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E0B08" w14:textId="77777777" w:rsidR="00E530FB" w:rsidRDefault="00E530FB" w:rsidP="00E530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center"/>
        <w:outlineLvl w:val="0"/>
        <w:rPr>
          <w:sz w:val="28"/>
          <w:szCs w:val="28"/>
        </w:rPr>
      </w:pPr>
      <w:bookmarkStart w:id="0" w:name="_Toc482366401"/>
      <w:r>
        <w:rPr>
          <w:sz w:val="28"/>
          <w:szCs w:val="28"/>
        </w:rPr>
        <w:t>ФЕДЕРАЛЬНОЕ ГОСУДАРСТВЕННОЕ БЮДЖЕТНОЕ ОБРАЗОВАТЕЛЬНОЕ</w:t>
      </w:r>
    </w:p>
    <w:p w14:paraId="70B9A85A" w14:textId="1F1724E6" w:rsidR="00E530FB" w:rsidRDefault="00E530FB" w:rsidP="00E530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center"/>
        <w:outlineLvl w:val="0"/>
        <w:rPr>
          <w:sz w:val="28"/>
          <w:szCs w:val="28"/>
        </w:rPr>
      </w:pPr>
      <w:r>
        <w:rPr>
          <w:sz w:val="28"/>
          <w:szCs w:val="28"/>
        </w:rPr>
        <w:t>УЧРЕЖДЕНИЕ ВЫСШЕГО ПРОФЕССИОНАЛЬНОГО ОБРАЗОВАНИЯ</w:t>
      </w:r>
    </w:p>
    <w:p w14:paraId="12499B25" w14:textId="7BE29854" w:rsidR="00E773AA" w:rsidRDefault="00E530FB" w:rsidP="00874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center"/>
        <w:outlineLvl w:val="0"/>
        <w:rPr>
          <w:sz w:val="28"/>
          <w:szCs w:val="28"/>
        </w:rPr>
      </w:pPr>
      <w:r>
        <w:rPr>
          <w:sz w:val="28"/>
          <w:szCs w:val="28"/>
        </w:rPr>
        <w:t>«</w:t>
      </w:r>
      <w:r w:rsidR="00F24AF2" w:rsidRPr="008E774E">
        <w:rPr>
          <w:sz w:val="28"/>
          <w:szCs w:val="28"/>
        </w:rPr>
        <w:t>САНКТ-ПЕТЕРБУРГСКИЙ ГОСУДАРСТВЕННЫЙ УНИВЕРСИТЕТ</w:t>
      </w:r>
      <w:bookmarkEnd w:id="0"/>
      <w:r>
        <w:rPr>
          <w:sz w:val="28"/>
          <w:szCs w:val="28"/>
        </w:rPr>
        <w:t>»</w:t>
      </w:r>
    </w:p>
    <w:p w14:paraId="3EFAB70A" w14:textId="604E6F02" w:rsidR="00E530FB" w:rsidRPr="008E774E" w:rsidRDefault="00E530FB" w:rsidP="00874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center"/>
        <w:outlineLvl w:val="0"/>
        <w:rPr>
          <w:sz w:val="28"/>
          <w:szCs w:val="28"/>
        </w:rPr>
      </w:pPr>
      <w:r>
        <w:rPr>
          <w:sz w:val="28"/>
          <w:szCs w:val="28"/>
        </w:rPr>
        <w:t>(СПбГУ)</w:t>
      </w:r>
    </w:p>
    <w:p w14:paraId="27E1FFD6" w14:textId="77777777" w:rsidR="008B42F6" w:rsidRPr="008E774E" w:rsidRDefault="008B42F6" w:rsidP="00874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center"/>
        <w:outlineLvl w:val="0"/>
        <w:rPr>
          <w:sz w:val="28"/>
          <w:szCs w:val="28"/>
        </w:rPr>
      </w:pPr>
    </w:p>
    <w:p w14:paraId="21A35A23" w14:textId="594305B2" w:rsidR="00AE7DE9" w:rsidRDefault="00E530FB" w:rsidP="00E530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center"/>
      </w:pPr>
      <w:r>
        <w:rPr>
          <w:sz w:val="28"/>
          <w:szCs w:val="28"/>
        </w:rPr>
        <w:t>Выпускная квалификационная работа на тему:</w:t>
      </w:r>
    </w:p>
    <w:p w14:paraId="1555855A" w14:textId="77777777" w:rsidR="00E773AA" w:rsidRPr="00AE7DE9" w:rsidRDefault="00F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center"/>
        <w:rPr>
          <w:sz w:val="28"/>
          <w:szCs w:val="28"/>
        </w:rPr>
      </w:pPr>
      <w:r w:rsidRPr="00AE7DE9">
        <w:rPr>
          <w:rStyle w:val="Hyperlink9"/>
          <w:caps/>
          <w:sz w:val="28"/>
          <w:szCs w:val="28"/>
        </w:rPr>
        <w:t xml:space="preserve">Европейцы, проживавшие в сиаме </w:t>
      </w:r>
    </w:p>
    <w:p w14:paraId="0CE98C1D" w14:textId="77777777" w:rsidR="00E773AA" w:rsidRPr="00AE7DE9" w:rsidRDefault="00F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center"/>
        <w:rPr>
          <w:sz w:val="28"/>
          <w:szCs w:val="28"/>
        </w:rPr>
      </w:pPr>
      <w:r w:rsidRPr="00AE7DE9">
        <w:rPr>
          <w:rStyle w:val="Hyperlink9"/>
          <w:caps/>
          <w:sz w:val="28"/>
          <w:szCs w:val="28"/>
        </w:rPr>
        <w:t>и оказавшие влияние на судьбу страны</w:t>
      </w:r>
    </w:p>
    <w:p w14:paraId="7D84D874" w14:textId="77777777" w:rsidR="00E773AA" w:rsidRPr="008B42F6" w:rsidRDefault="00E77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center"/>
      </w:pPr>
    </w:p>
    <w:p w14:paraId="6C70DF23" w14:textId="3D65FD09" w:rsidR="00E773AA" w:rsidRDefault="00E530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center"/>
        <w:outlineLvl w:val="0"/>
        <w:rPr>
          <w:rStyle w:val="Hyperlink9"/>
          <w:iCs/>
        </w:rPr>
      </w:pPr>
      <w:r>
        <w:rPr>
          <w:rStyle w:val="Hyperlink9"/>
          <w:iCs/>
        </w:rPr>
        <w:t>По направлению подготовки 41.03.03 (Востоковедение и Африканистика)</w:t>
      </w:r>
    </w:p>
    <w:p w14:paraId="6F3ACA0B" w14:textId="6B0B6656" w:rsidR="00E530FB" w:rsidRDefault="00E530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center"/>
        <w:outlineLvl w:val="0"/>
        <w:rPr>
          <w:rStyle w:val="Hyperlink9"/>
          <w:iCs/>
        </w:rPr>
      </w:pPr>
      <w:r>
        <w:rPr>
          <w:rStyle w:val="Hyperlink9"/>
          <w:iCs/>
        </w:rPr>
        <w:t xml:space="preserve">Образовательная программа бакалавриата Востоковедение и Африканистика </w:t>
      </w:r>
    </w:p>
    <w:p w14:paraId="60C8CBC2" w14:textId="65AAF406" w:rsidR="00E530FB" w:rsidRPr="008B42F6" w:rsidRDefault="00E530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center"/>
        <w:outlineLvl w:val="0"/>
      </w:pPr>
      <w:r>
        <w:rPr>
          <w:rStyle w:val="Hyperlink9"/>
          <w:iCs/>
        </w:rPr>
        <w:t xml:space="preserve">Профиль: История Таиланда </w:t>
      </w:r>
    </w:p>
    <w:p w14:paraId="76DB960E" w14:textId="77777777" w:rsidR="00E773AA" w:rsidRDefault="00E773AA" w:rsidP="008B4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pPr>
    </w:p>
    <w:p w14:paraId="7B516D0B" w14:textId="77777777" w:rsidR="00970E26" w:rsidRDefault="00970E26" w:rsidP="008B4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pPr>
    </w:p>
    <w:p w14:paraId="48A0BAFB" w14:textId="77777777" w:rsidR="008B42F6" w:rsidRDefault="00F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right"/>
      </w:pPr>
      <w:r>
        <w:t>Выполнила:</w:t>
      </w:r>
    </w:p>
    <w:p w14:paraId="61188A66" w14:textId="593200DB" w:rsidR="00E773AA" w:rsidRDefault="00F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right"/>
      </w:pPr>
      <w:r>
        <w:t xml:space="preserve"> Апачиди Е.Я. </w:t>
      </w:r>
    </w:p>
    <w:p w14:paraId="058259E1" w14:textId="77777777" w:rsidR="00E773AA" w:rsidRDefault="00F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right"/>
      </w:pPr>
      <w:r>
        <w:rPr>
          <w:rStyle w:val="Hyperlink9"/>
        </w:rPr>
        <w:t xml:space="preserve">студентка </w:t>
      </w:r>
      <w:r>
        <w:rPr>
          <w:rStyle w:val="Hyperlink9"/>
          <w:lang w:val="en-US"/>
        </w:rPr>
        <w:t>IV</w:t>
      </w:r>
      <w:r>
        <w:rPr>
          <w:rStyle w:val="Hyperlink9"/>
        </w:rPr>
        <w:t xml:space="preserve"> курса</w:t>
      </w:r>
    </w:p>
    <w:p w14:paraId="74BEB2A6" w14:textId="77777777" w:rsidR="00E773AA" w:rsidRDefault="00E77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right"/>
      </w:pPr>
    </w:p>
    <w:p w14:paraId="52D8870F" w14:textId="77777777" w:rsidR="00E773AA" w:rsidRDefault="00F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right"/>
      </w:pPr>
      <w:r>
        <w:t>Научный руководитель:</w:t>
      </w:r>
    </w:p>
    <w:p w14:paraId="57C234EC" w14:textId="77777777" w:rsidR="00E773AA" w:rsidRDefault="00F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right"/>
      </w:pPr>
      <w:r>
        <w:t xml:space="preserve"> ст. преп. С.Е.Трифонов </w:t>
      </w:r>
    </w:p>
    <w:p w14:paraId="50751FD8" w14:textId="77777777" w:rsidR="00E773AA" w:rsidRDefault="00F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right"/>
      </w:pPr>
      <w:r>
        <w:t>Рецензент:</w:t>
      </w:r>
    </w:p>
    <w:p w14:paraId="48CA4BE5" w14:textId="2F61DBCB" w:rsidR="008B42F6" w:rsidRDefault="00F24AF2" w:rsidP="00E530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right"/>
      </w:pPr>
      <w:r>
        <w:t xml:space="preserve">к.и.н. ассистент А.И.Пылева </w:t>
      </w:r>
    </w:p>
    <w:p w14:paraId="39927EB9" w14:textId="77777777" w:rsidR="00E530FB" w:rsidRDefault="00E530FB" w:rsidP="00E530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right"/>
      </w:pPr>
    </w:p>
    <w:p w14:paraId="5C999D33" w14:textId="72F0FB1A" w:rsidR="007D5775" w:rsidRDefault="00F24AF2" w:rsidP="007D57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center"/>
        <w:rPr>
          <w:rFonts w:ascii="Arial Unicode MS" w:hAnsi="Arial Unicode MS"/>
        </w:rPr>
      </w:pPr>
      <w:r>
        <w:t>Санкт-Петербург</w:t>
      </w:r>
      <w:r>
        <w:rPr>
          <w:rStyle w:val="Hyperlink9"/>
          <w:rFonts w:ascii="Arial Unicode MS" w:hAnsi="Arial Unicode MS"/>
        </w:rPr>
        <w:br/>
      </w:r>
      <w:r>
        <w:t>2017</w:t>
      </w:r>
    </w:p>
    <w:p w14:paraId="21DDFF12" w14:textId="77777777" w:rsidR="007D5775" w:rsidRDefault="007D5775">
      <w:pPr>
        <w:pBdr>
          <w:top w:val="nil"/>
          <w:left w:val="nil"/>
          <w:bottom w:val="nil"/>
          <w:right w:val="nil"/>
          <w:between w:val="nil"/>
          <w:bar w:val="nil"/>
        </w:pBdr>
        <w:rPr>
          <w:rFonts w:ascii="Arial Unicode MS" w:hAnsi="Arial Unicode MS"/>
        </w:rPr>
      </w:pPr>
      <w:r>
        <w:rPr>
          <w:rFonts w:ascii="Arial Unicode MS" w:hAnsi="Arial Unicode MS"/>
        </w:rPr>
        <w:br w:type="page"/>
      </w:r>
    </w:p>
    <w:p w14:paraId="7A28311C" w14:textId="77777777" w:rsidR="00E773AA" w:rsidRPr="007D5775" w:rsidRDefault="00E773AA" w:rsidP="007D57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240" w:line="276" w:lineRule="auto"/>
        <w:jc w:val="center"/>
        <w:rPr>
          <w:rFonts w:ascii="Arial Unicode MS" w:hAnsi="Arial Unicode MS"/>
        </w:rPr>
      </w:pPr>
    </w:p>
    <w:p w14:paraId="0C30886B" w14:textId="77777777" w:rsidR="00E773AA" w:rsidRDefault="00F24AF2" w:rsidP="002431DA">
      <w:pPr>
        <w:spacing w:line="360" w:lineRule="auto"/>
        <w:ind w:right="-7"/>
        <w:jc w:val="center"/>
      </w:pPr>
      <w:r>
        <w:rPr>
          <w:sz w:val="32"/>
          <w:szCs w:val="32"/>
        </w:rPr>
        <w:t>ОГЛАВЛЕНИЕ</w:t>
      </w:r>
      <w:r>
        <w:rPr>
          <w:rFonts w:ascii="Arial Unicode MS" w:hAnsi="Arial Unicode MS"/>
          <w:sz w:val="32"/>
          <w:szCs w:val="32"/>
        </w:rPr>
        <w:br/>
      </w:r>
    </w:p>
    <w:p w14:paraId="18DB0627" w14:textId="39F0FD7D" w:rsidR="00E773AA" w:rsidRDefault="002431DA" w:rsidP="002431DA">
      <w:pPr>
        <w:pStyle w:val="A6"/>
        <w:ind w:right="-7"/>
        <w:outlineLvl w:val="0"/>
        <w:rPr>
          <w:rFonts w:ascii="Times New Roman" w:hAnsi="Times New Roman" w:cs="Times New Roman"/>
          <w:sz w:val="28"/>
          <w:szCs w:val="28"/>
        </w:rPr>
      </w:pPr>
      <w:bookmarkStart w:id="1" w:name="_Toc482366405"/>
      <w:r>
        <w:rPr>
          <w:rStyle w:val="Hyperlink9"/>
          <w:rFonts w:ascii="Times New Roman" w:hAnsi="Times New Roman" w:cs="Times New Roman"/>
          <w:b/>
          <w:bCs/>
          <w:sz w:val="28"/>
          <w:szCs w:val="28"/>
        </w:rPr>
        <w:t>Введение</w:t>
      </w:r>
      <w:r>
        <w:rPr>
          <w:rFonts w:ascii="Times New Roman" w:hAnsi="Times New Roman" w:cs="Times New Roman"/>
          <w:sz w:val="28"/>
          <w:szCs w:val="28"/>
        </w:rPr>
        <w:t>……………………………………………………………………..............3</w:t>
      </w:r>
      <w:bookmarkEnd w:id="1"/>
    </w:p>
    <w:p w14:paraId="1370C887" w14:textId="77777777" w:rsidR="002431DA" w:rsidRPr="002431DA" w:rsidRDefault="002431DA" w:rsidP="002431DA">
      <w:pPr>
        <w:pStyle w:val="A6"/>
        <w:ind w:right="-7"/>
        <w:outlineLvl w:val="0"/>
        <w:rPr>
          <w:rFonts w:ascii="Times New Roman" w:hAnsi="Times New Roman" w:cs="Times New Roman"/>
        </w:rPr>
      </w:pPr>
    </w:p>
    <w:p w14:paraId="2587B347" w14:textId="638CECF5" w:rsidR="00E773AA" w:rsidRPr="00BB0E42" w:rsidRDefault="00F24AF2" w:rsidP="002431DA">
      <w:pPr>
        <w:pStyle w:val="A6"/>
        <w:ind w:right="-7"/>
        <w:outlineLvl w:val="0"/>
        <w:rPr>
          <w:rFonts w:ascii="Times New Roman" w:hAnsi="Times New Roman" w:cs="Times New Roman"/>
        </w:rPr>
      </w:pPr>
      <w:bookmarkStart w:id="2" w:name="_Toc482366406"/>
      <w:r w:rsidRPr="00BB0E42">
        <w:rPr>
          <w:rStyle w:val="Hyperlink9"/>
          <w:rFonts w:ascii="Times New Roman" w:hAnsi="Times New Roman" w:cs="Times New Roman"/>
          <w:b/>
          <w:bCs/>
          <w:sz w:val="28"/>
          <w:szCs w:val="28"/>
        </w:rPr>
        <w:t xml:space="preserve">Глава </w:t>
      </w:r>
      <w:r w:rsidRPr="00BB0E42">
        <w:rPr>
          <w:rStyle w:val="Hyperlink9"/>
          <w:rFonts w:ascii="Times New Roman" w:hAnsi="Times New Roman" w:cs="Times New Roman"/>
          <w:b/>
          <w:bCs/>
          <w:sz w:val="28"/>
          <w:szCs w:val="28"/>
          <w:lang w:val="en-US"/>
        </w:rPr>
        <w:t>I</w:t>
      </w:r>
      <w:r w:rsidRPr="00BB0E42">
        <w:rPr>
          <w:rStyle w:val="Hyperlink9"/>
          <w:rFonts w:ascii="Times New Roman" w:hAnsi="Times New Roman" w:cs="Times New Roman"/>
          <w:sz w:val="28"/>
          <w:szCs w:val="28"/>
        </w:rPr>
        <w:t xml:space="preserve">: </w:t>
      </w:r>
      <w:r w:rsidRPr="00BB0E42">
        <w:rPr>
          <w:rStyle w:val="Hyperlink9"/>
          <w:rFonts w:ascii="Times New Roman" w:hAnsi="Times New Roman" w:cs="Times New Roman"/>
          <w:b/>
          <w:bCs/>
          <w:sz w:val="28"/>
          <w:szCs w:val="28"/>
        </w:rPr>
        <w:t xml:space="preserve">История Аютии с </w:t>
      </w:r>
      <w:r w:rsidRPr="00BB0E42">
        <w:rPr>
          <w:rStyle w:val="Hyperlink9"/>
          <w:rFonts w:ascii="Times New Roman" w:hAnsi="Times New Roman" w:cs="Times New Roman"/>
          <w:b/>
          <w:bCs/>
          <w:sz w:val="28"/>
          <w:szCs w:val="28"/>
          <w:lang w:val="en-US"/>
        </w:rPr>
        <w:t>XIV</w:t>
      </w:r>
      <w:r w:rsidRPr="00BB0E42">
        <w:rPr>
          <w:rStyle w:val="Hyperlink9"/>
          <w:rFonts w:ascii="Times New Roman" w:hAnsi="Times New Roman" w:cs="Times New Roman"/>
          <w:b/>
          <w:bCs/>
          <w:sz w:val="28"/>
          <w:szCs w:val="28"/>
        </w:rPr>
        <w:t xml:space="preserve"> по </w:t>
      </w:r>
      <w:r w:rsidRPr="00BB0E42">
        <w:rPr>
          <w:rStyle w:val="Hyperlink9"/>
          <w:rFonts w:ascii="Times New Roman" w:hAnsi="Times New Roman" w:cs="Times New Roman"/>
          <w:b/>
          <w:bCs/>
          <w:sz w:val="28"/>
          <w:szCs w:val="28"/>
          <w:lang w:val="en-US"/>
        </w:rPr>
        <w:t xml:space="preserve">XVI </w:t>
      </w:r>
      <w:r w:rsidRPr="00BB0E42">
        <w:rPr>
          <w:rStyle w:val="Hyperlink9"/>
          <w:rFonts w:ascii="Times New Roman" w:hAnsi="Times New Roman" w:cs="Times New Roman"/>
          <w:b/>
          <w:bCs/>
          <w:sz w:val="28"/>
          <w:szCs w:val="28"/>
        </w:rPr>
        <w:t>вв</w:t>
      </w:r>
      <w:bookmarkEnd w:id="2"/>
      <w:r w:rsidR="002431DA">
        <w:rPr>
          <w:rStyle w:val="Hyperlink9"/>
          <w:rFonts w:ascii="Times New Roman" w:hAnsi="Times New Roman" w:cs="Times New Roman"/>
          <w:b/>
          <w:bCs/>
          <w:sz w:val="28"/>
          <w:szCs w:val="28"/>
        </w:rPr>
        <w:t>.</w:t>
      </w:r>
      <w:r w:rsidR="002431DA">
        <w:rPr>
          <w:rFonts w:ascii="Times New Roman" w:hAnsi="Times New Roman" w:cs="Times New Roman"/>
          <w:sz w:val="28"/>
          <w:szCs w:val="28"/>
        </w:rPr>
        <w:t>……………………………...............7</w:t>
      </w:r>
    </w:p>
    <w:p w14:paraId="61F56B9B" w14:textId="77777777" w:rsidR="00E773AA" w:rsidRPr="00BB0E42" w:rsidRDefault="00F24AF2" w:rsidP="002431DA">
      <w:pPr>
        <w:pStyle w:val="A6"/>
        <w:ind w:right="-7"/>
        <w:rPr>
          <w:rFonts w:ascii="Times New Roman" w:hAnsi="Times New Roman" w:cs="Times New Roman"/>
        </w:rPr>
      </w:pPr>
      <w:r w:rsidRPr="00BB0E42">
        <w:rPr>
          <w:rFonts w:ascii="Times New Roman" w:hAnsi="Times New Roman" w:cs="Times New Roman"/>
          <w:sz w:val="28"/>
          <w:szCs w:val="28"/>
        </w:rPr>
        <w:t xml:space="preserve"> </w:t>
      </w:r>
    </w:p>
    <w:p w14:paraId="1F2DF7B8" w14:textId="4ED70443" w:rsidR="00E773AA" w:rsidRPr="00BB0E42" w:rsidRDefault="00F24AF2" w:rsidP="002431DA">
      <w:pPr>
        <w:pStyle w:val="A6"/>
        <w:ind w:right="-7"/>
        <w:outlineLvl w:val="0"/>
        <w:rPr>
          <w:rFonts w:ascii="Times New Roman" w:hAnsi="Times New Roman" w:cs="Times New Roman"/>
        </w:rPr>
      </w:pPr>
      <w:bookmarkStart w:id="3" w:name="_Toc482366407"/>
      <w:r w:rsidRPr="00BB0E42">
        <w:rPr>
          <w:rStyle w:val="Hyperlink9"/>
          <w:rFonts w:ascii="Times New Roman" w:hAnsi="Times New Roman" w:cs="Times New Roman"/>
          <w:b/>
          <w:bCs/>
          <w:sz w:val="28"/>
          <w:szCs w:val="28"/>
        </w:rPr>
        <w:t xml:space="preserve">Глава </w:t>
      </w:r>
      <w:r w:rsidRPr="00BB0E42">
        <w:rPr>
          <w:rStyle w:val="Hyperlink9"/>
          <w:rFonts w:ascii="Times New Roman" w:hAnsi="Times New Roman" w:cs="Times New Roman"/>
          <w:b/>
          <w:bCs/>
          <w:sz w:val="28"/>
          <w:szCs w:val="28"/>
          <w:lang w:val="en-US"/>
        </w:rPr>
        <w:t>II</w:t>
      </w:r>
      <w:r w:rsidRPr="00BB0E42">
        <w:rPr>
          <w:rStyle w:val="Hyperlink9"/>
          <w:rFonts w:ascii="Times New Roman" w:hAnsi="Times New Roman" w:cs="Times New Roman"/>
          <w:sz w:val="28"/>
          <w:szCs w:val="28"/>
        </w:rPr>
        <w:t xml:space="preserve">: </w:t>
      </w:r>
      <w:r w:rsidRPr="00BB0E42">
        <w:rPr>
          <w:rStyle w:val="Hyperlink9"/>
          <w:rFonts w:ascii="Times New Roman" w:hAnsi="Times New Roman" w:cs="Times New Roman"/>
          <w:b/>
          <w:bCs/>
          <w:sz w:val="28"/>
          <w:szCs w:val="28"/>
        </w:rPr>
        <w:t xml:space="preserve">Появление европейцев </w:t>
      </w:r>
      <w:r w:rsidRPr="00BB0E42">
        <w:rPr>
          <w:rStyle w:val="Hyperlink9"/>
          <w:rFonts w:ascii="Times New Roman" w:hAnsi="Times New Roman" w:cs="Times New Roman"/>
          <w:b/>
          <w:bCs/>
          <w:sz w:val="28"/>
          <w:szCs w:val="28"/>
          <w:lang w:val="en-US"/>
        </w:rPr>
        <w:t>XV</w:t>
      </w:r>
      <w:r w:rsidRPr="00BB0E42">
        <w:rPr>
          <w:rStyle w:val="Hyperlink9"/>
          <w:rFonts w:ascii="Times New Roman" w:hAnsi="Times New Roman" w:cs="Times New Roman"/>
          <w:b/>
          <w:bCs/>
          <w:sz w:val="28"/>
          <w:szCs w:val="28"/>
        </w:rPr>
        <w:t xml:space="preserve"> </w:t>
      </w:r>
      <w:r w:rsidRPr="00BB0E42">
        <w:rPr>
          <w:rStyle w:val="Hyperlink9"/>
          <w:rFonts w:ascii="Times New Roman" w:hAnsi="Times New Roman" w:cs="Times New Roman"/>
          <w:sz w:val="28"/>
          <w:szCs w:val="28"/>
        </w:rPr>
        <w:t>–</w:t>
      </w:r>
      <w:r w:rsidRPr="00BB0E42">
        <w:rPr>
          <w:rStyle w:val="Hyperlink9"/>
          <w:rFonts w:ascii="Times New Roman" w:hAnsi="Times New Roman" w:cs="Times New Roman"/>
          <w:b/>
          <w:bCs/>
          <w:sz w:val="28"/>
          <w:szCs w:val="28"/>
        </w:rPr>
        <w:t xml:space="preserve"> начало </w:t>
      </w:r>
      <w:r w:rsidRPr="00BB0E42">
        <w:rPr>
          <w:rStyle w:val="Hyperlink9"/>
          <w:rFonts w:ascii="Times New Roman" w:hAnsi="Times New Roman" w:cs="Times New Roman"/>
          <w:b/>
          <w:bCs/>
          <w:sz w:val="28"/>
          <w:szCs w:val="28"/>
          <w:lang w:val="en-US"/>
        </w:rPr>
        <w:t xml:space="preserve">XVII </w:t>
      </w:r>
      <w:r w:rsidRPr="00BB0E42">
        <w:rPr>
          <w:rStyle w:val="Hyperlink9"/>
          <w:rFonts w:ascii="Times New Roman" w:hAnsi="Times New Roman" w:cs="Times New Roman"/>
          <w:b/>
          <w:bCs/>
          <w:sz w:val="28"/>
          <w:szCs w:val="28"/>
        </w:rPr>
        <w:t>вв.</w:t>
      </w:r>
      <w:bookmarkEnd w:id="3"/>
      <w:r w:rsidR="002431DA">
        <w:rPr>
          <w:rFonts w:ascii="Times New Roman" w:hAnsi="Times New Roman" w:cs="Times New Roman"/>
          <w:sz w:val="28"/>
          <w:szCs w:val="28"/>
        </w:rPr>
        <w:t>………….....................9</w:t>
      </w:r>
    </w:p>
    <w:p w14:paraId="41852296" w14:textId="77777777" w:rsidR="00E773AA" w:rsidRPr="00BB0E42" w:rsidRDefault="00E773AA" w:rsidP="002431DA">
      <w:pPr>
        <w:pStyle w:val="A6"/>
        <w:ind w:right="-7"/>
        <w:rPr>
          <w:rFonts w:ascii="Times New Roman" w:hAnsi="Times New Roman" w:cs="Times New Roman"/>
        </w:rPr>
      </w:pPr>
    </w:p>
    <w:p w14:paraId="2B8CBF0B" w14:textId="0B7802A4" w:rsidR="00E773AA" w:rsidRPr="00BB0E42" w:rsidRDefault="006006C1" w:rsidP="002431DA">
      <w:pPr>
        <w:pStyle w:val="A6"/>
        <w:ind w:right="-7"/>
        <w:rPr>
          <w:rFonts w:ascii="Times New Roman" w:hAnsi="Times New Roman" w:cs="Times New Roman"/>
        </w:rPr>
      </w:pPr>
      <w:r>
        <w:rPr>
          <w:rFonts w:ascii="Times New Roman" w:hAnsi="Times New Roman" w:cs="Times New Roman"/>
          <w:sz w:val="28"/>
          <w:szCs w:val="28"/>
        </w:rPr>
        <w:t>2</w:t>
      </w:r>
      <w:r w:rsidR="00BB0E42">
        <w:rPr>
          <w:rFonts w:ascii="Times New Roman" w:hAnsi="Times New Roman" w:cs="Times New Roman"/>
          <w:sz w:val="28"/>
          <w:szCs w:val="28"/>
        </w:rPr>
        <w:t>.1</w:t>
      </w:r>
      <w:r w:rsidR="00F24AF2" w:rsidRPr="00BB0E42">
        <w:rPr>
          <w:rStyle w:val="Hyperlink9"/>
          <w:rFonts w:ascii="Times New Roman" w:hAnsi="Times New Roman" w:cs="Times New Roman"/>
          <w:b/>
          <w:bCs/>
          <w:sz w:val="28"/>
          <w:szCs w:val="28"/>
        </w:rPr>
        <w:t xml:space="preserve"> </w:t>
      </w:r>
      <w:r w:rsidR="00F24AF2" w:rsidRPr="00BB0E42">
        <w:rPr>
          <w:rFonts w:ascii="Times New Roman" w:hAnsi="Times New Roman" w:cs="Times New Roman"/>
          <w:sz w:val="28"/>
          <w:szCs w:val="28"/>
        </w:rPr>
        <w:t>Первые европейцы в Сиаме: Португалия</w:t>
      </w:r>
      <w:r w:rsidR="002431DA">
        <w:rPr>
          <w:rFonts w:ascii="Times New Roman" w:hAnsi="Times New Roman" w:cs="Times New Roman"/>
          <w:sz w:val="28"/>
          <w:szCs w:val="28"/>
        </w:rPr>
        <w:t>………………………………………9</w:t>
      </w:r>
    </w:p>
    <w:p w14:paraId="5189C7B6" w14:textId="77777777" w:rsidR="00E773AA" w:rsidRPr="00BB0E42" w:rsidRDefault="00E773AA" w:rsidP="002431DA">
      <w:pPr>
        <w:pStyle w:val="A6"/>
        <w:ind w:right="-7"/>
        <w:rPr>
          <w:rFonts w:ascii="Times New Roman" w:hAnsi="Times New Roman" w:cs="Times New Roman"/>
        </w:rPr>
      </w:pPr>
    </w:p>
    <w:p w14:paraId="2DBF6C3B" w14:textId="1955C212" w:rsidR="00E773AA" w:rsidRPr="00BB0E42" w:rsidRDefault="006006C1" w:rsidP="002431DA">
      <w:pPr>
        <w:pStyle w:val="A6"/>
        <w:ind w:right="-7"/>
        <w:rPr>
          <w:rFonts w:ascii="Times New Roman" w:hAnsi="Times New Roman" w:cs="Times New Roman"/>
        </w:rPr>
      </w:pPr>
      <w:r>
        <w:rPr>
          <w:rFonts w:ascii="Times New Roman" w:hAnsi="Times New Roman" w:cs="Times New Roman"/>
          <w:sz w:val="28"/>
          <w:szCs w:val="28"/>
        </w:rPr>
        <w:t>2</w:t>
      </w:r>
      <w:r w:rsidR="00BB0E42">
        <w:rPr>
          <w:rFonts w:ascii="Times New Roman" w:hAnsi="Times New Roman" w:cs="Times New Roman"/>
          <w:sz w:val="28"/>
          <w:szCs w:val="28"/>
        </w:rPr>
        <w:t>.2</w:t>
      </w:r>
      <w:r w:rsidR="00F24AF2" w:rsidRPr="00BB0E42">
        <w:rPr>
          <w:rFonts w:ascii="Times New Roman" w:hAnsi="Times New Roman" w:cs="Times New Roman"/>
          <w:sz w:val="28"/>
          <w:szCs w:val="28"/>
        </w:rPr>
        <w:t xml:space="preserve"> </w:t>
      </w:r>
      <w:r w:rsidR="00F24AF2" w:rsidRPr="00BB0E42">
        <w:rPr>
          <w:rFonts w:ascii="Times New Roman" w:hAnsi="Times New Roman" w:cs="Times New Roman"/>
          <w:sz w:val="28"/>
          <w:szCs w:val="28"/>
          <w:lang w:val="en-US"/>
        </w:rPr>
        <w:t xml:space="preserve">XVI </w:t>
      </w:r>
      <w:r w:rsidR="00F24AF2" w:rsidRPr="00BB0E42">
        <w:rPr>
          <w:rFonts w:ascii="Times New Roman" w:hAnsi="Times New Roman" w:cs="Times New Roman"/>
          <w:sz w:val="28"/>
          <w:szCs w:val="28"/>
        </w:rPr>
        <w:t>в. Реставрация Аютии</w:t>
      </w:r>
      <w:r w:rsidR="002431DA">
        <w:rPr>
          <w:rFonts w:ascii="Times New Roman" w:hAnsi="Times New Roman" w:cs="Times New Roman"/>
          <w:sz w:val="28"/>
          <w:szCs w:val="28"/>
        </w:rPr>
        <w:t>…………………………………………………….12</w:t>
      </w:r>
    </w:p>
    <w:p w14:paraId="23A7E87B" w14:textId="77777777" w:rsidR="00E773AA" w:rsidRPr="00BB0E42" w:rsidRDefault="00E773AA">
      <w:pPr>
        <w:pStyle w:val="A6"/>
        <w:rPr>
          <w:rFonts w:ascii="Times New Roman" w:hAnsi="Times New Roman" w:cs="Times New Roman"/>
        </w:rPr>
      </w:pPr>
    </w:p>
    <w:p w14:paraId="3F718111" w14:textId="2CD9F9CC" w:rsidR="00E773AA" w:rsidRPr="009B36C1" w:rsidRDefault="006006C1" w:rsidP="009B36C1">
      <w:pPr>
        <w:pStyle w:val="A6"/>
        <w:rPr>
          <w:rFonts w:ascii="Times New Roman" w:hAnsi="Times New Roman" w:cs="Times New Roman"/>
          <w:sz w:val="28"/>
          <w:szCs w:val="28"/>
        </w:rPr>
      </w:pPr>
      <w:r>
        <w:rPr>
          <w:rFonts w:ascii="Times New Roman" w:hAnsi="Times New Roman" w:cs="Times New Roman"/>
          <w:sz w:val="28"/>
          <w:szCs w:val="28"/>
        </w:rPr>
        <w:t>2</w:t>
      </w:r>
      <w:r w:rsidR="00BB0E42">
        <w:rPr>
          <w:rFonts w:ascii="Times New Roman" w:hAnsi="Times New Roman" w:cs="Times New Roman"/>
          <w:sz w:val="28"/>
          <w:szCs w:val="28"/>
        </w:rPr>
        <w:t xml:space="preserve">.3 </w:t>
      </w:r>
      <w:r w:rsidR="00F24AF2" w:rsidRPr="00BB0E42">
        <w:rPr>
          <w:rFonts w:ascii="Times New Roman" w:hAnsi="Times New Roman" w:cs="Times New Roman"/>
          <w:sz w:val="28"/>
          <w:szCs w:val="28"/>
        </w:rPr>
        <w:t xml:space="preserve">Европейцы в начале </w:t>
      </w:r>
      <w:r w:rsidR="00F24AF2" w:rsidRPr="00BB0E42">
        <w:rPr>
          <w:rFonts w:ascii="Times New Roman" w:hAnsi="Times New Roman" w:cs="Times New Roman"/>
          <w:sz w:val="28"/>
          <w:szCs w:val="28"/>
          <w:lang w:val="en-US"/>
        </w:rPr>
        <w:t>XVII</w:t>
      </w:r>
      <w:r w:rsidR="00F24AF2" w:rsidRPr="00BB0E42">
        <w:rPr>
          <w:rFonts w:ascii="Times New Roman" w:hAnsi="Times New Roman" w:cs="Times New Roman"/>
          <w:sz w:val="28"/>
          <w:szCs w:val="28"/>
        </w:rPr>
        <w:t xml:space="preserve"> в. Голландия</w:t>
      </w:r>
      <w:r w:rsidR="002431DA">
        <w:rPr>
          <w:rFonts w:ascii="Times New Roman" w:hAnsi="Times New Roman" w:cs="Times New Roman"/>
          <w:sz w:val="28"/>
          <w:szCs w:val="28"/>
        </w:rPr>
        <w:t>………………………………………13</w:t>
      </w:r>
    </w:p>
    <w:p w14:paraId="0071371B" w14:textId="77777777" w:rsidR="00E773AA" w:rsidRPr="00BB0E42" w:rsidRDefault="00E773AA">
      <w:pPr>
        <w:pStyle w:val="A6"/>
        <w:rPr>
          <w:rFonts w:ascii="Times New Roman" w:hAnsi="Times New Roman" w:cs="Times New Roman"/>
        </w:rPr>
      </w:pPr>
    </w:p>
    <w:p w14:paraId="125BB6B1" w14:textId="255CD9E6" w:rsidR="00E773AA" w:rsidRPr="00BB0E42" w:rsidRDefault="00F24AF2">
      <w:pPr>
        <w:pStyle w:val="A6"/>
        <w:outlineLvl w:val="0"/>
        <w:rPr>
          <w:rFonts w:ascii="Times New Roman" w:hAnsi="Times New Roman" w:cs="Times New Roman"/>
        </w:rPr>
      </w:pPr>
      <w:bookmarkStart w:id="4" w:name="_Toc482366408"/>
      <w:r w:rsidRPr="00BB0E42">
        <w:rPr>
          <w:rStyle w:val="Hyperlink9"/>
          <w:rFonts w:ascii="Times New Roman" w:hAnsi="Times New Roman" w:cs="Times New Roman"/>
          <w:b/>
          <w:bCs/>
          <w:sz w:val="28"/>
          <w:szCs w:val="28"/>
        </w:rPr>
        <w:t xml:space="preserve">Глава </w:t>
      </w:r>
      <w:r w:rsidRPr="00BB0E42">
        <w:rPr>
          <w:rStyle w:val="Hyperlink9"/>
          <w:rFonts w:ascii="Times New Roman" w:hAnsi="Times New Roman" w:cs="Times New Roman"/>
          <w:b/>
          <w:bCs/>
          <w:sz w:val="28"/>
          <w:szCs w:val="28"/>
          <w:lang w:val="en-US"/>
        </w:rPr>
        <w:t>III</w:t>
      </w:r>
      <w:r w:rsidRPr="00BB0E42">
        <w:rPr>
          <w:rStyle w:val="Hyperlink9"/>
          <w:rFonts w:ascii="Times New Roman" w:hAnsi="Times New Roman" w:cs="Times New Roman"/>
          <w:b/>
          <w:bCs/>
          <w:sz w:val="28"/>
          <w:szCs w:val="28"/>
        </w:rPr>
        <w:t>:</w:t>
      </w:r>
      <w:r w:rsidRPr="00BB0E42">
        <w:rPr>
          <w:rStyle w:val="Hyperlink9"/>
          <w:rFonts w:ascii="Times New Roman" w:hAnsi="Times New Roman" w:cs="Times New Roman"/>
          <w:b/>
          <w:bCs/>
          <w:sz w:val="28"/>
          <w:szCs w:val="28"/>
          <w:lang w:val="en-US"/>
        </w:rPr>
        <w:t xml:space="preserve"> </w:t>
      </w:r>
      <w:r w:rsidRPr="00BB0E42">
        <w:rPr>
          <w:rStyle w:val="Hyperlink9"/>
          <w:rFonts w:ascii="Times New Roman" w:hAnsi="Times New Roman" w:cs="Times New Roman"/>
          <w:b/>
          <w:bCs/>
          <w:sz w:val="28"/>
          <w:szCs w:val="28"/>
        </w:rPr>
        <w:t xml:space="preserve">Европейцы в Сиаме в </w:t>
      </w:r>
      <w:r w:rsidRPr="00BB0E42">
        <w:rPr>
          <w:rStyle w:val="Hyperlink9"/>
          <w:rFonts w:ascii="Times New Roman" w:hAnsi="Times New Roman" w:cs="Times New Roman"/>
          <w:b/>
          <w:bCs/>
          <w:sz w:val="28"/>
          <w:szCs w:val="28"/>
          <w:lang w:val="en-US"/>
        </w:rPr>
        <w:t xml:space="preserve">XVII </w:t>
      </w:r>
      <w:r w:rsidRPr="00BB0E42">
        <w:rPr>
          <w:rStyle w:val="Hyperlink9"/>
          <w:rFonts w:ascii="Times New Roman" w:hAnsi="Times New Roman" w:cs="Times New Roman"/>
          <w:b/>
          <w:bCs/>
          <w:sz w:val="28"/>
          <w:szCs w:val="28"/>
        </w:rPr>
        <w:t>веке</w:t>
      </w:r>
      <w:bookmarkEnd w:id="4"/>
      <w:r w:rsidR="009B36C1">
        <w:rPr>
          <w:rFonts w:ascii="Times New Roman" w:hAnsi="Times New Roman" w:cs="Times New Roman"/>
          <w:sz w:val="28"/>
          <w:szCs w:val="28"/>
        </w:rPr>
        <w:t>…………………………………...15</w:t>
      </w:r>
    </w:p>
    <w:p w14:paraId="637C5A66" w14:textId="77777777" w:rsidR="00E773AA" w:rsidRPr="00BB0E42" w:rsidRDefault="00E773AA">
      <w:pPr>
        <w:pStyle w:val="A6"/>
        <w:outlineLvl w:val="0"/>
        <w:rPr>
          <w:rFonts w:ascii="Times New Roman" w:hAnsi="Times New Roman" w:cs="Times New Roman"/>
        </w:rPr>
      </w:pPr>
    </w:p>
    <w:p w14:paraId="34A4E5F1" w14:textId="5A769849" w:rsidR="00E773AA" w:rsidRPr="00BB0E42" w:rsidRDefault="006006C1">
      <w:pPr>
        <w:pStyle w:val="A6"/>
        <w:rPr>
          <w:rFonts w:ascii="Times New Roman" w:hAnsi="Times New Roman" w:cs="Times New Roman"/>
        </w:rPr>
      </w:pPr>
      <w:r>
        <w:rPr>
          <w:rFonts w:ascii="Times New Roman" w:hAnsi="Times New Roman" w:cs="Times New Roman"/>
          <w:sz w:val="28"/>
          <w:szCs w:val="28"/>
        </w:rPr>
        <w:t>3</w:t>
      </w:r>
      <w:r w:rsidR="00BB0E42">
        <w:rPr>
          <w:rFonts w:ascii="Times New Roman" w:hAnsi="Times New Roman" w:cs="Times New Roman"/>
          <w:sz w:val="28"/>
          <w:szCs w:val="28"/>
        </w:rPr>
        <w:t>.1</w:t>
      </w:r>
      <w:r w:rsidR="00F24AF2" w:rsidRPr="00BB0E42">
        <w:rPr>
          <w:rFonts w:ascii="Times New Roman" w:hAnsi="Times New Roman" w:cs="Times New Roman"/>
          <w:sz w:val="28"/>
          <w:szCs w:val="28"/>
        </w:rPr>
        <w:t xml:space="preserve"> Европ</w:t>
      </w:r>
      <w:r>
        <w:rPr>
          <w:rFonts w:ascii="Times New Roman" w:hAnsi="Times New Roman" w:cs="Times New Roman"/>
          <w:sz w:val="28"/>
          <w:szCs w:val="28"/>
        </w:rPr>
        <w:t>ейцы во время правления Прасатт</w:t>
      </w:r>
      <w:r w:rsidR="00F24AF2" w:rsidRPr="00BB0E42">
        <w:rPr>
          <w:rFonts w:ascii="Times New Roman" w:hAnsi="Times New Roman" w:cs="Times New Roman"/>
          <w:sz w:val="28"/>
          <w:szCs w:val="28"/>
        </w:rPr>
        <w:t>онга</w:t>
      </w:r>
      <w:r w:rsidR="009B36C1">
        <w:rPr>
          <w:rFonts w:ascii="Times New Roman" w:hAnsi="Times New Roman" w:cs="Times New Roman"/>
          <w:sz w:val="28"/>
          <w:szCs w:val="28"/>
        </w:rPr>
        <w:t xml:space="preserve"> ……………………………</w:t>
      </w:r>
      <w:r>
        <w:rPr>
          <w:rFonts w:ascii="Times New Roman" w:hAnsi="Times New Roman" w:cs="Times New Roman"/>
          <w:sz w:val="28"/>
          <w:szCs w:val="28"/>
        </w:rPr>
        <w:t>..</w:t>
      </w:r>
      <w:bookmarkStart w:id="5" w:name="_GoBack"/>
      <w:bookmarkEnd w:id="5"/>
      <w:r w:rsidR="009B36C1">
        <w:rPr>
          <w:rFonts w:ascii="Times New Roman" w:hAnsi="Times New Roman" w:cs="Times New Roman"/>
          <w:sz w:val="28"/>
          <w:szCs w:val="28"/>
        </w:rPr>
        <w:t>…15</w:t>
      </w:r>
    </w:p>
    <w:p w14:paraId="3516197B" w14:textId="77777777" w:rsidR="00E773AA" w:rsidRPr="00BB0E42" w:rsidRDefault="00E773AA">
      <w:pPr>
        <w:pStyle w:val="A6"/>
        <w:rPr>
          <w:rFonts w:ascii="Times New Roman" w:hAnsi="Times New Roman" w:cs="Times New Roman"/>
        </w:rPr>
      </w:pPr>
    </w:p>
    <w:p w14:paraId="2BDC4FBD" w14:textId="6AC74E2B" w:rsidR="00E773AA" w:rsidRPr="00BB0E42" w:rsidRDefault="006006C1">
      <w:pPr>
        <w:pStyle w:val="A6"/>
        <w:rPr>
          <w:rFonts w:ascii="Times New Roman" w:hAnsi="Times New Roman" w:cs="Times New Roman"/>
        </w:rPr>
      </w:pPr>
      <w:r>
        <w:rPr>
          <w:rFonts w:ascii="Times New Roman" w:hAnsi="Times New Roman" w:cs="Times New Roman"/>
          <w:sz w:val="28"/>
          <w:szCs w:val="28"/>
        </w:rPr>
        <w:t>3</w:t>
      </w:r>
      <w:r w:rsidR="00BB0E42">
        <w:rPr>
          <w:rFonts w:ascii="Times New Roman" w:hAnsi="Times New Roman" w:cs="Times New Roman"/>
          <w:sz w:val="28"/>
          <w:szCs w:val="28"/>
        </w:rPr>
        <w:t>.2</w:t>
      </w:r>
      <w:r w:rsidR="00F24AF2" w:rsidRPr="00BB0E42">
        <w:rPr>
          <w:rFonts w:ascii="Times New Roman" w:hAnsi="Times New Roman" w:cs="Times New Roman"/>
          <w:sz w:val="28"/>
          <w:szCs w:val="28"/>
        </w:rPr>
        <w:t xml:space="preserve"> Европейцы во время правления Нарая</w:t>
      </w:r>
      <w:r w:rsidR="009B36C1">
        <w:rPr>
          <w:rFonts w:ascii="Times New Roman" w:hAnsi="Times New Roman" w:cs="Times New Roman"/>
          <w:sz w:val="28"/>
          <w:szCs w:val="28"/>
        </w:rPr>
        <w:t>………………………………………..18</w:t>
      </w:r>
    </w:p>
    <w:p w14:paraId="3DEBC726" w14:textId="77777777" w:rsidR="00E773AA" w:rsidRPr="00BB0E42" w:rsidRDefault="00E773AA">
      <w:pPr>
        <w:pStyle w:val="A6"/>
        <w:rPr>
          <w:rFonts w:ascii="Times New Roman" w:hAnsi="Times New Roman" w:cs="Times New Roman"/>
        </w:rPr>
      </w:pPr>
    </w:p>
    <w:p w14:paraId="1943CD35" w14:textId="06F9EDDE" w:rsidR="00E773AA" w:rsidRPr="00BB0E42" w:rsidRDefault="00F24AF2">
      <w:pPr>
        <w:pStyle w:val="A6"/>
        <w:rPr>
          <w:rFonts w:ascii="Times New Roman" w:hAnsi="Times New Roman" w:cs="Times New Roman"/>
        </w:rPr>
      </w:pPr>
      <w:r w:rsidRPr="00BB0E42">
        <w:rPr>
          <w:rStyle w:val="Hyperlink9"/>
          <w:rFonts w:ascii="Times New Roman" w:hAnsi="Times New Roman" w:cs="Times New Roman"/>
          <w:b/>
          <w:bCs/>
          <w:sz w:val="28"/>
          <w:szCs w:val="28"/>
        </w:rPr>
        <w:t xml:space="preserve">Глава </w:t>
      </w:r>
      <w:r w:rsidRPr="00BB0E42">
        <w:rPr>
          <w:rStyle w:val="Hyperlink9"/>
          <w:rFonts w:ascii="Times New Roman" w:hAnsi="Times New Roman" w:cs="Times New Roman"/>
          <w:b/>
          <w:bCs/>
          <w:sz w:val="28"/>
          <w:szCs w:val="28"/>
          <w:lang w:val="en-US"/>
        </w:rPr>
        <w:t>IV</w:t>
      </w:r>
      <w:r w:rsidRPr="00BB0E42">
        <w:rPr>
          <w:rStyle w:val="Hyperlink9"/>
          <w:rFonts w:ascii="Times New Roman" w:hAnsi="Times New Roman" w:cs="Times New Roman"/>
          <w:b/>
          <w:bCs/>
          <w:sz w:val="28"/>
          <w:szCs w:val="28"/>
        </w:rPr>
        <w:t xml:space="preserve">: Европейцы в Сиаме в конце </w:t>
      </w:r>
      <w:r w:rsidRPr="00BB0E42">
        <w:rPr>
          <w:rStyle w:val="Hyperlink9"/>
          <w:rFonts w:ascii="Times New Roman" w:hAnsi="Times New Roman" w:cs="Times New Roman"/>
          <w:b/>
          <w:bCs/>
          <w:sz w:val="28"/>
          <w:szCs w:val="28"/>
          <w:lang w:val="en-US"/>
        </w:rPr>
        <w:t>XVIII</w:t>
      </w:r>
      <w:r w:rsidRPr="00BB0E42">
        <w:rPr>
          <w:rFonts w:ascii="Times New Roman" w:hAnsi="Times New Roman" w:cs="Times New Roman"/>
          <w:b/>
          <w:bCs/>
          <w:sz w:val="28"/>
          <w:szCs w:val="28"/>
        </w:rPr>
        <w:t xml:space="preserve"> </w:t>
      </w:r>
      <w:r w:rsidRPr="00BB0E42">
        <w:rPr>
          <w:rStyle w:val="Hyperlink9"/>
          <w:rFonts w:ascii="Times New Roman" w:hAnsi="Times New Roman" w:cs="Times New Roman"/>
          <w:b/>
          <w:bCs/>
          <w:sz w:val="28"/>
          <w:szCs w:val="28"/>
        </w:rPr>
        <w:t xml:space="preserve">– начале </w:t>
      </w:r>
      <w:r w:rsidRPr="00BB0E42">
        <w:rPr>
          <w:rStyle w:val="Hyperlink9"/>
          <w:rFonts w:ascii="Times New Roman" w:hAnsi="Times New Roman" w:cs="Times New Roman"/>
          <w:b/>
          <w:bCs/>
          <w:sz w:val="28"/>
          <w:szCs w:val="28"/>
          <w:lang w:val="en-US"/>
        </w:rPr>
        <w:t xml:space="preserve">XIX </w:t>
      </w:r>
      <w:r w:rsidRPr="00BB0E42">
        <w:rPr>
          <w:rStyle w:val="Hyperlink9"/>
          <w:rFonts w:ascii="Times New Roman" w:hAnsi="Times New Roman" w:cs="Times New Roman"/>
          <w:b/>
          <w:bCs/>
          <w:sz w:val="28"/>
          <w:szCs w:val="28"/>
        </w:rPr>
        <w:t>вв.</w:t>
      </w:r>
      <w:r w:rsidR="009B36C1">
        <w:rPr>
          <w:rFonts w:ascii="Times New Roman" w:hAnsi="Times New Roman" w:cs="Times New Roman"/>
          <w:sz w:val="28"/>
          <w:szCs w:val="28"/>
        </w:rPr>
        <w:t>.…………...34</w:t>
      </w:r>
    </w:p>
    <w:p w14:paraId="592419E8" w14:textId="77777777" w:rsidR="00E773AA" w:rsidRPr="00BB0E42" w:rsidRDefault="00E773AA">
      <w:pPr>
        <w:pStyle w:val="A6"/>
        <w:rPr>
          <w:rFonts w:ascii="Times New Roman" w:hAnsi="Times New Roman" w:cs="Times New Roman"/>
        </w:rPr>
      </w:pPr>
    </w:p>
    <w:p w14:paraId="5902C733" w14:textId="7F824D80" w:rsidR="00E773AA" w:rsidRPr="00BB0E42" w:rsidRDefault="006006C1">
      <w:pPr>
        <w:pStyle w:val="A6"/>
        <w:rPr>
          <w:rFonts w:ascii="Times New Roman" w:hAnsi="Times New Roman" w:cs="Times New Roman"/>
        </w:rPr>
      </w:pPr>
      <w:r>
        <w:rPr>
          <w:rFonts w:ascii="Times New Roman" w:hAnsi="Times New Roman" w:cs="Times New Roman"/>
          <w:sz w:val="28"/>
          <w:szCs w:val="28"/>
        </w:rPr>
        <w:t>4</w:t>
      </w:r>
      <w:r w:rsidR="00BB0E42">
        <w:rPr>
          <w:rFonts w:ascii="Times New Roman" w:hAnsi="Times New Roman" w:cs="Times New Roman"/>
          <w:sz w:val="28"/>
          <w:szCs w:val="28"/>
        </w:rPr>
        <w:t>.1</w:t>
      </w:r>
      <w:r w:rsidR="00F24AF2" w:rsidRPr="00BB0E42">
        <w:rPr>
          <w:rFonts w:ascii="Times New Roman" w:hAnsi="Times New Roman" w:cs="Times New Roman"/>
          <w:sz w:val="28"/>
          <w:szCs w:val="28"/>
        </w:rPr>
        <w:t xml:space="preserve"> Развитие Королевства в конце </w:t>
      </w:r>
      <w:r w:rsidR="00F24AF2" w:rsidRPr="00BB0E42">
        <w:rPr>
          <w:rFonts w:ascii="Times New Roman" w:hAnsi="Times New Roman" w:cs="Times New Roman"/>
          <w:sz w:val="28"/>
          <w:szCs w:val="28"/>
          <w:lang w:val="en-US"/>
        </w:rPr>
        <w:t xml:space="preserve">XVIII </w:t>
      </w:r>
      <w:r w:rsidR="00F24AF2" w:rsidRPr="00BB0E42">
        <w:rPr>
          <w:rFonts w:ascii="Times New Roman" w:hAnsi="Times New Roman" w:cs="Times New Roman"/>
          <w:sz w:val="28"/>
          <w:szCs w:val="28"/>
        </w:rPr>
        <w:t>века</w:t>
      </w:r>
      <w:r w:rsidR="009B36C1">
        <w:rPr>
          <w:rFonts w:ascii="Times New Roman" w:hAnsi="Times New Roman" w:cs="Times New Roman"/>
          <w:sz w:val="28"/>
          <w:szCs w:val="28"/>
        </w:rPr>
        <w:t>……………………………………34</w:t>
      </w:r>
    </w:p>
    <w:p w14:paraId="5AA0DB46" w14:textId="77777777" w:rsidR="00E773AA" w:rsidRPr="00BB0E42" w:rsidRDefault="00E773AA">
      <w:pPr>
        <w:pStyle w:val="A6"/>
        <w:rPr>
          <w:rFonts w:ascii="Times New Roman" w:hAnsi="Times New Roman" w:cs="Times New Roman"/>
        </w:rPr>
      </w:pPr>
    </w:p>
    <w:p w14:paraId="6808EDE9" w14:textId="010A682D" w:rsidR="00E773AA" w:rsidRPr="00BB0E42" w:rsidRDefault="006006C1">
      <w:pPr>
        <w:pStyle w:val="A6"/>
        <w:rPr>
          <w:rFonts w:ascii="Times New Roman" w:hAnsi="Times New Roman" w:cs="Times New Roman"/>
        </w:rPr>
      </w:pPr>
      <w:r>
        <w:rPr>
          <w:rFonts w:ascii="Times New Roman" w:hAnsi="Times New Roman" w:cs="Times New Roman"/>
          <w:sz w:val="28"/>
          <w:szCs w:val="28"/>
        </w:rPr>
        <w:t>4</w:t>
      </w:r>
      <w:r w:rsidR="00BB0E42">
        <w:rPr>
          <w:rFonts w:ascii="Times New Roman" w:hAnsi="Times New Roman" w:cs="Times New Roman"/>
          <w:sz w:val="28"/>
          <w:szCs w:val="28"/>
        </w:rPr>
        <w:t>.2</w:t>
      </w:r>
      <w:r w:rsidR="00F24AF2" w:rsidRPr="00BB0E42">
        <w:rPr>
          <w:rFonts w:ascii="Times New Roman" w:hAnsi="Times New Roman" w:cs="Times New Roman"/>
          <w:sz w:val="28"/>
          <w:szCs w:val="28"/>
        </w:rPr>
        <w:t xml:space="preserve"> Европейцы во время правления Рамы </w:t>
      </w:r>
      <w:r w:rsidR="00F24AF2" w:rsidRPr="00BB0E42">
        <w:rPr>
          <w:rFonts w:ascii="Times New Roman" w:hAnsi="Times New Roman" w:cs="Times New Roman"/>
          <w:sz w:val="28"/>
          <w:szCs w:val="28"/>
          <w:lang w:val="en-US"/>
        </w:rPr>
        <w:t xml:space="preserve">IV </w:t>
      </w:r>
      <w:r w:rsidR="00F24AF2" w:rsidRPr="00BB0E42">
        <w:rPr>
          <w:rFonts w:ascii="Times New Roman" w:hAnsi="Times New Roman" w:cs="Times New Roman"/>
          <w:sz w:val="28"/>
          <w:szCs w:val="28"/>
        </w:rPr>
        <w:t>Монгкута</w:t>
      </w:r>
      <w:r w:rsidR="009B36C1">
        <w:rPr>
          <w:rFonts w:ascii="Times New Roman" w:hAnsi="Times New Roman" w:cs="Times New Roman"/>
          <w:sz w:val="28"/>
          <w:szCs w:val="28"/>
        </w:rPr>
        <w:t>…………………………37</w:t>
      </w:r>
    </w:p>
    <w:p w14:paraId="399BE98C" w14:textId="77777777" w:rsidR="00E773AA" w:rsidRPr="00BB0E42" w:rsidRDefault="00E773AA">
      <w:pPr>
        <w:pStyle w:val="A6"/>
        <w:rPr>
          <w:rFonts w:ascii="Times New Roman" w:hAnsi="Times New Roman" w:cs="Times New Roman"/>
        </w:rPr>
      </w:pPr>
    </w:p>
    <w:p w14:paraId="2D5B7AE6" w14:textId="697AE1E7" w:rsidR="00E773AA" w:rsidRPr="00BB0E42" w:rsidRDefault="006006C1">
      <w:pPr>
        <w:pStyle w:val="A6"/>
        <w:rPr>
          <w:rFonts w:ascii="Times New Roman" w:hAnsi="Times New Roman" w:cs="Times New Roman"/>
        </w:rPr>
      </w:pPr>
      <w:r>
        <w:rPr>
          <w:rFonts w:ascii="Times New Roman" w:hAnsi="Times New Roman" w:cs="Times New Roman"/>
          <w:sz w:val="28"/>
          <w:szCs w:val="28"/>
        </w:rPr>
        <w:t>4</w:t>
      </w:r>
      <w:r w:rsidR="00BB0E42">
        <w:rPr>
          <w:rFonts w:ascii="Times New Roman" w:hAnsi="Times New Roman" w:cs="Times New Roman"/>
          <w:sz w:val="28"/>
          <w:szCs w:val="28"/>
        </w:rPr>
        <w:t>.3</w:t>
      </w:r>
      <w:r w:rsidR="00F24AF2" w:rsidRPr="00BB0E42">
        <w:rPr>
          <w:rFonts w:ascii="Times New Roman" w:hAnsi="Times New Roman" w:cs="Times New Roman"/>
          <w:sz w:val="28"/>
          <w:szCs w:val="28"/>
        </w:rPr>
        <w:t xml:space="preserve"> Европейцы во время правления Рамы </w:t>
      </w:r>
      <w:r w:rsidR="00F24AF2" w:rsidRPr="00BB0E42">
        <w:rPr>
          <w:rFonts w:ascii="Times New Roman" w:hAnsi="Times New Roman" w:cs="Times New Roman"/>
          <w:sz w:val="28"/>
          <w:szCs w:val="28"/>
          <w:lang w:val="en-US"/>
        </w:rPr>
        <w:t xml:space="preserve">V </w:t>
      </w:r>
      <w:r w:rsidR="00F24AF2" w:rsidRPr="00BB0E42">
        <w:rPr>
          <w:rFonts w:ascii="Times New Roman" w:hAnsi="Times New Roman" w:cs="Times New Roman"/>
          <w:sz w:val="28"/>
          <w:szCs w:val="28"/>
        </w:rPr>
        <w:t xml:space="preserve">Чулалонгкорна и Рамы </w:t>
      </w:r>
      <w:r w:rsidR="00F24AF2" w:rsidRPr="00BB0E42">
        <w:rPr>
          <w:rFonts w:ascii="Times New Roman" w:hAnsi="Times New Roman" w:cs="Times New Roman"/>
          <w:sz w:val="28"/>
          <w:szCs w:val="28"/>
          <w:lang w:val="en-US"/>
        </w:rPr>
        <w:t>VI</w:t>
      </w:r>
      <w:r w:rsidR="00F24AF2" w:rsidRPr="00BB0E42">
        <w:rPr>
          <w:rFonts w:ascii="Times New Roman" w:hAnsi="Times New Roman" w:cs="Times New Roman"/>
          <w:sz w:val="28"/>
          <w:szCs w:val="28"/>
        </w:rPr>
        <w:t xml:space="preserve"> Вачиравуда </w:t>
      </w:r>
      <w:r w:rsidR="0062278D">
        <w:rPr>
          <w:rFonts w:ascii="Times New Roman" w:hAnsi="Times New Roman" w:cs="Times New Roman"/>
          <w:sz w:val="28"/>
          <w:szCs w:val="28"/>
        </w:rPr>
        <w:t>…………………………………………………………………………45</w:t>
      </w:r>
    </w:p>
    <w:p w14:paraId="298697A2" w14:textId="77777777" w:rsidR="00E773AA" w:rsidRPr="00BB0E42" w:rsidRDefault="00E773AA">
      <w:pPr>
        <w:pStyle w:val="A6"/>
        <w:rPr>
          <w:rFonts w:ascii="Times New Roman" w:hAnsi="Times New Roman" w:cs="Times New Roman"/>
        </w:rPr>
      </w:pPr>
    </w:p>
    <w:p w14:paraId="2B73DFAB" w14:textId="27F69965" w:rsidR="00E773AA" w:rsidRPr="00BB0E42" w:rsidRDefault="00F24AF2">
      <w:pPr>
        <w:pStyle w:val="A6"/>
        <w:rPr>
          <w:rFonts w:ascii="Times New Roman" w:hAnsi="Times New Roman" w:cs="Times New Roman"/>
        </w:rPr>
      </w:pPr>
      <w:r w:rsidRPr="00BB0E42">
        <w:rPr>
          <w:rFonts w:ascii="Times New Roman" w:hAnsi="Times New Roman" w:cs="Times New Roman"/>
          <w:b/>
          <w:bCs/>
          <w:sz w:val="28"/>
          <w:szCs w:val="28"/>
          <w:lang w:val="en-US"/>
        </w:rPr>
        <w:t xml:space="preserve">Заключение </w:t>
      </w:r>
      <w:r w:rsidR="0062278D">
        <w:rPr>
          <w:rFonts w:ascii="Times New Roman" w:hAnsi="Times New Roman" w:cs="Times New Roman"/>
          <w:sz w:val="28"/>
          <w:szCs w:val="28"/>
        </w:rPr>
        <w:t>……………………………………………………………………......57</w:t>
      </w:r>
    </w:p>
    <w:p w14:paraId="17587758" w14:textId="77777777" w:rsidR="00E773AA" w:rsidRPr="00BB0E42" w:rsidRDefault="00E773AA">
      <w:pPr>
        <w:pStyle w:val="A6"/>
        <w:rPr>
          <w:rFonts w:ascii="Times New Roman" w:hAnsi="Times New Roman" w:cs="Times New Roman"/>
        </w:rPr>
      </w:pPr>
    </w:p>
    <w:p w14:paraId="37E724BD" w14:textId="485170A6" w:rsidR="00E773AA" w:rsidRPr="00BB0E42" w:rsidRDefault="00BB0E42">
      <w:pPr>
        <w:pStyle w:val="A6"/>
        <w:rPr>
          <w:rFonts w:ascii="Times New Roman" w:hAnsi="Times New Roman" w:cs="Times New Roman"/>
        </w:rPr>
      </w:pPr>
      <w:r>
        <w:rPr>
          <w:rFonts w:ascii="Times New Roman" w:hAnsi="Times New Roman" w:cs="Times New Roman"/>
          <w:b/>
          <w:bCs/>
          <w:sz w:val="28"/>
          <w:szCs w:val="28"/>
          <w:lang w:val="en-US"/>
        </w:rPr>
        <w:t>Список литературы</w:t>
      </w:r>
      <w:r w:rsidR="0062278D">
        <w:rPr>
          <w:rFonts w:ascii="Times New Roman" w:hAnsi="Times New Roman" w:cs="Times New Roman"/>
          <w:sz w:val="28"/>
          <w:szCs w:val="28"/>
        </w:rPr>
        <w:t>………………………………………………………….........59</w:t>
      </w:r>
    </w:p>
    <w:p w14:paraId="39794239" w14:textId="77777777" w:rsidR="00E773AA" w:rsidRPr="00BB0E42" w:rsidRDefault="00E773AA">
      <w:pPr>
        <w:pStyle w:val="A6"/>
        <w:rPr>
          <w:rFonts w:ascii="Times New Roman" w:hAnsi="Times New Roman" w:cs="Times New Roman"/>
        </w:rPr>
      </w:pPr>
    </w:p>
    <w:p w14:paraId="7BEE5D32" w14:textId="11641791" w:rsidR="00E773AA" w:rsidRDefault="00E773AA">
      <w:pPr>
        <w:pStyle w:val="A6"/>
        <w:sectPr w:rsidR="00E773AA" w:rsidSect="00020C6C">
          <w:headerReference w:type="even" r:id="rId8"/>
          <w:footerReference w:type="default" r:id="rId9"/>
          <w:pgSz w:w="11900" w:h="16840"/>
          <w:pgMar w:top="1134" w:right="567" w:bottom="1134" w:left="1701" w:header="709" w:footer="851" w:gutter="0"/>
          <w:cols w:space="720"/>
        </w:sectPr>
      </w:pPr>
    </w:p>
    <w:p w14:paraId="027A34DD" w14:textId="77777777" w:rsidR="00E773AA" w:rsidRDefault="00E773AA">
      <w:pPr>
        <w:pStyle w:val="A6"/>
      </w:pPr>
    </w:p>
    <w:p w14:paraId="254AB2C4" w14:textId="77777777" w:rsidR="00E773AA" w:rsidRDefault="00F24AF2">
      <w:pPr>
        <w:pStyle w:val="A6"/>
        <w:jc w:val="center"/>
      </w:pPr>
      <w:r>
        <w:rPr>
          <w:rStyle w:val="Hyperlink9"/>
          <w:rFonts w:ascii="Times New Roman" w:hAnsi="Times New Roman"/>
          <w:b/>
          <w:bCs/>
          <w:sz w:val="32"/>
          <w:szCs w:val="32"/>
        </w:rPr>
        <w:t>ВВЕДЕНИЕ</w:t>
      </w:r>
    </w:p>
    <w:p w14:paraId="3DB8D0B0" w14:textId="77777777" w:rsidR="00E773AA" w:rsidRDefault="00E773AA">
      <w:pPr>
        <w:pStyle w:val="A6"/>
      </w:pPr>
    </w:p>
    <w:p w14:paraId="762AC55A" w14:textId="77777777" w:rsidR="00E773AA" w:rsidRDefault="00F24AF2">
      <w:pPr>
        <w:pStyle w:val="A6"/>
        <w:spacing w:line="360" w:lineRule="auto"/>
        <w:jc w:val="both"/>
      </w:pPr>
      <w:r>
        <w:rPr>
          <w:rFonts w:ascii="Times New Roman" w:hAnsi="Times New Roman"/>
          <w:sz w:val="28"/>
          <w:szCs w:val="28"/>
        </w:rPr>
        <w:t>Европейцы впервые появились в Сиаме</w:t>
      </w:r>
      <w:r>
        <w:rPr>
          <w:rStyle w:val="Hyperlink9"/>
          <w:rFonts w:ascii="Times New Roman" w:eastAsia="Times New Roman" w:hAnsi="Times New Roman" w:cs="Times New Roman"/>
          <w:sz w:val="28"/>
          <w:szCs w:val="28"/>
          <w:vertAlign w:val="superscript"/>
        </w:rPr>
        <w:footnoteReference w:id="2"/>
      </w:r>
      <w:r>
        <w:rPr>
          <w:rFonts w:ascii="Times New Roman" w:hAnsi="Times New Roman"/>
          <w:sz w:val="28"/>
          <w:szCs w:val="28"/>
        </w:rPr>
        <w:t xml:space="preserve"> в </w:t>
      </w:r>
      <w:r>
        <w:rPr>
          <w:rFonts w:ascii="Times New Roman" w:hAnsi="Times New Roman"/>
          <w:sz w:val="28"/>
          <w:szCs w:val="28"/>
          <w:lang w:val="en-US"/>
        </w:rPr>
        <w:t>XVI</w:t>
      </w:r>
      <w:r>
        <w:rPr>
          <w:rFonts w:ascii="Times New Roman" w:hAnsi="Times New Roman"/>
          <w:sz w:val="28"/>
          <w:szCs w:val="28"/>
        </w:rPr>
        <w:t xml:space="preserve"> веке и оказали значительное влияние на судьбу Королевства. Некоторые из них занимались миссионерской деятельностью и мечтали, чтобы Сиам стал колонией их страны, кто-то пытался путем интриг и обмана оказывать как можно больше воздействия на власть, а некоторые искренне полюбили страну и старались защитить её от бед и работали ради её блага и развития. Какое же влияние европейцев на Сиам? Принесли ли они больше добра, или служили лишь разрушительной силой, желающей уничтожить Королевство и подчинить более властным державам? История не знает «если», поэтому бессмысленно было бы рассуждать и пытаться представить судьбу Сиама без европейского вмешательства, но правильно ли поступили сиамские</w:t>
      </w:r>
      <w:r>
        <w:rPr>
          <w:rStyle w:val="Hyperlink9"/>
          <w:rFonts w:ascii="Times New Roman" w:hAnsi="Times New Roman"/>
          <w:i/>
          <w:iCs/>
          <w:sz w:val="28"/>
          <w:szCs w:val="28"/>
        </w:rPr>
        <w:t xml:space="preserve"> </w:t>
      </w:r>
      <w:r>
        <w:rPr>
          <w:rFonts w:ascii="Times New Roman" w:hAnsi="Times New Roman"/>
          <w:sz w:val="28"/>
          <w:szCs w:val="28"/>
        </w:rPr>
        <w:t>монархи, впустившие западных миссионеров, купцов и авантюристов в страну? Или «закрытие» страны от всяческого вмешательства принесло бы больше блага? Какова роль европейцев, проживавших в Сиаме?</w:t>
      </w:r>
    </w:p>
    <w:p w14:paraId="61E21098" w14:textId="022B5C17" w:rsidR="00E773AA" w:rsidRDefault="00F24AF2">
      <w:pPr>
        <w:pStyle w:val="A6"/>
        <w:spacing w:line="360" w:lineRule="auto"/>
        <w:jc w:val="both"/>
      </w:pPr>
      <w:r>
        <w:rPr>
          <w:rFonts w:ascii="Times" w:eastAsia="Times" w:hAnsi="Times" w:cs="Times"/>
          <w:sz w:val="28"/>
          <w:szCs w:val="28"/>
        </w:rPr>
        <w:tab/>
        <w:t>Существует множество работ</w:t>
      </w:r>
      <w:r>
        <w:rPr>
          <w:rFonts w:ascii="Times" w:hAnsi="Times"/>
          <w:sz w:val="28"/>
          <w:szCs w:val="28"/>
        </w:rPr>
        <w:t xml:space="preserve">, описывающих различные периоды в истории Королевства Сиам, </w:t>
      </w:r>
      <w:r w:rsidR="00970E26">
        <w:rPr>
          <w:rFonts w:ascii="Times" w:hAnsi="Times"/>
          <w:sz w:val="28"/>
          <w:szCs w:val="28"/>
        </w:rPr>
        <w:t>из них</w:t>
      </w:r>
      <w:r>
        <w:rPr>
          <w:rFonts w:ascii="Times" w:hAnsi="Times"/>
          <w:sz w:val="28"/>
          <w:szCs w:val="28"/>
        </w:rPr>
        <w:t xml:space="preserve"> можно узнать о жизни европейцев в стране и роде их деятельности. К сожалению, чтобы увидеть полную картину, затрагивающую различные сферы жизни Королевства, как политическую так и культурную, охватывающую все время существования Сиама, необходимо прочитать множество книг на разных языках, выделить главное и сделать анализ. Автор решил, что такая широко обсуждаемая тема, как европейское влияние на Сиам, несмотря на её популярность, раскрыта не полностью. По нашему мнению, не существует труда</w:t>
      </w:r>
      <w:r w:rsidR="00970E26">
        <w:rPr>
          <w:rFonts w:ascii="Times" w:hAnsi="Times"/>
          <w:sz w:val="28"/>
          <w:szCs w:val="28"/>
        </w:rPr>
        <w:t>,</w:t>
      </w:r>
      <w:r>
        <w:rPr>
          <w:rFonts w:ascii="Times" w:hAnsi="Times"/>
          <w:sz w:val="28"/>
          <w:szCs w:val="28"/>
        </w:rPr>
        <w:t xml:space="preserve"> посвященного исключительно данной теме, европейцы появляются лишь в контексте общей истории Королевства, но никогда не являются предметом конкретного исследования. В этом в первую очередь и заключается новизна данной работы. Это лишь первая попытка подойти с этой </w:t>
      </w:r>
      <w:r>
        <w:rPr>
          <w:rFonts w:ascii="Times" w:hAnsi="Times"/>
          <w:sz w:val="28"/>
          <w:szCs w:val="28"/>
        </w:rPr>
        <w:lastRenderedPageBreak/>
        <w:t xml:space="preserve">точки зрения на всю историю Сиамского Королевства и европейцев, проживавших на его территории. </w:t>
      </w:r>
    </w:p>
    <w:p w14:paraId="38A37DA6" w14:textId="77777777" w:rsidR="00E773AA" w:rsidRDefault="00F24AF2">
      <w:pPr>
        <w:pStyle w:val="A6"/>
        <w:spacing w:line="360" w:lineRule="auto"/>
        <w:jc w:val="both"/>
      </w:pPr>
      <w:r>
        <w:rPr>
          <w:rFonts w:ascii="Times" w:eastAsia="Times" w:hAnsi="Times" w:cs="Times"/>
          <w:sz w:val="28"/>
          <w:szCs w:val="28"/>
        </w:rPr>
        <w:tab/>
      </w:r>
      <w:r>
        <w:rPr>
          <w:rStyle w:val="Hyperlink9"/>
          <w:rFonts w:ascii="Times" w:hAnsi="Times"/>
          <w:sz w:val="28"/>
          <w:szCs w:val="28"/>
          <w:u w:val="single"/>
        </w:rPr>
        <w:t>Объектом</w:t>
      </w:r>
      <w:r>
        <w:rPr>
          <w:rFonts w:ascii="Times" w:hAnsi="Times"/>
          <w:sz w:val="28"/>
          <w:szCs w:val="28"/>
        </w:rPr>
        <w:t xml:space="preserve"> данной работы является история Сиама с </w:t>
      </w:r>
      <w:r>
        <w:rPr>
          <w:rFonts w:ascii="Times" w:hAnsi="Times"/>
          <w:sz w:val="28"/>
          <w:szCs w:val="28"/>
          <w:lang w:val="en-US"/>
        </w:rPr>
        <w:t xml:space="preserve">XIII </w:t>
      </w:r>
      <w:r>
        <w:rPr>
          <w:rFonts w:ascii="Times" w:hAnsi="Times"/>
          <w:sz w:val="28"/>
          <w:szCs w:val="28"/>
        </w:rPr>
        <w:t>по</w:t>
      </w:r>
      <w:r>
        <w:rPr>
          <w:rFonts w:ascii="Times" w:hAnsi="Times"/>
          <w:sz w:val="28"/>
          <w:szCs w:val="28"/>
          <w:lang w:val="en-US"/>
        </w:rPr>
        <w:t xml:space="preserve"> </w:t>
      </w:r>
      <w:r>
        <w:rPr>
          <w:rFonts w:ascii="Times" w:hAnsi="Times"/>
          <w:sz w:val="28"/>
          <w:szCs w:val="28"/>
        </w:rPr>
        <w:t xml:space="preserve">середину </w:t>
      </w:r>
      <w:r>
        <w:rPr>
          <w:rFonts w:ascii="Times" w:hAnsi="Times"/>
          <w:sz w:val="28"/>
          <w:szCs w:val="28"/>
          <w:lang w:val="en-US"/>
        </w:rPr>
        <w:t xml:space="preserve">XX </w:t>
      </w:r>
      <w:r>
        <w:rPr>
          <w:rFonts w:ascii="Times" w:hAnsi="Times"/>
          <w:sz w:val="28"/>
          <w:szCs w:val="28"/>
        </w:rPr>
        <w:t xml:space="preserve">века. </w:t>
      </w:r>
      <w:r>
        <w:rPr>
          <w:rStyle w:val="Hyperlink9"/>
          <w:rFonts w:ascii="Times" w:hAnsi="Times"/>
          <w:sz w:val="28"/>
          <w:szCs w:val="28"/>
          <w:u w:val="single"/>
        </w:rPr>
        <w:t>Предмет</w:t>
      </w:r>
      <w:r>
        <w:rPr>
          <w:rFonts w:ascii="Times" w:hAnsi="Times"/>
          <w:sz w:val="28"/>
          <w:szCs w:val="28"/>
        </w:rPr>
        <w:t xml:space="preserve"> работы — европейцы, проживавшие в Сиаме и оказавшие влияние на ход истории страны.</w:t>
      </w:r>
    </w:p>
    <w:p w14:paraId="73180864" w14:textId="30208E52" w:rsidR="00E773AA" w:rsidRDefault="00F24AF2">
      <w:pPr>
        <w:pStyle w:val="A6"/>
        <w:spacing w:line="360" w:lineRule="auto"/>
        <w:jc w:val="both"/>
      </w:pPr>
      <w:r>
        <w:rPr>
          <w:rFonts w:ascii="Times" w:eastAsia="Times" w:hAnsi="Times" w:cs="Times"/>
          <w:sz w:val="28"/>
          <w:szCs w:val="28"/>
        </w:rPr>
        <w:tab/>
      </w:r>
      <w:r>
        <w:rPr>
          <w:rStyle w:val="Hyperlink9"/>
          <w:rFonts w:ascii="Times" w:hAnsi="Times"/>
          <w:sz w:val="28"/>
          <w:szCs w:val="28"/>
          <w:u w:val="single"/>
        </w:rPr>
        <w:t>Целью</w:t>
      </w:r>
      <w:r>
        <w:rPr>
          <w:rFonts w:ascii="Times" w:hAnsi="Times"/>
          <w:sz w:val="28"/>
          <w:szCs w:val="28"/>
        </w:rPr>
        <w:t xml:space="preserve"> работы является попытка дать по возможности более полную картину европейского проникновения в Сиам и оценить его последствия. Нам хотелось понять, какую роль оказали люди из западных стран на историю Сиама и возможно опровергнуть теории об исключительно пагубном влиянии европейцев на эту страну. В данной работе рассматривается период, начиная с посещения первыми европейцами Сиама, до новейшего времени. Период, когда европейцы играли действительно судьбоносную в истории Сиама роль, будь то роль врага, притворившегося соратником или истинного друга, старающегося уберечь от беды. Зачастую, в книгах историков европейцы играют роль агрессора, но на примере Сиама автор хочет показать, что существовали люди, которые желали лишь блага для</w:t>
      </w:r>
      <w:r>
        <w:rPr>
          <w:rStyle w:val="Hyperlink9"/>
          <w:rFonts w:ascii="Times" w:hAnsi="Times"/>
          <w:i/>
          <w:iCs/>
          <w:sz w:val="28"/>
          <w:szCs w:val="28"/>
        </w:rPr>
        <w:t xml:space="preserve"> </w:t>
      </w:r>
      <w:r>
        <w:rPr>
          <w:rFonts w:ascii="Times" w:hAnsi="Times"/>
          <w:sz w:val="28"/>
          <w:szCs w:val="28"/>
        </w:rPr>
        <w:t>чужой им страны. Многие иностранцы не хотели покидать Сиам, становились ближайшими друзьями к</w:t>
      </w:r>
      <w:r w:rsidR="00970E26">
        <w:rPr>
          <w:rFonts w:ascii="Times" w:hAnsi="Times"/>
          <w:sz w:val="28"/>
          <w:szCs w:val="28"/>
        </w:rPr>
        <w:t xml:space="preserve">оролей, занимали высокие посты </w:t>
      </w:r>
      <w:r>
        <w:rPr>
          <w:rFonts w:ascii="Times" w:hAnsi="Times"/>
          <w:sz w:val="28"/>
          <w:szCs w:val="28"/>
        </w:rPr>
        <w:t xml:space="preserve">и боролись против западного вмешательства на стороне Королевства. </w:t>
      </w:r>
    </w:p>
    <w:p w14:paraId="7C06E247" w14:textId="6C00BEB9" w:rsidR="00E773AA" w:rsidRDefault="00F24AF2">
      <w:pPr>
        <w:pStyle w:val="A6"/>
        <w:spacing w:line="360" w:lineRule="auto"/>
        <w:jc w:val="both"/>
      </w:pPr>
      <w:r>
        <w:rPr>
          <w:rFonts w:ascii="Times" w:eastAsia="Times" w:hAnsi="Times" w:cs="Times"/>
          <w:sz w:val="28"/>
          <w:szCs w:val="28"/>
        </w:rPr>
        <w:tab/>
      </w:r>
      <w:r>
        <w:rPr>
          <w:rStyle w:val="Hyperlink9"/>
          <w:rFonts w:ascii="Times" w:hAnsi="Times"/>
          <w:sz w:val="28"/>
          <w:szCs w:val="28"/>
          <w:u w:val="single"/>
        </w:rPr>
        <w:t>Задачами</w:t>
      </w:r>
      <w:r>
        <w:rPr>
          <w:rFonts w:ascii="Times" w:hAnsi="Times"/>
          <w:sz w:val="28"/>
          <w:szCs w:val="28"/>
        </w:rPr>
        <w:t xml:space="preserve"> данной работы является прочтение книг на различных языках по истории Сиама, а также истории взаимоотношений между Сиамом и Европейскими державами. Необходимо сопоставить факты</w:t>
      </w:r>
      <w:r w:rsidR="00970E26">
        <w:rPr>
          <w:rFonts w:ascii="Times" w:hAnsi="Times"/>
          <w:sz w:val="28"/>
          <w:szCs w:val="28"/>
        </w:rPr>
        <w:t>,</w:t>
      </w:r>
      <w:r>
        <w:rPr>
          <w:rFonts w:ascii="Times" w:hAnsi="Times"/>
          <w:sz w:val="28"/>
          <w:szCs w:val="28"/>
        </w:rPr>
        <w:t xml:space="preserve"> изложенные в подобных книгах и проанализировать влияние европейцев на Королевство Сиам. </w:t>
      </w:r>
    </w:p>
    <w:p w14:paraId="2F23CB09" w14:textId="06F06DE0" w:rsidR="00E773AA" w:rsidRDefault="00F24AF2" w:rsidP="00F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pPr>
      <w:r>
        <w:rPr>
          <w:rStyle w:val="Hyperlink9"/>
          <w:sz w:val="28"/>
          <w:szCs w:val="28"/>
        </w:rPr>
        <w:t xml:space="preserve">Ученые до сих пор спорят о личностях многих европейцев и об их вкладе в историю Сиама, хотя многие значимые имена вовсе не упоминаются в трудах известных историков, именно поэтому данная тема представляется нам крайне актуальной. На русском языке опубликовано сравнительно мало исследований по истории Сиама. Историки из разных стран постоянно открывают новые факты. Для продвижения изучения Таиланда в России необходимо, чтобы были люди, которые продолжают писать работы, </w:t>
      </w:r>
      <w:r w:rsidR="002F5FAB">
        <w:rPr>
          <w:rStyle w:val="Hyperlink9"/>
          <w:sz w:val="28"/>
          <w:szCs w:val="28"/>
        </w:rPr>
        <w:t>основываясь как на общепринятой</w:t>
      </w:r>
      <w:r>
        <w:rPr>
          <w:rStyle w:val="Hyperlink9"/>
          <w:sz w:val="28"/>
          <w:szCs w:val="28"/>
        </w:rPr>
        <w:t xml:space="preserve"> точке зрения так и на новейшей информации из той или иной области. Принимая </w:t>
      </w:r>
      <w:r>
        <w:rPr>
          <w:rStyle w:val="Hyperlink9"/>
          <w:sz w:val="28"/>
          <w:szCs w:val="28"/>
        </w:rPr>
        <w:lastRenderedPageBreak/>
        <w:t>во внимание тот факт, что мы все еще знаем не так много о людях, побывавших в Сиаме за время его существования, исследование подобного рода представляется нам необходимым и своевременным.</w:t>
      </w:r>
    </w:p>
    <w:p w14:paraId="0B30DAE2" w14:textId="0933A95C" w:rsidR="00E773AA" w:rsidRDefault="00F24AF2">
      <w:pPr>
        <w:spacing w:line="360" w:lineRule="auto"/>
        <w:ind w:firstLine="720"/>
        <w:jc w:val="both"/>
      </w:pPr>
      <w:r>
        <w:rPr>
          <w:rStyle w:val="Hyperlink9"/>
          <w:sz w:val="28"/>
          <w:szCs w:val="28"/>
        </w:rPr>
        <w:t>Труды Эдуарда Оскаровича Берзина «История Таиланда»</w:t>
      </w:r>
      <w:r w:rsidR="00771EB0">
        <w:rPr>
          <w:rStyle w:val="Hyperlink9"/>
          <w:sz w:val="28"/>
          <w:szCs w:val="28"/>
          <w:vertAlign w:val="superscript"/>
        </w:rPr>
        <w:footnoteReference w:id="3"/>
      </w:r>
      <w:r w:rsidR="00970E26">
        <w:rPr>
          <w:rStyle w:val="Hyperlink9"/>
          <w:sz w:val="28"/>
          <w:szCs w:val="28"/>
        </w:rPr>
        <w:t xml:space="preserve">, </w:t>
      </w:r>
      <w:r>
        <w:rPr>
          <w:rStyle w:val="Hyperlink9"/>
          <w:sz w:val="28"/>
          <w:szCs w:val="28"/>
        </w:rPr>
        <w:t xml:space="preserve">«Юго-Восточная Азия в </w:t>
      </w:r>
      <w:r>
        <w:rPr>
          <w:rStyle w:val="Hyperlink9"/>
          <w:sz w:val="28"/>
          <w:szCs w:val="28"/>
          <w:lang w:val="it-IT"/>
        </w:rPr>
        <w:t xml:space="preserve">XIII - XVI </w:t>
      </w:r>
      <w:r>
        <w:rPr>
          <w:rStyle w:val="Hyperlink9"/>
          <w:sz w:val="28"/>
          <w:szCs w:val="28"/>
        </w:rPr>
        <w:t>веках»</w:t>
      </w:r>
      <w:r w:rsidR="00771EB0">
        <w:rPr>
          <w:rStyle w:val="Hyperlink9"/>
          <w:sz w:val="28"/>
          <w:szCs w:val="28"/>
          <w:vertAlign w:val="superscript"/>
        </w:rPr>
        <w:footnoteReference w:id="4"/>
      </w:r>
      <w:r>
        <w:rPr>
          <w:rStyle w:val="Hyperlink9"/>
          <w:sz w:val="28"/>
          <w:szCs w:val="28"/>
        </w:rPr>
        <w:t>, «Католическая церковь в Юго-Восточной Азии</w:t>
      </w:r>
      <w:r w:rsidR="002431DA">
        <w:rPr>
          <w:rStyle w:val="Hyperlink9"/>
          <w:sz w:val="28"/>
          <w:szCs w:val="28"/>
        </w:rPr>
        <w:t>»</w:t>
      </w:r>
      <w:r w:rsidR="00771EB0">
        <w:rPr>
          <w:rStyle w:val="af9"/>
          <w:sz w:val="28"/>
          <w:szCs w:val="28"/>
        </w:rPr>
        <w:footnoteReference w:id="5"/>
      </w:r>
      <w:r w:rsidR="00970E26">
        <w:rPr>
          <w:rStyle w:val="Hyperlink9"/>
          <w:sz w:val="28"/>
          <w:szCs w:val="28"/>
        </w:rPr>
        <w:t>, а также «Борьба е</w:t>
      </w:r>
      <w:r>
        <w:rPr>
          <w:rStyle w:val="Hyperlink9"/>
          <w:sz w:val="28"/>
          <w:szCs w:val="28"/>
        </w:rPr>
        <w:t>вропейских держав за сиамский рынок (30 – 80-е гг. XVII в.)»</w:t>
      </w:r>
      <w:r w:rsidR="00771EB0" w:rsidRPr="00771EB0">
        <w:rPr>
          <w:rStyle w:val="Hyperlink9"/>
          <w:sz w:val="28"/>
          <w:szCs w:val="28"/>
          <w:vertAlign w:val="superscript"/>
        </w:rPr>
        <w:t xml:space="preserve"> </w:t>
      </w:r>
      <w:r w:rsidR="00771EB0">
        <w:rPr>
          <w:rStyle w:val="Hyperlink9"/>
          <w:sz w:val="28"/>
          <w:szCs w:val="28"/>
          <w:vertAlign w:val="superscript"/>
        </w:rPr>
        <w:footnoteReference w:id="6"/>
      </w:r>
      <w:r>
        <w:rPr>
          <w:rStyle w:val="Hyperlink9"/>
          <w:sz w:val="28"/>
          <w:szCs w:val="28"/>
        </w:rPr>
        <w:t xml:space="preserve"> помогли нам создать хронологическую канву работы, по ним сверялись в осн</w:t>
      </w:r>
      <w:r w:rsidR="00970E26">
        <w:rPr>
          <w:rStyle w:val="Hyperlink9"/>
          <w:sz w:val="28"/>
          <w:szCs w:val="28"/>
        </w:rPr>
        <w:t>овном все исторические события,</w:t>
      </w:r>
      <w:r>
        <w:rPr>
          <w:rStyle w:val="Hyperlink9"/>
          <w:sz w:val="28"/>
          <w:szCs w:val="28"/>
        </w:rPr>
        <w:t xml:space="preserve"> даты и имена личностей.</w:t>
      </w:r>
    </w:p>
    <w:p w14:paraId="6C49D5EF" w14:textId="7948F4B9" w:rsidR="00E773AA" w:rsidRDefault="00535799">
      <w:pPr>
        <w:spacing w:line="360" w:lineRule="auto"/>
        <w:ind w:firstLine="720"/>
        <w:jc w:val="both"/>
      </w:pPr>
      <w:r>
        <w:rPr>
          <w:rStyle w:val="Hyperlink9"/>
          <w:sz w:val="28"/>
          <w:szCs w:val="28"/>
        </w:rPr>
        <w:t>Книга Дирка ван д</w:t>
      </w:r>
      <w:r w:rsidR="00F24AF2">
        <w:rPr>
          <w:rStyle w:val="Hyperlink9"/>
          <w:sz w:val="28"/>
          <w:szCs w:val="28"/>
        </w:rPr>
        <w:t>ер Крюза «Сиам и Запад»</w:t>
      </w:r>
      <w:r w:rsidR="00F24AF2">
        <w:rPr>
          <w:rStyle w:val="Hyperlink9"/>
          <w:sz w:val="28"/>
          <w:szCs w:val="28"/>
          <w:vertAlign w:val="superscript"/>
        </w:rPr>
        <w:footnoteReference w:id="7"/>
      </w:r>
      <w:r w:rsidR="00F24AF2">
        <w:rPr>
          <w:rStyle w:val="Hyperlink9"/>
          <w:sz w:val="28"/>
          <w:szCs w:val="28"/>
        </w:rPr>
        <w:t xml:space="preserve"> содержит в себе огромное количество редкой информации об истории взаимоотношений между Королевством Сиам и Западными странами, с первых контактов до </w:t>
      </w:r>
      <w:r w:rsidR="00F24AF2">
        <w:rPr>
          <w:rStyle w:val="Hyperlink9"/>
          <w:sz w:val="28"/>
          <w:szCs w:val="28"/>
          <w:lang w:val="en-US"/>
        </w:rPr>
        <w:t xml:space="preserve">XIX </w:t>
      </w:r>
      <w:r w:rsidR="00F24AF2">
        <w:rPr>
          <w:rStyle w:val="Hyperlink9"/>
          <w:sz w:val="28"/>
          <w:szCs w:val="28"/>
        </w:rPr>
        <w:t>века.</w:t>
      </w:r>
    </w:p>
    <w:p w14:paraId="67A116C0" w14:textId="77777777" w:rsidR="00E773AA" w:rsidRDefault="00F24AF2">
      <w:pPr>
        <w:pStyle w:val="A6"/>
        <w:spacing w:line="360" w:lineRule="auto"/>
        <w:jc w:val="both"/>
      </w:pPr>
      <w:r>
        <w:rPr>
          <w:rStyle w:val="Hyperlink9"/>
          <w:rFonts w:ascii="Times" w:eastAsia="Times" w:hAnsi="Times" w:cs="Times"/>
          <w:sz w:val="28"/>
          <w:szCs w:val="28"/>
        </w:rPr>
        <w:tab/>
        <w:t>Многие данные уточнялись по различным тайским словарям и справочникам</w:t>
      </w:r>
      <w:r>
        <w:rPr>
          <w:rStyle w:val="Hyperlink9"/>
          <w:rFonts w:ascii="Times" w:hAnsi="Times"/>
          <w:sz w:val="28"/>
          <w:szCs w:val="28"/>
        </w:rPr>
        <w:t>, которые мы не упоминаем в работе, но которые оказали большую помощь при написании работы</w:t>
      </w:r>
      <w:r w:rsidR="00F365A5">
        <w:rPr>
          <w:rStyle w:val="Hyperlink9"/>
          <w:rFonts w:ascii="Times" w:hAnsi="Times"/>
          <w:sz w:val="28"/>
          <w:szCs w:val="28"/>
        </w:rPr>
        <w:t>.</w:t>
      </w:r>
      <w:r w:rsidR="00F365A5">
        <w:rPr>
          <w:rStyle w:val="Hyperlink9"/>
          <w:rFonts w:ascii="Times" w:hAnsi="Times"/>
          <w:sz w:val="28"/>
          <w:szCs w:val="28"/>
        </w:rPr>
        <w:tab/>
      </w:r>
    </w:p>
    <w:p w14:paraId="29F2B75E" w14:textId="0D920645" w:rsidR="00E773AA" w:rsidRDefault="00F24AF2" w:rsidP="002D05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Style w:val="Hyperlink9"/>
          <w:sz w:val="28"/>
          <w:szCs w:val="28"/>
        </w:rPr>
      </w:pPr>
      <w:r w:rsidRPr="001E5DE9">
        <w:rPr>
          <w:rStyle w:val="Hyperlink9"/>
          <w:sz w:val="28"/>
          <w:szCs w:val="28"/>
        </w:rPr>
        <w:t xml:space="preserve">Годы правления монархов были дополнительно проверены по книгам </w:t>
      </w:r>
      <w:r w:rsidR="001E5DE9" w:rsidRPr="001E5DE9">
        <w:rPr>
          <w:rStyle w:val="Hyperlink9"/>
          <w:rFonts w:ascii="Tahoma" w:eastAsia="Tahoma" w:hAnsi="Tahoma" w:cs="Tahoma"/>
          <w:sz w:val="28"/>
          <w:szCs w:val="28"/>
        </w:rPr>
        <w:t>พลาดิศัย</w:t>
      </w:r>
      <w:r w:rsidR="001E5DE9" w:rsidRPr="001E5DE9">
        <w:rPr>
          <w:rStyle w:val="Hyperlink9"/>
          <w:sz w:val="28"/>
          <w:szCs w:val="28"/>
        </w:rPr>
        <w:t xml:space="preserve"> </w:t>
      </w:r>
      <w:r w:rsidR="001E5DE9" w:rsidRPr="001E5DE9">
        <w:rPr>
          <w:rStyle w:val="Hyperlink9"/>
          <w:rFonts w:ascii="Tahoma" w:eastAsia="Tahoma" w:hAnsi="Tahoma" w:cs="Tahoma"/>
          <w:sz w:val="28"/>
          <w:szCs w:val="28"/>
        </w:rPr>
        <w:t>สิทธิธัญกิจ</w:t>
      </w:r>
      <w:r w:rsidR="001E5DE9" w:rsidRPr="001E5DE9">
        <w:rPr>
          <w:rStyle w:val="Hyperlink9"/>
          <w:sz w:val="28"/>
          <w:szCs w:val="28"/>
        </w:rPr>
        <w:t xml:space="preserve">. </w:t>
      </w:r>
      <w:r w:rsidRPr="001E5DE9">
        <w:rPr>
          <w:rStyle w:val="Hyperlink9"/>
          <w:rFonts w:ascii="Tahoma" w:eastAsia="Tahoma" w:hAnsi="Tahoma" w:cs="Tahoma"/>
          <w:sz w:val="28"/>
          <w:szCs w:val="28"/>
        </w:rPr>
        <w:t>ประวัติศาสตร์ไทย</w:t>
      </w:r>
      <w:r w:rsidR="006038D2">
        <w:rPr>
          <w:rStyle w:val="Hyperlink9"/>
          <w:rFonts w:ascii="Tahoma" w:eastAsia="Tahoma" w:hAnsi="Tahoma" w:cs="Tahoma"/>
          <w:sz w:val="28"/>
          <w:szCs w:val="28"/>
        </w:rPr>
        <w:t>.</w:t>
      </w:r>
      <w:r w:rsidRPr="001E5DE9">
        <w:rPr>
          <w:rStyle w:val="Hyperlink9"/>
          <w:sz w:val="28"/>
          <w:szCs w:val="28"/>
        </w:rPr>
        <w:t xml:space="preserve"> //</w:t>
      </w:r>
      <w:r w:rsidR="001E5DE9" w:rsidRPr="001E5DE9">
        <w:rPr>
          <w:rStyle w:val="Hyperlink9"/>
          <w:sz w:val="28"/>
          <w:szCs w:val="28"/>
        </w:rPr>
        <w:t xml:space="preserve"> Пхладисай Ситтхитханакит</w:t>
      </w:r>
      <w:r w:rsidR="006038D2">
        <w:rPr>
          <w:rStyle w:val="Hyperlink9"/>
          <w:sz w:val="28"/>
          <w:szCs w:val="28"/>
        </w:rPr>
        <w:t>.</w:t>
      </w:r>
      <w:r w:rsidRPr="001E5DE9">
        <w:rPr>
          <w:rStyle w:val="Hyperlink9"/>
          <w:sz w:val="28"/>
          <w:szCs w:val="28"/>
        </w:rPr>
        <w:t xml:space="preserve"> </w:t>
      </w:r>
      <w:r w:rsidR="002D057D" w:rsidRPr="001E5DE9">
        <w:rPr>
          <w:rStyle w:val="Hyperlink9"/>
          <w:sz w:val="28"/>
          <w:szCs w:val="28"/>
        </w:rPr>
        <w:t>Праватисат</w:t>
      </w:r>
      <w:r w:rsidR="002D051B" w:rsidRPr="001E5DE9">
        <w:rPr>
          <w:rStyle w:val="Hyperlink9"/>
          <w:sz w:val="28"/>
          <w:szCs w:val="28"/>
        </w:rPr>
        <w:t xml:space="preserve"> Т</w:t>
      </w:r>
      <w:r w:rsidR="006038D2">
        <w:rPr>
          <w:rStyle w:val="Hyperlink9"/>
          <w:sz w:val="28"/>
          <w:szCs w:val="28"/>
        </w:rPr>
        <w:t>хай.</w:t>
      </w:r>
      <w:r w:rsidR="002D057D" w:rsidRPr="001E5DE9">
        <w:rPr>
          <w:rStyle w:val="Hyperlink9"/>
          <w:sz w:val="28"/>
          <w:szCs w:val="28"/>
        </w:rPr>
        <w:t xml:space="preserve"> //</w:t>
      </w:r>
      <w:r w:rsidRPr="001E5DE9">
        <w:rPr>
          <w:rStyle w:val="Hyperlink9"/>
          <w:sz w:val="28"/>
          <w:szCs w:val="28"/>
        </w:rPr>
        <w:t xml:space="preserve"> </w:t>
      </w:r>
      <w:r w:rsidR="001E5DE9" w:rsidRPr="001E5DE9">
        <w:rPr>
          <w:rStyle w:val="Hyperlink9"/>
          <w:sz w:val="28"/>
          <w:szCs w:val="28"/>
        </w:rPr>
        <w:t xml:space="preserve">Пхладисай Ситтхитханакит. </w:t>
      </w:r>
      <w:r w:rsidRPr="001E5DE9">
        <w:rPr>
          <w:rStyle w:val="Hyperlink9"/>
          <w:sz w:val="28"/>
          <w:szCs w:val="28"/>
        </w:rPr>
        <w:t>История Таиланда</w:t>
      </w:r>
      <w:r w:rsidR="00771EB0" w:rsidRPr="001E5DE9">
        <w:rPr>
          <w:rStyle w:val="Hyperlink9"/>
          <w:sz w:val="28"/>
          <w:szCs w:val="28"/>
          <w:vertAlign w:val="superscript"/>
        </w:rPr>
        <w:footnoteReference w:id="8"/>
      </w:r>
      <w:r w:rsidR="006038D2">
        <w:rPr>
          <w:rStyle w:val="Hyperlink9"/>
          <w:sz w:val="28"/>
          <w:szCs w:val="28"/>
        </w:rPr>
        <w:t>.</w:t>
      </w:r>
      <w:r w:rsidRPr="001E5DE9">
        <w:rPr>
          <w:rStyle w:val="Hyperlink9"/>
          <w:sz w:val="28"/>
          <w:szCs w:val="28"/>
        </w:rPr>
        <w:t xml:space="preserve"> и </w:t>
      </w:r>
      <w:r w:rsidR="001E5DE9" w:rsidRPr="001E5DE9">
        <w:rPr>
          <w:rStyle w:val="Hyperlink9"/>
          <w:rFonts w:ascii="Tahoma" w:eastAsia="Tahoma" w:hAnsi="Tahoma" w:cs="Tahoma"/>
          <w:sz w:val="28"/>
          <w:szCs w:val="28"/>
        </w:rPr>
        <w:t>พลาดิศัย</w:t>
      </w:r>
      <w:r w:rsidR="001E5DE9" w:rsidRPr="001E5DE9">
        <w:rPr>
          <w:rStyle w:val="Hyperlink9"/>
          <w:sz w:val="28"/>
          <w:szCs w:val="28"/>
        </w:rPr>
        <w:t xml:space="preserve"> </w:t>
      </w:r>
      <w:r w:rsidR="001E5DE9" w:rsidRPr="001E5DE9">
        <w:rPr>
          <w:rStyle w:val="Hyperlink9"/>
          <w:rFonts w:ascii="Tahoma" w:eastAsia="Tahoma" w:hAnsi="Tahoma" w:cs="Tahoma"/>
          <w:sz w:val="28"/>
          <w:szCs w:val="28"/>
        </w:rPr>
        <w:t>สิทธิธัญกิจ</w:t>
      </w:r>
      <w:r w:rsidR="001E5DE9" w:rsidRPr="001E5DE9">
        <w:rPr>
          <w:rStyle w:val="Hyperlink9"/>
          <w:sz w:val="28"/>
          <w:szCs w:val="28"/>
        </w:rPr>
        <w:t xml:space="preserve">. </w:t>
      </w:r>
      <w:r w:rsidRPr="001E5DE9">
        <w:rPr>
          <w:rStyle w:val="Hyperlink9"/>
          <w:rFonts w:ascii="Tahoma" w:eastAsia="Tahoma" w:hAnsi="Tahoma" w:cs="Tahoma"/>
          <w:sz w:val="28"/>
          <w:szCs w:val="28"/>
        </w:rPr>
        <w:t>ประวัติศาสตร์ไทย</w:t>
      </w:r>
      <w:r w:rsidRPr="001E5DE9">
        <w:rPr>
          <w:rStyle w:val="Hyperlink9"/>
          <w:sz w:val="28"/>
          <w:szCs w:val="28"/>
        </w:rPr>
        <w:t xml:space="preserve"> </w:t>
      </w:r>
      <w:r w:rsidRPr="001E5DE9">
        <w:rPr>
          <w:rStyle w:val="Hyperlink9"/>
          <w:rFonts w:ascii="Tahoma" w:eastAsia="Tahoma" w:hAnsi="Tahoma" w:cs="Tahoma"/>
          <w:sz w:val="28"/>
          <w:szCs w:val="28"/>
        </w:rPr>
        <w:t>๒</w:t>
      </w:r>
      <w:r w:rsidRPr="001E5DE9">
        <w:rPr>
          <w:rStyle w:val="Hyperlink9"/>
          <w:sz w:val="28"/>
          <w:szCs w:val="28"/>
        </w:rPr>
        <w:t xml:space="preserve">: </w:t>
      </w:r>
      <w:r w:rsidRPr="001E5DE9">
        <w:rPr>
          <w:rStyle w:val="Hyperlink9"/>
          <w:rFonts w:ascii="Tahoma" w:eastAsia="Tahoma" w:hAnsi="Tahoma" w:cs="Tahoma"/>
          <w:sz w:val="28"/>
          <w:szCs w:val="28"/>
        </w:rPr>
        <w:t>ราชวงศ์จักรี</w:t>
      </w:r>
      <w:r w:rsidRPr="001E5DE9">
        <w:rPr>
          <w:rStyle w:val="Hyperlink9"/>
          <w:sz w:val="28"/>
          <w:szCs w:val="28"/>
        </w:rPr>
        <w:t>.</w:t>
      </w:r>
      <w:r w:rsidR="001E5DE9" w:rsidRPr="001E5DE9">
        <w:rPr>
          <w:rStyle w:val="Hyperlink9"/>
          <w:sz w:val="28"/>
          <w:szCs w:val="28"/>
        </w:rPr>
        <w:t xml:space="preserve"> </w:t>
      </w:r>
      <w:r w:rsidRPr="001E5DE9">
        <w:rPr>
          <w:rStyle w:val="Hyperlink9"/>
          <w:sz w:val="28"/>
          <w:szCs w:val="28"/>
        </w:rPr>
        <w:t>//</w:t>
      </w:r>
      <w:r w:rsidR="001E5DE9" w:rsidRPr="001E5DE9">
        <w:rPr>
          <w:rStyle w:val="Hyperlink9"/>
          <w:sz w:val="28"/>
          <w:szCs w:val="28"/>
        </w:rPr>
        <w:t xml:space="preserve"> Пхладисай Ситтхитханакит. </w:t>
      </w:r>
      <w:r w:rsidRPr="001E5DE9">
        <w:rPr>
          <w:rStyle w:val="Hyperlink9"/>
          <w:sz w:val="28"/>
          <w:szCs w:val="28"/>
        </w:rPr>
        <w:t>П</w:t>
      </w:r>
      <w:r w:rsidR="002D051B" w:rsidRPr="001E5DE9">
        <w:rPr>
          <w:rStyle w:val="Hyperlink9"/>
          <w:sz w:val="28"/>
          <w:szCs w:val="28"/>
        </w:rPr>
        <w:t>раватисат Тхай 2: Р</w:t>
      </w:r>
      <w:r w:rsidRPr="001E5DE9">
        <w:rPr>
          <w:rStyle w:val="Hyperlink9"/>
          <w:sz w:val="28"/>
          <w:szCs w:val="28"/>
        </w:rPr>
        <w:t xml:space="preserve">ачавонг Тякри. </w:t>
      </w:r>
      <w:r w:rsidR="002D051B" w:rsidRPr="001E5DE9">
        <w:rPr>
          <w:rStyle w:val="Hyperlink9"/>
          <w:sz w:val="28"/>
          <w:szCs w:val="28"/>
        </w:rPr>
        <w:t xml:space="preserve">// </w:t>
      </w:r>
      <w:r w:rsidR="001E5DE9" w:rsidRPr="001E5DE9">
        <w:rPr>
          <w:rStyle w:val="Hyperlink9"/>
          <w:sz w:val="28"/>
          <w:szCs w:val="28"/>
        </w:rPr>
        <w:t xml:space="preserve">Пхладисай Ситтхитханакит. </w:t>
      </w:r>
      <w:r w:rsidR="002D051B" w:rsidRPr="001E5DE9">
        <w:rPr>
          <w:rStyle w:val="Hyperlink9"/>
          <w:sz w:val="28"/>
          <w:szCs w:val="28"/>
        </w:rPr>
        <w:t>Ис</w:t>
      </w:r>
      <w:r w:rsidR="00290484" w:rsidRPr="001E5DE9">
        <w:rPr>
          <w:rStyle w:val="Hyperlink9"/>
          <w:sz w:val="28"/>
          <w:szCs w:val="28"/>
        </w:rPr>
        <w:t xml:space="preserve">тория Таиланда. </w:t>
      </w:r>
      <w:r w:rsidR="002D051B" w:rsidRPr="001E5DE9">
        <w:rPr>
          <w:sz w:val="28"/>
          <w:szCs w:val="28"/>
        </w:rPr>
        <w:t>Династия Чакри</w:t>
      </w:r>
      <w:r w:rsidRPr="001E5DE9">
        <w:rPr>
          <w:rStyle w:val="Hyperlink9"/>
          <w:sz w:val="28"/>
          <w:szCs w:val="28"/>
          <w:vertAlign w:val="superscript"/>
        </w:rPr>
        <w:footnoteReference w:id="9"/>
      </w:r>
      <w:r w:rsidRPr="001E5DE9">
        <w:rPr>
          <w:rStyle w:val="Hyperlink9"/>
          <w:sz w:val="28"/>
          <w:szCs w:val="28"/>
        </w:rPr>
        <w:t>.</w:t>
      </w:r>
    </w:p>
    <w:p w14:paraId="5C8F1B4C" w14:textId="06F3ACC0" w:rsidR="007D5775" w:rsidRPr="006E3D8E" w:rsidRDefault="007D5775" w:rsidP="002D05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8"/>
        </w:rPr>
      </w:pPr>
      <w:r w:rsidRPr="006E3D8E">
        <w:rPr>
          <w:rFonts w:cs="Arial Unicode MS"/>
          <w:sz w:val="28"/>
          <w:szCs w:val="28"/>
        </w:rPr>
        <w:t xml:space="preserve">Географические названия даются по </w:t>
      </w:r>
      <w:r w:rsidR="006E3D8E">
        <w:rPr>
          <w:rFonts w:cs="Arial Unicode MS"/>
          <w:sz w:val="28"/>
          <w:szCs w:val="28"/>
        </w:rPr>
        <w:t>обзорно-</w:t>
      </w:r>
      <w:r w:rsidRPr="006E3D8E">
        <w:rPr>
          <w:rFonts w:cs="Arial Unicode MS"/>
          <w:sz w:val="28"/>
          <w:szCs w:val="28"/>
        </w:rPr>
        <w:t>географическому атласу мира</w:t>
      </w:r>
      <w:r w:rsidR="00771EB0">
        <w:rPr>
          <w:rStyle w:val="af9"/>
          <w:rFonts w:cs="Arial Unicode MS"/>
          <w:sz w:val="28"/>
          <w:szCs w:val="28"/>
        </w:rPr>
        <w:footnoteReference w:id="10"/>
      </w:r>
      <w:r w:rsidRPr="006E3D8E">
        <w:rPr>
          <w:rFonts w:cs="Arial Unicode MS"/>
          <w:sz w:val="28"/>
          <w:szCs w:val="28"/>
        </w:rPr>
        <w:t>.</w:t>
      </w:r>
    </w:p>
    <w:p w14:paraId="5F714F0A" w14:textId="787184FA" w:rsidR="00E773AA" w:rsidRDefault="00F24AF2">
      <w:pPr>
        <w:pStyle w:val="A6"/>
        <w:spacing w:line="360" w:lineRule="auto"/>
        <w:jc w:val="both"/>
      </w:pPr>
      <w:r>
        <w:rPr>
          <w:rFonts w:ascii="Times" w:eastAsia="Times" w:hAnsi="Times" w:cs="Times"/>
          <w:sz w:val="28"/>
          <w:szCs w:val="28"/>
        </w:rPr>
        <w:lastRenderedPageBreak/>
        <w:tab/>
        <w:t>В данной работе мы попытались рассмотреть пребывание и деятельность европейцев</w:t>
      </w:r>
      <w:r>
        <w:rPr>
          <w:rFonts w:ascii="Times" w:hAnsi="Times"/>
          <w:sz w:val="28"/>
          <w:szCs w:val="28"/>
        </w:rPr>
        <w:t>, оказавших влияние на судьбу Сиама, в контексте истории Сиама. Стоит отметить, что в работе рассматривается период, когда Таиланд на</w:t>
      </w:r>
      <w:r w:rsidR="000E75C5">
        <w:rPr>
          <w:rFonts w:ascii="Times" w:hAnsi="Times"/>
          <w:sz w:val="28"/>
          <w:szCs w:val="28"/>
        </w:rPr>
        <w:t>зывался Сиамом, а именно до 1939</w:t>
      </w:r>
      <w:r>
        <w:rPr>
          <w:rFonts w:ascii="Times" w:hAnsi="Times"/>
          <w:sz w:val="28"/>
          <w:szCs w:val="28"/>
        </w:rPr>
        <w:t xml:space="preserve"> года.</w:t>
      </w:r>
    </w:p>
    <w:p w14:paraId="18F20DD3" w14:textId="539603D5" w:rsidR="00E773AA" w:rsidRDefault="00F24AF2">
      <w:pPr>
        <w:pStyle w:val="A6"/>
        <w:spacing w:line="360" w:lineRule="auto"/>
        <w:jc w:val="both"/>
      </w:pPr>
      <w:r>
        <w:rPr>
          <w:rFonts w:ascii="Times" w:eastAsia="Times" w:hAnsi="Times" w:cs="Times"/>
          <w:sz w:val="28"/>
          <w:szCs w:val="28"/>
        </w:rPr>
        <w:tab/>
        <w:t xml:space="preserve">Структурная работа состоит из </w:t>
      </w:r>
      <w:r w:rsidR="00970E26">
        <w:rPr>
          <w:rFonts w:ascii="Times" w:hAnsi="Times"/>
          <w:sz w:val="28"/>
          <w:szCs w:val="28"/>
        </w:rPr>
        <w:t>в</w:t>
      </w:r>
      <w:r>
        <w:rPr>
          <w:rFonts w:ascii="Times" w:hAnsi="Times"/>
          <w:sz w:val="28"/>
          <w:szCs w:val="28"/>
        </w:rPr>
        <w:t>веден</w:t>
      </w:r>
      <w:r w:rsidR="002F5FAB">
        <w:rPr>
          <w:rFonts w:ascii="Times" w:hAnsi="Times"/>
          <w:sz w:val="28"/>
          <w:szCs w:val="28"/>
        </w:rPr>
        <w:t xml:space="preserve">ия, четырех глав, заключения и </w:t>
      </w:r>
      <w:r w:rsidR="007D121C">
        <w:rPr>
          <w:rFonts w:ascii="Times" w:hAnsi="Times"/>
          <w:sz w:val="28"/>
          <w:szCs w:val="28"/>
        </w:rPr>
        <w:t>списка использованной литературы</w:t>
      </w:r>
      <w:r>
        <w:rPr>
          <w:rFonts w:ascii="Times" w:hAnsi="Times"/>
          <w:sz w:val="28"/>
          <w:szCs w:val="28"/>
        </w:rPr>
        <w:t xml:space="preserve">. Первая глава посвящена истории государства Аютия с </w:t>
      </w:r>
      <w:r>
        <w:rPr>
          <w:rFonts w:ascii="Times" w:hAnsi="Times"/>
          <w:sz w:val="28"/>
          <w:szCs w:val="28"/>
          <w:lang w:val="en-US"/>
        </w:rPr>
        <w:t xml:space="preserve">XIV </w:t>
      </w:r>
      <w:r>
        <w:rPr>
          <w:rFonts w:ascii="Times" w:hAnsi="Times"/>
          <w:sz w:val="28"/>
          <w:szCs w:val="28"/>
        </w:rPr>
        <w:t xml:space="preserve">по </w:t>
      </w:r>
      <w:r>
        <w:rPr>
          <w:rFonts w:ascii="Times" w:hAnsi="Times"/>
          <w:sz w:val="28"/>
          <w:szCs w:val="28"/>
          <w:lang w:val="en-US"/>
        </w:rPr>
        <w:t xml:space="preserve">XVI </w:t>
      </w:r>
      <w:r>
        <w:rPr>
          <w:rFonts w:ascii="Times" w:hAnsi="Times"/>
          <w:sz w:val="28"/>
          <w:szCs w:val="28"/>
        </w:rPr>
        <w:t>вв</w:t>
      </w:r>
      <w:r w:rsidR="00970E26">
        <w:rPr>
          <w:rFonts w:ascii="Times" w:hAnsi="Times"/>
          <w:sz w:val="28"/>
          <w:szCs w:val="28"/>
        </w:rPr>
        <w:t>.</w:t>
      </w:r>
      <w:r>
        <w:rPr>
          <w:rFonts w:ascii="Times" w:hAnsi="Times"/>
          <w:sz w:val="28"/>
          <w:szCs w:val="28"/>
        </w:rPr>
        <w:t xml:space="preserve">, говорится о первых правителях, дается вводное представление о первых веках существования Аютии. Во </w:t>
      </w:r>
      <w:r w:rsidR="00771EB0">
        <w:rPr>
          <w:rFonts w:ascii="Times" w:hAnsi="Times"/>
          <w:sz w:val="28"/>
          <w:szCs w:val="28"/>
        </w:rPr>
        <w:t>второй</w:t>
      </w:r>
      <w:r>
        <w:rPr>
          <w:rFonts w:ascii="Times" w:hAnsi="Times"/>
          <w:sz w:val="28"/>
          <w:szCs w:val="28"/>
        </w:rPr>
        <w:t xml:space="preserve"> главе речь идет о появлении европейцев в Аютии, о первых послах и путешественниках из Португалии, Голландии, Англии. Третья глава посвящена середине </w:t>
      </w:r>
      <w:r>
        <w:rPr>
          <w:rFonts w:ascii="Times" w:hAnsi="Times"/>
          <w:sz w:val="28"/>
          <w:szCs w:val="28"/>
          <w:lang w:val="en-US"/>
        </w:rPr>
        <w:t xml:space="preserve">XVII </w:t>
      </w:r>
      <w:r>
        <w:rPr>
          <w:rFonts w:ascii="Times" w:hAnsi="Times"/>
          <w:sz w:val="28"/>
          <w:szCs w:val="28"/>
        </w:rPr>
        <w:t xml:space="preserve">века. Времени, когда европейцы были наиболее активны в исследовании и описании истории Королевства Сиам. В четвертой главе рассказывается о европейцах в </w:t>
      </w:r>
      <w:r w:rsidR="00970E26">
        <w:rPr>
          <w:rFonts w:ascii="Times" w:hAnsi="Times"/>
          <w:sz w:val="28"/>
          <w:szCs w:val="28"/>
        </w:rPr>
        <w:t>Сиаме в конце</w:t>
      </w:r>
      <w:r>
        <w:rPr>
          <w:rFonts w:ascii="Times" w:hAnsi="Times"/>
          <w:sz w:val="28"/>
          <w:szCs w:val="28"/>
        </w:rPr>
        <w:t xml:space="preserve"> </w:t>
      </w:r>
      <w:r>
        <w:rPr>
          <w:rFonts w:ascii="Times" w:hAnsi="Times"/>
          <w:sz w:val="28"/>
          <w:szCs w:val="28"/>
          <w:lang w:val="en-US"/>
        </w:rPr>
        <w:t>XVIII</w:t>
      </w:r>
      <w:r w:rsidR="00970E26">
        <w:rPr>
          <w:rFonts w:ascii="Times" w:hAnsi="Times"/>
          <w:sz w:val="28"/>
          <w:szCs w:val="28"/>
          <w:lang w:val="en-US"/>
        </w:rPr>
        <w:t xml:space="preserve"> </w:t>
      </w:r>
      <w:r>
        <w:rPr>
          <w:rFonts w:ascii="Times" w:hAnsi="Times"/>
          <w:sz w:val="28"/>
          <w:szCs w:val="28"/>
        </w:rPr>
        <w:t>–</w:t>
      </w:r>
      <w:r w:rsidR="00970E26">
        <w:rPr>
          <w:rFonts w:ascii="Times" w:hAnsi="Times"/>
          <w:sz w:val="28"/>
          <w:szCs w:val="28"/>
        </w:rPr>
        <w:t xml:space="preserve"> </w:t>
      </w:r>
      <w:r>
        <w:rPr>
          <w:rFonts w:ascii="Times" w:hAnsi="Times"/>
          <w:sz w:val="28"/>
          <w:szCs w:val="28"/>
          <w:lang w:val="en-US"/>
        </w:rPr>
        <w:t xml:space="preserve">XIX </w:t>
      </w:r>
      <w:r w:rsidR="00970E26">
        <w:rPr>
          <w:rFonts w:ascii="Times" w:hAnsi="Times"/>
          <w:sz w:val="28"/>
          <w:szCs w:val="28"/>
        </w:rPr>
        <w:t>веке</w:t>
      </w:r>
      <w:r>
        <w:rPr>
          <w:rFonts w:ascii="Times" w:hAnsi="Times"/>
          <w:sz w:val="28"/>
          <w:szCs w:val="28"/>
        </w:rPr>
        <w:t xml:space="preserve">, во время правления королей Рамы </w:t>
      </w:r>
      <w:r>
        <w:rPr>
          <w:rFonts w:ascii="Times" w:hAnsi="Times"/>
          <w:sz w:val="28"/>
          <w:szCs w:val="28"/>
          <w:lang w:val="en-US"/>
        </w:rPr>
        <w:t xml:space="preserve">IV </w:t>
      </w:r>
      <w:r>
        <w:rPr>
          <w:rFonts w:ascii="Times" w:hAnsi="Times"/>
          <w:sz w:val="28"/>
          <w:szCs w:val="28"/>
        </w:rPr>
        <w:t xml:space="preserve">Монгкута и Рамы </w:t>
      </w:r>
      <w:r>
        <w:rPr>
          <w:rFonts w:ascii="Times" w:hAnsi="Times"/>
          <w:sz w:val="28"/>
          <w:szCs w:val="28"/>
          <w:lang w:val="en-US"/>
        </w:rPr>
        <w:t xml:space="preserve">V </w:t>
      </w:r>
      <w:r>
        <w:rPr>
          <w:rFonts w:ascii="Times" w:hAnsi="Times"/>
          <w:sz w:val="28"/>
          <w:szCs w:val="28"/>
        </w:rPr>
        <w:t xml:space="preserve">Чулалонгкорна. </w:t>
      </w:r>
    </w:p>
    <w:p w14:paraId="19090D4E" w14:textId="43A3CCD8" w:rsidR="00970E26" w:rsidRDefault="00F24AF2">
      <w:pPr>
        <w:pStyle w:val="A6"/>
        <w:spacing w:line="360" w:lineRule="auto"/>
        <w:jc w:val="both"/>
        <w:rPr>
          <w:rFonts w:ascii="Times" w:hAnsi="Times"/>
          <w:sz w:val="28"/>
          <w:szCs w:val="28"/>
        </w:rPr>
      </w:pPr>
      <w:r>
        <w:rPr>
          <w:rFonts w:ascii="Times" w:eastAsia="Times" w:hAnsi="Times" w:cs="Times"/>
          <w:sz w:val="28"/>
          <w:szCs w:val="28"/>
        </w:rPr>
        <w:tab/>
        <w:t>В своей работе автор хочет доказать гипотезу о том</w:t>
      </w:r>
      <w:r>
        <w:rPr>
          <w:rFonts w:ascii="Times" w:hAnsi="Times"/>
          <w:sz w:val="28"/>
          <w:szCs w:val="28"/>
        </w:rPr>
        <w:t xml:space="preserve">, что европейцы оказали не только пагубное воздействие на Сиам, многие из них посвятили свою жизнь Королевству, были близкими друзьями и советниками сиамских монархов. Удивительно, но именно благодаря европейцам и американцам, Сиам добился отмены неравноправных договоров в конце </w:t>
      </w:r>
      <w:r>
        <w:rPr>
          <w:rFonts w:ascii="Times" w:hAnsi="Times"/>
          <w:sz w:val="28"/>
          <w:szCs w:val="28"/>
          <w:lang w:val="en-US"/>
        </w:rPr>
        <w:t>XIX—</w:t>
      </w:r>
      <w:r>
        <w:rPr>
          <w:rFonts w:ascii="Times" w:hAnsi="Times"/>
          <w:sz w:val="28"/>
          <w:szCs w:val="28"/>
        </w:rPr>
        <w:t xml:space="preserve">начале </w:t>
      </w:r>
      <w:r>
        <w:rPr>
          <w:rFonts w:ascii="Times" w:hAnsi="Times"/>
          <w:sz w:val="28"/>
          <w:szCs w:val="28"/>
          <w:lang w:val="en-US"/>
        </w:rPr>
        <w:t xml:space="preserve">XX </w:t>
      </w:r>
      <w:r>
        <w:rPr>
          <w:rFonts w:ascii="Times" w:hAnsi="Times"/>
          <w:sz w:val="28"/>
          <w:szCs w:val="28"/>
        </w:rPr>
        <w:t>веков.</w:t>
      </w:r>
    </w:p>
    <w:p w14:paraId="7DF648B1" w14:textId="77777777" w:rsidR="00970E26" w:rsidRDefault="00970E26">
      <w:pPr>
        <w:pBdr>
          <w:top w:val="nil"/>
          <w:left w:val="nil"/>
          <w:bottom w:val="nil"/>
          <w:right w:val="nil"/>
          <w:between w:val="nil"/>
          <w:bar w:val="nil"/>
        </w:pBdr>
        <w:rPr>
          <w:rFonts w:ascii="Times" w:hAnsi="Times" w:cs="Arial Unicode MS"/>
          <w:color w:val="000000"/>
          <w:sz w:val="28"/>
          <w:szCs w:val="28"/>
          <w:u w:color="000000"/>
          <w:bdr w:val="nil"/>
        </w:rPr>
      </w:pPr>
      <w:r>
        <w:rPr>
          <w:rFonts w:ascii="Times" w:hAnsi="Times"/>
          <w:sz w:val="28"/>
          <w:szCs w:val="28"/>
        </w:rPr>
        <w:br w:type="page"/>
      </w:r>
    </w:p>
    <w:p w14:paraId="3D962204" w14:textId="77777777" w:rsidR="00E773AA" w:rsidRDefault="00E773AA">
      <w:pPr>
        <w:pStyle w:val="A6"/>
        <w:spacing w:line="360" w:lineRule="auto"/>
        <w:jc w:val="both"/>
        <w:sectPr w:rsidR="00E773AA" w:rsidSect="00020C6C">
          <w:headerReference w:type="default" r:id="rId10"/>
          <w:footerReference w:type="default" r:id="rId11"/>
          <w:pgSz w:w="11900" w:h="16840"/>
          <w:pgMar w:top="1134" w:right="567" w:bottom="1134" w:left="1701" w:header="709" w:footer="851" w:gutter="0"/>
          <w:cols w:space="720"/>
        </w:sectPr>
      </w:pPr>
    </w:p>
    <w:p w14:paraId="0B501EEA" w14:textId="77777777" w:rsidR="00E773AA" w:rsidRDefault="00F24AF2" w:rsidP="00F365A5">
      <w:pPr>
        <w:pStyle w:val="A6"/>
        <w:spacing w:line="360" w:lineRule="auto"/>
        <w:jc w:val="center"/>
      </w:pPr>
      <w:r>
        <w:rPr>
          <w:rStyle w:val="Hyperlink9"/>
          <w:rFonts w:ascii="Times New Roman" w:hAnsi="Times New Roman"/>
          <w:b/>
          <w:bCs/>
          <w:sz w:val="32"/>
          <w:szCs w:val="32"/>
        </w:rPr>
        <w:lastRenderedPageBreak/>
        <w:t xml:space="preserve">Глава </w:t>
      </w:r>
      <w:r>
        <w:rPr>
          <w:rStyle w:val="Hyperlink9"/>
          <w:rFonts w:ascii="Times New Roman" w:hAnsi="Times New Roman"/>
          <w:b/>
          <w:bCs/>
          <w:sz w:val="32"/>
          <w:szCs w:val="32"/>
          <w:lang w:val="en-US"/>
        </w:rPr>
        <w:t>I</w:t>
      </w:r>
    </w:p>
    <w:p w14:paraId="1BBEA59E" w14:textId="77777777" w:rsidR="00E773AA" w:rsidRDefault="00F24AF2">
      <w:pPr>
        <w:pStyle w:val="A6"/>
        <w:spacing w:line="360" w:lineRule="auto"/>
        <w:jc w:val="center"/>
      </w:pPr>
      <w:r>
        <w:rPr>
          <w:rStyle w:val="Hyperlink9"/>
          <w:rFonts w:ascii="Times New Roman" w:hAnsi="Times New Roman"/>
          <w:b/>
          <w:bCs/>
          <w:sz w:val="32"/>
          <w:szCs w:val="32"/>
        </w:rPr>
        <w:t xml:space="preserve">История Аютии с </w:t>
      </w:r>
      <w:r>
        <w:rPr>
          <w:rStyle w:val="Hyperlink9"/>
          <w:rFonts w:ascii="Times New Roman" w:hAnsi="Times New Roman"/>
          <w:b/>
          <w:bCs/>
          <w:sz w:val="32"/>
          <w:szCs w:val="32"/>
          <w:lang w:val="en-US"/>
        </w:rPr>
        <w:t>XIV</w:t>
      </w:r>
      <w:r>
        <w:rPr>
          <w:rStyle w:val="Hyperlink9"/>
          <w:rFonts w:ascii="Times New Roman" w:hAnsi="Times New Roman"/>
          <w:b/>
          <w:bCs/>
          <w:sz w:val="32"/>
          <w:szCs w:val="32"/>
        </w:rPr>
        <w:t xml:space="preserve"> по </w:t>
      </w:r>
      <w:r>
        <w:rPr>
          <w:rStyle w:val="Hyperlink9"/>
          <w:rFonts w:ascii="Times New Roman" w:hAnsi="Times New Roman"/>
          <w:b/>
          <w:bCs/>
          <w:sz w:val="32"/>
          <w:szCs w:val="32"/>
          <w:lang w:val="en-US"/>
        </w:rPr>
        <w:t>XVI</w:t>
      </w:r>
      <w:r>
        <w:rPr>
          <w:rStyle w:val="Hyperlink9"/>
          <w:rFonts w:ascii="Times New Roman" w:hAnsi="Times New Roman"/>
          <w:b/>
          <w:bCs/>
          <w:sz w:val="32"/>
          <w:szCs w:val="32"/>
        </w:rPr>
        <w:t xml:space="preserve"> вв.</w:t>
      </w:r>
    </w:p>
    <w:p w14:paraId="7BE4511F" w14:textId="77777777" w:rsidR="00E773AA" w:rsidRDefault="00E773AA">
      <w:pPr>
        <w:pStyle w:val="A6"/>
      </w:pPr>
    </w:p>
    <w:p w14:paraId="01091158" w14:textId="47A8D031" w:rsidR="00E773AA" w:rsidRDefault="00F24AF2">
      <w:pPr>
        <w:pStyle w:val="A6"/>
        <w:spacing w:line="360" w:lineRule="auto"/>
        <w:jc w:val="both"/>
      </w:pPr>
      <w:r>
        <w:rPr>
          <w:rFonts w:ascii="Times New Roman" w:eastAsia="Times New Roman" w:hAnsi="Times New Roman" w:cs="Times New Roman"/>
          <w:sz w:val="28"/>
          <w:szCs w:val="28"/>
        </w:rPr>
        <w:tab/>
      </w:r>
      <w:r>
        <w:rPr>
          <w:rStyle w:val="Hyperlink9"/>
          <w:rFonts w:ascii="Times New Roman" w:hAnsi="Times New Roman"/>
          <w:sz w:val="28"/>
          <w:szCs w:val="28"/>
        </w:rPr>
        <w:t>Миграция народа таи с севера на территорию современного Таиланда началась со второй половин</w:t>
      </w:r>
      <w:r w:rsidR="00F35DEF">
        <w:rPr>
          <w:rStyle w:val="Hyperlink9"/>
          <w:rFonts w:ascii="Times New Roman" w:hAnsi="Times New Roman"/>
          <w:sz w:val="28"/>
          <w:szCs w:val="28"/>
        </w:rPr>
        <w:t>ы первого тысячелетия нашей эры</w:t>
      </w:r>
      <w:r>
        <w:rPr>
          <w:rStyle w:val="Hyperlink9"/>
          <w:rFonts w:ascii="Times New Roman" w:hAnsi="Times New Roman"/>
          <w:sz w:val="28"/>
          <w:szCs w:val="28"/>
        </w:rPr>
        <w:t xml:space="preserve"> и активно продолжалась до середины второго тысячелетия. В </w:t>
      </w:r>
      <w:r>
        <w:rPr>
          <w:rStyle w:val="Hyperlink9"/>
          <w:rFonts w:ascii="Times New Roman" w:hAnsi="Times New Roman"/>
          <w:sz w:val="28"/>
          <w:szCs w:val="28"/>
          <w:lang w:val="en-US"/>
        </w:rPr>
        <w:t>XIII</w:t>
      </w:r>
      <w:r>
        <w:rPr>
          <w:rStyle w:val="Hyperlink9"/>
          <w:rFonts w:ascii="Times New Roman" w:hAnsi="Times New Roman"/>
          <w:sz w:val="28"/>
          <w:szCs w:val="28"/>
        </w:rPr>
        <w:t xml:space="preserve"> в. появились первые тайские (сиамские</w:t>
      </w:r>
      <w:r w:rsidR="000828E5">
        <w:rPr>
          <w:rStyle w:val="Hyperlink9"/>
          <w:rFonts w:ascii="Times New Roman" w:eastAsia="Times New Roman" w:hAnsi="Times New Roman" w:cs="Times New Roman"/>
          <w:sz w:val="28"/>
          <w:szCs w:val="28"/>
          <w:vertAlign w:val="superscript"/>
        </w:rPr>
        <w:footnoteReference w:id="11"/>
      </w:r>
      <w:r>
        <w:rPr>
          <w:rStyle w:val="Hyperlink9"/>
          <w:rFonts w:ascii="Times New Roman" w:hAnsi="Times New Roman"/>
          <w:sz w:val="28"/>
          <w:szCs w:val="28"/>
        </w:rPr>
        <w:t>) города-государства, среди которых наиболее крупным было государство Сукхотай</w:t>
      </w:r>
      <w:r>
        <w:rPr>
          <w:rStyle w:val="Hyperlink9"/>
          <w:rFonts w:ascii="Times New Roman" w:eastAsia="Times New Roman" w:hAnsi="Times New Roman" w:cs="Times New Roman"/>
          <w:sz w:val="28"/>
          <w:szCs w:val="28"/>
          <w:vertAlign w:val="superscript"/>
        </w:rPr>
        <w:footnoteReference w:id="12"/>
      </w:r>
      <w:r>
        <w:rPr>
          <w:rStyle w:val="Hyperlink9"/>
          <w:rFonts w:ascii="Times New Roman" w:hAnsi="Times New Roman"/>
          <w:sz w:val="28"/>
          <w:szCs w:val="28"/>
        </w:rPr>
        <w:t xml:space="preserve"> (1238 – 1438 гг.</w:t>
      </w:r>
      <w:r>
        <w:rPr>
          <w:rStyle w:val="Hyperlink9"/>
          <w:rFonts w:ascii="Times New Roman" w:eastAsia="Times New Roman" w:hAnsi="Times New Roman" w:cs="Times New Roman"/>
          <w:sz w:val="28"/>
          <w:szCs w:val="28"/>
          <w:vertAlign w:val="superscript"/>
        </w:rPr>
        <w:footnoteReference w:id="13"/>
      </w:r>
      <w:r>
        <w:rPr>
          <w:rStyle w:val="Hyperlink9"/>
          <w:rFonts w:ascii="Times New Roman" w:hAnsi="Times New Roman"/>
          <w:sz w:val="28"/>
          <w:szCs w:val="28"/>
        </w:rPr>
        <w:t>). При короле Раме Камхенге (1275 – 1318 гг.</w:t>
      </w:r>
      <w:r>
        <w:rPr>
          <w:rStyle w:val="Hyperlink9"/>
          <w:rFonts w:ascii="Times New Roman" w:eastAsia="Times New Roman" w:hAnsi="Times New Roman" w:cs="Times New Roman"/>
          <w:sz w:val="28"/>
          <w:szCs w:val="28"/>
          <w:vertAlign w:val="superscript"/>
        </w:rPr>
        <w:footnoteReference w:id="14"/>
      </w:r>
      <w:r>
        <w:rPr>
          <w:rStyle w:val="Hyperlink9"/>
          <w:rFonts w:ascii="Times New Roman" w:hAnsi="Times New Roman"/>
          <w:sz w:val="28"/>
          <w:szCs w:val="28"/>
        </w:rPr>
        <w:t>) в 1283 году</w:t>
      </w:r>
      <w:r>
        <w:rPr>
          <w:rStyle w:val="Hyperlink9"/>
          <w:rFonts w:ascii="Times New Roman" w:eastAsia="Times New Roman" w:hAnsi="Times New Roman" w:cs="Times New Roman"/>
          <w:sz w:val="28"/>
          <w:szCs w:val="28"/>
          <w:vertAlign w:val="superscript"/>
        </w:rPr>
        <w:footnoteReference w:id="15"/>
      </w:r>
      <w:r>
        <w:rPr>
          <w:rStyle w:val="Hyperlink9"/>
          <w:rFonts w:ascii="Times New Roman" w:hAnsi="Times New Roman"/>
          <w:sz w:val="28"/>
          <w:szCs w:val="28"/>
        </w:rPr>
        <w:t xml:space="preserve"> появилась сиамская письменность, а буддизм тхеравады</w:t>
      </w:r>
      <w:r>
        <w:rPr>
          <w:rStyle w:val="Hyperlink9"/>
          <w:rFonts w:ascii="Times New Roman" w:eastAsia="Times New Roman" w:hAnsi="Times New Roman" w:cs="Times New Roman"/>
          <w:sz w:val="28"/>
          <w:szCs w:val="28"/>
          <w:vertAlign w:val="superscript"/>
        </w:rPr>
        <w:footnoteReference w:id="16"/>
      </w:r>
      <w:r>
        <w:rPr>
          <w:rStyle w:val="Hyperlink9"/>
          <w:rFonts w:ascii="Times New Roman" w:hAnsi="Times New Roman"/>
          <w:sz w:val="28"/>
          <w:szCs w:val="28"/>
        </w:rPr>
        <w:t xml:space="preserve"> стал государственной религией. Вместе с письменностью появились исторические хроники, эпиграфика, религиозные трактаты, из которых ученым стало известно, что таи были знакомы с буддизмом еще до переселения на территорию современного Таиланда. Стоит отметить, что государственные и правовые отношения с подданными, духовенством и близлежащими странами формировались на основе индийских концепций царской власти.</w:t>
      </w:r>
    </w:p>
    <w:p w14:paraId="53EB12D7" w14:textId="3247D2E0" w:rsidR="00E773AA" w:rsidRDefault="00F24AF2">
      <w:pPr>
        <w:spacing w:line="360" w:lineRule="auto"/>
        <w:ind w:firstLine="720"/>
        <w:jc w:val="both"/>
      </w:pPr>
      <w:r w:rsidRPr="000E75C5">
        <w:rPr>
          <w:rStyle w:val="Hyperlink9"/>
          <w:sz w:val="28"/>
          <w:szCs w:val="28"/>
        </w:rPr>
        <w:t xml:space="preserve">Государство Аютия в работах многих авторов, посвященных периоду с момента его появления в середине </w:t>
      </w:r>
      <w:r w:rsidRPr="000E75C5">
        <w:rPr>
          <w:rStyle w:val="Hyperlink9"/>
          <w:sz w:val="28"/>
          <w:szCs w:val="28"/>
          <w:lang w:val="en-US"/>
        </w:rPr>
        <w:t xml:space="preserve">XIV </w:t>
      </w:r>
      <w:r w:rsidRPr="000E75C5">
        <w:rPr>
          <w:rStyle w:val="Hyperlink9"/>
          <w:sz w:val="28"/>
          <w:szCs w:val="28"/>
        </w:rPr>
        <w:t>в. (1350 г.</w:t>
      </w:r>
      <w:r w:rsidR="0070235E" w:rsidRPr="0070235E">
        <w:rPr>
          <w:rStyle w:val="Hyperlink9"/>
          <w:rFonts w:eastAsia="Times New Roman"/>
          <w:sz w:val="28"/>
          <w:szCs w:val="28"/>
          <w:vertAlign w:val="superscript"/>
        </w:rPr>
        <w:t xml:space="preserve"> </w:t>
      </w:r>
      <w:r w:rsidR="0070235E" w:rsidRPr="000E75C5">
        <w:rPr>
          <w:rStyle w:val="Hyperlink9"/>
          <w:rFonts w:eastAsia="Times New Roman"/>
          <w:sz w:val="28"/>
          <w:szCs w:val="28"/>
          <w:vertAlign w:val="superscript"/>
        </w:rPr>
        <w:footnoteReference w:id="17"/>
      </w:r>
      <w:r w:rsidRPr="000E75C5">
        <w:rPr>
          <w:rStyle w:val="Hyperlink9"/>
          <w:sz w:val="28"/>
          <w:szCs w:val="28"/>
        </w:rPr>
        <w:t>) отождествляется с названием</w:t>
      </w:r>
      <w:r w:rsidR="00EA5CE1" w:rsidRPr="000E75C5">
        <w:rPr>
          <w:rStyle w:val="Hyperlink9"/>
          <w:sz w:val="28"/>
          <w:szCs w:val="28"/>
        </w:rPr>
        <w:t xml:space="preserve"> Сиам</w:t>
      </w:r>
      <w:r w:rsidRPr="000E75C5">
        <w:rPr>
          <w:rStyle w:val="Hyperlink9"/>
          <w:sz w:val="28"/>
          <w:szCs w:val="28"/>
        </w:rPr>
        <w:t>.</w:t>
      </w:r>
      <w:r>
        <w:rPr>
          <w:rStyle w:val="Hyperlink9"/>
          <w:sz w:val="28"/>
          <w:szCs w:val="28"/>
        </w:rPr>
        <w:t xml:space="preserve"> Его основателем был Рама Тибоди </w:t>
      </w:r>
      <w:r>
        <w:rPr>
          <w:rStyle w:val="Hyperlink9"/>
          <w:sz w:val="28"/>
          <w:szCs w:val="28"/>
          <w:lang w:val="en-US"/>
        </w:rPr>
        <w:t>I</w:t>
      </w:r>
      <w:r>
        <w:rPr>
          <w:rStyle w:val="Hyperlink9"/>
          <w:sz w:val="28"/>
          <w:szCs w:val="28"/>
        </w:rPr>
        <w:t xml:space="preserve"> (1350 – 1369 гг.). Географическое положение Аютии позволило городу стать коммерческим и политическим центром </w:t>
      </w:r>
      <w:r w:rsidR="0070235E">
        <w:rPr>
          <w:rStyle w:val="ac"/>
          <w:i w:val="0"/>
          <w:iCs w:val="0"/>
          <w:sz w:val="28"/>
          <w:szCs w:val="28"/>
        </w:rPr>
        <w:t>Юго</w:t>
      </w:r>
      <w:r>
        <w:rPr>
          <w:rStyle w:val="ac"/>
          <w:i w:val="0"/>
          <w:iCs w:val="0"/>
          <w:sz w:val="28"/>
          <w:szCs w:val="28"/>
        </w:rPr>
        <w:t>-</w:t>
      </w:r>
      <w:r w:rsidR="0070235E">
        <w:rPr>
          <w:rStyle w:val="ac"/>
          <w:i w:val="0"/>
          <w:iCs w:val="0"/>
          <w:sz w:val="28"/>
          <w:szCs w:val="28"/>
          <w:lang w:val="en-US"/>
        </w:rPr>
        <w:t>В</w:t>
      </w:r>
      <w:r w:rsidR="0070235E">
        <w:rPr>
          <w:rStyle w:val="ac"/>
          <w:i w:val="0"/>
          <w:iCs w:val="0"/>
          <w:sz w:val="28"/>
          <w:szCs w:val="28"/>
        </w:rPr>
        <w:t>осточной</w:t>
      </w:r>
      <w:r>
        <w:rPr>
          <w:rStyle w:val="ac"/>
          <w:i w:val="0"/>
          <w:iCs w:val="0"/>
          <w:sz w:val="28"/>
          <w:szCs w:val="28"/>
        </w:rPr>
        <w:t xml:space="preserve"> Азии.</w:t>
      </w:r>
      <w:r>
        <w:rPr>
          <w:rStyle w:val="Hyperlink9"/>
          <w:sz w:val="28"/>
          <w:szCs w:val="28"/>
        </w:rPr>
        <w:t xml:space="preserve"> Интересно, что английские путешественники называли Аютию «Городом столь же великим, как Лондон», а также «Восточной Венецией»</w:t>
      </w:r>
      <w:r w:rsidR="0070235E">
        <w:rPr>
          <w:rStyle w:val="Hyperlink9"/>
          <w:rFonts w:eastAsia="Times New Roman"/>
          <w:sz w:val="28"/>
          <w:szCs w:val="28"/>
          <w:vertAlign w:val="superscript"/>
        </w:rPr>
        <w:footnoteReference w:id="18"/>
      </w:r>
      <w:r>
        <w:rPr>
          <w:rStyle w:val="Hyperlink9"/>
          <w:sz w:val="28"/>
          <w:szCs w:val="28"/>
        </w:rPr>
        <w:t>.</w:t>
      </w:r>
    </w:p>
    <w:p w14:paraId="7C3EB2F2" w14:textId="77777777" w:rsidR="00E773AA" w:rsidRDefault="00F24AF2">
      <w:pPr>
        <w:spacing w:line="360" w:lineRule="auto"/>
        <w:jc w:val="both"/>
      </w:pPr>
      <w:r>
        <w:rPr>
          <w:rFonts w:eastAsia="Times New Roman"/>
          <w:sz w:val="28"/>
          <w:szCs w:val="28"/>
        </w:rPr>
        <w:lastRenderedPageBreak/>
        <w:tab/>
        <w:t xml:space="preserve">В </w:t>
      </w:r>
      <w:r>
        <w:rPr>
          <w:sz w:val="28"/>
          <w:szCs w:val="28"/>
        </w:rPr>
        <w:t>1378 году, подчинив себе Сукхотхай, Аютия становится сильнейшим тайским государством</w:t>
      </w:r>
      <w:r>
        <w:rPr>
          <w:rStyle w:val="Hyperlink9"/>
          <w:rFonts w:eastAsia="Times New Roman"/>
          <w:sz w:val="28"/>
          <w:szCs w:val="28"/>
          <w:vertAlign w:val="superscript"/>
        </w:rPr>
        <w:footnoteReference w:id="19"/>
      </w:r>
      <w:r>
        <w:rPr>
          <w:sz w:val="28"/>
          <w:szCs w:val="28"/>
        </w:rPr>
        <w:t>. Правители уделяли большое внимание распространению буддизма тхеравады. Языком религии был пали,</w:t>
      </w:r>
      <w:r>
        <w:rPr>
          <w:sz w:val="28"/>
          <w:szCs w:val="28"/>
          <w:lang w:val="en-US"/>
        </w:rPr>
        <w:t xml:space="preserve"> </w:t>
      </w:r>
      <w:r>
        <w:rPr>
          <w:sz w:val="28"/>
          <w:szCs w:val="28"/>
        </w:rPr>
        <w:t>сиамский язык</w:t>
      </w:r>
      <w:r>
        <w:rPr>
          <w:rStyle w:val="Hyperlink9"/>
          <w:rFonts w:eastAsia="Times New Roman"/>
          <w:sz w:val="28"/>
          <w:szCs w:val="28"/>
          <w:vertAlign w:val="superscript"/>
        </w:rPr>
        <w:footnoteReference w:id="20"/>
      </w:r>
      <w:r>
        <w:rPr>
          <w:sz w:val="28"/>
          <w:szCs w:val="28"/>
        </w:rPr>
        <w:t>— разговорным языком</w:t>
      </w:r>
      <w:r>
        <w:rPr>
          <w:rStyle w:val="Hyperlink9"/>
          <w:rFonts w:eastAsia="Times New Roman"/>
          <w:sz w:val="28"/>
          <w:szCs w:val="28"/>
          <w:vertAlign w:val="superscript"/>
        </w:rPr>
        <w:footnoteReference w:id="21"/>
      </w:r>
      <w:r>
        <w:rPr>
          <w:sz w:val="28"/>
          <w:szCs w:val="28"/>
        </w:rPr>
        <w:t>. Благодаря тому, что правящие династии государства находились под влиянием кхмерской и монской культур, в государстве появилась и прижилась идея «бога-царя» (девараджи</w:t>
      </w:r>
      <w:r>
        <w:rPr>
          <w:rStyle w:val="Hyperlink9"/>
          <w:rFonts w:eastAsia="Times New Roman"/>
          <w:sz w:val="28"/>
          <w:szCs w:val="28"/>
          <w:vertAlign w:val="superscript"/>
        </w:rPr>
        <w:footnoteReference w:id="22"/>
      </w:r>
      <w:r>
        <w:rPr>
          <w:sz w:val="28"/>
          <w:szCs w:val="28"/>
        </w:rPr>
        <w:t>), а также присущие данной идее символы политической и правовой власти. Именно благодаря культу «бога-царя» вокруг правителя создалась атмосфера таинственности и сакральности.</w:t>
      </w:r>
    </w:p>
    <w:p w14:paraId="0C63E85A" w14:textId="77777777" w:rsidR="00E773AA" w:rsidRDefault="00F24AF2">
      <w:pPr>
        <w:spacing w:line="360" w:lineRule="auto"/>
        <w:jc w:val="both"/>
      </w:pPr>
      <w:r>
        <w:rPr>
          <w:rFonts w:eastAsia="Times New Roman"/>
          <w:sz w:val="28"/>
          <w:szCs w:val="28"/>
        </w:rPr>
        <w:tab/>
        <w:t>Аютия в то время была одним из наиболее могущественных государств в регионе</w:t>
      </w:r>
      <w:r>
        <w:rPr>
          <w:sz w:val="28"/>
          <w:szCs w:val="28"/>
        </w:rPr>
        <w:t>, привлекавшее торговцев из Индии, Европы и Китая</w:t>
      </w:r>
      <w:r>
        <w:rPr>
          <w:rStyle w:val="Hyperlink9"/>
          <w:rFonts w:eastAsia="Times New Roman"/>
          <w:sz w:val="28"/>
          <w:szCs w:val="28"/>
          <w:vertAlign w:val="superscript"/>
        </w:rPr>
        <w:footnoteReference w:id="23"/>
      </w:r>
      <w:r>
        <w:rPr>
          <w:sz w:val="28"/>
          <w:szCs w:val="28"/>
        </w:rPr>
        <w:t>.</w:t>
      </w:r>
      <w:r>
        <w:rPr>
          <w:sz w:val="28"/>
          <w:szCs w:val="28"/>
          <w:lang w:val="en-US"/>
        </w:rPr>
        <w:t xml:space="preserve"> </w:t>
      </w:r>
      <w:r>
        <w:rPr>
          <w:sz w:val="28"/>
          <w:szCs w:val="28"/>
        </w:rPr>
        <w:t>Стоит отметить, что большую часть иностранных торговцев в Аютии в то время составляли китайцы</w:t>
      </w:r>
      <w:r>
        <w:rPr>
          <w:rStyle w:val="Hyperlink9"/>
          <w:rFonts w:eastAsia="Times New Roman"/>
          <w:sz w:val="28"/>
          <w:szCs w:val="28"/>
          <w:vertAlign w:val="superscript"/>
        </w:rPr>
        <w:footnoteReference w:id="24"/>
      </w:r>
      <w:r>
        <w:rPr>
          <w:sz w:val="28"/>
          <w:szCs w:val="28"/>
        </w:rPr>
        <w:t>.</w:t>
      </w:r>
    </w:p>
    <w:p w14:paraId="6FD570AD" w14:textId="66D3E075" w:rsidR="00E773AA" w:rsidRDefault="00F24AF2">
      <w:pPr>
        <w:pStyle w:val="a7"/>
        <w:spacing w:line="360" w:lineRule="auto"/>
        <w:jc w:val="both"/>
      </w:pPr>
      <w:r>
        <w:rPr>
          <w:rFonts w:ascii="Times New Roman" w:eastAsia="Times New Roman" w:hAnsi="Times New Roman" w:cs="Times New Roman"/>
          <w:sz w:val="28"/>
          <w:szCs w:val="28"/>
        </w:rPr>
        <w:tab/>
        <w:t>Э</w:t>
      </w:r>
      <w:r w:rsidR="00EA5CE1">
        <w:rPr>
          <w:rFonts w:ascii="Times New Roman" w:hAnsi="Times New Roman"/>
          <w:sz w:val="28"/>
          <w:szCs w:val="28"/>
        </w:rPr>
        <w:t>.</w:t>
      </w:r>
      <w:r>
        <w:rPr>
          <w:rFonts w:ascii="Times New Roman" w:hAnsi="Times New Roman"/>
          <w:sz w:val="28"/>
          <w:szCs w:val="28"/>
        </w:rPr>
        <w:t xml:space="preserve">О. Берзин в книге «Борьба европейских держав за сиамский рынок. 30-80-е годы </w:t>
      </w:r>
      <w:r>
        <w:rPr>
          <w:rFonts w:ascii="Times New Roman" w:hAnsi="Times New Roman"/>
          <w:sz w:val="28"/>
          <w:szCs w:val="28"/>
          <w:lang w:val="en-US"/>
        </w:rPr>
        <w:t>XVII</w:t>
      </w:r>
      <w:r>
        <w:rPr>
          <w:rFonts w:ascii="Times New Roman" w:hAnsi="Times New Roman"/>
          <w:sz w:val="28"/>
          <w:szCs w:val="28"/>
        </w:rPr>
        <w:t xml:space="preserve"> в.» отмечает: «</w:t>
      </w:r>
      <w:r>
        <w:rPr>
          <w:rStyle w:val="Hyperlink9"/>
          <w:rFonts w:ascii="Times New Roman" w:hAnsi="Times New Roman"/>
          <w:sz w:val="28"/>
          <w:szCs w:val="28"/>
        </w:rPr>
        <w:t>Б</w:t>
      </w:r>
      <w:r>
        <w:rPr>
          <w:rFonts w:ascii="Times New Roman" w:hAnsi="Times New Roman"/>
          <w:sz w:val="28"/>
          <w:szCs w:val="28"/>
        </w:rPr>
        <w:t xml:space="preserve">лагодаря выгодному географическому положению на полпути между Индией и дальневосточными странами </w:t>
      </w:r>
      <w:r w:rsidR="00F35DEF">
        <w:rPr>
          <w:sz w:val="28"/>
          <w:szCs w:val="28"/>
        </w:rPr>
        <w:t>—</w:t>
      </w:r>
      <w:r>
        <w:rPr>
          <w:rFonts w:ascii="Times New Roman" w:hAnsi="Times New Roman"/>
          <w:sz w:val="28"/>
          <w:szCs w:val="28"/>
        </w:rPr>
        <w:t xml:space="preserve">Китаем и Японией, Сиам всегда играл немаловажную роль в торговле между ними. Но особенно возросла эта его роль с начала </w:t>
      </w:r>
      <w:r>
        <w:rPr>
          <w:rFonts w:ascii="Times New Roman" w:hAnsi="Times New Roman"/>
          <w:sz w:val="28"/>
          <w:szCs w:val="28"/>
          <w:lang w:val="en-US"/>
        </w:rPr>
        <w:t xml:space="preserve">XVI </w:t>
      </w:r>
      <w:r>
        <w:rPr>
          <w:rFonts w:ascii="Times New Roman" w:hAnsi="Times New Roman"/>
          <w:sz w:val="28"/>
          <w:szCs w:val="28"/>
        </w:rPr>
        <w:t>в., после захвата португальцами Малакки, контролировавшей кратчайший путь из Индии в Китай»</w:t>
      </w:r>
      <w:r>
        <w:rPr>
          <w:rStyle w:val="Hyperlink9"/>
          <w:rFonts w:ascii="Times New Roman" w:eastAsia="Times New Roman" w:hAnsi="Times New Roman" w:cs="Times New Roman"/>
          <w:sz w:val="28"/>
          <w:szCs w:val="28"/>
          <w:vertAlign w:val="superscript"/>
        </w:rPr>
        <w:footnoteReference w:id="25"/>
      </w:r>
      <w:r>
        <w:rPr>
          <w:rFonts w:ascii="Times New Roman" w:hAnsi="Times New Roman"/>
          <w:sz w:val="28"/>
          <w:szCs w:val="28"/>
        </w:rPr>
        <w:t xml:space="preserve">. </w:t>
      </w:r>
    </w:p>
    <w:p w14:paraId="6A508E96" w14:textId="77777777" w:rsidR="00E773AA" w:rsidRDefault="00E773AA" w:rsidP="002431DA">
      <w:pPr>
        <w:pStyle w:val="a7"/>
        <w:spacing w:line="360" w:lineRule="auto"/>
        <w:sectPr w:rsidR="00E773AA" w:rsidSect="00020C6C">
          <w:footerReference w:type="default" r:id="rId12"/>
          <w:pgSz w:w="11900" w:h="16840"/>
          <w:pgMar w:top="1134" w:right="567" w:bottom="1134" w:left="1701" w:header="709" w:footer="851" w:gutter="0"/>
          <w:cols w:space="720"/>
        </w:sectPr>
      </w:pPr>
    </w:p>
    <w:p w14:paraId="2F7B0681" w14:textId="77777777" w:rsidR="00E773AA" w:rsidRDefault="00F24AF2" w:rsidP="002431DA">
      <w:pPr>
        <w:pStyle w:val="A6"/>
        <w:jc w:val="center"/>
        <w:outlineLvl w:val="0"/>
      </w:pPr>
      <w:bookmarkStart w:id="6" w:name="_Toc482366409"/>
      <w:r>
        <w:rPr>
          <w:rStyle w:val="Hyperlink9"/>
          <w:rFonts w:ascii="Times New Roman" w:hAnsi="Times New Roman"/>
          <w:b/>
          <w:bCs/>
          <w:sz w:val="32"/>
          <w:szCs w:val="32"/>
        </w:rPr>
        <w:lastRenderedPageBreak/>
        <w:t xml:space="preserve">Глава </w:t>
      </w:r>
      <w:r>
        <w:rPr>
          <w:rStyle w:val="Hyperlink9"/>
          <w:rFonts w:ascii="Times New Roman" w:hAnsi="Times New Roman"/>
          <w:b/>
          <w:bCs/>
          <w:sz w:val="32"/>
          <w:szCs w:val="32"/>
          <w:lang w:val="en-US"/>
        </w:rPr>
        <w:t>II</w:t>
      </w:r>
      <w:bookmarkEnd w:id="6"/>
    </w:p>
    <w:p w14:paraId="1DB55FED" w14:textId="77777777" w:rsidR="00E773AA" w:rsidRDefault="00E773AA">
      <w:pPr>
        <w:pStyle w:val="A6"/>
        <w:jc w:val="center"/>
        <w:outlineLvl w:val="0"/>
      </w:pPr>
    </w:p>
    <w:p w14:paraId="522DD180" w14:textId="7BA7B25C" w:rsidR="00E773AA" w:rsidRDefault="00F24AF2">
      <w:pPr>
        <w:pStyle w:val="A6"/>
        <w:jc w:val="center"/>
        <w:outlineLvl w:val="0"/>
      </w:pPr>
      <w:bookmarkStart w:id="7" w:name="_Toc482366410"/>
      <w:r>
        <w:rPr>
          <w:rFonts w:ascii="Times New Roman" w:hAnsi="Times New Roman"/>
          <w:b/>
          <w:bCs/>
          <w:sz w:val="32"/>
          <w:szCs w:val="32"/>
        </w:rPr>
        <w:t xml:space="preserve">Появление европейцев </w:t>
      </w:r>
      <w:r>
        <w:rPr>
          <w:rFonts w:ascii="Times New Roman" w:hAnsi="Times New Roman"/>
          <w:b/>
          <w:bCs/>
          <w:sz w:val="32"/>
          <w:szCs w:val="32"/>
          <w:lang w:val="en-US"/>
        </w:rPr>
        <w:t xml:space="preserve">XV </w:t>
      </w:r>
      <w:r>
        <w:rPr>
          <w:rStyle w:val="Hyperlink9"/>
          <w:rFonts w:ascii="Times New Roman" w:hAnsi="Times New Roman"/>
          <w:b/>
          <w:bCs/>
          <w:color w:val="222222"/>
          <w:sz w:val="32"/>
          <w:szCs w:val="32"/>
        </w:rPr>
        <w:t>–</w:t>
      </w:r>
      <w:r w:rsidR="006006C1">
        <w:rPr>
          <w:rFonts w:ascii="Times New Roman" w:hAnsi="Times New Roman"/>
          <w:b/>
          <w:bCs/>
          <w:sz w:val="32"/>
          <w:szCs w:val="32"/>
        </w:rPr>
        <w:t xml:space="preserve"> начало</w:t>
      </w:r>
      <w:r>
        <w:rPr>
          <w:rFonts w:ascii="Times New Roman" w:hAnsi="Times New Roman"/>
          <w:b/>
          <w:bCs/>
          <w:sz w:val="32"/>
          <w:szCs w:val="32"/>
        </w:rPr>
        <w:t xml:space="preserve"> </w:t>
      </w:r>
      <w:r>
        <w:rPr>
          <w:rFonts w:ascii="Times New Roman" w:hAnsi="Times New Roman"/>
          <w:b/>
          <w:bCs/>
          <w:sz w:val="32"/>
          <w:szCs w:val="32"/>
          <w:lang w:val="en-US"/>
        </w:rPr>
        <w:t xml:space="preserve">XVII </w:t>
      </w:r>
      <w:r>
        <w:rPr>
          <w:rFonts w:ascii="Times New Roman" w:hAnsi="Times New Roman"/>
          <w:b/>
          <w:bCs/>
          <w:sz w:val="32"/>
          <w:szCs w:val="32"/>
        </w:rPr>
        <w:t>вв.</w:t>
      </w:r>
      <w:bookmarkEnd w:id="7"/>
    </w:p>
    <w:p w14:paraId="42CB0380" w14:textId="77777777" w:rsidR="00E773AA" w:rsidRDefault="00E773AA">
      <w:pPr>
        <w:pStyle w:val="a7"/>
        <w:spacing w:line="360" w:lineRule="auto"/>
        <w:jc w:val="center"/>
      </w:pPr>
    </w:p>
    <w:p w14:paraId="015223D7" w14:textId="0B036415" w:rsidR="00E773AA" w:rsidRPr="00BB0E42" w:rsidRDefault="006006C1">
      <w:pPr>
        <w:pStyle w:val="a7"/>
        <w:spacing w:line="360" w:lineRule="auto"/>
        <w:jc w:val="center"/>
      </w:pPr>
      <w:r>
        <w:rPr>
          <w:rFonts w:ascii="Times New Roman" w:hAnsi="Times New Roman"/>
          <w:sz w:val="30"/>
          <w:szCs w:val="30"/>
        </w:rPr>
        <w:t>2</w:t>
      </w:r>
      <w:r w:rsidR="00BB0E42" w:rsidRPr="00BB0E42">
        <w:rPr>
          <w:rFonts w:ascii="Times New Roman" w:hAnsi="Times New Roman"/>
          <w:sz w:val="30"/>
          <w:szCs w:val="30"/>
        </w:rPr>
        <w:t xml:space="preserve">.1 </w:t>
      </w:r>
      <w:r w:rsidR="00F24AF2" w:rsidRPr="00BB0E42">
        <w:rPr>
          <w:rStyle w:val="Hyperlink9"/>
          <w:rFonts w:ascii="Times New Roman" w:hAnsi="Times New Roman"/>
          <w:sz w:val="30"/>
          <w:szCs w:val="30"/>
          <w:lang w:val="en-US"/>
        </w:rPr>
        <w:t>XV</w:t>
      </w:r>
      <w:r w:rsidR="00F24AF2" w:rsidRPr="00BB0E42">
        <w:rPr>
          <w:rStyle w:val="Hyperlink9"/>
          <w:rFonts w:ascii="Times New Roman" w:hAnsi="Times New Roman"/>
          <w:sz w:val="30"/>
          <w:szCs w:val="30"/>
        </w:rPr>
        <w:t xml:space="preserve"> в. Первые европейцы в Сиаме. Португалия</w:t>
      </w:r>
    </w:p>
    <w:p w14:paraId="47359685" w14:textId="77777777" w:rsidR="00E773AA" w:rsidRDefault="00E773AA">
      <w:pPr>
        <w:pStyle w:val="a7"/>
        <w:spacing w:line="360" w:lineRule="auto"/>
        <w:jc w:val="center"/>
      </w:pPr>
    </w:p>
    <w:p w14:paraId="6DDC349F" w14:textId="4102D4C9" w:rsidR="00E773AA" w:rsidRDefault="00F24AF2">
      <w:pPr>
        <w:pStyle w:val="a7"/>
        <w:spacing w:line="360" w:lineRule="auto"/>
        <w:jc w:val="both"/>
      </w:pPr>
      <w:r>
        <w:rPr>
          <w:rFonts w:ascii="Times New Roman" w:eastAsia="Times New Roman" w:hAnsi="Times New Roman" w:cs="Times New Roman"/>
          <w:sz w:val="28"/>
          <w:szCs w:val="28"/>
        </w:rPr>
        <w:tab/>
        <w:t>Перво</w:t>
      </w:r>
      <w:r w:rsidR="00F35DEF">
        <w:rPr>
          <w:rFonts w:ascii="Times New Roman" w:eastAsia="Times New Roman" w:hAnsi="Times New Roman" w:cs="Times New Roman"/>
          <w:sz w:val="28"/>
          <w:szCs w:val="28"/>
        </w:rPr>
        <w:t>й европейской ст</w:t>
      </w:r>
      <w:r>
        <w:rPr>
          <w:rFonts w:ascii="Times New Roman" w:eastAsia="Times New Roman" w:hAnsi="Times New Roman" w:cs="Times New Roman"/>
          <w:sz w:val="28"/>
          <w:szCs w:val="28"/>
        </w:rPr>
        <w:t>раной установившей дипломатические и торговые контакты с Сиамом была Португалия</w:t>
      </w:r>
      <w:r>
        <w:rPr>
          <w:rFonts w:ascii="Times New Roman" w:hAnsi="Times New Roman"/>
          <w:sz w:val="28"/>
          <w:szCs w:val="28"/>
        </w:rPr>
        <w:t>.</w:t>
      </w:r>
    </w:p>
    <w:p w14:paraId="33DBA7EE" w14:textId="6A7237AB" w:rsidR="00E773AA" w:rsidRDefault="00F24AF2">
      <w:pPr>
        <w:pStyle w:val="a7"/>
        <w:spacing w:line="360" w:lineRule="auto"/>
        <w:jc w:val="both"/>
      </w:pPr>
      <w:r>
        <w:rPr>
          <w:rStyle w:val="Hyperlink9"/>
          <w:rFonts w:ascii="Times New Roman" w:eastAsia="Times New Roman" w:hAnsi="Times New Roman" w:cs="Times New Roman"/>
          <w:i/>
          <w:iCs/>
          <w:sz w:val="28"/>
          <w:szCs w:val="28"/>
        </w:rPr>
        <w:tab/>
      </w:r>
      <w:r>
        <w:rPr>
          <w:rFonts w:ascii="Times New Roman" w:hAnsi="Times New Roman"/>
          <w:sz w:val="28"/>
          <w:szCs w:val="28"/>
        </w:rPr>
        <w:t xml:space="preserve">Посланник португальского короля Мануэля </w:t>
      </w:r>
      <w:r>
        <w:rPr>
          <w:rFonts w:ascii="Times New Roman" w:hAnsi="Times New Roman"/>
          <w:sz w:val="28"/>
          <w:szCs w:val="28"/>
          <w:lang w:val="en-US"/>
        </w:rPr>
        <w:t xml:space="preserve">I </w:t>
      </w:r>
      <w:r>
        <w:rPr>
          <w:rFonts w:ascii="Times New Roman" w:hAnsi="Times New Roman"/>
          <w:sz w:val="28"/>
          <w:szCs w:val="28"/>
        </w:rPr>
        <w:t xml:space="preserve">(1469 </w:t>
      </w:r>
      <w:r>
        <w:rPr>
          <w:rStyle w:val="Hyperlink9"/>
          <w:rFonts w:ascii="Times New Roman" w:hAnsi="Times New Roman"/>
          <w:color w:val="222222"/>
          <w:sz w:val="28"/>
          <w:szCs w:val="28"/>
        </w:rPr>
        <w:t xml:space="preserve">– </w:t>
      </w:r>
      <w:r>
        <w:rPr>
          <w:rFonts w:ascii="Times New Roman" w:hAnsi="Times New Roman"/>
          <w:sz w:val="28"/>
          <w:szCs w:val="28"/>
        </w:rPr>
        <w:t xml:space="preserve">1521 </w:t>
      </w:r>
      <w:r>
        <w:rPr>
          <w:rStyle w:val="Hyperlink9"/>
          <w:rFonts w:ascii="Times New Roman" w:hAnsi="Times New Roman"/>
          <w:color w:val="222222"/>
          <w:sz w:val="28"/>
          <w:szCs w:val="28"/>
        </w:rPr>
        <w:t>гг.)</w:t>
      </w:r>
      <w:r>
        <w:rPr>
          <w:rFonts w:ascii="Times New Roman" w:hAnsi="Times New Roman"/>
          <w:sz w:val="28"/>
          <w:szCs w:val="28"/>
        </w:rPr>
        <w:t xml:space="preserve">, </w:t>
      </w:r>
      <w:r w:rsidRPr="0070235E">
        <w:rPr>
          <w:rStyle w:val="Hyperlink9"/>
          <w:rFonts w:ascii="Times New Roman" w:hAnsi="Times New Roman"/>
          <w:bCs/>
          <w:sz w:val="28"/>
          <w:szCs w:val="28"/>
        </w:rPr>
        <w:t>Дуарте Фернандес</w:t>
      </w:r>
      <w:r>
        <w:rPr>
          <w:rStyle w:val="Hyperlink9"/>
          <w:rFonts w:ascii="Times New Roman" w:hAnsi="Times New Roman"/>
          <w:b/>
          <w:bCs/>
          <w:sz w:val="28"/>
          <w:szCs w:val="28"/>
        </w:rPr>
        <w:t xml:space="preserve"> </w:t>
      </w:r>
      <w:r w:rsidRPr="007116C7">
        <w:rPr>
          <w:rStyle w:val="Hyperlink9"/>
          <w:rFonts w:ascii="Times New Roman" w:hAnsi="Times New Roman"/>
          <w:bCs/>
          <w:sz w:val="28"/>
          <w:szCs w:val="28"/>
        </w:rPr>
        <w:t>(</w:t>
      </w:r>
      <w:r w:rsidRPr="007116C7">
        <w:rPr>
          <w:rStyle w:val="Hyperlink9"/>
          <w:rFonts w:ascii="Times New Roman" w:hAnsi="Times New Roman"/>
          <w:bCs/>
          <w:sz w:val="28"/>
          <w:szCs w:val="28"/>
          <w:lang w:val="en-US"/>
        </w:rPr>
        <w:t>Duarte Fernandes)</w:t>
      </w:r>
      <w:r>
        <w:rPr>
          <w:rFonts w:ascii="Times New Roman" w:hAnsi="Times New Roman"/>
          <w:sz w:val="28"/>
          <w:szCs w:val="28"/>
        </w:rPr>
        <w:t>, прибыл в Сиам на китайской джонке</w:t>
      </w:r>
      <w:r>
        <w:rPr>
          <w:rStyle w:val="Hyperlink9"/>
          <w:rFonts w:ascii="Times New Roman" w:eastAsia="Times New Roman" w:hAnsi="Times New Roman" w:cs="Times New Roman"/>
          <w:sz w:val="28"/>
          <w:szCs w:val="28"/>
          <w:vertAlign w:val="superscript"/>
        </w:rPr>
        <w:footnoteReference w:id="26"/>
      </w:r>
      <w:r>
        <w:rPr>
          <w:rFonts w:ascii="Times New Roman" w:hAnsi="Times New Roman"/>
          <w:sz w:val="28"/>
          <w:szCs w:val="28"/>
        </w:rPr>
        <w:t xml:space="preserve"> в 1511 год</w:t>
      </w:r>
      <w:r w:rsidR="0070235E">
        <w:rPr>
          <w:rFonts w:ascii="Times New Roman" w:hAnsi="Times New Roman"/>
          <w:sz w:val="28"/>
          <w:szCs w:val="28"/>
        </w:rPr>
        <w:t>у</w:t>
      </w:r>
      <w:r>
        <w:rPr>
          <w:rStyle w:val="Hyperlink9"/>
          <w:rFonts w:ascii="Times New Roman" w:eastAsia="Times New Roman" w:hAnsi="Times New Roman" w:cs="Times New Roman"/>
          <w:sz w:val="28"/>
          <w:szCs w:val="28"/>
          <w:vertAlign w:val="superscript"/>
        </w:rPr>
        <w:footnoteReference w:id="27"/>
      </w:r>
      <w:r>
        <w:rPr>
          <w:rFonts w:ascii="Times New Roman" w:hAnsi="Times New Roman"/>
          <w:sz w:val="28"/>
          <w:szCs w:val="28"/>
        </w:rPr>
        <w:t>. Зная о притязаниях сиамского короля на Малакку, Афонсо ди Албукерки</w:t>
      </w:r>
      <w:r>
        <w:rPr>
          <w:rStyle w:val="Hyperlink9"/>
          <w:rFonts w:ascii="Times New Roman" w:eastAsia="Times New Roman" w:hAnsi="Times New Roman" w:cs="Times New Roman"/>
          <w:sz w:val="28"/>
          <w:szCs w:val="28"/>
          <w:vertAlign w:val="superscript"/>
        </w:rPr>
        <w:footnoteReference w:id="28"/>
      </w:r>
      <w:r>
        <w:rPr>
          <w:rFonts w:ascii="Times New Roman" w:hAnsi="Times New Roman"/>
          <w:sz w:val="28"/>
          <w:szCs w:val="28"/>
        </w:rPr>
        <w:t xml:space="preserve"> послал Дуарте с дипломатической миссией ко двору короля Сиама Рамы Тибоди </w:t>
      </w:r>
      <w:r>
        <w:rPr>
          <w:rFonts w:ascii="Times New Roman" w:hAnsi="Times New Roman"/>
          <w:sz w:val="28"/>
          <w:szCs w:val="28"/>
          <w:lang w:val="en-US"/>
        </w:rPr>
        <w:t>II (1491</w:t>
      </w:r>
      <w:r>
        <w:rPr>
          <w:rFonts w:ascii="Times New Roman" w:hAnsi="Times New Roman"/>
          <w:sz w:val="28"/>
          <w:szCs w:val="28"/>
        </w:rPr>
        <w:t xml:space="preserve"> </w:t>
      </w:r>
      <w:r>
        <w:rPr>
          <w:rStyle w:val="Hyperlink9"/>
          <w:rFonts w:ascii="Times New Roman" w:hAnsi="Times New Roman"/>
          <w:color w:val="222222"/>
          <w:sz w:val="28"/>
          <w:szCs w:val="28"/>
        </w:rPr>
        <w:t xml:space="preserve">– </w:t>
      </w:r>
      <w:r>
        <w:rPr>
          <w:rFonts w:ascii="Times New Roman" w:hAnsi="Times New Roman"/>
          <w:sz w:val="28"/>
          <w:szCs w:val="28"/>
          <w:lang w:val="en-US"/>
        </w:rPr>
        <w:t>1529</w:t>
      </w:r>
      <w:r>
        <w:rPr>
          <w:rFonts w:ascii="Times New Roman" w:hAnsi="Times New Roman"/>
          <w:sz w:val="28"/>
          <w:szCs w:val="28"/>
        </w:rPr>
        <w:t xml:space="preserve"> гг.</w:t>
      </w:r>
      <w:r>
        <w:rPr>
          <w:rFonts w:ascii="Times New Roman" w:hAnsi="Times New Roman"/>
          <w:sz w:val="28"/>
          <w:szCs w:val="28"/>
          <w:lang w:val="en-US"/>
        </w:rPr>
        <w:t>)</w:t>
      </w:r>
      <w:r w:rsidR="0070235E" w:rsidRPr="0070235E">
        <w:rPr>
          <w:rStyle w:val="Hyperlink9"/>
          <w:rFonts w:ascii="Times New Roman" w:eastAsia="Times New Roman" w:hAnsi="Times New Roman" w:cs="Times New Roman"/>
          <w:sz w:val="28"/>
          <w:szCs w:val="28"/>
          <w:vertAlign w:val="superscript"/>
        </w:rPr>
        <w:t xml:space="preserve"> </w:t>
      </w:r>
      <w:r w:rsidR="0070235E">
        <w:rPr>
          <w:rStyle w:val="Hyperlink9"/>
          <w:rFonts w:ascii="Times New Roman" w:eastAsia="Times New Roman" w:hAnsi="Times New Roman" w:cs="Times New Roman"/>
          <w:sz w:val="28"/>
          <w:szCs w:val="28"/>
          <w:vertAlign w:val="superscript"/>
        </w:rPr>
        <w:footnoteReference w:id="29"/>
      </w:r>
      <w:r>
        <w:rPr>
          <w:rFonts w:ascii="Times New Roman" w:hAnsi="Times New Roman"/>
          <w:sz w:val="28"/>
          <w:szCs w:val="28"/>
        </w:rPr>
        <w:t>.</w:t>
      </w:r>
    </w:p>
    <w:p w14:paraId="0CC62C28" w14:textId="77777777" w:rsidR="00E773AA" w:rsidRDefault="00F24AF2">
      <w:pPr>
        <w:spacing w:line="360" w:lineRule="auto"/>
        <w:jc w:val="both"/>
      </w:pPr>
      <w:r>
        <w:rPr>
          <w:rFonts w:eastAsia="Times New Roman"/>
          <w:sz w:val="28"/>
          <w:szCs w:val="28"/>
        </w:rPr>
        <w:tab/>
        <w:t xml:space="preserve">Сиамский король Рама Тибоди </w:t>
      </w:r>
      <w:r>
        <w:rPr>
          <w:sz w:val="28"/>
          <w:szCs w:val="28"/>
          <w:lang w:val="en-US"/>
        </w:rPr>
        <w:t>II</w:t>
      </w:r>
      <w:r>
        <w:rPr>
          <w:sz w:val="28"/>
          <w:szCs w:val="28"/>
        </w:rPr>
        <w:t xml:space="preserve"> оказал Дуарте Фернандесу радушный прием</w:t>
      </w:r>
      <w:r>
        <w:rPr>
          <w:rStyle w:val="Hyperlink9"/>
          <w:i/>
          <w:iCs/>
          <w:sz w:val="28"/>
          <w:szCs w:val="28"/>
        </w:rPr>
        <w:t xml:space="preserve">. </w:t>
      </w:r>
      <w:r>
        <w:rPr>
          <w:sz w:val="28"/>
          <w:szCs w:val="28"/>
        </w:rPr>
        <w:t xml:space="preserve">Фернандес преподнес королю золотой меч, украшенный бриллиантами и письмо от Афонсо ди Албукерки, по поручению короля Мануэля </w:t>
      </w:r>
      <w:r>
        <w:rPr>
          <w:sz w:val="28"/>
          <w:szCs w:val="28"/>
          <w:lang w:val="en-US"/>
        </w:rPr>
        <w:t>I</w:t>
      </w:r>
      <w:r>
        <w:rPr>
          <w:sz w:val="28"/>
          <w:szCs w:val="28"/>
        </w:rPr>
        <w:t xml:space="preserve">, в котором сообщалось о захвате Малакки португальцами. </w:t>
      </w:r>
    </w:p>
    <w:p w14:paraId="2998B414" w14:textId="4B76F3A7" w:rsidR="00E773AA" w:rsidRDefault="007116C7">
      <w:pPr>
        <w:spacing w:line="360" w:lineRule="auto"/>
        <w:jc w:val="both"/>
      </w:pPr>
      <w:r>
        <w:rPr>
          <w:rFonts w:eastAsia="Times New Roman"/>
          <w:sz w:val="28"/>
          <w:szCs w:val="28"/>
        </w:rPr>
        <w:tab/>
        <w:t>Фернандеc</w:t>
      </w:r>
      <w:r w:rsidR="00F24AF2">
        <w:rPr>
          <w:rFonts w:eastAsia="Times New Roman"/>
          <w:sz w:val="28"/>
          <w:szCs w:val="28"/>
        </w:rPr>
        <w:t xml:space="preserve"> вернулся в Малакку на той же китайской джонке</w:t>
      </w:r>
      <w:r w:rsidR="00F24AF2">
        <w:rPr>
          <w:sz w:val="28"/>
          <w:szCs w:val="28"/>
        </w:rPr>
        <w:t xml:space="preserve">, сопровождаемый сиамским послом, который вез украшения и другие дары для Альбукерки, а также запечатанное письмо к королю Мануэлю </w:t>
      </w:r>
      <w:r w:rsidR="00F24AF2">
        <w:rPr>
          <w:sz w:val="28"/>
          <w:szCs w:val="28"/>
          <w:lang w:val="en-US"/>
        </w:rPr>
        <w:t xml:space="preserve">I </w:t>
      </w:r>
      <w:r w:rsidR="00F24AF2">
        <w:rPr>
          <w:sz w:val="28"/>
          <w:szCs w:val="28"/>
        </w:rPr>
        <w:t xml:space="preserve">и письмо для Афонсо ди Албукерки (1453 </w:t>
      </w:r>
      <w:r w:rsidR="00F24AF2">
        <w:rPr>
          <w:rStyle w:val="Hyperlink9"/>
          <w:color w:val="222222"/>
          <w:sz w:val="28"/>
          <w:szCs w:val="28"/>
        </w:rPr>
        <w:t xml:space="preserve">– </w:t>
      </w:r>
      <w:r w:rsidR="00F24AF2">
        <w:rPr>
          <w:sz w:val="28"/>
          <w:szCs w:val="28"/>
        </w:rPr>
        <w:t>1515 гг.</w:t>
      </w:r>
      <w:r w:rsidR="00F24AF2">
        <w:rPr>
          <w:rStyle w:val="Hyperlink9"/>
          <w:color w:val="222222"/>
          <w:sz w:val="28"/>
          <w:szCs w:val="28"/>
        </w:rPr>
        <w:t xml:space="preserve">) </w:t>
      </w:r>
      <w:r w:rsidR="00F24AF2">
        <w:rPr>
          <w:sz w:val="28"/>
          <w:szCs w:val="28"/>
        </w:rPr>
        <w:t>в котором говорилось, что король не имел возражений по поводу захвата португальцами Малакки</w:t>
      </w:r>
      <w:r w:rsidR="00F24AF2">
        <w:rPr>
          <w:rStyle w:val="Hyperlink9"/>
          <w:rFonts w:eastAsia="Times New Roman"/>
          <w:sz w:val="28"/>
          <w:szCs w:val="28"/>
          <w:vertAlign w:val="superscript"/>
        </w:rPr>
        <w:footnoteReference w:id="30"/>
      </w:r>
      <w:r w:rsidR="00F24AF2">
        <w:rPr>
          <w:sz w:val="28"/>
          <w:szCs w:val="28"/>
        </w:rPr>
        <w:t>.</w:t>
      </w:r>
    </w:p>
    <w:p w14:paraId="624129EC" w14:textId="24AA082D" w:rsidR="00E773AA" w:rsidRDefault="00F24AF2">
      <w:pPr>
        <w:spacing w:line="360" w:lineRule="auto"/>
        <w:jc w:val="both"/>
      </w:pPr>
      <w:r>
        <w:rPr>
          <w:rFonts w:eastAsia="Times New Roman"/>
          <w:sz w:val="28"/>
          <w:szCs w:val="28"/>
        </w:rPr>
        <w:tab/>
        <w:t xml:space="preserve">Второе португальское посольство прибыло в Аютию в </w:t>
      </w:r>
      <w:r>
        <w:rPr>
          <w:sz w:val="28"/>
          <w:szCs w:val="28"/>
        </w:rPr>
        <w:t>1512 году во главе с Мирандо де Азеведо (</w:t>
      </w:r>
      <w:r>
        <w:rPr>
          <w:sz w:val="28"/>
          <w:szCs w:val="28"/>
          <w:lang w:val="en-US"/>
        </w:rPr>
        <w:t>Miranda de Azevedo</w:t>
      </w:r>
      <w:r>
        <w:rPr>
          <w:sz w:val="28"/>
          <w:szCs w:val="28"/>
        </w:rPr>
        <w:t>)</w:t>
      </w:r>
      <w:r w:rsidR="0070235E">
        <w:rPr>
          <w:rStyle w:val="Hyperlink9"/>
          <w:rFonts w:eastAsia="Times New Roman"/>
          <w:sz w:val="28"/>
          <w:szCs w:val="28"/>
          <w:vertAlign w:val="superscript"/>
        </w:rPr>
        <w:footnoteReference w:id="31"/>
      </w:r>
      <w:r>
        <w:rPr>
          <w:sz w:val="28"/>
          <w:szCs w:val="28"/>
        </w:rPr>
        <w:t xml:space="preserve">. Целью посольства было установление торговых взаимоотношений и ознакомления сиамцев с догматами католической веры. В 1512 году португальцам выделили участок земли в Аютии и разрешили построить на нем торговый пост, дома и христианскую церковь, </w:t>
      </w:r>
      <w:r>
        <w:rPr>
          <w:sz w:val="28"/>
          <w:szCs w:val="28"/>
        </w:rPr>
        <w:lastRenderedPageBreak/>
        <w:t>этот год считается отправной точкой начала установления торговых отношений между Сиамом и Португалией</w:t>
      </w:r>
      <w:r>
        <w:rPr>
          <w:rStyle w:val="Hyperlink9"/>
          <w:rFonts w:eastAsia="Times New Roman"/>
          <w:sz w:val="28"/>
          <w:szCs w:val="28"/>
          <w:vertAlign w:val="superscript"/>
        </w:rPr>
        <w:footnoteReference w:id="32"/>
      </w:r>
      <w:r>
        <w:rPr>
          <w:sz w:val="28"/>
          <w:szCs w:val="28"/>
        </w:rPr>
        <w:t>.</w:t>
      </w:r>
    </w:p>
    <w:p w14:paraId="78F22796" w14:textId="1EA6F71A" w:rsidR="00E773AA" w:rsidRDefault="00F24AF2">
      <w:pPr>
        <w:spacing w:line="360" w:lineRule="auto"/>
        <w:jc w:val="both"/>
      </w:pPr>
      <w:r>
        <w:rPr>
          <w:rFonts w:eastAsia="Times New Roman"/>
          <w:sz w:val="28"/>
          <w:szCs w:val="28"/>
        </w:rPr>
        <w:tab/>
        <w:t xml:space="preserve">Третье португальское посольство </w:t>
      </w:r>
      <w:r>
        <w:rPr>
          <w:sz w:val="28"/>
          <w:szCs w:val="28"/>
        </w:rPr>
        <w:t xml:space="preserve">во главе с Дуарте де Коэльо (Duarte de Coelho, 1485 </w:t>
      </w:r>
      <w:r>
        <w:rPr>
          <w:rStyle w:val="Hyperlink9"/>
          <w:color w:val="222222"/>
          <w:sz w:val="28"/>
          <w:szCs w:val="28"/>
        </w:rPr>
        <w:t xml:space="preserve">– </w:t>
      </w:r>
      <w:r>
        <w:rPr>
          <w:sz w:val="28"/>
          <w:szCs w:val="28"/>
        </w:rPr>
        <w:t>1554 гг.) прибыло в Сиам в 1516 году</w:t>
      </w:r>
      <w:r>
        <w:rPr>
          <w:rStyle w:val="Hyperlink9"/>
          <w:rFonts w:eastAsia="Times New Roman"/>
          <w:sz w:val="28"/>
          <w:szCs w:val="28"/>
          <w:vertAlign w:val="superscript"/>
        </w:rPr>
        <w:footnoteReference w:id="33"/>
      </w:r>
      <w:r>
        <w:rPr>
          <w:sz w:val="28"/>
          <w:szCs w:val="28"/>
        </w:rPr>
        <w:t>. Коэльо</w:t>
      </w:r>
      <w:r>
        <w:rPr>
          <w:sz w:val="28"/>
          <w:szCs w:val="28"/>
          <w:lang w:val="en-US"/>
        </w:rPr>
        <w:t xml:space="preserve"> </w:t>
      </w:r>
      <w:r>
        <w:rPr>
          <w:sz w:val="28"/>
          <w:szCs w:val="28"/>
        </w:rPr>
        <w:t xml:space="preserve">подписал договор о дружбе и торговле между Португалией и Сиамом, который стал первым договором </w:t>
      </w:r>
      <w:r w:rsidR="0070235E">
        <w:rPr>
          <w:sz w:val="28"/>
          <w:szCs w:val="28"/>
        </w:rPr>
        <w:t>Королевства Сиам</w:t>
      </w:r>
      <w:r>
        <w:rPr>
          <w:sz w:val="28"/>
          <w:szCs w:val="28"/>
        </w:rPr>
        <w:t xml:space="preserve"> с европейской страной</w:t>
      </w:r>
      <w:r w:rsidR="0070235E">
        <w:rPr>
          <w:rStyle w:val="Hyperlink9"/>
          <w:rFonts w:eastAsia="Times New Roman"/>
          <w:sz w:val="28"/>
          <w:szCs w:val="28"/>
          <w:vertAlign w:val="superscript"/>
        </w:rPr>
        <w:footnoteReference w:id="34"/>
      </w:r>
      <w:r>
        <w:rPr>
          <w:sz w:val="28"/>
          <w:szCs w:val="28"/>
        </w:rPr>
        <w:t>.</w:t>
      </w:r>
      <w:r w:rsidR="00F35DEF">
        <w:rPr>
          <w:sz w:val="28"/>
          <w:szCs w:val="28"/>
        </w:rPr>
        <w:t xml:space="preserve"> (П</w:t>
      </w:r>
      <w:r w:rsidR="0070235E">
        <w:rPr>
          <w:sz w:val="28"/>
          <w:szCs w:val="28"/>
        </w:rPr>
        <w:t>о другим источникам,</w:t>
      </w:r>
      <w:r>
        <w:rPr>
          <w:sz w:val="28"/>
          <w:szCs w:val="28"/>
        </w:rPr>
        <w:t xml:space="preserve"> в том числе по книге Э.О. Берзина «Борьба </w:t>
      </w:r>
      <w:r w:rsidR="002E3524">
        <w:rPr>
          <w:sz w:val="28"/>
          <w:szCs w:val="28"/>
        </w:rPr>
        <w:t>европейских</w:t>
      </w:r>
      <w:r>
        <w:rPr>
          <w:sz w:val="28"/>
          <w:szCs w:val="28"/>
        </w:rPr>
        <w:t xml:space="preserve"> дер</w:t>
      </w:r>
      <w:r w:rsidR="0070235E">
        <w:rPr>
          <w:sz w:val="28"/>
          <w:szCs w:val="28"/>
        </w:rPr>
        <w:t>жав за сиамский рынок (30 – 80-</w:t>
      </w:r>
      <w:r>
        <w:rPr>
          <w:sz w:val="28"/>
          <w:szCs w:val="28"/>
        </w:rPr>
        <w:t>е гг. XVII в.)» договор был подписан в 1518 г.</w:t>
      </w:r>
      <w:r>
        <w:rPr>
          <w:rStyle w:val="Hyperlink9"/>
          <w:rFonts w:eastAsia="Times New Roman"/>
          <w:sz w:val="28"/>
          <w:szCs w:val="28"/>
          <w:vertAlign w:val="superscript"/>
        </w:rPr>
        <w:footnoteReference w:id="35"/>
      </w:r>
      <w:r>
        <w:rPr>
          <w:sz w:val="28"/>
          <w:szCs w:val="28"/>
        </w:rPr>
        <w:t>) В 1516 году</w:t>
      </w:r>
      <w:r>
        <w:rPr>
          <w:rStyle w:val="Hyperlink9"/>
          <w:rFonts w:eastAsia="Times New Roman"/>
          <w:sz w:val="28"/>
          <w:szCs w:val="28"/>
          <w:vertAlign w:val="superscript"/>
        </w:rPr>
        <w:footnoteReference w:id="36"/>
      </w:r>
      <w:r>
        <w:rPr>
          <w:sz w:val="28"/>
          <w:szCs w:val="28"/>
        </w:rPr>
        <w:t xml:space="preserve"> португальцы основали факторию в Паттани</w:t>
      </w:r>
      <w:r>
        <w:rPr>
          <w:rStyle w:val="Hyperlink9"/>
          <w:rFonts w:eastAsia="Times New Roman"/>
          <w:sz w:val="28"/>
          <w:szCs w:val="28"/>
          <w:vertAlign w:val="superscript"/>
        </w:rPr>
        <w:footnoteReference w:id="37"/>
      </w:r>
      <w:r>
        <w:rPr>
          <w:sz w:val="28"/>
          <w:szCs w:val="28"/>
        </w:rPr>
        <w:t>. Стоит отметить, что португальцы оказали большую помощь Сиаму в идущей войне с Чиангмаем, так как португальские мушкетеры и артиллеристы сражались на стороне Сиама</w:t>
      </w:r>
      <w:r>
        <w:rPr>
          <w:rStyle w:val="Hyperlink9"/>
          <w:rFonts w:eastAsia="Times New Roman"/>
          <w:sz w:val="28"/>
          <w:szCs w:val="28"/>
          <w:vertAlign w:val="superscript"/>
        </w:rPr>
        <w:footnoteReference w:id="38"/>
      </w:r>
      <w:r>
        <w:rPr>
          <w:sz w:val="28"/>
          <w:szCs w:val="28"/>
        </w:rPr>
        <w:t>. К сожалению, дружеские отношения между Сиамом и Португалией длились недолго, причиной тому были грабительские действия португальцев, а также их попытки установить торговую монополию в Королевстве</w:t>
      </w:r>
      <w:r>
        <w:rPr>
          <w:rStyle w:val="Hyperlink9"/>
          <w:rFonts w:eastAsia="Times New Roman"/>
          <w:sz w:val="28"/>
          <w:szCs w:val="28"/>
          <w:vertAlign w:val="superscript"/>
        </w:rPr>
        <w:footnoteReference w:id="39"/>
      </w:r>
      <w:r>
        <w:rPr>
          <w:sz w:val="28"/>
          <w:szCs w:val="28"/>
        </w:rPr>
        <w:t>.</w:t>
      </w:r>
    </w:p>
    <w:p w14:paraId="4D8C3D99" w14:textId="3A1C325C" w:rsidR="00DF20A9" w:rsidRDefault="00F24AF2" w:rsidP="00DF20A9">
      <w:pPr>
        <w:spacing w:line="360" w:lineRule="auto"/>
        <w:jc w:val="both"/>
        <w:rPr>
          <w:sz w:val="28"/>
          <w:szCs w:val="28"/>
        </w:rPr>
      </w:pPr>
      <w:r>
        <w:rPr>
          <w:rFonts w:eastAsia="Times New Roman"/>
          <w:sz w:val="28"/>
          <w:szCs w:val="28"/>
        </w:rPr>
        <w:tab/>
        <w:t>Говоря о первых европейцах</w:t>
      </w:r>
      <w:r>
        <w:rPr>
          <w:sz w:val="28"/>
          <w:szCs w:val="28"/>
        </w:rPr>
        <w:t xml:space="preserve">, проживавших в Сиаме в </w:t>
      </w:r>
      <w:r>
        <w:rPr>
          <w:sz w:val="28"/>
          <w:szCs w:val="28"/>
          <w:lang w:val="en-US"/>
        </w:rPr>
        <w:t xml:space="preserve">XVI </w:t>
      </w:r>
      <w:r>
        <w:rPr>
          <w:sz w:val="28"/>
          <w:szCs w:val="28"/>
        </w:rPr>
        <w:t xml:space="preserve">веке, нельзя не упомянуть </w:t>
      </w:r>
      <w:r w:rsidRPr="0070235E">
        <w:rPr>
          <w:rStyle w:val="Hyperlink9"/>
          <w:bCs/>
          <w:sz w:val="28"/>
          <w:szCs w:val="28"/>
        </w:rPr>
        <w:t xml:space="preserve">Фернана Мендиша Пинту </w:t>
      </w:r>
      <w:r w:rsidRPr="0070235E">
        <w:rPr>
          <w:sz w:val="28"/>
          <w:szCs w:val="28"/>
        </w:rPr>
        <w:t>(Fernão (</w:t>
      </w:r>
      <w:r w:rsidRPr="0070235E">
        <w:rPr>
          <w:sz w:val="28"/>
          <w:szCs w:val="28"/>
          <w:lang w:val="en-US"/>
        </w:rPr>
        <w:t>Fernando) Mendes Pinto</w:t>
      </w:r>
      <w:r w:rsidRPr="0070235E">
        <w:rPr>
          <w:sz w:val="28"/>
          <w:szCs w:val="28"/>
        </w:rPr>
        <w:t>, 1509/1510/1514 – 1583 гг.)</w:t>
      </w:r>
      <w:r w:rsidR="0070235E" w:rsidRPr="0070235E">
        <w:rPr>
          <w:rStyle w:val="Hyperlink9"/>
          <w:rFonts w:eastAsia="Times New Roman"/>
          <w:sz w:val="28"/>
          <w:szCs w:val="28"/>
          <w:vertAlign w:val="superscript"/>
        </w:rPr>
        <w:t xml:space="preserve"> </w:t>
      </w:r>
      <w:r w:rsidR="0070235E" w:rsidRPr="0070235E">
        <w:rPr>
          <w:rStyle w:val="Hyperlink9"/>
          <w:rFonts w:eastAsia="Times New Roman"/>
          <w:sz w:val="28"/>
          <w:szCs w:val="28"/>
          <w:vertAlign w:val="superscript"/>
        </w:rPr>
        <w:footnoteReference w:id="40"/>
      </w:r>
      <w:r w:rsidRPr="0070235E">
        <w:rPr>
          <w:rStyle w:val="Hyperlink9"/>
          <w:bCs/>
          <w:sz w:val="28"/>
          <w:szCs w:val="28"/>
        </w:rPr>
        <w:t>.</w:t>
      </w:r>
      <w:r>
        <w:rPr>
          <w:rStyle w:val="Hyperlink9"/>
          <w:b/>
          <w:bCs/>
          <w:sz w:val="28"/>
          <w:szCs w:val="28"/>
        </w:rPr>
        <w:t xml:space="preserve"> </w:t>
      </w:r>
      <w:r>
        <w:rPr>
          <w:sz w:val="28"/>
          <w:szCs w:val="28"/>
        </w:rPr>
        <w:t>В середине XVI века он провел десять лет в Сиаме и написал большой труд о Королевстве. Несмотря на то, что достоверность изложенной им информации подвергается сомнениям многими историками, в особенности теми, кто читал его труд в переводе, он был одним из первых европейцев, описавших Сиам того времени. За 21 год путешествий по Азии, с 1537 по 1558 годы, его 13 раз заключали под стражу и 17 раз продавали в рабство</w:t>
      </w:r>
      <w:r>
        <w:rPr>
          <w:rStyle w:val="Hyperlink9"/>
          <w:rFonts w:eastAsia="Times New Roman"/>
          <w:sz w:val="28"/>
          <w:szCs w:val="28"/>
          <w:vertAlign w:val="superscript"/>
        </w:rPr>
        <w:footnoteReference w:id="41"/>
      </w:r>
      <w:r>
        <w:rPr>
          <w:sz w:val="28"/>
          <w:szCs w:val="28"/>
        </w:rPr>
        <w:t xml:space="preserve">. За свою жизнь он был и путешественником, и торговцем, и рабом, и пиратом в китайских морях, а также доктором и послом. Но главной его заслугой </w:t>
      </w:r>
      <w:r>
        <w:rPr>
          <w:sz w:val="28"/>
          <w:szCs w:val="28"/>
        </w:rPr>
        <w:lastRenderedPageBreak/>
        <w:t>считается труд «Странствия»</w:t>
      </w:r>
      <w:r>
        <w:rPr>
          <w:sz w:val="28"/>
          <w:szCs w:val="28"/>
          <w:lang w:val="en-US"/>
        </w:rPr>
        <w:t xml:space="preserve"> (</w:t>
      </w:r>
      <w:r>
        <w:rPr>
          <w:sz w:val="28"/>
          <w:szCs w:val="28"/>
        </w:rPr>
        <w:t>“Peregrinação”</w:t>
      </w:r>
      <w:r>
        <w:rPr>
          <w:sz w:val="28"/>
          <w:szCs w:val="28"/>
          <w:lang w:val="en-US"/>
        </w:rPr>
        <w:t>)</w:t>
      </w:r>
      <w:r>
        <w:rPr>
          <w:sz w:val="28"/>
          <w:szCs w:val="28"/>
        </w:rPr>
        <w:t>,</w:t>
      </w:r>
      <w:r>
        <w:rPr>
          <w:sz w:val="28"/>
          <w:szCs w:val="28"/>
          <w:lang w:val="en-US"/>
        </w:rPr>
        <w:t xml:space="preserve"> </w:t>
      </w:r>
      <w:r>
        <w:rPr>
          <w:sz w:val="28"/>
          <w:szCs w:val="28"/>
        </w:rPr>
        <w:t>опубликованный в 1614 году и переведенный на множество языков. В его работе можно найти одно из самых ранних описаний Сиама европейцем, изложенное в девяти главах</w:t>
      </w:r>
      <w:r>
        <w:rPr>
          <w:rStyle w:val="Hyperlink9"/>
          <w:rFonts w:eastAsia="Times New Roman"/>
          <w:sz w:val="28"/>
          <w:szCs w:val="28"/>
          <w:vertAlign w:val="superscript"/>
        </w:rPr>
        <w:footnoteReference w:id="42"/>
      </w:r>
      <w:r>
        <w:rPr>
          <w:sz w:val="28"/>
          <w:szCs w:val="28"/>
        </w:rPr>
        <w:t>. Именно он был первым, кто назвал Аютию «Венецией Востока» из-за множества её каналов. «Странствия» Пинто сильно отличаются от последующих работ о Сиаме, автор не рассказывает о географии, быте, государственном строе Королевства, в нем опущено множество дат и имен. Несмотря на это, существует убеждение, что это описание Сиама достаточно правдоподобно. Пинто также указывает на выгоду, которую Португалия могла бы получить от торговли с Королевство</w:t>
      </w:r>
      <w:r w:rsidR="00260512">
        <w:rPr>
          <w:sz w:val="28"/>
          <w:szCs w:val="28"/>
        </w:rPr>
        <w:t>м, а также его привлекательность</w:t>
      </w:r>
      <w:r>
        <w:rPr>
          <w:sz w:val="28"/>
          <w:szCs w:val="28"/>
        </w:rPr>
        <w:t xml:space="preserve"> в качестве возможной будущей колонии Португалии</w:t>
      </w:r>
      <w:r>
        <w:rPr>
          <w:rStyle w:val="Hyperlink9"/>
          <w:rFonts w:eastAsia="Times New Roman"/>
          <w:sz w:val="28"/>
          <w:szCs w:val="28"/>
          <w:vertAlign w:val="superscript"/>
        </w:rPr>
        <w:footnoteReference w:id="43"/>
      </w:r>
      <w:r>
        <w:rPr>
          <w:sz w:val="28"/>
          <w:szCs w:val="28"/>
        </w:rPr>
        <w:t xml:space="preserve">. </w:t>
      </w:r>
    </w:p>
    <w:p w14:paraId="2002D904" w14:textId="4D57CB3D" w:rsidR="0070235E" w:rsidRPr="00DF20A9" w:rsidRDefault="0070235E" w:rsidP="00DF20A9">
      <w:pPr>
        <w:spacing w:line="360" w:lineRule="auto"/>
        <w:ind w:firstLine="720"/>
        <w:jc w:val="both"/>
        <w:rPr>
          <w:sz w:val="28"/>
          <w:szCs w:val="28"/>
        </w:rPr>
      </w:pPr>
      <w:r>
        <w:rPr>
          <w:sz w:val="28"/>
          <w:szCs w:val="28"/>
        </w:rPr>
        <w:t xml:space="preserve">Итак, в </w:t>
      </w:r>
      <w:r>
        <w:rPr>
          <w:sz w:val="28"/>
          <w:szCs w:val="28"/>
          <w:lang w:val="en-US"/>
        </w:rPr>
        <w:t>XV веке начались первые оффициальные контакты Сиама с европейской страно</w:t>
      </w:r>
      <w:r w:rsidR="00DF20A9">
        <w:rPr>
          <w:sz w:val="28"/>
          <w:szCs w:val="28"/>
        </w:rPr>
        <w:t>й</w:t>
      </w:r>
      <w:r w:rsidR="00DF20A9">
        <w:rPr>
          <w:sz w:val="28"/>
          <w:szCs w:val="28"/>
          <w:lang w:val="en-US"/>
        </w:rPr>
        <w:t xml:space="preserve"> </w:t>
      </w:r>
      <w:r w:rsidR="00DF20A9">
        <w:rPr>
          <w:sz w:val="28"/>
          <w:szCs w:val="28"/>
          <w:lang w:val="en-US"/>
        </w:rPr>
        <w:sym w:font="Symbol" w:char="F0BE"/>
      </w:r>
      <w:r w:rsidR="00DF20A9">
        <w:rPr>
          <w:sz w:val="28"/>
          <w:szCs w:val="28"/>
          <w:lang w:val="en-US"/>
        </w:rPr>
        <w:t xml:space="preserve"> Португалией</w:t>
      </w:r>
      <w:r w:rsidR="00DF20A9">
        <w:rPr>
          <w:sz w:val="28"/>
          <w:szCs w:val="28"/>
        </w:rPr>
        <w:t xml:space="preserve">, увенчавшиеся подписанием </w:t>
      </w:r>
      <w:r>
        <w:rPr>
          <w:sz w:val="28"/>
          <w:szCs w:val="28"/>
        </w:rPr>
        <w:t>договор</w:t>
      </w:r>
      <w:r w:rsidR="00DF20A9">
        <w:rPr>
          <w:sz w:val="28"/>
          <w:szCs w:val="28"/>
        </w:rPr>
        <w:t xml:space="preserve">а о дружбе и торговле. Стоит также отметить, что именно в </w:t>
      </w:r>
      <w:r w:rsidR="00DF20A9">
        <w:rPr>
          <w:sz w:val="28"/>
          <w:szCs w:val="28"/>
          <w:lang w:val="en-US"/>
        </w:rPr>
        <w:t xml:space="preserve">XV </w:t>
      </w:r>
      <w:r w:rsidR="00DF20A9">
        <w:rPr>
          <w:sz w:val="28"/>
          <w:szCs w:val="28"/>
        </w:rPr>
        <w:t>веке появились первые упоминания европейцем в своих путевых заметках Королевства Сиам.</w:t>
      </w:r>
      <w:r>
        <w:rPr>
          <w:sz w:val="28"/>
          <w:szCs w:val="28"/>
          <w:lang w:val="en-US"/>
        </w:rPr>
        <w:t xml:space="preserve"> </w:t>
      </w:r>
    </w:p>
    <w:p w14:paraId="0E21514C" w14:textId="77777777" w:rsidR="00EC5452" w:rsidRDefault="00EC5452">
      <w:r>
        <w:br w:type="page"/>
      </w:r>
    </w:p>
    <w:p w14:paraId="2F38903A" w14:textId="68885CC0" w:rsidR="00E773AA" w:rsidRPr="00EC5452" w:rsidRDefault="006006C1" w:rsidP="00EC5452">
      <w:pPr>
        <w:spacing w:line="360" w:lineRule="auto"/>
        <w:jc w:val="center"/>
      </w:pPr>
      <w:r>
        <w:rPr>
          <w:rStyle w:val="Hyperlink9"/>
          <w:sz w:val="30"/>
          <w:szCs w:val="30"/>
        </w:rPr>
        <w:lastRenderedPageBreak/>
        <w:t>2</w:t>
      </w:r>
      <w:r w:rsidR="00BB0E42" w:rsidRPr="00BB0E42">
        <w:rPr>
          <w:rStyle w:val="Hyperlink9"/>
          <w:sz w:val="30"/>
          <w:szCs w:val="30"/>
        </w:rPr>
        <w:t>.2</w:t>
      </w:r>
      <w:r w:rsidR="00F24AF2" w:rsidRPr="00BB0E42">
        <w:rPr>
          <w:sz w:val="30"/>
          <w:szCs w:val="30"/>
        </w:rPr>
        <w:t xml:space="preserve"> </w:t>
      </w:r>
      <w:r w:rsidR="00F24AF2" w:rsidRPr="00BB0E42">
        <w:rPr>
          <w:sz w:val="30"/>
          <w:szCs w:val="30"/>
          <w:lang w:val="en-US"/>
        </w:rPr>
        <w:t xml:space="preserve">XVI </w:t>
      </w:r>
      <w:r w:rsidR="00F24AF2" w:rsidRPr="00BB0E42">
        <w:rPr>
          <w:sz w:val="30"/>
          <w:szCs w:val="30"/>
        </w:rPr>
        <w:t>в. Реставрация Аютии</w:t>
      </w:r>
    </w:p>
    <w:p w14:paraId="2801BCB7" w14:textId="77777777" w:rsidR="00E773AA" w:rsidRDefault="00E773AA">
      <w:pPr>
        <w:spacing w:line="360" w:lineRule="auto"/>
        <w:jc w:val="center"/>
      </w:pPr>
    </w:p>
    <w:p w14:paraId="65B1826F" w14:textId="77777777" w:rsidR="00E773AA" w:rsidRDefault="00F24AF2">
      <w:pPr>
        <w:pStyle w:val="a7"/>
        <w:spacing w:line="360" w:lineRule="auto"/>
        <w:jc w:val="both"/>
      </w:pPr>
      <w:r>
        <w:rPr>
          <w:rFonts w:ascii="Times New Roman" w:eastAsia="Times New Roman" w:hAnsi="Times New Roman" w:cs="Times New Roman"/>
          <w:sz w:val="28"/>
          <w:szCs w:val="28"/>
        </w:rPr>
        <w:tab/>
      </w:r>
      <w:r>
        <w:rPr>
          <w:rFonts w:ascii="Times New Roman" w:hAnsi="Times New Roman"/>
          <w:sz w:val="28"/>
          <w:szCs w:val="28"/>
        </w:rPr>
        <w:t>30 августа 1569 года</w:t>
      </w:r>
      <w:r>
        <w:rPr>
          <w:rStyle w:val="Hyperlink9"/>
          <w:rFonts w:ascii="Times New Roman" w:eastAsia="Times New Roman" w:hAnsi="Times New Roman" w:cs="Times New Roman"/>
          <w:sz w:val="28"/>
          <w:szCs w:val="28"/>
          <w:vertAlign w:val="superscript"/>
        </w:rPr>
        <w:footnoteReference w:id="44"/>
      </w:r>
      <w:r>
        <w:rPr>
          <w:rFonts w:ascii="Times New Roman" w:hAnsi="Times New Roman"/>
          <w:sz w:val="28"/>
          <w:szCs w:val="28"/>
        </w:rPr>
        <w:t xml:space="preserve"> Аютия пала под натиском Бирмы и была почти полностью сожжена. Принц Наресуан (1590 – 1605 гг.) добившийся независимости Сиама от Бирмы в 1584 году</w:t>
      </w:r>
      <w:r>
        <w:rPr>
          <w:rStyle w:val="Hyperlink9"/>
          <w:rFonts w:ascii="Times New Roman" w:eastAsia="Times New Roman" w:hAnsi="Times New Roman" w:cs="Times New Roman"/>
          <w:sz w:val="28"/>
          <w:szCs w:val="28"/>
          <w:vertAlign w:val="superscript"/>
        </w:rPr>
        <w:footnoteReference w:id="45"/>
      </w:r>
      <w:r>
        <w:rPr>
          <w:rFonts w:ascii="Times New Roman" w:hAnsi="Times New Roman"/>
          <w:sz w:val="28"/>
          <w:szCs w:val="28"/>
        </w:rPr>
        <w:t xml:space="preserve"> провозгласил себя королем. Наресуан поддерживал хорошие дипломатические отношения с Китаем, развивал торговые связи с торговцами из Азии и Европы. В 1594 году он захватил Камбоджу</w:t>
      </w:r>
      <w:r>
        <w:rPr>
          <w:rStyle w:val="Hyperlink9"/>
          <w:rFonts w:ascii="Times New Roman" w:eastAsia="Times New Roman" w:hAnsi="Times New Roman" w:cs="Times New Roman"/>
          <w:sz w:val="28"/>
          <w:szCs w:val="28"/>
          <w:vertAlign w:val="superscript"/>
        </w:rPr>
        <w:footnoteReference w:id="46"/>
      </w:r>
      <w:r>
        <w:rPr>
          <w:rFonts w:ascii="Times New Roman" w:hAnsi="Times New Roman"/>
          <w:sz w:val="28"/>
          <w:szCs w:val="28"/>
        </w:rPr>
        <w:t>, а в 1599 году</w:t>
      </w:r>
      <w:r>
        <w:rPr>
          <w:rStyle w:val="Hyperlink9"/>
          <w:rFonts w:ascii="Times New Roman" w:eastAsia="Times New Roman" w:hAnsi="Times New Roman" w:cs="Times New Roman"/>
          <w:sz w:val="28"/>
          <w:szCs w:val="28"/>
          <w:vertAlign w:val="superscript"/>
        </w:rPr>
        <w:footnoteReference w:id="47"/>
      </w:r>
      <w:r>
        <w:rPr>
          <w:rFonts w:ascii="Times New Roman" w:hAnsi="Times New Roman"/>
          <w:sz w:val="28"/>
          <w:szCs w:val="28"/>
        </w:rPr>
        <w:t xml:space="preserve"> — Чиангмай.</w:t>
      </w:r>
    </w:p>
    <w:p w14:paraId="65E5C0E0" w14:textId="01BF17A4" w:rsidR="00EC5452" w:rsidRDefault="00F24AF2">
      <w:pPr>
        <w:pStyle w:val="a7"/>
        <w:spacing w:line="360" w:lineRule="auto"/>
        <w:jc w:val="both"/>
        <w:rPr>
          <w:rFonts w:ascii="Times New Roman" w:hAnsi="Times New Roman"/>
          <w:sz w:val="28"/>
          <w:szCs w:val="28"/>
        </w:rPr>
      </w:pPr>
      <w:r>
        <w:rPr>
          <w:rFonts w:ascii="Times New Roman" w:eastAsia="Times New Roman" w:hAnsi="Times New Roman" w:cs="Times New Roman"/>
          <w:sz w:val="28"/>
          <w:szCs w:val="28"/>
        </w:rPr>
        <w:tab/>
        <w:t xml:space="preserve">В конце </w:t>
      </w:r>
      <w:r>
        <w:rPr>
          <w:rFonts w:ascii="Times New Roman" w:hAnsi="Times New Roman"/>
          <w:sz w:val="28"/>
          <w:szCs w:val="28"/>
          <w:lang w:val="en-US"/>
        </w:rPr>
        <w:t xml:space="preserve">XVI </w:t>
      </w:r>
      <w:r>
        <w:rPr>
          <w:rFonts w:ascii="Times New Roman" w:hAnsi="Times New Roman"/>
          <w:sz w:val="28"/>
          <w:szCs w:val="28"/>
        </w:rPr>
        <w:t xml:space="preserve">века европейцев в Сиаме все еще было немного и единственным европейцем, заставшим и описавшим правление короля Наресуана был путешественник </w:t>
      </w:r>
      <w:r w:rsidRPr="00DF20A9">
        <w:rPr>
          <w:rStyle w:val="Hyperlink9"/>
          <w:rFonts w:ascii="Times New Roman" w:hAnsi="Times New Roman"/>
          <w:bCs/>
          <w:sz w:val="28"/>
          <w:szCs w:val="28"/>
        </w:rPr>
        <w:t>Жак Кутр</w:t>
      </w:r>
      <w:r w:rsidR="002E3524">
        <w:rPr>
          <w:rStyle w:val="Hyperlink9"/>
          <w:rFonts w:ascii="Times New Roman" w:hAnsi="Times New Roman"/>
          <w:b/>
          <w:bCs/>
          <w:sz w:val="28"/>
          <w:szCs w:val="28"/>
        </w:rPr>
        <w:t xml:space="preserve"> </w:t>
      </w:r>
      <w:r w:rsidRPr="002E3524">
        <w:rPr>
          <w:rStyle w:val="Hyperlink9"/>
          <w:rFonts w:ascii="Times New Roman" w:hAnsi="Times New Roman"/>
          <w:bCs/>
          <w:sz w:val="28"/>
          <w:szCs w:val="28"/>
        </w:rPr>
        <w:t>(</w:t>
      </w:r>
      <w:r w:rsidRPr="002E3524">
        <w:rPr>
          <w:rStyle w:val="Hyperlink9"/>
          <w:rFonts w:ascii="Times New Roman" w:hAnsi="Times New Roman"/>
          <w:bCs/>
          <w:sz w:val="28"/>
          <w:szCs w:val="28"/>
          <w:lang w:val="en-US"/>
        </w:rPr>
        <w:t>Jacques de Coutre</w:t>
      </w:r>
      <w:r w:rsidRPr="002E3524">
        <w:rPr>
          <w:rStyle w:val="Hyperlink9"/>
          <w:rFonts w:ascii="Times New Roman" w:hAnsi="Times New Roman"/>
          <w:bCs/>
          <w:sz w:val="28"/>
          <w:szCs w:val="28"/>
        </w:rPr>
        <w:t>)</w:t>
      </w:r>
      <w:r>
        <w:rPr>
          <w:rFonts w:ascii="Times New Roman" w:hAnsi="Times New Roman"/>
          <w:sz w:val="28"/>
          <w:szCs w:val="28"/>
        </w:rPr>
        <w:t>. Жак родился в городе Брюгге во Фландрии в 1572 году. Будучи торговцем рыбой, он уехал в Лиссабон, где встретил</w:t>
      </w:r>
      <w:r w:rsidR="00260512">
        <w:rPr>
          <w:rFonts w:ascii="Times New Roman" w:hAnsi="Times New Roman"/>
          <w:sz w:val="28"/>
          <w:szCs w:val="28"/>
        </w:rPr>
        <w:t>ся со своим старшим братом Джозефом</w:t>
      </w:r>
      <w:r>
        <w:rPr>
          <w:rFonts w:ascii="Times New Roman" w:hAnsi="Times New Roman"/>
          <w:sz w:val="28"/>
          <w:szCs w:val="28"/>
        </w:rPr>
        <w:t>, в 1591 году они уехали путешествовать на Восток</w:t>
      </w:r>
      <w:r>
        <w:rPr>
          <w:rStyle w:val="Hyperlink9"/>
          <w:rFonts w:ascii="Times New Roman" w:eastAsia="Times New Roman" w:hAnsi="Times New Roman" w:cs="Times New Roman"/>
          <w:sz w:val="28"/>
          <w:szCs w:val="28"/>
          <w:vertAlign w:val="superscript"/>
        </w:rPr>
        <w:footnoteReference w:id="48"/>
      </w:r>
      <w:r>
        <w:rPr>
          <w:rFonts w:ascii="Times New Roman" w:hAnsi="Times New Roman"/>
          <w:sz w:val="28"/>
          <w:szCs w:val="28"/>
        </w:rPr>
        <w:t xml:space="preserve">. За время своих путешествий Кутр побывал в Индии, Сингапуре, Сиаме, Камбодже, Брунее и Филиппинах. Множество раз он попадал в плен и неоднократно был продан в рабство. Он пробыл в Сиаме восемь месяцев и написал труд «Мемуары и </w:t>
      </w:r>
      <w:r w:rsidR="000E75C5" w:rsidRPr="000E75C5">
        <w:rPr>
          <w:rStyle w:val="Hyperlink9"/>
          <w:rFonts w:ascii="Times New Roman" w:hAnsi="Times New Roman"/>
          <w:iCs/>
          <w:sz w:val="28"/>
          <w:szCs w:val="28"/>
        </w:rPr>
        <w:t>воспоминания</w:t>
      </w:r>
      <w:r w:rsidR="000E75C5">
        <w:rPr>
          <w:rStyle w:val="Hyperlink9"/>
          <w:rFonts w:ascii="Times New Roman" w:hAnsi="Times New Roman"/>
          <w:i/>
          <w:iCs/>
          <w:sz w:val="28"/>
          <w:szCs w:val="28"/>
        </w:rPr>
        <w:t xml:space="preserve"> </w:t>
      </w:r>
      <w:r>
        <w:rPr>
          <w:rFonts w:ascii="Times New Roman" w:hAnsi="Times New Roman"/>
          <w:sz w:val="28"/>
          <w:szCs w:val="28"/>
        </w:rPr>
        <w:t xml:space="preserve">Жака де Кутра: безопасность, торговля и общество в Юго-Восточной Азии </w:t>
      </w:r>
      <w:r>
        <w:rPr>
          <w:rFonts w:ascii="Times New Roman" w:hAnsi="Times New Roman"/>
          <w:sz w:val="28"/>
          <w:szCs w:val="28"/>
          <w:lang w:val="it-IT"/>
        </w:rPr>
        <w:t xml:space="preserve">XVI-XVII </w:t>
      </w:r>
      <w:r>
        <w:rPr>
          <w:rFonts w:ascii="Times New Roman" w:hAnsi="Times New Roman"/>
          <w:sz w:val="28"/>
          <w:szCs w:val="28"/>
        </w:rPr>
        <w:t>веков»</w:t>
      </w:r>
      <w:r>
        <w:rPr>
          <w:rFonts w:ascii="Times New Roman" w:hAnsi="Times New Roman"/>
          <w:sz w:val="28"/>
          <w:szCs w:val="28"/>
          <w:lang w:val="en-US"/>
        </w:rPr>
        <w:t xml:space="preserve"> (</w:t>
      </w:r>
      <w:r>
        <w:rPr>
          <w:rFonts w:ascii="Times New Roman" w:hAnsi="Times New Roman"/>
          <w:sz w:val="28"/>
          <w:szCs w:val="28"/>
          <w:lang w:val="de-DE"/>
        </w:rPr>
        <w:t>“</w:t>
      </w:r>
      <w:r>
        <w:rPr>
          <w:rFonts w:ascii="Times New Roman" w:hAnsi="Times New Roman"/>
          <w:sz w:val="28"/>
          <w:szCs w:val="28"/>
          <w:lang w:val="en-US"/>
        </w:rPr>
        <w:t>The Memoirs and Memorials of Jacques de Coutre: Secur</w:t>
      </w:r>
      <w:r w:rsidR="00260512">
        <w:rPr>
          <w:rFonts w:ascii="Times New Roman" w:hAnsi="Times New Roman"/>
          <w:sz w:val="28"/>
          <w:szCs w:val="28"/>
          <w:lang w:val="en-US"/>
        </w:rPr>
        <w:t xml:space="preserve">ity, Trade and Society in 16th and 17th </w:t>
      </w:r>
      <w:r>
        <w:rPr>
          <w:rFonts w:ascii="Times New Roman" w:hAnsi="Times New Roman"/>
          <w:sz w:val="28"/>
          <w:szCs w:val="28"/>
          <w:lang w:val="en-US"/>
        </w:rPr>
        <w:t>century Southeast Asia</w:t>
      </w:r>
      <w:r>
        <w:rPr>
          <w:rFonts w:ascii="Times New Roman" w:hAnsi="Times New Roman"/>
          <w:sz w:val="28"/>
          <w:szCs w:val="28"/>
        </w:rPr>
        <w:t>”</w:t>
      </w:r>
      <w:r>
        <w:rPr>
          <w:rFonts w:ascii="Times New Roman" w:hAnsi="Times New Roman"/>
          <w:sz w:val="28"/>
          <w:szCs w:val="28"/>
          <w:lang w:val="en-US"/>
        </w:rPr>
        <w:t>)</w:t>
      </w:r>
      <w:r>
        <w:rPr>
          <w:rFonts w:ascii="Times New Roman" w:hAnsi="Times New Roman"/>
          <w:sz w:val="28"/>
          <w:szCs w:val="28"/>
        </w:rPr>
        <w:t>. В книге присутствует одно из первых описаний Аютии, а также единственное описание правления короля Наресуана европейцем.</w:t>
      </w:r>
    </w:p>
    <w:p w14:paraId="3A254870" w14:textId="77777777" w:rsidR="00EC5452" w:rsidRDefault="00EC5452">
      <w:pPr>
        <w:rPr>
          <w:sz w:val="28"/>
          <w:szCs w:val="28"/>
        </w:rPr>
      </w:pPr>
      <w:r>
        <w:rPr>
          <w:sz w:val="28"/>
          <w:szCs w:val="28"/>
        </w:rPr>
        <w:br w:type="page"/>
      </w:r>
    </w:p>
    <w:p w14:paraId="4358BC37" w14:textId="2A395C35" w:rsidR="00E773AA" w:rsidRPr="00EC5452" w:rsidRDefault="00EC5452" w:rsidP="00EC5452">
      <w:pPr>
        <w:pStyle w:val="a7"/>
        <w:spacing w:line="360" w:lineRule="auto"/>
        <w:jc w:val="center"/>
      </w:pPr>
      <w:r>
        <w:rPr>
          <w:rStyle w:val="Hyperlink9"/>
          <w:rFonts w:ascii="Times New Roman" w:hAnsi="Times New Roman"/>
          <w:sz w:val="30"/>
          <w:szCs w:val="30"/>
        </w:rPr>
        <w:lastRenderedPageBreak/>
        <w:t>2</w:t>
      </w:r>
      <w:r w:rsidRPr="00EC5452">
        <w:rPr>
          <w:rStyle w:val="Hyperlink9"/>
          <w:rFonts w:ascii="Times New Roman" w:hAnsi="Times New Roman"/>
          <w:sz w:val="30"/>
          <w:szCs w:val="30"/>
        </w:rPr>
        <w:t>.3</w:t>
      </w:r>
      <w:r w:rsidR="002F5FAB">
        <w:rPr>
          <w:rFonts w:ascii="Times New Roman" w:hAnsi="Times New Roman"/>
          <w:sz w:val="30"/>
          <w:szCs w:val="30"/>
        </w:rPr>
        <w:t xml:space="preserve"> Европейцы в </w:t>
      </w:r>
      <w:r w:rsidR="00F24AF2" w:rsidRPr="00EC5452">
        <w:rPr>
          <w:rFonts w:ascii="Times New Roman" w:hAnsi="Times New Roman"/>
          <w:sz w:val="30"/>
          <w:szCs w:val="30"/>
        </w:rPr>
        <w:t xml:space="preserve">начале </w:t>
      </w:r>
      <w:r w:rsidR="00F24AF2" w:rsidRPr="00EC5452">
        <w:rPr>
          <w:rFonts w:ascii="Times New Roman" w:hAnsi="Times New Roman"/>
          <w:sz w:val="30"/>
          <w:szCs w:val="30"/>
          <w:lang w:val="fr-FR"/>
        </w:rPr>
        <w:t>XVII</w:t>
      </w:r>
      <w:r>
        <w:rPr>
          <w:rFonts w:ascii="Times New Roman" w:hAnsi="Times New Roman"/>
          <w:sz w:val="30"/>
          <w:szCs w:val="30"/>
        </w:rPr>
        <w:t xml:space="preserve">в. </w:t>
      </w:r>
      <w:r w:rsidR="006006C1">
        <w:rPr>
          <w:rFonts w:ascii="Times New Roman" w:hAnsi="Times New Roman"/>
          <w:sz w:val="30"/>
          <w:szCs w:val="30"/>
        </w:rPr>
        <w:t>Голландия</w:t>
      </w:r>
    </w:p>
    <w:p w14:paraId="3E39676B" w14:textId="77777777" w:rsidR="00E773AA" w:rsidRDefault="00E773AA">
      <w:pPr>
        <w:pStyle w:val="a7"/>
        <w:spacing w:line="360" w:lineRule="auto"/>
        <w:jc w:val="center"/>
      </w:pPr>
    </w:p>
    <w:p w14:paraId="4976B333" w14:textId="3D69B0FD" w:rsidR="0028696F" w:rsidRDefault="00F24AF2" w:rsidP="0028696F">
      <w:pPr>
        <w:pStyle w:val="A6"/>
        <w:spacing w:line="360" w:lineRule="auto"/>
        <w:ind w:firstLine="709"/>
        <w:jc w:val="both"/>
        <w:rPr>
          <w:rFonts w:ascii="Times New Roman" w:hAnsi="Times New Roman"/>
          <w:sz w:val="28"/>
          <w:szCs w:val="28"/>
        </w:rPr>
      </w:pPr>
      <w:r>
        <w:rPr>
          <w:rFonts w:ascii="Times New Roman" w:hAnsi="Times New Roman"/>
          <w:sz w:val="28"/>
          <w:szCs w:val="28"/>
        </w:rPr>
        <w:t>В 1601 году адмирал Якоб ван Нек (</w:t>
      </w:r>
      <w:r>
        <w:rPr>
          <w:rFonts w:ascii="Times New Roman" w:hAnsi="Times New Roman"/>
          <w:sz w:val="28"/>
          <w:szCs w:val="28"/>
          <w:lang w:val="en-US"/>
        </w:rPr>
        <w:t>Jacob van Neck</w:t>
      </w:r>
      <w:r>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8"/>
          <w:szCs w:val="28"/>
        </w:rPr>
        <w:t>1564 – 1638 гг.</w:t>
      </w:r>
      <w:r>
        <w:rPr>
          <w:rFonts w:ascii="Times New Roman" w:hAnsi="Times New Roman"/>
          <w:sz w:val="28"/>
          <w:szCs w:val="28"/>
          <w:lang w:val="en-US"/>
        </w:rPr>
        <w:t>)</w:t>
      </w:r>
      <w:r>
        <w:rPr>
          <w:rFonts w:ascii="Times New Roman" w:hAnsi="Times New Roman"/>
          <w:sz w:val="28"/>
          <w:szCs w:val="28"/>
        </w:rPr>
        <w:t>, представитель Голландской Ост-Индской компании, добился заключения договора о торговле, а также разрешения на открытие фактории в Паттани</w:t>
      </w:r>
      <w:r>
        <w:rPr>
          <w:rStyle w:val="Hyperlink9"/>
          <w:rFonts w:ascii="Times New Roman" w:eastAsia="Times New Roman" w:hAnsi="Times New Roman" w:cs="Times New Roman"/>
          <w:sz w:val="28"/>
          <w:szCs w:val="28"/>
          <w:vertAlign w:val="superscript"/>
        </w:rPr>
        <w:footnoteReference w:id="49"/>
      </w:r>
      <w:r>
        <w:rPr>
          <w:rFonts w:ascii="Times New Roman" w:hAnsi="Times New Roman"/>
          <w:sz w:val="28"/>
          <w:szCs w:val="28"/>
        </w:rPr>
        <w:t>. В конце 1602 года в голландском поселении в Паттани проживало 26 человек</w:t>
      </w:r>
      <w:r>
        <w:rPr>
          <w:rStyle w:val="Hyperlink9"/>
          <w:rFonts w:ascii="Times New Roman" w:eastAsia="Times New Roman" w:hAnsi="Times New Roman" w:cs="Times New Roman"/>
          <w:sz w:val="28"/>
          <w:szCs w:val="28"/>
          <w:vertAlign w:val="superscript"/>
        </w:rPr>
        <w:footnoteReference w:id="50"/>
      </w:r>
      <w:r>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8"/>
          <w:szCs w:val="28"/>
        </w:rPr>
        <w:t>В 1604 году голландцы получили разрешение на торговлю в Сиаме</w:t>
      </w:r>
      <w:r>
        <w:rPr>
          <w:rStyle w:val="Hyperlink9"/>
          <w:rFonts w:ascii="Times New Roman" w:eastAsia="Times New Roman" w:hAnsi="Times New Roman" w:cs="Times New Roman"/>
          <w:sz w:val="28"/>
          <w:szCs w:val="28"/>
          <w:vertAlign w:val="superscript"/>
        </w:rPr>
        <w:footnoteReference w:id="51"/>
      </w:r>
      <w:r>
        <w:rPr>
          <w:rFonts w:ascii="Times New Roman" w:hAnsi="Times New Roman"/>
          <w:sz w:val="28"/>
          <w:szCs w:val="28"/>
        </w:rPr>
        <w:t>, а в 1607 году</w:t>
      </w:r>
      <w:r>
        <w:rPr>
          <w:rStyle w:val="Hyperlink9"/>
          <w:rFonts w:ascii="Times New Roman" w:eastAsia="Times New Roman" w:hAnsi="Times New Roman" w:cs="Times New Roman"/>
          <w:sz w:val="28"/>
          <w:szCs w:val="28"/>
          <w:vertAlign w:val="superscript"/>
        </w:rPr>
        <w:footnoteReference w:id="52"/>
      </w:r>
      <w:r>
        <w:rPr>
          <w:rFonts w:ascii="Times New Roman" w:hAnsi="Times New Roman"/>
          <w:sz w:val="28"/>
          <w:szCs w:val="28"/>
        </w:rPr>
        <w:t xml:space="preserve"> ( по другим сведениям, в 1608 г.</w:t>
      </w:r>
      <w:r>
        <w:rPr>
          <w:rStyle w:val="Hyperlink9"/>
          <w:rFonts w:ascii="Times New Roman" w:eastAsia="Times New Roman" w:hAnsi="Times New Roman" w:cs="Times New Roman"/>
          <w:sz w:val="28"/>
          <w:szCs w:val="28"/>
          <w:vertAlign w:val="superscript"/>
        </w:rPr>
        <w:footnoteReference w:id="53"/>
      </w:r>
      <w:r>
        <w:rPr>
          <w:rFonts w:ascii="Times New Roman" w:hAnsi="Times New Roman"/>
          <w:sz w:val="28"/>
          <w:szCs w:val="28"/>
        </w:rPr>
        <w:t xml:space="preserve">) основали факторию в Аютии. </w:t>
      </w:r>
      <w:r w:rsidR="000E75C5" w:rsidRPr="000E75C5">
        <w:rPr>
          <w:rFonts w:ascii="Times New Roman" w:hAnsi="Times New Roman"/>
          <w:sz w:val="28"/>
          <w:szCs w:val="28"/>
        </w:rPr>
        <w:t>Корнелис ван Ниенроде</w:t>
      </w:r>
      <w:r w:rsidR="000E75C5" w:rsidRPr="000E75C5">
        <w:rPr>
          <w:rStyle w:val="Hyperlink9"/>
          <w:rFonts w:ascii="Times New Roman" w:hAnsi="Times New Roman"/>
          <w:sz w:val="28"/>
          <w:szCs w:val="28"/>
        </w:rPr>
        <w:t xml:space="preserve"> (</w:t>
      </w:r>
      <w:r w:rsidRPr="000E75C5">
        <w:rPr>
          <w:rStyle w:val="Hyperlink9"/>
          <w:rFonts w:ascii="Times New Roman" w:hAnsi="Times New Roman"/>
          <w:bCs/>
          <w:sz w:val="28"/>
          <w:szCs w:val="28"/>
        </w:rPr>
        <w:t>Cornelis van Nijenrode</w:t>
      </w:r>
      <w:r w:rsidR="000E75C5">
        <w:rPr>
          <w:rStyle w:val="Hyperlink9"/>
          <w:rFonts w:ascii="Times New Roman" w:hAnsi="Times New Roman"/>
          <w:bCs/>
          <w:sz w:val="28"/>
          <w:szCs w:val="28"/>
        </w:rPr>
        <w:t>)</w:t>
      </w:r>
      <w:r>
        <w:rPr>
          <w:rFonts w:ascii="Times New Roman" w:hAnsi="Times New Roman"/>
          <w:sz w:val="28"/>
          <w:szCs w:val="28"/>
        </w:rPr>
        <w:t xml:space="preserve"> управлял факторией с 1617 по 1622 год и опубликовал труд «Сведения о Королевстве Сиам» (</w:t>
      </w:r>
      <w:r w:rsidR="000E75C5">
        <w:rPr>
          <w:rFonts w:ascii="Times New Roman" w:hAnsi="Times New Roman"/>
          <w:sz w:val="28"/>
          <w:szCs w:val="28"/>
          <w:lang w:val="de-DE"/>
        </w:rPr>
        <w:t>“</w:t>
      </w:r>
      <w:r w:rsidR="000E75C5" w:rsidRPr="000E75C5">
        <w:rPr>
          <w:rFonts w:ascii="Times New Roman" w:hAnsi="Times New Roman"/>
          <w:sz w:val="28"/>
          <w:szCs w:val="28"/>
        </w:rPr>
        <w:t>Account of</w:t>
      </w:r>
      <w:r w:rsidR="000E75C5">
        <w:rPr>
          <w:rFonts w:ascii="Times New Roman" w:hAnsi="Times New Roman"/>
          <w:sz w:val="28"/>
          <w:szCs w:val="28"/>
        </w:rPr>
        <w:t xml:space="preserve"> </w:t>
      </w:r>
      <w:r w:rsidR="000E75C5" w:rsidRPr="000E75C5">
        <w:rPr>
          <w:rFonts w:ascii="Times New Roman" w:hAnsi="Times New Roman"/>
          <w:sz w:val="28"/>
          <w:szCs w:val="28"/>
        </w:rPr>
        <w:t>the Kingdom of</w:t>
      </w:r>
      <w:r w:rsidR="000E75C5">
        <w:rPr>
          <w:rFonts w:ascii="Times New Roman" w:hAnsi="Times New Roman"/>
          <w:sz w:val="28"/>
          <w:szCs w:val="28"/>
        </w:rPr>
        <w:t xml:space="preserve"> </w:t>
      </w:r>
      <w:r w:rsidR="000E75C5" w:rsidRPr="000E75C5">
        <w:rPr>
          <w:rFonts w:ascii="Times New Roman" w:hAnsi="Times New Roman"/>
          <w:sz w:val="28"/>
          <w:szCs w:val="28"/>
        </w:rPr>
        <w:t>Siam</w:t>
      </w:r>
      <w:r w:rsidR="000E75C5">
        <w:rPr>
          <w:rFonts w:ascii="Times New Roman" w:hAnsi="Times New Roman"/>
          <w:sz w:val="28"/>
          <w:szCs w:val="28"/>
        </w:rPr>
        <w:t>”</w:t>
      </w:r>
      <w:r>
        <w:rPr>
          <w:rFonts w:ascii="Times New Roman" w:hAnsi="Times New Roman"/>
          <w:sz w:val="28"/>
          <w:szCs w:val="28"/>
        </w:rPr>
        <w:t>) — одно из первых</w:t>
      </w:r>
      <w:r>
        <w:rPr>
          <w:rStyle w:val="Hyperlink9"/>
          <w:rFonts w:ascii="Times New Roman" w:eastAsia="Times New Roman" w:hAnsi="Times New Roman" w:cs="Times New Roman"/>
          <w:sz w:val="28"/>
          <w:szCs w:val="28"/>
          <w:vertAlign w:val="superscript"/>
        </w:rPr>
        <w:footnoteReference w:id="54"/>
      </w:r>
      <w:r>
        <w:rPr>
          <w:rFonts w:ascii="Times New Roman" w:hAnsi="Times New Roman"/>
          <w:sz w:val="28"/>
          <w:szCs w:val="28"/>
        </w:rPr>
        <w:t xml:space="preserve"> описаний Сиама голландцем</w:t>
      </w:r>
      <w:r>
        <w:rPr>
          <w:rStyle w:val="Hyperlink9"/>
          <w:rFonts w:ascii="Times New Roman" w:eastAsia="Times New Roman" w:hAnsi="Times New Roman" w:cs="Times New Roman"/>
          <w:sz w:val="28"/>
          <w:szCs w:val="28"/>
          <w:vertAlign w:val="superscript"/>
        </w:rPr>
        <w:footnoteReference w:id="55"/>
      </w:r>
      <w:r>
        <w:rPr>
          <w:rFonts w:ascii="Times New Roman" w:hAnsi="Times New Roman"/>
          <w:sz w:val="28"/>
          <w:szCs w:val="28"/>
        </w:rPr>
        <w:t>.</w:t>
      </w:r>
    </w:p>
    <w:p w14:paraId="5077D182" w14:textId="69C5867D" w:rsidR="00E773AA" w:rsidRPr="0028696F" w:rsidRDefault="00F24AF2" w:rsidP="0028696F">
      <w:pPr>
        <w:pStyle w:val="A6"/>
        <w:spacing w:line="360" w:lineRule="auto"/>
        <w:ind w:firstLine="709"/>
        <w:jc w:val="both"/>
      </w:pPr>
      <w:r>
        <w:rPr>
          <w:rFonts w:ascii="Times New Roman" w:hAnsi="Times New Roman"/>
          <w:sz w:val="28"/>
          <w:szCs w:val="28"/>
        </w:rPr>
        <w:t>В 1608 году в Голландию прибыло сиамское посольство, первое посольство Сиамского короля в Европу</w:t>
      </w:r>
      <w:r>
        <w:rPr>
          <w:rStyle w:val="Hyperlink9"/>
          <w:rFonts w:ascii="Times New Roman" w:eastAsia="Times New Roman" w:hAnsi="Times New Roman" w:cs="Times New Roman"/>
          <w:sz w:val="28"/>
          <w:szCs w:val="28"/>
          <w:vertAlign w:val="superscript"/>
        </w:rPr>
        <w:footnoteReference w:id="56"/>
      </w:r>
      <w:r>
        <w:rPr>
          <w:rFonts w:ascii="Times New Roman" w:hAnsi="Times New Roman"/>
          <w:sz w:val="28"/>
          <w:szCs w:val="28"/>
        </w:rPr>
        <w:t xml:space="preserve">, а в Сиам прибыл капитан английского флота </w:t>
      </w:r>
      <w:r w:rsidRPr="002E3524">
        <w:rPr>
          <w:rFonts w:ascii="Times New Roman" w:hAnsi="Times New Roman"/>
          <w:sz w:val="28"/>
          <w:szCs w:val="28"/>
        </w:rPr>
        <w:t>Вильям Килинг</w:t>
      </w:r>
      <w:r>
        <w:rPr>
          <w:rFonts w:ascii="Times New Roman" w:hAnsi="Times New Roman"/>
          <w:sz w:val="28"/>
          <w:szCs w:val="28"/>
        </w:rPr>
        <w:t xml:space="preserve"> </w:t>
      </w:r>
      <w:r w:rsidRPr="002E3524">
        <w:rPr>
          <w:rFonts w:ascii="Times New Roman" w:hAnsi="Times New Roman" w:cs="Times New Roman"/>
          <w:sz w:val="28"/>
          <w:szCs w:val="28"/>
        </w:rPr>
        <w:t>(</w:t>
      </w:r>
      <w:r w:rsidR="002E3524" w:rsidRPr="002E3524">
        <w:rPr>
          <w:rFonts w:ascii="Times New Roman" w:eastAsia="Times New Roman" w:hAnsi="Times New Roman" w:cs="Times New Roman"/>
          <w:iCs/>
          <w:color w:val="222222"/>
          <w:sz w:val="28"/>
          <w:szCs w:val="28"/>
          <w:bdr w:val="none" w:sz="0" w:space="0" w:color="auto"/>
          <w:lang w:val="en"/>
        </w:rPr>
        <w:t xml:space="preserve">William Keeling 1578 </w:t>
      </w:r>
      <w:r w:rsidR="002E3524" w:rsidRPr="002E3524">
        <w:rPr>
          <w:rStyle w:val="ac"/>
          <w:rFonts w:ascii="Times New Roman" w:hAnsi="Times New Roman" w:cs="Times New Roman"/>
          <w:iCs w:val="0"/>
          <w:sz w:val="28"/>
          <w:szCs w:val="28"/>
        </w:rPr>
        <w:t xml:space="preserve">– </w:t>
      </w:r>
      <w:r w:rsidR="002E3524" w:rsidRPr="002E3524">
        <w:rPr>
          <w:rFonts w:ascii="Times New Roman" w:eastAsia="Times New Roman" w:hAnsi="Times New Roman" w:cs="Times New Roman"/>
          <w:iCs/>
          <w:color w:val="222222"/>
          <w:sz w:val="28"/>
          <w:szCs w:val="28"/>
          <w:bdr w:val="none" w:sz="0" w:space="0" w:color="auto"/>
          <w:lang w:val="en"/>
        </w:rPr>
        <w:t xml:space="preserve">1620 </w:t>
      </w:r>
      <w:r w:rsidR="002E3524" w:rsidRPr="002E3524">
        <w:rPr>
          <w:rFonts w:ascii="Times New Roman" w:eastAsia="Times New Roman" w:hAnsi="Times New Roman" w:cs="Times New Roman"/>
          <w:iCs/>
          <w:color w:val="222222"/>
          <w:sz w:val="28"/>
          <w:szCs w:val="28"/>
          <w:bdr w:val="none" w:sz="0" w:space="0" w:color="auto"/>
        </w:rPr>
        <w:t>гг.</w:t>
      </w:r>
      <w:r w:rsidRPr="002E3524">
        <w:rPr>
          <w:rFonts w:ascii="Times New Roman" w:hAnsi="Times New Roman" w:cs="Times New Roman"/>
          <w:sz w:val="28"/>
          <w:szCs w:val="28"/>
        </w:rPr>
        <w:t>),</w:t>
      </w:r>
      <w:r w:rsidRPr="002E3524">
        <w:rPr>
          <w:rFonts w:ascii="Times New Roman" w:hAnsi="Times New Roman"/>
          <w:sz w:val="28"/>
          <w:szCs w:val="28"/>
        </w:rPr>
        <w:t xml:space="preserve"> </w:t>
      </w:r>
      <w:r>
        <w:rPr>
          <w:rFonts w:ascii="Times New Roman" w:hAnsi="Times New Roman"/>
          <w:sz w:val="28"/>
          <w:szCs w:val="28"/>
        </w:rPr>
        <w:t>получивший приглашение от сиамского посла торговать в Аютии</w:t>
      </w:r>
      <w:r>
        <w:rPr>
          <w:rStyle w:val="Hyperlink9"/>
          <w:rFonts w:ascii="Times New Roman" w:eastAsia="Times New Roman" w:hAnsi="Times New Roman" w:cs="Times New Roman"/>
          <w:sz w:val="28"/>
          <w:szCs w:val="28"/>
          <w:vertAlign w:val="superscript"/>
        </w:rPr>
        <w:footnoteReference w:id="57"/>
      </w:r>
      <w:r>
        <w:rPr>
          <w:rFonts w:ascii="Times New Roman" w:hAnsi="Times New Roman"/>
          <w:sz w:val="28"/>
          <w:szCs w:val="28"/>
        </w:rPr>
        <w:t>.</w:t>
      </w:r>
    </w:p>
    <w:p w14:paraId="1FAD4870" w14:textId="77777777" w:rsidR="00E773AA" w:rsidRDefault="00F24AF2">
      <w:pPr>
        <w:pStyle w:val="a7"/>
        <w:spacing w:line="360" w:lineRule="auto"/>
        <w:jc w:val="both"/>
      </w:pPr>
      <w:r>
        <w:rPr>
          <w:rFonts w:ascii="Times New Roman" w:eastAsia="Times New Roman" w:hAnsi="Times New Roman" w:cs="Times New Roman"/>
          <w:sz w:val="28"/>
          <w:szCs w:val="28"/>
        </w:rPr>
        <w:tab/>
      </w:r>
      <w:r w:rsidRPr="00842634">
        <w:rPr>
          <w:rStyle w:val="Hyperlink9"/>
          <w:rFonts w:ascii="Times New Roman" w:hAnsi="Times New Roman"/>
          <w:bCs/>
          <w:sz w:val="28"/>
          <w:szCs w:val="28"/>
        </w:rPr>
        <w:t xml:space="preserve">Короля </w:t>
      </w:r>
      <w:r w:rsidRPr="00842634">
        <w:rPr>
          <w:rStyle w:val="ac"/>
          <w:rFonts w:ascii="Times New Roman" w:hAnsi="Times New Roman"/>
          <w:bCs/>
          <w:i w:val="0"/>
          <w:iCs w:val="0"/>
          <w:sz w:val="28"/>
          <w:szCs w:val="28"/>
        </w:rPr>
        <w:t>Экатотсората</w:t>
      </w:r>
      <w:r>
        <w:rPr>
          <w:rStyle w:val="ac"/>
          <w:rFonts w:ascii="Times New Roman" w:hAnsi="Times New Roman"/>
          <w:i w:val="0"/>
          <w:iCs w:val="0"/>
          <w:sz w:val="28"/>
          <w:szCs w:val="28"/>
        </w:rPr>
        <w:t xml:space="preserve"> (1605 – 1620 гг.</w:t>
      </w:r>
      <w:r>
        <w:rPr>
          <w:rStyle w:val="ac"/>
          <w:rFonts w:ascii="Times New Roman" w:eastAsia="Times New Roman" w:hAnsi="Times New Roman" w:cs="Times New Roman"/>
          <w:i w:val="0"/>
          <w:iCs w:val="0"/>
          <w:sz w:val="28"/>
          <w:szCs w:val="28"/>
          <w:vertAlign w:val="superscript"/>
        </w:rPr>
        <w:footnoteReference w:id="58"/>
      </w:r>
      <w:r>
        <w:rPr>
          <w:rStyle w:val="ac"/>
          <w:rFonts w:ascii="Times New Roman" w:hAnsi="Times New Roman"/>
          <w:i w:val="0"/>
          <w:iCs w:val="0"/>
          <w:sz w:val="28"/>
          <w:szCs w:val="28"/>
        </w:rPr>
        <w:t xml:space="preserve">) </w:t>
      </w:r>
      <w:r>
        <w:rPr>
          <w:rStyle w:val="Hyperlink9"/>
          <w:rFonts w:ascii="Times New Roman" w:hAnsi="Times New Roman"/>
          <w:sz w:val="28"/>
          <w:szCs w:val="28"/>
        </w:rPr>
        <w:t xml:space="preserve">беспокоили португальцы и их планы в отношении Бенгальского залива. В 1610 году, через шесть дней после встречи с португальцами, во время которой они просили его изгнать голландцев, король предложил голландцам построить крепость в городе Мергуи. Это привело к сохранению сухопутного торгового пути в его Королевство. </w:t>
      </w:r>
    </w:p>
    <w:p w14:paraId="55C0ACDB" w14:textId="7DD73DAC" w:rsidR="00E773AA" w:rsidRPr="00F365A5" w:rsidRDefault="00F24AF2" w:rsidP="00F365A5">
      <w:pPr>
        <w:pStyle w:val="a7"/>
        <w:spacing w:line="360" w:lineRule="auto"/>
        <w:jc w:val="both"/>
        <w:rPr>
          <w:rFonts w:ascii="Times New Roman" w:hAnsi="Times New Roman"/>
          <w:sz w:val="28"/>
          <w:szCs w:val="28"/>
        </w:rPr>
      </w:pPr>
      <w:r>
        <w:rPr>
          <w:rStyle w:val="Hyperlink9"/>
          <w:rFonts w:ascii="Times New Roman" w:eastAsia="Times New Roman" w:hAnsi="Times New Roman" w:cs="Times New Roman"/>
          <w:sz w:val="28"/>
          <w:szCs w:val="28"/>
        </w:rPr>
        <w:tab/>
      </w:r>
      <w:r>
        <w:rPr>
          <w:rFonts w:ascii="Times New Roman" w:hAnsi="Times New Roman"/>
          <w:sz w:val="28"/>
          <w:szCs w:val="28"/>
        </w:rPr>
        <w:t>17 июня</w:t>
      </w:r>
      <w:r>
        <w:rPr>
          <w:rStyle w:val="Hyperlink9"/>
          <w:rFonts w:ascii="Times New Roman" w:eastAsia="Times New Roman" w:hAnsi="Times New Roman" w:cs="Times New Roman"/>
          <w:sz w:val="28"/>
          <w:szCs w:val="28"/>
          <w:vertAlign w:val="superscript"/>
        </w:rPr>
        <w:footnoteReference w:id="59"/>
      </w:r>
      <w:r>
        <w:rPr>
          <w:rFonts w:ascii="Times New Roman" w:hAnsi="Times New Roman"/>
          <w:sz w:val="28"/>
          <w:szCs w:val="28"/>
        </w:rPr>
        <w:t xml:space="preserve"> (12 июня</w:t>
      </w:r>
      <w:r>
        <w:rPr>
          <w:rStyle w:val="Hyperlink9"/>
          <w:rFonts w:ascii="Times New Roman" w:eastAsia="Times New Roman" w:hAnsi="Times New Roman" w:cs="Times New Roman"/>
          <w:sz w:val="28"/>
          <w:szCs w:val="28"/>
          <w:vertAlign w:val="superscript"/>
        </w:rPr>
        <w:footnoteReference w:id="60"/>
      </w:r>
      <w:r>
        <w:rPr>
          <w:rFonts w:ascii="Times New Roman" w:hAnsi="Times New Roman"/>
          <w:sz w:val="28"/>
          <w:szCs w:val="28"/>
        </w:rPr>
        <w:t xml:space="preserve">) 1617 года голландцы подписали свой первый договор с Сиамом. У Королевства Сиам было несколько мотивов для развития отношений с голландцами. Во-первых, Сиам приветствовал торговлю с </w:t>
      </w:r>
      <w:r>
        <w:rPr>
          <w:rFonts w:ascii="Times New Roman" w:hAnsi="Times New Roman"/>
          <w:sz w:val="28"/>
          <w:szCs w:val="28"/>
        </w:rPr>
        <w:lastRenderedPageBreak/>
        <w:t>голландцами как средство обогащения казны и как способ приобретения современного, по тем временам, оружия. Стоит также отметить, что сиамцам были необходимы не только оружие и боеприпасы, но и квалифицированные специалисты. С современным оружием и умением им пользоваться Аютия смогла бы подавить любые волнения и бросить вызов королевствам от Ангкора до Бирмы. Во-вторых, стремление Сиама привлечь голландцев политически было основано на предположении, что они будут в состоянии обеспечить уравновешивающую силу, прежде всего, в Бенгальском заливе, против как португальцев, так и бирманцев. Аютия придавала большое значение своему присутствию в Бенгальском заливе из-за его особой роли в международной торговле. Хотя у торговцев была возможность обогнуть</w:t>
      </w:r>
      <w:r>
        <w:rPr>
          <w:rStyle w:val="Hyperlink9"/>
          <w:rFonts w:ascii="Times New Roman" w:hAnsi="Times New Roman"/>
          <w:i/>
          <w:iCs/>
          <w:sz w:val="28"/>
          <w:szCs w:val="28"/>
        </w:rPr>
        <w:t xml:space="preserve"> </w:t>
      </w:r>
      <w:r>
        <w:rPr>
          <w:rFonts w:ascii="Times New Roman" w:hAnsi="Times New Roman"/>
          <w:sz w:val="28"/>
          <w:szCs w:val="28"/>
        </w:rPr>
        <w:t>Малайский полуостров, предпочтительнее было перевозить грузы по суше или же из Тенассерима</w:t>
      </w:r>
      <w:r>
        <w:rPr>
          <w:rStyle w:val="Hyperlink9"/>
          <w:rFonts w:ascii="Times New Roman" w:eastAsia="Times New Roman" w:hAnsi="Times New Roman" w:cs="Times New Roman"/>
          <w:sz w:val="28"/>
          <w:szCs w:val="28"/>
          <w:vertAlign w:val="superscript"/>
        </w:rPr>
        <w:footnoteReference w:id="61"/>
      </w:r>
      <w:r>
        <w:rPr>
          <w:rFonts w:ascii="Times New Roman" w:hAnsi="Times New Roman"/>
          <w:sz w:val="28"/>
          <w:szCs w:val="28"/>
        </w:rPr>
        <w:t xml:space="preserve"> на западной стороне полуострова, и плыть оттуда в сторону индийских портов. Это был наиболее быстрый и безопасный путь.</w:t>
      </w:r>
    </w:p>
    <w:p w14:paraId="5BB421ED" w14:textId="3C1CBFEC" w:rsidR="00E773AA" w:rsidRPr="00F61A51" w:rsidRDefault="00F24AF2" w:rsidP="00F61A51">
      <w:pPr>
        <w:pStyle w:val="A6"/>
        <w:spacing w:line="360" w:lineRule="auto"/>
        <w:ind w:firstLine="720"/>
        <w:jc w:val="both"/>
        <w:rPr>
          <w:sz w:val="28"/>
          <w:szCs w:val="28"/>
        </w:rPr>
        <w:sectPr w:rsidR="00E773AA" w:rsidRPr="00F61A51" w:rsidSect="00020C6C">
          <w:headerReference w:type="default" r:id="rId13"/>
          <w:footerReference w:type="default" r:id="rId14"/>
          <w:pgSz w:w="11900" w:h="16840"/>
          <w:pgMar w:top="1134" w:right="567" w:bottom="1134" w:left="1701" w:header="709" w:footer="851" w:gutter="0"/>
          <w:cols w:space="720"/>
        </w:sectPr>
      </w:pPr>
      <w:r>
        <w:rPr>
          <w:rStyle w:val="Hyperlink9"/>
          <w:rFonts w:ascii="Times New Roman" w:hAnsi="Times New Roman"/>
          <w:sz w:val="28"/>
          <w:szCs w:val="28"/>
        </w:rPr>
        <w:t xml:space="preserve"> 23 июня 1612 года</w:t>
      </w:r>
      <w:r>
        <w:rPr>
          <w:rStyle w:val="Hyperlink9"/>
          <w:rFonts w:ascii="Times New Roman" w:eastAsia="Times New Roman" w:hAnsi="Times New Roman" w:cs="Times New Roman"/>
          <w:sz w:val="28"/>
          <w:szCs w:val="28"/>
          <w:vertAlign w:val="superscript"/>
        </w:rPr>
        <w:footnoteReference w:id="62"/>
      </w:r>
      <w:r>
        <w:rPr>
          <w:rStyle w:val="Hyperlink9"/>
          <w:rFonts w:ascii="Times New Roman" w:hAnsi="Times New Roman"/>
          <w:sz w:val="28"/>
          <w:szCs w:val="28"/>
        </w:rPr>
        <w:t xml:space="preserve"> британский корабль </w:t>
      </w:r>
      <w:r w:rsidRPr="00F61A51">
        <w:rPr>
          <w:rStyle w:val="Hyperlink9"/>
          <w:rFonts w:ascii="Times New Roman" w:hAnsi="Times New Roman"/>
          <w:sz w:val="28"/>
          <w:szCs w:val="28"/>
        </w:rPr>
        <w:t>«Глобус»</w:t>
      </w:r>
      <w:r w:rsidR="00F61A51">
        <w:rPr>
          <w:rStyle w:val="Hyperlink9"/>
          <w:rFonts w:ascii="Times New Roman" w:hAnsi="Times New Roman"/>
          <w:sz w:val="28"/>
          <w:szCs w:val="28"/>
        </w:rPr>
        <w:t xml:space="preserve"> </w:t>
      </w:r>
      <w:r w:rsidR="00F61A51" w:rsidRPr="00F61A51">
        <w:rPr>
          <w:rStyle w:val="Hyperlink9"/>
          <w:rFonts w:ascii="Times New Roman" w:hAnsi="Times New Roman" w:cs="Times New Roman"/>
          <w:sz w:val="28"/>
          <w:szCs w:val="28"/>
        </w:rPr>
        <w:t>(</w:t>
      </w:r>
      <w:r w:rsidR="00F61A51" w:rsidRPr="00F61A51">
        <w:rPr>
          <w:rFonts w:ascii="Times New Roman" w:hAnsi="Times New Roman" w:cs="Times New Roman"/>
          <w:sz w:val="28"/>
          <w:szCs w:val="28"/>
          <w:lang w:val="de-DE"/>
        </w:rPr>
        <w:t>“</w:t>
      </w:r>
      <w:r w:rsidR="00F61A51" w:rsidRPr="00F61A51">
        <w:rPr>
          <w:rFonts w:ascii="Times New Roman" w:hAnsi="Times New Roman" w:cs="Times New Roman"/>
          <w:sz w:val="28"/>
          <w:szCs w:val="28"/>
        </w:rPr>
        <w:t>The </w:t>
      </w:r>
      <w:r w:rsidR="00F61A51" w:rsidRPr="00F61A51">
        <w:rPr>
          <w:rFonts w:ascii="Times New Roman" w:hAnsi="Times New Roman" w:cs="Times New Roman"/>
          <w:bCs/>
          <w:sz w:val="28"/>
          <w:szCs w:val="28"/>
        </w:rPr>
        <w:t>Globe</w:t>
      </w:r>
      <w:r w:rsidR="00F61A51" w:rsidRPr="00F61A51">
        <w:rPr>
          <w:rFonts w:ascii="Times New Roman" w:hAnsi="Times New Roman" w:cs="Times New Roman"/>
          <w:sz w:val="28"/>
          <w:szCs w:val="28"/>
        </w:rPr>
        <w:t>”)</w:t>
      </w:r>
      <w:r>
        <w:rPr>
          <w:rStyle w:val="Hyperlink9"/>
          <w:rFonts w:ascii="Times New Roman" w:hAnsi="Times New Roman"/>
          <w:sz w:val="28"/>
          <w:szCs w:val="28"/>
        </w:rPr>
        <w:t xml:space="preserve"> прибыл в Паттани. 15 августа 1612 года «Глобус» прибыл в воды Сиама, где было принято английское посольство</w:t>
      </w:r>
      <w:r w:rsidR="00A67CC6">
        <w:rPr>
          <w:rStyle w:val="af9"/>
          <w:rFonts w:ascii="Times New Roman" w:hAnsi="Times New Roman"/>
          <w:sz w:val="28"/>
          <w:szCs w:val="28"/>
        </w:rPr>
        <w:footnoteReference w:id="63"/>
      </w:r>
      <w:r>
        <w:rPr>
          <w:rStyle w:val="Hyperlink9"/>
          <w:rFonts w:ascii="Times New Roman" w:hAnsi="Times New Roman"/>
          <w:sz w:val="28"/>
          <w:szCs w:val="28"/>
        </w:rPr>
        <w:t>. Получив разрешение на торговлю, а также участок земли, английская миссия вскоре основала фактории в Аютии и Паттани. Английские фактории в Сиаме не приносили ожидаемой прибыли и были закрыты в 1623 году</w:t>
      </w:r>
      <w:r>
        <w:rPr>
          <w:rStyle w:val="Hyperlink9"/>
          <w:rFonts w:ascii="Times New Roman" w:eastAsia="Times New Roman" w:hAnsi="Times New Roman" w:cs="Times New Roman"/>
          <w:sz w:val="28"/>
          <w:szCs w:val="28"/>
          <w:vertAlign w:val="superscript"/>
        </w:rPr>
        <w:footnoteReference w:id="64"/>
      </w:r>
      <w:r>
        <w:rPr>
          <w:rStyle w:val="Hyperlink9"/>
          <w:rFonts w:ascii="Times New Roman" w:hAnsi="Times New Roman"/>
          <w:sz w:val="28"/>
          <w:szCs w:val="28"/>
        </w:rPr>
        <w:t>. Лишь в 1660 году англичане вновь открыли факторию в Паттани, а в 1661 году в Аютии</w:t>
      </w:r>
      <w:r>
        <w:rPr>
          <w:rStyle w:val="Hyperlink9"/>
          <w:rFonts w:ascii="Times New Roman" w:eastAsia="Times New Roman" w:hAnsi="Times New Roman" w:cs="Times New Roman"/>
          <w:sz w:val="28"/>
          <w:szCs w:val="28"/>
          <w:vertAlign w:val="superscript"/>
        </w:rPr>
        <w:footnoteReference w:id="65"/>
      </w:r>
      <w:r w:rsidR="00DF20A9">
        <w:rPr>
          <w:rStyle w:val="Hyperlink9"/>
          <w:rFonts w:ascii="Times New Roman" w:hAnsi="Times New Roman"/>
          <w:sz w:val="28"/>
          <w:szCs w:val="28"/>
        </w:rPr>
        <w:t>.</w:t>
      </w:r>
    </w:p>
    <w:p w14:paraId="28866F2B" w14:textId="77777777" w:rsidR="00E773AA" w:rsidRDefault="00F24AF2" w:rsidP="008426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400" w:lineRule="exact"/>
        <w:jc w:val="center"/>
      </w:pPr>
      <w:r>
        <w:rPr>
          <w:rStyle w:val="Hyperlink9"/>
          <w:b/>
          <w:bCs/>
          <w:sz w:val="32"/>
          <w:szCs w:val="32"/>
        </w:rPr>
        <w:lastRenderedPageBreak/>
        <w:t xml:space="preserve">Глава </w:t>
      </w:r>
      <w:r>
        <w:rPr>
          <w:rStyle w:val="Hyperlink9"/>
          <w:b/>
          <w:bCs/>
          <w:sz w:val="32"/>
          <w:szCs w:val="32"/>
          <w:lang w:val="en-US"/>
        </w:rPr>
        <w:t>III</w:t>
      </w:r>
    </w:p>
    <w:p w14:paraId="486397F1" w14:textId="77777777" w:rsidR="00E773AA" w:rsidRDefault="00F24AF2" w:rsidP="008426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400" w:lineRule="exact"/>
        <w:ind w:firstLine="709"/>
        <w:jc w:val="center"/>
      </w:pPr>
      <w:r>
        <w:rPr>
          <w:rStyle w:val="Hyperlink9"/>
          <w:b/>
          <w:bCs/>
          <w:sz w:val="32"/>
          <w:szCs w:val="32"/>
        </w:rPr>
        <w:t>Европейцы в Сиаме в XVII веке</w:t>
      </w:r>
    </w:p>
    <w:p w14:paraId="2FC8D1CB" w14:textId="77777777" w:rsidR="00E773AA" w:rsidRDefault="00E773AA" w:rsidP="008426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400" w:lineRule="exact"/>
        <w:ind w:firstLine="709"/>
        <w:jc w:val="center"/>
      </w:pPr>
    </w:p>
    <w:p w14:paraId="46251909" w14:textId="77777777" w:rsidR="00E773AA" w:rsidRDefault="00F365A5" w:rsidP="008426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400" w:lineRule="exact"/>
        <w:ind w:firstLine="709"/>
        <w:jc w:val="center"/>
      </w:pPr>
      <w:r>
        <w:rPr>
          <w:rStyle w:val="Hyperlink9"/>
          <w:sz w:val="30"/>
          <w:szCs w:val="30"/>
          <w:lang w:val="en-US"/>
        </w:rPr>
        <w:t>3</w:t>
      </w:r>
      <w:r w:rsidR="00F24AF2" w:rsidRPr="00EC5452">
        <w:rPr>
          <w:rStyle w:val="Hyperlink9"/>
          <w:sz w:val="30"/>
          <w:szCs w:val="30"/>
        </w:rPr>
        <w:t>.</w:t>
      </w:r>
      <w:r w:rsidR="00EC5452">
        <w:rPr>
          <w:rStyle w:val="Hyperlink9"/>
          <w:sz w:val="30"/>
          <w:szCs w:val="30"/>
        </w:rPr>
        <w:t>1</w:t>
      </w:r>
      <w:r w:rsidR="00F24AF2" w:rsidRPr="00EC5452">
        <w:rPr>
          <w:rStyle w:val="Hyperlink9"/>
          <w:sz w:val="30"/>
          <w:szCs w:val="30"/>
        </w:rPr>
        <w:t xml:space="preserve"> Европейцы во время правления Прасаттонга</w:t>
      </w:r>
    </w:p>
    <w:p w14:paraId="183E4244" w14:textId="77777777" w:rsidR="00842634" w:rsidRPr="00842634" w:rsidRDefault="00842634" w:rsidP="008426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400" w:lineRule="exact"/>
        <w:ind w:firstLine="709"/>
        <w:jc w:val="center"/>
      </w:pPr>
    </w:p>
    <w:p w14:paraId="2780F5EF" w14:textId="68C6F5CA" w:rsidR="00842634" w:rsidRDefault="00F24AF2" w:rsidP="00842634">
      <w:pPr>
        <w:pStyle w:val="AA0"/>
        <w:spacing w:after="240" w:line="420" w:lineRule="exact"/>
        <w:ind w:firstLine="720"/>
        <w:jc w:val="both"/>
        <w:rPr>
          <w:rFonts w:ascii="Arial Unicode MS" w:hAnsi="Arial Unicode MS"/>
          <w:sz w:val="28"/>
          <w:szCs w:val="28"/>
        </w:rPr>
      </w:pPr>
      <w:r>
        <w:rPr>
          <w:rFonts w:ascii="Times New Roman" w:hAnsi="Times New Roman"/>
          <w:sz w:val="28"/>
          <w:szCs w:val="28"/>
        </w:rPr>
        <w:t>29 сентября 1629 года тайным советом министр двора Прасаттонг</w:t>
      </w:r>
      <w:r>
        <w:rPr>
          <w:rStyle w:val="Hyperlink9"/>
          <w:rFonts w:ascii="Times New Roman" w:eastAsia="Times New Roman" w:hAnsi="Times New Roman" w:cs="Times New Roman"/>
          <w:sz w:val="28"/>
          <w:szCs w:val="28"/>
          <w:vertAlign w:val="superscript"/>
        </w:rPr>
        <w:footnoteReference w:id="66"/>
      </w:r>
      <w:r>
        <w:rPr>
          <w:rFonts w:ascii="Times New Roman" w:hAnsi="Times New Roman"/>
          <w:sz w:val="28"/>
          <w:szCs w:val="28"/>
        </w:rPr>
        <w:t xml:space="preserve"> (1629 – 1656 гг.</w:t>
      </w:r>
      <w:r w:rsidR="00DF20A9" w:rsidRPr="00DF20A9">
        <w:rPr>
          <w:rStyle w:val="Hyperlink9"/>
          <w:rFonts w:ascii="Times New Roman" w:eastAsia="Times New Roman" w:hAnsi="Times New Roman" w:cs="Times New Roman"/>
          <w:sz w:val="28"/>
          <w:szCs w:val="28"/>
          <w:vertAlign w:val="superscript"/>
        </w:rPr>
        <w:t xml:space="preserve"> </w:t>
      </w:r>
      <w:r w:rsidR="00DF20A9">
        <w:rPr>
          <w:rStyle w:val="Hyperlink9"/>
          <w:rFonts w:ascii="Times New Roman" w:eastAsia="Times New Roman" w:hAnsi="Times New Roman" w:cs="Times New Roman"/>
          <w:sz w:val="28"/>
          <w:szCs w:val="28"/>
          <w:vertAlign w:val="superscript"/>
        </w:rPr>
        <w:footnoteReference w:id="67"/>
      </w:r>
      <w:r>
        <w:rPr>
          <w:rFonts w:ascii="Times New Roman" w:hAnsi="Times New Roman"/>
          <w:sz w:val="28"/>
          <w:szCs w:val="28"/>
        </w:rPr>
        <w:t>) (1630 – 1655 гг.</w:t>
      </w:r>
      <w:r w:rsidR="00DF20A9" w:rsidRPr="00DF20A9">
        <w:rPr>
          <w:rStyle w:val="Hyperlink9"/>
          <w:rFonts w:ascii="Times New Roman" w:eastAsia="Times New Roman" w:hAnsi="Times New Roman" w:cs="Times New Roman"/>
          <w:sz w:val="28"/>
          <w:szCs w:val="28"/>
          <w:vertAlign w:val="superscript"/>
        </w:rPr>
        <w:t xml:space="preserve"> </w:t>
      </w:r>
      <w:r w:rsidR="00DF20A9">
        <w:rPr>
          <w:rStyle w:val="Hyperlink9"/>
          <w:rFonts w:ascii="Times New Roman" w:eastAsia="Times New Roman" w:hAnsi="Times New Roman" w:cs="Times New Roman"/>
          <w:sz w:val="28"/>
          <w:szCs w:val="28"/>
          <w:vertAlign w:val="superscript"/>
        </w:rPr>
        <w:footnoteReference w:id="68"/>
      </w:r>
      <w:r>
        <w:rPr>
          <w:rFonts w:ascii="Times New Roman" w:hAnsi="Times New Roman"/>
          <w:sz w:val="28"/>
          <w:szCs w:val="28"/>
        </w:rPr>
        <w:t>) был утвержден в качестве единоличного правителя Аютии. Он принял титул Пхра Чао Прасаттхонг или «Король Золотого дворца»</w:t>
      </w:r>
      <w:r w:rsidR="00DF20A9" w:rsidRPr="00DF20A9">
        <w:rPr>
          <w:rStyle w:val="Hyperlink9"/>
          <w:rFonts w:ascii="Times New Roman" w:eastAsia="Times New Roman" w:hAnsi="Times New Roman" w:cs="Times New Roman"/>
          <w:sz w:val="28"/>
          <w:szCs w:val="28"/>
          <w:vertAlign w:val="superscript"/>
        </w:rPr>
        <w:t xml:space="preserve"> </w:t>
      </w:r>
      <w:r w:rsidR="00DF20A9">
        <w:rPr>
          <w:rStyle w:val="Hyperlink9"/>
          <w:rFonts w:ascii="Times New Roman" w:eastAsia="Times New Roman" w:hAnsi="Times New Roman" w:cs="Times New Roman"/>
          <w:sz w:val="28"/>
          <w:szCs w:val="28"/>
          <w:vertAlign w:val="superscript"/>
        </w:rPr>
        <w:footnoteReference w:id="69"/>
      </w:r>
      <w:r>
        <w:rPr>
          <w:rFonts w:ascii="Times New Roman" w:hAnsi="Times New Roman"/>
          <w:sz w:val="28"/>
          <w:szCs w:val="28"/>
        </w:rPr>
        <w:t>.</w:t>
      </w:r>
      <w:r w:rsidR="00842634">
        <w:rPr>
          <w:rFonts w:ascii="Times New Roman" w:hAnsi="Times New Roman"/>
          <w:sz w:val="28"/>
          <w:szCs w:val="28"/>
        </w:rPr>
        <w:tab/>
      </w:r>
      <w:r>
        <w:rPr>
          <w:rFonts w:ascii="Arial Unicode MS" w:hAnsi="Arial Unicode MS"/>
          <w:sz w:val="28"/>
          <w:szCs w:val="28"/>
        </w:rPr>
        <w:br/>
      </w:r>
      <w:r>
        <w:rPr>
          <w:rFonts w:ascii="Times New Roman" w:eastAsia="Times New Roman" w:hAnsi="Times New Roman" w:cs="Times New Roman"/>
          <w:sz w:val="28"/>
          <w:szCs w:val="28"/>
        </w:rPr>
        <w:tab/>
        <w:t>Во внешней политике Прасаттонг старался отказываться от войн и решать конфликты мирным способом</w:t>
      </w:r>
      <w:r>
        <w:rPr>
          <w:rFonts w:ascii="Times New Roman" w:hAnsi="Times New Roman"/>
          <w:sz w:val="28"/>
          <w:szCs w:val="28"/>
        </w:rPr>
        <w:t>. Тем не менее, в 1628 году произошел первый вооруженный конфликт Сиама с европейской державой</w:t>
      </w:r>
      <w:r>
        <w:rPr>
          <w:rStyle w:val="Hyperlink9"/>
          <w:rFonts w:ascii="Times New Roman" w:eastAsia="Times New Roman" w:hAnsi="Times New Roman" w:cs="Times New Roman"/>
          <w:sz w:val="28"/>
          <w:szCs w:val="28"/>
          <w:vertAlign w:val="superscript"/>
        </w:rPr>
        <w:footnoteReference w:id="70"/>
      </w:r>
      <w:r>
        <w:rPr>
          <w:rFonts w:ascii="Times New Roman" w:hAnsi="Times New Roman"/>
          <w:sz w:val="28"/>
          <w:szCs w:val="28"/>
        </w:rPr>
        <w:t xml:space="preserve">. Еще в 1624 году испанская эскадра захватила голландское судно, находившееся в сиамских водах в устье реки Чаопрайя, которую в то время как </w:t>
      </w:r>
      <w:r w:rsidRPr="00F61A51">
        <w:rPr>
          <w:rFonts w:ascii="Times New Roman" w:hAnsi="Times New Roman"/>
          <w:sz w:val="28"/>
          <w:szCs w:val="28"/>
        </w:rPr>
        <w:t>мореплаватели</w:t>
      </w:r>
      <w:r w:rsidR="00AB6C4A" w:rsidRPr="00F61A51">
        <w:rPr>
          <w:rFonts w:ascii="Times New Roman" w:hAnsi="Times New Roman"/>
          <w:sz w:val="28"/>
          <w:szCs w:val="28"/>
        </w:rPr>
        <w:t>,</w:t>
      </w:r>
      <w:r>
        <w:rPr>
          <w:rFonts w:ascii="Times New Roman" w:hAnsi="Times New Roman"/>
          <w:sz w:val="28"/>
          <w:szCs w:val="28"/>
        </w:rPr>
        <w:t xml:space="preserve"> так и исследователи называли Менам. Сиамские войска отбили у испанцев судно и вернули его голландцам. В ответ на это, в 1628 году несколько испанских военных судов захватили и сожгли сиамскую джонку в устье Чаопрайя, а также торговое судно, шедшее из Нагасаки. Португальцы поддержали испанскую агрессию. Голландцы оказали помощь Сиаму и дали должный отпор силам соперников, но</w:t>
      </w:r>
      <w:r w:rsidR="00260512">
        <w:rPr>
          <w:rFonts w:ascii="Times New Roman" w:hAnsi="Times New Roman"/>
          <w:sz w:val="28"/>
          <w:szCs w:val="28"/>
        </w:rPr>
        <w:t>,</w:t>
      </w:r>
      <w:r>
        <w:rPr>
          <w:rFonts w:ascii="Times New Roman" w:hAnsi="Times New Roman"/>
          <w:sz w:val="28"/>
          <w:szCs w:val="28"/>
        </w:rPr>
        <w:t xml:space="preserve"> несмотря на это, военные действия продолжались еще несколько лет. В 1636 году, Прасаттонг без каких-либо условий освободил пленных испанцев и португальцев и в 1639 году подписал мирный договор. Таким образом, война закончилась фактической победой Сиама.</w:t>
      </w:r>
      <w:r w:rsidR="00842634">
        <w:rPr>
          <w:rFonts w:ascii="Times New Roman" w:hAnsi="Times New Roman"/>
          <w:sz w:val="28"/>
          <w:szCs w:val="28"/>
        </w:rPr>
        <w:tab/>
      </w:r>
      <w:r>
        <w:rPr>
          <w:rFonts w:ascii="Times New Roman" w:hAnsi="Times New Roman"/>
          <w:sz w:val="28"/>
          <w:szCs w:val="28"/>
        </w:rPr>
        <w:t xml:space="preserve"> </w:t>
      </w:r>
      <w:r>
        <w:rPr>
          <w:rFonts w:ascii="Arial Unicode MS" w:hAnsi="Arial Unicode MS"/>
          <w:sz w:val="28"/>
          <w:szCs w:val="28"/>
        </w:rPr>
        <w:br/>
      </w:r>
      <w:r>
        <w:rPr>
          <w:rFonts w:ascii="Times New Roman" w:eastAsia="Times New Roman" w:hAnsi="Times New Roman" w:cs="Times New Roman"/>
          <w:sz w:val="28"/>
          <w:szCs w:val="28"/>
        </w:rPr>
        <w:tab/>
      </w:r>
      <w:r>
        <w:rPr>
          <w:rStyle w:val="Hyperlink9"/>
          <w:rFonts w:ascii="Times New Roman" w:hAnsi="Times New Roman"/>
          <w:sz w:val="28"/>
          <w:szCs w:val="28"/>
        </w:rPr>
        <w:t xml:space="preserve">Прасаттонг сумел отразить военное давление со стороны испанцев и португальцев. Для этого он обратился за помощью к Голландской Ост-Индской компании, что недёшево ему обошлось. Голландцы потребовали монополию на многие сиамские товары и огромные привилегии, что в будущем отразилось на экономическом и политическом состоянии страны. </w:t>
      </w:r>
      <w:r>
        <w:rPr>
          <w:rStyle w:val="Hyperlink9"/>
          <w:rFonts w:ascii="Times New Roman" w:eastAsia="Times New Roman" w:hAnsi="Times New Roman" w:cs="Times New Roman"/>
          <w:sz w:val="28"/>
          <w:szCs w:val="28"/>
          <w:lang w:val="en-US"/>
        </w:rPr>
        <w:tab/>
      </w:r>
      <w:r>
        <w:rPr>
          <w:rStyle w:val="Hyperlink9"/>
          <w:rFonts w:ascii="Arial Unicode MS" w:hAnsi="Arial Unicode MS"/>
          <w:sz w:val="28"/>
          <w:szCs w:val="28"/>
          <w:lang w:val="en-US"/>
        </w:rPr>
        <w:br/>
      </w:r>
      <w:r>
        <w:rPr>
          <w:rFonts w:ascii="Times New Roman" w:eastAsia="Times New Roman" w:hAnsi="Times New Roman" w:cs="Times New Roman"/>
          <w:sz w:val="28"/>
          <w:szCs w:val="28"/>
        </w:rPr>
        <w:tab/>
        <w:t>Ни один из членов Голландской</w:t>
      </w:r>
      <w:r>
        <w:rPr>
          <w:rFonts w:ascii="Times New Roman" w:hAnsi="Times New Roman"/>
          <w:sz w:val="28"/>
          <w:szCs w:val="28"/>
        </w:rPr>
        <w:t xml:space="preserve"> Ост-Индской компании</w:t>
      </w:r>
      <w:r>
        <w:rPr>
          <w:rFonts w:ascii="Times New Roman" w:hAnsi="Times New Roman"/>
          <w:sz w:val="28"/>
          <w:szCs w:val="28"/>
          <w:lang w:val="en-US"/>
        </w:rPr>
        <w:t xml:space="preserve"> </w:t>
      </w:r>
      <w:r>
        <w:rPr>
          <w:rFonts w:ascii="Times New Roman" w:hAnsi="Times New Roman"/>
          <w:sz w:val="28"/>
          <w:szCs w:val="28"/>
        </w:rPr>
        <w:t>не сыграл более значительной роли в истории Сиама чем Юст Шутен (</w:t>
      </w:r>
      <w:r>
        <w:rPr>
          <w:rFonts w:ascii="Times New Roman" w:hAnsi="Times New Roman"/>
          <w:sz w:val="28"/>
          <w:szCs w:val="28"/>
          <w:lang w:val="en-US"/>
        </w:rPr>
        <w:t>Joost Schouten</w:t>
      </w:r>
      <w:r>
        <w:rPr>
          <w:rFonts w:ascii="Times New Roman" w:hAnsi="Times New Roman"/>
          <w:sz w:val="28"/>
          <w:szCs w:val="28"/>
        </w:rPr>
        <w:t xml:space="preserve">, 1600 </w:t>
      </w:r>
      <w:r>
        <w:rPr>
          <w:rStyle w:val="Hyperlink9"/>
          <w:rFonts w:ascii="Times New Roman" w:hAnsi="Times New Roman"/>
          <w:b/>
          <w:bCs/>
          <w:sz w:val="28"/>
          <w:szCs w:val="28"/>
        </w:rPr>
        <w:t xml:space="preserve">– </w:t>
      </w:r>
      <w:r>
        <w:rPr>
          <w:rFonts w:ascii="Times New Roman" w:hAnsi="Times New Roman"/>
          <w:sz w:val="28"/>
          <w:szCs w:val="28"/>
        </w:rPr>
        <w:t xml:space="preserve">1644 </w:t>
      </w:r>
      <w:r>
        <w:rPr>
          <w:rFonts w:ascii="Times New Roman" w:hAnsi="Times New Roman"/>
          <w:sz w:val="28"/>
          <w:szCs w:val="28"/>
        </w:rPr>
        <w:lastRenderedPageBreak/>
        <w:t>гг.). Он был этнографом, при это</w:t>
      </w:r>
      <w:r w:rsidR="00CF530D">
        <w:rPr>
          <w:rFonts w:ascii="Times New Roman" w:hAnsi="Times New Roman"/>
          <w:sz w:val="28"/>
          <w:szCs w:val="28"/>
        </w:rPr>
        <w:t>м</w:t>
      </w:r>
      <w:r>
        <w:rPr>
          <w:rFonts w:ascii="Times New Roman" w:hAnsi="Times New Roman"/>
          <w:sz w:val="28"/>
          <w:szCs w:val="28"/>
        </w:rPr>
        <w:t xml:space="preserve"> занимая важный пост в Голландской Ост-Индской компании. Юст Шутен был директором фактории в Аютии с 1624 по 1629 год</w:t>
      </w:r>
      <w:r w:rsidR="00CF530D">
        <w:rPr>
          <w:rFonts w:ascii="Times New Roman" w:hAnsi="Times New Roman"/>
          <w:sz w:val="28"/>
          <w:szCs w:val="28"/>
        </w:rPr>
        <w:t>,</w:t>
      </w:r>
      <w:r>
        <w:rPr>
          <w:rFonts w:ascii="Times New Roman" w:hAnsi="Times New Roman"/>
          <w:sz w:val="28"/>
          <w:szCs w:val="28"/>
        </w:rPr>
        <w:t xml:space="preserve"> а также с 1633</w:t>
      </w:r>
      <w:r>
        <w:rPr>
          <w:rStyle w:val="Hyperlink9"/>
          <w:rFonts w:ascii="Times New Roman" w:eastAsia="Times New Roman" w:hAnsi="Times New Roman" w:cs="Times New Roman"/>
          <w:sz w:val="28"/>
          <w:szCs w:val="28"/>
          <w:vertAlign w:val="superscript"/>
        </w:rPr>
        <w:footnoteReference w:id="71"/>
      </w:r>
      <w:r>
        <w:rPr>
          <w:rFonts w:ascii="Times New Roman" w:hAnsi="Times New Roman"/>
          <w:sz w:val="28"/>
          <w:szCs w:val="28"/>
        </w:rPr>
        <w:t xml:space="preserve"> (1630</w:t>
      </w:r>
      <w:r>
        <w:rPr>
          <w:rStyle w:val="Hyperlink9"/>
          <w:rFonts w:ascii="Times New Roman" w:eastAsia="Times New Roman" w:hAnsi="Times New Roman" w:cs="Times New Roman"/>
          <w:sz w:val="28"/>
          <w:szCs w:val="28"/>
          <w:vertAlign w:val="superscript"/>
        </w:rPr>
        <w:footnoteReference w:id="72"/>
      </w:r>
      <w:r>
        <w:rPr>
          <w:rFonts w:ascii="Times New Roman" w:hAnsi="Times New Roman"/>
          <w:sz w:val="28"/>
          <w:szCs w:val="28"/>
        </w:rPr>
        <w:t>) по 1636 год, во время царствования короля Прасаттонга. Шутен стал первым европейцем, который был удостоен личной аудиенции у короля</w:t>
      </w:r>
      <w:r>
        <w:rPr>
          <w:rStyle w:val="Hyperlink9"/>
          <w:rFonts w:ascii="Times New Roman" w:eastAsia="Times New Roman" w:hAnsi="Times New Roman" w:cs="Times New Roman"/>
          <w:sz w:val="28"/>
          <w:szCs w:val="28"/>
          <w:vertAlign w:val="superscript"/>
        </w:rPr>
        <w:footnoteReference w:id="73"/>
      </w:r>
      <w:r>
        <w:rPr>
          <w:rFonts w:ascii="Times New Roman" w:hAnsi="Times New Roman"/>
          <w:sz w:val="28"/>
          <w:szCs w:val="28"/>
        </w:rPr>
        <w:t>. Известно, что Король Прасаттонг часто советовался с ним и был против его замены на посту директора фактории со стороны Голландской Ост-Индской компании в 1636 году, но в том же году Шутен вернулся</w:t>
      </w:r>
      <w:r>
        <w:rPr>
          <w:rStyle w:val="Hyperlink9"/>
          <w:rFonts w:ascii="Times New Roman" w:hAnsi="Times New Roman"/>
          <w:b/>
          <w:bCs/>
          <w:sz w:val="28"/>
          <w:szCs w:val="28"/>
        </w:rPr>
        <w:t xml:space="preserve"> </w:t>
      </w:r>
      <w:r>
        <w:rPr>
          <w:rFonts w:ascii="Times New Roman" w:hAnsi="Times New Roman"/>
          <w:sz w:val="28"/>
          <w:szCs w:val="28"/>
        </w:rPr>
        <w:t xml:space="preserve">в Аютию в последний раз, привез письмо и подарки от принца Фредерика Генриха Оранского (Frederik Hendrik van Oranje, 1584 – 1647 гг.). Во время своего </w:t>
      </w:r>
      <w:r w:rsidR="002E3524">
        <w:rPr>
          <w:rFonts w:ascii="Times New Roman" w:hAnsi="Times New Roman"/>
          <w:sz w:val="28"/>
          <w:szCs w:val="28"/>
        </w:rPr>
        <w:t>пребывания</w:t>
      </w:r>
      <w:r>
        <w:rPr>
          <w:rFonts w:ascii="Times New Roman" w:hAnsi="Times New Roman"/>
          <w:sz w:val="28"/>
          <w:szCs w:val="28"/>
        </w:rPr>
        <w:t xml:space="preserve"> в Сиаме он написал книгу о стране: «Описание правительства, могущества, религии, обычаев, торговли людьми и других удивительных явлений в Королевстве Сиам"</w:t>
      </w:r>
      <w:r w:rsidR="00CF530D">
        <w:rPr>
          <w:rFonts w:ascii="Times New Roman" w:hAnsi="Times New Roman"/>
          <w:sz w:val="28"/>
          <w:szCs w:val="28"/>
        </w:rPr>
        <w:t>(“</w:t>
      </w:r>
      <w:r w:rsidR="00CF530D" w:rsidRPr="00CF530D">
        <w:rPr>
          <w:rFonts w:ascii="Times New Roman" w:hAnsi="Times New Roman"/>
          <w:sz w:val="28"/>
          <w:szCs w:val="28"/>
        </w:rPr>
        <w:t>A Description of</w:t>
      </w:r>
      <w:r w:rsidR="00CF530D">
        <w:rPr>
          <w:rFonts w:ascii="Times New Roman" w:hAnsi="Times New Roman"/>
          <w:sz w:val="28"/>
          <w:szCs w:val="28"/>
        </w:rPr>
        <w:t xml:space="preserve"> </w:t>
      </w:r>
      <w:r w:rsidR="00CF530D" w:rsidRPr="00CF530D">
        <w:rPr>
          <w:rFonts w:ascii="Times New Roman" w:hAnsi="Times New Roman"/>
          <w:sz w:val="28"/>
          <w:szCs w:val="28"/>
        </w:rPr>
        <w:t>the Government, Might, Religion, Customes, Traffick, and other remarkable Affairs in the Kingdom of</w:t>
      </w:r>
      <w:r w:rsidR="00CF530D">
        <w:rPr>
          <w:rFonts w:ascii="Times New Roman" w:hAnsi="Times New Roman"/>
          <w:sz w:val="28"/>
          <w:szCs w:val="28"/>
        </w:rPr>
        <w:t xml:space="preserve"> Siam”)</w:t>
      </w:r>
      <w:r>
        <w:rPr>
          <w:rFonts w:ascii="Times New Roman" w:hAnsi="Times New Roman"/>
          <w:sz w:val="28"/>
          <w:szCs w:val="28"/>
        </w:rPr>
        <w:t>, которая была опубликована в Гааге</w:t>
      </w:r>
      <w:r>
        <w:rPr>
          <w:rFonts w:ascii="Times New Roman" w:hAnsi="Times New Roman"/>
          <w:sz w:val="28"/>
          <w:szCs w:val="28"/>
          <w:lang w:val="en-US"/>
        </w:rPr>
        <w:t xml:space="preserve"> </w:t>
      </w:r>
      <w:r>
        <w:rPr>
          <w:rFonts w:ascii="Times New Roman" w:hAnsi="Times New Roman"/>
          <w:sz w:val="28"/>
          <w:szCs w:val="28"/>
        </w:rPr>
        <w:t>в 1638 году. В своем труде он кратко описывает географическое расположение</w:t>
      </w:r>
      <w:r>
        <w:rPr>
          <w:rFonts w:ascii="Times New Roman" w:hAnsi="Times New Roman"/>
          <w:sz w:val="28"/>
          <w:szCs w:val="28"/>
          <w:lang w:val="en-US"/>
        </w:rPr>
        <w:t xml:space="preserve"> </w:t>
      </w:r>
      <w:r>
        <w:rPr>
          <w:rFonts w:ascii="Times New Roman" w:hAnsi="Times New Roman"/>
          <w:sz w:val="28"/>
          <w:szCs w:val="28"/>
        </w:rPr>
        <w:t>Королевства, после чего переходит к описанию правления короля Сиама. Его работа имела большой успех у публики и вскоре была переведена на несколько языков. В 1638 году Шутен вернулся в Батавию</w:t>
      </w:r>
      <w:r>
        <w:rPr>
          <w:rStyle w:val="Hyperlink9"/>
          <w:rFonts w:ascii="Times New Roman" w:eastAsia="Times New Roman" w:hAnsi="Times New Roman" w:cs="Times New Roman"/>
          <w:sz w:val="28"/>
          <w:szCs w:val="28"/>
          <w:vertAlign w:val="superscript"/>
        </w:rPr>
        <w:footnoteReference w:id="74"/>
      </w:r>
      <w:r>
        <w:rPr>
          <w:rFonts w:ascii="Times New Roman" w:hAnsi="Times New Roman"/>
          <w:sz w:val="28"/>
          <w:szCs w:val="28"/>
        </w:rPr>
        <w:t xml:space="preserve">. В </w:t>
      </w:r>
      <w:r>
        <w:rPr>
          <w:rFonts w:ascii="Times New Roman" w:hAnsi="Times New Roman"/>
          <w:sz w:val="28"/>
          <w:szCs w:val="28"/>
          <w:lang w:val="en-US"/>
        </w:rPr>
        <w:t xml:space="preserve">1644 </w:t>
      </w:r>
      <w:r>
        <w:rPr>
          <w:rFonts w:ascii="Times New Roman" w:hAnsi="Times New Roman"/>
          <w:sz w:val="28"/>
          <w:szCs w:val="28"/>
        </w:rPr>
        <w:t>году его обвинили в содомии, за что он был приговорен к смертной казни.</w:t>
      </w:r>
      <w:r>
        <w:rPr>
          <w:rFonts w:ascii="Arial Unicode MS" w:hAnsi="Arial Unicode MS"/>
          <w:sz w:val="28"/>
          <w:szCs w:val="28"/>
        </w:rPr>
        <w:br/>
      </w:r>
      <w:r>
        <w:rPr>
          <w:rFonts w:ascii="Times New Roman" w:eastAsia="Times New Roman" w:hAnsi="Times New Roman" w:cs="Times New Roman"/>
          <w:sz w:val="28"/>
          <w:szCs w:val="28"/>
        </w:rPr>
        <w:tab/>
      </w:r>
      <w:r>
        <w:rPr>
          <w:rFonts w:ascii="Times New Roman" w:hAnsi="Times New Roman"/>
          <w:sz w:val="28"/>
          <w:szCs w:val="28"/>
        </w:rPr>
        <w:t xml:space="preserve">Преемником Шутена стал </w:t>
      </w:r>
      <w:r w:rsidRPr="00DF20A9">
        <w:rPr>
          <w:rStyle w:val="Hyperlink9"/>
          <w:rFonts w:ascii="Times New Roman" w:hAnsi="Times New Roman"/>
          <w:bCs/>
          <w:sz w:val="28"/>
          <w:szCs w:val="28"/>
        </w:rPr>
        <w:t>Иеремия ван Влит</w:t>
      </w:r>
      <w:r>
        <w:rPr>
          <w:rStyle w:val="Hyperlink9"/>
          <w:rFonts w:ascii="Times New Roman" w:hAnsi="Times New Roman"/>
          <w:b/>
          <w:bCs/>
          <w:sz w:val="28"/>
          <w:szCs w:val="28"/>
          <w:lang w:val="en-US"/>
        </w:rPr>
        <w:t xml:space="preserve"> </w:t>
      </w:r>
      <w:r>
        <w:rPr>
          <w:rFonts w:ascii="Times New Roman" w:hAnsi="Times New Roman"/>
          <w:sz w:val="28"/>
          <w:szCs w:val="28"/>
        </w:rPr>
        <w:t>(</w:t>
      </w:r>
      <w:r>
        <w:rPr>
          <w:rFonts w:ascii="Times New Roman" w:hAnsi="Times New Roman"/>
          <w:sz w:val="28"/>
          <w:szCs w:val="28"/>
          <w:lang w:val="en-US"/>
        </w:rPr>
        <w:t>Jeremias van Vliet</w:t>
      </w:r>
      <w:r>
        <w:rPr>
          <w:rFonts w:ascii="Times New Roman" w:hAnsi="Times New Roman"/>
          <w:sz w:val="28"/>
          <w:szCs w:val="28"/>
        </w:rPr>
        <w:t>,</w:t>
      </w:r>
      <w:r>
        <w:rPr>
          <w:rFonts w:ascii="Times New Roman" w:hAnsi="Times New Roman"/>
          <w:sz w:val="28"/>
          <w:szCs w:val="28"/>
          <w:lang w:val="en-US"/>
        </w:rPr>
        <w:t xml:space="preserve"> 1602</w:t>
      </w:r>
      <w:r>
        <w:rPr>
          <w:rFonts w:ascii="Times New Roman" w:hAnsi="Times New Roman"/>
          <w:sz w:val="28"/>
          <w:szCs w:val="28"/>
        </w:rPr>
        <w:t xml:space="preserve"> – </w:t>
      </w:r>
      <w:r>
        <w:rPr>
          <w:rFonts w:ascii="Times New Roman" w:hAnsi="Times New Roman"/>
          <w:sz w:val="28"/>
          <w:szCs w:val="28"/>
          <w:lang w:val="en-US"/>
        </w:rPr>
        <w:t xml:space="preserve">1663 </w:t>
      </w:r>
      <w:r>
        <w:rPr>
          <w:rFonts w:ascii="Times New Roman" w:hAnsi="Times New Roman"/>
          <w:sz w:val="28"/>
          <w:szCs w:val="28"/>
        </w:rPr>
        <w:t xml:space="preserve">гг.) </w:t>
      </w:r>
      <w:r>
        <w:rPr>
          <w:rFonts w:ascii="Times New Roman" w:hAnsi="Times New Roman"/>
          <w:sz w:val="28"/>
          <w:szCs w:val="28"/>
          <w:lang w:val="en-US"/>
        </w:rPr>
        <w:t>—</w:t>
      </w:r>
      <w:r>
        <w:rPr>
          <w:rFonts w:ascii="Times New Roman" w:hAnsi="Times New Roman"/>
          <w:sz w:val="28"/>
          <w:szCs w:val="28"/>
        </w:rPr>
        <w:t xml:space="preserve"> торговец из Схидама</w:t>
      </w:r>
      <w:r>
        <w:rPr>
          <w:rStyle w:val="Hyperlink9"/>
          <w:rFonts w:ascii="Times New Roman" w:eastAsia="Times New Roman" w:hAnsi="Times New Roman" w:cs="Times New Roman"/>
          <w:sz w:val="28"/>
          <w:szCs w:val="28"/>
          <w:vertAlign w:val="superscript"/>
        </w:rPr>
        <w:footnoteReference w:id="75"/>
      </w:r>
      <w:r>
        <w:rPr>
          <w:rFonts w:ascii="Times New Roman" w:hAnsi="Times New Roman"/>
          <w:sz w:val="28"/>
          <w:szCs w:val="28"/>
          <w:lang w:val="en-US"/>
        </w:rPr>
        <w:t>,</w:t>
      </w:r>
      <w:r>
        <w:rPr>
          <w:rFonts w:ascii="Times New Roman" w:hAnsi="Times New Roman"/>
          <w:sz w:val="28"/>
          <w:szCs w:val="28"/>
        </w:rPr>
        <w:t xml:space="preserve"> с 1633 года был заместителем директора Голландско</w:t>
      </w:r>
      <w:r w:rsidR="00CF530D">
        <w:rPr>
          <w:rFonts w:ascii="Times New Roman" w:hAnsi="Times New Roman"/>
          <w:sz w:val="28"/>
          <w:szCs w:val="28"/>
        </w:rPr>
        <w:t>й Ост-Индской компании в Аютии Ю</w:t>
      </w:r>
      <w:r>
        <w:rPr>
          <w:rFonts w:ascii="Times New Roman" w:hAnsi="Times New Roman"/>
          <w:sz w:val="28"/>
          <w:szCs w:val="28"/>
        </w:rPr>
        <w:t>ст Шутен</w:t>
      </w:r>
      <w:r w:rsidR="00CF530D">
        <w:rPr>
          <w:rFonts w:ascii="Times New Roman" w:hAnsi="Times New Roman"/>
          <w:sz w:val="28"/>
          <w:szCs w:val="28"/>
        </w:rPr>
        <w:t>а</w:t>
      </w:r>
      <w:r>
        <w:rPr>
          <w:rStyle w:val="Hyperlink9"/>
          <w:rFonts w:ascii="Times New Roman" w:eastAsia="Times New Roman" w:hAnsi="Times New Roman" w:cs="Times New Roman"/>
          <w:sz w:val="28"/>
          <w:szCs w:val="28"/>
          <w:vertAlign w:val="superscript"/>
        </w:rPr>
        <w:footnoteReference w:id="76"/>
      </w:r>
      <w:r>
        <w:rPr>
          <w:rFonts w:ascii="Times New Roman" w:hAnsi="Times New Roman"/>
          <w:sz w:val="28"/>
          <w:szCs w:val="28"/>
        </w:rPr>
        <w:t>,</w:t>
      </w:r>
      <w:r>
        <w:rPr>
          <w:rStyle w:val="Hyperlink9"/>
          <w:rFonts w:ascii="Times New Roman" w:hAnsi="Times New Roman"/>
          <w:b/>
          <w:bCs/>
          <w:sz w:val="28"/>
          <w:szCs w:val="28"/>
        </w:rPr>
        <w:t xml:space="preserve"> </w:t>
      </w:r>
      <w:r>
        <w:rPr>
          <w:rFonts w:ascii="Times New Roman" w:hAnsi="Times New Roman"/>
          <w:sz w:val="28"/>
          <w:szCs w:val="28"/>
        </w:rPr>
        <w:t>а с 1636 по 1641 год</w:t>
      </w:r>
      <w:r>
        <w:rPr>
          <w:rStyle w:val="Hyperlink9"/>
          <w:rFonts w:ascii="Times New Roman" w:hAnsi="Times New Roman"/>
          <w:b/>
          <w:bCs/>
          <w:sz w:val="28"/>
          <w:szCs w:val="28"/>
        </w:rPr>
        <w:t xml:space="preserve"> </w:t>
      </w:r>
      <w:r>
        <w:rPr>
          <w:rFonts w:ascii="Times New Roman" w:hAnsi="Times New Roman"/>
          <w:sz w:val="28"/>
          <w:szCs w:val="28"/>
        </w:rPr>
        <w:t>возглавлял деятельность компании</w:t>
      </w:r>
      <w:r>
        <w:rPr>
          <w:rFonts w:ascii="Times New Roman" w:hAnsi="Times New Roman"/>
          <w:sz w:val="28"/>
          <w:szCs w:val="28"/>
          <w:lang w:val="en-US"/>
        </w:rPr>
        <w:t xml:space="preserve"> </w:t>
      </w:r>
      <w:r>
        <w:rPr>
          <w:rFonts w:ascii="Times New Roman" w:hAnsi="Times New Roman"/>
          <w:sz w:val="28"/>
          <w:szCs w:val="28"/>
        </w:rPr>
        <w:t>в Сиаме</w:t>
      </w:r>
      <w:r>
        <w:rPr>
          <w:rStyle w:val="Hyperlink9"/>
          <w:rFonts w:ascii="Times New Roman" w:eastAsia="Times New Roman" w:hAnsi="Times New Roman" w:cs="Times New Roman"/>
          <w:sz w:val="28"/>
          <w:szCs w:val="28"/>
          <w:vertAlign w:val="superscript"/>
        </w:rPr>
        <w:footnoteReference w:id="77"/>
      </w:r>
      <w:r>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8"/>
          <w:szCs w:val="28"/>
        </w:rPr>
        <w:t xml:space="preserve">Его труд «Описание Королевства Сиам» был опубликован в переводе на английский в журнале «Сиамское общество» </w:t>
      </w:r>
      <w:r>
        <w:rPr>
          <w:rFonts w:ascii="Times New Roman" w:hAnsi="Times New Roman"/>
          <w:sz w:val="28"/>
          <w:szCs w:val="28"/>
          <w:lang w:val="en-US"/>
        </w:rPr>
        <w:t>(</w:t>
      </w:r>
      <w:r>
        <w:rPr>
          <w:rFonts w:ascii="Times New Roman" w:hAnsi="Times New Roman"/>
          <w:sz w:val="28"/>
          <w:szCs w:val="28"/>
        </w:rPr>
        <w:t>“Journal of The Siam Society”</w:t>
      </w:r>
      <w:r>
        <w:rPr>
          <w:rFonts w:ascii="Times New Roman" w:hAnsi="Times New Roman"/>
          <w:sz w:val="28"/>
          <w:szCs w:val="28"/>
          <w:lang w:val="en-US"/>
        </w:rPr>
        <w:t xml:space="preserve">) </w:t>
      </w:r>
      <w:r>
        <w:rPr>
          <w:rFonts w:ascii="Times New Roman" w:hAnsi="Times New Roman"/>
          <w:sz w:val="28"/>
          <w:szCs w:val="28"/>
        </w:rPr>
        <w:t>в 1910 году. Его работа достаточно обширна, состоит из множества глав, в которых приводится большое количество исторических документов, описывается география, история, политика и экономика Королевства, рассказывается о португальцах, испанцах, голландцах, маврах, японцах и китайцах в Сиаме. Присутствуют также подробные описания столицы и королевского двора.</w:t>
      </w:r>
      <w:r>
        <w:rPr>
          <w:rFonts w:ascii="Times New Roman" w:hAnsi="Times New Roman"/>
          <w:sz w:val="28"/>
          <w:szCs w:val="28"/>
          <w:lang w:val="en-US"/>
        </w:rPr>
        <w:t xml:space="preserve"> </w:t>
      </w:r>
      <w:r>
        <w:rPr>
          <w:rFonts w:ascii="Times New Roman" w:hAnsi="Times New Roman"/>
          <w:sz w:val="28"/>
          <w:szCs w:val="28"/>
        </w:rPr>
        <w:t xml:space="preserve">В своем труде ван Влит </w:t>
      </w:r>
      <w:r>
        <w:rPr>
          <w:rFonts w:ascii="Times New Roman" w:hAnsi="Times New Roman"/>
          <w:sz w:val="28"/>
          <w:szCs w:val="28"/>
        </w:rPr>
        <w:lastRenderedPageBreak/>
        <w:t xml:space="preserve">отмечает, что португальским миссионерам не удается добиться успехов в обращении сиамцев в христианство, из-за толерантности населения по отношению к другим религиям, но непреклонности в своих религиозных убеждениях. Иеремия Ван Влит отмечает, что сам он не понимает буддизм и описывает его как смехотворное идолопоклонство, подобно большинству европейских путешественников </w:t>
      </w:r>
      <w:r>
        <w:rPr>
          <w:rFonts w:ascii="Times New Roman" w:hAnsi="Times New Roman"/>
          <w:sz w:val="28"/>
          <w:szCs w:val="28"/>
          <w:lang w:val="en-US"/>
        </w:rPr>
        <w:t xml:space="preserve">XVII </w:t>
      </w:r>
      <w:r>
        <w:rPr>
          <w:rFonts w:ascii="Times New Roman" w:hAnsi="Times New Roman"/>
          <w:sz w:val="28"/>
          <w:szCs w:val="28"/>
        </w:rPr>
        <w:t>века</w:t>
      </w:r>
      <w:r>
        <w:rPr>
          <w:rStyle w:val="Hyperlink9"/>
          <w:rFonts w:ascii="Times New Roman" w:eastAsia="Times New Roman" w:hAnsi="Times New Roman" w:cs="Times New Roman"/>
          <w:sz w:val="28"/>
          <w:szCs w:val="28"/>
          <w:vertAlign w:val="superscript"/>
        </w:rPr>
        <w:footnoteReference w:id="78"/>
      </w:r>
      <w:r>
        <w:rPr>
          <w:rFonts w:ascii="Times New Roman" w:hAnsi="Times New Roman"/>
          <w:sz w:val="28"/>
          <w:szCs w:val="28"/>
          <w:lang w:val="en-US"/>
        </w:rPr>
        <w:t>.</w:t>
      </w:r>
      <w:r>
        <w:rPr>
          <w:rFonts w:ascii="Times New Roman" w:hAnsi="Times New Roman"/>
          <w:sz w:val="28"/>
          <w:szCs w:val="28"/>
        </w:rPr>
        <w:t xml:space="preserve"> Иеремия Ван Влит покинул Аютию в 1641 году и отправился в Малакку, которую голландцы отвоевали у португальцев, но в последствии его заподозрили в коррупции и сняли с должности, после чего в 1647 году он вернулся в Схидам</w:t>
      </w:r>
      <w:r>
        <w:rPr>
          <w:rFonts w:ascii="Times New Roman" w:hAnsi="Times New Roman"/>
          <w:sz w:val="28"/>
          <w:szCs w:val="28"/>
          <w:lang w:val="en-US"/>
        </w:rPr>
        <w:t xml:space="preserve"> </w:t>
      </w:r>
      <w:r>
        <w:rPr>
          <w:rFonts w:ascii="Times New Roman" w:hAnsi="Times New Roman"/>
          <w:sz w:val="28"/>
          <w:szCs w:val="28"/>
        </w:rPr>
        <w:t>где был выбран градоначальником и прослужил на должности до самой смерти в 1663 году</w:t>
      </w:r>
      <w:r>
        <w:rPr>
          <w:rStyle w:val="Hyperlink9"/>
          <w:rFonts w:ascii="Times New Roman" w:eastAsia="Times New Roman" w:hAnsi="Times New Roman" w:cs="Times New Roman"/>
          <w:sz w:val="28"/>
          <w:szCs w:val="28"/>
          <w:vertAlign w:val="superscript"/>
        </w:rPr>
        <w:footnoteReference w:id="79"/>
      </w:r>
      <w:r>
        <w:rPr>
          <w:rFonts w:ascii="Times New Roman" w:hAnsi="Times New Roman"/>
          <w:sz w:val="28"/>
          <w:szCs w:val="28"/>
        </w:rPr>
        <w:t>.</w:t>
      </w:r>
      <w:r w:rsidR="00842634">
        <w:rPr>
          <w:rFonts w:ascii="Times New Roman" w:hAnsi="Times New Roman"/>
          <w:sz w:val="28"/>
          <w:szCs w:val="28"/>
        </w:rPr>
        <w:tab/>
      </w:r>
      <w:r>
        <w:rPr>
          <w:rFonts w:ascii="Times New Roman" w:hAnsi="Times New Roman"/>
          <w:sz w:val="28"/>
          <w:szCs w:val="28"/>
        </w:rPr>
        <w:t xml:space="preserve"> </w:t>
      </w:r>
      <w:r>
        <w:rPr>
          <w:rStyle w:val="Hyperlink9"/>
          <w:rFonts w:ascii="Arial Unicode MS" w:hAnsi="Arial Unicode MS"/>
          <w:sz w:val="28"/>
          <w:szCs w:val="28"/>
        </w:rPr>
        <w:br/>
      </w:r>
      <w:r>
        <w:rPr>
          <w:rStyle w:val="Hyperlink9"/>
          <w:rFonts w:ascii="Times New Roman" w:eastAsia="Times New Roman" w:hAnsi="Times New Roman" w:cs="Times New Roman"/>
          <w:i/>
          <w:iCs/>
          <w:sz w:val="28"/>
          <w:szCs w:val="28"/>
        </w:rPr>
        <w:tab/>
      </w:r>
      <w:r>
        <w:rPr>
          <w:rFonts w:ascii="Times New Roman" w:hAnsi="Times New Roman"/>
          <w:sz w:val="28"/>
          <w:szCs w:val="28"/>
        </w:rPr>
        <w:t xml:space="preserve">Таким образом, мы видим, что в середине </w:t>
      </w:r>
      <w:r>
        <w:rPr>
          <w:rFonts w:ascii="Times New Roman" w:hAnsi="Times New Roman"/>
          <w:sz w:val="28"/>
          <w:szCs w:val="28"/>
          <w:lang w:val="en-US"/>
        </w:rPr>
        <w:t xml:space="preserve">XVII </w:t>
      </w:r>
      <w:r>
        <w:rPr>
          <w:rFonts w:ascii="Times New Roman" w:hAnsi="Times New Roman"/>
          <w:sz w:val="28"/>
          <w:szCs w:val="28"/>
        </w:rPr>
        <w:t>века европейцы еще достаточно неуверенно чувствовали себя в Сиаме, делали первые описания Королевства, изучали культуру и нравы сиамцев и не вели какой-либо активной миссионерской или политической деятельности.</w:t>
      </w:r>
    </w:p>
    <w:p w14:paraId="19679364" w14:textId="77777777" w:rsidR="00842634" w:rsidRDefault="00842634">
      <w:pPr>
        <w:rPr>
          <w:rFonts w:ascii="Arial Unicode MS" w:hAnsi="Arial Unicode MS"/>
          <w:sz w:val="28"/>
          <w:szCs w:val="28"/>
        </w:rPr>
      </w:pPr>
      <w:r>
        <w:rPr>
          <w:rFonts w:ascii="Arial Unicode MS" w:hAnsi="Arial Unicode MS"/>
          <w:sz w:val="28"/>
          <w:szCs w:val="28"/>
        </w:rPr>
        <w:br w:type="page"/>
      </w:r>
    </w:p>
    <w:p w14:paraId="358E1455" w14:textId="77777777" w:rsidR="00E773AA" w:rsidRDefault="00F365A5" w:rsidP="00842634">
      <w:pPr>
        <w:pStyle w:val="AA0"/>
        <w:spacing w:after="240" w:line="420" w:lineRule="exact"/>
        <w:ind w:firstLine="720"/>
        <w:jc w:val="center"/>
      </w:pPr>
      <w:r>
        <w:rPr>
          <w:rStyle w:val="Hyperlink9"/>
          <w:rFonts w:ascii="Times New Roman" w:hAnsi="Times New Roman"/>
          <w:sz w:val="30"/>
          <w:szCs w:val="30"/>
        </w:rPr>
        <w:lastRenderedPageBreak/>
        <w:t>3</w:t>
      </w:r>
      <w:r w:rsidR="00EC5452">
        <w:rPr>
          <w:rStyle w:val="Hyperlink9"/>
          <w:rFonts w:ascii="Times New Roman" w:hAnsi="Times New Roman"/>
          <w:sz w:val="30"/>
          <w:szCs w:val="30"/>
        </w:rPr>
        <w:t xml:space="preserve">.2 </w:t>
      </w:r>
      <w:r w:rsidR="00F24AF2" w:rsidRPr="00EC5452">
        <w:rPr>
          <w:rFonts w:ascii="Times New Roman" w:hAnsi="Times New Roman"/>
          <w:sz w:val="30"/>
          <w:szCs w:val="30"/>
        </w:rPr>
        <w:t>Европейцы во время правления Нарая</w:t>
      </w:r>
    </w:p>
    <w:p w14:paraId="26AED2C7" w14:textId="2DF72C64" w:rsidR="00E773AA" w:rsidRDefault="00F24AF2">
      <w:pPr>
        <w:pStyle w:val="AA0"/>
        <w:spacing w:after="240" w:line="420" w:lineRule="exact"/>
        <w:ind w:firstLine="720"/>
        <w:jc w:val="both"/>
      </w:pPr>
      <w:r>
        <w:rPr>
          <w:rFonts w:ascii="Times New Roman" w:eastAsia="Times New Roman" w:hAnsi="Times New Roman" w:cs="Times New Roman"/>
          <w:sz w:val="28"/>
          <w:szCs w:val="28"/>
        </w:rPr>
        <w:tab/>
        <w:t xml:space="preserve">В </w:t>
      </w:r>
      <w:r>
        <w:rPr>
          <w:rFonts w:ascii="Times New Roman" w:hAnsi="Times New Roman"/>
          <w:sz w:val="28"/>
          <w:szCs w:val="28"/>
        </w:rPr>
        <w:t>1632 году родился сын Прасаттонга — Нарай (1656 – 1688 гг.</w:t>
      </w:r>
      <w:r>
        <w:rPr>
          <w:rStyle w:val="Hyperlink9"/>
          <w:rFonts w:ascii="Times New Roman" w:eastAsia="Times New Roman" w:hAnsi="Times New Roman" w:cs="Times New Roman"/>
          <w:sz w:val="28"/>
          <w:szCs w:val="28"/>
          <w:vertAlign w:val="superscript"/>
        </w:rPr>
        <w:footnoteReference w:id="80"/>
      </w:r>
      <w:r w:rsidR="002F5FAB">
        <w:rPr>
          <w:rFonts w:ascii="Times New Roman" w:hAnsi="Times New Roman"/>
          <w:sz w:val="28"/>
          <w:szCs w:val="28"/>
        </w:rPr>
        <w:t xml:space="preserve">), </w:t>
      </w:r>
      <w:r>
        <w:rPr>
          <w:rFonts w:ascii="Times New Roman" w:hAnsi="Times New Roman"/>
          <w:sz w:val="28"/>
          <w:szCs w:val="28"/>
        </w:rPr>
        <w:t>впоследствии получивший титул «великий». 26 октября 1656 года Нарай взошел на трон Сиама</w:t>
      </w:r>
      <w:r>
        <w:rPr>
          <w:rStyle w:val="Hyperlink9"/>
          <w:rFonts w:ascii="Times New Roman" w:eastAsia="Times New Roman" w:hAnsi="Times New Roman" w:cs="Times New Roman"/>
          <w:sz w:val="28"/>
          <w:szCs w:val="28"/>
          <w:vertAlign w:val="superscript"/>
        </w:rPr>
        <w:footnoteReference w:id="81"/>
      </w:r>
      <w:r>
        <w:rPr>
          <w:rFonts w:ascii="Times New Roman" w:hAnsi="Times New Roman"/>
          <w:sz w:val="28"/>
          <w:szCs w:val="28"/>
        </w:rPr>
        <w:t>.</w:t>
      </w:r>
      <w:r w:rsidR="00EC5452">
        <w:rPr>
          <w:rFonts w:ascii="Times New Roman" w:hAnsi="Times New Roman"/>
          <w:sz w:val="28"/>
          <w:szCs w:val="28"/>
        </w:rPr>
        <w:tab/>
      </w:r>
      <w:r>
        <w:rPr>
          <w:rFonts w:ascii="Arial Unicode MS" w:hAnsi="Arial Unicode MS"/>
          <w:sz w:val="28"/>
          <w:szCs w:val="28"/>
        </w:rPr>
        <w:br/>
      </w:r>
      <w:r>
        <w:rPr>
          <w:rFonts w:ascii="Times New Roman" w:eastAsia="Times New Roman" w:hAnsi="Times New Roman" w:cs="Times New Roman"/>
          <w:sz w:val="28"/>
          <w:szCs w:val="28"/>
        </w:rPr>
        <w:tab/>
      </w:r>
      <w:r>
        <w:rPr>
          <w:rStyle w:val="Hyperlink9"/>
          <w:rFonts w:ascii="Times New Roman" w:hAnsi="Times New Roman"/>
          <w:sz w:val="28"/>
          <w:szCs w:val="28"/>
        </w:rPr>
        <w:t xml:space="preserve">Царствование Нарая совпало со временем, когда Европа добилась невероятного прогресса в области науки, особенно в навигации, астрономии и часовом деле. Он жил в эпоху, когда люди впервые начинали понимать устройство вселенной, а его статус позволял иметь доступ к последним данным, касающимся научных открытий в Европе. К 1680-м годам Нарай обладал большим собранием научного оборудования французского производства. Король Людовик </w:t>
      </w:r>
      <w:r>
        <w:rPr>
          <w:rStyle w:val="Hyperlink9"/>
          <w:rFonts w:ascii="Times New Roman" w:hAnsi="Times New Roman"/>
          <w:sz w:val="28"/>
          <w:szCs w:val="28"/>
          <w:lang w:val="en-US"/>
        </w:rPr>
        <w:t>XIV</w:t>
      </w:r>
      <w:r>
        <w:rPr>
          <w:rStyle w:val="Hyperlink9"/>
          <w:rFonts w:ascii="Times New Roman" w:hAnsi="Times New Roman"/>
          <w:sz w:val="28"/>
          <w:szCs w:val="28"/>
        </w:rPr>
        <w:t xml:space="preserve"> прислал ему глобус, карту звездного неба и астрариум</w:t>
      </w:r>
      <w:r>
        <w:rPr>
          <w:rStyle w:val="Hyperlink9"/>
          <w:rFonts w:ascii="Times New Roman" w:eastAsia="Times New Roman" w:hAnsi="Times New Roman" w:cs="Times New Roman"/>
          <w:sz w:val="28"/>
          <w:szCs w:val="28"/>
          <w:vertAlign w:val="superscript"/>
        </w:rPr>
        <w:footnoteReference w:id="82"/>
      </w:r>
      <w:r>
        <w:rPr>
          <w:rStyle w:val="Hyperlink9"/>
          <w:rFonts w:ascii="Times New Roman" w:hAnsi="Times New Roman"/>
          <w:sz w:val="28"/>
          <w:szCs w:val="28"/>
        </w:rPr>
        <w:t>. В течение 1680-х были построены две обсерватории, одна в Аютии, другая в Лопбури</w:t>
      </w:r>
      <w:r>
        <w:rPr>
          <w:rStyle w:val="Hyperlink9"/>
          <w:rFonts w:ascii="Times New Roman" w:eastAsia="Times New Roman" w:hAnsi="Times New Roman" w:cs="Times New Roman"/>
          <w:sz w:val="28"/>
          <w:szCs w:val="28"/>
          <w:vertAlign w:val="superscript"/>
        </w:rPr>
        <w:footnoteReference w:id="83"/>
      </w:r>
      <w:r>
        <w:rPr>
          <w:rStyle w:val="Hyperlink9"/>
          <w:rFonts w:ascii="Times New Roman" w:hAnsi="Times New Roman"/>
          <w:sz w:val="28"/>
          <w:szCs w:val="28"/>
        </w:rPr>
        <w:t>. Нарай отправлял</w:t>
      </w:r>
      <w:r>
        <w:rPr>
          <w:rFonts w:ascii="Times New Roman" w:hAnsi="Times New Roman"/>
          <w:sz w:val="28"/>
          <w:szCs w:val="28"/>
        </w:rPr>
        <w:t xml:space="preserve"> в Европу с французскими миссионерами</w:t>
      </w:r>
      <w:r>
        <w:rPr>
          <w:rStyle w:val="Hyperlink9"/>
          <w:rFonts w:ascii="Times New Roman" w:hAnsi="Times New Roman"/>
          <w:sz w:val="28"/>
          <w:szCs w:val="28"/>
        </w:rPr>
        <w:t xml:space="preserve"> многих юношей из дворянских семей для получения образования. Сиамский король надеялся, что они, по возвращении, будут применять знания, приобретенные за рубежом, на благо Королевства. Нарай построил в Сиаме школы, в которых преподавались иностранные языки и технические науки. Он изучал историю европейских государств. В личную гвардию Нарая входили японцы, персы, турки и индийцы.</w:t>
      </w:r>
      <w:r w:rsidR="00EC5452">
        <w:rPr>
          <w:rStyle w:val="Hyperlink9"/>
          <w:rFonts w:ascii="Times New Roman" w:hAnsi="Times New Roman"/>
          <w:sz w:val="28"/>
          <w:szCs w:val="28"/>
        </w:rPr>
        <w:tab/>
      </w:r>
      <w:r>
        <w:rPr>
          <w:rStyle w:val="Hyperlink9"/>
          <w:rFonts w:ascii="Arial Unicode MS" w:hAnsi="Arial Unicode MS"/>
          <w:sz w:val="28"/>
          <w:szCs w:val="28"/>
        </w:rPr>
        <w:br/>
      </w:r>
      <w:r>
        <w:rPr>
          <w:rStyle w:val="Hyperlink9"/>
          <w:rFonts w:ascii="Times New Roman" w:eastAsia="Times New Roman" w:hAnsi="Times New Roman" w:cs="Times New Roman"/>
          <w:sz w:val="28"/>
          <w:szCs w:val="28"/>
        </w:rPr>
        <w:tab/>
        <w:t>В Сиаме начинало усиливаться европейское</w:t>
      </w:r>
      <w:r>
        <w:rPr>
          <w:rStyle w:val="Hyperlink9"/>
          <w:rFonts w:ascii="Times New Roman" w:hAnsi="Times New Roman"/>
          <w:sz w:val="28"/>
          <w:szCs w:val="28"/>
        </w:rPr>
        <w:t xml:space="preserve">, в первую очередь — голландское, влияние. </w:t>
      </w:r>
      <w:r w:rsidR="00EA5CE1">
        <w:rPr>
          <w:rStyle w:val="Hyperlink9"/>
          <w:rFonts w:ascii="Times New Roman" w:hAnsi="Times New Roman"/>
          <w:sz w:val="28"/>
          <w:szCs w:val="28"/>
        </w:rPr>
        <w:t xml:space="preserve">Э.О. </w:t>
      </w:r>
      <w:r>
        <w:rPr>
          <w:rStyle w:val="Hyperlink9"/>
          <w:rFonts w:ascii="Times New Roman" w:hAnsi="Times New Roman"/>
          <w:sz w:val="28"/>
          <w:szCs w:val="28"/>
        </w:rPr>
        <w:t xml:space="preserve">Берзин в книге «Юго-Восточная Азия и экспансия Запада в XVII – начале XVIII </w:t>
      </w:r>
      <w:r>
        <w:rPr>
          <w:rStyle w:val="Hyperlink9"/>
          <w:rFonts w:ascii="Times New Roman" w:hAnsi="Times New Roman"/>
          <w:sz w:val="28"/>
          <w:szCs w:val="28"/>
          <w:lang w:val="fr-FR"/>
        </w:rPr>
        <w:t>века»</w:t>
      </w:r>
      <w:r>
        <w:rPr>
          <w:rStyle w:val="Hyperlink9"/>
          <w:rFonts w:ascii="Times New Roman" w:hAnsi="Times New Roman"/>
          <w:sz w:val="28"/>
          <w:szCs w:val="28"/>
        </w:rPr>
        <w:t xml:space="preserve"> пишет: </w:t>
      </w:r>
      <w:r w:rsidR="006D4F3F">
        <w:rPr>
          <w:rFonts w:ascii="Times New Roman" w:hAnsi="Times New Roman"/>
          <w:sz w:val="28"/>
          <w:szCs w:val="28"/>
        </w:rPr>
        <w:t>«</w:t>
      </w:r>
      <w:r>
        <w:rPr>
          <w:rStyle w:val="Hyperlink9"/>
          <w:rFonts w:ascii="Times New Roman" w:hAnsi="Times New Roman"/>
          <w:sz w:val="28"/>
          <w:szCs w:val="28"/>
        </w:rPr>
        <w:t>Первые годы правления Нарая, когда он еще неуверенно чувствовал себя на троне, вынужденный бороться с феодальными мятежниками, были золотым временем для Голландской Ост-Индской компании</w:t>
      </w:r>
      <w:r w:rsidR="006D4F3F">
        <w:rPr>
          <w:rFonts w:ascii="Times New Roman" w:hAnsi="Times New Roman"/>
          <w:sz w:val="28"/>
          <w:szCs w:val="28"/>
        </w:rPr>
        <w:t>»</w:t>
      </w:r>
      <w:r>
        <w:rPr>
          <w:rStyle w:val="Hyperlink9"/>
          <w:rFonts w:ascii="Times New Roman" w:eastAsia="Times New Roman" w:hAnsi="Times New Roman" w:cs="Times New Roman"/>
          <w:sz w:val="28"/>
          <w:szCs w:val="28"/>
          <w:vertAlign w:val="superscript"/>
        </w:rPr>
        <w:footnoteReference w:id="84"/>
      </w:r>
      <w:r>
        <w:rPr>
          <w:rStyle w:val="Hyperlink9"/>
          <w:rFonts w:ascii="Times New Roman" w:hAnsi="Times New Roman"/>
          <w:sz w:val="28"/>
          <w:szCs w:val="28"/>
        </w:rPr>
        <w:t>.</w:t>
      </w:r>
      <w:r w:rsidR="00EC5452">
        <w:rPr>
          <w:rStyle w:val="Hyperlink9"/>
          <w:rFonts w:ascii="Times New Roman" w:hAnsi="Times New Roman"/>
          <w:sz w:val="28"/>
          <w:szCs w:val="28"/>
        </w:rPr>
        <w:tab/>
      </w:r>
      <w:r>
        <w:rPr>
          <w:rStyle w:val="Hyperlink9"/>
          <w:rFonts w:ascii="Times New Roman" w:hAnsi="Times New Roman"/>
          <w:sz w:val="28"/>
          <w:szCs w:val="28"/>
        </w:rPr>
        <w:t xml:space="preserve"> </w:t>
      </w:r>
      <w:r>
        <w:rPr>
          <w:rStyle w:val="Hyperlink9"/>
          <w:rFonts w:ascii="Arial Unicode MS" w:hAnsi="Arial Unicode MS"/>
          <w:sz w:val="28"/>
          <w:szCs w:val="28"/>
        </w:rPr>
        <w:br/>
      </w:r>
      <w:r>
        <w:rPr>
          <w:rStyle w:val="Hyperlink9"/>
          <w:rFonts w:ascii="Times New Roman" w:eastAsia="Times New Roman" w:hAnsi="Times New Roman" w:cs="Times New Roman"/>
          <w:sz w:val="28"/>
          <w:szCs w:val="28"/>
        </w:rPr>
        <w:tab/>
        <w:t>П</w:t>
      </w:r>
      <w:r>
        <w:rPr>
          <w:rStyle w:val="Hyperlink9"/>
          <w:rFonts w:ascii="Times New Roman" w:hAnsi="Times New Roman"/>
          <w:sz w:val="28"/>
          <w:szCs w:val="28"/>
        </w:rPr>
        <w:t>осле того, как Нарай взошел на трон, голландцы решили, что они были в</w:t>
      </w:r>
      <w:r w:rsidR="006D4F3F">
        <w:rPr>
          <w:rStyle w:val="Hyperlink9"/>
          <w:rFonts w:ascii="Times New Roman" w:hAnsi="Times New Roman"/>
          <w:sz w:val="28"/>
          <w:szCs w:val="28"/>
        </w:rPr>
        <w:t xml:space="preserve"> почете при королевском дворе так как</w:t>
      </w:r>
      <w:r>
        <w:rPr>
          <w:rStyle w:val="Hyperlink9"/>
          <w:rFonts w:ascii="Times New Roman" w:hAnsi="Times New Roman"/>
          <w:sz w:val="28"/>
          <w:szCs w:val="28"/>
        </w:rPr>
        <w:t xml:space="preserve"> многие высокопоставленные чиновники дружелюбно к ним относились, и Нарай отправлял ценные подарки в Голландию. Стоит также отметить доминирующее положение голландцев на сиамском рынке, установивших так называемую «систему пропусков» и </w:t>
      </w:r>
      <w:r>
        <w:rPr>
          <w:rStyle w:val="Hyperlink9"/>
          <w:rFonts w:ascii="Times New Roman" w:hAnsi="Times New Roman"/>
          <w:sz w:val="28"/>
          <w:szCs w:val="28"/>
        </w:rPr>
        <w:lastRenderedPageBreak/>
        <w:t>монополию на торговлю различными товарами. Нарай стал опасаться голландского нападения, поэтому дальнейшая его политика в основном была направлена на освобождение Сиама от голландского экономического господства.</w:t>
      </w:r>
      <w:r>
        <w:rPr>
          <w:rStyle w:val="Hyperlink9"/>
          <w:rFonts w:ascii="Arial Unicode MS" w:hAnsi="Arial Unicode MS"/>
          <w:sz w:val="28"/>
          <w:szCs w:val="28"/>
        </w:rPr>
        <w:br/>
      </w:r>
      <w:r>
        <w:rPr>
          <w:rStyle w:val="Hyperlink9"/>
          <w:rFonts w:ascii="Times New Roman" w:eastAsia="Times New Roman" w:hAnsi="Times New Roman" w:cs="Times New Roman"/>
          <w:sz w:val="28"/>
          <w:szCs w:val="28"/>
        </w:rPr>
        <w:tab/>
      </w:r>
      <w:r>
        <w:rPr>
          <w:rFonts w:ascii="Times New Roman" w:hAnsi="Times New Roman"/>
          <w:sz w:val="28"/>
          <w:szCs w:val="28"/>
        </w:rPr>
        <w:t>С</w:t>
      </w:r>
      <w:r>
        <w:rPr>
          <w:rStyle w:val="Hyperlink9"/>
          <w:rFonts w:ascii="Times New Roman" w:hAnsi="Times New Roman"/>
          <w:sz w:val="28"/>
          <w:szCs w:val="28"/>
        </w:rPr>
        <w:t xml:space="preserve"> 60-х годов </w:t>
      </w:r>
      <w:r>
        <w:rPr>
          <w:rStyle w:val="Hyperlink9"/>
          <w:rFonts w:ascii="Times New Roman" w:hAnsi="Times New Roman"/>
          <w:sz w:val="28"/>
          <w:szCs w:val="28"/>
          <w:lang w:val="en-US"/>
        </w:rPr>
        <w:t xml:space="preserve">XVII </w:t>
      </w:r>
      <w:r>
        <w:rPr>
          <w:rStyle w:val="Hyperlink9"/>
          <w:rFonts w:ascii="Times New Roman" w:hAnsi="Times New Roman"/>
          <w:sz w:val="28"/>
          <w:szCs w:val="28"/>
        </w:rPr>
        <w:t>века Нарай начинает оказывать голландцам противодействие. Для того, чтобы нанести удар по голландской торговой монополии, Нарай стремился привлечь в Сиам торговцев из других европейских</w:t>
      </w:r>
      <w:r>
        <w:rPr>
          <w:rStyle w:val="Hyperlink9"/>
          <w:rFonts w:ascii="Times New Roman" w:hAnsi="Times New Roman"/>
          <w:sz w:val="28"/>
          <w:szCs w:val="28"/>
          <w:lang w:val="en-US"/>
        </w:rPr>
        <w:t xml:space="preserve"> </w:t>
      </w:r>
      <w:r>
        <w:rPr>
          <w:rStyle w:val="Hyperlink9"/>
          <w:rFonts w:ascii="Times New Roman" w:hAnsi="Times New Roman"/>
          <w:sz w:val="28"/>
          <w:szCs w:val="28"/>
        </w:rPr>
        <w:t>стран. Так, в 1661 году в Сиаме вновь была открыта фактория</w:t>
      </w:r>
      <w:r>
        <w:rPr>
          <w:rFonts w:ascii="Times New Roman" w:hAnsi="Times New Roman"/>
          <w:sz w:val="28"/>
          <w:szCs w:val="28"/>
        </w:rPr>
        <w:t xml:space="preserve"> Английской Ост-Индской компании</w:t>
      </w:r>
      <w:r>
        <w:rPr>
          <w:rStyle w:val="Hyperlink9"/>
          <w:rFonts w:ascii="Times New Roman" w:hAnsi="Times New Roman"/>
          <w:sz w:val="28"/>
          <w:szCs w:val="28"/>
        </w:rPr>
        <w:t>, а в 1662 году подготавливалась почва для открытия Французской фактории. В том же году Нарай ввел королевскую монополию на всю торговлю, поддерживал внешнюю торговлю и начал отправлять собственные торговые суда в Японию. В ответ на это, голландцы предприняли ряд военных действий против Сиама, следствием которых явилось подписание 22 августа 1664 года</w:t>
      </w:r>
      <w:r w:rsidR="00231DFB">
        <w:rPr>
          <w:rStyle w:val="af9"/>
          <w:rFonts w:ascii="Times New Roman" w:hAnsi="Times New Roman"/>
          <w:sz w:val="28"/>
          <w:szCs w:val="28"/>
        </w:rPr>
        <w:footnoteReference w:id="85"/>
      </w:r>
      <w:r>
        <w:rPr>
          <w:rStyle w:val="Hyperlink9"/>
          <w:rFonts w:ascii="Times New Roman" w:hAnsi="Times New Roman"/>
          <w:sz w:val="28"/>
          <w:szCs w:val="28"/>
        </w:rPr>
        <w:t xml:space="preserve"> первого в истории Сиама неравноправного договора с европейской страной</w:t>
      </w:r>
      <w:r>
        <w:rPr>
          <w:rStyle w:val="Hyperlink9"/>
          <w:rFonts w:ascii="Times New Roman" w:eastAsia="Times New Roman" w:hAnsi="Times New Roman" w:cs="Times New Roman"/>
          <w:sz w:val="28"/>
          <w:szCs w:val="28"/>
          <w:vertAlign w:val="superscript"/>
        </w:rPr>
        <w:footnoteReference w:id="86"/>
      </w:r>
      <w:r>
        <w:rPr>
          <w:rStyle w:val="Hyperlink9"/>
          <w:rFonts w:ascii="Times New Roman" w:hAnsi="Times New Roman"/>
          <w:sz w:val="28"/>
          <w:szCs w:val="28"/>
        </w:rPr>
        <w:t>. Положения данного договора устанавливали право экстерриториальности для голландских подданных, а также право беспошлинной торговли для голландских купцов</w:t>
      </w:r>
      <w:r w:rsidR="00E9755F">
        <w:rPr>
          <w:rStyle w:val="af9"/>
          <w:rFonts w:ascii="Times New Roman" w:hAnsi="Times New Roman"/>
          <w:sz w:val="28"/>
          <w:szCs w:val="28"/>
        </w:rPr>
        <w:footnoteReference w:id="87"/>
      </w:r>
      <w:r>
        <w:rPr>
          <w:rStyle w:val="Hyperlink9"/>
          <w:rFonts w:ascii="Times New Roman" w:hAnsi="Times New Roman"/>
          <w:sz w:val="28"/>
          <w:szCs w:val="28"/>
        </w:rPr>
        <w:t xml:space="preserve">. Действия голландцев привели к резкому изменению торговой политики Сиама. Король Нарай, надеясь обуздать гордыню голландцев, начал устанавливать </w:t>
      </w:r>
      <w:r w:rsidR="002F5FAB">
        <w:rPr>
          <w:rStyle w:val="Hyperlink9"/>
          <w:rFonts w:ascii="Times New Roman" w:hAnsi="Times New Roman"/>
          <w:sz w:val="28"/>
          <w:szCs w:val="28"/>
        </w:rPr>
        <w:t xml:space="preserve">дипломатические отношения с другими европейскими державами. Так, вскоре в Сиам </w:t>
      </w:r>
      <w:r>
        <w:rPr>
          <w:rStyle w:val="Hyperlink9"/>
          <w:rFonts w:ascii="Times New Roman" w:hAnsi="Times New Roman"/>
          <w:sz w:val="28"/>
          <w:szCs w:val="28"/>
        </w:rPr>
        <w:t>вернулись англичане (после французского вторжения в 1659 году они были вынуждены по</w:t>
      </w:r>
      <w:r w:rsidR="002F5FAB">
        <w:rPr>
          <w:rStyle w:val="Hyperlink9"/>
          <w:rFonts w:ascii="Times New Roman" w:hAnsi="Times New Roman"/>
          <w:sz w:val="28"/>
          <w:szCs w:val="28"/>
        </w:rPr>
        <w:t>кинуть свою факторию в Камбодже</w:t>
      </w:r>
      <w:r>
        <w:rPr>
          <w:rStyle w:val="Hyperlink9"/>
          <w:rFonts w:ascii="Times New Roman" w:hAnsi="Times New Roman"/>
          <w:sz w:val="28"/>
          <w:szCs w:val="28"/>
        </w:rPr>
        <w:t>), а 18 октября 1673 года, в Сиам прибыло первое французское посольство</w:t>
      </w:r>
      <w:r>
        <w:rPr>
          <w:rStyle w:val="Hyperlink9"/>
          <w:rFonts w:ascii="Times New Roman" w:eastAsia="Times New Roman" w:hAnsi="Times New Roman" w:cs="Times New Roman"/>
          <w:sz w:val="28"/>
          <w:szCs w:val="28"/>
          <w:vertAlign w:val="superscript"/>
        </w:rPr>
        <w:footnoteReference w:id="88"/>
      </w:r>
      <w:r>
        <w:rPr>
          <w:rStyle w:val="Hyperlink9"/>
          <w:rFonts w:ascii="Times New Roman" w:hAnsi="Times New Roman"/>
          <w:sz w:val="28"/>
          <w:szCs w:val="28"/>
        </w:rPr>
        <w:t xml:space="preserve">. Несмотря на то, что французы появились в Сиаме намного позже португальцев, голландцев и англичан, их проникновение было самым опасным для судьбы Сиама, так как французы, в отличие от других европейцев, планировали полностью подчинить Королевство. Стоит отметить, что большую роль в подготовке французской агрессии играли католические </w:t>
      </w:r>
      <w:r>
        <w:rPr>
          <w:rStyle w:val="Hyperlink9"/>
          <w:rFonts w:ascii="Times New Roman" w:hAnsi="Times New Roman"/>
          <w:sz w:val="28"/>
          <w:szCs w:val="28"/>
        </w:rPr>
        <w:lastRenderedPageBreak/>
        <w:t xml:space="preserve">миссионеры, такие как епископы Ламбер де Ла Мотт </w:t>
      </w:r>
      <w:r>
        <w:rPr>
          <w:rFonts w:ascii="Times New Roman" w:hAnsi="Times New Roman"/>
          <w:sz w:val="28"/>
          <w:szCs w:val="28"/>
        </w:rPr>
        <w:t>(Lambert de la Motte, 1624 – 1679 гг.) и Франсуа Паллю (François Pallu, 1626 – 1684 гг.), руководившие «Французской иностранной миссией»</w:t>
      </w:r>
      <w:r>
        <w:rPr>
          <w:rStyle w:val="Hyperlink9"/>
          <w:rFonts w:ascii="Times New Roman" w:eastAsia="Times New Roman" w:hAnsi="Times New Roman" w:cs="Times New Roman"/>
          <w:sz w:val="28"/>
          <w:szCs w:val="28"/>
          <w:vertAlign w:val="superscript"/>
        </w:rPr>
        <w:footnoteReference w:id="89"/>
      </w:r>
      <w:r>
        <w:rPr>
          <w:rFonts w:ascii="Times New Roman" w:hAnsi="Times New Roman"/>
          <w:sz w:val="28"/>
          <w:szCs w:val="28"/>
        </w:rPr>
        <w:t>, которые впервые появились в Королевстве уже в 1662 году и начали свою деятельность с установления тесного контакта с властями Сиама</w:t>
      </w:r>
      <w:r>
        <w:rPr>
          <w:rStyle w:val="Hyperlink9"/>
          <w:rFonts w:ascii="Times New Roman" w:eastAsia="Times New Roman" w:hAnsi="Times New Roman" w:cs="Times New Roman"/>
          <w:sz w:val="28"/>
          <w:szCs w:val="28"/>
          <w:vertAlign w:val="superscript"/>
        </w:rPr>
        <w:footnoteReference w:id="90"/>
      </w:r>
      <w:r>
        <w:rPr>
          <w:rFonts w:ascii="Times New Roman" w:hAnsi="Times New Roman"/>
          <w:sz w:val="28"/>
          <w:szCs w:val="28"/>
        </w:rPr>
        <w:t>. По итогам переговоров 1673 года, Нарай выделил французской миссии участок земли под поселение и согласился на основание в Сиаме французской фактории, однако из-за в</w:t>
      </w:r>
      <w:r w:rsidR="006D4F3F">
        <w:rPr>
          <w:rFonts w:ascii="Times New Roman" w:hAnsi="Times New Roman"/>
          <w:sz w:val="28"/>
          <w:szCs w:val="28"/>
        </w:rPr>
        <w:t xml:space="preserve">торой франко-голландской войны </w:t>
      </w:r>
      <w:r>
        <w:rPr>
          <w:rFonts w:ascii="Times New Roman" w:hAnsi="Times New Roman"/>
          <w:sz w:val="28"/>
          <w:szCs w:val="28"/>
        </w:rPr>
        <w:t xml:space="preserve">фактория была открыта лишь в 1680 году. </w:t>
      </w:r>
      <w:r w:rsidR="00DF20A9">
        <w:rPr>
          <w:rFonts w:ascii="Times New Roman" w:hAnsi="Times New Roman"/>
          <w:sz w:val="28"/>
          <w:szCs w:val="28"/>
        </w:rPr>
        <w:tab/>
      </w:r>
      <w:r>
        <w:rPr>
          <w:rFonts w:ascii="Arial Unicode MS" w:hAnsi="Arial Unicode MS"/>
          <w:sz w:val="28"/>
          <w:szCs w:val="28"/>
        </w:rPr>
        <w:br/>
      </w:r>
      <w:r>
        <w:rPr>
          <w:rFonts w:ascii="Times New Roman" w:eastAsia="Times New Roman" w:hAnsi="Times New Roman" w:cs="Times New Roman"/>
          <w:sz w:val="28"/>
          <w:szCs w:val="28"/>
        </w:rPr>
        <w:tab/>
        <w:t>Таким образом</w:t>
      </w:r>
      <w:r>
        <w:rPr>
          <w:rFonts w:ascii="Times New Roman" w:hAnsi="Times New Roman"/>
          <w:sz w:val="28"/>
          <w:szCs w:val="28"/>
        </w:rPr>
        <w:t xml:space="preserve">, в 1674 году было создано первое французское поселение в котором находилась </w:t>
      </w:r>
      <w:r>
        <w:rPr>
          <w:rStyle w:val="ac"/>
          <w:rFonts w:ascii="Times New Roman" w:hAnsi="Times New Roman"/>
          <w:i w:val="0"/>
          <w:iCs w:val="0"/>
          <w:sz w:val="28"/>
          <w:szCs w:val="28"/>
        </w:rPr>
        <w:t>французская церковь</w:t>
      </w:r>
      <w:r>
        <w:rPr>
          <w:rFonts w:ascii="Times New Roman" w:hAnsi="Times New Roman"/>
          <w:sz w:val="28"/>
          <w:szCs w:val="28"/>
        </w:rPr>
        <w:t>, основанная Отцом Луи Лано (Louis Laneau, 1637 – 1696 гг.</w:t>
      </w:r>
      <w:r>
        <w:rPr>
          <w:rStyle w:val="Hyperlink9"/>
          <w:rFonts w:ascii="Times New Roman" w:eastAsia="Times New Roman" w:hAnsi="Times New Roman" w:cs="Times New Roman"/>
          <w:sz w:val="28"/>
          <w:szCs w:val="28"/>
          <w:vertAlign w:val="superscript"/>
        </w:rPr>
        <w:footnoteReference w:id="91"/>
      </w:r>
      <w:r>
        <w:rPr>
          <w:rFonts w:ascii="Times New Roman" w:hAnsi="Times New Roman"/>
          <w:sz w:val="28"/>
          <w:szCs w:val="28"/>
        </w:rPr>
        <w:t xml:space="preserve">), а французские миссионеры Пьер Ламбер де Ла Мотт и Паллю развернули активную пропагандистскую деятельность. </w:t>
      </w:r>
      <w:r w:rsidR="00DF20A9">
        <w:rPr>
          <w:rFonts w:ascii="Times New Roman" w:hAnsi="Times New Roman"/>
          <w:sz w:val="28"/>
          <w:szCs w:val="28"/>
        </w:rPr>
        <w:tab/>
      </w:r>
    </w:p>
    <w:p w14:paraId="1BD8E43A" w14:textId="77777777" w:rsidR="00E773AA" w:rsidRDefault="00F24AF2">
      <w:pPr>
        <w:pStyle w:val="AA0"/>
        <w:spacing w:after="240" w:line="360" w:lineRule="auto"/>
        <w:ind w:firstLine="11"/>
        <w:jc w:val="center"/>
      </w:pPr>
      <w:r>
        <w:rPr>
          <w:rStyle w:val="Hyperlink9"/>
          <w:rFonts w:ascii="Times New Roman" w:hAnsi="Times New Roman"/>
          <w:sz w:val="28"/>
          <w:szCs w:val="28"/>
        </w:rPr>
        <w:t>Пьер Ламбер де Ла Мотт</w:t>
      </w:r>
    </w:p>
    <w:p w14:paraId="6AB846EE" w14:textId="32BE86F5" w:rsidR="00E773AA" w:rsidRDefault="00F24AF2" w:rsidP="00DF20A9">
      <w:pPr>
        <w:pStyle w:val="AA0"/>
        <w:spacing w:after="240" w:line="360" w:lineRule="auto"/>
        <w:ind w:firstLine="720"/>
        <w:jc w:val="both"/>
      </w:pPr>
      <w:r>
        <w:rPr>
          <w:rStyle w:val="Hyperlink9"/>
          <w:rFonts w:ascii="Times New Roman" w:hAnsi="Times New Roman"/>
          <w:sz w:val="28"/>
          <w:szCs w:val="28"/>
        </w:rPr>
        <w:t xml:space="preserve">Одной из ключевых фигур, оказавших влияние на Сиам в </w:t>
      </w:r>
      <w:r>
        <w:rPr>
          <w:rStyle w:val="Hyperlink9"/>
          <w:rFonts w:ascii="Times New Roman" w:hAnsi="Times New Roman"/>
          <w:sz w:val="28"/>
          <w:szCs w:val="28"/>
          <w:lang w:val="en-US"/>
        </w:rPr>
        <w:t xml:space="preserve">XVII </w:t>
      </w:r>
      <w:r>
        <w:rPr>
          <w:rStyle w:val="Hyperlink9"/>
          <w:rFonts w:ascii="Times New Roman" w:hAnsi="Times New Roman"/>
          <w:sz w:val="28"/>
          <w:szCs w:val="28"/>
        </w:rPr>
        <w:t xml:space="preserve">веке был Пьер Ламбер де Ла Мотт. Он </w:t>
      </w:r>
      <w:r>
        <w:rPr>
          <w:rFonts w:ascii="Times New Roman" w:hAnsi="Times New Roman"/>
          <w:sz w:val="28"/>
          <w:szCs w:val="28"/>
        </w:rPr>
        <w:t>родился в департаменте Кальвадос</w:t>
      </w:r>
      <w:r>
        <w:rPr>
          <w:rStyle w:val="Hyperlink9"/>
          <w:rFonts w:ascii="Times New Roman" w:eastAsia="Times New Roman" w:hAnsi="Times New Roman" w:cs="Times New Roman"/>
          <w:sz w:val="28"/>
          <w:szCs w:val="28"/>
          <w:vertAlign w:val="superscript"/>
        </w:rPr>
        <w:footnoteReference w:id="92"/>
      </w:r>
      <w:r>
        <w:rPr>
          <w:rFonts w:ascii="Times New Roman" w:hAnsi="Times New Roman"/>
          <w:sz w:val="28"/>
          <w:szCs w:val="28"/>
        </w:rPr>
        <w:t>, был одним из основателей «Парижского общества иностранных Миссий» в 1658 году.</w:t>
      </w:r>
      <w:r>
        <w:rPr>
          <w:rStyle w:val="Hyperlink9"/>
          <w:rFonts w:ascii="Times New Roman" w:hAnsi="Times New Roman"/>
          <w:sz w:val="28"/>
          <w:szCs w:val="28"/>
        </w:rPr>
        <w:t xml:space="preserve"> 27 декабря 1660 года с двумя священниками из Парижского общества иностранных миссий —</w:t>
      </w:r>
      <w:r>
        <w:rPr>
          <w:rStyle w:val="Hyperlink9"/>
          <w:rFonts w:ascii="Times New Roman" w:hAnsi="Times New Roman"/>
          <w:sz w:val="28"/>
          <w:szCs w:val="28"/>
          <w:lang w:val="en-US"/>
        </w:rPr>
        <w:t xml:space="preserve"> </w:t>
      </w:r>
      <w:r>
        <w:rPr>
          <w:rStyle w:val="Hyperlink9"/>
          <w:rFonts w:ascii="Times New Roman" w:hAnsi="Times New Roman"/>
          <w:sz w:val="28"/>
          <w:szCs w:val="28"/>
        </w:rPr>
        <w:t>Жака де Буржа (</w:t>
      </w:r>
      <w:r>
        <w:rPr>
          <w:rStyle w:val="Hyperlink9"/>
          <w:rFonts w:ascii="Times New Roman" w:hAnsi="Times New Roman"/>
          <w:sz w:val="28"/>
          <w:szCs w:val="28"/>
          <w:lang w:val="en-US"/>
        </w:rPr>
        <w:t>Jaques de Bourges</w:t>
      </w:r>
      <w:r>
        <w:rPr>
          <w:rStyle w:val="Hyperlink9"/>
          <w:rFonts w:ascii="Times New Roman" w:hAnsi="Times New Roman"/>
          <w:sz w:val="28"/>
          <w:szCs w:val="28"/>
        </w:rPr>
        <w:t>,</w:t>
      </w:r>
      <w:r>
        <w:rPr>
          <w:rStyle w:val="Hyperlink9"/>
          <w:rFonts w:ascii="Times New Roman" w:hAnsi="Times New Roman"/>
          <w:sz w:val="28"/>
          <w:szCs w:val="28"/>
          <w:lang w:val="en-US"/>
        </w:rPr>
        <w:t xml:space="preserve"> </w:t>
      </w:r>
      <w:r>
        <w:rPr>
          <w:rFonts w:ascii="Times New Roman" w:hAnsi="Times New Roman"/>
          <w:sz w:val="28"/>
          <w:szCs w:val="28"/>
        </w:rPr>
        <w:t>1634 – 1714 гг.)</w:t>
      </w:r>
      <w:r>
        <w:rPr>
          <w:rStyle w:val="Hyperlink9"/>
          <w:rFonts w:ascii="Times New Roman" w:hAnsi="Times New Roman"/>
          <w:sz w:val="28"/>
          <w:szCs w:val="28"/>
        </w:rPr>
        <w:t>, составившего описание данного путешествия и Сиама, которое явилось</w:t>
      </w:r>
      <w:r>
        <w:rPr>
          <w:rFonts w:ascii="Times New Roman" w:hAnsi="Times New Roman"/>
          <w:sz w:val="28"/>
          <w:szCs w:val="28"/>
        </w:rPr>
        <w:t xml:space="preserve"> </w:t>
      </w:r>
      <w:r>
        <w:rPr>
          <w:rStyle w:val="Hyperlink9"/>
          <w:rFonts w:ascii="Times New Roman" w:hAnsi="Times New Roman"/>
          <w:sz w:val="28"/>
          <w:szCs w:val="28"/>
        </w:rPr>
        <w:t>первой работой о Сиаме напечатанной во Франции и Франсуа Дедье (</w:t>
      </w:r>
      <w:r>
        <w:rPr>
          <w:rStyle w:val="Hyperlink9"/>
          <w:rFonts w:ascii="Times New Roman" w:hAnsi="Times New Roman"/>
          <w:sz w:val="28"/>
          <w:szCs w:val="28"/>
          <w:lang w:val="en-US"/>
        </w:rPr>
        <w:t>Francois Deydier</w:t>
      </w:r>
      <w:r>
        <w:rPr>
          <w:rStyle w:val="Hyperlink9"/>
          <w:rFonts w:ascii="Times New Roman" w:hAnsi="Times New Roman"/>
          <w:sz w:val="28"/>
          <w:szCs w:val="28"/>
        </w:rPr>
        <w:t xml:space="preserve">, </w:t>
      </w:r>
      <w:r>
        <w:rPr>
          <w:rFonts w:ascii="Times New Roman" w:hAnsi="Times New Roman"/>
          <w:sz w:val="28"/>
          <w:szCs w:val="28"/>
        </w:rPr>
        <w:t>1637 – 1693 гг.</w:t>
      </w:r>
      <w:r>
        <w:rPr>
          <w:rStyle w:val="Hyperlink9"/>
          <w:rFonts w:ascii="Times New Roman" w:hAnsi="Times New Roman"/>
          <w:sz w:val="28"/>
          <w:szCs w:val="28"/>
        </w:rPr>
        <w:t>) он сел на корабль в Марселе и отправился в путь</w:t>
      </w:r>
      <w:r>
        <w:rPr>
          <w:rStyle w:val="Hyperlink9"/>
          <w:rFonts w:ascii="Times New Roman" w:eastAsia="Times New Roman" w:hAnsi="Times New Roman" w:cs="Times New Roman"/>
          <w:sz w:val="28"/>
          <w:szCs w:val="28"/>
          <w:vertAlign w:val="superscript"/>
        </w:rPr>
        <w:footnoteReference w:id="93"/>
      </w:r>
      <w:r>
        <w:rPr>
          <w:rStyle w:val="Hyperlink9"/>
          <w:rFonts w:ascii="Times New Roman" w:hAnsi="Times New Roman"/>
          <w:sz w:val="28"/>
          <w:szCs w:val="28"/>
        </w:rPr>
        <w:t>. Через семнадцать месяцев пути, 28 апреля 1662 года, они прибыли в Сиам</w:t>
      </w:r>
      <w:r w:rsidR="00A67CC6">
        <w:rPr>
          <w:rStyle w:val="af9"/>
          <w:rFonts w:ascii="Times New Roman" w:hAnsi="Times New Roman"/>
          <w:sz w:val="28"/>
          <w:szCs w:val="28"/>
        </w:rPr>
        <w:footnoteReference w:id="94"/>
      </w:r>
      <w:r>
        <w:rPr>
          <w:rStyle w:val="Hyperlink9"/>
          <w:rFonts w:ascii="Times New Roman" w:hAnsi="Times New Roman"/>
          <w:sz w:val="28"/>
          <w:szCs w:val="28"/>
        </w:rPr>
        <w:t>.</w:t>
      </w:r>
      <w:r>
        <w:rPr>
          <w:rStyle w:val="Hyperlink9"/>
          <w:rFonts w:ascii="Times New Roman" w:hAnsi="Times New Roman"/>
          <w:sz w:val="28"/>
          <w:szCs w:val="28"/>
          <w:lang w:val="en-US"/>
        </w:rPr>
        <w:t xml:space="preserve"> 18 </w:t>
      </w:r>
      <w:r>
        <w:rPr>
          <w:rStyle w:val="Hyperlink9"/>
          <w:rFonts w:ascii="Times New Roman" w:hAnsi="Times New Roman"/>
          <w:sz w:val="28"/>
          <w:szCs w:val="28"/>
        </w:rPr>
        <w:t>мая, по прибытию в Теннасерим, Ламбер сразу же вступил в теологические дебаты с буддийским монахом. Данный разговор оказался бессмысленным, ибо монах был толерантен к другим религиям, но не собирался менять свою. Вскоре Ламбер столкнулся лицом к лицу с тем, что раздражало</w:t>
      </w:r>
      <w:r>
        <w:rPr>
          <w:rStyle w:val="Hyperlink9"/>
          <w:rFonts w:ascii="Times New Roman" w:hAnsi="Times New Roman"/>
          <w:i/>
          <w:iCs/>
          <w:sz w:val="28"/>
          <w:szCs w:val="28"/>
        </w:rPr>
        <w:t xml:space="preserve"> </w:t>
      </w:r>
      <w:r>
        <w:rPr>
          <w:rStyle w:val="Hyperlink9"/>
          <w:rFonts w:ascii="Times New Roman" w:hAnsi="Times New Roman"/>
          <w:sz w:val="28"/>
          <w:szCs w:val="28"/>
        </w:rPr>
        <w:t xml:space="preserve">большинство миссионеров до и после него: </w:t>
      </w:r>
      <w:r>
        <w:rPr>
          <w:rStyle w:val="Hyperlink9"/>
          <w:rFonts w:ascii="Times New Roman" w:hAnsi="Times New Roman"/>
          <w:sz w:val="28"/>
          <w:szCs w:val="28"/>
        </w:rPr>
        <w:lastRenderedPageBreak/>
        <w:t xml:space="preserve">сиамцы, будучи приверженными буддистами, не собирались менять веру. Подобное поведение миссионеры принимали за признак недоразвитости и глупости, считали, что сиамцы не хотят учиться, не интересуются искусством. </w:t>
      </w:r>
      <w:r>
        <w:rPr>
          <w:rStyle w:val="Hyperlink9"/>
          <w:rFonts w:ascii="Arial Unicode MS" w:hAnsi="Arial Unicode MS"/>
          <w:sz w:val="28"/>
          <w:szCs w:val="28"/>
        </w:rPr>
        <w:br/>
      </w:r>
      <w:r>
        <w:rPr>
          <w:rStyle w:val="Hyperlink9"/>
          <w:rFonts w:ascii="Times New Roman" w:eastAsia="Times New Roman" w:hAnsi="Times New Roman" w:cs="Times New Roman"/>
          <w:sz w:val="28"/>
          <w:szCs w:val="28"/>
        </w:rPr>
        <w:tab/>
      </w:r>
      <w:r>
        <w:rPr>
          <w:rStyle w:val="Hyperlink9"/>
          <w:rFonts w:ascii="Times New Roman" w:hAnsi="Times New Roman"/>
          <w:sz w:val="28"/>
          <w:szCs w:val="28"/>
        </w:rPr>
        <w:t>Ламбер поспешил в Аютию, откуда должен был уехать в Кохинхину</w:t>
      </w:r>
      <w:r>
        <w:rPr>
          <w:rStyle w:val="Hyperlink9"/>
          <w:rFonts w:ascii="Times New Roman" w:eastAsia="Times New Roman" w:hAnsi="Times New Roman" w:cs="Times New Roman"/>
          <w:sz w:val="28"/>
          <w:szCs w:val="28"/>
          <w:vertAlign w:val="superscript"/>
        </w:rPr>
        <w:footnoteReference w:id="95"/>
      </w:r>
      <w:r>
        <w:rPr>
          <w:rStyle w:val="Hyperlink9"/>
          <w:rFonts w:ascii="Times New Roman" w:hAnsi="Times New Roman"/>
          <w:sz w:val="28"/>
          <w:szCs w:val="28"/>
        </w:rPr>
        <w:t>. Приехав в столицу Сиама, священники были очарованы городом. Ламбер де ла Мотт вскоре понял что это место, где встречаются все европейский нации, где говорят на всех восточных языках, было идеальным для основания католической семинарии</w:t>
      </w:r>
      <w:r>
        <w:rPr>
          <w:rStyle w:val="Hyperlink9"/>
          <w:rFonts w:ascii="Times New Roman" w:eastAsia="Times New Roman" w:hAnsi="Times New Roman" w:cs="Times New Roman"/>
          <w:sz w:val="28"/>
          <w:szCs w:val="28"/>
          <w:vertAlign w:val="superscript"/>
        </w:rPr>
        <w:footnoteReference w:id="96"/>
      </w:r>
      <w:r>
        <w:rPr>
          <w:rStyle w:val="Hyperlink9"/>
          <w:rFonts w:ascii="Times New Roman" w:hAnsi="Times New Roman"/>
          <w:sz w:val="28"/>
          <w:szCs w:val="28"/>
        </w:rPr>
        <w:t>.</w:t>
      </w:r>
      <w:r>
        <w:rPr>
          <w:rStyle w:val="Hyperlink9"/>
          <w:rFonts w:ascii="Times New Roman" w:hAnsi="Times New Roman"/>
          <w:sz w:val="28"/>
          <w:szCs w:val="28"/>
          <w:lang w:val="en-US"/>
        </w:rPr>
        <w:t xml:space="preserve"> </w:t>
      </w:r>
      <w:r w:rsidR="00EC5452">
        <w:rPr>
          <w:rStyle w:val="Hyperlink9"/>
          <w:rFonts w:ascii="Times New Roman" w:hAnsi="Times New Roman"/>
          <w:sz w:val="28"/>
          <w:szCs w:val="28"/>
          <w:lang w:val="en-US"/>
        </w:rPr>
        <w:tab/>
      </w:r>
      <w:r>
        <w:rPr>
          <w:rStyle w:val="Hyperlink9"/>
          <w:rFonts w:ascii="Arial Unicode MS" w:hAnsi="Arial Unicode MS"/>
          <w:sz w:val="28"/>
          <w:szCs w:val="28"/>
        </w:rPr>
        <w:br/>
      </w:r>
      <w:r>
        <w:rPr>
          <w:rStyle w:val="Hyperlink9"/>
          <w:rFonts w:ascii="Times New Roman" w:eastAsia="Times New Roman" w:hAnsi="Times New Roman" w:cs="Times New Roman"/>
          <w:sz w:val="28"/>
          <w:szCs w:val="28"/>
        </w:rPr>
        <w:tab/>
        <w:t>Стоит отметить</w:t>
      </w:r>
      <w:r>
        <w:rPr>
          <w:rStyle w:val="Hyperlink9"/>
          <w:rFonts w:ascii="Times New Roman" w:hAnsi="Times New Roman"/>
          <w:sz w:val="28"/>
          <w:szCs w:val="28"/>
        </w:rPr>
        <w:t xml:space="preserve">, что прибытие апостольского викария и двух французских священников озадачило португальцев в Сиаме, в чьей колонии уже основали свои церкви и монастыри иезуиты, доминиканцы и францисканцы. Ламбер де Ла Мотт старался установить дружеские связи с португальцами, но через четыре месяца после прибытия миссии, вице-король Гоа прислал распоряжение, в котором португальцам указывалось всячески препятствовать французам в продолжении их миссии. С того момента у Ламбера были все причины опасаться за свою жизнь. Тогда французским миссионерам пришлось искать убежища в голландском поселении, где их встретили достаточно дружелюбно. </w:t>
      </w:r>
      <w:r>
        <w:rPr>
          <w:rStyle w:val="Hyperlink9"/>
          <w:rFonts w:ascii="Arial Unicode MS" w:hAnsi="Arial Unicode MS"/>
          <w:sz w:val="28"/>
          <w:szCs w:val="28"/>
        </w:rPr>
        <w:br/>
      </w:r>
      <w:r>
        <w:rPr>
          <w:rStyle w:val="Hyperlink9"/>
          <w:rFonts w:ascii="Times New Roman" w:eastAsia="Times New Roman" w:hAnsi="Times New Roman" w:cs="Times New Roman"/>
          <w:sz w:val="28"/>
          <w:szCs w:val="28"/>
        </w:rPr>
        <w:tab/>
      </w:r>
      <w:r>
        <w:rPr>
          <w:rStyle w:val="Hyperlink9"/>
          <w:rFonts w:ascii="Times New Roman" w:hAnsi="Times New Roman"/>
          <w:sz w:val="28"/>
          <w:szCs w:val="28"/>
        </w:rPr>
        <w:t>Хотя Сиам не был их пунктом назначения, французские миссионеры чувствовали, что Сиам был многообещающей</w:t>
      </w:r>
      <w:r w:rsidR="002F5FAB">
        <w:rPr>
          <w:rStyle w:val="Hyperlink9"/>
          <w:rFonts w:ascii="Times New Roman" w:hAnsi="Times New Roman"/>
          <w:sz w:val="28"/>
          <w:szCs w:val="28"/>
        </w:rPr>
        <w:t xml:space="preserve"> страной. Более того, путь в </w:t>
      </w:r>
      <w:r>
        <w:rPr>
          <w:rStyle w:val="Hyperlink9"/>
          <w:rFonts w:ascii="Times New Roman" w:hAnsi="Times New Roman"/>
          <w:sz w:val="28"/>
          <w:szCs w:val="28"/>
        </w:rPr>
        <w:t>Китай оказался закрыт из-за гонений против христианских миссионеров, поэтому они решили остаться в Сиаме и обратились за разрешением проповедовать католическую веру</w:t>
      </w:r>
      <w:r>
        <w:rPr>
          <w:rStyle w:val="Hyperlink9"/>
          <w:rFonts w:ascii="Times New Roman" w:eastAsia="Times New Roman" w:hAnsi="Times New Roman" w:cs="Times New Roman"/>
          <w:sz w:val="28"/>
          <w:szCs w:val="28"/>
          <w:vertAlign w:val="superscript"/>
        </w:rPr>
        <w:footnoteReference w:id="97"/>
      </w:r>
      <w:r>
        <w:rPr>
          <w:rStyle w:val="Hyperlink9"/>
          <w:rFonts w:ascii="Times New Roman" w:hAnsi="Times New Roman"/>
          <w:sz w:val="28"/>
          <w:szCs w:val="28"/>
        </w:rPr>
        <w:t>.</w:t>
      </w:r>
      <w:r w:rsidR="00EC5452">
        <w:rPr>
          <w:rStyle w:val="Hyperlink9"/>
          <w:rFonts w:ascii="Times New Roman" w:hAnsi="Times New Roman"/>
          <w:sz w:val="28"/>
          <w:szCs w:val="28"/>
        </w:rPr>
        <w:tab/>
      </w:r>
      <w:r>
        <w:rPr>
          <w:rStyle w:val="Hyperlink9"/>
          <w:rFonts w:ascii="Arial Unicode MS" w:hAnsi="Arial Unicode MS"/>
          <w:sz w:val="28"/>
          <w:szCs w:val="28"/>
        </w:rPr>
        <w:br/>
      </w:r>
      <w:r>
        <w:rPr>
          <w:rStyle w:val="Hyperlink9"/>
          <w:rFonts w:ascii="Times New Roman" w:eastAsia="Times New Roman" w:hAnsi="Times New Roman" w:cs="Times New Roman"/>
          <w:sz w:val="28"/>
          <w:szCs w:val="28"/>
        </w:rPr>
        <w:tab/>
        <w:t>Через два года после прибытия Ламбера де Ла Мотта</w:t>
      </w:r>
      <w:r>
        <w:rPr>
          <w:rStyle w:val="Hyperlink9"/>
          <w:rFonts w:ascii="Times New Roman" w:hAnsi="Times New Roman"/>
          <w:sz w:val="28"/>
          <w:szCs w:val="28"/>
        </w:rPr>
        <w:t>, в 1664 году</w:t>
      </w:r>
      <w:r>
        <w:rPr>
          <w:rStyle w:val="Hyperlink9"/>
          <w:rFonts w:ascii="Times New Roman" w:eastAsia="Times New Roman" w:hAnsi="Times New Roman" w:cs="Times New Roman"/>
          <w:sz w:val="28"/>
          <w:szCs w:val="28"/>
          <w:vertAlign w:val="superscript"/>
        </w:rPr>
        <w:footnoteReference w:id="98"/>
      </w:r>
      <w:r>
        <w:rPr>
          <w:rStyle w:val="Hyperlink9"/>
          <w:rFonts w:ascii="Times New Roman" w:hAnsi="Times New Roman"/>
          <w:sz w:val="28"/>
          <w:szCs w:val="28"/>
        </w:rPr>
        <w:t xml:space="preserve"> в Сиам прибыл еще один миссионер и основатель «Парижского общества иностранных миссий» (</w:t>
      </w:r>
      <w:r>
        <w:rPr>
          <w:rFonts w:ascii="Times New Roman" w:hAnsi="Times New Roman"/>
          <w:sz w:val="28"/>
          <w:szCs w:val="28"/>
          <w:lang w:val="de-DE"/>
        </w:rPr>
        <w:t>“</w:t>
      </w:r>
      <w:r>
        <w:rPr>
          <w:rFonts w:ascii="Times New Roman" w:hAnsi="Times New Roman"/>
          <w:sz w:val="28"/>
          <w:szCs w:val="28"/>
        </w:rPr>
        <w:t>Soci</w:t>
      </w:r>
      <w:r>
        <w:rPr>
          <w:rFonts w:ascii="Times New Roman" w:hAnsi="Times New Roman"/>
          <w:sz w:val="28"/>
          <w:szCs w:val="28"/>
          <w:lang w:val="fr-FR"/>
        </w:rPr>
        <w:t>é</w:t>
      </w:r>
      <w:r>
        <w:rPr>
          <w:rFonts w:ascii="Times New Roman" w:hAnsi="Times New Roman"/>
          <w:sz w:val="28"/>
          <w:szCs w:val="28"/>
        </w:rPr>
        <w:t>t</w:t>
      </w:r>
      <w:r>
        <w:rPr>
          <w:rFonts w:ascii="Times New Roman" w:hAnsi="Times New Roman"/>
          <w:sz w:val="28"/>
          <w:szCs w:val="28"/>
          <w:lang w:val="fr-FR"/>
        </w:rPr>
        <w:t>é des Missions é</w:t>
      </w:r>
      <w:r>
        <w:rPr>
          <w:rFonts w:ascii="Times New Roman" w:hAnsi="Times New Roman"/>
          <w:sz w:val="28"/>
          <w:szCs w:val="28"/>
          <w:lang w:val="pt-PT"/>
        </w:rPr>
        <w:t>trang</w:t>
      </w:r>
      <w:r>
        <w:rPr>
          <w:rFonts w:ascii="Times New Roman" w:hAnsi="Times New Roman"/>
          <w:sz w:val="28"/>
          <w:szCs w:val="28"/>
          <w:lang w:val="fr-FR"/>
        </w:rPr>
        <w:t>ères de Paris</w:t>
      </w:r>
      <w:r>
        <w:rPr>
          <w:rFonts w:ascii="Times New Roman" w:hAnsi="Times New Roman"/>
          <w:sz w:val="28"/>
          <w:szCs w:val="28"/>
        </w:rPr>
        <w:t>”)</w:t>
      </w:r>
      <w:r>
        <w:rPr>
          <w:rStyle w:val="Hyperlink9"/>
          <w:rFonts w:ascii="Times New Roman" w:hAnsi="Times New Roman"/>
          <w:sz w:val="28"/>
          <w:szCs w:val="28"/>
        </w:rPr>
        <w:t xml:space="preserve">, </w:t>
      </w:r>
      <w:r w:rsidRPr="00DF20A9">
        <w:rPr>
          <w:rStyle w:val="Hyperlink9"/>
          <w:rFonts w:ascii="Times New Roman" w:hAnsi="Times New Roman"/>
          <w:bCs/>
          <w:sz w:val="28"/>
          <w:szCs w:val="28"/>
        </w:rPr>
        <w:t>Франсуа Паллю.</w:t>
      </w:r>
      <w:r>
        <w:rPr>
          <w:rStyle w:val="Hyperlink9"/>
          <w:rFonts w:ascii="Times New Roman" w:hAnsi="Times New Roman"/>
          <w:b/>
          <w:bCs/>
          <w:sz w:val="28"/>
          <w:szCs w:val="28"/>
        </w:rPr>
        <w:t xml:space="preserve"> </w:t>
      </w:r>
      <w:r>
        <w:rPr>
          <w:rStyle w:val="Hyperlink9"/>
          <w:rFonts w:ascii="Times New Roman" w:hAnsi="Times New Roman"/>
          <w:sz w:val="28"/>
          <w:szCs w:val="28"/>
        </w:rPr>
        <w:t xml:space="preserve">Вскоре он вернется в Европу, и расскажет Людовику </w:t>
      </w:r>
      <w:r>
        <w:rPr>
          <w:rStyle w:val="Hyperlink9"/>
          <w:rFonts w:ascii="Times New Roman" w:hAnsi="Times New Roman"/>
          <w:sz w:val="28"/>
          <w:szCs w:val="28"/>
          <w:lang w:val="en-US"/>
        </w:rPr>
        <w:t>XIV</w:t>
      </w:r>
      <w:r>
        <w:rPr>
          <w:rStyle w:val="Hyperlink9"/>
          <w:rFonts w:ascii="Times New Roman" w:hAnsi="Times New Roman"/>
          <w:sz w:val="28"/>
          <w:szCs w:val="28"/>
        </w:rPr>
        <w:t xml:space="preserve"> </w:t>
      </w:r>
      <w:r>
        <w:rPr>
          <w:rFonts w:ascii="Times New Roman" w:hAnsi="Times New Roman"/>
          <w:sz w:val="28"/>
          <w:szCs w:val="28"/>
        </w:rPr>
        <w:t xml:space="preserve">(1643 – 1715 гг.) </w:t>
      </w:r>
      <w:r>
        <w:rPr>
          <w:rStyle w:val="Hyperlink9"/>
          <w:rFonts w:ascii="Times New Roman" w:hAnsi="Times New Roman"/>
          <w:sz w:val="28"/>
          <w:szCs w:val="28"/>
        </w:rPr>
        <w:t xml:space="preserve">об успехах миссий в Сиаме и Вьетнаме, </w:t>
      </w:r>
      <w:r>
        <w:rPr>
          <w:rFonts w:ascii="Times New Roman" w:hAnsi="Times New Roman"/>
          <w:sz w:val="28"/>
          <w:szCs w:val="28"/>
        </w:rPr>
        <w:t xml:space="preserve">и в 1670 году вновь отправится на Восток, </w:t>
      </w:r>
      <w:r>
        <w:rPr>
          <w:rStyle w:val="Hyperlink9"/>
          <w:rFonts w:ascii="Times New Roman" w:hAnsi="Times New Roman"/>
          <w:sz w:val="28"/>
          <w:szCs w:val="28"/>
        </w:rPr>
        <w:t xml:space="preserve">получив </w:t>
      </w:r>
      <w:r>
        <w:rPr>
          <w:rStyle w:val="Hyperlink9"/>
          <w:rFonts w:ascii="Times New Roman" w:hAnsi="Times New Roman"/>
          <w:sz w:val="28"/>
          <w:szCs w:val="28"/>
        </w:rPr>
        <w:lastRenderedPageBreak/>
        <w:t xml:space="preserve">от папы римского Климента </w:t>
      </w:r>
      <w:r>
        <w:rPr>
          <w:rStyle w:val="Hyperlink9"/>
          <w:rFonts w:ascii="Times New Roman" w:hAnsi="Times New Roman"/>
          <w:sz w:val="28"/>
          <w:szCs w:val="28"/>
          <w:lang w:val="en-US"/>
        </w:rPr>
        <w:t>IX</w:t>
      </w:r>
      <w:r>
        <w:rPr>
          <w:rStyle w:val="Hyperlink9"/>
          <w:rFonts w:ascii="Times New Roman" w:hAnsi="Times New Roman"/>
          <w:sz w:val="28"/>
          <w:szCs w:val="28"/>
        </w:rPr>
        <w:t xml:space="preserve"> (</w:t>
      </w:r>
      <w:r>
        <w:rPr>
          <w:rFonts w:ascii="Times New Roman" w:hAnsi="Times New Roman"/>
          <w:sz w:val="28"/>
          <w:szCs w:val="28"/>
        </w:rPr>
        <w:t>1600</w:t>
      </w:r>
      <w:r w:rsidR="006D4F3F">
        <w:rPr>
          <w:rStyle w:val="Hyperlink9"/>
          <w:rFonts w:ascii="Times New Roman" w:hAnsi="Times New Roman"/>
          <w:color w:val="222222"/>
          <w:sz w:val="28"/>
          <w:szCs w:val="28"/>
        </w:rPr>
        <w:t xml:space="preserve"> </w:t>
      </w:r>
      <w:r>
        <w:rPr>
          <w:rStyle w:val="Hyperlink9"/>
          <w:rFonts w:ascii="Times New Roman" w:hAnsi="Times New Roman"/>
          <w:color w:val="222222"/>
          <w:sz w:val="28"/>
          <w:szCs w:val="28"/>
        </w:rPr>
        <w:t xml:space="preserve">– </w:t>
      </w:r>
      <w:r>
        <w:rPr>
          <w:rFonts w:ascii="Times New Roman" w:hAnsi="Times New Roman"/>
          <w:sz w:val="28"/>
          <w:szCs w:val="28"/>
        </w:rPr>
        <w:t>1669 гг.</w:t>
      </w:r>
      <w:r>
        <w:rPr>
          <w:rStyle w:val="Hyperlink9"/>
          <w:rFonts w:ascii="Times New Roman" w:hAnsi="Times New Roman"/>
          <w:sz w:val="28"/>
          <w:szCs w:val="28"/>
        </w:rPr>
        <w:t xml:space="preserve">) и Людовика </w:t>
      </w:r>
      <w:r>
        <w:rPr>
          <w:rStyle w:val="Hyperlink9"/>
          <w:rFonts w:ascii="Times New Roman" w:hAnsi="Times New Roman"/>
          <w:sz w:val="28"/>
          <w:szCs w:val="28"/>
          <w:lang w:val="en-US"/>
        </w:rPr>
        <w:t>XIV</w:t>
      </w:r>
      <w:r>
        <w:rPr>
          <w:rStyle w:val="Hyperlink9"/>
          <w:rFonts w:ascii="Times New Roman" w:hAnsi="Times New Roman"/>
          <w:sz w:val="28"/>
          <w:szCs w:val="28"/>
        </w:rPr>
        <w:t xml:space="preserve"> </w:t>
      </w:r>
      <w:r>
        <w:rPr>
          <w:rFonts w:ascii="Times New Roman" w:hAnsi="Times New Roman"/>
          <w:sz w:val="28"/>
          <w:szCs w:val="28"/>
        </w:rPr>
        <w:t>письма королю Нараю</w:t>
      </w:r>
      <w:r>
        <w:rPr>
          <w:rStyle w:val="Hyperlink9"/>
          <w:rFonts w:ascii="Times New Roman" w:eastAsia="Times New Roman" w:hAnsi="Times New Roman" w:cs="Times New Roman"/>
          <w:sz w:val="28"/>
          <w:szCs w:val="28"/>
          <w:vertAlign w:val="superscript"/>
        </w:rPr>
        <w:footnoteReference w:id="99"/>
      </w:r>
      <w:r>
        <w:rPr>
          <w:rFonts w:ascii="Times New Roman" w:hAnsi="Times New Roman"/>
          <w:sz w:val="28"/>
          <w:szCs w:val="28"/>
        </w:rPr>
        <w:t>.</w:t>
      </w:r>
      <w:r w:rsidR="00EC5452">
        <w:rPr>
          <w:rFonts w:ascii="Times New Roman" w:hAnsi="Times New Roman"/>
          <w:sz w:val="28"/>
          <w:szCs w:val="28"/>
        </w:rPr>
        <w:tab/>
      </w:r>
      <w:r>
        <w:rPr>
          <w:rStyle w:val="Hyperlink9"/>
          <w:rFonts w:ascii="Arial Unicode MS" w:hAnsi="Arial Unicode MS"/>
          <w:sz w:val="28"/>
          <w:szCs w:val="28"/>
        </w:rPr>
        <w:br/>
      </w:r>
      <w:r>
        <w:rPr>
          <w:rStyle w:val="Hyperlink9"/>
          <w:rFonts w:ascii="Times New Roman" w:eastAsia="Times New Roman" w:hAnsi="Times New Roman" w:cs="Times New Roman"/>
          <w:sz w:val="28"/>
          <w:szCs w:val="28"/>
        </w:rPr>
        <w:tab/>
        <w:t xml:space="preserve">Письмом от </w:t>
      </w:r>
      <w:r>
        <w:rPr>
          <w:rStyle w:val="Hyperlink9"/>
          <w:rFonts w:ascii="Times New Roman" w:hAnsi="Times New Roman"/>
          <w:sz w:val="28"/>
          <w:szCs w:val="28"/>
        </w:rPr>
        <w:t>29 мая 1665 года Ламбер де ла Мотт обещал королю Нараю, что два его священника будут преподавать в колледже европейские науки и выразил надежду на получение разрешения на постройку католической церкви. 27 мая 1673 года Франсуа Паллю вернулся в Сиам имея при себе указанные письма</w:t>
      </w:r>
      <w:r>
        <w:rPr>
          <w:rStyle w:val="Hyperlink9"/>
          <w:rFonts w:ascii="Times New Roman" w:eastAsia="Times New Roman" w:hAnsi="Times New Roman" w:cs="Times New Roman"/>
          <w:sz w:val="28"/>
          <w:szCs w:val="28"/>
          <w:vertAlign w:val="superscript"/>
        </w:rPr>
        <w:footnoteReference w:id="100"/>
      </w:r>
      <w:r>
        <w:rPr>
          <w:rStyle w:val="Hyperlink9"/>
          <w:rFonts w:ascii="Times New Roman" w:hAnsi="Times New Roman"/>
          <w:sz w:val="28"/>
          <w:szCs w:val="28"/>
        </w:rPr>
        <w:t>. 18 октября 1673 года Ламбер де ла Мотт и Франсуа Паллю были приняты королем Нараем</w:t>
      </w:r>
      <w:r w:rsidR="00A67CC6">
        <w:rPr>
          <w:rStyle w:val="af9"/>
          <w:rFonts w:ascii="Times New Roman" w:hAnsi="Times New Roman"/>
          <w:sz w:val="28"/>
          <w:szCs w:val="28"/>
        </w:rPr>
        <w:footnoteReference w:id="101"/>
      </w:r>
      <w:r>
        <w:rPr>
          <w:rStyle w:val="Hyperlink9"/>
          <w:rFonts w:ascii="Times New Roman" w:hAnsi="Times New Roman"/>
          <w:sz w:val="28"/>
          <w:szCs w:val="28"/>
        </w:rPr>
        <w:t>. Отличительной особенностью аудиенции было то, что впервые в истории Сиама, церемония простирания заграничных послов перед монархом была исключена из протокола. Король Нарай предоставил миссионерам землю на правом берегу Чаопрайи к югу от столицы и заверил, что выделит им все необходимые материалы для постройки церкви. Сиамцы, которые жили в данном регионе, должны были в течение восьми дней оставить свои дома, на месте которых миссионеры</w:t>
      </w:r>
      <w:r>
        <w:rPr>
          <w:rFonts w:ascii="Times New Roman" w:hAnsi="Times New Roman"/>
          <w:sz w:val="28"/>
          <w:szCs w:val="28"/>
        </w:rPr>
        <w:t xml:space="preserve"> </w:t>
      </w:r>
      <w:r>
        <w:rPr>
          <w:rStyle w:val="Hyperlink9"/>
          <w:rFonts w:ascii="Times New Roman" w:hAnsi="Times New Roman"/>
          <w:sz w:val="28"/>
          <w:szCs w:val="28"/>
        </w:rPr>
        <w:t xml:space="preserve">вскоре построили здание, в котором была часовня и шесть комнат. Ламбер де ла Мотт считал это место будущим центром французской колонии, но его мечтам </w:t>
      </w:r>
      <w:r w:rsidR="004631F4">
        <w:rPr>
          <w:rStyle w:val="Hyperlink9"/>
          <w:rFonts w:ascii="Times New Roman" w:hAnsi="Times New Roman"/>
          <w:sz w:val="28"/>
          <w:szCs w:val="28"/>
        </w:rPr>
        <w:t xml:space="preserve">не суждено было сбыться </w:t>
      </w:r>
      <w:r w:rsidR="004631F4">
        <w:rPr>
          <w:rStyle w:val="Hyperlink9"/>
          <w:rFonts w:ascii="Times New Roman" w:hAnsi="Times New Roman"/>
          <w:sz w:val="28"/>
          <w:szCs w:val="28"/>
        </w:rPr>
        <w:sym w:font="Symbol" w:char="F0BE"/>
      </w:r>
      <w:r>
        <w:rPr>
          <w:rStyle w:val="Hyperlink9"/>
          <w:rFonts w:ascii="Times New Roman" w:hAnsi="Times New Roman"/>
          <w:sz w:val="28"/>
          <w:szCs w:val="28"/>
        </w:rPr>
        <w:t xml:space="preserve"> сиамцы неохотно принимали католическую веру. Не добившись своей главной цели, Ламбер де Ла Мотт умер в Сиаме 15 июня 1679 года</w:t>
      </w:r>
      <w:r w:rsidR="00A67CC6">
        <w:rPr>
          <w:rStyle w:val="af9"/>
          <w:rFonts w:ascii="Times New Roman" w:hAnsi="Times New Roman"/>
          <w:sz w:val="28"/>
          <w:szCs w:val="28"/>
        </w:rPr>
        <w:footnoteReference w:id="102"/>
      </w:r>
      <w:r>
        <w:rPr>
          <w:rStyle w:val="Hyperlink9"/>
          <w:rFonts w:ascii="Times New Roman" w:hAnsi="Times New Roman"/>
          <w:sz w:val="28"/>
          <w:szCs w:val="28"/>
        </w:rPr>
        <w:t>, так и её добившись своей главной цели.</w:t>
      </w:r>
      <w:r>
        <w:rPr>
          <w:rStyle w:val="Hyperlink9"/>
          <w:rFonts w:ascii="Times New Roman" w:hAnsi="Times New Roman"/>
          <w:sz w:val="28"/>
          <w:szCs w:val="28"/>
          <w:lang w:val="en-US"/>
        </w:rPr>
        <w:t xml:space="preserve"> </w:t>
      </w:r>
      <w:r>
        <w:rPr>
          <w:rStyle w:val="Hyperlink9"/>
          <w:rFonts w:ascii="Times New Roman" w:hAnsi="Times New Roman"/>
          <w:sz w:val="28"/>
          <w:szCs w:val="28"/>
        </w:rPr>
        <w:t xml:space="preserve">Его смерть совпала с концом первого периода взаимоотношений между Францией и Самом, хотя французская миссия в Аютии и в провинциях все еще находилась под покровительства короля. </w:t>
      </w:r>
      <w:r w:rsidR="004631F4">
        <w:rPr>
          <w:rStyle w:val="Hyperlink9"/>
          <w:rFonts w:ascii="Times New Roman" w:hAnsi="Times New Roman"/>
          <w:sz w:val="28"/>
          <w:szCs w:val="28"/>
        </w:rPr>
        <w:tab/>
      </w:r>
      <w:r>
        <w:rPr>
          <w:rStyle w:val="Hyperlink9"/>
          <w:rFonts w:ascii="Arial Unicode MS" w:hAnsi="Arial Unicode MS"/>
          <w:sz w:val="28"/>
          <w:szCs w:val="28"/>
        </w:rPr>
        <w:br/>
      </w:r>
      <w:r>
        <w:rPr>
          <w:rStyle w:val="Hyperlink9"/>
          <w:rFonts w:ascii="Times New Roman" w:eastAsia="Times New Roman" w:hAnsi="Times New Roman" w:cs="Times New Roman"/>
          <w:sz w:val="28"/>
          <w:szCs w:val="28"/>
        </w:rPr>
        <w:tab/>
        <w:t xml:space="preserve">Преемником Ламбера де Ла Мотта на посту апостолического викария стал епископ </w:t>
      </w:r>
      <w:r w:rsidRPr="00DF20A9">
        <w:rPr>
          <w:rStyle w:val="Hyperlink9"/>
          <w:rFonts w:ascii="Times New Roman" w:hAnsi="Times New Roman"/>
          <w:bCs/>
          <w:sz w:val="28"/>
          <w:szCs w:val="28"/>
        </w:rPr>
        <w:t>Луи Лано,</w:t>
      </w:r>
      <w:r>
        <w:rPr>
          <w:rStyle w:val="Hyperlink9"/>
          <w:rFonts w:ascii="Times New Roman" w:hAnsi="Times New Roman"/>
          <w:sz w:val="28"/>
          <w:szCs w:val="28"/>
        </w:rPr>
        <w:t xml:space="preserve"> который много лет работал с Ламбером и был во главе группы миссионеров, которая готовилась для пропаганды христианства в Сиаме.</w:t>
      </w:r>
      <w:r>
        <w:rPr>
          <w:rStyle w:val="Hyperlink9"/>
          <w:rFonts w:ascii="Times New Roman" w:hAnsi="Times New Roman"/>
          <w:sz w:val="28"/>
          <w:szCs w:val="28"/>
          <w:lang w:val="en-US"/>
        </w:rPr>
        <w:t xml:space="preserve"> </w:t>
      </w:r>
      <w:r>
        <w:rPr>
          <w:rStyle w:val="Hyperlink9"/>
          <w:rFonts w:ascii="Times New Roman" w:hAnsi="Times New Roman"/>
          <w:sz w:val="28"/>
          <w:szCs w:val="28"/>
        </w:rPr>
        <w:t>Дирк ван дер Крюз</w:t>
      </w:r>
      <w:r>
        <w:rPr>
          <w:rStyle w:val="Hyperlink9"/>
          <w:rFonts w:ascii="Times New Roman" w:hAnsi="Times New Roman"/>
          <w:i/>
          <w:iCs/>
          <w:sz w:val="28"/>
          <w:szCs w:val="28"/>
        </w:rPr>
        <w:t xml:space="preserve"> </w:t>
      </w:r>
      <w:r>
        <w:rPr>
          <w:rStyle w:val="Hyperlink9"/>
          <w:rFonts w:ascii="Times New Roman" w:hAnsi="Times New Roman"/>
          <w:sz w:val="28"/>
          <w:szCs w:val="28"/>
        </w:rPr>
        <w:t>характеризовал Лано</w:t>
      </w:r>
      <w:r>
        <w:rPr>
          <w:rStyle w:val="Hyperlink9"/>
          <w:rFonts w:ascii="Times New Roman" w:hAnsi="Times New Roman"/>
          <w:sz w:val="28"/>
          <w:szCs w:val="28"/>
          <w:lang w:val="en-US"/>
        </w:rPr>
        <w:t xml:space="preserve"> </w:t>
      </w:r>
      <w:r>
        <w:rPr>
          <w:rStyle w:val="Hyperlink9"/>
          <w:rFonts w:ascii="Times New Roman" w:hAnsi="Times New Roman"/>
          <w:sz w:val="28"/>
          <w:szCs w:val="28"/>
        </w:rPr>
        <w:t xml:space="preserve">как исключительного человека, одаренного лингвиста, который свободно говорил на португальском, испанском, сиамском и </w:t>
      </w:r>
      <w:r>
        <w:rPr>
          <w:rStyle w:val="Hyperlink9"/>
          <w:rFonts w:ascii="Times New Roman" w:hAnsi="Times New Roman"/>
          <w:sz w:val="28"/>
          <w:szCs w:val="28"/>
        </w:rPr>
        <w:lastRenderedPageBreak/>
        <w:t>вьетнамском</w:t>
      </w:r>
      <w:r w:rsidR="00A67CC6">
        <w:rPr>
          <w:rStyle w:val="af9"/>
          <w:rFonts w:ascii="Times New Roman" w:hAnsi="Times New Roman"/>
          <w:sz w:val="28"/>
          <w:szCs w:val="28"/>
        </w:rPr>
        <w:footnoteReference w:id="103"/>
      </w:r>
      <w:r>
        <w:rPr>
          <w:rStyle w:val="Hyperlink9"/>
          <w:rFonts w:ascii="Times New Roman" w:hAnsi="Times New Roman"/>
          <w:sz w:val="28"/>
          <w:szCs w:val="28"/>
        </w:rPr>
        <w:t xml:space="preserve">. Лано также изучал пали, и опубликовал катехизис на сиамском и на пали, а также составил </w:t>
      </w:r>
      <w:r>
        <w:rPr>
          <w:rFonts w:ascii="Times New Roman" w:hAnsi="Times New Roman"/>
          <w:sz w:val="28"/>
          <w:szCs w:val="28"/>
        </w:rPr>
        <w:t>сиамско-латинский словарь</w:t>
      </w:r>
      <w:r w:rsidR="004631F4">
        <w:rPr>
          <w:rStyle w:val="af9"/>
          <w:rFonts w:ascii="Times New Roman" w:hAnsi="Times New Roman"/>
          <w:sz w:val="28"/>
          <w:szCs w:val="28"/>
        </w:rPr>
        <w:footnoteReference w:id="104"/>
      </w:r>
      <w:r>
        <w:rPr>
          <w:rFonts w:ascii="Times New Roman" w:hAnsi="Times New Roman"/>
          <w:sz w:val="28"/>
          <w:szCs w:val="28"/>
        </w:rPr>
        <w:t>.</w:t>
      </w:r>
      <w:r>
        <w:rPr>
          <w:rStyle w:val="Hyperlink9"/>
          <w:rFonts w:ascii="Times New Roman" w:hAnsi="Times New Roman"/>
          <w:sz w:val="28"/>
          <w:szCs w:val="28"/>
        </w:rPr>
        <w:t xml:space="preserve"> В отличие от многих своих соратников, он был</w:t>
      </w:r>
      <w:r>
        <w:rPr>
          <w:rStyle w:val="Hyperlink9"/>
          <w:rFonts w:ascii="Times New Roman" w:hAnsi="Times New Roman"/>
          <w:sz w:val="28"/>
          <w:szCs w:val="28"/>
          <w:lang w:val="en-US"/>
        </w:rPr>
        <w:t xml:space="preserve"> </w:t>
      </w:r>
      <w:r>
        <w:rPr>
          <w:rStyle w:val="Hyperlink9"/>
          <w:rFonts w:ascii="Times New Roman" w:hAnsi="Times New Roman"/>
          <w:sz w:val="28"/>
          <w:szCs w:val="28"/>
        </w:rPr>
        <w:t>человеком широких взглядов и относился к религии Сиама более лояльно, чем заслужил симпатию короля Нарая</w:t>
      </w:r>
      <w:r>
        <w:rPr>
          <w:rStyle w:val="Hyperlink9"/>
          <w:rFonts w:ascii="Times New Roman" w:eastAsia="Times New Roman" w:hAnsi="Times New Roman" w:cs="Times New Roman"/>
          <w:sz w:val="28"/>
          <w:szCs w:val="28"/>
          <w:vertAlign w:val="superscript"/>
        </w:rPr>
        <w:footnoteReference w:id="105"/>
      </w:r>
      <w:r>
        <w:rPr>
          <w:rStyle w:val="Hyperlink9"/>
          <w:rFonts w:ascii="Times New Roman" w:hAnsi="Times New Roman"/>
          <w:sz w:val="28"/>
          <w:szCs w:val="28"/>
        </w:rPr>
        <w:t>. Луи Лано написал труд «Описание работы и странствий апостольского викария епископата»</w:t>
      </w:r>
      <w:r w:rsidR="00A773AE">
        <w:rPr>
          <w:rStyle w:val="Hyperlink9"/>
          <w:rFonts w:ascii="Times New Roman" w:hAnsi="Times New Roman"/>
          <w:sz w:val="28"/>
          <w:szCs w:val="28"/>
        </w:rPr>
        <w:t xml:space="preserve"> (</w:t>
      </w:r>
      <w:r w:rsidR="00535799" w:rsidRPr="00535799">
        <w:rPr>
          <w:rStyle w:val="Hyperlink9"/>
          <w:rFonts w:ascii="Times New Roman" w:hAnsi="Times New Roman"/>
          <w:sz w:val="28"/>
          <w:szCs w:val="28"/>
        </w:rPr>
        <w:t>“</w:t>
      </w:r>
      <w:r w:rsidR="00A773AE" w:rsidRPr="00A773AE">
        <w:rPr>
          <w:rStyle w:val="Hyperlink9"/>
          <w:rFonts w:ascii="Times New Roman" w:hAnsi="Times New Roman"/>
          <w:sz w:val="28"/>
          <w:szCs w:val="28"/>
        </w:rPr>
        <w:t>Relation des missions et des voyages des evesques vicaires apostoliques</w:t>
      </w:r>
      <w:r w:rsidR="00535799" w:rsidRPr="00535799">
        <w:rPr>
          <w:rStyle w:val="Hyperlink9"/>
          <w:rFonts w:ascii="Times New Roman" w:hAnsi="Times New Roman"/>
          <w:sz w:val="28"/>
          <w:szCs w:val="28"/>
        </w:rPr>
        <w:t>”</w:t>
      </w:r>
      <w:r w:rsidR="00A773AE">
        <w:rPr>
          <w:rStyle w:val="Hyperlink9"/>
          <w:rFonts w:ascii="Times New Roman" w:hAnsi="Times New Roman"/>
          <w:sz w:val="28"/>
          <w:szCs w:val="28"/>
        </w:rPr>
        <w:t>)</w:t>
      </w:r>
      <w:r>
        <w:rPr>
          <w:rStyle w:val="Hyperlink9"/>
          <w:rFonts w:ascii="Times New Roman" w:hAnsi="Times New Roman"/>
          <w:sz w:val="28"/>
          <w:szCs w:val="28"/>
        </w:rPr>
        <w:t>. Историки отмечают относительную нерешительность и неподготовленность Лано к проведению самостоятельной политики, в первые годы на посту он лишь поддерживал то, что оставили ему Ламбер и Паллю.</w:t>
      </w:r>
      <w:r>
        <w:rPr>
          <w:rStyle w:val="Hyperlink9"/>
          <w:rFonts w:ascii="Arial Unicode MS" w:hAnsi="Arial Unicode MS"/>
          <w:sz w:val="28"/>
          <w:szCs w:val="28"/>
        </w:rPr>
        <w:br/>
      </w:r>
      <w:r>
        <w:rPr>
          <w:rStyle w:val="Hyperlink9"/>
          <w:rFonts w:ascii="Times New Roman" w:eastAsia="Times New Roman" w:hAnsi="Times New Roman" w:cs="Times New Roman"/>
          <w:sz w:val="28"/>
          <w:szCs w:val="28"/>
        </w:rPr>
        <w:tab/>
        <w:t>После непродолжительного пребывания в Сиаме</w:t>
      </w:r>
      <w:r>
        <w:rPr>
          <w:rStyle w:val="Hyperlink9"/>
          <w:rFonts w:ascii="Times New Roman" w:hAnsi="Times New Roman"/>
          <w:sz w:val="28"/>
          <w:szCs w:val="28"/>
        </w:rPr>
        <w:t>, Франсуа Паллю отправился во Вьетнам, но его корабль попал в шторм, и сбился с курса, и Паллю оказался в Маниле, где был арестован и передан иезуитам. Лишь в марте 1677 года Паллю был отпущен в Рим, куда прибыл в 1677 году</w:t>
      </w:r>
      <w:r>
        <w:rPr>
          <w:rStyle w:val="Hyperlink9"/>
          <w:rFonts w:ascii="Times New Roman" w:eastAsia="Times New Roman" w:hAnsi="Times New Roman" w:cs="Times New Roman"/>
          <w:sz w:val="28"/>
          <w:szCs w:val="28"/>
          <w:vertAlign w:val="superscript"/>
        </w:rPr>
        <w:footnoteReference w:id="106"/>
      </w:r>
      <w:r>
        <w:rPr>
          <w:rStyle w:val="Hyperlink9"/>
          <w:rFonts w:ascii="Times New Roman" w:hAnsi="Times New Roman"/>
          <w:sz w:val="28"/>
          <w:szCs w:val="28"/>
        </w:rPr>
        <w:t xml:space="preserve">. В 1682 году Паллю вернулся в Сиам с новыми письмами от Людовика </w:t>
      </w:r>
      <w:r>
        <w:rPr>
          <w:rStyle w:val="Hyperlink9"/>
          <w:rFonts w:ascii="Times New Roman" w:hAnsi="Times New Roman"/>
          <w:sz w:val="28"/>
          <w:szCs w:val="28"/>
          <w:lang w:val="en-US"/>
        </w:rPr>
        <w:t>XIV</w:t>
      </w:r>
      <w:r>
        <w:rPr>
          <w:rStyle w:val="Hyperlink9"/>
          <w:rFonts w:ascii="Times New Roman" w:hAnsi="Times New Roman"/>
          <w:sz w:val="28"/>
          <w:szCs w:val="28"/>
        </w:rPr>
        <w:t xml:space="preserve"> и папы римского Климента </w:t>
      </w:r>
      <w:r>
        <w:rPr>
          <w:rStyle w:val="Hyperlink9"/>
          <w:rFonts w:ascii="Times New Roman" w:hAnsi="Times New Roman"/>
          <w:sz w:val="28"/>
          <w:szCs w:val="28"/>
          <w:lang w:val="en-US"/>
        </w:rPr>
        <w:t>IX</w:t>
      </w:r>
      <w:r>
        <w:rPr>
          <w:rStyle w:val="Hyperlink9"/>
          <w:rFonts w:ascii="Times New Roman" w:hAnsi="Times New Roman"/>
          <w:sz w:val="28"/>
          <w:szCs w:val="28"/>
        </w:rPr>
        <w:t>.</w:t>
      </w:r>
      <w:r w:rsidR="00EC5452">
        <w:rPr>
          <w:rStyle w:val="Hyperlink9"/>
          <w:rFonts w:ascii="Times New Roman" w:hAnsi="Times New Roman"/>
          <w:sz w:val="28"/>
          <w:szCs w:val="28"/>
        </w:rPr>
        <w:tab/>
      </w:r>
      <w:r>
        <w:rPr>
          <w:rStyle w:val="Hyperlink9"/>
          <w:rFonts w:ascii="Arial Unicode MS" w:hAnsi="Arial Unicode MS"/>
          <w:sz w:val="28"/>
          <w:szCs w:val="28"/>
        </w:rPr>
        <w:br/>
      </w:r>
      <w:r>
        <w:rPr>
          <w:rStyle w:val="Hyperlink9"/>
          <w:rFonts w:ascii="Times New Roman" w:eastAsia="Times New Roman" w:hAnsi="Times New Roman" w:cs="Times New Roman"/>
          <w:sz w:val="28"/>
          <w:szCs w:val="28"/>
        </w:rPr>
        <w:tab/>
        <w:t>Известно</w:t>
      </w:r>
      <w:r>
        <w:rPr>
          <w:rStyle w:val="Hyperlink9"/>
          <w:rFonts w:ascii="Times New Roman" w:hAnsi="Times New Roman"/>
          <w:sz w:val="28"/>
          <w:szCs w:val="28"/>
        </w:rPr>
        <w:t>, что во многих странах французские миссионеры подвергались гонениям, в Сиаме же они были приняты достаточно дружелюбно, и поэтому миссионеры решили, что король Нарай заинтересован в обращении сиамцев в христианскую веру. К сожалению для миссионеров, король Нарай был столь дружелюбен к французам лишь потому, что он старался уменьшить голландское и английское влияние в стране путем заигрывания с Францией и не собирался отказываться от своей веры, поэтому все попытки миссионеров обратить короля оказались напрасными. Несмотря на это, за свое пребывание в Аютии, миссионерам все же удалось обратит</w:t>
      </w:r>
      <w:r w:rsidR="005F7E63">
        <w:rPr>
          <w:rStyle w:val="Hyperlink9"/>
          <w:rFonts w:ascii="Times New Roman" w:hAnsi="Times New Roman"/>
          <w:sz w:val="28"/>
          <w:szCs w:val="28"/>
        </w:rPr>
        <w:t>ь в католицизм около 600 (на 16</w:t>
      </w:r>
      <w:r>
        <w:rPr>
          <w:rStyle w:val="Hyperlink9"/>
          <w:rFonts w:ascii="Times New Roman" w:hAnsi="Times New Roman"/>
          <w:sz w:val="28"/>
          <w:szCs w:val="28"/>
        </w:rPr>
        <w:t>7</w:t>
      </w:r>
      <w:r w:rsidR="005F7E63">
        <w:rPr>
          <w:rStyle w:val="Hyperlink9"/>
          <w:rFonts w:ascii="Times New Roman" w:hAnsi="Times New Roman"/>
          <w:sz w:val="28"/>
          <w:szCs w:val="28"/>
        </w:rPr>
        <w:t>4</w:t>
      </w:r>
      <w:r>
        <w:rPr>
          <w:rStyle w:val="Hyperlink9"/>
          <w:rFonts w:ascii="Times New Roman" w:hAnsi="Times New Roman"/>
          <w:sz w:val="28"/>
          <w:szCs w:val="28"/>
        </w:rPr>
        <w:t xml:space="preserve"> год</w:t>
      </w:r>
      <w:r>
        <w:rPr>
          <w:rStyle w:val="Hyperlink9"/>
          <w:rFonts w:ascii="Times New Roman" w:eastAsia="Times New Roman" w:hAnsi="Times New Roman" w:cs="Times New Roman"/>
          <w:sz w:val="28"/>
          <w:szCs w:val="28"/>
          <w:vertAlign w:val="superscript"/>
        </w:rPr>
        <w:footnoteReference w:id="107"/>
      </w:r>
      <w:r>
        <w:rPr>
          <w:rStyle w:val="Hyperlink9"/>
          <w:rFonts w:ascii="Times New Roman" w:hAnsi="Times New Roman"/>
          <w:sz w:val="28"/>
          <w:szCs w:val="28"/>
        </w:rPr>
        <w:t xml:space="preserve">) человек, основать католические церкви, семинарию, больницу и колледж. </w:t>
      </w:r>
      <w:r>
        <w:rPr>
          <w:rStyle w:val="Hyperlink9"/>
          <w:rFonts w:ascii="Times New Roman" w:hAnsi="Times New Roman"/>
          <w:sz w:val="28"/>
          <w:szCs w:val="28"/>
          <w:lang w:val="en-US"/>
        </w:rPr>
        <w:t xml:space="preserve">C 1662 </w:t>
      </w:r>
      <w:r>
        <w:rPr>
          <w:rStyle w:val="Hyperlink9"/>
          <w:rFonts w:ascii="Times New Roman" w:hAnsi="Times New Roman"/>
          <w:sz w:val="28"/>
          <w:szCs w:val="28"/>
        </w:rPr>
        <w:lastRenderedPageBreak/>
        <w:t xml:space="preserve">по </w:t>
      </w:r>
      <w:r>
        <w:rPr>
          <w:rStyle w:val="Hyperlink9"/>
          <w:rFonts w:ascii="Times New Roman" w:hAnsi="Times New Roman"/>
          <w:sz w:val="28"/>
          <w:szCs w:val="28"/>
          <w:lang w:val="en-US"/>
        </w:rPr>
        <w:t xml:space="preserve">1668 </w:t>
      </w:r>
      <w:r>
        <w:rPr>
          <w:rStyle w:val="Hyperlink9"/>
          <w:rFonts w:ascii="Times New Roman" w:hAnsi="Times New Roman"/>
          <w:sz w:val="28"/>
          <w:szCs w:val="28"/>
        </w:rPr>
        <w:t>год французы достигли еще большего влияния в Аютии, что произошло не без помощи грека, Константина Фалькона.</w:t>
      </w:r>
    </w:p>
    <w:p w14:paraId="3A860BB4" w14:textId="77777777" w:rsidR="00E773AA" w:rsidRDefault="00F24AF2">
      <w:pPr>
        <w:spacing w:line="360" w:lineRule="auto"/>
        <w:jc w:val="center"/>
      </w:pPr>
      <w:r>
        <w:rPr>
          <w:sz w:val="28"/>
          <w:szCs w:val="28"/>
        </w:rPr>
        <w:t>Константин Геракис (Фалькон)</w:t>
      </w:r>
      <w:r>
        <w:rPr>
          <w:rStyle w:val="Hyperlink9"/>
          <w:rFonts w:ascii="Arial Unicode MS" w:hAnsi="Arial Unicode MS"/>
          <w:sz w:val="28"/>
          <w:szCs w:val="28"/>
        </w:rPr>
        <w:br/>
      </w:r>
    </w:p>
    <w:p w14:paraId="437BB9CE" w14:textId="7E594023" w:rsidR="00E773AA" w:rsidRDefault="00F24AF2">
      <w:pPr>
        <w:spacing w:line="360" w:lineRule="auto"/>
        <w:jc w:val="both"/>
      </w:pPr>
      <w:r>
        <w:rPr>
          <w:rStyle w:val="Hyperlink9"/>
          <w:rFonts w:eastAsia="Times New Roman"/>
          <w:sz w:val="28"/>
          <w:szCs w:val="28"/>
        </w:rPr>
        <w:tab/>
      </w:r>
      <w:r>
        <w:rPr>
          <w:rStyle w:val="Hyperlink9"/>
          <w:sz w:val="28"/>
          <w:szCs w:val="28"/>
        </w:rPr>
        <w:t>Торговые дела англичан в аютийской фактории шли неважно, поэтому в 1674 году в Аютию прибыло новое английское посольство. Его приняли с почестями и А</w:t>
      </w:r>
      <w:r>
        <w:rPr>
          <w:rStyle w:val="ad"/>
          <w:b w:val="0"/>
          <w:bCs w:val="0"/>
          <w:sz w:val="28"/>
          <w:szCs w:val="28"/>
        </w:rPr>
        <w:t>н</w:t>
      </w:r>
      <w:r>
        <w:rPr>
          <w:rStyle w:val="Hyperlink9"/>
          <w:sz w:val="28"/>
          <w:szCs w:val="28"/>
        </w:rPr>
        <w:t>глийской Ост-Индской компании были представлены огромные привилегии, за которые правительство Сиама просило Англию оказать военную помощь в борьбе с Голландией, но несмотря на щедрые подарки короля Нарая, Англия не спешила помочь.</w:t>
      </w:r>
      <w:r>
        <w:rPr>
          <w:rStyle w:val="Hyperlink9"/>
          <w:sz w:val="28"/>
          <w:szCs w:val="28"/>
          <w:lang w:val="de-DE"/>
        </w:rPr>
        <w:t xml:space="preserve"> </w:t>
      </w:r>
      <w:r>
        <w:rPr>
          <w:rStyle w:val="Hyperlink9"/>
          <w:sz w:val="28"/>
          <w:szCs w:val="28"/>
        </w:rPr>
        <w:t>Англичане были обеспокоены государственной монополией Сиама на внешнюю торговлю, требовали покупать и продавать товары через королевский департамент торговых складов.</w:t>
      </w:r>
      <w:r>
        <w:rPr>
          <w:rStyle w:val="Hyperlink9"/>
          <w:rFonts w:eastAsia="Times New Roman"/>
          <w:sz w:val="28"/>
          <w:szCs w:val="28"/>
        </w:rPr>
        <w:tab/>
      </w:r>
      <w:r>
        <w:rPr>
          <w:rStyle w:val="Hyperlink9"/>
          <w:rFonts w:ascii="Arial Unicode MS" w:hAnsi="Arial Unicode MS"/>
          <w:sz w:val="28"/>
          <w:szCs w:val="28"/>
        </w:rPr>
        <w:br/>
      </w:r>
      <w:r>
        <w:rPr>
          <w:rStyle w:val="Hyperlink9"/>
          <w:rFonts w:eastAsia="Times New Roman"/>
          <w:sz w:val="28"/>
          <w:szCs w:val="28"/>
        </w:rPr>
        <w:tab/>
      </w:r>
      <w:r>
        <w:rPr>
          <w:sz w:val="28"/>
          <w:szCs w:val="28"/>
        </w:rPr>
        <w:t>В 1678 году с целью укрепления сиамской фактории новыми кадрами, Бантамский совет</w:t>
      </w:r>
      <w:r>
        <w:rPr>
          <w:rStyle w:val="Hyperlink9"/>
          <w:rFonts w:eastAsia="Times New Roman"/>
          <w:sz w:val="28"/>
          <w:szCs w:val="28"/>
          <w:vertAlign w:val="superscript"/>
        </w:rPr>
        <w:footnoteReference w:id="108"/>
      </w:r>
      <w:r>
        <w:rPr>
          <w:sz w:val="28"/>
          <w:szCs w:val="28"/>
        </w:rPr>
        <w:t xml:space="preserve"> отправил в Аютию облечённого чрезвычайными полномочиями Ричарда Барнеби (</w:t>
      </w:r>
      <w:r>
        <w:rPr>
          <w:sz w:val="28"/>
          <w:szCs w:val="28"/>
          <w:lang w:val="en-US"/>
        </w:rPr>
        <w:t>Richard Barneby)</w:t>
      </w:r>
      <w:r>
        <w:rPr>
          <w:sz w:val="28"/>
          <w:szCs w:val="28"/>
        </w:rPr>
        <w:t xml:space="preserve"> с командой, в которую входил грек Константин Фалькон, сыгравший важную роль в истории Сиама.</w:t>
      </w:r>
      <w:r>
        <w:rPr>
          <w:rFonts w:ascii="Arial Unicode MS" w:hAnsi="Arial Unicode MS"/>
          <w:sz w:val="28"/>
          <w:szCs w:val="28"/>
        </w:rPr>
        <w:br/>
      </w:r>
      <w:r>
        <w:rPr>
          <w:rFonts w:eastAsia="Times New Roman"/>
          <w:sz w:val="28"/>
          <w:szCs w:val="28"/>
        </w:rPr>
        <w:tab/>
      </w:r>
      <w:r>
        <w:rPr>
          <w:sz w:val="28"/>
          <w:szCs w:val="28"/>
        </w:rPr>
        <w:t>Грек Константин Геракис</w:t>
      </w:r>
      <w:r>
        <w:rPr>
          <w:rStyle w:val="Hyperlink9"/>
          <w:sz w:val="28"/>
          <w:szCs w:val="28"/>
          <w:shd w:val="clear" w:color="auto" w:fill="FFFFFF"/>
        </w:rPr>
        <w:t xml:space="preserve"> </w:t>
      </w:r>
      <w:r>
        <w:rPr>
          <w:sz w:val="28"/>
          <w:szCs w:val="28"/>
        </w:rPr>
        <w:t>(греч. Κωνσταντίνος Γεράκης) родился в 1647</w:t>
      </w:r>
      <w:r>
        <w:rPr>
          <w:sz w:val="28"/>
          <w:szCs w:val="28"/>
          <w:lang w:val="en-US"/>
        </w:rPr>
        <w:t xml:space="preserve"> </w:t>
      </w:r>
      <w:r>
        <w:rPr>
          <w:sz w:val="28"/>
          <w:szCs w:val="28"/>
        </w:rPr>
        <w:t>году</w:t>
      </w:r>
      <w:r>
        <w:rPr>
          <w:rStyle w:val="Hyperlink9"/>
          <w:rFonts w:eastAsia="Times New Roman"/>
          <w:sz w:val="28"/>
          <w:szCs w:val="28"/>
          <w:vertAlign w:val="superscript"/>
        </w:rPr>
        <w:footnoteReference w:id="109"/>
      </w:r>
      <w:r>
        <w:rPr>
          <w:sz w:val="28"/>
          <w:szCs w:val="28"/>
        </w:rPr>
        <w:t xml:space="preserve"> ( по другим источникам в 1650 году</w:t>
      </w:r>
      <w:r>
        <w:rPr>
          <w:rStyle w:val="Hyperlink9"/>
          <w:rFonts w:eastAsia="Times New Roman"/>
          <w:sz w:val="28"/>
          <w:szCs w:val="28"/>
          <w:vertAlign w:val="superscript"/>
        </w:rPr>
        <w:footnoteReference w:id="110"/>
      </w:r>
      <w:r>
        <w:rPr>
          <w:sz w:val="28"/>
          <w:szCs w:val="28"/>
        </w:rPr>
        <w:t>) на острове Кефалония</w:t>
      </w:r>
      <w:r>
        <w:rPr>
          <w:rStyle w:val="Hyperlink9"/>
          <w:rFonts w:eastAsia="Times New Roman"/>
          <w:sz w:val="28"/>
          <w:szCs w:val="28"/>
          <w:vertAlign w:val="superscript"/>
        </w:rPr>
        <w:footnoteReference w:id="111"/>
      </w:r>
      <w:r>
        <w:rPr>
          <w:sz w:val="28"/>
          <w:szCs w:val="28"/>
        </w:rPr>
        <w:t>,</w:t>
      </w:r>
      <w:r>
        <w:rPr>
          <w:sz w:val="28"/>
          <w:szCs w:val="28"/>
          <w:lang w:val="en-US"/>
        </w:rPr>
        <w:t xml:space="preserve"> </w:t>
      </w:r>
      <w:r>
        <w:rPr>
          <w:sz w:val="28"/>
          <w:szCs w:val="28"/>
        </w:rPr>
        <w:t xml:space="preserve">в городе Аргостол. </w:t>
      </w:r>
      <w:r>
        <w:rPr>
          <w:rStyle w:val="Hyperlink9"/>
          <w:sz w:val="28"/>
          <w:szCs w:val="28"/>
        </w:rPr>
        <w:t>Константин сбежал из дома в 1660 году, в возрасте 13 лет</w:t>
      </w:r>
      <w:r>
        <w:rPr>
          <w:rStyle w:val="Hyperlink9"/>
          <w:rFonts w:eastAsia="Times New Roman"/>
          <w:sz w:val="28"/>
          <w:szCs w:val="28"/>
          <w:vertAlign w:val="superscript"/>
        </w:rPr>
        <w:footnoteReference w:id="112"/>
      </w:r>
      <w:r>
        <w:rPr>
          <w:rStyle w:val="Hyperlink9"/>
          <w:sz w:val="28"/>
          <w:szCs w:val="28"/>
        </w:rPr>
        <w:t xml:space="preserve"> (по другим источникам 12 лет</w:t>
      </w:r>
      <w:r>
        <w:rPr>
          <w:rStyle w:val="Hyperlink9"/>
          <w:rFonts w:eastAsia="Times New Roman"/>
          <w:sz w:val="28"/>
          <w:szCs w:val="28"/>
          <w:vertAlign w:val="superscript"/>
        </w:rPr>
        <w:footnoteReference w:id="113"/>
      </w:r>
      <w:r>
        <w:rPr>
          <w:rStyle w:val="Hyperlink9"/>
          <w:sz w:val="28"/>
          <w:szCs w:val="28"/>
        </w:rPr>
        <w:t>)</w:t>
      </w:r>
      <w:r>
        <w:rPr>
          <w:sz w:val="28"/>
          <w:szCs w:val="28"/>
        </w:rPr>
        <w:t>.</w:t>
      </w:r>
      <w:r>
        <w:rPr>
          <w:rStyle w:val="Hyperlink9"/>
          <w:sz w:val="28"/>
          <w:szCs w:val="28"/>
        </w:rPr>
        <w:t xml:space="preserve"> В 1699 году он устроился канониром на английский корабль</w:t>
      </w:r>
      <w:r w:rsidR="000E75C5">
        <w:rPr>
          <w:rStyle w:val="Hyperlink9"/>
          <w:sz w:val="28"/>
          <w:szCs w:val="28"/>
        </w:rPr>
        <w:t>,</w:t>
      </w:r>
      <w:r>
        <w:rPr>
          <w:rStyle w:val="Hyperlink9"/>
          <w:sz w:val="28"/>
          <w:szCs w:val="28"/>
        </w:rPr>
        <w:t xml:space="preserve"> направляющийся в Бантам. На корабле он познакомился с Джорджем Уайтом (</w:t>
      </w:r>
      <w:r>
        <w:rPr>
          <w:rStyle w:val="Hyperlink9"/>
          <w:sz w:val="28"/>
          <w:szCs w:val="28"/>
          <w:lang w:val="en-US"/>
        </w:rPr>
        <w:t>George White)</w:t>
      </w:r>
      <w:r>
        <w:rPr>
          <w:rStyle w:val="Hyperlink9"/>
          <w:sz w:val="28"/>
          <w:szCs w:val="28"/>
        </w:rPr>
        <w:t>, известным интерлопером</w:t>
      </w:r>
      <w:r>
        <w:rPr>
          <w:rStyle w:val="Hyperlink9"/>
          <w:rFonts w:eastAsia="Times New Roman"/>
          <w:sz w:val="28"/>
          <w:szCs w:val="28"/>
          <w:vertAlign w:val="superscript"/>
        </w:rPr>
        <w:footnoteReference w:id="114"/>
      </w:r>
      <w:r>
        <w:rPr>
          <w:rStyle w:val="Hyperlink9"/>
          <w:sz w:val="28"/>
          <w:szCs w:val="28"/>
        </w:rPr>
        <w:t xml:space="preserve"> (Несмотря на то, что Ост-Индская компания имела монополию на всю торговлю в Индии и на </w:t>
      </w:r>
      <w:r>
        <w:rPr>
          <w:rStyle w:val="Hyperlink9"/>
          <w:sz w:val="28"/>
          <w:szCs w:val="28"/>
        </w:rPr>
        <w:lastRenderedPageBreak/>
        <w:t xml:space="preserve">Дальнем Востоке, Джордж Уайт безнаказанно торговал за пределами Компании), а также Самюэлем Уайтом </w:t>
      </w:r>
      <w:r w:rsidR="004631F4">
        <w:rPr>
          <w:rStyle w:val="Hyperlink9"/>
          <w:sz w:val="28"/>
          <w:szCs w:val="28"/>
        </w:rPr>
        <w:t xml:space="preserve">(младшим братом Джорджа Уайта) </w:t>
      </w:r>
      <w:r w:rsidR="004631F4">
        <w:rPr>
          <w:rStyle w:val="Hyperlink9"/>
          <w:sz w:val="28"/>
          <w:szCs w:val="28"/>
        </w:rPr>
        <w:sym w:font="Symbol" w:char="F0BE"/>
      </w:r>
      <w:r>
        <w:rPr>
          <w:rStyle w:val="Hyperlink9"/>
          <w:sz w:val="28"/>
          <w:szCs w:val="28"/>
        </w:rPr>
        <w:t xml:space="preserve"> капитаном сиамских судов, ходивших в Индию</w:t>
      </w:r>
      <w:r>
        <w:rPr>
          <w:rStyle w:val="Hyperlink9"/>
          <w:rFonts w:eastAsia="Times New Roman"/>
          <w:sz w:val="28"/>
          <w:szCs w:val="28"/>
          <w:vertAlign w:val="superscript"/>
        </w:rPr>
        <w:footnoteReference w:id="115"/>
      </w:r>
      <w:r>
        <w:rPr>
          <w:sz w:val="28"/>
          <w:szCs w:val="28"/>
        </w:rPr>
        <w:t>.</w:t>
      </w:r>
      <w:r>
        <w:rPr>
          <w:rStyle w:val="Hyperlink9"/>
          <w:sz w:val="28"/>
          <w:szCs w:val="28"/>
        </w:rPr>
        <w:t xml:space="preserve"> В Бантаме Фалькон поступил на службу в Английскую Ост-Индскую компанию</w:t>
      </w:r>
      <w:r>
        <w:rPr>
          <w:sz w:val="28"/>
          <w:szCs w:val="28"/>
        </w:rPr>
        <w:t>.</w:t>
      </w:r>
      <w:r w:rsidR="00EC5452">
        <w:rPr>
          <w:sz w:val="28"/>
          <w:szCs w:val="28"/>
        </w:rPr>
        <w:tab/>
      </w:r>
      <w:r>
        <w:rPr>
          <w:rStyle w:val="Hyperlink9"/>
          <w:rFonts w:ascii="Arial Unicode MS" w:hAnsi="Arial Unicode MS"/>
          <w:sz w:val="28"/>
          <w:szCs w:val="28"/>
        </w:rPr>
        <w:br/>
      </w:r>
      <w:r>
        <w:rPr>
          <w:rStyle w:val="Hyperlink9"/>
          <w:rFonts w:eastAsia="Times New Roman"/>
          <w:sz w:val="28"/>
          <w:szCs w:val="28"/>
        </w:rPr>
        <w:tab/>
      </w:r>
      <w:r>
        <w:rPr>
          <w:sz w:val="28"/>
          <w:szCs w:val="28"/>
        </w:rPr>
        <w:t>В 1678 году Фалькон путешествовал с Ричардом Барнеби в качестве помощника канонира на корабле, плывущем из Бантама в Сиам. К тому времени Фалькон владел несколькими иностранными языками — кроме родного греческого языка, он знал английский, французский, тайский, португальский, малайский</w:t>
      </w:r>
      <w:r>
        <w:rPr>
          <w:rStyle w:val="Hyperlink9"/>
          <w:color w:val="4F81BD"/>
          <w:sz w:val="28"/>
          <w:szCs w:val="28"/>
          <w:u w:color="4F81BD"/>
        </w:rPr>
        <w:t xml:space="preserve"> </w:t>
      </w:r>
      <w:r>
        <w:rPr>
          <w:sz w:val="28"/>
          <w:szCs w:val="28"/>
        </w:rPr>
        <w:t>и латынь</w:t>
      </w:r>
      <w:r>
        <w:rPr>
          <w:rStyle w:val="Hyperlink9"/>
          <w:color w:val="4F81BD"/>
          <w:sz w:val="28"/>
          <w:szCs w:val="28"/>
          <w:u w:color="4F81BD"/>
        </w:rPr>
        <w:t>.</w:t>
      </w:r>
      <w:r>
        <w:rPr>
          <w:sz w:val="28"/>
          <w:szCs w:val="28"/>
        </w:rPr>
        <w:t xml:space="preserve"> Ричард Барнеби был впечатлен способностями юного грека и по прибытии в Аютию осенью того же года, привлек его к себе на службу в качестве переводчика, и посвятил в хитросплетения английской политики в отношении Сиама. Барнеби также нанял на работу Джорджа Уайта, а также Сэмюэля Уайта. План Барнеби заключался в постепенном проталкивании агентов Английской Ост-Индской компании в государственный аппарат Сиама, чтобы захватить Королевство изнутри и затем диктовать политику, угодную Англии.</w:t>
      </w:r>
    </w:p>
    <w:p w14:paraId="7C93DD43" w14:textId="3FA72FCF" w:rsidR="00E773AA" w:rsidRDefault="00F24AF2">
      <w:pPr>
        <w:spacing w:line="360" w:lineRule="auto"/>
        <w:ind w:firstLine="709"/>
        <w:jc w:val="both"/>
      </w:pPr>
      <w:r>
        <w:rPr>
          <w:sz w:val="28"/>
          <w:szCs w:val="28"/>
        </w:rPr>
        <w:t>После прибытия в Сиам,</w:t>
      </w:r>
      <w:r>
        <w:rPr>
          <w:sz w:val="28"/>
          <w:szCs w:val="28"/>
          <w:lang w:val="en-US"/>
        </w:rPr>
        <w:t xml:space="preserve"> </w:t>
      </w:r>
      <w:r>
        <w:rPr>
          <w:sz w:val="28"/>
          <w:szCs w:val="28"/>
        </w:rPr>
        <w:t xml:space="preserve">Фалькон работал на Ричарда Барнеби и Джорджа Уайта, руководил торговлей различными товарами. В 1680 году Барнеби получил должность </w:t>
      </w:r>
      <w:r w:rsidR="00303D2B">
        <w:rPr>
          <w:sz w:val="28"/>
          <w:szCs w:val="28"/>
        </w:rPr>
        <w:t>придворного</w:t>
      </w:r>
      <w:r>
        <w:rPr>
          <w:sz w:val="28"/>
          <w:szCs w:val="28"/>
        </w:rPr>
        <w:t xml:space="preserve"> второго класса</w:t>
      </w:r>
      <w:r>
        <w:rPr>
          <w:sz w:val="28"/>
          <w:szCs w:val="28"/>
          <w:lang w:val="en-US"/>
        </w:rPr>
        <w:t xml:space="preserve"> </w:t>
      </w:r>
      <w:r>
        <w:rPr>
          <w:sz w:val="28"/>
          <w:szCs w:val="28"/>
        </w:rPr>
        <w:t>и губернатора Мергуи и в том же году (по Э.О.</w:t>
      </w:r>
      <w:r w:rsidR="00535799">
        <w:rPr>
          <w:sz w:val="28"/>
          <w:szCs w:val="28"/>
        </w:rPr>
        <w:t xml:space="preserve"> </w:t>
      </w:r>
      <w:r>
        <w:rPr>
          <w:sz w:val="28"/>
          <w:szCs w:val="28"/>
        </w:rPr>
        <w:t>Берзину, Дирку</w:t>
      </w:r>
      <w:r w:rsidR="00535799">
        <w:rPr>
          <w:sz w:val="28"/>
          <w:szCs w:val="28"/>
        </w:rPr>
        <w:t xml:space="preserve"> ван дер Крюзу</w:t>
      </w:r>
      <w:r>
        <w:rPr>
          <w:sz w:val="28"/>
          <w:szCs w:val="28"/>
        </w:rPr>
        <w:t xml:space="preserve"> и </w:t>
      </w:r>
      <w:r w:rsidR="00535799">
        <w:rPr>
          <w:sz w:val="28"/>
          <w:szCs w:val="28"/>
        </w:rPr>
        <w:t>Ронг Сиаманада</w:t>
      </w:r>
      <w:r>
        <w:rPr>
          <w:sz w:val="28"/>
          <w:szCs w:val="28"/>
        </w:rPr>
        <w:t xml:space="preserve"> — в 1679 году) порекомендовал Фалькона праклангу</w:t>
      </w:r>
      <w:r>
        <w:rPr>
          <w:rStyle w:val="Hyperlink9"/>
          <w:rFonts w:eastAsia="Times New Roman"/>
          <w:sz w:val="28"/>
          <w:szCs w:val="28"/>
          <w:vertAlign w:val="superscript"/>
        </w:rPr>
        <w:footnoteReference w:id="116"/>
      </w:r>
      <w:r>
        <w:rPr>
          <w:sz w:val="28"/>
          <w:szCs w:val="28"/>
        </w:rPr>
        <w:t xml:space="preserve"> в качестве переводчика. Существует и другая версия. Отец де Безе (Father de Beze) утверждает, что после кораблекрушения на Малайском побережье, Джордж Уайт дал Фалькону 1000 крон, чтобы помочь после кораблекрушения, но Фалькон использовал эти деньги чтобы купить расположение пракланга и поступить на службу к Нараю</w:t>
      </w:r>
      <w:r>
        <w:rPr>
          <w:rStyle w:val="Hyperlink9"/>
          <w:rFonts w:eastAsia="Times New Roman"/>
          <w:sz w:val="28"/>
          <w:szCs w:val="28"/>
          <w:vertAlign w:val="superscript"/>
        </w:rPr>
        <w:footnoteReference w:id="117"/>
      </w:r>
      <w:r>
        <w:rPr>
          <w:sz w:val="28"/>
          <w:szCs w:val="28"/>
        </w:rPr>
        <w:t xml:space="preserve">. </w:t>
      </w:r>
    </w:p>
    <w:p w14:paraId="4F9C53D7" w14:textId="1D15B6BC" w:rsidR="00E773AA" w:rsidRDefault="00F61A51">
      <w:pPr>
        <w:spacing w:line="360" w:lineRule="auto"/>
        <w:ind w:firstLine="709"/>
        <w:jc w:val="both"/>
      </w:pPr>
      <w:r>
        <w:rPr>
          <w:sz w:val="28"/>
          <w:szCs w:val="28"/>
        </w:rPr>
        <w:t>Возможно</w:t>
      </w:r>
      <w:r w:rsidR="00F24AF2">
        <w:rPr>
          <w:sz w:val="28"/>
          <w:szCs w:val="28"/>
        </w:rPr>
        <w:t xml:space="preserve">, что самым эффектным поступком Фалькона в то время было разоблачение нечистых на руку мусульманских купцов. В </w:t>
      </w:r>
      <w:r w:rsidR="00F24AF2">
        <w:rPr>
          <w:sz w:val="28"/>
          <w:szCs w:val="28"/>
          <w:lang w:val="en-US"/>
        </w:rPr>
        <w:t xml:space="preserve">XVII </w:t>
      </w:r>
      <w:r w:rsidR="00F24AF2">
        <w:rPr>
          <w:sz w:val="28"/>
          <w:szCs w:val="28"/>
        </w:rPr>
        <w:t xml:space="preserve">веке Сиам поддерживал частый обмен посольствами с Персией. Одна из подобных миссий, </w:t>
      </w:r>
      <w:r w:rsidR="00F24AF2">
        <w:rPr>
          <w:sz w:val="28"/>
          <w:szCs w:val="28"/>
        </w:rPr>
        <w:lastRenderedPageBreak/>
        <w:t>сопровождающаяся многочисленными купцами, была возложена на Фалькона, которому удалось выручить в два раза больше прибыли, чем обычно, что вызвало восторг у Нарая</w:t>
      </w:r>
      <w:r w:rsidR="00F24AF2">
        <w:rPr>
          <w:rStyle w:val="Hyperlink9"/>
          <w:rFonts w:eastAsia="Times New Roman"/>
          <w:sz w:val="28"/>
          <w:szCs w:val="28"/>
          <w:vertAlign w:val="superscript"/>
        </w:rPr>
        <w:footnoteReference w:id="118"/>
      </w:r>
      <w:r w:rsidR="00F24AF2">
        <w:rPr>
          <w:sz w:val="28"/>
          <w:szCs w:val="28"/>
        </w:rPr>
        <w:t>.</w:t>
      </w:r>
    </w:p>
    <w:p w14:paraId="3B494CBA" w14:textId="5C07CA5B" w:rsidR="00E773AA" w:rsidRDefault="00F24AF2">
      <w:pPr>
        <w:spacing w:line="360" w:lineRule="auto"/>
        <w:ind w:firstLine="709"/>
        <w:jc w:val="both"/>
      </w:pPr>
      <w:r>
        <w:rPr>
          <w:sz w:val="28"/>
          <w:szCs w:val="28"/>
        </w:rPr>
        <w:t xml:space="preserve">Как подчеркивает </w:t>
      </w:r>
      <w:r w:rsidR="00EA5CE1">
        <w:rPr>
          <w:sz w:val="28"/>
          <w:szCs w:val="28"/>
        </w:rPr>
        <w:t xml:space="preserve">Э.О. </w:t>
      </w:r>
      <w:r>
        <w:rPr>
          <w:sz w:val="28"/>
          <w:szCs w:val="28"/>
        </w:rPr>
        <w:t>Берзин в книге «Юго-Восточная Азия и экспансия Запада в XVII – начале XVIII века»: «Благодаря щедрым подаркам короля, беззастенчивому казнокрадству и ведущимся с большим размахом торговым операциям, нищий Фалькон быстро превратился в миллионера. Ему лично принадлежало несколько торговых судов. В обеих столицах Королевства — Аютии и Луво он построил себе роскошные каменные дворцы, которые обслуживали несколько сотен рабов. В то же время (пока его не перекупили французы) он оставался верным агентом Английской Компании»</w:t>
      </w:r>
      <w:r w:rsidR="00EC5452" w:rsidRPr="00EC5452">
        <w:rPr>
          <w:rStyle w:val="Hyperlink9"/>
          <w:rFonts w:eastAsia="Times New Roman"/>
          <w:sz w:val="28"/>
          <w:szCs w:val="28"/>
          <w:vertAlign w:val="superscript"/>
        </w:rPr>
        <w:t xml:space="preserve"> </w:t>
      </w:r>
      <w:r w:rsidR="00EC5452">
        <w:rPr>
          <w:rStyle w:val="Hyperlink9"/>
          <w:rFonts w:eastAsia="Times New Roman"/>
          <w:sz w:val="28"/>
          <w:szCs w:val="28"/>
          <w:vertAlign w:val="superscript"/>
        </w:rPr>
        <w:footnoteReference w:id="119"/>
      </w:r>
      <w:r>
        <w:rPr>
          <w:sz w:val="28"/>
          <w:szCs w:val="28"/>
        </w:rPr>
        <w:t>.</w:t>
      </w:r>
    </w:p>
    <w:p w14:paraId="70BBF1C1" w14:textId="77777777" w:rsidR="00303D2B" w:rsidRDefault="00F24AF2">
      <w:pPr>
        <w:tabs>
          <w:tab w:val="left" w:pos="1766"/>
        </w:tabs>
        <w:spacing w:line="360" w:lineRule="auto"/>
        <w:ind w:firstLine="709"/>
        <w:jc w:val="both"/>
        <w:rPr>
          <w:sz w:val="28"/>
          <w:szCs w:val="28"/>
        </w:rPr>
      </w:pPr>
      <w:r>
        <w:rPr>
          <w:sz w:val="28"/>
          <w:szCs w:val="28"/>
        </w:rPr>
        <w:t>Итак, король Нарай стремился привлечь западные государства в качестве уравновешивающей силы против голландцев. Он надеялся, что Фалькон поможет ему в этих поисках. Известно также, что в то время оба — Фалькон и Нарай — предпочитали поддержку англичан любой другой, но этой поддержки не последовало</w:t>
      </w:r>
      <w:r>
        <w:rPr>
          <w:rStyle w:val="Hyperlink9"/>
          <w:rFonts w:eastAsia="Times New Roman"/>
          <w:sz w:val="28"/>
          <w:szCs w:val="28"/>
          <w:vertAlign w:val="superscript"/>
        </w:rPr>
        <w:footnoteReference w:id="120"/>
      </w:r>
      <w:r>
        <w:rPr>
          <w:sz w:val="28"/>
          <w:szCs w:val="28"/>
        </w:rPr>
        <w:t>. В сентябре 1682 года в Сиам прибыло английское посольство во главе с Вильямом Стренгом. Переговоры прошли безуспешно, и он закрыл английскую факторию</w:t>
      </w:r>
      <w:r w:rsidRPr="00535799">
        <w:rPr>
          <w:rStyle w:val="Hyperlink9"/>
          <w:rFonts w:eastAsia="Times New Roman"/>
          <w:iCs/>
          <w:sz w:val="28"/>
          <w:szCs w:val="28"/>
          <w:vertAlign w:val="superscript"/>
        </w:rPr>
        <w:footnoteReference w:id="121"/>
      </w:r>
      <w:r>
        <w:rPr>
          <w:sz w:val="28"/>
          <w:szCs w:val="28"/>
        </w:rPr>
        <w:t>.</w:t>
      </w:r>
    </w:p>
    <w:p w14:paraId="06114B73" w14:textId="75365C8A" w:rsidR="00E773AA" w:rsidRDefault="00F24AF2">
      <w:pPr>
        <w:tabs>
          <w:tab w:val="left" w:pos="1766"/>
        </w:tabs>
        <w:spacing w:line="360" w:lineRule="auto"/>
        <w:ind w:firstLine="709"/>
        <w:jc w:val="both"/>
      </w:pPr>
      <w:r>
        <w:rPr>
          <w:rStyle w:val="Hyperlink9"/>
          <w:i/>
          <w:iCs/>
          <w:sz w:val="28"/>
          <w:szCs w:val="28"/>
        </w:rPr>
        <w:t xml:space="preserve"> </w:t>
      </w:r>
      <w:r>
        <w:rPr>
          <w:sz w:val="28"/>
          <w:szCs w:val="28"/>
        </w:rPr>
        <w:t>К 1683 году Фалькон фактически занимал пост первого министра Сиама.</w:t>
      </w:r>
    </w:p>
    <w:p w14:paraId="60882004" w14:textId="23B56FFE" w:rsidR="00E773AA" w:rsidRDefault="00F24AF2" w:rsidP="00303D2B">
      <w:pPr>
        <w:tabs>
          <w:tab w:val="left" w:pos="1766"/>
        </w:tabs>
        <w:spacing w:line="360" w:lineRule="auto"/>
        <w:jc w:val="both"/>
      </w:pPr>
      <w:r>
        <w:rPr>
          <w:sz w:val="28"/>
          <w:szCs w:val="28"/>
        </w:rPr>
        <w:t xml:space="preserve">В подобной обстановке у короля Нарая не было другого выхода кроме как связать себя союзом с Францией. В сентябре 1680 года в Аютию прибыло французское посольство во главе с одним из </w:t>
      </w:r>
      <w:r w:rsidR="00303D2B">
        <w:rPr>
          <w:sz w:val="28"/>
          <w:szCs w:val="28"/>
        </w:rPr>
        <w:t>руководителей</w:t>
      </w:r>
      <w:r>
        <w:rPr>
          <w:sz w:val="28"/>
          <w:szCs w:val="28"/>
        </w:rPr>
        <w:t xml:space="preserve"> сиамского отделения Французской Ост-Индской компании — Андре Буро Деландом (André Boureau-Deslandes</w:t>
      </w:r>
      <w:r>
        <w:rPr>
          <w:rStyle w:val="Hyperlink9"/>
          <w:rFonts w:eastAsia="Times New Roman"/>
          <w:sz w:val="28"/>
          <w:szCs w:val="28"/>
          <w:vertAlign w:val="superscript"/>
        </w:rPr>
        <w:footnoteReference w:id="122"/>
      </w:r>
      <w:r>
        <w:rPr>
          <w:sz w:val="28"/>
          <w:szCs w:val="28"/>
        </w:rPr>
        <w:t>), который впоследствии привлек на сторону Франции Фалькона</w:t>
      </w:r>
      <w:r>
        <w:rPr>
          <w:rStyle w:val="Hyperlink9"/>
          <w:rFonts w:eastAsia="Times New Roman"/>
          <w:sz w:val="28"/>
          <w:szCs w:val="28"/>
          <w:vertAlign w:val="superscript"/>
        </w:rPr>
        <w:footnoteReference w:id="123"/>
      </w:r>
      <w:r>
        <w:rPr>
          <w:sz w:val="28"/>
          <w:szCs w:val="28"/>
        </w:rPr>
        <w:t xml:space="preserve">. </w:t>
      </w:r>
    </w:p>
    <w:p w14:paraId="61411DDB" w14:textId="2C65A922" w:rsidR="00E773AA" w:rsidRDefault="00F24AF2">
      <w:pPr>
        <w:tabs>
          <w:tab w:val="left" w:pos="1766"/>
        </w:tabs>
        <w:spacing w:line="360" w:lineRule="auto"/>
        <w:ind w:firstLine="851"/>
        <w:jc w:val="both"/>
      </w:pPr>
      <w:r>
        <w:rPr>
          <w:sz w:val="28"/>
          <w:szCs w:val="28"/>
        </w:rPr>
        <w:lastRenderedPageBreak/>
        <w:t>В декабре 1680 года Нарай отправил к Версальскому двору посольство во главе с Пья Пипатом Косой</w:t>
      </w:r>
      <w:r>
        <w:rPr>
          <w:rStyle w:val="Hyperlink9"/>
          <w:rFonts w:eastAsia="Times New Roman"/>
          <w:sz w:val="28"/>
          <w:szCs w:val="28"/>
          <w:vertAlign w:val="superscript"/>
        </w:rPr>
        <w:footnoteReference w:id="124"/>
      </w:r>
      <w:r>
        <w:rPr>
          <w:sz w:val="28"/>
          <w:szCs w:val="28"/>
        </w:rPr>
        <w:t>. Послание короля Нарая Людовику XIV было выгравировано на золотой табличке. Подарками для французского короля и его семьи были молодые слоны и носороги. На Рождество 1680 года, посольство отплыло в Бантам, где послы пересели на другой корабль, а подарки были доставлены на океанский корабль «</w:t>
      </w:r>
      <w:r w:rsidR="00303D2B">
        <w:rPr>
          <w:sz w:val="28"/>
          <w:szCs w:val="28"/>
        </w:rPr>
        <w:t>Солнце Востока</w:t>
      </w:r>
      <w:r>
        <w:rPr>
          <w:sz w:val="28"/>
          <w:szCs w:val="28"/>
        </w:rPr>
        <w:t>» (“</w:t>
      </w:r>
      <w:r w:rsidR="00303D2B">
        <w:rPr>
          <w:sz w:val="28"/>
          <w:szCs w:val="28"/>
        </w:rPr>
        <w:t>Soleil d’Orient</w:t>
      </w:r>
      <w:r>
        <w:rPr>
          <w:sz w:val="28"/>
          <w:szCs w:val="28"/>
        </w:rPr>
        <w:t>”</w:t>
      </w:r>
      <w:r>
        <w:rPr>
          <w:rStyle w:val="Hyperlink9"/>
          <w:rFonts w:eastAsia="Times New Roman"/>
          <w:sz w:val="28"/>
          <w:szCs w:val="28"/>
          <w:vertAlign w:val="superscript"/>
        </w:rPr>
        <w:footnoteReference w:id="125"/>
      </w:r>
      <w:r>
        <w:rPr>
          <w:sz w:val="28"/>
          <w:szCs w:val="28"/>
        </w:rPr>
        <w:t>), но он пропал без вести у берегов Мадагаскара. В 1683 году известие об этом несчастье достигло Аютии. Тогда Нарай направил во Францию второе посольство с просьбой направить в Аютию французского посла, имеющего полномочия заключить договор.</w:t>
      </w:r>
    </w:p>
    <w:p w14:paraId="1A2343B0" w14:textId="45AB7EF7" w:rsidR="00E773AA" w:rsidRDefault="00F24AF2">
      <w:pPr>
        <w:tabs>
          <w:tab w:val="left" w:pos="1766"/>
        </w:tabs>
        <w:spacing w:line="360" w:lineRule="auto"/>
        <w:ind w:firstLine="851"/>
        <w:jc w:val="both"/>
      </w:pPr>
      <w:r>
        <w:rPr>
          <w:rStyle w:val="Hyperlink9"/>
          <w:sz w:val="28"/>
          <w:szCs w:val="28"/>
        </w:rPr>
        <w:t xml:space="preserve">Во Франции в то время укрепляла свои позиции католическая церковь. Прибытие посольства из «языческой» страны, но, по мнению миссионеров, уже готовой принять христианство, в такой обстановке было принято Людовиком </w:t>
      </w:r>
      <w:r>
        <w:rPr>
          <w:rStyle w:val="Hyperlink9"/>
          <w:sz w:val="28"/>
          <w:szCs w:val="28"/>
          <w:lang w:val="en-US"/>
        </w:rPr>
        <w:t>XIV</w:t>
      </w:r>
      <w:r>
        <w:rPr>
          <w:rStyle w:val="Hyperlink9"/>
          <w:sz w:val="28"/>
          <w:szCs w:val="28"/>
        </w:rPr>
        <w:t xml:space="preserve"> и его окружением с энтузиазмом, и уже в сентябре 1685 года французское посольство во главе с французским дипломатом Шевалье де Шомоном (</w:t>
      </w:r>
      <w:r>
        <w:rPr>
          <w:rStyle w:val="Hyperlink9"/>
          <w:sz w:val="28"/>
          <w:szCs w:val="28"/>
          <w:lang w:val="en-US"/>
        </w:rPr>
        <w:t>Chevalier de Chaumont</w:t>
      </w:r>
      <w:r>
        <w:rPr>
          <w:rStyle w:val="Hyperlink9"/>
          <w:sz w:val="28"/>
          <w:szCs w:val="28"/>
        </w:rPr>
        <w:t>,</w:t>
      </w:r>
      <w:r>
        <w:rPr>
          <w:rStyle w:val="Hyperlink9"/>
          <w:sz w:val="28"/>
          <w:szCs w:val="28"/>
          <w:lang w:val="en-US"/>
        </w:rPr>
        <w:t xml:space="preserve"> </w:t>
      </w:r>
      <w:r>
        <w:rPr>
          <w:sz w:val="28"/>
          <w:szCs w:val="28"/>
        </w:rPr>
        <w:t>1640 – 1710 гг.) и аббатом</w:t>
      </w:r>
      <w:r>
        <w:rPr>
          <w:rStyle w:val="Hyperlink9"/>
          <w:sz w:val="28"/>
          <w:szCs w:val="28"/>
        </w:rPr>
        <w:t xml:space="preserve"> </w:t>
      </w:r>
      <w:r>
        <w:rPr>
          <w:sz w:val="28"/>
          <w:szCs w:val="28"/>
        </w:rPr>
        <w:t>Франсуа-Тимолеоном де Шуази (</w:t>
      </w:r>
      <w:r>
        <w:rPr>
          <w:sz w:val="28"/>
          <w:szCs w:val="28"/>
          <w:lang w:val="en-US"/>
        </w:rPr>
        <w:t>Abbe de Choisy</w:t>
      </w:r>
      <w:r>
        <w:rPr>
          <w:sz w:val="28"/>
          <w:szCs w:val="28"/>
        </w:rPr>
        <w:t xml:space="preserve">, 1644 – 1724 гг.) прибыло </w:t>
      </w:r>
      <w:r>
        <w:rPr>
          <w:rStyle w:val="Hyperlink9"/>
          <w:sz w:val="28"/>
          <w:szCs w:val="28"/>
        </w:rPr>
        <w:t>в Сиам</w:t>
      </w:r>
      <w:r>
        <w:rPr>
          <w:rStyle w:val="Hyperlink9"/>
          <w:rFonts w:eastAsia="Times New Roman"/>
          <w:sz w:val="28"/>
          <w:szCs w:val="28"/>
          <w:vertAlign w:val="superscript"/>
        </w:rPr>
        <w:footnoteReference w:id="126"/>
      </w:r>
      <w:r>
        <w:rPr>
          <w:rStyle w:val="Hyperlink9"/>
          <w:sz w:val="28"/>
          <w:szCs w:val="28"/>
        </w:rPr>
        <w:t xml:space="preserve">. В посольство также входили шесть иезуитов, математиков и астрономов, во главе </w:t>
      </w:r>
      <w:r w:rsidRPr="00535799">
        <w:rPr>
          <w:rStyle w:val="Hyperlink9"/>
          <w:sz w:val="28"/>
          <w:szCs w:val="28"/>
        </w:rPr>
        <w:t xml:space="preserve">с </w:t>
      </w:r>
      <w:r w:rsidRPr="00535799">
        <w:rPr>
          <w:rStyle w:val="Hyperlink9"/>
          <w:bCs/>
          <w:sz w:val="28"/>
          <w:szCs w:val="28"/>
        </w:rPr>
        <w:t>Ги Ташаром</w:t>
      </w:r>
      <w:r>
        <w:rPr>
          <w:rStyle w:val="Hyperlink9"/>
          <w:sz w:val="28"/>
          <w:szCs w:val="28"/>
        </w:rPr>
        <w:t xml:space="preserve"> (</w:t>
      </w:r>
      <w:r>
        <w:rPr>
          <w:rStyle w:val="Hyperlink9"/>
          <w:sz w:val="28"/>
          <w:szCs w:val="28"/>
          <w:lang w:val="en-US"/>
        </w:rPr>
        <w:t>Guy Tachard</w:t>
      </w:r>
      <w:r>
        <w:rPr>
          <w:rStyle w:val="Hyperlink9"/>
          <w:sz w:val="28"/>
          <w:szCs w:val="28"/>
        </w:rPr>
        <w:t>, 1651 – 1712 гг.), а также миссионеры из «Парижского общества иностранных миссий»</w:t>
      </w:r>
      <w:r>
        <w:rPr>
          <w:rStyle w:val="Hyperlink9"/>
          <w:rFonts w:eastAsia="Times New Roman"/>
          <w:sz w:val="28"/>
          <w:szCs w:val="28"/>
          <w:vertAlign w:val="superscript"/>
        </w:rPr>
        <w:footnoteReference w:id="127"/>
      </w:r>
      <w:r>
        <w:rPr>
          <w:rStyle w:val="Hyperlink9"/>
          <w:sz w:val="28"/>
          <w:szCs w:val="28"/>
        </w:rPr>
        <w:t xml:space="preserve">. Единственной целью </w:t>
      </w:r>
      <w:r>
        <w:rPr>
          <w:sz w:val="28"/>
          <w:szCs w:val="28"/>
        </w:rPr>
        <w:t>Александра де Шомона</w:t>
      </w:r>
      <w:r>
        <w:rPr>
          <w:rStyle w:val="Hyperlink9"/>
          <w:sz w:val="28"/>
          <w:szCs w:val="28"/>
        </w:rPr>
        <w:t xml:space="preserve"> было обращение короля Нарая в христианскую веру. </w:t>
      </w:r>
    </w:p>
    <w:p w14:paraId="55E86458" w14:textId="4E437B29" w:rsidR="00E773AA" w:rsidRDefault="00F24AF2">
      <w:pPr>
        <w:spacing w:line="360" w:lineRule="auto"/>
        <w:jc w:val="both"/>
      </w:pPr>
      <w:r>
        <w:rPr>
          <w:sz w:val="28"/>
          <w:szCs w:val="28"/>
        </w:rPr>
        <w:t xml:space="preserve"> </w:t>
      </w:r>
      <w:r>
        <w:rPr>
          <w:sz w:val="28"/>
          <w:szCs w:val="28"/>
        </w:rPr>
        <w:tab/>
        <w:t>Как замечает А.И. Пылева в работе «История развития политических отношений между Францией и Королевством Таиланд (Сиам) и её роль в международных отношениях на современном этапе»: «По методу, разработанному Александром де Родом, в странах Юго-Восточной Азии миссионеры должны были совмещать два направления христианизации:</w:t>
      </w:r>
      <w:r w:rsidR="002F5FAB">
        <w:rPr>
          <w:sz w:val="28"/>
          <w:szCs w:val="28"/>
        </w:rPr>
        <w:t xml:space="preserve"> </w:t>
      </w:r>
      <w:r>
        <w:rPr>
          <w:sz w:val="28"/>
          <w:szCs w:val="28"/>
        </w:rPr>
        <w:lastRenderedPageBreak/>
        <w:t>обращение в католичество правителя страны и её элиты и проведение массовых проповедей среди местного населения. Но, как показала практика, в Сиаме французские миссионеры сосредоточились лишь на первом направлении, стараясь установить дружеские и деловые контакты с сиамскими властями и заинтересовать короля Нарая католическим учением»</w:t>
      </w:r>
      <w:r>
        <w:rPr>
          <w:rStyle w:val="Hyperlink9"/>
          <w:rFonts w:eastAsia="Times New Roman"/>
          <w:sz w:val="28"/>
          <w:szCs w:val="28"/>
          <w:vertAlign w:val="superscript"/>
        </w:rPr>
        <w:footnoteReference w:id="128"/>
      </w:r>
      <w:r>
        <w:rPr>
          <w:sz w:val="28"/>
          <w:szCs w:val="28"/>
        </w:rPr>
        <w:t>.</w:t>
      </w:r>
    </w:p>
    <w:p w14:paraId="4F5E60A8" w14:textId="77777777" w:rsidR="00E773AA" w:rsidRDefault="00F24AF2">
      <w:pPr>
        <w:tabs>
          <w:tab w:val="left" w:pos="1766"/>
        </w:tabs>
        <w:spacing w:line="360" w:lineRule="auto"/>
        <w:ind w:firstLine="851"/>
        <w:jc w:val="both"/>
      </w:pPr>
      <w:r>
        <w:rPr>
          <w:sz w:val="28"/>
          <w:szCs w:val="28"/>
        </w:rPr>
        <w:t>Итак, Александра де Шомона вовсе не интересовали переговоры о торговых уступках, и почти не интересовал вопрос, имевший первостепенную важность для короля Нарая и Фалькона о политическом союзе против голландцев. Нарай в свою очередь отказался менять религию, хотя заявил, что все же готов подписать договор о сотрудничестве с Францией. Ради этого договора королю Сиама пришлось пойти на многие уступки. Так, 10 декабря 1685 года Фалькон, преодолев сильную оппозицию в Королевском совете, подписал от имени сиамского правительства «Трактат о предоставлении привилегий миссионерам», а на следующий день были подписаны «Привилегии, дарованные королем Сиама Французской Ост-Индской компании»</w:t>
      </w:r>
      <w:r>
        <w:rPr>
          <w:rStyle w:val="Hyperlink9"/>
          <w:rFonts w:eastAsia="Times New Roman"/>
          <w:sz w:val="28"/>
          <w:szCs w:val="28"/>
          <w:vertAlign w:val="superscript"/>
        </w:rPr>
        <w:footnoteReference w:id="129"/>
      </w:r>
      <w:r>
        <w:rPr>
          <w:sz w:val="28"/>
          <w:szCs w:val="28"/>
        </w:rPr>
        <w:t>.</w:t>
      </w:r>
    </w:p>
    <w:p w14:paraId="72AEDAF4" w14:textId="77777777" w:rsidR="00E773AA" w:rsidRDefault="00F24AF2">
      <w:pPr>
        <w:tabs>
          <w:tab w:val="left" w:pos="1766"/>
        </w:tabs>
        <w:spacing w:line="360" w:lineRule="auto"/>
        <w:ind w:firstLine="851"/>
        <w:jc w:val="both"/>
      </w:pPr>
      <w:r>
        <w:rPr>
          <w:sz w:val="28"/>
          <w:szCs w:val="28"/>
        </w:rPr>
        <w:t xml:space="preserve"> В работах историков утверждается, что Фалькон заключил секретный договор с иезуитом Ги Ташаром.</w:t>
      </w:r>
      <w:r>
        <w:rPr>
          <w:sz w:val="28"/>
          <w:szCs w:val="28"/>
          <w:lang w:val="en-US"/>
        </w:rPr>
        <w:t xml:space="preserve"> </w:t>
      </w:r>
      <w:r>
        <w:rPr>
          <w:sz w:val="28"/>
          <w:szCs w:val="28"/>
        </w:rPr>
        <w:t xml:space="preserve">Фалькон намеревался подчинить Сиам французскому королю и католической церкви, подорвать сиамский государственный аппарат изнутри путем размещения французов на всех важнейших постах, а затем оказать давление на Сиам извне путем создания на его территории французских городов-колоний с мощными гарнизонами. Таким образом, король Сиама потерял бы свою власть и фактически страной руководил бы французский наместник, т.е. Фалькон. </w:t>
      </w:r>
    </w:p>
    <w:p w14:paraId="3912BF3F" w14:textId="77777777" w:rsidR="00E773AA" w:rsidRDefault="00F24AF2">
      <w:pPr>
        <w:tabs>
          <w:tab w:val="left" w:pos="794"/>
        </w:tabs>
        <w:spacing w:line="360" w:lineRule="auto"/>
        <w:ind w:firstLine="851"/>
        <w:jc w:val="both"/>
      </w:pPr>
      <w:r>
        <w:rPr>
          <w:sz w:val="28"/>
          <w:szCs w:val="28"/>
        </w:rPr>
        <w:t>Данная теория — одна из самых широко принятых, однако личность Фалькона достаточно спорна и существуют и другие теории, касающиеся мотивов его действий и утверждающих, что Фалькон, напротив, действовал в интересах короля Нарая и Сиама.</w:t>
      </w:r>
      <w:r w:rsidR="00EC5452">
        <w:rPr>
          <w:sz w:val="28"/>
          <w:szCs w:val="28"/>
        </w:rPr>
        <w:tab/>
      </w:r>
      <w:r>
        <w:rPr>
          <w:sz w:val="28"/>
          <w:szCs w:val="28"/>
        </w:rPr>
        <w:t xml:space="preserve"> </w:t>
      </w:r>
      <w:r>
        <w:rPr>
          <w:rFonts w:ascii="Arial Unicode MS" w:hAnsi="Arial Unicode MS"/>
          <w:sz w:val="28"/>
          <w:szCs w:val="28"/>
        </w:rPr>
        <w:br/>
      </w:r>
      <w:r>
        <w:rPr>
          <w:rFonts w:eastAsia="Times New Roman"/>
          <w:sz w:val="28"/>
          <w:szCs w:val="28"/>
        </w:rPr>
        <w:lastRenderedPageBreak/>
        <w:tab/>
      </w:r>
      <w:r>
        <w:rPr>
          <w:sz w:val="28"/>
          <w:szCs w:val="28"/>
        </w:rPr>
        <w:t>Итак, 18 июня 1686 года третье сиамское посольство во главе с Пья Висут Сунтоном (известным в тайской истории как Коса Пан</w:t>
      </w:r>
      <w:r>
        <w:rPr>
          <w:rStyle w:val="Hyperlink9"/>
          <w:rFonts w:eastAsia="Times New Roman"/>
          <w:sz w:val="28"/>
          <w:szCs w:val="28"/>
          <w:vertAlign w:val="superscript"/>
        </w:rPr>
        <w:footnoteReference w:id="130"/>
      </w:r>
      <w:r>
        <w:rPr>
          <w:sz w:val="28"/>
          <w:szCs w:val="28"/>
        </w:rPr>
        <w:t>) и сопровождаемое иезуитом Ги Ташаром, который вез тайный план Фалькона, прибыло во Францию, и было принято в Зеркальной галерее в Версале. Несмотря на прекрасный прием, Пья Висут Сунтон отказался передать французам Мергуи и Бангкок</w:t>
      </w:r>
      <w:r>
        <w:rPr>
          <w:rStyle w:val="Hyperlink9"/>
          <w:rFonts w:eastAsia="Times New Roman"/>
          <w:sz w:val="28"/>
          <w:szCs w:val="28"/>
          <w:vertAlign w:val="superscript"/>
        </w:rPr>
        <w:footnoteReference w:id="131"/>
      </w:r>
      <w:r>
        <w:rPr>
          <w:sz w:val="28"/>
          <w:szCs w:val="28"/>
        </w:rPr>
        <w:t>.</w:t>
      </w:r>
    </w:p>
    <w:p w14:paraId="1F3FB06D" w14:textId="77777777" w:rsidR="00E773AA" w:rsidRDefault="00F24AF2">
      <w:pPr>
        <w:tabs>
          <w:tab w:val="left" w:pos="1766"/>
        </w:tabs>
        <w:spacing w:line="360" w:lineRule="auto"/>
        <w:ind w:firstLine="851"/>
        <w:jc w:val="both"/>
      </w:pPr>
      <w:r>
        <w:rPr>
          <w:sz w:val="28"/>
          <w:szCs w:val="28"/>
        </w:rPr>
        <w:t>Осенью 1686 года Англия инициировала войну с Сиамом. Без объявления войны она начала нападать на сиамские суда. Сиамское правительство знало о надвигающейся агрессии и проводило подготовительные работы. Французский граф Клод де Форбен (</w:t>
      </w:r>
      <w:r>
        <w:rPr>
          <w:sz w:val="28"/>
          <w:szCs w:val="28"/>
          <w:lang w:val="en-US"/>
        </w:rPr>
        <w:t>Claude de Forbin</w:t>
      </w:r>
      <w:r>
        <w:rPr>
          <w:sz w:val="28"/>
          <w:szCs w:val="28"/>
        </w:rPr>
        <w:t>,</w:t>
      </w:r>
      <w:r>
        <w:rPr>
          <w:sz w:val="28"/>
          <w:szCs w:val="28"/>
          <w:lang w:val="en-US"/>
        </w:rPr>
        <w:t xml:space="preserve"> 1656 </w:t>
      </w:r>
      <w:r>
        <w:rPr>
          <w:sz w:val="28"/>
          <w:szCs w:val="28"/>
        </w:rPr>
        <w:t>–</w:t>
      </w:r>
      <w:r>
        <w:rPr>
          <w:sz w:val="28"/>
          <w:szCs w:val="28"/>
          <w:lang w:val="en-US"/>
        </w:rPr>
        <w:t xml:space="preserve"> 1733 </w:t>
      </w:r>
      <w:r>
        <w:rPr>
          <w:sz w:val="28"/>
          <w:szCs w:val="28"/>
        </w:rPr>
        <w:t>гг.</w:t>
      </w:r>
      <w:r>
        <w:rPr>
          <w:sz w:val="28"/>
          <w:szCs w:val="28"/>
          <w:lang w:val="en-US"/>
        </w:rPr>
        <w:t>)</w:t>
      </w:r>
      <w:r>
        <w:rPr>
          <w:sz w:val="28"/>
          <w:szCs w:val="28"/>
        </w:rPr>
        <w:t xml:space="preserve"> получил указание ускорить строение новых фортов, а Самюэль Уайт получил право мобилизации крестьян на строительство оборонительных ограждений</w:t>
      </w:r>
      <w:r>
        <w:rPr>
          <w:rStyle w:val="Hyperlink9"/>
          <w:rFonts w:eastAsia="Times New Roman"/>
          <w:sz w:val="28"/>
          <w:szCs w:val="28"/>
          <w:vertAlign w:val="superscript"/>
        </w:rPr>
        <w:footnoteReference w:id="132"/>
      </w:r>
      <w:r>
        <w:rPr>
          <w:sz w:val="28"/>
          <w:szCs w:val="28"/>
        </w:rPr>
        <w:t xml:space="preserve">. В июне 1687 года два английских военных корабля пришли в Мергуи. Восставшие сиамцы напали на английский завод на берегу, убив 50 англичан. Ричард Барнеби был в числе убитых, а Самюэль Уайт бежал в Англию. </w:t>
      </w:r>
    </w:p>
    <w:p w14:paraId="69600596" w14:textId="176FCFEE" w:rsidR="00E773AA" w:rsidRDefault="00F24AF2">
      <w:pPr>
        <w:tabs>
          <w:tab w:val="left" w:pos="1766"/>
        </w:tabs>
        <w:spacing w:line="360" w:lineRule="auto"/>
        <w:ind w:firstLine="851"/>
        <w:jc w:val="both"/>
      </w:pPr>
      <w:r>
        <w:rPr>
          <w:sz w:val="28"/>
          <w:szCs w:val="28"/>
        </w:rPr>
        <w:t>27 сентября 1687 года французская эскадра, состоявшая из шести французских военных кораблей, 636 солдат и 300 техников, под командой генерала Дефаржа прибыла в Сиам</w:t>
      </w:r>
      <w:r>
        <w:rPr>
          <w:rStyle w:val="Hyperlink9"/>
          <w:rFonts w:eastAsia="Times New Roman"/>
          <w:sz w:val="28"/>
          <w:szCs w:val="28"/>
          <w:vertAlign w:val="superscript"/>
        </w:rPr>
        <w:footnoteReference w:id="133"/>
      </w:r>
      <w:r>
        <w:rPr>
          <w:sz w:val="28"/>
          <w:szCs w:val="28"/>
        </w:rPr>
        <w:t>. Во главе посольства стояли посланец короля адвокат Симон де Ля Лубер (Simon de la Loubère, 1642 – 1729 гг.) и один из директоров Французской Ост-Индской компании — Себре дю Буллэ (Claude Céberet du Boul</w:t>
      </w:r>
      <w:r>
        <w:rPr>
          <w:sz w:val="28"/>
          <w:szCs w:val="28"/>
          <w:lang w:val="en-US"/>
        </w:rPr>
        <w:t>l</w:t>
      </w:r>
      <w:r>
        <w:rPr>
          <w:sz w:val="28"/>
          <w:szCs w:val="28"/>
        </w:rPr>
        <w:t>ay, 1647 – 1702 гг.). Сиамские послы содержались в каютах на положении почетных пленников. На берег сошел лишь Ташар, направившийся к Фалькону со списком требований от Людовика XIV к Нараю</w:t>
      </w:r>
      <w:r>
        <w:rPr>
          <w:rStyle w:val="Hyperlink9"/>
          <w:rFonts w:eastAsia="Times New Roman"/>
          <w:sz w:val="28"/>
          <w:szCs w:val="28"/>
          <w:vertAlign w:val="superscript"/>
        </w:rPr>
        <w:footnoteReference w:id="134"/>
      </w:r>
      <w:r>
        <w:rPr>
          <w:sz w:val="28"/>
          <w:szCs w:val="28"/>
        </w:rPr>
        <w:t>. Требования были таковы: назначить губернатором Бангкока француза и разместить в</w:t>
      </w:r>
      <w:r w:rsidR="008C7EF0">
        <w:rPr>
          <w:sz w:val="28"/>
          <w:szCs w:val="28"/>
        </w:rPr>
        <w:t xml:space="preserve"> городе французский гарнизон, в </w:t>
      </w:r>
      <w:r>
        <w:rPr>
          <w:sz w:val="28"/>
          <w:szCs w:val="28"/>
        </w:rPr>
        <w:t>порту Мергуи назн</w:t>
      </w:r>
      <w:r w:rsidR="008C7EF0">
        <w:rPr>
          <w:sz w:val="28"/>
          <w:szCs w:val="28"/>
        </w:rPr>
        <w:t>ачить французских губернаторов, в</w:t>
      </w:r>
      <w:r>
        <w:rPr>
          <w:sz w:val="28"/>
          <w:szCs w:val="28"/>
        </w:rPr>
        <w:t xml:space="preserve"> случае, если будет потеряна надежда добиться этого путем переговоров, Его </w:t>
      </w:r>
      <w:r>
        <w:rPr>
          <w:sz w:val="28"/>
          <w:szCs w:val="28"/>
        </w:rPr>
        <w:lastRenderedPageBreak/>
        <w:t>Величество приказывало атаковать Бангкок. Фалькон уговорил сиамское правительство принять ультиматум. Стоит заметить, что военачальник Пра Петрача (1688 – 1703 гг.</w:t>
      </w:r>
      <w:r>
        <w:rPr>
          <w:rStyle w:val="Hyperlink9"/>
          <w:rFonts w:eastAsia="Times New Roman"/>
          <w:sz w:val="28"/>
          <w:szCs w:val="28"/>
          <w:vertAlign w:val="superscript"/>
        </w:rPr>
        <w:footnoteReference w:id="135"/>
      </w:r>
      <w:r>
        <w:rPr>
          <w:sz w:val="28"/>
          <w:szCs w:val="28"/>
        </w:rPr>
        <w:t xml:space="preserve">) убеждал короля и Совет не соглашаться с доводами Фалькона, но большинство членов Совета высказалось за принятие французского ультиматума. Важно отметить, что из-за начавшейся в 1687 году войны между Англией и Сиамом и назревавшей войны с Голландией, сиамское правительство не хотело идти на конфликт с еще одной европейской страной. Итак, французские гарнизоны были размещены в Бангкоке и Мергуи. </w:t>
      </w:r>
    </w:p>
    <w:p w14:paraId="23C329FB" w14:textId="77777777" w:rsidR="00E773AA" w:rsidRDefault="00F24AF2">
      <w:pPr>
        <w:tabs>
          <w:tab w:val="left" w:pos="1766"/>
        </w:tabs>
        <w:spacing w:line="360" w:lineRule="auto"/>
        <w:ind w:firstLine="851"/>
        <w:jc w:val="both"/>
      </w:pPr>
      <w:r>
        <w:rPr>
          <w:sz w:val="28"/>
          <w:szCs w:val="28"/>
        </w:rPr>
        <w:t>11 декабря 1687 года был подписан франко-сиамский договор, дающий французам привилегии, которые включали уступку всех островов в радиусе десяти миль от Мергуи. 13 декабря Себре подписал с Фальконом конвенцию, по которой тот в дальнейшем должен был ежегодно получать 10% прибыли, извлекаемой Францией в Сиаме.</w:t>
      </w:r>
    </w:p>
    <w:p w14:paraId="112E3789" w14:textId="37889668" w:rsidR="00E773AA" w:rsidRDefault="00F24AF2">
      <w:pPr>
        <w:pStyle w:val="a9"/>
        <w:spacing w:after="240" w:line="360" w:lineRule="auto"/>
        <w:jc w:val="both"/>
        <w:sectPr w:rsidR="00E773AA" w:rsidSect="00020C6C">
          <w:footerReference w:type="default" r:id="rId15"/>
          <w:pgSz w:w="11900" w:h="16840"/>
          <w:pgMar w:top="1134" w:right="567" w:bottom="1134" w:left="1701" w:header="709" w:footer="851" w:gutter="0"/>
          <w:cols w:space="720"/>
        </w:sectPr>
      </w:pPr>
      <w:r>
        <w:rPr>
          <w:rFonts w:ascii="Times" w:eastAsia="Times" w:hAnsi="Times" w:cs="Times"/>
          <w:sz w:val="28"/>
          <w:szCs w:val="28"/>
        </w:rPr>
        <w:tab/>
        <w:t xml:space="preserve">Важную роль в истории Сиама того времени сыграл уже упоминавшийся </w:t>
      </w:r>
      <w:r w:rsidRPr="00535799">
        <w:rPr>
          <w:rStyle w:val="Hyperlink9"/>
          <w:rFonts w:ascii="Times" w:hAnsi="Times"/>
          <w:bCs/>
          <w:sz w:val="28"/>
          <w:szCs w:val="28"/>
        </w:rPr>
        <w:t>Симон де Ля Лубер</w:t>
      </w:r>
      <w:r>
        <w:rPr>
          <w:rFonts w:ascii="Times" w:hAnsi="Times"/>
          <w:sz w:val="28"/>
          <w:szCs w:val="28"/>
        </w:rPr>
        <w:t>. Он родился в 1642</w:t>
      </w:r>
      <w:r>
        <w:rPr>
          <w:rFonts w:ascii="Times" w:hAnsi="Times"/>
          <w:sz w:val="28"/>
          <w:szCs w:val="28"/>
          <w:lang w:val="en-US"/>
        </w:rPr>
        <w:t xml:space="preserve"> </w:t>
      </w:r>
      <w:r>
        <w:rPr>
          <w:rFonts w:ascii="Times" w:hAnsi="Times"/>
          <w:sz w:val="28"/>
          <w:szCs w:val="28"/>
        </w:rPr>
        <w:t>году в Тулузе, его отец привил ему интерес к литературе и наукам</w:t>
      </w:r>
      <w:r>
        <w:rPr>
          <w:rStyle w:val="Hyperlink9"/>
          <w:rFonts w:ascii="Times" w:eastAsia="Times" w:hAnsi="Times" w:cs="Times"/>
          <w:sz w:val="28"/>
          <w:szCs w:val="28"/>
          <w:vertAlign w:val="superscript"/>
        </w:rPr>
        <w:footnoteReference w:id="136"/>
      </w:r>
      <w:r>
        <w:rPr>
          <w:rFonts w:ascii="Times" w:hAnsi="Times"/>
          <w:sz w:val="28"/>
          <w:szCs w:val="28"/>
        </w:rPr>
        <w:t>. В молодости он переехал в Париж, где был избран членом Французской академии. В 1672 году Симон де Ля Лубер был назначен заместителем французского посла в Швейцарии и в 1678 году уехал в Страсбург, а в 1679 году в Ганновер. Преуспев на этой должности, в 1687 году он был назначен полномочным представителем Людовика XIV в Сиаме и пробыл в Королевстве два года с 1687 по 1688 год. Цель его миссии заключалась в том, чтобы договориться о политическом союзе с Сиамом, а также пропагандировать христианство. В 1687 году он стоял во главе второй французской миссии в Сиам, о которой говорилось ранее. Симон де Ля Лубер написал замечательную книгу в двух томах «О Королевстве Сиам» (</w:t>
      </w:r>
      <w:r>
        <w:rPr>
          <w:rFonts w:ascii="Times" w:hAnsi="Times"/>
          <w:sz w:val="28"/>
          <w:szCs w:val="28"/>
          <w:lang w:val="de-DE"/>
        </w:rPr>
        <w:t>“</w:t>
      </w:r>
      <w:r>
        <w:rPr>
          <w:rFonts w:ascii="Times" w:hAnsi="Times"/>
          <w:sz w:val="28"/>
          <w:szCs w:val="28"/>
          <w:lang w:val="it-IT"/>
        </w:rPr>
        <w:t>Du Royaume de Siam</w:t>
      </w:r>
      <w:r>
        <w:rPr>
          <w:rFonts w:ascii="Times" w:hAnsi="Times"/>
          <w:sz w:val="28"/>
          <w:szCs w:val="28"/>
        </w:rPr>
        <w:t>”), опубликованную в 1691 году</w:t>
      </w:r>
      <w:r>
        <w:rPr>
          <w:rStyle w:val="Hyperlink9"/>
          <w:rFonts w:ascii="Times" w:eastAsia="Times" w:hAnsi="Times" w:cs="Times"/>
          <w:sz w:val="28"/>
          <w:szCs w:val="28"/>
          <w:vertAlign w:val="superscript"/>
        </w:rPr>
        <w:footnoteReference w:id="137"/>
      </w:r>
      <w:r>
        <w:rPr>
          <w:rFonts w:ascii="Times" w:hAnsi="Times"/>
          <w:sz w:val="28"/>
          <w:szCs w:val="28"/>
        </w:rPr>
        <w:t>.</w:t>
      </w:r>
      <w:r>
        <w:rPr>
          <w:rFonts w:ascii="Times" w:hAnsi="Times"/>
          <w:sz w:val="28"/>
          <w:szCs w:val="28"/>
          <w:lang w:val="en-US"/>
        </w:rPr>
        <w:t xml:space="preserve"> </w:t>
      </w:r>
      <w:r>
        <w:rPr>
          <w:rFonts w:ascii="Times" w:hAnsi="Times"/>
          <w:sz w:val="28"/>
          <w:szCs w:val="28"/>
        </w:rPr>
        <w:t xml:space="preserve">Данный труд до сих пор считается одним из самых авторитетных и детальных работ по истории Сиама, он содержит одни из наиболее подробных </w:t>
      </w:r>
      <w:r>
        <w:rPr>
          <w:rFonts w:ascii="Times" w:hAnsi="Times"/>
          <w:sz w:val="28"/>
          <w:szCs w:val="28"/>
        </w:rPr>
        <w:lastRenderedPageBreak/>
        <w:t>этнологических сведений о сиамской культуре в то время</w:t>
      </w:r>
      <w:r>
        <w:rPr>
          <w:rStyle w:val="Hyperlink9"/>
          <w:rFonts w:ascii="Times" w:eastAsia="Times" w:hAnsi="Times" w:cs="Times"/>
          <w:sz w:val="28"/>
          <w:szCs w:val="28"/>
          <w:vertAlign w:val="superscript"/>
        </w:rPr>
        <w:footnoteReference w:id="138"/>
      </w:r>
      <w:r>
        <w:rPr>
          <w:rFonts w:ascii="Times" w:hAnsi="Times"/>
          <w:sz w:val="28"/>
          <w:szCs w:val="28"/>
        </w:rPr>
        <w:t xml:space="preserve">. Цитаты из его книги присутствуют в трудах многих исследователей истории Таиланда. К сожалению, большая часть того, что известно об истории Сиама в конце </w:t>
      </w:r>
      <w:r>
        <w:rPr>
          <w:rFonts w:ascii="Times" w:hAnsi="Times"/>
          <w:sz w:val="28"/>
          <w:szCs w:val="28"/>
          <w:lang w:val="it-IT"/>
        </w:rPr>
        <w:t xml:space="preserve">XVI, XVII </w:t>
      </w:r>
      <w:r>
        <w:rPr>
          <w:rFonts w:ascii="Times" w:hAnsi="Times"/>
          <w:sz w:val="28"/>
          <w:szCs w:val="28"/>
        </w:rPr>
        <w:t xml:space="preserve">и начале </w:t>
      </w:r>
      <w:r>
        <w:rPr>
          <w:rFonts w:ascii="Times" w:hAnsi="Times"/>
          <w:sz w:val="28"/>
          <w:szCs w:val="28"/>
          <w:lang w:val="it-IT"/>
        </w:rPr>
        <w:t xml:space="preserve">XVIII </w:t>
      </w:r>
      <w:r>
        <w:rPr>
          <w:rFonts w:ascii="Times" w:hAnsi="Times"/>
          <w:sz w:val="28"/>
          <w:szCs w:val="28"/>
        </w:rPr>
        <w:t>вв., сохранилась лишь в европейских источниках, так как сиамские архивы были уничтожены, когда Аютия была разрушена бирманцами в 1767 году, и именно поэтому подобные источники столь ценны для историков всех стран.</w:t>
      </w:r>
      <w:r w:rsidR="00842634">
        <w:rPr>
          <w:rFonts w:ascii="Times" w:hAnsi="Times"/>
          <w:sz w:val="28"/>
          <w:szCs w:val="28"/>
        </w:rPr>
        <w:tab/>
      </w:r>
      <w:r>
        <w:rPr>
          <w:rFonts w:ascii="Arial Unicode MS" w:eastAsia="Arial Unicode MS" w:hAnsi="Arial Unicode MS" w:cs="Arial Unicode MS"/>
          <w:sz w:val="28"/>
          <w:szCs w:val="28"/>
        </w:rPr>
        <w:br/>
      </w:r>
      <w:r>
        <w:rPr>
          <w:rFonts w:ascii="Times" w:eastAsia="Times" w:hAnsi="Times" w:cs="Times"/>
          <w:sz w:val="28"/>
          <w:szCs w:val="28"/>
        </w:rPr>
        <w:tab/>
        <w:t>Когда к</w:t>
      </w:r>
      <w:r>
        <w:rPr>
          <w:rFonts w:ascii="Times" w:hAnsi="Times"/>
          <w:sz w:val="28"/>
          <w:szCs w:val="28"/>
        </w:rPr>
        <w:t>ороль Нарай заболел водянкой</w:t>
      </w:r>
      <w:r>
        <w:rPr>
          <w:rStyle w:val="Hyperlink9"/>
          <w:rFonts w:ascii="Times" w:eastAsia="Times" w:hAnsi="Times" w:cs="Times"/>
          <w:sz w:val="28"/>
          <w:szCs w:val="28"/>
          <w:vertAlign w:val="superscript"/>
        </w:rPr>
        <w:footnoteReference w:id="139"/>
      </w:r>
      <w:r>
        <w:rPr>
          <w:rFonts w:ascii="Times" w:hAnsi="Times"/>
          <w:sz w:val="28"/>
          <w:szCs w:val="28"/>
        </w:rPr>
        <w:t xml:space="preserve"> и перестал выходить на люди, Фалькон фактически стал главой Сиама. Все важнейшие государственные вопросы проходили через него. Фалькон управлял экономикой, внешней и внутренней политикой страны. Просители подходили к Фалькону на четвереньках. Именно он контролировал государственную торговлю. Теперь Фалькон, а не пракланг, принимал французские посольства от имени короля.</w:t>
      </w:r>
      <w:r w:rsidR="00842634">
        <w:rPr>
          <w:rFonts w:ascii="Times" w:hAnsi="Times"/>
          <w:sz w:val="28"/>
          <w:szCs w:val="28"/>
        </w:rPr>
        <w:tab/>
      </w:r>
      <w:r>
        <w:rPr>
          <w:rFonts w:ascii="Arial Unicode MS" w:eastAsia="Arial Unicode MS" w:hAnsi="Arial Unicode MS" w:cs="Arial Unicode MS"/>
          <w:sz w:val="28"/>
          <w:szCs w:val="28"/>
        </w:rPr>
        <w:br/>
      </w:r>
      <w:r>
        <w:rPr>
          <w:rFonts w:ascii="Times" w:eastAsia="Times" w:hAnsi="Times" w:cs="Times"/>
          <w:sz w:val="28"/>
          <w:szCs w:val="28"/>
        </w:rPr>
        <w:tab/>
      </w:r>
      <w:r>
        <w:rPr>
          <w:rFonts w:ascii="Times" w:hAnsi="Times"/>
          <w:sz w:val="28"/>
          <w:szCs w:val="28"/>
        </w:rPr>
        <w:t>Тем временем, становилось все больше и больше недовольных действиями Фалькона как при дворе, так и среди чиновничества. Положение особенно обострилось, когда Фалькон начал притеснять мусульман и буддийских монахов и изгонять из государственного аппарата ревностных сторонников буддизма, заменяя их своими ставленниками. Народ был возмущен, и антифранцузское движение приняло массовый характер. Во главе оппозиции стоял Пра Петрача. Главной силой восстания, без которой заговорщики были бы легко остановлены французами, был народ. Феодальный грабеж в Сиаме, в силу развития товарно-денежных отношений, достиг огромных размеров, поэтому революционный взрыв был неизбежен. Заговорщики умело использовали настроение народа, обещав народу снижение налогов.</w:t>
      </w:r>
      <w:r w:rsidR="00EC5452">
        <w:rPr>
          <w:rFonts w:ascii="Times" w:hAnsi="Times"/>
          <w:sz w:val="28"/>
          <w:szCs w:val="28"/>
        </w:rPr>
        <w:tab/>
      </w:r>
      <w:r>
        <w:rPr>
          <w:rFonts w:ascii="Times" w:hAnsi="Times"/>
          <w:sz w:val="28"/>
          <w:szCs w:val="28"/>
        </w:rPr>
        <w:t xml:space="preserve"> </w:t>
      </w:r>
      <w:r>
        <w:rPr>
          <w:rFonts w:ascii="Arial Unicode MS" w:eastAsia="Arial Unicode MS" w:hAnsi="Arial Unicode MS" w:cs="Arial Unicode MS"/>
          <w:sz w:val="28"/>
          <w:szCs w:val="28"/>
        </w:rPr>
        <w:br/>
      </w:r>
      <w:r>
        <w:rPr>
          <w:rFonts w:ascii="Times" w:eastAsia="Times" w:hAnsi="Times" w:cs="Times"/>
          <w:sz w:val="28"/>
          <w:szCs w:val="28"/>
        </w:rPr>
        <w:tab/>
      </w:r>
      <w:r>
        <w:rPr>
          <w:rFonts w:ascii="Times" w:hAnsi="Times"/>
          <w:sz w:val="28"/>
          <w:szCs w:val="28"/>
        </w:rPr>
        <w:t xml:space="preserve">В марте 1688 года на многолюдном собрании на территории одного из монастырей, выступил Петрача, призвавший к свержению короля Нарая. Руководители заговора единодушно решили низложить сиамского короля. Узнав о заговоре, Фалькон вызвал из Бангкока в Лопбури генерала Дефаржа с отрядом французских войск, чтобы нанести заговорщикам решительный удар, прежде чем </w:t>
      </w:r>
      <w:r>
        <w:rPr>
          <w:rFonts w:ascii="Times" w:hAnsi="Times"/>
          <w:sz w:val="28"/>
          <w:szCs w:val="28"/>
        </w:rPr>
        <w:lastRenderedPageBreak/>
        <w:t>те приступят к действиям. Дефарж не сумел продвинуться дальше Аютии т.к. по городу распространился слух, что Нарай умер и французы собираются захватить Лопбури и посадить на трон своего ставленника. На улицах города собирались воинственно настроенные толпы поэтому Дефарж решил оставить Аютию и вернуться в Бангкок. Поход Дефаржа на Лопбури еще больше накалил обстановку, и в ночь с 17 на 18 мая 1688 года в Лопбури началось восстание. Заговорщики арестовали короля и передали народу, что тот передал власть в руки Пра Петрачи. Фалькона заманили в королевский дворец под предлогом, что его вызвал король Нарай. Несмотря на сомнения, он пошел. У ворот дворца он попал в ловушку. Охранники Фалькона были разоружены, а сам он был брошен в тюрьму, где пережил две недели пыток</w:t>
      </w:r>
      <w:r>
        <w:rPr>
          <w:rStyle w:val="Hyperlink9"/>
          <w:rFonts w:ascii="Times" w:eastAsia="Times" w:hAnsi="Times" w:cs="Times"/>
          <w:sz w:val="28"/>
          <w:szCs w:val="28"/>
          <w:vertAlign w:val="superscript"/>
        </w:rPr>
        <w:footnoteReference w:id="140"/>
      </w:r>
      <w:r>
        <w:rPr>
          <w:rFonts w:ascii="Times" w:hAnsi="Times"/>
          <w:sz w:val="28"/>
          <w:szCs w:val="28"/>
        </w:rPr>
        <w:t>. 5 июня 1688 года сиамский суд приговорил Фалькона к смертной казни</w:t>
      </w:r>
      <w:r>
        <w:rPr>
          <w:rStyle w:val="Hyperlink9"/>
          <w:rFonts w:ascii="Times" w:eastAsia="Times" w:hAnsi="Times" w:cs="Times"/>
          <w:sz w:val="28"/>
          <w:szCs w:val="28"/>
          <w:vertAlign w:val="superscript"/>
        </w:rPr>
        <w:footnoteReference w:id="141"/>
      </w:r>
      <w:r>
        <w:rPr>
          <w:rFonts w:ascii="Times" w:hAnsi="Times"/>
          <w:sz w:val="28"/>
          <w:szCs w:val="28"/>
        </w:rPr>
        <w:t>. Меньше чем через месяц, 11 июля 1688 года, умер король Нарай</w:t>
      </w:r>
      <w:r>
        <w:rPr>
          <w:rStyle w:val="Hyperlink9"/>
          <w:rFonts w:ascii="Times" w:eastAsia="Times" w:hAnsi="Times" w:cs="Times"/>
          <w:sz w:val="28"/>
          <w:szCs w:val="28"/>
          <w:vertAlign w:val="superscript"/>
        </w:rPr>
        <w:footnoteReference w:id="142"/>
      </w:r>
      <w:r>
        <w:rPr>
          <w:rFonts w:ascii="Times" w:hAnsi="Times"/>
          <w:sz w:val="28"/>
          <w:szCs w:val="28"/>
        </w:rPr>
        <w:t>.</w:t>
      </w:r>
      <w:r w:rsidR="00EC5452">
        <w:rPr>
          <w:rFonts w:ascii="Times" w:hAnsi="Times"/>
          <w:sz w:val="28"/>
          <w:szCs w:val="28"/>
        </w:rPr>
        <w:tab/>
      </w:r>
      <w:r>
        <w:rPr>
          <w:rFonts w:ascii="Arial Unicode MS" w:eastAsia="Arial Unicode MS" w:hAnsi="Arial Unicode MS" w:cs="Arial Unicode MS"/>
          <w:sz w:val="28"/>
          <w:szCs w:val="28"/>
        </w:rPr>
        <w:br/>
      </w:r>
      <w:r>
        <w:rPr>
          <w:rFonts w:ascii="Times" w:eastAsia="Times" w:hAnsi="Times" w:cs="Times"/>
          <w:sz w:val="28"/>
          <w:szCs w:val="28"/>
        </w:rPr>
        <w:tab/>
        <w:t>Таким образом</w:t>
      </w:r>
      <w:r>
        <w:rPr>
          <w:rFonts w:ascii="Times" w:hAnsi="Times"/>
          <w:sz w:val="28"/>
          <w:szCs w:val="28"/>
        </w:rPr>
        <w:t>, несмотря на то, что французы не смогли обратить Нарая в католическую веру, и план Фалькона по усилению французского влияния в стране провалился, французам все же удалось создать гарнизоны в фортах в Мергуи и Бангкоке и укрепить свои экономические и военные позиции.</w:t>
      </w:r>
      <w:r w:rsidR="00842634">
        <w:rPr>
          <w:rFonts w:ascii="Times" w:hAnsi="Times"/>
          <w:sz w:val="28"/>
          <w:szCs w:val="28"/>
        </w:rPr>
        <w:tab/>
      </w:r>
      <w:r>
        <w:rPr>
          <w:rFonts w:ascii="Arial Unicode MS" w:eastAsia="Arial Unicode MS" w:hAnsi="Arial Unicode MS" w:cs="Arial Unicode MS"/>
          <w:sz w:val="28"/>
          <w:szCs w:val="28"/>
        </w:rPr>
        <w:br/>
      </w:r>
      <w:r>
        <w:rPr>
          <w:rFonts w:ascii="Times" w:eastAsia="Times" w:hAnsi="Times" w:cs="Times"/>
          <w:sz w:val="28"/>
          <w:szCs w:val="28"/>
        </w:rPr>
        <w:tab/>
      </w:r>
      <w:r>
        <w:rPr>
          <w:rStyle w:val="Hyperlink9"/>
          <w:rFonts w:ascii="Times" w:hAnsi="Times"/>
          <w:sz w:val="28"/>
          <w:szCs w:val="28"/>
          <w:u w:color="222222"/>
        </w:rPr>
        <w:t>После смерти Нарая и воцарения Петрачи, иезуит Ташар предпринял несколько попыток восстановления былого влияния Франции в Сиаме, но правительство Сиама под правлением Петрачи, делающее все возможное, чтобы освободить страну от иностранного влияния, было непреклонно. Хотя Петрача не отказывался поддерживать торговые отношения с Францией и не наложил запрет на свободу вероисповедания для христиан, проживающих в Сиаме, а также на деятельность миссионеров, французские войска осенью 1688 года были вынуждены покинуть Сиам</w:t>
      </w:r>
      <w:r>
        <w:rPr>
          <w:rStyle w:val="Hyperlink9"/>
          <w:rFonts w:ascii="Times" w:eastAsia="Times" w:hAnsi="Times" w:cs="Times"/>
          <w:sz w:val="28"/>
          <w:szCs w:val="28"/>
          <w:u w:color="222222"/>
          <w:vertAlign w:val="superscript"/>
        </w:rPr>
        <w:footnoteReference w:id="143"/>
      </w:r>
      <w:r>
        <w:rPr>
          <w:rStyle w:val="Hyperlink9"/>
          <w:rFonts w:ascii="Times" w:hAnsi="Times"/>
          <w:sz w:val="28"/>
          <w:szCs w:val="28"/>
          <w:u w:color="222222"/>
        </w:rPr>
        <w:t xml:space="preserve">. </w:t>
      </w:r>
      <w:r w:rsidR="00EC5452">
        <w:rPr>
          <w:rStyle w:val="Hyperlink9"/>
          <w:rFonts w:ascii="Times" w:hAnsi="Times"/>
          <w:sz w:val="28"/>
          <w:szCs w:val="28"/>
          <w:u w:color="222222"/>
        </w:rPr>
        <w:tab/>
      </w:r>
      <w:r>
        <w:rPr>
          <w:rStyle w:val="Hyperlink9"/>
          <w:rFonts w:ascii="Arial Unicode MS" w:eastAsia="Arial Unicode MS" w:hAnsi="Arial Unicode MS" w:cs="Arial Unicode MS"/>
          <w:sz w:val="28"/>
          <w:szCs w:val="28"/>
          <w:u w:color="222222"/>
        </w:rPr>
        <w:br/>
      </w:r>
      <w:r>
        <w:rPr>
          <w:rStyle w:val="Hyperlink9"/>
          <w:rFonts w:ascii="Times" w:eastAsia="Times" w:hAnsi="Times" w:cs="Times"/>
          <w:sz w:val="28"/>
          <w:szCs w:val="28"/>
          <w:u w:color="222222"/>
        </w:rPr>
        <w:tab/>
        <w:t>Англичане приняли решение об окончании военных действий с Сиамом так как они приносили больше убытков чем прибыли</w:t>
      </w:r>
      <w:r>
        <w:rPr>
          <w:rStyle w:val="Hyperlink9"/>
          <w:rFonts w:ascii="Times" w:hAnsi="Times"/>
          <w:sz w:val="28"/>
          <w:szCs w:val="28"/>
          <w:u w:color="222222"/>
        </w:rPr>
        <w:t xml:space="preserve">, и англо-сиамская война, не </w:t>
      </w:r>
      <w:r>
        <w:rPr>
          <w:rStyle w:val="Hyperlink9"/>
          <w:rFonts w:ascii="Times" w:hAnsi="Times"/>
          <w:sz w:val="28"/>
          <w:szCs w:val="28"/>
          <w:u w:color="222222"/>
        </w:rPr>
        <w:lastRenderedPageBreak/>
        <w:t>закончившись подписанием мирного договора, прекратилась.</w:t>
      </w:r>
      <w:r w:rsidR="00842634">
        <w:rPr>
          <w:rStyle w:val="Hyperlink9"/>
          <w:rFonts w:ascii="Times" w:hAnsi="Times"/>
          <w:sz w:val="28"/>
          <w:szCs w:val="28"/>
          <w:u w:color="222222"/>
        </w:rPr>
        <w:tab/>
      </w:r>
      <w:r>
        <w:rPr>
          <w:rStyle w:val="Hyperlink9"/>
          <w:rFonts w:ascii="Arial Unicode MS" w:eastAsia="Arial Unicode MS" w:hAnsi="Arial Unicode MS" w:cs="Arial Unicode MS"/>
          <w:sz w:val="28"/>
          <w:szCs w:val="28"/>
          <w:u w:color="222222"/>
        </w:rPr>
        <w:br/>
      </w:r>
      <w:r>
        <w:rPr>
          <w:rStyle w:val="Hyperlink9"/>
          <w:rFonts w:ascii="Times" w:eastAsia="Times" w:hAnsi="Times" w:cs="Times"/>
          <w:sz w:val="28"/>
          <w:szCs w:val="28"/>
          <w:u w:color="222222"/>
        </w:rPr>
        <w:tab/>
      </w:r>
      <w:r>
        <w:rPr>
          <w:rStyle w:val="Hyperlink9"/>
          <w:rFonts w:ascii="Times" w:hAnsi="Times"/>
          <w:sz w:val="28"/>
          <w:szCs w:val="28"/>
          <w:u w:color="222222"/>
        </w:rPr>
        <w:t xml:space="preserve">14 ноября 1688 года был подписан договор с Голландской Ост-Индской компанией, практически повторяющий договор 1664 года. Таким образом, Голландия формально добилась господства на рынке Сиама, но голландская фактория была столь нерентабельна, что её закрыли к начале </w:t>
      </w:r>
      <w:r>
        <w:rPr>
          <w:rStyle w:val="Hyperlink9"/>
          <w:rFonts w:ascii="Times" w:hAnsi="Times"/>
          <w:sz w:val="28"/>
          <w:szCs w:val="28"/>
          <w:u w:color="222222"/>
          <w:lang w:val="en-US"/>
        </w:rPr>
        <w:t xml:space="preserve">XVIII </w:t>
      </w:r>
      <w:r>
        <w:rPr>
          <w:rStyle w:val="Hyperlink9"/>
          <w:rFonts w:ascii="Times" w:hAnsi="Times"/>
          <w:sz w:val="28"/>
          <w:szCs w:val="28"/>
          <w:u w:color="222222"/>
        </w:rPr>
        <w:t>века.</w:t>
      </w:r>
      <w:r w:rsidR="00842634">
        <w:rPr>
          <w:rStyle w:val="Hyperlink9"/>
          <w:rFonts w:ascii="Times" w:hAnsi="Times"/>
          <w:sz w:val="28"/>
          <w:szCs w:val="28"/>
          <w:u w:color="222222"/>
        </w:rPr>
        <w:tab/>
      </w:r>
      <w:r>
        <w:rPr>
          <w:rStyle w:val="Hyperlink9"/>
          <w:rFonts w:ascii="Times" w:hAnsi="Times"/>
          <w:sz w:val="28"/>
          <w:szCs w:val="28"/>
          <w:u w:color="222222"/>
        </w:rPr>
        <w:t xml:space="preserve"> </w:t>
      </w:r>
      <w:r>
        <w:rPr>
          <w:rStyle w:val="Hyperlink9"/>
          <w:rFonts w:ascii="Arial Unicode MS" w:eastAsia="Arial Unicode MS" w:hAnsi="Arial Unicode MS" w:cs="Arial Unicode MS"/>
          <w:sz w:val="28"/>
          <w:szCs w:val="28"/>
          <w:u w:color="222222"/>
        </w:rPr>
        <w:br/>
      </w:r>
      <w:r>
        <w:rPr>
          <w:rStyle w:val="Hyperlink9"/>
          <w:rFonts w:ascii="Times" w:eastAsia="Times" w:hAnsi="Times" w:cs="Times"/>
          <w:sz w:val="28"/>
          <w:szCs w:val="28"/>
          <w:u w:color="222222"/>
        </w:rPr>
        <w:tab/>
        <w:t>В результате подобных процессов</w:t>
      </w:r>
      <w:r>
        <w:rPr>
          <w:rStyle w:val="Hyperlink9"/>
          <w:rFonts w:ascii="Times" w:hAnsi="Times"/>
          <w:sz w:val="28"/>
          <w:szCs w:val="28"/>
          <w:u w:color="222222"/>
        </w:rPr>
        <w:t xml:space="preserve">, Сиам фактически был «закрыт» для европейцев вплоть до середины </w:t>
      </w:r>
      <w:r>
        <w:rPr>
          <w:rStyle w:val="Hyperlink9"/>
          <w:rFonts w:ascii="Times" w:hAnsi="Times"/>
          <w:sz w:val="28"/>
          <w:szCs w:val="28"/>
          <w:u w:color="222222"/>
          <w:lang w:val="en-US"/>
        </w:rPr>
        <w:t xml:space="preserve">XIX </w:t>
      </w:r>
      <w:r>
        <w:rPr>
          <w:rStyle w:val="Hyperlink9"/>
          <w:rFonts w:ascii="Times" w:hAnsi="Times"/>
          <w:sz w:val="28"/>
          <w:szCs w:val="28"/>
          <w:u w:color="222222"/>
        </w:rPr>
        <w:t>века. Французские миссионеры не добились поставленных перед ними целей: король Нарай не принял католицизм, и Сиам не стал колонией Франиции, как мечтал Ламбер де Ла Мотт и его последователи, а Фалькон, хоть и оказавший столь заметное влияние на судьбу Сиама, не достиг своих целей и не стал властителем страны, с которой неразрывно была связана вся его жизнь</w:t>
      </w:r>
      <w:r w:rsidR="008C7EF0">
        <w:rPr>
          <w:rStyle w:val="Hyperlink9"/>
          <w:rFonts w:ascii="Times" w:hAnsi="Times"/>
          <w:sz w:val="28"/>
          <w:szCs w:val="28"/>
          <w:u w:color="222222"/>
        </w:rPr>
        <w:t>.</w:t>
      </w:r>
    </w:p>
    <w:p w14:paraId="351542D6" w14:textId="77777777" w:rsidR="00E773AA" w:rsidRDefault="00E773AA" w:rsidP="00F365A5">
      <w:pPr>
        <w:tabs>
          <w:tab w:val="left" w:pos="1766"/>
        </w:tabs>
        <w:spacing w:line="360" w:lineRule="auto"/>
        <w:jc w:val="both"/>
      </w:pPr>
    </w:p>
    <w:p w14:paraId="0BB1CAD6" w14:textId="77777777" w:rsidR="00E773AA" w:rsidRDefault="00F24AF2">
      <w:pPr>
        <w:tabs>
          <w:tab w:val="left" w:pos="1766"/>
        </w:tabs>
        <w:spacing w:line="360" w:lineRule="auto"/>
        <w:ind w:firstLine="851"/>
        <w:jc w:val="center"/>
      </w:pPr>
      <w:r>
        <w:rPr>
          <w:rStyle w:val="Hyperlink9"/>
          <w:b/>
          <w:bCs/>
          <w:sz w:val="32"/>
          <w:szCs w:val="32"/>
          <w:u w:color="222222"/>
        </w:rPr>
        <w:t xml:space="preserve">Глава </w:t>
      </w:r>
      <w:r>
        <w:rPr>
          <w:rStyle w:val="Hyperlink9"/>
          <w:b/>
          <w:bCs/>
          <w:sz w:val="32"/>
          <w:szCs w:val="32"/>
          <w:u w:color="222222"/>
          <w:lang w:val="en-US"/>
        </w:rPr>
        <w:t>III</w:t>
      </w:r>
    </w:p>
    <w:p w14:paraId="3EBF24F8" w14:textId="77777777" w:rsidR="00E773AA" w:rsidRDefault="00F24AF2">
      <w:pPr>
        <w:tabs>
          <w:tab w:val="left" w:pos="1766"/>
        </w:tabs>
        <w:spacing w:line="360" w:lineRule="auto"/>
        <w:ind w:firstLine="851"/>
        <w:jc w:val="center"/>
      </w:pPr>
      <w:r>
        <w:rPr>
          <w:rStyle w:val="Hyperlink9"/>
          <w:b/>
          <w:bCs/>
          <w:sz w:val="32"/>
          <w:szCs w:val="32"/>
          <w:u w:color="222222"/>
          <w:lang w:val="en-US"/>
        </w:rPr>
        <w:t xml:space="preserve"> </w:t>
      </w:r>
      <w:r>
        <w:rPr>
          <w:rStyle w:val="Hyperlink9"/>
          <w:b/>
          <w:bCs/>
          <w:sz w:val="32"/>
          <w:szCs w:val="32"/>
          <w:u w:color="222222"/>
        </w:rPr>
        <w:t>Европейцы в Сиаме в конце XVIII – начале XIX вв.</w:t>
      </w:r>
    </w:p>
    <w:p w14:paraId="45FA24E5" w14:textId="77777777" w:rsidR="00E773AA" w:rsidRPr="00EC5452" w:rsidRDefault="00E773AA">
      <w:pPr>
        <w:tabs>
          <w:tab w:val="left" w:pos="1766"/>
        </w:tabs>
        <w:spacing w:line="360" w:lineRule="auto"/>
        <w:ind w:firstLine="851"/>
        <w:jc w:val="center"/>
      </w:pPr>
    </w:p>
    <w:p w14:paraId="28664720" w14:textId="77777777" w:rsidR="00E773AA" w:rsidRPr="00EC5452" w:rsidRDefault="00F365A5">
      <w:pPr>
        <w:tabs>
          <w:tab w:val="left" w:pos="1766"/>
        </w:tabs>
        <w:spacing w:line="360" w:lineRule="auto"/>
        <w:ind w:firstLine="851"/>
        <w:jc w:val="center"/>
      </w:pPr>
      <w:r>
        <w:rPr>
          <w:rStyle w:val="Hyperlink9"/>
          <w:sz w:val="30"/>
          <w:szCs w:val="30"/>
          <w:lang w:val="en-US"/>
        </w:rPr>
        <w:t>4</w:t>
      </w:r>
      <w:r w:rsidR="00EC5452">
        <w:rPr>
          <w:rStyle w:val="Hyperlink9"/>
          <w:sz w:val="30"/>
          <w:szCs w:val="30"/>
          <w:lang w:val="en-US"/>
        </w:rPr>
        <w:t>.1</w:t>
      </w:r>
      <w:r w:rsidR="00F24AF2" w:rsidRPr="00EC5452">
        <w:rPr>
          <w:rStyle w:val="Hyperlink9"/>
          <w:sz w:val="30"/>
          <w:szCs w:val="30"/>
        </w:rPr>
        <w:t xml:space="preserve"> Развитие Королевства в конце XVIII века.</w:t>
      </w:r>
    </w:p>
    <w:p w14:paraId="76C3599C" w14:textId="77777777" w:rsidR="00E773AA" w:rsidRDefault="00E773AA">
      <w:pPr>
        <w:tabs>
          <w:tab w:val="left" w:pos="1766"/>
        </w:tabs>
        <w:spacing w:line="360" w:lineRule="auto"/>
        <w:ind w:firstLine="851"/>
        <w:jc w:val="center"/>
      </w:pPr>
    </w:p>
    <w:p w14:paraId="3F519E59" w14:textId="77777777" w:rsidR="00E773AA" w:rsidRDefault="00F24AF2">
      <w:pPr>
        <w:tabs>
          <w:tab w:val="left" w:pos="1766"/>
        </w:tabs>
        <w:spacing w:line="360" w:lineRule="auto"/>
        <w:ind w:firstLine="851"/>
        <w:jc w:val="both"/>
      </w:pPr>
      <w:r>
        <w:rPr>
          <w:rStyle w:val="Hyperlink9"/>
          <w:sz w:val="28"/>
          <w:szCs w:val="28"/>
          <w:u w:color="222222"/>
        </w:rPr>
        <w:t>Период мирного развития Королевства продолжался недолго, в 1765 году в Сиам вторглись бирманские войска под предводительством короля Схинбьюшина, и после продолжительной осады 8 апреля 1767 года Аютия пала</w:t>
      </w:r>
      <w:r>
        <w:rPr>
          <w:rStyle w:val="Hyperlink9"/>
          <w:rFonts w:eastAsia="Times New Roman"/>
          <w:sz w:val="28"/>
          <w:szCs w:val="28"/>
          <w:u w:color="222222"/>
          <w:vertAlign w:val="superscript"/>
        </w:rPr>
        <w:footnoteReference w:id="144"/>
      </w:r>
      <w:r>
        <w:rPr>
          <w:rStyle w:val="Hyperlink9"/>
          <w:sz w:val="28"/>
          <w:szCs w:val="28"/>
          <w:u w:color="222222"/>
        </w:rPr>
        <w:t>.</w:t>
      </w:r>
    </w:p>
    <w:p w14:paraId="39348CBB" w14:textId="77777777" w:rsidR="00E773AA" w:rsidRDefault="00F24AF2">
      <w:pPr>
        <w:tabs>
          <w:tab w:val="left" w:pos="1766"/>
        </w:tabs>
        <w:spacing w:line="360" w:lineRule="auto"/>
        <w:ind w:firstLine="851"/>
        <w:jc w:val="both"/>
      </w:pPr>
      <w:r>
        <w:rPr>
          <w:rStyle w:val="Hyperlink9"/>
          <w:sz w:val="28"/>
          <w:szCs w:val="28"/>
          <w:u w:color="222222"/>
        </w:rPr>
        <w:t>Благодаря усилиям сиамской армии и генерала Пья Таксина (1767</w:t>
      </w:r>
      <w:r>
        <w:rPr>
          <w:rStyle w:val="Hyperlink9"/>
          <w:rFonts w:eastAsia="Times New Roman"/>
          <w:sz w:val="28"/>
          <w:szCs w:val="28"/>
          <w:u w:color="222222"/>
          <w:vertAlign w:val="superscript"/>
        </w:rPr>
        <w:footnoteReference w:id="145"/>
      </w:r>
      <w:r>
        <w:rPr>
          <w:rStyle w:val="Hyperlink9"/>
          <w:sz w:val="28"/>
          <w:szCs w:val="28"/>
          <w:u w:color="222222"/>
        </w:rPr>
        <w:t>/1768</w:t>
      </w:r>
      <w:r>
        <w:rPr>
          <w:rStyle w:val="Hyperlink9"/>
          <w:rFonts w:eastAsia="Times New Roman"/>
          <w:sz w:val="28"/>
          <w:szCs w:val="28"/>
          <w:u w:color="222222"/>
          <w:vertAlign w:val="superscript"/>
        </w:rPr>
        <w:footnoteReference w:id="146"/>
      </w:r>
      <w:r>
        <w:rPr>
          <w:rStyle w:val="Hyperlink9"/>
          <w:sz w:val="28"/>
          <w:szCs w:val="28"/>
          <w:u w:color="222222"/>
        </w:rPr>
        <w:t xml:space="preserve"> </w:t>
      </w:r>
      <w:r>
        <w:rPr>
          <w:sz w:val="28"/>
          <w:szCs w:val="28"/>
        </w:rPr>
        <w:t xml:space="preserve">– </w:t>
      </w:r>
      <w:r>
        <w:rPr>
          <w:rStyle w:val="Hyperlink9"/>
          <w:sz w:val="28"/>
          <w:szCs w:val="28"/>
          <w:u w:color="222222"/>
        </w:rPr>
        <w:t>1782 гг.), бирманская армия была разгромлена и Королевство освобождено из-под бирманского гнета</w:t>
      </w:r>
      <w:r>
        <w:rPr>
          <w:rStyle w:val="Hyperlink9"/>
          <w:rFonts w:eastAsia="Times New Roman"/>
          <w:sz w:val="28"/>
          <w:szCs w:val="28"/>
          <w:u w:color="222222"/>
          <w:vertAlign w:val="superscript"/>
        </w:rPr>
        <w:footnoteReference w:id="147"/>
      </w:r>
      <w:r>
        <w:rPr>
          <w:rStyle w:val="Hyperlink9"/>
          <w:sz w:val="28"/>
          <w:szCs w:val="28"/>
          <w:u w:color="222222"/>
        </w:rPr>
        <w:t xml:space="preserve">. Таксин полностью восстановил государство, перенес столицу в Тонбури, принимал миссионеров, дарил им участки для постройки церквей, и впервые в истории Королевства стал лично посещать миссионеров, но конце </w:t>
      </w:r>
      <w:r>
        <w:rPr>
          <w:rStyle w:val="Hyperlink9"/>
          <w:sz w:val="28"/>
          <w:szCs w:val="28"/>
          <w:u w:color="222222"/>
          <w:lang w:val="en-US"/>
        </w:rPr>
        <w:t xml:space="preserve">XVIII </w:t>
      </w:r>
      <w:r>
        <w:rPr>
          <w:rStyle w:val="Hyperlink9"/>
          <w:sz w:val="28"/>
          <w:szCs w:val="28"/>
          <w:u w:color="222222"/>
        </w:rPr>
        <w:t>века из-за конфликта между Таксином и христианскими миссионерами, бойкотирующими государственные праздники и церемонии, Таксин приказал выслать всех миссионеров из Сиама</w:t>
      </w:r>
      <w:r>
        <w:rPr>
          <w:rStyle w:val="Hyperlink9"/>
          <w:rFonts w:eastAsia="Times New Roman"/>
          <w:sz w:val="28"/>
          <w:szCs w:val="28"/>
          <w:u w:color="222222"/>
          <w:vertAlign w:val="superscript"/>
        </w:rPr>
        <w:footnoteReference w:id="148"/>
      </w:r>
      <w:r>
        <w:rPr>
          <w:rStyle w:val="Hyperlink9"/>
          <w:sz w:val="28"/>
          <w:szCs w:val="28"/>
          <w:u w:color="222222"/>
        </w:rPr>
        <w:t>. Затем, в результате антифеодального восстания, Таксин был казнен.</w:t>
      </w:r>
    </w:p>
    <w:p w14:paraId="3007B7F4" w14:textId="4F95F40D" w:rsidR="00E773AA" w:rsidRDefault="00F24AF2">
      <w:pPr>
        <w:tabs>
          <w:tab w:val="left" w:pos="1766"/>
        </w:tabs>
        <w:spacing w:line="360" w:lineRule="auto"/>
        <w:ind w:firstLine="851"/>
        <w:jc w:val="both"/>
      </w:pPr>
      <w:r>
        <w:rPr>
          <w:rStyle w:val="Hyperlink9"/>
          <w:sz w:val="28"/>
          <w:szCs w:val="28"/>
          <w:u w:color="222222"/>
        </w:rPr>
        <w:t xml:space="preserve">Следующим королем Сиама стал Рама </w:t>
      </w:r>
      <w:r>
        <w:rPr>
          <w:rStyle w:val="Hyperlink9"/>
          <w:sz w:val="28"/>
          <w:szCs w:val="28"/>
          <w:u w:color="222222"/>
          <w:lang w:val="en-US"/>
        </w:rPr>
        <w:t>I</w:t>
      </w:r>
      <w:r>
        <w:rPr>
          <w:rStyle w:val="Hyperlink9"/>
          <w:sz w:val="28"/>
          <w:szCs w:val="28"/>
          <w:u w:color="222222"/>
        </w:rPr>
        <w:t xml:space="preserve"> (1782 </w:t>
      </w:r>
      <w:r>
        <w:rPr>
          <w:sz w:val="28"/>
          <w:szCs w:val="28"/>
        </w:rPr>
        <w:t xml:space="preserve">– </w:t>
      </w:r>
      <w:r>
        <w:rPr>
          <w:rStyle w:val="Hyperlink9"/>
          <w:sz w:val="28"/>
          <w:szCs w:val="28"/>
          <w:u w:color="222222"/>
        </w:rPr>
        <w:t xml:space="preserve">1809 гг.), основатель династии Чакри, члены которой правят </w:t>
      </w:r>
      <w:r w:rsidR="002F5FAB">
        <w:rPr>
          <w:rStyle w:val="Hyperlink9"/>
          <w:sz w:val="28"/>
          <w:szCs w:val="28"/>
          <w:u w:color="222222"/>
        </w:rPr>
        <w:t xml:space="preserve">страной по сей день. Именно он </w:t>
      </w:r>
      <w:r>
        <w:rPr>
          <w:rStyle w:val="Hyperlink9"/>
          <w:sz w:val="28"/>
          <w:szCs w:val="28"/>
          <w:u w:color="222222"/>
        </w:rPr>
        <w:t>перенес столицу в Бангкок</w:t>
      </w:r>
      <w:r>
        <w:rPr>
          <w:rStyle w:val="Hyperlink9"/>
          <w:rFonts w:eastAsia="Times New Roman"/>
          <w:sz w:val="28"/>
          <w:szCs w:val="28"/>
          <w:u w:color="222222"/>
          <w:vertAlign w:val="superscript"/>
        </w:rPr>
        <w:footnoteReference w:id="149"/>
      </w:r>
      <w:r>
        <w:rPr>
          <w:rStyle w:val="Hyperlink9"/>
          <w:sz w:val="28"/>
          <w:szCs w:val="28"/>
          <w:u w:color="222222"/>
        </w:rPr>
        <w:t>.</w:t>
      </w:r>
    </w:p>
    <w:p w14:paraId="3328D333" w14:textId="77777777" w:rsidR="00E773AA" w:rsidRDefault="00F24AF2">
      <w:pPr>
        <w:tabs>
          <w:tab w:val="left" w:pos="1766"/>
        </w:tabs>
        <w:spacing w:line="360" w:lineRule="auto"/>
        <w:ind w:firstLine="851"/>
        <w:jc w:val="both"/>
      </w:pPr>
      <w:r>
        <w:rPr>
          <w:rStyle w:val="Hyperlink9"/>
          <w:sz w:val="28"/>
          <w:szCs w:val="28"/>
          <w:u w:color="222222"/>
        </w:rPr>
        <w:t xml:space="preserve">Рама </w:t>
      </w:r>
      <w:r>
        <w:rPr>
          <w:rStyle w:val="Hyperlink9"/>
          <w:sz w:val="28"/>
          <w:szCs w:val="28"/>
          <w:u w:color="222222"/>
          <w:lang w:val="en-US"/>
        </w:rPr>
        <w:t xml:space="preserve">II </w:t>
      </w:r>
      <w:r>
        <w:rPr>
          <w:rStyle w:val="Hyperlink9"/>
          <w:sz w:val="28"/>
          <w:szCs w:val="28"/>
          <w:u w:color="222222"/>
        </w:rPr>
        <w:t xml:space="preserve">(1809 </w:t>
      </w:r>
      <w:r>
        <w:rPr>
          <w:sz w:val="28"/>
          <w:szCs w:val="28"/>
        </w:rPr>
        <w:t xml:space="preserve">– </w:t>
      </w:r>
      <w:r>
        <w:rPr>
          <w:rStyle w:val="Hyperlink9"/>
          <w:sz w:val="28"/>
          <w:szCs w:val="28"/>
          <w:u w:color="222222"/>
        </w:rPr>
        <w:t xml:space="preserve">1824 гг.) был старшим сыном Рамы </w:t>
      </w:r>
      <w:r>
        <w:rPr>
          <w:rStyle w:val="Hyperlink9"/>
          <w:sz w:val="28"/>
          <w:szCs w:val="28"/>
          <w:u w:color="222222"/>
          <w:lang w:val="en-US"/>
        </w:rPr>
        <w:t>I</w:t>
      </w:r>
      <w:r>
        <w:rPr>
          <w:rStyle w:val="Hyperlink9"/>
          <w:sz w:val="28"/>
          <w:szCs w:val="28"/>
          <w:u w:color="222222"/>
        </w:rPr>
        <w:t xml:space="preserve">, он родился в 1768 году. Время правления Рамы </w:t>
      </w:r>
      <w:r>
        <w:rPr>
          <w:rStyle w:val="Hyperlink9"/>
          <w:sz w:val="28"/>
          <w:szCs w:val="28"/>
          <w:u w:color="222222"/>
          <w:lang w:val="en-US"/>
        </w:rPr>
        <w:t xml:space="preserve">II </w:t>
      </w:r>
      <w:r>
        <w:rPr>
          <w:rStyle w:val="Hyperlink9"/>
          <w:sz w:val="28"/>
          <w:szCs w:val="28"/>
          <w:u w:color="222222"/>
        </w:rPr>
        <w:t xml:space="preserve">было достаточно спокойным и его принято считать промежуточным этапом, но именно в правление Рамы </w:t>
      </w:r>
      <w:r>
        <w:rPr>
          <w:rStyle w:val="Hyperlink9"/>
          <w:sz w:val="28"/>
          <w:szCs w:val="28"/>
          <w:u w:color="222222"/>
          <w:lang w:val="en-US"/>
        </w:rPr>
        <w:t xml:space="preserve">II </w:t>
      </w:r>
      <w:r>
        <w:rPr>
          <w:rStyle w:val="Hyperlink9"/>
          <w:sz w:val="28"/>
          <w:szCs w:val="28"/>
          <w:u w:color="222222"/>
        </w:rPr>
        <w:t>страна стала вновь приветствовать иностранных купцов и заключать торговые договоры.</w:t>
      </w:r>
    </w:p>
    <w:p w14:paraId="403B10E9" w14:textId="77777777" w:rsidR="00E773AA" w:rsidRDefault="00F24AF2">
      <w:pPr>
        <w:tabs>
          <w:tab w:val="left" w:pos="1766"/>
        </w:tabs>
        <w:spacing w:line="360" w:lineRule="auto"/>
        <w:ind w:firstLine="851"/>
        <w:jc w:val="both"/>
      </w:pPr>
      <w:r>
        <w:rPr>
          <w:rStyle w:val="Hyperlink9"/>
          <w:sz w:val="28"/>
          <w:szCs w:val="28"/>
          <w:u w:color="222222"/>
        </w:rPr>
        <w:lastRenderedPageBreak/>
        <w:t>Так, в 1820-х представитель вице-короля Гоа, португальский консул Сильвейра, заключил с Сиамом первый торговый договор после «закрытия» страны от европейских держав. По условиям данного договора таможенные сборы на импорт были снижены с 8 до 6</w:t>
      </w:r>
      <w:r>
        <w:rPr>
          <w:rStyle w:val="Hyperlink9"/>
          <w:sz w:val="28"/>
          <w:szCs w:val="28"/>
          <w:u w:color="222222"/>
          <w:lang w:val="en-US"/>
        </w:rPr>
        <w:t>%</w:t>
      </w:r>
      <w:r>
        <w:rPr>
          <w:rStyle w:val="Hyperlink9"/>
          <w:rFonts w:eastAsia="Times New Roman"/>
          <w:sz w:val="28"/>
          <w:szCs w:val="28"/>
          <w:u w:color="222222"/>
          <w:vertAlign w:val="superscript"/>
        </w:rPr>
        <w:footnoteReference w:id="150"/>
      </w:r>
      <w:r>
        <w:rPr>
          <w:rStyle w:val="Hyperlink9"/>
          <w:sz w:val="28"/>
          <w:szCs w:val="28"/>
          <w:u w:color="222222"/>
        </w:rPr>
        <w:t>.</w:t>
      </w:r>
      <w:r>
        <w:rPr>
          <w:rStyle w:val="Hyperlink9"/>
          <w:sz w:val="28"/>
          <w:szCs w:val="28"/>
          <w:u w:color="222222"/>
          <w:lang w:val="en-US"/>
        </w:rPr>
        <w:t xml:space="preserve"> </w:t>
      </w:r>
      <w:r>
        <w:rPr>
          <w:rStyle w:val="Hyperlink9"/>
          <w:sz w:val="28"/>
          <w:szCs w:val="28"/>
          <w:u w:color="222222"/>
        </w:rPr>
        <w:t>Король выделил португальцам участок земли на восточном берегу реки Меконг</w:t>
      </w:r>
      <w:r>
        <w:rPr>
          <w:rStyle w:val="Hyperlink9"/>
          <w:rFonts w:eastAsia="Times New Roman"/>
          <w:sz w:val="28"/>
          <w:szCs w:val="28"/>
          <w:u w:color="222222"/>
          <w:vertAlign w:val="superscript"/>
        </w:rPr>
        <w:footnoteReference w:id="151"/>
      </w:r>
      <w:r>
        <w:rPr>
          <w:rStyle w:val="Hyperlink9"/>
          <w:sz w:val="28"/>
          <w:szCs w:val="28"/>
          <w:u w:color="222222"/>
        </w:rPr>
        <w:t>.</w:t>
      </w:r>
    </w:p>
    <w:p w14:paraId="35049C21" w14:textId="0B78F4AC" w:rsidR="00E773AA" w:rsidRDefault="00F24AF2">
      <w:pPr>
        <w:tabs>
          <w:tab w:val="left" w:pos="1766"/>
        </w:tabs>
        <w:spacing w:line="360" w:lineRule="auto"/>
        <w:ind w:firstLine="851"/>
        <w:jc w:val="both"/>
      </w:pPr>
      <w:r>
        <w:rPr>
          <w:rStyle w:val="Hyperlink9"/>
          <w:sz w:val="28"/>
          <w:szCs w:val="28"/>
          <w:u w:color="222222"/>
        </w:rPr>
        <w:t>В 1822 году</w:t>
      </w:r>
      <w:r>
        <w:rPr>
          <w:rStyle w:val="Hyperlink9"/>
          <w:rFonts w:eastAsia="Times New Roman"/>
          <w:sz w:val="28"/>
          <w:szCs w:val="28"/>
          <w:u w:color="222222"/>
          <w:vertAlign w:val="superscript"/>
        </w:rPr>
        <w:footnoteReference w:id="152"/>
      </w:r>
      <w:r>
        <w:rPr>
          <w:rStyle w:val="Hyperlink9"/>
          <w:sz w:val="28"/>
          <w:szCs w:val="28"/>
          <w:u w:color="222222"/>
        </w:rPr>
        <w:t xml:space="preserve"> в Сиам прибыл английский посланник </w:t>
      </w:r>
      <w:r w:rsidRPr="00535799">
        <w:rPr>
          <w:rStyle w:val="Hyperlink9"/>
          <w:bCs/>
          <w:sz w:val="28"/>
          <w:szCs w:val="28"/>
          <w:u w:color="222222"/>
        </w:rPr>
        <w:t>Джон Кроуфорд</w:t>
      </w:r>
      <w:r>
        <w:rPr>
          <w:rStyle w:val="Hyperlink9"/>
          <w:b/>
          <w:bCs/>
          <w:sz w:val="28"/>
          <w:szCs w:val="28"/>
          <w:u w:color="222222"/>
          <w:lang w:val="en-US"/>
        </w:rPr>
        <w:t xml:space="preserve"> </w:t>
      </w:r>
      <w:r>
        <w:rPr>
          <w:rStyle w:val="Hyperlink9"/>
          <w:sz w:val="28"/>
          <w:szCs w:val="28"/>
          <w:u w:color="222222"/>
          <w:lang w:val="en-US"/>
        </w:rPr>
        <w:t>(Dr</w:t>
      </w:r>
      <w:r>
        <w:rPr>
          <w:rStyle w:val="Hyperlink9"/>
          <w:sz w:val="28"/>
          <w:szCs w:val="28"/>
          <w:u w:color="222222"/>
        </w:rPr>
        <w:t xml:space="preserve">. </w:t>
      </w:r>
      <w:r>
        <w:rPr>
          <w:rStyle w:val="Hyperlink9"/>
          <w:sz w:val="28"/>
          <w:szCs w:val="28"/>
          <w:u w:color="222222"/>
          <w:lang w:val="en-US"/>
        </w:rPr>
        <w:t>John Crawfurd</w:t>
      </w:r>
      <w:r>
        <w:rPr>
          <w:rStyle w:val="Hyperlink9"/>
          <w:sz w:val="28"/>
          <w:szCs w:val="28"/>
          <w:u w:color="222222"/>
        </w:rPr>
        <w:t>,</w:t>
      </w:r>
      <w:r>
        <w:rPr>
          <w:rStyle w:val="Hyperlink9"/>
          <w:sz w:val="28"/>
          <w:szCs w:val="28"/>
          <w:u w:color="222222"/>
          <w:lang w:val="en-US"/>
        </w:rPr>
        <w:t xml:space="preserve"> </w:t>
      </w:r>
      <w:r>
        <w:rPr>
          <w:rStyle w:val="Hyperlink9"/>
          <w:sz w:val="28"/>
          <w:szCs w:val="28"/>
          <w:u w:color="222222"/>
        </w:rPr>
        <w:t xml:space="preserve">1783 – 1868 гг.), </w:t>
      </w:r>
      <w:r w:rsidR="008C7EF0">
        <w:rPr>
          <w:rStyle w:val="Hyperlink9"/>
          <w:sz w:val="28"/>
          <w:szCs w:val="28"/>
          <w:u w:color="222222"/>
          <w:lang w:val="en-US"/>
        </w:rPr>
        <w:t>который</w:t>
      </w:r>
      <w:r>
        <w:rPr>
          <w:rStyle w:val="Hyperlink9"/>
          <w:sz w:val="28"/>
          <w:szCs w:val="28"/>
          <w:u w:color="222222"/>
        </w:rPr>
        <w:t xml:space="preserve"> позднее написал труд</w:t>
      </w:r>
      <w:r w:rsidR="00966315">
        <w:rPr>
          <w:rStyle w:val="Hyperlink9"/>
          <w:sz w:val="28"/>
          <w:szCs w:val="28"/>
          <w:u w:color="222222"/>
        </w:rPr>
        <w:t>, содержавший</w:t>
      </w:r>
      <w:r w:rsidR="00966315" w:rsidRPr="00966315">
        <w:rPr>
          <w:rStyle w:val="Hyperlink9"/>
          <w:sz w:val="28"/>
          <w:szCs w:val="28"/>
          <w:u w:color="222222"/>
        </w:rPr>
        <w:t xml:space="preserve"> </w:t>
      </w:r>
      <w:r w:rsidR="00966315">
        <w:rPr>
          <w:rStyle w:val="Hyperlink9"/>
          <w:sz w:val="28"/>
          <w:szCs w:val="28"/>
          <w:u w:color="222222"/>
        </w:rPr>
        <w:t>подробный отчет о его пребывании в Королевстве:</w:t>
      </w:r>
      <w:r>
        <w:rPr>
          <w:rStyle w:val="Hyperlink9"/>
          <w:sz w:val="28"/>
          <w:szCs w:val="28"/>
          <w:u w:color="222222"/>
        </w:rPr>
        <w:t xml:space="preserve"> «Хроника посольства от генерал-губернатора Индии до королевского двора Сиама и Кохинхины, обзор современного положения дел в королевствах» (</w:t>
      </w:r>
      <w:r>
        <w:rPr>
          <w:sz w:val="28"/>
          <w:szCs w:val="28"/>
        </w:rPr>
        <w:t>“</w:t>
      </w:r>
      <w:r>
        <w:rPr>
          <w:rStyle w:val="Hyperlink9"/>
          <w:sz w:val="28"/>
          <w:szCs w:val="28"/>
          <w:u w:color="222222"/>
        </w:rPr>
        <w:t xml:space="preserve">Journal of an </w:t>
      </w:r>
      <w:r>
        <w:rPr>
          <w:rStyle w:val="Hyperlink9"/>
          <w:sz w:val="28"/>
          <w:szCs w:val="28"/>
          <w:u w:color="222222"/>
          <w:lang w:val="en-US"/>
        </w:rPr>
        <w:t>E</w:t>
      </w:r>
      <w:r>
        <w:rPr>
          <w:rStyle w:val="Hyperlink9"/>
          <w:sz w:val="28"/>
          <w:szCs w:val="28"/>
          <w:u w:color="222222"/>
        </w:rPr>
        <w:t xml:space="preserve">mbassy from the </w:t>
      </w:r>
      <w:r>
        <w:rPr>
          <w:rStyle w:val="Hyperlink9"/>
          <w:sz w:val="28"/>
          <w:szCs w:val="28"/>
          <w:u w:color="222222"/>
          <w:lang w:val="en-US"/>
        </w:rPr>
        <w:t>G</w:t>
      </w:r>
      <w:r>
        <w:rPr>
          <w:rStyle w:val="Hyperlink9"/>
          <w:sz w:val="28"/>
          <w:szCs w:val="28"/>
          <w:u w:color="222222"/>
        </w:rPr>
        <w:t xml:space="preserve">overnor-general of India to the </w:t>
      </w:r>
      <w:r>
        <w:rPr>
          <w:rStyle w:val="Hyperlink9"/>
          <w:sz w:val="28"/>
          <w:szCs w:val="28"/>
          <w:u w:color="222222"/>
          <w:lang w:val="en-US"/>
        </w:rPr>
        <w:t>C</w:t>
      </w:r>
      <w:r>
        <w:rPr>
          <w:rStyle w:val="Hyperlink9"/>
          <w:sz w:val="28"/>
          <w:szCs w:val="28"/>
          <w:u w:color="222222"/>
        </w:rPr>
        <w:t xml:space="preserve">ourts of Siam and Cochin China; </w:t>
      </w:r>
      <w:r>
        <w:rPr>
          <w:rStyle w:val="Hyperlink9"/>
          <w:sz w:val="28"/>
          <w:szCs w:val="28"/>
          <w:u w:color="222222"/>
          <w:lang w:val="en-US"/>
        </w:rPr>
        <w:t>E</w:t>
      </w:r>
      <w:r>
        <w:rPr>
          <w:rStyle w:val="Hyperlink9"/>
          <w:sz w:val="28"/>
          <w:szCs w:val="28"/>
          <w:u w:color="222222"/>
        </w:rPr>
        <w:t xml:space="preserve">xhibiting a </w:t>
      </w:r>
      <w:r>
        <w:rPr>
          <w:rStyle w:val="Hyperlink9"/>
          <w:sz w:val="28"/>
          <w:szCs w:val="28"/>
          <w:u w:color="222222"/>
          <w:lang w:val="en-US"/>
        </w:rPr>
        <w:t>V</w:t>
      </w:r>
      <w:r>
        <w:rPr>
          <w:rStyle w:val="Hyperlink9"/>
          <w:sz w:val="28"/>
          <w:szCs w:val="28"/>
          <w:u w:color="222222"/>
        </w:rPr>
        <w:t xml:space="preserve">iew of the </w:t>
      </w:r>
      <w:r>
        <w:rPr>
          <w:rStyle w:val="Hyperlink9"/>
          <w:sz w:val="28"/>
          <w:szCs w:val="28"/>
          <w:u w:color="222222"/>
          <w:lang w:val="en-US"/>
        </w:rPr>
        <w:t>A</w:t>
      </w:r>
      <w:r>
        <w:rPr>
          <w:rStyle w:val="Hyperlink9"/>
          <w:sz w:val="28"/>
          <w:szCs w:val="28"/>
          <w:u w:color="222222"/>
        </w:rPr>
        <w:t xml:space="preserve">ctual </w:t>
      </w:r>
      <w:r>
        <w:rPr>
          <w:rStyle w:val="Hyperlink9"/>
          <w:sz w:val="28"/>
          <w:szCs w:val="28"/>
          <w:u w:color="222222"/>
          <w:lang w:val="en-US"/>
        </w:rPr>
        <w:t>S</w:t>
      </w:r>
      <w:r>
        <w:rPr>
          <w:rStyle w:val="Hyperlink9"/>
          <w:sz w:val="28"/>
          <w:szCs w:val="28"/>
          <w:u w:color="222222"/>
        </w:rPr>
        <w:t xml:space="preserve">tate of those </w:t>
      </w:r>
      <w:r>
        <w:rPr>
          <w:rStyle w:val="Hyperlink9"/>
          <w:sz w:val="28"/>
          <w:szCs w:val="28"/>
          <w:u w:color="222222"/>
          <w:lang w:val="en-US"/>
        </w:rPr>
        <w:t>K</w:t>
      </w:r>
      <w:r>
        <w:rPr>
          <w:rStyle w:val="Hyperlink9"/>
          <w:sz w:val="28"/>
          <w:szCs w:val="28"/>
          <w:u w:color="222222"/>
        </w:rPr>
        <w:t>ingdoms</w:t>
      </w:r>
      <w:r>
        <w:rPr>
          <w:sz w:val="28"/>
          <w:szCs w:val="28"/>
        </w:rPr>
        <w:t>”</w:t>
      </w:r>
      <w:r>
        <w:rPr>
          <w:rStyle w:val="Hyperlink9"/>
          <w:sz w:val="28"/>
          <w:szCs w:val="28"/>
          <w:u w:color="222222"/>
        </w:rPr>
        <w:t xml:space="preserve">). Задачей Кроуфорда было заключение </w:t>
      </w:r>
      <w:r w:rsidR="00966315">
        <w:rPr>
          <w:rStyle w:val="Hyperlink9"/>
          <w:sz w:val="28"/>
          <w:szCs w:val="28"/>
          <w:u w:color="222222"/>
        </w:rPr>
        <w:t>с Сиамом торгового договора</w:t>
      </w:r>
      <w:r>
        <w:rPr>
          <w:rStyle w:val="Hyperlink9"/>
          <w:sz w:val="28"/>
          <w:szCs w:val="28"/>
          <w:u w:color="222222"/>
        </w:rPr>
        <w:t xml:space="preserve"> на выгодных для Англии условиях для торговли, будь то: низкие пошлины на импорт, отмена королевской монополии на экспорт, установление права экстерриториальности для британских подданных. Переговоры закончились безрезультатно, и 16 июля 1822 года Кроуфорд покинул Сиам.</w:t>
      </w:r>
    </w:p>
    <w:p w14:paraId="0CE65D88" w14:textId="3B7EA0C3" w:rsidR="00E773AA" w:rsidRDefault="00F24AF2">
      <w:pPr>
        <w:tabs>
          <w:tab w:val="left" w:pos="1766"/>
        </w:tabs>
        <w:spacing w:line="360" w:lineRule="auto"/>
        <w:ind w:firstLine="851"/>
        <w:jc w:val="both"/>
      </w:pPr>
      <w:r>
        <w:rPr>
          <w:rStyle w:val="Hyperlink9"/>
          <w:sz w:val="28"/>
          <w:szCs w:val="28"/>
          <w:u w:color="222222"/>
        </w:rPr>
        <w:t>В 1828 году в Сиаме появились американские миссионеры</w:t>
      </w:r>
      <w:r>
        <w:rPr>
          <w:rStyle w:val="Hyperlink9"/>
          <w:rFonts w:eastAsia="Times New Roman"/>
          <w:sz w:val="28"/>
          <w:szCs w:val="28"/>
          <w:vertAlign w:val="superscript"/>
        </w:rPr>
        <w:footnoteReference w:id="153"/>
      </w:r>
      <w:r w:rsidR="00966315">
        <w:rPr>
          <w:rStyle w:val="Hyperlink9"/>
          <w:sz w:val="28"/>
          <w:szCs w:val="28"/>
          <w:u w:color="222222"/>
        </w:rPr>
        <w:t>, это произошло в годы</w:t>
      </w:r>
      <w:r>
        <w:rPr>
          <w:rStyle w:val="Hyperlink9"/>
          <w:sz w:val="28"/>
          <w:szCs w:val="28"/>
          <w:u w:color="222222"/>
        </w:rPr>
        <w:t xml:space="preserve"> правления короля Рамы </w:t>
      </w:r>
      <w:r>
        <w:rPr>
          <w:rStyle w:val="Hyperlink9"/>
          <w:sz w:val="28"/>
          <w:szCs w:val="28"/>
          <w:u w:color="222222"/>
          <w:lang w:val="en-US"/>
        </w:rPr>
        <w:t>III</w:t>
      </w:r>
      <w:r>
        <w:rPr>
          <w:rStyle w:val="Hyperlink9"/>
          <w:sz w:val="28"/>
          <w:szCs w:val="28"/>
          <w:u w:color="222222"/>
        </w:rPr>
        <w:t xml:space="preserve"> </w:t>
      </w:r>
      <w:r>
        <w:rPr>
          <w:rStyle w:val="Hyperlink9"/>
          <w:sz w:val="28"/>
          <w:szCs w:val="28"/>
          <w:lang w:val="en-US"/>
        </w:rPr>
        <w:t>(1824</w:t>
      </w:r>
      <w:r>
        <w:rPr>
          <w:sz w:val="28"/>
          <w:szCs w:val="28"/>
        </w:rPr>
        <w:t>–</w:t>
      </w:r>
      <w:r>
        <w:rPr>
          <w:rStyle w:val="Hyperlink9"/>
          <w:sz w:val="28"/>
          <w:szCs w:val="28"/>
          <w:lang w:val="en-US"/>
        </w:rPr>
        <w:t>1851 гг.</w:t>
      </w:r>
      <w:r>
        <w:rPr>
          <w:rStyle w:val="Hyperlink9"/>
          <w:rFonts w:eastAsia="Times New Roman"/>
          <w:sz w:val="28"/>
          <w:szCs w:val="28"/>
          <w:vertAlign w:val="superscript"/>
          <w:lang w:val="en-US"/>
        </w:rPr>
        <w:footnoteReference w:id="154"/>
      </w:r>
      <w:r>
        <w:rPr>
          <w:rStyle w:val="Hyperlink9"/>
          <w:sz w:val="28"/>
          <w:szCs w:val="28"/>
          <w:lang w:val="en-US"/>
        </w:rPr>
        <w:t>)</w:t>
      </w:r>
      <w:r w:rsidR="00966315">
        <w:rPr>
          <w:rStyle w:val="Hyperlink9"/>
          <w:sz w:val="28"/>
          <w:szCs w:val="28"/>
          <w:lang w:val="en-US"/>
        </w:rPr>
        <w:t xml:space="preserve">, </w:t>
      </w:r>
      <w:r>
        <w:rPr>
          <w:rStyle w:val="Hyperlink9"/>
          <w:sz w:val="28"/>
          <w:szCs w:val="28"/>
          <w:lang w:val="en-US"/>
        </w:rPr>
        <w:t xml:space="preserve">которого </w:t>
      </w:r>
      <w:r>
        <w:rPr>
          <w:rStyle w:val="Hyperlink9"/>
          <w:sz w:val="28"/>
          <w:szCs w:val="28"/>
        </w:rPr>
        <w:t xml:space="preserve">считали ярым противником всего европейского, монархом, всеми силами противостоящего Западу. Но стоит отметить, что при нем развивались кораблестроение, военное дело, медицина, экономика, укрепился статус Сиама на политической арене. </w:t>
      </w:r>
    </w:p>
    <w:p w14:paraId="7C9EDF14" w14:textId="77777777" w:rsidR="00E773AA" w:rsidRDefault="00F24AF2">
      <w:pPr>
        <w:spacing w:line="360" w:lineRule="auto"/>
        <w:ind w:firstLine="720"/>
        <w:jc w:val="both"/>
      </w:pPr>
      <w:r>
        <w:rPr>
          <w:rStyle w:val="Hyperlink9"/>
          <w:sz w:val="28"/>
          <w:szCs w:val="28"/>
        </w:rPr>
        <w:t>В 1825</w:t>
      </w:r>
      <w:r>
        <w:rPr>
          <w:rStyle w:val="Hyperlink9"/>
          <w:rFonts w:eastAsia="Times New Roman"/>
          <w:sz w:val="28"/>
          <w:szCs w:val="28"/>
          <w:vertAlign w:val="superscript"/>
        </w:rPr>
        <w:footnoteReference w:id="155"/>
      </w:r>
      <w:r>
        <w:rPr>
          <w:rStyle w:val="Hyperlink9"/>
          <w:sz w:val="28"/>
          <w:szCs w:val="28"/>
        </w:rPr>
        <w:t xml:space="preserve"> (1826</w:t>
      </w:r>
      <w:r>
        <w:rPr>
          <w:rStyle w:val="Hyperlink9"/>
          <w:rFonts w:eastAsia="Times New Roman"/>
          <w:sz w:val="28"/>
          <w:szCs w:val="28"/>
          <w:vertAlign w:val="superscript"/>
        </w:rPr>
        <w:footnoteReference w:id="156"/>
      </w:r>
      <w:r>
        <w:rPr>
          <w:rStyle w:val="Hyperlink9"/>
          <w:sz w:val="28"/>
          <w:szCs w:val="28"/>
        </w:rPr>
        <w:t xml:space="preserve">) году на английском военном корабле в Бангкок прибыл английский чиновник капитан Генри Барни. 20 июня 1826 года между Сиамом и </w:t>
      </w:r>
      <w:r>
        <w:rPr>
          <w:rStyle w:val="Hyperlink9"/>
          <w:sz w:val="28"/>
          <w:szCs w:val="28"/>
        </w:rPr>
        <w:lastRenderedPageBreak/>
        <w:t>Великобританией был подписан договор о дружбе и торговле</w:t>
      </w:r>
      <w:r>
        <w:rPr>
          <w:rStyle w:val="Hyperlink9"/>
          <w:rFonts w:eastAsia="Times New Roman"/>
          <w:sz w:val="28"/>
          <w:szCs w:val="28"/>
          <w:vertAlign w:val="superscript"/>
        </w:rPr>
        <w:footnoteReference w:id="157"/>
      </w:r>
      <w:r>
        <w:rPr>
          <w:rStyle w:val="Hyperlink9"/>
          <w:sz w:val="28"/>
          <w:szCs w:val="28"/>
        </w:rPr>
        <w:t>. В 1833 году договор о торговле был подписан</w:t>
      </w:r>
      <w:r>
        <w:rPr>
          <w:sz w:val="28"/>
          <w:szCs w:val="28"/>
        </w:rPr>
        <w:t xml:space="preserve"> </w:t>
      </w:r>
      <w:r>
        <w:rPr>
          <w:rStyle w:val="Hyperlink9"/>
          <w:sz w:val="28"/>
          <w:szCs w:val="28"/>
        </w:rPr>
        <w:t>между Сиамом и США</w:t>
      </w:r>
      <w:r>
        <w:rPr>
          <w:rStyle w:val="Hyperlink9"/>
          <w:rFonts w:eastAsia="Times New Roman"/>
          <w:sz w:val="28"/>
          <w:szCs w:val="28"/>
          <w:vertAlign w:val="superscript"/>
        </w:rPr>
        <w:footnoteReference w:id="158"/>
      </w:r>
      <w:r>
        <w:rPr>
          <w:rStyle w:val="Hyperlink9"/>
          <w:sz w:val="28"/>
          <w:szCs w:val="28"/>
        </w:rPr>
        <w:t xml:space="preserve">. </w:t>
      </w:r>
    </w:p>
    <w:p w14:paraId="75E0F6B4" w14:textId="5AABC6A3" w:rsidR="00E773AA" w:rsidRDefault="00F24AF2">
      <w:pPr>
        <w:spacing w:line="360" w:lineRule="auto"/>
        <w:ind w:firstLine="720"/>
        <w:jc w:val="both"/>
      </w:pPr>
      <w:r>
        <w:rPr>
          <w:rStyle w:val="Hyperlink9"/>
          <w:sz w:val="28"/>
          <w:szCs w:val="28"/>
        </w:rPr>
        <w:t xml:space="preserve">К сожалению, в годы первой опиумной войны Англии против Китая (1839 </w:t>
      </w:r>
      <w:r>
        <w:rPr>
          <w:sz w:val="28"/>
          <w:szCs w:val="28"/>
        </w:rPr>
        <w:t xml:space="preserve">– </w:t>
      </w:r>
      <w:r>
        <w:rPr>
          <w:rStyle w:val="Hyperlink9"/>
          <w:sz w:val="28"/>
          <w:szCs w:val="28"/>
        </w:rPr>
        <w:t xml:space="preserve">1842 гг.), наступил перелом в отношениях Сиама с Западом. Распространялись слухи о том, что на Сиам готовится нападение. Рама </w:t>
      </w:r>
      <w:r>
        <w:rPr>
          <w:rStyle w:val="Hyperlink9"/>
          <w:sz w:val="28"/>
          <w:szCs w:val="28"/>
          <w:lang w:val="en-US"/>
        </w:rPr>
        <w:t>III</w:t>
      </w:r>
      <w:r>
        <w:rPr>
          <w:rStyle w:val="Hyperlink9"/>
          <w:sz w:val="28"/>
          <w:szCs w:val="28"/>
        </w:rPr>
        <w:t xml:space="preserve"> приказал строить крепости. В ответ на это, а также на возобновление </w:t>
      </w:r>
      <w:r w:rsidR="00966315">
        <w:rPr>
          <w:rStyle w:val="Hyperlink9"/>
          <w:sz w:val="28"/>
          <w:szCs w:val="28"/>
        </w:rPr>
        <w:t>государственного</w:t>
      </w:r>
      <w:r>
        <w:rPr>
          <w:rStyle w:val="Hyperlink9"/>
          <w:sz w:val="28"/>
          <w:szCs w:val="28"/>
        </w:rPr>
        <w:t xml:space="preserve"> контроля над торговлей сахаром, Англия и США прибегли к политике канонерок: сперва на военном корабле Сиам посетил американский посол Джозеф Баллестье</w:t>
      </w:r>
      <w:r>
        <w:rPr>
          <w:rStyle w:val="Hyperlink9"/>
          <w:sz w:val="28"/>
          <w:szCs w:val="28"/>
          <w:lang w:val="en-US"/>
        </w:rPr>
        <w:t xml:space="preserve"> (Joseph Balestier</w:t>
      </w:r>
      <w:r>
        <w:rPr>
          <w:rStyle w:val="Hyperlink9"/>
          <w:sz w:val="28"/>
          <w:szCs w:val="28"/>
        </w:rPr>
        <w:t>,</w:t>
      </w:r>
      <w:r>
        <w:rPr>
          <w:rStyle w:val="Hyperlink9"/>
          <w:sz w:val="28"/>
          <w:szCs w:val="28"/>
          <w:lang w:val="en-US"/>
        </w:rPr>
        <w:t xml:space="preserve"> </w:t>
      </w:r>
      <w:r>
        <w:rPr>
          <w:rStyle w:val="Hyperlink9"/>
          <w:sz w:val="28"/>
          <w:szCs w:val="28"/>
        </w:rPr>
        <w:t>1788 – 1858</w:t>
      </w:r>
      <w:r>
        <w:rPr>
          <w:rStyle w:val="Hyperlink9"/>
          <w:sz w:val="28"/>
          <w:szCs w:val="28"/>
          <w:lang w:val="en-US"/>
        </w:rPr>
        <w:t xml:space="preserve"> </w:t>
      </w:r>
      <w:r>
        <w:rPr>
          <w:rStyle w:val="Hyperlink9"/>
          <w:sz w:val="28"/>
          <w:szCs w:val="28"/>
        </w:rPr>
        <w:t>гг.</w:t>
      </w:r>
      <w:r>
        <w:rPr>
          <w:rStyle w:val="Hyperlink9"/>
          <w:sz w:val="28"/>
          <w:szCs w:val="28"/>
          <w:lang w:val="en-US"/>
        </w:rPr>
        <w:t>)</w:t>
      </w:r>
      <w:r>
        <w:rPr>
          <w:rStyle w:val="Hyperlink9"/>
          <w:sz w:val="28"/>
          <w:szCs w:val="28"/>
        </w:rPr>
        <w:t xml:space="preserve">, который требовал немедленного пересмотра сиамо-американского договора, </w:t>
      </w:r>
      <w:r w:rsidR="00966315">
        <w:rPr>
          <w:rStyle w:val="Hyperlink9"/>
          <w:sz w:val="28"/>
          <w:szCs w:val="28"/>
        </w:rPr>
        <w:t xml:space="preserve">но </w:t>
      </w:r>
      <w:r>
        <w:rPr>
          <w:rStyle w:val="Hyperlink9"/>
          <w:sz w:val="28"/>
          <w:szCs w:val="28"/>
        </w:rPr>
        <w:t>не добившись успеха, был вынужден покинуть Королевство, а в 1851 году на двух пароходах с пушками в Сиам прибыл Джеймс Брук</w:t>
      </w:r>
      <w:r>
        <w:rPr>
          <w:rStyle w:val="Hyperlink9"/>
          <w:sz w:val="28"/>
          <w:szCs w:val="28"/>
          <w:lang w:val="en-US"/>
        </w:rPr>
        <w:t xml:space="preserve"> (James Brooke</w:t>
      </w:r>
      <w:r>
        <w:rPr>
          <w:rStyle w:val="Hyperlink9"/>
          <w:sz w:val="28"/>
          <w:szCs w:val="28"/>
        </w:rPr>
        <w:t xml:space="preserve">, </w:t>
      </w:r>
      <w:r>
        <w:rPr>
          <w:sz w:val="28"/>
          <w:szCs w:val="28"/>
        </w:rPr>
        <w:t>1803 – 1868 гг.</w:t>
      </w:r>
      <w:r>
        <w:rPr>
          <w:rStyle w:val="Hyperlink9"/>
          <w:sz w:val="28"/>
          <w:szCs w:val="28"/>
          <w:lang w:val="en-US"/>
        </w:rPr>
        <w:t>)</w:t>
      </w:r>
      <w:r>
        <w:rPr>
          <w:rStyle w:val="Hyperlink9"/>
          <w:sz w:val="28"/>
          <w:szCs w:val="28"/>
        </w:rPr>
        <w:t xml:space="preserve"> — английский посол и дипломат</w:t>
      </w:r>
      <w:r w:rsidR="00966315">
        <w:rPr>
          <w:rStyle w:val="Hyperlink9"/>
          <w:sz w:val="28"/>
          <w:szCs w:val="28"/>
        </w:rPr>
        <w:t xml:space="preserve"> </w:t>
      </w:r>
      <w:r>
        <w:rPr>
          <w:rStyle w:val="Hyperlink9"/>
          <w:sz w:val="28"/>
          <w:szCs w:val="28"/>
        </w:rPr>
        <w:t>— с теми же требованиями, что и у Баллестье, а именно: снижение и отмена пошлин, право экстерриториальности для англичан, право скупки земли и разрешение на импорт опиума</w:t>
      </w:r>
      <w:r w:rsidR="003001ED">
        <w:rPr>
          <w:rStyle w:val="af9"/>
          <w:sz w:val="28"/>
          <w:szCs w:val="28"/>
        </w:rPr>
        <w:footnoteReference w:id="159"/>
      </w:r>
      <w:r>
        <w:rPr>
          <w:rStyle w:val="Hyperlink9"/>
          <w:sz w:val="28"/>
          <w:szCs w:val="28"/>
        </w:rPr>
        <w:t>. Джеймс Брук был вынужден покинуть Сиам, ибо тайские дипломаты отказались идти на уступки, но, уезжая, он дал понять, что теперь независимости Сиама угрожает такая колониальная держава как Англия</w:t>
      </w:r>
      <w:r>
        <w:rPr>
          <w:rStyle w:val="Hyperlink9"/>
          <w:rFonts w:eastAsia="Times New Roman"/>
          <w:sz w:val="28"/>
          <w:szCs w:val="28"/>
          <w:vertAlign w:val="superscript"/>
        </w:rPr>
        <w:footnoteReference w:id="160"/>
      </w:r>
      <w:r>
        <w:rPr>
          <w:rStyle w:val="Hyperlink9"/>
          <w:sz w:val="28"/>
          <w:szCs w:val="28"/>
        </w:rPr>
        <w:t>.</w:t>
      </w:r>
    </w:p>
    <w:p w14:paraId="52653BB8" w14:textId="77777777" w:rsidR="00E773AA" w:rsidRDefault="00F24AF2">
      <w:pPr>
        <w:spacing w:line="360" w:lineRule="auto"/>
        <w:ind w:firstLine="720"/>
        <w:jc w:val="both"/>
        <w:sectPr w:rsidR="00E773AA" w:rsidSect="00020C6C">
          <w:footerReference w:type="default" r:id="rId16"/>
          <w:pgSz w:w="11900" w:h="16840"/>
          <w:pgMar w:top="1134" w:right="567" w:bottom="1134" w:left="1701" w:header="709" w:footer="851" w:gutter="0"/>
          <w:cols w:space="720"/>
        </w:sectPr>
      </w:pPr>
      <w:r>
        <w:rPr>
          <w:rStyle w:val="Hyperlink9"/>
          <w:sz w:val="28"/>
          <w:szCs w:val="28"/>
        </w:rPr>
        <w:t xml:space="preserve">Таким образом, в середине </w:t>
      </w:r>
      <w:r>
        <w:rPr>
          <w:rStyle w:val="Hyperlink9"/>
          <w:sz w:val="28"/>
          <w:szCs w:val="28"/>
          <w:lang w:val="en-US"/>
        </w:rPr>
        <w:t xml:space="preserve">XIX </w:t>
      </w:r>
      <w:r>
        <w:rPr>
          <w:rStyle w:val="Hyperlink9"/>
          <w:sz w:val="28"/>
          <w:szCs w:val="28"/>
        </w:rPr>
        <w:t>века на Королевство оказывали огромное давление страны Запада, а постоянные слухи о готовящемся нападении заставляли монарха в первую очередь думать о незамедлительной защите своего Королевства.</w:t>
      </w:r>
    </w:p>
    <w:p w14:paraId="10B0E414" w14:textId="77777777" w:rsidR="00E773AA" w:rsidRPr="00EC5452" w:rsidRDefault="00F365A5" w:rsidP="00F365A5">
      <w:pPr>
        <w:spacing w:line="360" w:lineRule="auto"/>
        <w:jc w:val="center"/>
      </w:pPr>
      <w:r>
        <w:rPr>
          <w:rStyle w:val="Hyperlink9"/>
          <w:sz w:val="30"/>
          <w:szCs w:val="30"/>
        </w:rPr>
        <w:lastRenderedPageBreak/>
        <w:t>4</w:t>
      </w:r>
      <w:r w:rsidR="00EC5452">
        <w:rPr>
          <w:rStyle w:val="Hyperlink9"/>
          <w:sz w:val="30"/>
          <w:szCs w:val="30"/>
        </w:rPr>
        <w:t xml:space="preserve">.2 </w:t>
      </w:r>
      <w:r w:rsidR="00F24AF2" w:rsidRPr="00EC5452">
        <w:rPr>
          <w:rStyle w:val="Hyperlink9"/>
          <w:sz w:val="30"/>
          <w:szCs w:val="30"/>
        </w:rPr>
        <w:t>Европейцы во время правления Рамы IV Монгкута</w:t>
      </w:r>
    </w:p>
    <w:p w14:paraId="6D2A8BC2" w14:textId="77777777" w:rsidR="00E773AA" w:rsidRDefault="00E773AA">
      <w:pPr>
        <w:spacing w:line="360" w:lineRule="auto"/>
        <w:ind w:firstLine="720"/>
        <w:jc w:val="center"/>
      </w:pPr>
    </w:p>
    <w:p w14:paraId="14409009" w14:textId="26284FAB" w:rsidR="00E773AA" w:rsidRDefault="00F24AF2" w:rsidP="005C6832">
      <w:pPr>
        <w:spacing w:line="360" w:lineRule="auto"/>
        <w:ind w:firstLine="720"/>
        <w:jc w:val="both"/>
      </w:pPr>
      <w:r>
        <w:rPr>
          <w:sz w:val="28"/>
          <w:szCs w:val="28"/>
        </w:rPr>
        <w:t xml:space="preserve">3-го апреля </w:t>
      </w:r>
      <w:r>
        <w:rPr>
          <w:rStyle w:val="Hyperlink9"/>
          <w:sz w:val="28"/>
          <w:szCs w:val="28"/>
        </w:rPr>
        <w:t xml:space="preserve">1851 года умер король Рама </w:t>
      </w:r>
      <w:r>
        <w:rPr>
          <w:rStyle w:val="Hyperlink9"/>
          <w:sz w:val="28"/>
          <w:szCs w:val="28"/>
          <w:lang w:val="en-US"/>
        </w:rPr>
        <w:t xml:space="preserve">III. 4-го апреля 1851 года королем Сиама был провозглашен </w:t>
      </w:r>
      <w:r>
        <w:rPr>
          <w:rStyle w:val="Hyperlink9"/>
          <w:sz w:val="28"/>
          <w:szCs w:val="28"/>
        </w:rPr>
        <w:t xml:space="preserve">Рама </w:t>
      </w:r>
      <w:r>
        <w:rPr>
          <w:rStyle w:val="Hyperlink9"/>
          <w:sz w:val="28"/>
          <w:szCs w:val="28"/>
          <w:lang w:val="en-US"/>
        </w:rPr>
        <w:t>IV</w:t>
      </w:r>
      <w:r>
        <w:rPr>
          <w:rStyle w:val="Hyperlink9"/>
          <w:sz w:val="28"/>
          <w:szCs w:val="28"/>
        </w:rPr>
        <w:t xml:space="preserve"> Монгкут (1851 </w:t>
      </w:r>
      <w:r>
        <w:rPr>
          <w:sz w:val="28"/>
          <w:szCs w:val="28"/>
        </w:rPr>
        <w:t xml:space="preserve">– </w:t>
      </w:r>
      <w:r>
        <w:rPr>
          <w:rStyle w:val="Hyperlink9"/>
          <w:sz w:val="28"/>
          <w:szCs w:val="28"/>
        </w:rPr>
        <w:t xml:space="preserve">1868 гг.), который понимал, что в обстановке сильнейшего давления со стороны западных стран усиленное укрепление обороны не спасет страну, если оно не будет подкреплено искусной и гибкой дипломатией. Заметим, что король Монгкут, еще будучи монахом (1824 </w:t>
      </w:r>
      <w:r>
        <w:rPr>
          <w:sz w:val="28"/>
          <w:szCs w:val="28"/>
        </w:rPr>
        <w:t xml:space="preserve">– </w:t>
      </w:r>
      <w:r>
        <w:rPr>
          <w:rStyle w:val="Hyperlink9"/>
          <w:sz w:val="28"/>
          <w:szCs w:val="28"/>
        </w:rPr>
        <w:t>1851 гг.) проявлял интерес к европейским и американским наукам и технологиям. В монастыре он познакомился с Жаном-Батистом Паллегуа</w:t>
      </w:r>
      <w:r>
        <w:rPr>
          <w:rStyle w:val="Hyperlink9"/>
          <w:sz w:val="28"/>
          <w:szCs w:val="28"/>
          <w:lang w:val="en-US"/>
        </w:rPr>
        <w:t xml:space="preserve"> </w:t>
      </w:r>
      <w:r>
        <w:rPr>
          <w:rStyle w:val="Hyperlink9"/>
          <w:sz w:val="28"/>
          <w:szCs w:val="28"/>
        </w:rPr>
        <w:t>(Jean-Baptiste Pallegoix</w:t>
      </w:r>
      <w:r>
        <w:rPr>
          <w:rStyle w:val="Hyperlink9"/>
          <w:sz w:val="28"/>
          <w:szCs w:val="28"/>
          <w:lang w:val="en-US"/>
        </w:rPr>
        <w:t xml:space="preserve"> 1805</w:t>
      </w:r>
      <w:r>
        <w:rPr>
          <w:rStyle w:val="Hyperlink9"/>
          <w:sz w:val="28"/>
          <w:szCs w:val="28"/>
        </w:rPr>
        <w:t xml:space="preserve"> –</w:t>
      </w:r>
      <w:r>
        <w:rPr>
          <w:rStyle w:val="Hyperlink9"/>
          <w:sz w:val="28"/>
          <w:szCs w:val="28"/>
          <w:lang w:val="en-US"/>
        </w:rPr>
        <w:t xml:space="preserve"> 1862 </w:t>
      </w:r>
      <w:r>
        <w:rPr>
          <w:rStyle w:val="Hyperlink9"/>
          <w:sz w:val="28"/>
          <w:szCs w:val="28"/>
        </w:rPr>
        <w:t>гг.), католическим епископом, бегло говорившим на тайском. Впоследствии Жан-Батист обучил Монгкута латыни и вскоре стал близким другом будущего короля</w:t>
      </w:r>
      <w:r>
        <w:rPr>
          <w:rStyle w:val="Hyperlink9"/>
          <w:rFonts w:eastAsia="Times New Roman"/>
          <w:sz w:val="28"/>
          <w:szCs w:val="28"/>
          <w:vertAlign w:val="superscript"/>
        </w:rPr>
        <w:footnoteReference w:id="161"/>
      </w:r>
      <w:r>
        <w:rPr>
          <w:rStyle w:val="Hyperlink9"/>
          <w:sz w:val="28"/>
          <w:szCs w:val="28"/>
        </w:rPr>
        <w:t>.</w:t>
      </w:r>
      <w:r>
        <w:rPr>
          <w:rStyle w:val="Hyperlink9"/>
          <w:sz w:val="28"/>
          <w:szCs w:val="28"/>
          <w:lang w:val="en-US"/>
        </w:rPr>
        <w:t xml:space="preserve"> </w:t>
      </w:r>
      <w:r>
        <w:rPr>
          <w:rStyle w:val="Hyperlink9"/>
          <w:sz w:val="28"/>
          <w:szCs w:val="28"/>
        </w:rPr>
        <w:t>В свою очередь, король обучил епископа пали и помогал в сочинении его монументальной работы:</w:t>
      </w:r>
      <w:r>
        <w:rPr>
          <w:rStyle w:val="Hyperlink9"/>
          <w:sz w:val="28"/>
          <w:szCs w:val="28"/>
          <w:lang w:val="en-US"/>
        </w:rPr>
        <w:t xml:space="preserve"> </w:t>
      </w:r>
      <w:r>
        <w:rPr>
          <w:rStyle w:val="Hyperlink9"/>
          <w:sz w:val="28"/>
          <w:szCs w:val="28"/>
        </w:rPr>
        <w:t>«Сиамо-латино-французско-английский словарь»</w:t>
      </w:r>
      <w:r>
        <w:rPr>
          <w:rStyle w:val="Hyperlink9"/>
          <w:rFonts w:eastAsia="Times New Roman"/>
          <w:sz w:val="28"/>
          <w:szCs w:val="28"/>
          <w:vertAlign w:val="superscript"/>
        </w:rPr>
        <w:footnoteReference w:id="162"/>
      </w:r>
      <w:r>
        <w:rPr>
          <w:rStyle w:val="Hyperlink9"/>
          <w:sz w:val="28"/>
          <w:szCs w:val="28"/>
        </w:rPr>
        <w:t xml:space="preserve">. В 1852 году Монгкут доверит Паллегуа доставить в Европу письма папе Пию </w:t>
      </w:r>
      <w:r>
        <w:rPr>
          <w:rStyle w:val="Hyperlink9"/>
          <w:sz w:val="28"/>
          <w:szCs w:val="28"/>
          <w:lang w:val="en-US"/>
        </w:rPr>
        <w:t xml:space="preserve">IX </w:t>
      </w:r>
      <w:r>
        <w:rPr>
          <w:rStyle w:val="Hyperlink9"/>
          <w:sz w:val="28"/>
          <w:szCs w:val="28"/>
        </w:rPr>
        <w:t xml:space="preserve">и Наполеону </w:t>
      </w:r>
      <w:r>
        <w:rPr>
          <w:rStyle w:val="Hyperlink9"/>
          <w:sz w:val="28"/>
          <w:szCs w:val="28"/>
          <w:lang w:val="en-US"/>
        </w:rPr>
        <w:t>III</w:t>
      </w:r>
      <w:r w:rsidR="00EC5178">
        <w:rPr>
          <w:rStyle w:val="af9"/>
          <w:sz w:val="28"/>
          <w:szCs w:val="28"/>
          <w:lang w:val="en-US"/>
        </w:rPr>
        <w:footnoteReference w:id="163"/>
      </w:r>
      <w:r>
        <w:rPr>
          <w:rStyle w:val="Hyperlink9"/>
          <w:sz w:val="28"/>
          <w:szCs w:val="28"/>
        </w:rPr>
        <w:t>. В то время Монгкут также познакомился с американскими миссионерами Казуэлом</w:t>
      </w:r>
      <w:r>
        <w:rPr>
          <w:rStyle w:val="Hyperlink9"/>
          <w:sz w:val="28"/>
          <w:szCs w:val="28"/>
          <w:lang w:val="en-US"/>
        </w:rPr>
        <w:t xml:space="preserve"> (J</w:t>
      </w:r>
      <w:r>
        <w:rPr>
          <w:rStyle w:val="Hyperlink9"/>
          <w:sz w:val="28"/>
          <w:szCs w:val="28"/>
        </w:rPr>
        <w:t xml:space="preserve">. </w:t>
      </w:r>
      <w:r>
        <w:rPr>
          <w:rStyle w:val="Hyperlink9"/>
          <w:sz w:val="28"/>
          <w:szCs w:val="28"/>
          <w:lang w:val="en-US"/>
        </w:rPr>
        <w:t>Caswell)</w:t>
      </w:r>
      <w:r>
        <w:rPr>
          <w:rStyle w:val="Hyperlink9"/>
          <w:sz w:val="28"/>
          <w:szCs w:val="28"/>
        </w:rPr>
        <w:t>, Брэдли (</w:t>
      </w:r>
      <w:r>
        <w:rPr>
          <w:rStyle w:val="Hyperlink9"/>
          <w:sz w:val="28"/>
          <w:szCs w:val="28"/>
          <w:lang w:val="en-US"/>
        </w:rPr>
        <w:t>D</w:t>
      </w:r>
      <w:r>
        <w:rPr>
          <w:rStyle w:val="Hyperlink9"/>
          <w:sz w:val="28"/>
          <w:szCs w:val="28"/>
        </w:rPr>
        <w:t xml:space="preserve">. </w:t>
      </w:r>
      <w:r>
        <w:rPr>
          <w:rStyle w:val="Hyperlink9"/>
          <w:sz w:val="28"/>
          <w:szCs w:val="28"/>
          <w:lang w:val="en-US"/>
        </w:rPr>
        <w:t>B</w:t>
      </w:r>
      <w:r>
        <w:rPr>
          <w:rStyle w:val="Hyperlink9"/>
          <w:sz w:val="28"/>
          <w:szCs w:val="28"/>
        </w:rPr>
        <w:t xml:space="preserve">. </w:t>
      </w:r>
      <w:r>
        <w:rPr>
          <w:rStyle w:val="Hyperlink9"/>
          <w:sz w:val="28"/>
          <w:szCs w:val="28"/>
          <w:lang w:val="en-US"/>
        </w:rPr>
        <w:t>Bradley)</w:t>
      </w:r>
      <w:r>
        <w:rPr>
          <w:rStyle w:val="Hyperlink9"/>
          <w:sz w:val="28"/>
          <w:szCs w:val="28"/>
        </w:rPr>
        <w:t xml:space="preserve"> и Хаусом</w:t>
      </w:r>
      <w:r>
        <w:rPr>
          <w:rStyle w:val="Hyperlink9"/>
          <w:sz w:val="28"/>
          <w:szCs w:val="28"/>
          <w:lang w:val="en-US"/>
        </w:rPr>
        <w:t xml:space="preserve"> (</w:t>
      </w:r>
      <w:r>
        <w:rPr>
          <w:rStyle w:val="Hyperlink9"/>
          <w:sz w:val="28"/>
          <w:szCs w:val="28"/>
        </w:rPr>
        <w:t>House</w:t>
      </w:r>
      <w:r>
        <w:rPr>
          <w:rStyle w:val="Hyperlink9"/>
          <w:sz w:val="28"/>
          <w:szCs w:val="28"/>
          <w:lang w:val="en-US"/>
        </w:rPr>
        <w:t>)</w:t>
      </w:r>
      <w:r>
        <w:rPr>
          <w:rStyle w:val="Hyperlink9"/>
          <w:sz w:val="28"/>
          <w:szCs w:val="28"/>
        </w:rPr>
        <w:t>, которые преподавали королю английский</w:t>
      </w:r>
      <w:r>
        <w:rPr>
          <w:rStyle w:val="Hyperlink9"/>
          <w:rFonts w:eastAsia="Times New Roman"/>
          <w:sz w:val="28"/>
          <w:szCs w:val="28"/>
          <w:vertAlign w:val="superscript"/>
        </w:rPr>
        <w:footnoteReference w:id="164"/>
      </w:r>
      <w:r>
        <w:rPr>
          <w:rStyle w:val="Hyperlink9"/>
          <w:sz w:val="28"/>
          <w:szCs w:val="28"/>
        </w:rPr>
        <w:t>.</w:t>
      </w:r>
    </w:p>
    <w:p w14:paraId="0BE254CE" w14:textId="77777777" w:rsidR="00E773AA" w:rsidRDefault="00F24AF2">
      <w:pPr>
        <w:spacing w:line="360" w:lineRule="auto"/>
        <w:jc w:val="both"/>
      </w:pPr>
      <w:r>
        <w:rPr>
          <w:rStyle w:val="Hyperlink9"/>
          <w:rFonts w:eastAsia="Times New Roman"/>
          <w:sz w:val="28"/>
          <w:szCs w:val="28"/>
        </w:rPr>
        <w:tab/>
        <w:t>Монгкут</w:t>
      </w:r>
      <w:r>
        <w:rPr>
          <w:rStyle w:val="Hyperlink9"/>
          <w:sz w:val="28"/>
          <w:szCs w:val="28"/>
        </w:rPr>
        <w:t xml:space="preserve"> проявлял большой интерес к новым изобретениям, наукам и знаниям. Особенно отмечается его любовь к астрономии. Стоит отметить, что не только король, но и вся тайская элита обратила свои взоры на Запад. Известно, что Рама </w:t>
      </w:r>
      <w:r>
        <w:rPr>
          <w:rStyle w:val="Hyperlink9"/>
          <w:sz w:val="28"/>
          <w:szCs w:val="28"/>
          <w:lang w:val="en-US"/>
        </w:rPr>
        <w:t>IV</w:t>
      </w:r>
      <w:r>
        <w:rPr>
          <w:rStyle w:val="Hyperlink9"/>
          <w:sz w:val="28"/>
          <w:szCs w:val="28"/>
        </w:rPr>
        <w:t xml:space="preserve"> любил разговаривать со своими приближенными на темы астрологии, географии, обсуждать вопросы, касающиеся географии</w:t>
      </w:r>
      <w:r>
        <w:rPr>
          <w:rStyle w:val="Hyperlink9"/>
          <w:rFonts w:eastAsia="Times New Roman"/>
          <w:sz w:val="28"/>
          <w:szCs w:val="28"/>
          <w:vertAlign w:val="superscript"/>
        </w:rPr>
        <w:footnoteReference w:id="165"/>
      </w:r>
      <w:r>
        <w:rPr>
          <w:rStyle w:val="Hyperlink9"/>
          <w:sz w:val="28"/>
          <w:szCs w:val="28"/>
        </w:rPr>
        <w:t xml:space="preserve">. Особо важным было то, что сиамская элита стала воспринимать себя совсем иначе по отношению к остальному миру, стала более открытой, и в то же время более уверенной в собственной значимости. </w:t>
      </w:r>
    </w:p>
    <w:p w14:paraId="04DC2AC5" w14:textId="77777777" w:rsidR="00E773AA" w:rsidRDefault="00F24AF2">
      <w:pPr>
        <w:spacing w:line="360" w:lineRule="auto"/>
        <w:ind w:firstLine="720"/>
        <w:jc w:val="both"/>
      </w:pPr>
      <w:r>
        <w:rPr>
          <w:sz w:val="28"/>
          <w:szCs w:val="28"/>
        </w:rPr>
        <w:lastRenderedPageBreak/>
        <w:t>За 17 лет правления Монгкут полностью изменил облик страны: он реформировал администрацию, назначил иностранных советников на посты в государственных департаментах</w:t>
      </w:r>
      <w:r>
        <w:rPr>
          <w:rStyle w:val="Hyperlink9"/>
          <w:sz w:val="28"/>
          <w:szCs w:val="28"/>
          <w:vertAlign w:val="superscript"/>
        </w:rPr>
        <w:footnoteReference w:id="166"/>
      </w:r>
      <w:r>
        <w:rPr>
          <w:sz w:val="28"/>
          <w:szCs w:val="28"/>
        </w:rPr>
        <w:t>, пригласил европейский офицеров для реорганизации армии, поддерживал христианских миссионеров в их образовательной и медицинской работе, улучшил положение рабов</w:t>
      </w:r>
      <w:r>
        <w:rPr>
          <w:rStyle w:val="Hyperlink9"/>
          <w:sz w:val="28"/>
          <w:szCs w:val="28"/>
          <w:vertAlign w:val="superscript"/>
        </w:rPr>
        <w:footnoteReference w:id="167"/>
      </w:r>
      <w:r>
        <w:rPr>
          <w:sz w:val="28"/>
          <w:szCs w:val="28"/>
        </w:rPr>
        <w:t xml:space="preserve">. </w:t>
      </w:r>
      <w:r>
        <w:rPr>
          <w:rStyle w:val="Hyperlink9"/>
          <w:sz w:val="28"/>
          <w:szCs w:val="28"/>
        </w:rPr>
        <w:t xml:space="preserve">Король Монгкут считается первым реформатором Сиама, он полностью изменил принципы ведения тайской дипломатии, сделал первые шаги навстречу требованиям западных дипломатов. </w:t>
      </w:r>
    </w:p>
    <w:p w14:paraId="0D61896F" w14:textId="77777777" w:rsidR="00E773AA" w:rsidRDefault="00F24AF2">
      <w:pPr>
        <w:spacing w:line="360" w:lineRule="auto"/>
        <w:ind w:firstLine="720"/>
        <w:jc w:val="both"/>
      </w:pPr>
      <w:r>
        <w:rPr>
          <w:rStyle w:val="Hyperlink9"/>
          <w:sz w:val="28"/>
          <w:szCs w:val="28"/>
        </w:rPr>
        <w:t xml:space="preserve">В начале </w:t>
      </w:r>
      <w:r>
        <w:rPr>
          <w:rStyle w:val="Hyperlink9"/>
          <w:sz w:val="28"/>
          <w:szCs w:val="28"/>
          <w:lang w:val="en-US"/>
        </w:rPr>
        <w:t xml:space="preserve">XIX </w:t>
      </w:r>
      <w:r>
        <w:rPr>
          <w:rStyle w:val="Hyperlink9"/>
          <w:sz w:val="28"/>
          <w:szCs w:val="28"/>
        </w:rPr>
        <w:t>века англичане вновь появляются в Сиаме, пытаясь установить торговые отношения. В 1826 году был подписан англо-сиамский договор, по условиям которого король Монгкут все еще не давал английским подданным права экстерриториальности и запрещал импорт опиума</w:t>
      </w:r>
      <w:r>
        <w:rPr>
          <w:rStyle w:val="Hyperlink9"/>
          <w:rFonts w:eastAsia="Times New Roman"/>
          <w:sz w:val="28"/>
          <w:szCs w:val="28"/>
          <w:vertAlign w:val="superscript"/>
        </w:rPr>
        <w:footnoteReference w:id="168"/>
      </w:r>
      <w:r>
        <w:rPr>
          <w:rStyle w:val="Hyperlink9"/>
          <w:sz w:val="28"/>
          <w:szCs w:val="28"/>
        </w:rPr>
        <w:t xml:space="preserve">. В 1833 году был пописан торговый договор между Сиамом и США. </w:t>
      </w:r>
    </w:p>
    <w:p w14:paraId="71E20DD6" w14:textId="77777777" w:rsidR="00E773AA" w:rsidRDefault="00F24AF2">
      <w:pPr>
        <w:spacing w:line="360" w:lineRule="auto"/>
        <w:ind w:firstLine="720"/>
        <w:jc w:val="both"/>
      </w:pPr>
      <w:r>
        <w:rPr>
          <w:rStyle w:val="Hyperlink9"/>
          <w:sz w:val="28"/>
          <w:szCs w:val="28"/>
        </w:rPr>
        <w:t xml:space="preserve">В марте 1855 года по личному приглашению короля Монкута, в Бангкок </w:t>
      </w:r>
      <w:r>
        <w:rPr>
          <w:rStyle w:val="Hyperlink9"/>
          <w:sz w:val="28"/>
          <w:szCs w:val="28"/>
          <w:lang w:val="en-US"/>
        </w:rPr>
        <w:t>прибыл</w:t>
      </w:r>
      <w:r>
        <w:rPr>
          <w:rStyle w:val="Hyperlink9"/>
          <w:sz w:val="28"/>
          <w:szCs w:val="28"/>
        </w:rPr>
        <w:t xml:space="preserve">о посольство королевы Виктории во гласе с </w:t>
      </w:r>
      <w:r w:rsidRPr="00535799">
        <w:rPr>
          <w:rStyle w:val="Hyperlink9"/>
          <w:bCs/>
          <w:sz w:val="28"/>
          <w:szCs w:val="28"/>
        </w:rPr>
        <w:t>сэром Джоном Боурингом</w:t>
      </w:r>
      <w:r>
        <w:rPr>
          <w:rStyle w:val="Hyperlink9"/>
          <w:sz w:val="28"/>
          <w:szCs w:val="28"/>
        </w:rPr>
        <w:t xml:space="preserve"> (</w:t>
      </w:r>
      <w:r>
        <w:rPr>
          <w:rStyle w:val="Hyperlink9"/>
          <w:sz w:val="28"/>
          <w:szCs w:val="28"/>
          <w:lang w:val="en-US"/>
        </w:rPr>
        <w:t>Sir John Bowring</w:t>
      </w:r>
      <w:r>
        <w:rPr>
          <w:rStyle w:val="Hyperlink9"/>
          <w:sz w:val="28"/>
          <w:szCs w:val="28"/>
        </w:rPr>
        <w:t>, 1792–1872 гг.</w:t>
      </w:r>
      <w:r>
        <w:rPr>
          <w:rStyle w:val="Hyperlink9"/>
          <w:rFonts w:eastAsia="Times New Roman"/>
          <w:sz w:val="28"/>
          <w:szCs w:val="28"/>
          <w:vertAlign w:val="superscript"/>
        </w:rPr>
        <w:footnoteReference w:id="169"/>
      </w:r>
      <w:r>
        <w:rPr>
          <w:rStyle w:val="Hyperlink9"/>
          <w:sz w:val="28"/>
          <w:szCs w:val="28"/>
        </w:rPr>
        <w:t>). Боуринг родился в Эксетере, Англии, 17 октября 1792 года</w:t>
      </w:r>
      <w:r>
        <w:rPr>
          <w:rStyle w:val="Hyperlink9"/>
          <w:rFonts w:eastAsia="Times New Roman"/>
          <w:sz w:val="28"/>
          <w:szCs w:val="28"/>
          <w:vertAlign w:val="superscript"/>
        </w:rPr>
        <w:footnoteReference w:id="170"/>
      </w:r>
      <w:r>
        <w:rPr>
          <w:rStyle w:val="Hyperlink9"/>
          <w:sz w:val="28"/>
          <w:szCs w:val="28"/>
        </w:rPr>
        <w:t>. В юности он изучал языки и работал в «Вестминстерском Обзоре» (“</w:t>
      </w:r>
      <w:r>
        <w:rPr>
          <w:sz w:val="28"/>
          <w:szCs w:val="28"/>
          <w:lang w:val="en-US"/>
        </w:rPr>
        <w:t>The Westminster Review</w:t>
      </w:r>
      <w:r>
        <w:rPr>
          <w:sz w:val="28"/>
          <w:szCs w:val="28"/>
        </w:rPr>
        <w:t>”</w:t>
      </w:r>
      <w:r>
        <w:rPr>
          <w:rStyle w:val="Hyperlink9"/>
          <w:b/>
          <w:bCs/>
          <w:i/>
          <w:iCs/>
          <w:sz w:val="28"/>
          <w:szCs w:val="28"/>
        </w:rPr>
        <w:t>)</w:t>
      </w:r>
      <w:r>
        <w:rPr>
          <w:rStyle w:val="Hyperlink9"/>
          <w:sz w:val="28"/>
          <w:szCs w:val="28"/>
        </w:rPr>
        <w:t>. На время своего назначения в Сиам он был Губернатором Гонконга, редактором «Вестминстерского Обзора», членом парламента Килмарнока</w:t>
      </w:r>
      <w:r>
        <w:rPr>
          <w:rStyle w:val="Hyperlink9"/>
          <w:rFonts w:eastAsia="Times New Roman"/>
          <w:sz w:val="28"/>
          <w:szCs w:val="28"/>
          <w:vertAlign w:val="superscript"/>
        </w:rPr>
        <w:footnoteReference w:id="171"/>
      </w:r>
      <w:r>
        <w:rPr>
          <w:rStyle w:val="Hyperlink9"/>
          <w:sz w:val="28"/>
          <w:szCs w:val="28"/>
        </w:rPr>
        <w:t>, английским консулом в Кантоне</w:t>
      </w:r>
      <w:r>
        <w:rPr>
          <w:rStyle w:val="Hyperlink9"/>
          <w:rFonts w:eastAsia="Times New Roman"/>
          <w:sz w:val="28"/>
          <w:szCs w:val="28"/>
          <w:vertAlign w:val="superscript"/>
        </w:rPr>
        <w:footnoteReference w:id="172"/>
      </w:r>
      <w:r>
        <w:rPr>
          <w:rStyle w:val="Hyperlink9"/>
          <w:sz w:val="28"/>
          <w:szCs w:val="28"/>
        </w:rPr>
        <w:t>, а также британским торговым суперинтендантом в Китае</w:t>
      </w:r>
      <w:r>
        <w:rPr>
          <w:rStyle w:val="Hyperlink9"/>
          <w:rFonts w:eastAsia="Times New Roman"/>
          <w:sz w:val="28"/>
          <w:szCs w:val="28"/>
          <w:vertAlign w:val="superscript"/>
        </w:rPr>
        <w:footnoteReference w:id="173"/>
      </w:r>
      <w:r>
        <w:rPr>
          <w:rStyle w:val="Hyperlink9"/>
          <w:sz w:val="28"/>
          <w:szCs w:val="28"/>
        </w:rPr>
        <w:t>.</w:t>
      </w:r>
    </w:p>
    <w:p w14:paraId="0839B286" w14:textId="3BEE0EBC" w:rsidR="00E773AA" w:rsidRDefault="00F24AF2">
      <w:pPr>
        <w:spacing w:line="360" w:lineRule="auto"/>
        <w:ind w:firstLine="720"/>
        <w:jc w:val="both"/>
      </w:pPr>
      <w:r>
        <w:rPr>
          <w:rStyle w:val="Hyperlink9"/>
          <w:sz w:val="28"/>
          <w:szCs w:val="28"/>
        </w:rPr>
        <w:t>Боуринг прибыл в Бангкок на винтовом корвете «Рэттлер»</w:t>
      </w:r>
      <w:r>
        <w:rPr>
          <w:rStyle w:val="Hyperlink9"/>
          <w:rFonts w:eastAsia="Times New Roman"/>
          <w:sz w:val="28"/>
          <w:szCs w:val="28"/>
          <w:vertAlign w:val="superscript"/>
        </w:rPr>
        <w:footnoteReference w:id="174"/>
      </w:r>
      <w:r>
        <w:rPr>
          <w:rStyle w:val="Hyperlink9"/>
          <w:sz w:val="28"/>
          <w:szCs w:val="28"/>
        </w:rPr>
        <w:t>. 16 апреля 1855 года он удостоился официальной аудиенции с королем</w:t>
      </w:r>
      <w:r>
        <w:rPr>
          <w:rStyle w:val="Hyperlink9"/>
          <w:rFonts w:eastAsia="Times New Roman"/>
          <w:sz w:val="28"/>
          <w:szCs w:val="28"/>
          <w:vertAlign w:val="superscript"/>
        </w:rPr>
        <w:footnoteReference w:id="175"/>
      </w:r>
      <w:r>
        <w:rPr>
          <w:rStyle w:val="Hyperlink9"/>
          <w:sz w:val="28"/>
          <w:szCs w:val="28"/>
        </w:rPr>
        <w:t xml:space="preserve">. Уже 18 апреля 1855 года было подписано «Соглашение о дружбе и торговле между </w:t>
      </w:r>
      <w:r>
        <w:rPr>
          <w:rStyle w:val="Hyperlink9"/>
          <w:sz w:val="28"/>
          <w:szCs w:val="28"/>
        </w:rPr>
        <w:lastRenderedPageBreak/>
        <w:t>Великобрит</w:t>
      </w:r>
      <w:r w:rsidR="00966315">
        <w:rPr>
          <w:rStyle w:val="Hyperlink9"/>
          <w:sz w:val="28"/>
          <w:szCs w:val="28"/>
        </w:rPr>
        <w:t>анией и Сиамом 1855 года» или «Д</w:t>
      </w:r>
      <w:r>
        <w:rPr>
          <w:rStyle w:val="Hyperlink9"/>
          <w:sz w:val="28"/>
          <w:szCs w:val="28"/>
        </w:rPr>
        <w:t>оговор Боуринга» — первый неравноправный договор Сиама с европейской державой</w:t>
      </w:r>
      <w:r>
        <w:rPr>
          <w:rStyle w:val="Hyperlink9"/>
          <w:rFonts w:eastAsia="Times New Roman"/>
          <w:sz w:val="28"/>
          <w:szCs w:val="28"/>
          <w:vertAlign w:val="superscript"/>
        </w:rPr>
        <w:footnoteReference w:id="176"/>
      </w:r>
      <w:r>
        <w:rPr>
          <w:rStyle w:val="Hyperlink9"/>
          <w:sz w:val="28"/>
          <w:szCs w:val="28"/>
        </w:rPr>
        <w:t>. Данный договор отменял все государственные торговые монополии Сиама, уменьшал налог на импорт товаров до 3</w:t>
      </w:r>
      <w:r>
        <w:rPr>
          <w:rStyle w:val="Hyperlink9"/>
          <w:sz w:val="28"/>
          <w:szCs w:val="28"/>
          <w:lang w:val="en-US"/>
        </w:rPr>
        <w:t>%</w:t>
      </w:r>
      <w:r>
        <w:rPr>
          <w:rStyle w:val="Hyperlink9"/>
          <w:sz w:val="28"/>
          <w:szCs w:val="28"/>
        </w:rPr>
        <w:t>, разрешал консульское представительство англичан в Сиаме, вводил экстерриториальность для английских подданных, разрешался беспошлинный ввоз в страну опиума</w:t>
      </w:r>
      <w:r>
        <w:rPr>
          <w:rStyle w:val="Hyperlink9"/>
          <w:rFonts w:eastAsia="Times New Roman"/>
          <w:sz w:val="28"/>
          <w:szCs w:val="28"/>
          <w:vertAlign w:val="superscript"/>
        </w:rPr>
        <w:footnoteReference w:id="177"/>
      </w:r>
      <w:r>
        <w:rPr>
          <w:rStyle w:val="Hyperlink9"/>
          <w:sz w:val="28"/>
          <w:szCs w:val="28"/>
        </w:rPr>
        <w:t>.</w:t>
      </w:r>
    </w:p>
    <w:p w14:paraId="288261D3" w14:textId="03EF0FCA" w:rsidR="00E773AA" w:rsidRDefault="00F24AF2">
      <w:pPr>
        <w:spacing w:line="360" w:lineRule="auto"/>
        <w:ind w:firstLine="720"/>
        <w:jc w:val="both"/>
      </w:pPr>
      <w:r>
        <w:rPr>
          <w:rStyle w:val="Hyperlink9"/>
          <w:sz w:val="28"/>
          <w:szCs w:val="28"/>
        </w:rPr>
        <w:t>Во многих книгах по истории Таиланда, подписание данного договора считается поворотным моментом в истории Сиама, началом новой эры. Автор понимает, что подобное заявление достаточно амбициозно, но, несмотря на то, что договор действительно оказал значительное влияние на изменение налогообложения и экономику Сиама, он вряд ли произвел революцию. Большинство историков строят свои рассуждения, основываясь на мемуарах Боуринга — «Королевство</w:t>
      </w:r>
      <w:r>
        <w:rPr>
          <w:rStyle w:val="Hyperlink9"/>
          <w:sz w:val="28"/>
          <w:szCs w:val="28"/>
          <w:lang w:val="en-US"/>
        </w:rPr>
        <w:t xml:space="preserve"> </w:t>
      </w:r>
      <w:r>
        <w:rPr>
          <w:rStyle w:val="Hyperlink9"/>
          <w:sz w:val="28"/>
          <w:szCs w:val="28"/>
        </w:rPr>
        <w:t>и люди Сиама»</w:t>
      </w:r>
      <w:r>
        <w:rPr>
          <w:rStyle w:val="Hyperlink9"/>
          <w:sz w:val="28"/>
          <w:szCs w:val="28"/>
          <w:lang w:val="en-US"/>
        </w:rPr>
        <w:t xml:space="preserve"> </w:t>
      </w:r>
      <w:r>
        <w:rPr>
          <w:rStyle w:val="Hyperlink9"/>
          <w:sz w:val="28"/>
          <w:szCs w:val="28"/>
        </w:rPr>
        <w:t>(</w:t>
      </w:r>
      <w:r>
        <w:rPr>
          <w:sz w:val="28"/>
          <w:szCs w:val="28"/>
          <w:lang w:val="de-DE"/>
        </w:rPr>
        <w:t>“</w:t>
      </w:r>
      <w:r>
        <w:rPr>
          <w:rStyle w:val="Hyperlink9"/>
          <w:sz w:val="28"/>
          <w:szCs w:val="28"/>
        </w:rPr>
        <w:t>The Kingdom and People of Siam</w:t>
      </w:r>
      <w:r>
        <w:rPr>
          <w:sz w:val="28"/>
          <w:szCs w:val="28"/>
        </w:rPr>
        <w:t>”, 1857 г.</w:t>
      </w:r>
      <w:r>
        <w:rPr>
          <w:rStyle w:val="Hyperlink9"/>
          <w:sz w:val="28"/>
          <w:szCs w:val="28"/>
        </w:rPr>
        <w:t xml:space="preserve">), но не стоит забывать о том, что такой исторический источник как мемуары европейских путешественников крайне недостоверен по причине того, что авторы подобных работ зачастую преувеличивают свои достижения и предпочитают умалчивать провалы. Боуринг не является исключением. В своей работе, он </w:t>
      </w:r>
      <w:r w:rsidR="00966315">
        <w:rPr>
          <w:rStyle w:val="Hyperlink9"/>
          <w:sz w:val="28"/>
          <w:szCs w:val="28"/>
        </w:rPr>
        <w:t>говорит</w:t>
      </w:r>
      <w:r>
        <w:rPr>
          <w:rStyle w:val="Hyperlink9"/>
          <w:sz w:val="28"/>
          <w:szCs w:val="28"/>
        </w:rPr>
        <w:t xml:space="preserve"> о себе, как о человеке, свергнувшим систему и убедившим короля отказаться от монополий на торговлю, но мог ли человек за несколько дней переговоров коренным образом изменить мнение короля и запустить процесс реформации тайской экономики?</w:t>
      </w:r>
      <w:r w:rsidR="005F5F9E">
        <w:rPr>
          <w:rStyle w:val="Hyperlink9"/>
          <w:sz w:val="28"/>
          <w:szCs w:val="28"/>
        </w:rPr>
        <w:tab/>
      </w:r>
    </w:p>
    <w:p w14:paraId="2CEF9666" w14:textId="0BB01ED5" w:rsidR="00E773AA" w:rsidRDefault="00F24AF2">
      <w:pPr>
        <w:spacing w:line="360" w:lineRule="auto"/>
        <w:ind w:firstLine="720"/>
        <w:jc w:val="both"/>
      </w:pPr>
      <w:r>
        <w:rPr>
          <w:rStyle w:val="Hyperlink9"/>
          <w:sz w:val="28"/>
          <w:szCs w:val="28"/>
        </w:rPr>
        <w:t xml:space="preserve">Чтобы определить влияние </w:t>
      </w:r>
      <w:r w:rsidR="005F5F9E">
        <w:rPr>
          <w:rStyle w:val="Hyperlink9"/>
          <w:sz w:val="28"/>
          <w:szCs w:val="28"/>
        </w:rPr>
        <w:t>«Д</w:t>
      </w:r>
      <w:r>
        <w:rPr>
          <w:rStyle w:val="Hyperlink9"/>
          <w:sz w:val="28"/>
          <w:szCs w:val="28"/>
        </w:rPr>
        <w:t>оговора Боуринга</w:t>
      </w:r>
      <w:r w:rsidR="005F5F9E">
        <w:rPr>
          <w:rStyle w:val="Hyperlink9"/>
          <w:sz w:val="28"/>
          <w:szCs w:val="28"/>
        </w:rPr>
        <w:t>»</w:t>
      </w:r>
      <w:r>
        <w:rPr>
          <w:rStyle w:val="Hyperlink9"/>
          <w:sz w:val="28"/>
          <w:szCs w:val="28"/>
        </w:rPr>
        <w:t xml:space="preserve"> на экономику Сиама, в начале стоит обратить внимание на то, в каком состоянии была тайская экономика до подписания знаменитого договора. В 1810 – 1840 годы в Сиаме наблюдалось резкое улучшение экономического положения страны. После серии удачных военных операций на востоке и юге в Сиам пригоняли сотни рабов, которые впоследствии должны были работать в сфере торговли. Наверное, самым важным фактором экономического бума того времени стала </w:t>
      </w:r>
      <w:r>
        <w:rPr>
          <w:rStyle w:val="Hyperlink9"/>
          <w:sz w:val="28"/>
          <w:szCs w:val="28"/>
        </w:rPr>
        <w:lastRenderedPageBreak/>
        <w:t>впечатляющая иммиграция китайских рабочих на территорию Сиама. Непосредственным результатом притока китайцев является быстрый рост числа различного рода плантаций, предприятий металлообработки, верфей, увеличение экспортной торговли.</w:t>
      </w:r>
    </w:p>
    <w:p w14:paraId="7E698A1D" w14:textId="313E8078" w:rsidR="00E773AA" w:rsidRDefault="00F24AF2">
      <w:pPr>
        <w:spacing w:line="360" w:lineRule="auto"/>
        <w:ind w:firstLine="720"/>
        <w:jc w:val="both"/>
      </w:pPr>
      <w:r>
        <w:rPr>
          <w:rStyle w:val="Hyperlink9"/>
          <w:sz w:val="28"/>
          <w:szCs w:val="28"/>
        </w:rPr>
        <w:t>С 1840 года начался резкий спад тайской экономики. Это произошло по нескольким причинам: торговля между Сиамом и Китаем пошла на спад в связи с тем, что Китай проиграл опи</w:t>
      </w:r>
      <w:r w:rsidR="005F5F9E">
        <w:rPr>
          <w:rStyle w:val="Hyperlink9"/>
          <w:sz w:val="28"/>
          <w:szCs w:val="28"/>
        </w:rPr>
        <w:t>умную войну Великобритании, а</w:t>
      </w:r>
      <w:r>
        <w:rPr>
          <w:rStyle w:val="Hyperlink9"/>
          <w:sz w:val="28"/>
          <w:szCs w:val="28"/>
        </w:rPr>
        <w:t xml:space="preserve"> из-за плохих погодных условий, в течение нескольких лет наблюдалось снижение урожая риса. Администрация оказалась неспособной приспособиться к экономическому спаду. Вместо того, чтобы сокращать свои собственные расходы и предлагать налоговые льготы, правительство продолжало увеличивать налоги, взимаемые с и без того измученного сельского населения.</w:t>
      </w:r>
    </w:p>
    <w:p w14:paraId="31E46A2E" w14:textId="77777777" w:rsidR="00E773AA" w:rsidRDefault="00F24AF2">
      <w:pPr>
        <w:spacing w:line="360" w:lineRule="auto"/>
        <w:ind w:firstLine="720"/>
        <w:jc w:val="both"/>
      </w:pPr>
      <w:r>
        <w:rPr>
          <w:rStyle w:val="Hyperlink9"/>
          <w:sz w:val="28"/>
          <w:szCs w:val="28"/>
        </w:rPr>
        <w:t xml:space="preserve">Таким образом, на время проведения переговоров экономика страны была на спаде и, несмотря на определенную политику изоляции от западных держав, в 40-х годах </w:t>
      </w:r>
      <w:r>
        <w:rPr>
          <w:rStyle w:val="Hyperlink9"/>
          <w:sz w:val="28"/>
          <w:szCs w:val="28"/>
          <w:lang w:val="en-US"/>
        </w:rPr>
        <w:t xml:space="preserve">XIX </w:t>
      </w:r>
      <w:r>
        <w:rPr>
          <w:rStyle w:val="Hyperlink9"/>
          <w:sz w:val="28"/>
          <w:szCs w:val="28"/>
        </w:rPr>
        <w:t xml:space="preserve">века, именно Сиам был инициатором переговоров с Великобританией 1851 года. Сразу после подписания договора, король Монгкут снизил налог на табак и поспешил заверить население, что намеревается облегчить бремя простых людей. Несмотря на это воодушевляющее начало, дальнейших снижений или отмены налогов не последовало. </w:t>
      </w:r>
    </w:p>
    <w:p w14:paraId="22CA3311" w14:textId="75B3694E" w:rsidR="00E773AA" w:rsidRDefault="00F24AF2">
      <w:pPr>
        <w:spacing w:line="360" w:lineRule="auto"/>
        <w:ind w:firstLine="720"/>
        <w:jc w:val="both"/>
      </w:pPr>
      <w:r>
        <w:rPr>
          <w:rStyle w:val="Hyperlink9"/>
          <w:sz w:val="28"/>
          <w:szCs w:val="28"/>
        </w:rPr>
        <w:t>Изучив представленный в работе Тервела список общих оценок доходов от всех налоговых хозяйств 1851 – 1868 годов</w:t>
      </w:r>
      <w:r>
        <w:rPr>
          <w:rStyle w:val="Hyperlink9"/>
          <w:rFonts w:eastAsia="Times New Roman"/>
          <w:sz w:val="28"/>
          <w:szCs w:val="28"/>
          <w:vertAlign w:val="superscript"/>
        </w:rPr>
        <w:footnoteReference w:id="178"/>
      </w:r>
      <w:r>
        <w:rPr>
          <w:rStyle w:val="Hyperlink9"/>
          <w:sz w:val="28"/>
          <w:szCs w:val="28"/>
        </w:rPr>
        <w:t xml:space="preserve"> можно заключить, что доход от налоговых хозяйств снизился не после заключения договора, а напротив — в 1853 году. Начиная с 1854 года наблюдается стабильное увеличение государственных доходов от налоговых хозяйств. Это свидетельствует о том, что энтузиазм Монгкута, касающийся полного </w:t>
      </w:r>
      <w:r w:rsidR="002F5FAB">
        <w:rPr>
          <w:rStyle w:val="Hyperlink9"/>
          <w:sz w:val="28"/>
          <w:szCs w:val="28"/>
        </w:rPr>
        <w:t xml:space="preserve">пересмотра налоговой системы, </w:t>
      </w:r>
      <w:r>
        <w:rPr>
          <w:rStyle w:val="Hyperlink9"/>
          <w:sz w:val="28"/>
          <w:szCs w:val="28"/>
        </w:rPr>
        <w:t>был непродолжительным. Внутреннее налогообложение, вопреки утверждениям Боуринга, не</w:t>
      </w:r>
      <w:r>
        <w:rPr>
          <w:sz w:val="28"/>
          <w:szCs w:val="28"/>
        </w:rPr>
        <w:t xml:space="preserve"> </w:t>
      </w:r>
      <w:r>
        <w:rPr>
          <w:rStyle w:val="Hyperlink9"/>
          <w:sz w:val="28"/>
          <w:szCs w:val="28"/>
        </w:rPr>
        <w:t>было либерализовано.</w:t>
      </w:r>
    </w:p>
    <w:p w14:paraId="4215CA2C" w14:textId="7DA767B0" w:rsidR="00E773AA" w:rsidRDefault="00F24AF2">
      <w:pPr>
        <w:spacing w:line="360" w:lineRule="auto"/>
        <w:ind w:firstLine="720"/>
        <w:jc w:val="both"/>
      </w:pPr>
      <w:r>
        <w:rPr>
          <w:rStyle w:val="Hyperlink9"/>
          <w:sz w:val="28"/>
          <w:szCs w:val="28"/>
        </w:rPr>
        <w:lastRenderedPageBreak/>
        <w:t>Та</w:t>
      </w:r>
      <w:r w:rsidR="005F5F9E">
        <w:rPr>
          <w:rStyle w:val="Hyperlink9"/>
          <w:sz w:val="28"/>
          <w:szCs w:val="28"/>
        </w:rPr>
        <w:t>ким образом, после подписания «Д</w:t>
      </w:r>
      <w:r>
        <w:rPr>
          <w:rStyle w:val="Hyperlink9"/>
          <w:sz w:val="28"/>
          <w:szCs w:val="28"/>
        </w:rPr>
        <w:t>оговора Боуринга» налоговые барьеры на импорт в Сиам были устранены, что постепенно подорвало развитие многих местных отраслей экономики. Через десять лет доход местных компаний начал быстро снижаться</w:t>
      </w:r>
      <w:r w:rsidR="005F5F9E">
        <w:rPr>
          <w:rStyle w:val="Hyperlink9"/>
          <w:sz w:val="28"/>
          <w:szCs w:val="28"/>
        </w:rPr>
        <w:t>. Таким образом, многие отрасли</w:t>
      </w:r>
      <w:r>
        <w:rPr>
          <w:rStyle w:val="Hyperlink9"/>
          <w:sz w:val="28"/>
          <w:szCs w:val="28"/>
        </w:rPr>
        <w:t xml:space="preserve"> промышленности, которые процветали в середине </w:t>
      </w:r>
      <w:r>
        <w:rPr>
          <w:rStyle w:val="Hyperlink9"/>
          <w:sz w:val="28"/>
          <w:szCs w:val="28"/>
          <w:lang w:val="en-US"/>
        </w:rPr>
        <w:t xml:space="preserve">XIX </w:t>
      </w:r>
      <w:r>
        <w:rPr>
          <w:rStyle w:val="Hyperlink9"/>
          <w:sz w:val="28"/>
          <w:szCs w:val="28"/>
        </w:rPr>
        <w:t>века, в 1860-х годах пошли испытывали кризис из-за слишком большого налогообложения и дешевого иностранного импорта</w:t>
      </w:r>
      <w:r>
        <w:rPr>
          <w:rStyle w:val="Hyperlink9"/>
          <w:i/>
          <w:iCs/>
          <w:sz w:val="28"/>
          <w:szCs w:val="28"/>
        </w:rPr>
        <w:t>.</w:t>
      </w:r>
    </w:p>
    <w:p w14:paraId="58F9E043" w14:textId="1F1B9305" w:rsidR="00E773AA" w:rsidRDefault="005F5F9E">
      <w:pPr>
        <w:spacing w:line="360" w:lineRule="auto"/>
        <w:ind w:firstLine="720"/>
        <w:jc w:val="both"/>
      </w:pPr>
      <w:r>
        <w:rPr>
          <w:rStyle w:val="Hyperlink9"/>
          <w:sz w:val="28"/>
          <w:szCs w:val="28"/>
        </w:rPr>
        <w:t>Можно сказать, что «Д</w:t>
      </w:r>
      <w:r w:rsidR="00F24AF2">
        <w:rPr>
          <w:rStyle w:val="Hyperlink9"/>
          <w:sz w:val="28"/>
          <w:szCs w:val="28"/>
        </w:rPr>
        <w:t>оговор Боуринга» сделал сиамский рынок более доступным для европейских торговцев, при этом оставалась сиамская система сбора налогов и «монополий». Все же, долгосрочные последствия были действительно революционными, но это было частично связано с негибкостью системы налогообложения, а не с её ранней отменой.</w:t>
      </w:r>
    </w:p>
    <w:p w14:paraId="051D41DC" w14:textId="77777777" w:rsidR="00842634" w:rsidRDefault="00F24AF2">
      <w:pPr>
        <w:spacing w:line="360" w:lineRule="auto"/>
        <w:ind w:firstLine="720"/>
        <w:jc w:val="both"/>
        <w:rPr>
          <w:rStyle w:val="Hyperlink9"/>
          <w:rFonts w:eastAsia="Times New Roman"/>
          <w:sz w:val="28"/>
          <w:szCs w:val="28"/>
        </w:rPr>
      </w:pPr>
      <w:r>
        <w:rPr>
          <w:rStyle w:val="Hyperlink9"/>
          <w:sz w:val="28"/>
          <w:szCs w:val="28"/>
        </w:rPr>
        <w:t>В последующие годы после заключения договора с Великобританией, Сиам заключил еще несколько аналогичных неравноправных договоров со странами запада. В 1856 году на тех же условиях был подписан договор с США</w:t>
      </w:r>
      <w:r>
        <w:rPr>
          <w:rStyle w:val="Hyperlink9"/>
          <w:rFonts w:eastAsia="Times New Roman"/>
          <w:sz w:val="28"/>
          <w:szCs w:val="28"/>
          <w:vertAlign w:val="superscript"/>
        </w:rPr>
        <w:footnoteReference w:id="179"/>
      </w:r>
      <w:r>
        <w:rPr>
          <w:rStyle w:val="Hyperlink9"/>
          <w:sz w:val="28"/>
          <w:szCs w:val="28"/>
        </w:rPr>
        <w:t>. 15 августа 1856 года — с Францией</w:t>
      </w:r>
      <w:r>
        <w:rPr>
          <w:rStyle w:val="Hyperlink9"/>
          <w:rFonts w:eastAsia="Times New Roman"/>
          <w:sz w:val="28"/>
          <w:szCs w:val="28"/>
          <w:vertAlign w:val="superscript"/>
        </w:rPr>
        <w:footnoteReference w:id="180"/>
      </w:r>
      <w:r>
        <w:rPr>
          <w:rStyle w:val="Hyperlink9"/>
          <w:sz w:val="28"/>
          <w:szCs w:val="28"/>
        </w:rPr>
        <w:t>. Подобные договоры были заключены с Данией и Португалией (1858), Нидерландами (1680), Пруссией (1862), Швецией и Норвегией (1862), Бельгией и Италией в 1868 году</w:t>
      </w:r>
      <w:r>
        <w:rPr>
          <w:rStyle w:val="Hyperlink9"/>
          <w:rFonts w:eastAsia="Times New Roman"/>
          <w:sz w:val="28"/>
          <w:szCs w:val="28"/>
          <w:vertAlign w:val="superscript"/>
        </w:rPr>
        <w:footnoteReference w:id="181"/>
      </w:r>
      <w:r w:rsidR="00842634">
        <w:rPr>
          <w:rStyle w:val="Hyperlink9"/>
          <w:sz w:val="28"/>
          <w:szCs w:val="28"/>
        </w:rPr>
        <w:t>.</w:t>
      </w:r>
    </w:p>
    <w:p w14:paraId="4E744E64" w14:textId="4B2CF8C1" w:rsidR="00E773AA" w:rsidRDefault="00F24AF2" w:rsidP="00842634">
      <w:pPr>
        <w:spacing w:line="360" w:lineRule="auto"/>
        <w:ind w:firstLine="709"/>
        <w:jc w:val="both"/>
      </w:pPr>
      <w:r>
        <w:rPr>
          <w:rStyle w:val="Hyperlink9"/>
          <w:rFonts w:eastAsia="Times New Roman"/>
          <w:sz w:val="28"/>
          <w:szCs w:val="28"/>
        </w:rPr>
        <w:t xml:space="preserve">Профессор </w:t>
      </w:r>
      <w:r>
        <w:rPr>
          <w:sz w:val="28"/>
          <w:szCs w:val="28"/>
        </w:rPr>
        <w:t>Б.</w:t>
      </w:r>
      <w:r w:rsidR="00535799">
        <w:rPr>
          <w:sz w:val="28"/>
          <w:szCs w:val="28"/>
        </w:rPr>
        <w:t xml:space="preserve"> </w:t>
      </w:r>
      <w:r>
        <w:rPr>
          <w:sz w:val="28"/>
          <w:szCs w:val="28"/>
        </w:rPr>
        <w:t>Н.</w:t>
      </w:r>
      <w:r w:rsidR="00535799">
        <w:rPr>
          <w:sz w:val="28"/>
          <w:szCs w:val="28"/>
        </w:rPr>
        <w:t xml:space="preserve"> </w:t>
      </w:r>
      <w:r>
        <w:rPr>
          <w:sz w:val="28"/>
          <w:szCs w:val="28"/>
        </w:rPr>
        <w:t>Мельниченко так комментирует политику короля Монгкута: «Заключением договоров со странами Европы, хотя они и носили неравноправный для Сиама характер, Монгкут стремился добиться международно-правового признания суверенитета сиамского государства. Новая внешняя политика “открытых дверей”, которую стал проводить король Монгкут, получила позитивную оценку со стороны тех представителей стран Индокитая, которые осознали бессмысленность прежней изоляционистской политики перед лицом европейской агрессии»</w:t>
      </w:r>
      <w:r>
        <w:rPr>
          <w:rStyle w:val="Hyperlink9"/>
          <w:rFonts w:eastAsia="Times New Roman"/>
          <w:sz w:val="28"/>
          <w:szCs w:val="28"/>
          <w:vertAlign w:val="superscript"/>
        </w:rPr>
        <w:footnoteReference w:id="182"/>
      </w:r>
      <w:r>
        <w:rPr>
          <w:sz w:val="28"/>
          <w:szCs w:val="28"/>
        </w:rPr>
        <w:t>.</w:t>
      </w:r>
    </w:p>
    <w:p w14:paraId="5EF03861" w14:textId="523FE504" w:rsidR="00E773AA" w:rsidRDefault="00F24AF2">
      <w:pPr>
        <w:spacing w:line="360" w:lineRule="auto"/>
        <w:ind w:firstLine="720"/>
        <w:jc w:val="both"/>
      </w:pPr>
      <w:r>
        <w:rPr>
          <w:sz w:val="28"/>
          <w:szCs w:val="28"/>
        </w:rPr>
        <w:lastRenderedPageBreak/>
        <w:t>Благодаря дальновидной политике короля Монгкута, Сиаму удалось установить дипломатические отношения с боль</w:t>
      </w:r>
      <w:r w:rsidR="002F5FAB">
        <w:rPr>
          <w:sz w:val="28"/>
          <w:szCs w:val="28"/>
        </w:rPr>
        <w:t xml:space="preserve">шинством стран западного мира, </w:t>
      </w:r>
      <w:r>
        <w:rPr>
          <w:sz w:val="28"/>
          <w:szCs w:val="28"/>
        </w:rPr>
        <w:t xml:space="preserve">хотя в обмен на это Королевству пришлось поступиться своим фактическим суверенитетом, ни одна из колониальных держав не добилась приоритетных прав. </w:t>
      </w:r>
    </w:p>
    <w:p w14:paraId="40AFCA37" w14:textId="77777777" w:rsidR="00E773AA" w:rsidRDefault="00F24AF2">
      <w:pPr>
        <w:spacing w:line="360" w:lineRule="auto"/>
        <w:ind w:firstLine="720"/>
        <w:jc w:val="both"/>
      </w:pPr>
      <w:r>
        <w:rPr>
          <w:sz w:val="28"/>
          <w:szCs w:val="28"/>
        </w:rPr>
        <w:t>Стоит отметить, что со времени Ламбера де ла Мотта, французские миссионеры более не оказывали столь большого влияния на судьбу страны. Видимо, тайские монархи вынесли урок из ситуации, когда иностранец практически стоял во главе Сиама и делали все возможное, чтобы не повторить печальный опыт Нарая. Говоря о</w:t>
      </w:r>
      <w:r>
        <w:rPr>
          <w:sz w:val="28"/>
          <w:szCs w:val="28"/>
          <w:lang w:val="en-US"/>
        </w:rPr>
        <w:t xml:space="preserve"> </w:t>
      </w:r>
      <w:r>
        <w:rPr>
          <w:sz w:val="28"/>
          <w:szCs w:val="28"/>
        </w:rPr>
        <w:t xml:space="preserve">европейском влиянии в Сиаме </w:t>
      </w:r>
      <w:r>
        <w:rPr>
          <w:sz w:val="28"/>
          <w:szCs w:val="28"/>
          <w:lang w:val="en-US"/>
        </w:rPr>
        <w:t xml:space="preserve">XIX </w:t>
      </w:r>
      <w:r>
        <w:rPr>
          <w:sz w:val="28"/>
          <w:szCs w:val="28"/>
        </w:rPr>
        <w:t>века, автор хотел бы отметить также их вклад в приобщении сиамцев к достижениям европейской культуры и искусства.</w:t>
      </w:r>
    </w:p>
    <w:p w14:paraId="32ED65D1" w14:textId="11000ACB" w:rsidR="00E773AA" w:rsidRDefault="00F24AF2">
      <w:pPr>
        <w:spacing w:line="360" w:lineRule="auto"/>
        <w:ind w:firstLine="720"/>
        <w:jc w:val="both"/>
      </w:pPr>
      <w:r>
        <w:rPr>
          <w:rStyle w:val="Hyperlink9"/>
          <w:sz w:val="28"/>
          <w:szCs w:val="28"/>
        </w:rPr>
        <w:t>В Сиаме конца девятнадцатого века по инициативе монархии и с помощью европейцев происходило распространение нового искусства — фотографии, которое использовалось в качестве инструмента по преображению королевского образа в сторону более современного, общественного и прогрессивного</w:t>
      </w:r>
      <w:r>
        <w:rPr>
          <w:rStyle w:val="Hyperlink9"/>
          <w:sz w:val="28"/>
          <w:szCs w:val="28"/>
          <w:lang w:val="en-US"/>
        </w:rPr>
        <w:t xml:space="preserve"> </w:t>
      </w:r>
      <w:r>
        <w:rPr>
          <w:rStyle w:val="Hyperlink9"/>
          <w:sz w:val="28"/>
          <w:szCs w:val="28"/>
        </w:rPr>
        <w:t xml:space="preserve">института. </w:t>
      </w:r>
      <w:r>
        <w:rPr>
          <w:sz w:val="28"/>
          <w:szCs w:val="28"/>
        </w:rPr>
        <w:t>Французский Епископ Жан-Батист Паллегуа указал миссионеру-иезуиту Ларноди</w:t>
      </w:r>
      <w:r>
        <w:rPr>
          <w:sz w:val="28"/>
          <w:szCs w:val="28"/>
          <w:lang w:val="en-US"/>
        </w:rPr>
        <w:t xml:space="preserve"> (L’Abbe Larnaudie </w:t>
      </w:r>
      <w:r>
        <w:rPr>
          <w:sz w:val="28"/>
          <w:szCs w:val="28"/>
        </w:rPr>
        <w:t xml:space="preserve">1820 – 1899 гг.) привезти из Франции в Сиам камеру. 25 июля 1845 года в Бангкоке епископ Жан-Батист Паллегуа получил долгожданный аппарат и вскоре он и его приближенные, разобравшись в принципах работы фотоаппарата, стали создавать первые фотографии и обучать других. Таким образом, Жан-Баттист Паллегуа считается первым фотографом Сиама. </w:t>
      </w:r>
    </w:p>
    <w:p w14:paraId="20AA18F2" w14:textId="77777777" w:rsidR="00D22912" w:rsidRDefault="00F24AF2" w:rsidP="00D22912">
      <w:pPr>
        <w:spacing w:line="360" w:lineRule="auto"/>
        <w:jc w:val="both"/>
      </w:pPr>
      <w:r>
        <w:rPr>
          <w:rStyle w:val="Hyperlink9"/>
          <w:rFonts w:eastAsia="Times New Roman"/>
          <w:sz w:val="28"/>
          <w:szCs w:val="28"/>
        </w:rPr>
        <w:tab/>
      </w:r>
      <w:r>
        <w:rPr>
          <w:rStyle w:val="Hyperlink9"/>
          <w:sz w:val="28"/>
          <w:szCs w:val="28"/>
        </w:rPr>
        <w:t xml:space="preserve">Самый первый фотопортрет Рамы IV был создан французским католиком-миссионером, отцом Ларноди. Фотография была сделана примерно в 1855 году, на ней изображены король Рама </w:t>
      </w:r>
      <w:r>
        <w:rPr>
          <w:rStyle w:val="Hyperlink9"/>
          <w:sz w:val="28"/>
          <w:szCs w:val="28"/>
          <w:lang w:val="en-US"/>
        </w:rPr>
        <w:t>IV</w:t>
      </w:r>
      <w:r>
        <w:rPr>
          <w:rStyle w:val="Hyperlink9"/>
          <w:sz w:val="28"/>
          <w:szCs w:val="28"/>
        </w:rPr>
        <w:t xml:space="preserve"> Монгкут и королева Тепсирин. Фотография была отправлена вместе с официальным письмом короля президенту Франклину Пирсу в 1856 году после подписания торгового договора с Соединенными </w:t>
      </w:r>
      <w:r>
        <w:rPr>
          <w:rStyle w:val="Hyperlink9"/>
          <w:sz w:val="28"/>
          <w:szCs w:val="28"/>
        </w:rPr>
        <w:lastRenderedPageBreak/>
        <w:t>Штатами Америки</w:t>
      </w:r>
      <w:r>
        <w:rPr>
          <w:rStyle w:val="Hyperlink9"/>
          <w:rFonts w:eastAsia="Times New Roman"/>
          <w:sz w:val="28"/>
          <w:szCs w:val="28"/>
          <w:vertAlign w:val="superscript"/>
        </w:rPr>
        <w:footnoteReference w:id="183"/>
      </w:r>
      <w:r>
        <w:rPr>
          <w:rStyle w:val="Hyperlink9"/>
          <w:sz w:val="28"/>
          <w:szCs w:val="28"/>
        </w:rPr>
        <w:t>. На данном портрете король Монгкут изображен не в парадном королевском облачении и без короны на голове. Монарх и королева Тепсирин позируют как супружеская пара, несмотря на то, что тайские монархи были полигамны до 1920-х годов. Король Монгкут знал, что иностранные монархи обменивались фотопортретами в качестве средства поддержания дипломатических отношений и научился использовать данное знание для установления дипломатических отношений со странами Запада.</w:t>
      </w:r>
    </w:p>
    <w:p w14:paraId="1F76CBF4" w14:textId="07AE8526" w:rsidR="00E773AA" w:rsidRPr="00D22912" w:rsidRDefault="00F24AF2" w:rsidP="00D22912">
      <w:pPr>
        <w:spacing w:line="360" w:lineRule="auto"/>
        <w:ind w:firstLine="720"/>
        <w:jc w:val="both"/>
        <w:rPr>
          <w:color w:val="000000" w:themeColor="text1"/>
          <w:sz w:val="28"/>
          <w:szCs w:val="28"/>
        </w:rPr>
      </w:pPr>
      <w:r w:rsidRPr="00D22912">
        <w:rPr>
          <w:color w:val="000000" w:themeColor="text1"/>
          <w:sz w:val="28"/>
          <w:szCs w:val="28"/>
        </w:rPr>
        <w:t>Первым профессиональным фотографом Сиама также является европеец, ученик Жана Батиста Паллегуа, Фрэнсис Чит</w:t>
      </w:r>
      <w:r w:rsidRPr="00D22912">
        <w:rPr>
          <w:color w:val="000000" w:themeColor="text1"/>
          <w:sz w:val="28"/>
          <w:szCs w:val="28"/>
          <w:lang w:val="en-US"/>
        </w:rPr>
        <w:t xml:space="preserve"> (</w:t>
      </w:r>
      <w:r w:rsidRPr="00D22912">
        <w:rPr>
          <w:color w:val="000000" w:themeColor="text1"/>
          <w:sz w:val="28"/>
          <w:szCs w:val="28"/>
        </w:rPr>
        <w:t xml:space="preserve">Francis Chit, 1830 – 1891 гг.), открывший собственную фотостудию в Бангоке в 1863 году. Известно, что король Монгкут отдал несколько фотографий Фрэнсиса преподававшей при </w:t>
      </w:r>
      <w:r w:rsidR="00D22912" w:rsidRPr="00D22912">
        <w:rPr>
          <w:color w:val="000000" w:themeColor="text1"/>
          <w:sz w:val="28"/>
          <w:szCs w:val="28"/>
        </w:rPr>
        <w:t>дворе англичанке, Анне Леоноуэ</w:t>
      </w:r>
      <w:r w:rsidRPr="00D22912">
        <w:rPr>
          <w:color w:val="000000" w:themeColor="text1"/>
          <w:sz w:val="28"/>
          <w:szCs w:val="28"/>
        </w:rPr>
        <w:t>нс</w:t>
      </w:r>
      <w:r w:rsidR="00D22912" w:rsidRPr="00D22912">
        <w:rPr>
          <w:color w:val="000000" w:themeColor="text1"/>
          <w:sz w:val="28"/>
          <w:szCs w:val="28"/>
        </w:rPr>
        <w:t xml:space="preserve"> (</w:t>
      </w:r>
      <w:r w:rsidR="00D22912" w:rsidRPr="00D22912">
        <w:rPr>
          <w:rFonts w:eastAsia="Times New Roman"/>
          <w:iCs/>
          <w:color w:val="000000" w:themeColor="text1"/>
          <w:sz w:val="28"/>
          <w:szCs w:val="28"/>
          <w:lang w:val="en"/>
        </w:rPr>
        <w:t>Anna Leonowen</w:t>
      </w:r>
      <w:r w:rsidR="00D22912" w:rsidRPr="00D22912">
        <w:rPr>
          <w:rFonts w:eastAsia="Times New Roman"/>
          <w:iCs/>
          <w:color w:val="000000" w:themeColor="text1"/>
          <w:sz w:val="28"/>
          <w:szCs w:val="28"/>
          <w:lang w:val="en-US"/>
        </w:rPr>
        <w:t xml:space="preserve">s, 1831 </w:t>
      </w:r>
      <w:r w:rsidR="00D22912" w:rsidRPr="00D22912">
        <w:rPr>
          <w:color w:val="000000" w:themeColor="text1"/>
          <w:sz w:val="28"/>
          <w:szCs w:val="28"/>
        </w:rPr>
        <w:t>– 1915 гг.)</w:t>
      </w:r>
      <w:r w:rsidRPr="00D22912">
        <w:rPr>
          <w:color w:val="000000" w:themeColor="text1"/>
          <w:sz w:val="28"/>
          <w:szCs w:val="28"/>
        </w:rPr>
        <w:t>, а она использовала их в качестве иллюстраций к своим мемуарам, написанным в 1870 году, которые легли в основу биографического романа писательницы Маргарет Лэндон</w:t>
      </w:r>
      <w:r w:rsidR="00D22912" w:rsidRPr="00D22912">
        <w:rPr>
          <w:color w:val="000000" w:themeColor="text1"/>
          <w:sz w:val="28"/>
          <w:szCs w:val="28"/>
        </w:rPr>
        <w:t xml:space="preserve"> (</w:t>
      </w:r>
      <w:r w:rsidR="00D22912" w:rsidRPr="00D22912">
        <w:rPr>
          <w:rFonts w:eastAsia="Times New Roman"/>
          <w:iCs/>
          <w:color w:val="000000" w:themeColor="text1"/>
          <w:sz w:val="28"/>
          <w:szCs w:val="28"/>
          <w:lang w:val="en"/>
        </w:rPr>
        <w:t>Margaret Landon,</w:t>
      </w:r>
      <w:r w:rsidR="00D22912" w:rsidRPr="00D22912">
        <w:rPr>
          <w:rFonts w:eastAsia="Times New Roman"/>
          <w:color w:val="000000" w:themeColor="text1"/>
          <w:sz w:val="28"/>
          <w:szCs w:val="28"/>
        </w:rPr>
        <w:t xml:space="preserve"> 1903 </w:t>
      </w:r>
      <w:r w:rsidR="00D22912" w:rsidRPr="00D22912">
        <w:rPr>
          <w:color w:val="000000" w:themeColor="text1"/>
          <w:sz w:val="28"/>
          <w:szCs w:val="28"/>
        </w:rPr>
        <w:t xml:space="preserve">– </w:t>
      </w:r>
      <w:r w:rsidR="00D22912" w:rsidRPr="00D22912">
        <w:rPr>
          <w:rFonts w:eastAsia="Times New Roman"/>
          <w:color w:val="000000" w:themeColor="text1"/>
          <w:sz w:val="28"/>
          <w:szCs w:val="28"/>
        </w:rPr>
        <w:t>1993 гг.)</w:t>
      </w:r>
      <w:r w:rsidRPr="00D22912">
        <w:rPr>
          <w:color w:val="000000" w:themeColor="text1"/>
          <w:sz w:val="28"/>
          <w:szCs w:val="28"/>
        </w:rPr>
        <w:t xml:space="preserve"> «Анна и король Сиама»</w:t>
      </w:r>
      <w:r w:rsidR="00D22912" w:rsidRPr="00D22912">
        <w:rPr>
          <w:color w:val="000000" w:themeColor="text1"/>
          <w:sz w:val="28"/>
          <w:szCs w:val="28"/>
        </w:rPr>
        <w:t xml:space="preserve"> (“</w:t>
      </w:r>
      <w:r w:rsidR="00D22912" w:rsidRPr="00D22912">
        <w:rPr>
          <w:color w:val="000000" w:themeColor="text1"/>
          <w:sz w:val="28"/>
          <w:szCs w:val="28"/>
          <w:lang w:val="en-US"/>
        </w:rPr>
        <w:t>Anna and the King of Siam</w:t>
      </w:r>
      <w:r w:rsidR="00D22912" w:rsidRPr="00D22912">
        <w:rPr>
          <w:color w:val="000000" w:themeColor="text1"/>
          <w:sz w:val="28"/>
          <w:szCs w:val="28"/>
        </w:rPr>
        <w:t>”</w:t>
      </w:r>
      <w:r w:rsidR="00D22912" w:rsidRPr="00D22912">
        <w:rPr>
          <w:color w:val="000000" w:themeColor="text1"/>
          <w:sz w:val="28"/>
          <w:szCs w:val="28"/>
          <w:lang w:val="en-US"/>
        </w:rPr>
        <w:t>)</w:t>
      </w:r>
      <w:r w:rsidR="000C62CA">
        <w:rPr>
          <w:color w:val="000000" w:themeColor="text1"/>
          <w:sz w:val="28"/>
          <w:szCs w:val="28"/>
        </w:rPr>
        <w:t>. Таким образом, ф</w:t>
      </w:r>
      <w:r w:rsidRPr="00D22912">
        <w:rPr>
          <w:color w:val="000000" w:themeColor="text1"/>
          <w:sz w:val="28"/>
          <w:szCs w:val="28"/>
        </w:rPr>
        <w:t>отографические изображения позволяли королю создавать желаемый образ монархии и Королевства.</w:t>
      </w:r>
    </w:p>
    <w:p w14:paraId="2B7B0691" w14:textId="6059C238" w:rsidR="00E773AA" w:rsidRDefault="00F11552">
      <w:pPr>
        <w:spacing w:line="360" w:lineRule="auto"/>
        <w:ind w:firstLine="720"/>
        <w:jc w:val="both"/>
      </w:pPr>
      <w:r>
        <w:rPr>
          <w:sz w:val="28"/>
          <w:szCs w:val="28"/>
        </w:rPr>
        <w:t>Итак, подводя итог, м</w:t>
      </w:r>
      <w:r w:rsidR="00F24AF2">
        <w:rPr>
          <w:sz w:val="28"/>
          <w:szCs w:val="28"/>
        </w:rPr>
        <w:t xml:space="preserve">ожно сказать, что </w:t>
      </w:r>
      <w:r w:rsidR="00F24AF2">
        <w:rPr>
          <w:rStyle w:val="Hyperlink9"/>
          <w:sz w:val="28"/>
          <w:szCs w:val="28"/>
        </w:rPr>
        <w:t xml:space="preserve">Рама </w:t>
      </w:r>
      <w:r w:rsidR="00F24AF2">
        <w:rPr>
          <w:rStyle w:val="Hyperlink9"/>
          <w:sz w:val="28"/>
          <w:szCs w:val="28"/>
          <w:lang w:val="en-US"/>
        </w:rPr>
        <w:t>IV</w:t>
      </w:r>
      <w:r w:rsidR="00F24AF2">
        <w:rPr>
          <w:rStyle w:val="Hyperlink9"/>
          <w:sz w:val="28"/>
          <w:szCs w:val="28"/>
        </w:rPr>
        <w:t xml:space="preserve"> Монгкут в условиях нестабильной политической ситуации решил обратить свое внимание на страны Европы и использовать фотографию в репрезентативных целях. Фотография стала играть огромную роль в создании современного, цивилизованного образа тайского монарха и двора. </w:t>
      </w:r>
      <w:r w:rsidR="00F24AF2">
        <w:rPr>
          <w:sz w:val="28"/>
          <w:szCs w:val="28"/>
        </w:rPr>
        <w:t>Решение отправлять королевские изображения в качестве подарков главам западных держав во многом повлияло на судьбу Сиама. К</w:t>
      </w:r>
      <w:r w:rsidR="00F24AF2">
        <w:rPr>
          <w:rStyle w:val="Hyperlink9"/>
          <w:sz w:val="28"/>
          <w:szCs w:val="28"/>
        </w:rPr>
        <w:t xml:space="preserve">онец </w:t>
      </w:r>
      <w:r w:rsidR="00F24AF2">
        <w:rPr>
          <w:rStyle w:val="Hyperlink9"/>
          <w:sz w:val="28"/>
          <w:szCs w:val="28"/>
          <w:lang w:val="en-US"/>
        </w:rPr>
        <w:t>XIX</w:t>
      </w:r>
      <w:r w:rsidR="00F24AF2">
        <w:rPr>
          <w:rStyle w:val="Hyperlink9"/>
          <w:sz w:val="28"/>
          <w:szCs w:val="28"/>
        </w:rPr>
        <w:t xml:space="preserve"> — начало </w:t>
      </w:r>
      <w:r w:rsidR="00F24AF2">
        <w:rPr>
          <w:rStyle w:val="Hyperlink9"/>
          <w:sz w:val="28"/>
          <w:szCs w:val="28"/>
          <w:lang w:val="en-US"/>
        </w:rPr>
        <w:t>XX</w:t>
      </w:r>
      <w:r w:rsidR="00F24AF2">
        <w:rPr>
          <w:rStyle w:val="Hyperlink9"/>
          <w:sz w:val="28"/>
          <w:szCs w:val="28"/>
        </w:rPr>
        <w:t xml:space="preserve"> веков считается периодом, когда Сиам полностью изменил свой образ в глазах Западных держав.</w:t>
      </w:r>
    </w:p>
    <w:p w14:paraId="7FE3F689" w14:textId="328B419E" w:rsidR="005F5F9E" w:rsidRDefault="00F24AF2">
      <w:pPr>
        <w:spacing w:line="360" w:lineRule="auto"/>
        <w:ind w:firstLine="720"/>
        <w:jc w:val="both"/>
        <w:rPr>
          <w:sz w:val="28"/>
          <w:szCs w:val="28"/>
        </w:rPr>
      </w:pPr>
      <w:r>
        <w:rPr>
          <w:sz w:val="28"/>
          <w:szCs w:val="28"/>
        </w:rPr>
        <w:t xml:space="preserve">Отказываться от старых устоев и привычек очень сложно, но правители Сиама сделали правильный выбор, полностью изменив способ ведения дипломатии и обратив свой взор на страны Запада. Сложное, но столь </w:t>
      </w:r>
      <w:r>
        <w:rPr>
          <w:sz w:val="28"/>
          <w:szCs w:val="28"/>
        </w:rPr>
        <w:lastRenderedPageBreak/>
        <w:t xml:space="preserve">необходимое решение, дало возможность сравнительно небольшому Королевству Юго-Восточной Азии отстоять свою независимость. </w:t>
      </w:r>
      <w:r w:rsidR="005F5F9E">
        <w:rPr>
          <w:sz w:val="28"/>
          <w:szCs w:val="28"/>
        </w:rPr>
        <w:tab/>
      </w:r>
    </w:p>
    <w:p w14:paraId="29B7A19F" w14:textId="6775F029" w:rsidR="00E773AA" w:rsidRDefault="00F24AF2">
      <w:pPr>
        <w:spacing w:line="360" w:lineRule="auto"/>
        <w:ind w:firstLine="720"/>
        <w:jc w:val="both"/>
        <w:sectPr w:rsidR="00E773AA" w:rsidSect="00020C6C">
          <w:footerReference w:type="default" r:id="rId17"/>
          <w:pgSz w:w="11900" w:h="16840"/>
          <w:pgMar w:top="1134" w:right="567" w:bottom="1134" w:left="1701" w:header="709" w:footer="851" w:gutter="0"/>
          <w:cols w:space="720"/>
        </w:sectPr>
      </w:pPr>
      <w:r>
        <w:rPr>
          <w:sz w:val="28"/>
          <w:szCs w:val="28"/>
        </w:rPr>
        <w:t xml:space="preserve">Итак, мы видим, что в </w:t>
      </w:r>
      <w:r>
        <w:rPr>
          <w:sz w:val="28"/>
          <w:szCs w:val="28"/>
          <w:lang w:val="en-US"/>
        </w:rPr>
        <w:t xml:space="preserve">XIX </w:t>
      </w:r>
      <w:r>
        <w:rPr>
          <w:sz w:val="28"/>
          <w:szCs w:val="28"/>
        </w:rPr>
        <w:t xml:space="preserve">веке европейцы, проживающие в Сиаме, более не стремились к «захвату» власти </w:t>
      </w:r>
      <w:r w:rsidR="009B36C1">
        <w:rPr>
          <w:sz w:val="28"/>
          <w:szCs w:val="28"/>
        </w:rPr>
        <w:t>в Королевстве</w:t>
      </w:r>
      <w:r w:rsidR="00F11552">
        <w:rPr>
          <w:sz w:val="28"/>
          <w:szCs w:val="28"/>
        </w:rPr>
        <w:t xml:space="preserve">. После того, как попытки Ламбера де Ла Мотта и его соратников обратить сиамского короля в католичество, не увенчались успехом, французские миссионеры более не вели столь активной и агрессивной деятельности. Наоборот, некоторые миссионеры даже становились близкими друзьями короля Монгкута и трудились на </w:t>
      </w:r>
      <w:r>
        <w:rPr>
          <w:sz w:val="28"/>
          <w:szCs w:val="28"/>
        </w:rPr>
        <w:t>благо</w:t>
      </w:r>
      <w:r w:rsidR="00F11552">
        <w:rPr>
          <w:sz w:val="28"/>
          <w:szCs w:val="28"/>
        </w:rPr>
        <w:t xml:space="preserve"> страны, помогали стране вступить на путь модернизации, крайне необходимый для сохранения независимости</w:t>
      </w:r>
      <w:r w:rsidR="00A14216">
        <w:rPr>
          <w:sz w:val="28"/>
          <w:szCs w:val="28"/>
        </w:rPr>
        <w:t xml:space="preserve"> Сиама</w:t>
      </w:r>
      <w:r>
        <w:rPr>
          <w:sz w:val="28"/>
          <w:szCs w:val="28"/>
        </w:rPr>
        <w:t>.</w:t>
      </w:r>
      <w:r w:rsidR="009B36C1">
        <w:rPr>
          <w:sz w:val="28"/>
          <w:szCs w:val="28"/>
        </w:rPr>
        <w:t xml:space="preserve"> </w:t>
      </w:r>
    </w:p>
    <w:p w14:paraId="04C02C67" w14:textId="77777777" w:rsidR="00E773AA" w:rsidRPr="00EC5452" w:rsidRDefault="00F365A5">
      <w:pPr>
        <w:spacing w:line="360" w:lineRule="auto"/>
        <w:ind w:firstLine="720"/>
        <w:jc w:val="center"/>
      </w:pPr>
      <w:r>
        <w:rPr>
          <w:rStyle w:val="Hyperlink9"/>
          <w:sz w:val="30"/>
          <w:szCs w:val="30"/>
        </w:rPr>
        <w:lastRenderedPageBreak/>
        <w:t>4.3</w:t>
      </w:r>
      <w:r w:rsidR="00F24AF2" w:rsidRPr="00EC5452">
        <w:rPr>
          <w:rStyle w:val="Hyperlink9"/>
          <w:sz w:val="30"/>
          <w:szCs w:val="30"/>
        </w:rPr>
        <w:t xml:space="preserve"> Европейцы во время правления Рамы V Чулалонгкорна </w:t>
      </w:r>
    </w:p>
    <w:p w14:paraId="5B742483" w14:textId="77777777" w:rsidR="00E773AA" w:rsidRPr="00EC5452" w:rsidRDefault="00F24AF2">
      <w:pPr>
        <w:spacing w:line="360" w:lineRule="auto"/>
        <w:ind w:firstLine="720"/>
        <w:jc w:val="center"/>
      </w:pPr>
      <w:r w:rsidRPr="00EC5452">
        <w:rPr>
          <w:rStyle w:val="Hyperlink9"/>
          <w:sz w:val="30"/>
          <w:szCs w:val="30"/>
        </w:rPr>
        <w:t xml:space="preserve">и Рамы </w:t>
      </w:r>
      <w:r w:rsidRPr="00EC5452">
        <w:rPr>
          <w:rStyle w:val="Hyperlink9"/>
          <w:sz w:val="30"/>
          <w:szCs w:val="30"/>
          <w:lang w:val="en-US"/>
        </w:rPr>
        <w:t xml:space="preserve">VI </w:t>
      </w:r>
      <w:r w:rsidRPr="00EC5452">
        <w:rPr>
          <w:rStyle w:val="Hyperlink9"/>
          <w:sz w:val="30"/>
          <w:szCs w:val="30"/>
        </w:rPr>
        <w:t>Вачиравуда</w:t>
      </w:r>
    </w:p>
    <w:p w14:paraId="11A99F2B" w14:textId="77777777" w:rsidR="00E773AA" w:rsidRDefault="00E773AA">
      <w:pPr>
        <w:spacing w:line="360" w:lineRule="auto"/>
        <w:ind w:firstLine="720"/>
        <w:jc w:val="center"/>
      </w:pPr>
    </w:p>
    <w:p w14:paraId="334BE57A" w14:textId="0CC97A92" w:rsidR="00E773AA" w:rsidRDefault="00F24AF2">
      <w:pPr>
        <w:spacing w:line="360" w:lineRule="auto"/>
        <w:ind w:firstLine="720"/>
        <w:jc w:val="both"/>
      </w:pPr>
      <w:r>
        <w:rPr>
          <w:sz w:val="28"/>
          <w:szCs w:val="28"/>
        </w:rPr>
        <w:t xml:space="preserve">Период правления короля Рамы </w:t>
      </w:r>
      <w:r>
        <w:rPr>
          <w:sz w:val="28"/>
          <w:szCs w:val="28"/>
          <w:lang w:val="en-US"/>
        </w:rPr>
        <w:t>V</w:t>
      </w:r>
      <w:r>
        <w:rPr>
          <w:sz w:val="28"/>
          <w:szCs w:val="28"/>
        </w:rPr>
        <w:t xml:space="preserve"> Чулалонгкорна (1868 – 1910 гг.</w:t>
      </w:r>
      <w:r>
        <w:rPr>
          <w:rStyle w:val="Hyperlink9"/>
          <w:rFonts w:eastAsia="Times New Roman"/>
          <w:sz w:val="28"/>
          <w:szCs w:val="28"/>
          <w:vertAlign w:val="superscript"/>
        </w:rPr>
        <w:footnoteReference w:id="184"/>
      </w:r>
      <w:r>
        <w:rPr>
          <w:sz w:val="28"/>
          <w:szCs w:val="28"/>
        </w:rPr>
        <w:t>) прославляется современными тайцами как время, когда Сиаму удалось избежать колонизации европейскими державами, а элита взяла на себя задачу полной модернизации страны.</w:t>
      </w:r>
      <w:r>
        <w:rPr>
          <w:sz w:val="28"/>
          <w:szCs w:val="28"/>
          <w:lang w:val="en-US"/>
        </w:rPr>
        <w:t xml:space="preserve"> </w:t>
      </w:r>
      <w:r>
        <w:rPr>
          <w:sz w:val="28"/>
          <w:szCs w:val="28"/>
        </w:rPr>
        <w:t>Именно в этот п</w:t>
      </w:r>
      <w:r w:rsidR="002F5FAB">
        <w:rPr>
          <w:sz w:val="28"/>
          <w:szCs w:val="28"/>
        </w:rPr>
        <w:t xml:space="preserve">ериод в Таиланде была отменена </w:t>
      </w:r>
      <w:r>
        <w:rPr>
          <w:sz w:val="28"/>
          <w:szCs w:val="28"/>
        </w:rPr>
        <w:t>экстерриториальность для европейцев, проведены переговоры по пересмотру неравноправных договоров, а также реформы законодательства и судебного администрирования и реорганизации правительственных учреждений.</w:t>
      </w:r>
    </w:p>
    <w:p w14:paraId="01AF3D49" w14:textId="22FA257A" w:rsidR="00E773AA" w:rsidRDefault="00F24AF2">
      <w:pPr>
        <w:spacing w:line="360" w:lineRule="auto"/>
        <w:ind w:firstLine="720"/>
        <w:jc w:val="both"/>
      </w:pPr>
      <w:r>
        <w:rPr>
          <w:sz w:val="28"/>
          <w:szCs w:val="28"/>
        </w:rPr>
        <w:t xml:space="preserve">Король Чулалонгкорн родился в 1853 году и унаследовал трон после смерти своего отца Рамы </w:t>
      </w:r>
      <w:r>
        <w:rPr>
          <w:sz w:val="28"/>
          <w:szCs w:val="28"/>
          <w:lang w:val="en-US"/>
        </w:rPr>
        <w:t xml:space="preserve">IV </w:t>
      </w:r>
      <w:r>
        <w:rPr>
          <w:sz w:val="28"/>
          <w:szCs w:val="28"/>
        </w:rPr>
        <w:t>Монгкута в 1868 году</w:t>
      </w:r>
      <w:r>
        <w:rPr>
          <w:rStyle w:val="Hyperlink9"/>
          <w:rFonts w:eastAsia="Times New Roman"/>
          <w:sz w:val="28"/>
          <w:szCs w:val="28"/>
          <w:vertAlign w:val="superscript"/>
        </w:rPr>
        <w:footnoteReference w:id="185"/>
      </w:r>
      <w:r>
        <w:rPr>
          <w:sz w:val="28"/>
          <w:szCs w:val="28"/>
        </w:rPr>
        <w:t>. Когда Чулалонгкорн взошел на трон, ему было всего лишь пятнадцать лет, поэтому при нем был назначен регент из влиятельной Бангкокской семьи</w:t>
      </w:r>
      <w:r>
        <w:rPr>
          <w:rStyle w:val="Hyperlink9"/>
          <w:rFonts w:eastAsia="Times New Roman"/>
          <w:sz w:val="28"/>
          <w:szCs w:val="28"/>
          <w:vertAlign w:val="superscript"/>
        </w:rPr>
        <w:footnoteReference w:id="186"/>
      </w:r>
      <w:r>
        <w:rPr>
          <w:sz w:val="28"/>
          <w:szCs w:val="28"/>
        </w:rPr>
        <w:t xml:space="preserve">. Рама </w:t>
      </w:r>
      <w:r>
        <w:rPr>
          <w:sz w:val="28"/>
          <w:szCs w:val="28"/>
          <w:lang w:val="en-US"/>
        </w:rPr>
        <w:t xml:space="preserve">V </w:t>
      </w:r>
      <w:r>
        <w:rPr>
          <w:sz w:val="28"/>
          <w:szCs w:val="28"/>
        </w:rPr>
        <w:t xml:space="preserve">понимал, что независимости Таиланда угрожают две сильные колониальные державы </w:t>
      </w:r>
      <w:r>
        <w:rPr>
          <w:sz w:val="28"/>
          <w:szCs w:val="28"/>
          <w:lang w:val="en-US"/>
        </w:rPr>
        <w:t>—</w:t>
      </w:r>
      <w:r>
        <w:rPr>
          <w:sz w:val="28"/>
          <w:szCs w:val="28"/>
        </w:rPr>
        <w:t xml:space="preserve"> Англия и Франция. Король Чулалонгкорн считал, что поддержание внутренней стабильности необходимо перед лицом угрозы. Он верил, что именно монархия ответственна за развитие страны, поэтому его первой задачей было усиление позиций монархии</w:t>
      </w:r>
      <w:r>
        <w:rPr>
          <w:rStyle w:val="Hyperlink9"/>
          <w:rFonts w:eastAsia="Times New Roman"/>
          <w:sz w:val="28"/>
          <w:szCs w:val="28"/>
          <w:vertAlign w:val="superscript"/>
        </w:rPr>
        <w:footnoteReference w:id="187"/>
      </w:r>
      <w:r>
        <w:rPr>
          <w:sz w:val="28"/>
          <w:szCs w:val="28"/>
        </w:rPr>
        <w:t xml:space="preserve">. После достижения данной цели, король начал деятельность по модернизации страны. Чулалонгкорн считал, что основным препятствием на пути модернизации является нехватка достойных кадров. Чулалонгкорн полагал, что стране необходимы новые кадры, </w:t>
      </w:r>
      <w:r w:rsidR="005F5F9E">
        <w:rPr>
          <w:sz w:val="28"/>
          <w:szCs w:val="28"/>
        </w:rPr>
        <w:t>имеющие</w:t>
      </w:r>
      <w:r>
        <w:rPr>
          <w:sz w:val="28"/>
          <w:szCs w:val="28"/>
        </w:rPr>
        <w:t xml:space="preserve"> достаточно знаний для решения насущных для Королевства проблем, </w:t>
      </w:r>
      <w:r w:rsidR="005F5F9E">
        <w:rPr>
          <w:sz w:val="28"/>
          <w:szCs w:val="28"/>
        </w:rPr>
        <w:t xml:space="preserve">но таких людей </w:t>
      </w:r>
      <w:r>
        <w:rPr>
          <w:sz w:val="28"/>
          <w:szCs w:val="28"/>
        </w:rPr>
        <w:t xml:space="preserve"> в период его правления катастрофически не хватало</w:t>
      </w:r>
      <w:r>
        <w:rPr>
          <w:rStyle w:val="Hyperlink9"/>
          <w:i/>
          <w:iCs/>
          <w:sz w:val="28"/>
          <w:szCs w:val="28"/>
        </w:rPr>
        <w:t xml:space="preserve">. </w:t>
      </w:r>
    </w:p>
    <w:p w14:paraId="3ACEC355" w14:textId="587A65A0" w:rsidR="00E773AA" w:rsidRDefault="00F24AF2">
      <w:pPr>
        <w:spacing w:line="360" w:lineRule="auto"/>
        <w:ind w:firstLine="720"/>
        <w:jc w:val="both"/>
      </w:pPr>
      <w:r>
        <w:rPr>
          <w:sz w:val="28"/>
          <w:szCs w:val="28"/>
        </w:rPr>
        <w:lastRenderedPageBreak/>
        <w:t>В 1890-е годы и в течение нескольких последующих лет король осторожно маневрировал между Англией и Францией. Последняя в то время твердо обосновалась в Индокитае и представляла наибольшую опасность для Сиама</w:t>
      </w:r>
      <w:r>
        <w:rPr>
          <w:rStyle w:val="Hyperlink9"/>
          <w:rFonts w:eastAsia="Times New Roman"/>
          <w:sz w:val="28"/>
          <w:szCs w:val="28"/>
          <w:vertAlign w:val="superscript"/>
        </w:rPr>
        <w:footnoteReference w:id="188"/>
      </w:r>
      <w:r>
        <w:rPr>
          <w:sz w:val="28"/>
          <w:szCs w:val="28"/>
        </w:rPr>
        <w:t>. Действия британцев в штатах Шан на севере Таиланда вызвали подозрения французов, которые пришли к выводу, что англичане рассматривают расширение зоны своего влияния от государств Шан на восток через верхнее течение Меконга до Лаоса</w:t>
      </w:r>
      <w:r>
        <w:rPr>
          <w:rStyle w:val="Hyperlink9"/>
          <w:rFonts w:eastAsia="Times New Roman"/>
          <w:sz w:val="28"/>
          <w:szCs w:val="28"/>
          <w:vertAlign w:val="superscript"/>
        </w:rPr>
        <w:footnoteReference w:id="189"/>
      </w:r>
      <w:r>
        <w:rPr>
          <w:sz w:val="28"/>
          <w:szCs w:val="28"/>
        </w:rPr>
        <w:t>.</w:t>
      </w:r>
      <w:r>
        <w:rPr>
          <w:sz w:val="28"/>
          <w:szCs w:val="28"/>
          <w:lang w:val="en-US"/>
        </w:rPr>
        <w:t xml:space="preserve"> </w:t>
      </w:r>
      <w:r>
        <w:rPr>
          <w:sz w:val="28"/>
          <w:szCs w:val="28"/>
        </w:rPr>
        <w:t xml:space="preserve">В подобной обстановке, правительству Сиама необходимо было найти решение, которое было бы дружественным по отношению к колониальным державам, при этом используя преимущества существующего между ними соперничества, а также географического положения страны для достижения более благоприятных условий ведения переговоров. Необходимо было найти новых иностранных советников, на которых Сиам мог бы положиться, и в чьих рекомендациях страна остро нуждалась. Несмотря на то, что европейцы уже с </w:t>
      </w:r>
      <w:r>
        <w:rPr>
          <w:sz w:val="28"/>
          <w:szCs w:val="28"/>
          <w:lang w:val="en-US"/>
        </w:rPr>
        <w:t>XVI</w:t>
      </w:r>
      <w:r>
        <w:rPr>
          <w:sz w:val="28"/>
          <w:szCs w:val="28"/>
        </w:rPr>
        <w:t xml:space="preserve"> века занимали привилегированные должности в сиамском правительстве, именно в правление Чулалонгкорна целые департаменты стали состоять из иностранных советников и экспертов, большинство из которых были англичане. В 1907 году 126 англичан занимали посты в ряде министерств: финансов, торговли, внутренних дел, сельского хозяйства, юстиции, образования и местного самоуправления, в департаменте железных дорог и т.д</w:t>
      </w:r>
      <w:r>
        <w:rPr>
          <w:rStyle w:val="Hyperlink9"/>
          <w:rFonts w:eastAsia="Times New Roman"/>
          <w:sz w:val="28"/>
          <w:szCs w:val="28"/>
          <w:vertAlign w:val="superscript"/>
        </w:rPr>
        <w:footnoteReference w:id="190"/>
      </w:r>
      <w:r>
        <w:rPr>
          <w:sz w:val="28"/>
          <w:szCs w:val="28"/>
        </w:rPr>
        <w:t>. Также высокие должности в стране занимали датчане (главным образом в морских и полицейских управлениях), итальянцы (в основном архитекторы и инженеры), французы (также занимающие посты в Министерстве юстиции), американцы, португальцы, голландцы, бельгийцы, норвежцы и испанцы</w:t>
      </w:r>
      <w:r>
        <w:rPr>
          <w:rStyle w:val="Hyperlink9"/>
          <w:rFonts w:eastAsia="Times New Roman"/>
          <w:sz w:val="28"/>
          <w:szCs w:val="28"/>
          <w:vertAlign w:val="superscript"/>
        </w:rPr>
        <w:footnoteReference w:id="191"/>
      </w:r>
      <w:r>
        <w:rPr>
          <w:sz w:val="28"/>
          <w:szCs w:val="28"/>
        </w:rPr>
        <w:t xml:space="preserve">. Среди этих позиций был один пост, который считался наиболее значимым. Это была должность Генерального советника, в функции которого входили </w:t>
      </w:r>
      <w:r w:rsidR="001D7910">
        <w:rPr>
          <w:sz w:val="28"/>
          <w:szCs w:val="28"/>
        </w:rPr>
        <w:t>ведение внешней политики</w:t>
      </w:r>
      <w:r>
        <w:rPr>
          <w:sz w:val="28"/>
          <w:szCs w:val="28"/>
        </w:rPr>
        <w:t xml:space="preserve">, внутреннее </w:t>
      </w:r>
      <w:r>
        <w:rPr>
          <w:sz w:val="28"/>
          <w:szCs w:val="28"/>
        </w:rPr>
        <w:lastRenderedPageBreak/>
        <w:t xml:space="preserve">законодательство, финансы и безопасность. Пост Генерального советника был создан в 1892 году с назначением выдающегося бельгийского юриста и государственного деятеля </w:t>
      </w:r>
      <w:r w:rsidRPr="00535799">
        <w:rPr>
          <w:rStyle w:val="Hyperlink9"/>
          <w:bCs/>
          <w:sz w:val="28"/>
          <w:szCs w:val="28"/>
        </w:rPr>
        <w:t>Густава Ролена Жакмэна</w:t>
      </w:r>
      <w:r>
        <w:rPr>
          <w:rStyle w:val="Hyperlink9"/>
          <w:b/>
          <w:bCs/>
          <w:sz w:val="28"/>
          <w:szCs w:val="28"/>
        </w:rPr>
        <w:t xml:space="preserve"> (</w:t>
      </w:r>
      <w:r>
        <w:rPr>
          <w:sz w:val="28"/>
          <w:szCs w:val="28"/>
        </w:rPr>
        <w:t>Gustave Rolin-Jaequemyns; 1835 – 1902 гг.), занимавшего эту должность десять лет</w:t>
      </w:r>
      <w:r>
        <w:rPr>
          <w:rStyle w:val="Hyperlink9"/>
          <w:rFonts w:eastAsia="Times New Roman"/>
          <w:sz w:val="28"/>
          <w:szCs w:val="28"/>
          <w:vertAlign w:val="superscript"/>
        </w:rPr>
        <w:footnoteReference w:id="192"/>
      </w:r>
      <w:r>
        <w:rPr>
          <w:sz w:val="28"/>
          <w:szCs w:val="28"/>
        </w:rPr>
        <w:t>. В 1896 году Густав был удостоен титула чао пхая апайраджа (</w:t>
      </w:r>
      <w:r>
        <w:rPr>
          <w:sz w:val="28"/>
          <w:szCs w:val="28"/>
          <w:lang w:val="en-US"/>
        </w:rPr>
        <w:t>Chao Phya Apairaja</w:t>
      </w:r>
      <w:r>
        <w:rPr>
          <w:sz w:val="28"/>
          <w:szCs w:val="28"/>
        </w:rPr>
        <w:t>). Первым европейцем, жалованным столь высоким титулом был Фалькон.</w:t>
      </w:r>
    </w:p>
    <w:p w14:paraId="292854FF" w14:textId="77777777" w:rsidR="00E773AA" w:rsidRDefault="00F24AF2">
      <w:pPr>
        <w:pStyle w:val="a7"/>
        <w:spacing w:line="360" w:lineRule="auto"/>
        <w:jc w:val="both"/>
      </w:pPr>
      <w:r>
        <w:rPr>
          <w:rFonts w:ascii="Times New Roman" w:eastAsia="Times New Roman" w:hAnsi="Times New Roman" w:cs="Times New Roman"/>
          <w:sz w:val="28"/>
          <w:szCs w:val="28"/>
        </w:rPr>
        <w:tab/>
        <w:t xml:space="preserve">Когда в </w:t>
      </w:r>
      <w:r>
        <w:rPr>
          <w:rFonts w:ascii="Times New Roman" w:hAnsi="Times New Roman"/>
          <w:sz w:val="28"/>
          <w:szCs w:val="28"/>
        </w:rPr>
        <w:t>1855 году Англия захватила Бирму, а французские колонии находились рядом с границей Сиама на востоке, Сиам оказался между двумя колониальными державами</w:t>
      </w:r>
      <w:r>
        <w:rPr>
          <w:rStyle w:val="Hyperlink9"/>
          <w:rFonts w:ascii="Times New Roman" w:eastAsia="Times New Roman" w:hAnsi="Times New Roman" w:cs="Times New Roman"/>
          <w:sz w:val="28"/>
          <w:szCs w:val="28"/>
          <w:vertAlign w:val="superscript"/>
        </w:rPr>
        <w:footnoteReference w:id="193"/>
      </w:r>
      <w:r>
        <w:rPr>
          <w:rFonts w:ascii="Times New Roman" w:hAnsi="Times New Roman"/>
          <w:sz w:val="28"/>
          <w:szCs w:val="28"/>
        </w:rPr>
        <w:t>. В 1885 году французские войска оккупировали восточную часть зависимого от Сиама княжества Луангпрабанг</w:t>
      </w:r>
      <w:r>
        <w:rPr>
          <w:rStyle w:val="Hyperlink9"/>
          <w:rFonts w:ascii="Times New Roman" w:eastAsia="Times New Roman" w:hAnsi="Times New Roman" w:cs="Times New Roman"/>
          <w:sz w:val="28"/>
          <w:szCs w:val="28"/>
          <w:vertAlign w:val="superscript"/>
        </w:rPr>
        <w:footnoteReference w:id="194"/>
      </w:r>
      <w:r>
        <w:rPr>
          <w:rFonts w:ascii="Times New Roman" w:hAnsi="Times New Roman"/>
          <w:sz w:val="28"/>
          <w:szCs w:val="28"/>
        </w:rPr>
        <w:t>. В 1893 Франция предприняла ряд военных действий, результатом которых стало подписание договора от 3-го октября 1893 года, по которому Сиам уступал Франции территории по левому берегу реки Меконг, в которую входила часть территории Лаунгпрабанга</w:t>
      </w:r>
      <w:r>
        <w:rPr>
          <w:rStyle w:val="Hyperlink9"/>
          <w:rFonts w:ascii="Times New Roman" w:eastAsia="Times New Roman" w:hAnsi="Times New Roman" w:cs="Times New Roman"/>
          <w:sz w:val="28"/>
          <w:szCs w:val="28"/>
          <w:vertAlign w:val="superscript"/>
        </w:rPr>
        <w:footnoteReference w:id="195"/>
      </w:r>
      <w:r>
        <w:rPr>
          <w:rFonts w:ascii="Times New Roman" w:hAnsi="Times New Roman"/>
          <w:sz w:val="28"/>
          <w:szCs w:val="28"/>
        </w:rPr>
        <w:t>. Англия была недовольна усилением Франции в Сиаме и дала понять, что попытки захватить Сиам могут привести к вооруженному конфликту, на который Франция не могла пойти</w:t>
      </w:r>
      <w:r>
        <w:rPr>
          <w:rStyle w:val="Hyperlink9"/>
          <w:rFonts w:ascii="Times New Roman" w:eastAsia="Times New Roman" w:hAnsi="Times New Roman" w:cs="Times New Roman"/>
          <w:sz w:val="28"/>
          <w:szCs w:val="28"/>
          <w:vertAlign w:val="superscript"/>
        </w:rPr>
        <w:footnoteReference w:id="196"/>
      </w:r>
      <w:r>
        <w:rPr>
          <w:rFonts w:ascii="Times New Roman" w:hAnsi="Times New Roman"/>
          <w:sz w:val="28"/>
          <w:szCs w:val="28"/>
        </w:rPr>
        <w:t>.</w:t>
      </w:r>
    </w:p>
    <w:p w14:paraId="0B517F33" w14:textId="3B3E30CD" w:rsidR="00E773AA" w:rsidRDefault="00F24AF2">
      <w:pPr>
        <w:spacing w:line="360" w:lineRule="auto"/>
        <w:ind w:firstLine="720"/>
        <w:jc w:val="both"/>
      </w:pPr>
      <w:r>
        <w:rPr>
          <w:sz w:val="28"/>
          <w:szCs w:val="28"/>
        </w:rPr>
        <w:t>В 1896 году в Лондоне между Англией и Францией была заключена конвенция, разделяющая Сиам на сферы влияния</w:t>
      </w:r>
      <w:r>
        <w:rPr>
          <w:rStyle w:val="Hyperlink9"/>
          <w:rFonts w:eastAsia="Times New Roman"/>
          <w:sz w:val="28"/>
          <w:szCs w:val="28"/>
          <w:vertAlign w:val="superscript"/>
        </w:rPr>
        <w:footnoteReference w:id="197"/>
      </w:r>
      <w:r>
        <w:rPr>
          <w:sz w:val="28"/>
          <w:szCs w:val="28"/>
        </w:rPr>
        <w:t xml:space="preserve">. Западный Сиам становился сферой влияния Англии, а Восточный — Франции. Несмотря на то, что частично благодаря соперничеству Англии и Франции Сиам так и не стал колонией ни одной из данных держав, неравноправные договоры с этими и многими другими державами, в значительной мере лишали страну политической независимости. </w:t>
      </w:r>
    </w:p>
    <w:p w14:paraId="508982B8" w14:textId="42E21241" w:rsidR="00E773AA" w:rsidRDefault="00F24AF2">
      <w:pPr>
        <w:spacing w:line="360" w:lineRule="auto"/>
        <w:ind w:firstLine="720"/>
        <w:jc w:val="both"/>
      </w:pPr>
      <w:r>
        <w:rPr>
          <w:sz w:val="28"/>
          <w:szCs w:val="28"/>
        </w:rPr>
        <w:t xml:space="preserve">Как уже упоминалось, </w:t>
      </w:r>
      <w:r w:rsidR="001D7910">
        <w:rPr>
          <w:sz w:val="28"/>
          <w:szCs w:val="28"/>
        </w:rPr>
        <w:t>«Д</w:t>
      </w:r>
      <w:r>
        <w:rPr>
          <w:sz w:val="28"/>
          <w:szCs w:val="28"/>
        </w:rPr>
        <w:t>оговор Боуринга</w:t>
      </w:r>
      <w:r w:rsidR="001D7910">
        <w:rPr>
          <w:sz w:val="28"/>
          <w:szCs w:val="28"/>
        </w:rPr>
        <w:t>»</w:t>
      </w:r>
      <w:r>
        <w:rPr>
          <w:sz w:val="28"/>
          <w:szCs w:val="28"/>
        </w:rPr>
        <w:t xml:space="preserve"> 1855 года не имел особых последствий для страны на время его подписания</w:t>
      </w:r>
      <w:r>
        <w:rPr>
          <w:rStyle w:val="Hyperlink9"/>
          <w:i/>
          <w:iCs/>
          <w:sz w:val="28"/>
          <w:szCs w:val="28"/>
        </w:rPr>
        <w:t xml:space="preserve">. </w:t>
      </w:r>
      <w:r>
        <w:rPr>
          <w:sz w:val="28"/>
          <w:szCs w:val="28"/>
        </w:rPr>
        <w:t xml:space="preserve">Консульская юрисдикция казалась мерой, разумно разработанной для удовлетворения потребностей дня, </w:t>
      </w:r>
      <w:r>
        <w:rPr>
          <w:sz w:val="28"/>
          <w:szCs w:val="28"/>
        </w:rPr>
        <w:lastRenderedPageBreak/>
        <w:t>ведь тогда сиамские суды ничего не знали о западном правосудии, а трехпроцентного импортного налога было достаточно, чтобы удовлетворить потребности неразвитого государства, но с расширением западной власти в соседних с Сиамом странах ситуация изменилась. Местные жители, претендующие на иностранную защиту, попадали под юрисдикцию договорных наций и, таким образом, были наделены всеми привилегиями европейцев и подчинялись своим консулам, а не тайскому законодательству</w:t>
      </w:r>
      <w:r>
        <w:rPr>
          <w:rStyle w:val="Hyperlink9"/>
          <w:rFonts w:eastAsia="Times New Roman"/>
          <w:sz w:val="28"/>
          <w:szCs w:val="28"/>
          <w:vertAlign w:val="superscript"/>
        </w:rPr>
        <w:footnoteReference w:id="198"/>
      </w:r>
      <w:r>
        <w:rPr>
          <w:sz w:val="28"/>
          <w:szCs w:val="28"/>
        </w:rPr>
        <w:t>. Также коммерческие ограничения, такие как трехпроцентное ограничение тарифов, были недопустимы. Поскольку прогресс стоил денег, внутренние реформы Сиама были замедлены из-за неспособности страны финансировать улучшения в результате бюджетных ограничений ранних договоров.</w:t>
      </w:r>
    </w:p>
    <w:p w14:paraId="4668B9B7" w14:textId="25B24EE0" w:rsidR="00E773AA" w:rsidRDefault="00F24AF2">
      <w:pPr>
        <w:spacing w:line="360" w:lineRule="auto"/>
        <w:ind w:firstLine="720"/>
        <w:jc w:val="both"/>
      </w:pPr>
      <w:r>
        <w:rPr>
          <w:sz w:val="28"/>
          <w:szCs w:val="28"/>
        </w:rPr>
        <w:t>Король Чулалонгкорн понимал необходимость действовать решительно, он был первым королем Сиама, совершившим поездку за пределы страны. В августе 1896 года король Чулалонгкорн посетил Яву и Сингапур</w:t>
      </w:r>
      <w:r>
        <w:rPr>
          <w:rStyle w:val="Hyperlink9"/>
          <w:rFonts w:eastAsia="Times New Roman"/>
          <w:sz w:val="28"/>
          <w:szCs w:val="28"/>
          <w:vertAlign w:val="superscript"/>
        </w:rPr>
        <w:footnoteReference w:id="199"/>
      </w:r>
      <w:r>
        <w:rPr>
          <w:sz w:val="28"/>
          <w:szCs w:val="28"/>
        </w:rPr>
        <w:t>. Считается, что эта поездка была определенного рода репетицией перед туром по Европе 1897 года. Известно, что по приезду на Яву король сказал: "Я был окружен толпой, но по мере того, как я шел вперед, люди расходились. То, что я носил западные одеяния, стало моим преимуществом, ведь местные жители боятся европейцев»</w:t>
      </w:r>
      <w:r w:rsidR="0047417D">
        <w:rPr>
          <w:rStyle w:val="af9"/>
          <w:sz w:val="28"/>
          <w:szCs w:val="28"/>
        </w:rPr>
        <w:footnoteReference w:id="200"/>
      </w:r>
      <w:r>
        <w:rPr>
          <w:sz w:val="28"/>
          <w:szCs w:val="28"/>
        </w:rPr>
        <w:t>. В 1897 году Чулалонгкорн предпринял путешествие по всем наиболее развитым странам Европы</w:t>
      </w:r>
      <w:r>
        <w:rPr>
          <w:rStyle w:val="Hyperlink9"/>
          <w:rFonts w:eastAsia="Times New Roman"/>
          <w:sz w:val="28"/>
          <w:szCs w:val="28"/>
          <w:vertAlign w:val="superscript"/>
        </w:rPr>
        <w:footnoteReference w:id="201"/>
      </w:r>
      <w:r>
        <w:rPr>
          <w:sz w:val="28"/>
          <w:szCs w:val="28"/>
        </w:rPr>
        <w:t>. Прежде всего, он хотел показать, что Сиам был настроен оставаться независимым, несмотря на ненасытные имперские аппетиты европейцев</w:t>
      </w:r>
      <w:r>
        <w:rPr>
          <w:rStyle w:val="Hyperlink9"/>
          <w:rFonts w:eastAsia="Times New Roman"/>
          <w:sz w:val="28"/>
          <w:szCs w:val="28"/>
          <w:vertAlign w:val="superscript"/>
        </w:rPr>
        <w:footnoteReference w:id="202"/>
      </w:r>
      <w:r>
        <w:rPr>
          <w:sz w:val="28"/>
          <w:szCs w:val="28"/>
        </w:rPr>
        <w:t xml:space="preserve">. При поддержке правительства России, Чулалонгкорн смог получить приглашение на визит во </w:t>
      </w:r>
      <w:r w:rsidR="001D7910">
        <w:rPr>
          <w:sz w:val="28"/>
          <w:szCs w:val="28"/>
        </w:rPr>
        <w:t>Францию</w:t>
      </w:r>
      <w:r>
        <w:rPr>
          <w:sz w:val="28"/>
          <w:szCs w:val="28"/>
        </w:rPr>
        <w:t>, где в 1897 году начались переговоры, которые в последствии были перенесены в Бангкок</w:t>
      </w:r>
      <w:r>
        <w:rPr>
          <w:rStyle w:val="Hyperlink9"/>
          <w:rFonts w:eastAsia="Times New Roman"/>
          <w:sz w:val="28"/>
          <w:szCs w:val="28"/>
          <w:vertAlign w:val="superscript"/>
        </w:rPr>
        <w:footnoteReference w:id="203"/>
      </w:r>
      <w:r>
        <w:rPr>
          <w:sz w:val="28"/>
          <w:szCs w:val="28"/>
        </w:rPr>
        <w:t xml:space="preserve">. </w:t>
      </w:r>
      <w:r>
        <w:rPr>
          <w:sz w:val="28"/>
          <w:szCs w:val="28"/>
        </w:rPr>
        <w:lastRenderedPageBreak/>
        <w:t>Летом 1902 года из Сиама в Париж прибыл помощник секретаря министра внутренних дел Пья Си Сахадеб, а в октябре 1902 года было пописано франко-сиамское соглашение, по которому три правобережные провинции Сиама переходили к Франции, взамен на эвакуацию французских войск из Чантабури и некоторые уступки в отношении права экстерриториальности</w:t>
      </w:r>
      <w:r>
        <w:rPr>
          <w:rStyle w:val="Hyperlink9"/>
          <w:rFonts w:eastAsia="Times New Roman"/>
          <w:sz w:val="28"/>
          <w:szCs w:val="28"/>
          <w:vertAlign w:val="superscript"/>
        </w:rPr>
        <w:footnoteReference w:id="204"/>
      </w:r>
      <w:r>
        <w:rPr>
          <w:sz w:val="28"/>
          <w:szCs w:val="28"/>
        </w:rPr>
        <w:t>. Луангпрабанг оставался под номинальным суверенитетом Сиама</w:t>
      </w:r>
      <w:r>
        <w:rPr>
          <w:rStyle w:val="Hyperlink9"/>
          <w:rFonts w:eastAsia="Times New Roman"/>
          <w:sz w:val="28"/>
          <w:szCs w:val="28"/>
          <w:vertAlign w:val="superscript"/>
        </w:rPr>
        <w:footnoteReference w:id="205"/>
      </w:r>
      <w:r>
        <w:rPr>
          <w:sz w:val="28"/>
          <w:szCs w:val="28"/>
        </w:rPr>
        <w:t>. Одним из результатов данного соглашения стало то, что Чулалонгкорн впервые стал нанимать французов в качестве иностранных советников. Известно, что в 1902 из 190 иностранцев, работающим в правительстве Сиама, 97 были англичане, 42 немца, 35 датчанина и только 2 француза</w:t>
      </w:r>
      <w:r>
        <w:rPr>
          <w:rStyle w:val="Hyperlink9"/>
          <w:rFonts w:eastAsia="Times New Roman"/>
          <w:sz w:val="28"/>
          <w:szCs w:val="28"/>
          <w:vertAlign w:val="superscript"/>
        </w:rPr>
        <w:footnoteReference w:id="206"/>
      </w:r>
      <w:r>
        <w:rPr>
          <w:sz w:val="28"/>
          <w:szCs w:val="28"/>
        </w:rPr>
        <w:t xml:space="preserve">. Два француза, назначенных в то время, оказали большое влияние на переговоры по подписанию и ратификации нового договора. </w:t>
      </w:r>
    </w:p>
    <w:p w14:paraId="3AA97866" w14:textId="77777777" w:rsidR="00E773AA" w:rsidRDefault="00F24AF2">
      <w:pPr>
        <w:spacing w:line="360" w:lineRule="auto"/>
        <w:jc w:val="both"/>
      </w:pPr>
      <w:r>
        <w:rPr>
          <w:rFonts w:eastAsia="Times New Roman"/>
          <w:sz w:val="28"/>
          <w:szCs w:val="28"/>
        </w:rPr>
        <w:tab/>
        <w:t>Известный французский юрист</w:t>
      </w:r>
      <w:r>
        <w:rPr>
          <w:sz w:val="28"/>
          <w:szCs w:val="28"/>
        </w:rPr>
        <w:t>, Жорж Паду (</w:t>
      </w:r>
      <w:r>
        <w:rPr>
          <w:sz w:val="28"/>
          <w:szCs w:val="28"/>
          <w:lang w:val="en-US"/>
        </w:rPr>
        <w:t>George Padoux</w:t>
      </w:r>
      <w:r>
        <w:rPr>
          <w:sz w:val="28"/>
          <w:szCs w:val="28"/>
        </w:rPr>
        <w:t>), которого французское правительство назначило генерал-губернатором Бангкока, по поручению Чулалонгкорна возглавил работу над составлением уголовного и гражданского кодексов. По прибытию в Сиам в 1905 году, он начал работу по пересмотру уголовного кодекса.</w:t>
      </w:r>
    </w:p>
    <w:p w14:paraId="127CAF82" w14:textId="77777777" w:rsidR="00E773AA" w:rsidRDefault="00F24AF2">
      <w:pPr>
        <w:spacing w:line="360" w:lineRule="auto"/>
        <w:jc w:val="both"/>
      </w:pPr>
      <w:r>
        <w:rPr>
          <w:rFonts w:eastAsia="Times New Roman"/>
          <w:sz w:val="28"/>
          <w:szCs w:val="28"/>
        </w:rPr>
        <w:tab/>
        <w:t xml:space="preserve">Полковник Фернар Бернар </w:t>
      </w:r>
      <w:r>
        <w:rPr>
          <w:sz w:val="28"/>
          <w:szCs w:val="28"/>
        </w:rPr>
        <w:t>(</w:t>
      </w:r>
      <w:r>
        <w:rPr>
          <w:sz w:val="28"/>
          <w:szCs w:val="28"/>
          <w:lang w:val="en-US"/>
        </w:rPr>
        <w:t>Colonel Fernand Bernard</w:t>
      </w:r>
      <w:r>
        <w:rPr>
          <w:sz w:val="28"/>
          <w:szCs w:val="28"/>
        </w:rPr>
        <w:t>, 1866 – 1961 гг.)</w:t>
      </w:r>
      <w:r>
        <w:rPr>
          <w:sz w:val="28"/>
          <w:szCs w:val="28"/>
          <w:lang w:val="en-US"/>
        </w:rPr>
        <w:t xml:space="preserve"> </w:t>
      </w:r>
      <w:r>
        <w:rPr>
          <w:sz w:val="28"/>
          <w:szCs w:val="28"/>
        </w:rPr>
        <w:t>был назначен главой пограничной комиссии, определенной параграфом 3 от франко-сиамского соглашения. Три года он исследовал регионы, которые должны были быть разграничены.</w:t>
      </w:r>
    </w:p>
    <w:p w14:paraId="5465C885" w14:textId="77777777" w:rsidR="00E773AA" w:rsidRDefault="00F24AF2">
      <w:pPr>
        <w:spacing w:line="360" w:lineRule="auto"/>
        <w:jc w:val="both"/>
      </w:pPr>
      <w:r>
        <w:rPr>
          <w:rFonts w:eastAsia="Times New Roman"/>
          <w:sz w:val="28"/>
          <w:szCs w:val="28"/>
        </w:rPr>
        <w:tab/>
      </w:r>
      <w:r>
        <w:rPr>
          <w:sz w:val="28"/>
          <w:szCs w:val="28"/>
        </w:rPr>
        <w:t xml:space="preserve">Конвенция 1902 года не была ратифицирована в Национальным собранием Франции, и в мае 1903 года в Париже снова возобновились переговоры. </w:t>
      </w:r>
    </w:p>
    <w:p w14:paraId="5FCA7C4B" w14:textId="49D715C7" w:rsidR="00E773AA" w:rsidRDefault="00F24AF2">
      <w:pPr>
        <w:spacing w:line="360" w:lineRule="auto"/>
        <w:jc w:val="both"/>
      </w:pPr>
      <w:r>
        <w:rPr>
          <w:rFonts w:eastAsia="Times New Roman"/>
          <w:sz w:val="28"/>
          <w:szCs w:val="28"/>
        </w:rPr>
        <w:tab/>
        <w:t xml:space="preserve">В </w:t>
      </w:r>
      <w:r w:rsidR="0047417D">
        <w:rPr>
          <w:sz w:val="28"/>
          <w:szCs w:val="28"/>
        </w:rPr>
        <w:t xml:space="preserve">1903 году в Бангкок прибыл Эдвард </w:t>
      </w:r>
      <w:r>
        <w:rPr>
          <w:sz w:val="28"/>
          <w:szCs w:val="28"/>
        </w:rPr>
        <w:t>Генри Стробел</w:t>
      </w:r>
      <w:r w:rsidR="0047417D">
        <w:rPr>
          <w:sz w:val="28"/>
          <w:szCs w:val="28"/>
        </w:rPr>
        <w:t xml:space="preserve"> </w:t>
      </w:r>
      <w:r>
        <w:rPr>
          <w:sz w:val="28"/>
          <w:szCs w:val="28"/>
        </w:rPr>
        <w:t>(</w:t>
      </w:r>
      <w:r w:rsidR="0047417D">
        <w:rPr>
          <w:sz w:val="28"/>
          <w:szCs w:val="28"/>
          <w:lang w:val="en-US"/>
        </w:rPr>
        <w:t>Edward Henry Strobel</w:t>
      </w:r>
      <w:r w:rsidR="0047417D">
        <w:rPr>
          <w:sz w:val="28"/>
          <w:szCs w:val="28"/>
        </w:rPr>
        <w:t>, 1855 – 1908 гг.</w:t>
      </w:r>
      <w:r>
        <w:rPr>
          <w:sz w:val="28"/>
          <w:szCs w:val="28"/>
        </w:rPr>
        <w:t>), назначенный главным иностранным советником</w:t>
      </w:r>
      <w:r>
        <w:rPr>
          <w:rStyle w:val="Hyperlink9"/>
          <w:rFonts w:eastAsia="Times New Roman"/>
          <w:sz w:val="28"/>
          <w:szCs w:val="28"/>
          <w:vertAlign w:val="superscript"/>
        </w:rPr>
        <w:footnoteReference w:id="207"/>
      </w:r>
      <w:r>
        <w:rPr>
          <w:sz w:val="28"/>
          <w:szCs w:val="28"/>
        </w:rPr>
        <w:t xml:space="preserve">. Он считал, что Сиам должен был быть готов пойти на некоторые уступки. Поэтому, </w:t>
      </w:r>
      <w:r>
        <w:rPr>
          <w:sz w:val="28"/>
          <w:szCs w:val="28"/>
        </w:rPr>
        <w:lastRenderedPageBreak/>
        <w:t xml:space="preserve">по прибытии в Бангкок, Стробел приложил все усилия, чтобы убедить Короля и его министров в том, что отказ от сотрудничества с французами лишь приведет к требованиям большей серьезности в последующие годы. Через месяц была подписана конвенция 1904 года. </w:t>
      </w:r>
      <w:r w:rsidR="001D7910">
        <w:rPr>
          <w:sz w:val="28"/>
          <w:szCs w:val="28"/>
        </w:rPr>
        <w:t>Сиамцы</w:t>
      </w:r>
      <w:r>
        <w:rPr>
          <w:sz w:val="28"/>
          <w:szCs w:val="28"/>
        </w:rPr>
        <w:t xml:space="preserve"> рассматривали этот договор как важное достижение, поскольку он предусматривал пересмотр границ между тайскими и французскими территориями</w:t>
      </w:r>
      <w:r>
        <w:rPr>
          <w:rStyle w:val="Hyperlink9"/>
          <w:rFonts w:eastAsia="Times New Roman"/>
          <w:sz w:val="28"/>
          <w:szCs w:val="28"/>
          <w:vertAlign w:val="superscript"/>
        </w:rPr>
        <w:footnoteReference w:id="208"/>
      </w:r>
      <w:r>
        <w:rPr>
          <w:sz w:val="28"/>
          <w:szCs w:val="28"/>
        </w:rPr>
        <w:t>. Помимо этого, конвенция 1904 года включала в себя положения соглашения 1902 года, но теперь к Франции также переходил округа Крат и Дансай, а также весь Луангпрабанг</w:t>
      </w:r>
      <w:r>
        <w:rPr>
          <w:rStyle w:val="Hyperlink9"/>
          <w:rFonts w:eastAsia="Times New Roman"/>
          <w:sz w:val="28"/>
          <w:szCs w:val="28"/>
          <w:vertAlign w:val="superscript"/>
        </w:rPr>
        <w:footnoteReference w:id="209"/>
      </w:r>
      <w:r>
        <w:rPr>
          <w:sz w:val="28"/>
          <w:szCs w:val="28"/>
        </w:rPr>
        <w:t>.</w:t>
      </w:r>
      <w:r w:rsidR="00F365A5">
        <w:rPr>
          <w:sz w:val="28"/>
          <w:szCs w:val="28"/>
        </w:rPr>
        <w:tab/>
      </w:r>
      <w:r>
        <w:rPr>
          <w:rFonts w:ascii="Arial Unicode MS" w:hAnsi="Arial Unicode MS"/>
          <w:sz w:val="28"/>
          <w:szCs w:val="28"/>
        </w:rPr>
        <w:br/>
      </w:r>
      <w:r>
        <w:rPr>
          <w:rFonts w:eastAsia="Times New Roman"/>
          <w:sz w:val="28"/>
          <w:szCs w:val="28"/>
        </w:rPr>
        <w:tab/>
        <w:t>Понимая</w:t>
      </w:r>
      <w:r>
        <w:rPr>
          <w:sz w:val="28"/>
          <w:szCs w:val="28"/>
        </w:rPr>
        <w:t>, что соглашение 1904 года не было окончательным решением таких вопросов как возвращение Баттамбанга и Ангкора Камбодже и отмены права экстерриториальности для французов в Сиаме, Бернар начал искать основания для пересмотра соглашения. Он узнал, что из-за неправильной формулировки соглашения, была пропущена территория Дансай, которая была дарована Луангпрабангу, и не имела никакой пользы для Франции или Луангпрабанга, но угрожала Саму в случае, если Франция решит укрепить её</w:t>
      </w:r>
      <w:r>
        <w:rPr>
          <w:rStyle w:val="Hyperlink9"/>
          <w:rFonts w:eastAsia="Times New Roman"/>
          <w:sz w:val="28"/>
          <w:szCs w:val="28"/>
          <w:vertAlign w:val="superscript"/>
        </w:rPr>
        <w:footnoteReference w:id="210"/>
      </w:r>
      <w:r>
        <w:rPr>
          <w:sz w:val="28"/>
          <w:szCs w:val="28"/>
        </w:rPr>
        <w:t>. Он та</w:t>
      </w:r>
      <w:r w:rsidR="00D22912">
        <w:rPr>
          <w:sz w:val="28"/>
          <w:szCs w:val="28"/>
        </w:rPr>
        <w:t>кже узнал, что порт Крат не был</w:t>
      </w:r>
      <w:r>
        <w:rPr>
          <w:sz w:val="28"/>
          <w:szCs w:val="28"/>
        </w:rPr>
        <w:t xml:space="preserve"> торговым поселением Камбоджи, и что люди, населявшие данный регион, были в основном сиамцами. Когда Бернар вернулся в Париж в 1906 году,</w:t>
      </w:r>
      <w:r w:rsidR="006E3D8E">
        <w:rPr>
          <w:sz w:val="28"/>
          <w:szCs w:val="28"/>
        </w:rPr>
        <w:t xml:space="preserve"> он</w:t>
      </w:r>
      <w:r w:rsidR="005A0617">
        <w:rPr>
          <w:sz w:val="28"/>
          <w:szCs w:val="28"/>
        </w:rPr>
        <w:t>, основываясь на данных сведениях,</w:t>
      </w:r>
      <w:r>
        <w:rPr>
          <w:sz w:val="28"/>
          <w:szCs w:val="28"/>
        </w:rPr>
        <w:t xml:space="preserve"> </w:t>
      </w:r>
      <w:r w:rsidR="006E3D8E">
        <w:rPr>
          <w:sz w:val="28"/>
          <w:szCs w:val="28"/>
        </w:rPr>
        <w:t xml:space="preserve">выдвинул </w:t>
      </w:r>
      <w:r w:rsidR="005A0617">
        <w:rPr>
          <w:sz w:val="28"/>
          <w:szCs w:val="28"/>
        </w:rPr>
        <w:t xml:space="preserve">несколько предложений: </w:t>
      </w:r>
      <w:r>
        <w:rPr>
          <w:sz w:val="28"/>
          <w:szCs w:val="28"/>
        </w:rPr>
        <w:t xml:space="preserve">1) вернуть </w:t>
      </w:r>
      <w:r w:rsidR="006E3D8E">
        <w:rPr>
          <w:sz w:val="28"/>
          <w:szCs w:val="28"/>
        </w:rPr>
        <w:t xml:space="preserve">Сиаму </w:t>
      </w:r>
      <w:r>
        <w:rPr>
          <w:sz w:val="28"/>
          <w:szCs w:val="28"/>
        </w:rPr>
        <w:t>области Дансай</w:t>
      </w:r>
      <w:r>
        <w:rPr>
          <w:sz w:val="28"/>
          <w:szCs w:val="28"/>
          <w:lang w:val="en-US"/>
        </w:rPr>
        <w:t xml:space="preserve"> </w:t>
      </w:r>
      <w:r>
        <w:rPr>
          <w:sz w:val="28"/>
          <w:szCs w:val="28"/>
        </w:rPr>
        <w:t>и Крат</w:t>
      </w:r>
      <w:r>
        <w:rPr>
          <w:sz w:val="28"/>
          <w:szCs w:val="28"/>
          <w:lang w:val="en-US"/>
        </w:rPr>
        <w:t xml:space="preserve"> </w:t>
      </w:r>
      <w:r>
        <w:rPr>
          <w:sz w:val="28"/>
          <w:szCs w:val="28"/>
        </w:rPr>
        <w:t>2) отказаться, при определенных гарантиях, от экстерриториальности франко-азиатов, 3) просить о возвращении Батамбанга и Ангкора. Его доклад был предоставлен министру иностранных дел. Дипломат</w:t>
      </w:r>
      <w:r w:rsidR="00D22912">
        <w:rPr>
          <w:sz w:val="28"/>
          <w:szCs w:val="28"/>
        </w:rPr>
        <w:t xml:space="preserve"> Виктор Колин де Планси (</w:t>
      </w:r>
      <w:r>
        <w:rPr>
          <w:sz w:val="28"/>
          <w:szCs w:val="28"/>
          <w:lang w:val="en-US"/>
        </w:rPr>
        <w:t>Victor Collin de Plancy</w:t>
      </w:r>
      <w:r>
        <w:rPr>
          <w:sz w:val="28"/>
          <w:szCs w:val="28"/>
        </w:rPr>
        <w:t>,</w:t>
      </w:r>
      <w:r w:rsidR="00D22912">
        <w:rPr>
          <w:sz w:val="28"/>
          <w:szCs w:val="28"/>
        </w:rPr>
        <w:t xml:space="preserve"> 1853 – 1924 гг.)</w:t>
      </w:r>
      <w:r>
        <w:rPr>
          <w:sz w:val="28"/>
          <w:szCs w:val="28"/>
        </w:rPr>
        <w:t xml:space="preserve"> был направлен в Сиам в ранге министра, чтобы начать переговоры по поводу подписания нового договора с Сиамским принцем Девавонгом, братом Чулалонгкорна и Министром иностранных дел. </w:t>
      </w:r>
    </w:p>
    <w:p w14:paraId="760F2B40" w14:textId="19361CAD" w:rsidR="00E773AA" w:rsidRDefault="00F24AF2">
      <w:pPr>
        <w:spacing w:line="360" w:lineRule="auto"/>
        <w:jc w:val="both"/>
      </w:pPr>
      <w:r>
        <w:rPr>
          <w:rFonts w:eastAsia="Times New Roman"/>
          <w:sz w:val="28"/>
          <w:szCs w:val="28"/>
        </w:rPr>
        <w:lastRenderedPageBreak/>
        <w:tab/>
        <w:t>Н</w:t>
      </w:r>
      <w:r>
        <w:rPr>
          <w:sz w:val="28"/>
          <w:szCs w:val="28"/>
        </w:rPr>
        <w:t>есколько условий благоприятствовали переговорам в это время. Во-первых, Франция была готова отказаться от экстерриториальности, так как в Сиаме про</w:t>
      </w:r>
      <w:r w:rsidR="001D7910">
        <w:rPr>
          <w:sz w:val="28"/>
          <w:szCs w:val="28"/>
        </w:rPr>
        <w:t xml:space="preserve">ходила судебная реформа и </w:t>
      </w:r>
      <w:r>
        <w:rPr>
          <w:sz w:val="28"/>
          <w:szCs w:val="28"/>
        </w:rPr>
        <w:t>комиссия, возглавляемая французом Паду</w:t>
      </w:r>
      <w:r>
        <w:rPr>
          <w:rStyle w:val="Hyperlink9"/>
          <w:b/>
          <w:bCs/>
          <w:sz w:val="28"/>
          <w:szCs w:val="28"/>
        </w:rPr>
        <w:t xml:space="preserve"> </w:t>
      </w:r>
      <w:r>
        <w:rPr>
          <w:sz w:val="28"/>
          <w:szCs w:val="28"/>
        </w:rPr>
        <w:t>уже заканчивала новый проект уголовного кодекса, основанного на самых современных уголовных кодексах Европы, в той мере, в которой они могли бы быть применены к Сиаму. По мере того, как условия пребывания в Сиаме улучшились, экстерриториальность потеряла свою первостепенную значимость для Франции</w:t>
      </w:r>
      <w:r>
        <w:rPr>
          <w:rStyle w:val="Hyperlink9"/>
          <w:rFonts w:eastAsia="Times New Roman"/>
          <w:sz w:val="28"/>
          <w:szCs w:val="28"/>
          <w:vertAlign w:val="superscript"/>
        </w:rPr>
        <w:footnoteReference w:id="211"/>
      </w:r>
      <w:r>
        <w:rPr>
          <w:sz w:val="28"/>
          <w:szCs w:val="28"/>
        </w:rPr>
        <w:t xml:space="preserve">. Во-вторых, Французский чиновник по имени </w:t>
      </w:r>
      <w:r w:rsidR="004E4B03" w:rsidRPr="005A0617">
        <w:rPr>
          <w:sz w:val="28"/>
          <w:szCs w:val="28"/>
          <w:lang w:val="en-US"/>
        </w:rPr>
        <w:t>Понсот (Ponsot)</w:t>
      </w:r>
      <w:r>
        <w:rPr>
          <w:sz w:val="28"/>
          <w:szCs w:val="28"/>
          <w:lang w:val="en-US"/>
        </w:rPr>
        <w:t xml:space="preserve"> </w:t>
      </w:r>
      <w:r>
        <w:rPr>
          <w:sz w:val="28"/>
          <w:szCs w:val="28"/>
        </w:rPr>
        <w:t>был назначен Чулалонгкорном Королевским комиссаром Сиам</w:t>
      </w:r>
      <w:r w:rsidR="005A0617">
        <w:rPr>
          <w:sz w:val="28"/>
          <w:szCs w:val="28"/>
        </w:rPr>
        <w:t xml:space="preserve">а в Баттамбанге и </w:t>
      </w:r>
      <w:r>
        <w:rPr>
          <w:sz w:val="28"/>
          <w:szCs w:val="28"/>
        </w:rPr>
        <w:t xml:space="preserve">уже получил инструкции от короля </w:t>
      </w:r>
      <w:r w:rsidR="005A0617">
        <w:rPr>
          <w:sz w:val="28"/>
          <w:szCs w:val="28"/>
        </w:rPr>
        <w:t>Сиама, п</w:t>
      </w:r>
      <w:r w:rsidR="001D7910">
        <w:rPr>
          <w:sz w:val="28"/>
          <w:szCs w:val="28"/>
        </w:rPr>
        <w:t>о которым Чулалонгкорн намеревал</w:t>
      </w:r>
      <w:r w:rsidR="005A0617">
        <w:rPr>
          <w:sz w:val="28"/>
          <w:szCs w:val="28"/>
        </w:rPr>
        <w:t xml:space="preserve">ся отложить </w:t>
      </w:r>
      <w:r>
        <w:rPr>
          <w:sz w:val="28"/>
          <w:szCs w:val="28"/>
        </w:rPr>
        <w:t xml:space="preserve">данный вопрос, если Франция в свою очередь пойдет на уступки. </w:t>
      </w:r>
    </w:p>
    <w:p w14:paraId="3EFB2691" w14:textId="77777777" w:rsidR="00E773AA" w:rsidRDefault="00F24AF2">
      <w:pPr>
        <w:spacing w:line="360" w:lineRule="auto"/>
        <w:jc w:val="both"/>
      </w:pPr>
      <w:r>
        <w:rPr>
          <w:rFonts w:eastAsia="Times New Roman"/>
          <w:sz w:val="28"/>
          <w:szCs w:val="28"/>
        </w:rPr>
        <w:tab/>
        <w:t xml:space="preserve">Когда в </w:t>
      </w:r>
      <w:r>
        <w:rPr>
          <w:sz w:val="28"/>
          <w:szCs w:val="28"/>
        </w:rPr>
        <w:t xml:space="preserve">1903 году умер первый советник по иностранным вопросам Чулалонгкорна, </w:t>
      </w:r>
      <w:r w:rsidRPr="00821736">
        <w:rPr>
          <w:rStyle w:val="Hyperlink9"/>
          <w:bCs/>
          <w:sz w:val="28"/>
          <w:szCs w:val="28"/>
        </w:rPr>
        <w:t>Ролен Жакмэн</w:t>
      </w:r>
      <w:r w:rsidRPr="00821736">
        <w:rPr>
          <w:sz w:val="28"/>
          <w:szCs w:val="28"/>
        </w:rPr>
        <w:t>,</w:t>
      </w:r>
      <w:r>
        <w:rPr>
          <w:sz w:val="28"/>
          <w:szCs w:val="28"/>
        </w:rPr>
        <w:t xml:space="preserve"> его пост занял профессор Эдвард Генри Стробел из Гарварда, который вскоре стал оказывать большое влияние на короля. </w:t>
      </w:r>
    </w:p>
    <w:p w14:paraId="44036D4E" w14:textId="1BADA895" w:rsidR="00E773AA" w:rsidRDefault="00F24AF2">
      <w:pPr>
        <w:spacing w:line="360" w:lineRule="auto"/>
        <w:jc w:val="both"/>
      </w:pPr>
      <w:r>
        <w:rPr>
          <w:rStyle w:val="Hyperlink9"/>
          <w:rFonts w:eastAsia="Times New Roman"/>
          <w:b/>
          <w:bCs/>
          <w:sz w:val="28"/>
          <w:szCs w:val="28"/>
        </w:rPr>
        <w:tab/>
      </w:r>
      <w:r>
        <w:rPr>
          <w:sz w:val="28"/>
          <w:szCs w:val="28"/>
        </w:rPr>
        <w:t xml:space="preserve">Несмотря на то, что целью данной работы является рассмотрение влияния европейцев на судьбу Сиама, автор считает, что в данной работе нельзя </w:t>
      </w:r>
      <w:r w:rsidR="00821736">
        <w:rPr>
          <w:sz w:val="28"/>
          <w:szCs w:val="28"/>
        </w:rPr>
        <w:t>не ознакомиться подробно с тако</w:t>
      </w:r>
      <w:r>
        <w:rPr>
          <w:sz w:val="28"/>
          <w:szCs w:val="28"/>
        </w:rPr>
        <w:t>й значимой фигурой в истории сиамского Королевства, как Эдвард Стробел.</w:t>
      </w:r>
    </w:p>
    <w:p w14:paraId="52852100" w14:textId="77777777" w:rsidR="00E773AA" w:rsidRDefault="00F24AF2">
      <w:pPr>
        <w:spacing w:line="360" w:lineRule="auto"/>
        <w:jc w:val="both"/>
      </w:pPr>
      <w:r>
        <w:rPr>
          <w:rFonts w:eastAsia="Times New Roman"/>
          <w:sz w:val="28"/>
          <w:szCs w:val="28"/>
        </w:rPr>
        <w:tab/>
      </w:r>
      <w:r w:rsidRPr="0081147B">
        <w:rPr>
          <w:rStyle w:val="Hyperlink9"/>
          <w:bCs/>
          <w:sz w:val="28"/>
          <w:szCs w:val="28"/>
        </w:rPr>
        <w:t>Эдвард Генри Стробел</w:t>
      </w:r>
      <w:r>
        <w:rPr>
          <w:rStyle w:val="Hyperlink9"/>
          <w:b/>
          <w:bCs/>
          <w:sz w:val="28"/>
          <w:szCs w:val="28"/>
        </w:rPr>
        <w:t xml:space="preserve"> </w:t>
      </w:r>
      <w:r>
        <w:rPr>
          <w:sz w:val="28"/>
          <w:szCs w:val="28"/>
        </w:rPr>
        <w:t>родился в Чарльстоне, Южная Каролина, 7 декабря 1855 года, умер в Бангкоке, Сиам, 16</w:t>
      </w:r>
      <w:r>
        <w:rPr>
          <w:rStyle w:val="Hyperlink9"/>
          <w:rFonts w:eastAsia="Times New Roman"/>
          <w:sz w:val="28"/>
          <w:szCs w:val="28"/>
          <w:vertAlign w:val="superscript"/>
        </w:rPr>
        <w:footnoteReference w:id="212"/>
      </w:r>
      <w:r>
        <w:rPr>
          <w:sz w:val="28"/>
          <w:szCs w:val="28"/>
        </w:rPr>
        <w:t>(15</w:t>
      </w:r>
      <w:r>
        <w:rPr>
          <w:rStyle w:val="Hyperlink9"/>
          <w:rFonts w:eastAsia="Times New Roman"/>
          <w:sz w:val="28"/>
          <w:szCs w:val="28"/>
          <w:vertAlign w:val="superscript"/>
        </w:rPr>
        <w:footnoteReference w:id="213"/>
      </w:r>
      <w:r>
        <w:rPr>
          <w:sz w:val="28"/>
          <w:szCs w:val="28"/>
        </w:rPr>
        <w:t>) января 1908 года.</w:t>
      </w:r>
      <w:r>
        <w:rPr>
          <w:sz w:val="28"/>
          <w:szCs w:val="28"/>
          <w:lang w:val="en-US"/>
        </w:rPr>
        <w:t xml:space="preserve"> </w:t>
      </w:r>
      <w:r>
        <w:rPr>
          <w:sz w:val="28"/>
          <w:szCs w:val="28"/>
        </w:rPr>
        <w:t>Он окончил Гарвардский колледж в 1877 году, юридический факультет Гарварда в 1882 году, а также практиковал право в Нью-Йорке с 1883 по 1885 год</w:t>
      </w:r>
      <w:r>
        <w:rPr>
          <w:rStyle w:val="Hyperlink9"/>
          <w:rFonts w:eastAsia="Times New Roman"/>
          <w:sz w:val="28"/>
          <w:szCs w:val="28"/>
          <w:vertAlign w:val="superscript"/>
        </w:rPr>
        <w:footnoteReference w:id="214"/>
      </w:r>
      <w:r>
        <w:rPr>
          <w:sz w:val="28"/>
          <w:szCs w:val="28"/>
        </w:rPr>
        <w:t>. В 1884 году он участвовал в президентской кампании, написал интересное сочинение о Джеймсе Блейне (James Gillespie Blaine, 1830 – 1893 гг.</w:t>
      </w:r>
      <w:r>
        <w:rPr>
          <w:rStyle w:val="Hyperlink9"/>
          <w:rFonts w:eastAsia="Times New Roman"/>
          <w:sz w:val="28"/>
          <w:szCs w:val="28"/>
          <w:vertAlign w:val="superscript"/>
        </w:rPr>
        <w:footnoteReference w:id="215"/>
      </w:r>
      <w:r>
        <w:rPr>
          <w:sz w:val="28"/>
          <w:szCs w:val="28"/>
        </w:rPr>
        <w:t xml:space="preserve">) и его внешней </w:t>
      </w:r>
      <w:r>
        <w:rPr>
          <w:sz w:val="28"/>
          <w:szCs w:val="28"/>
        </w:rPr>
        <w:lastRenderedPageBreak/>
        <w:t>политике. Этот документ привлек внимание Стивена Кливленда (Stephen Grover Cleveland 1837 – 1908 гг</w:t>
      </w:r>
      <w:r>
        <w:rPr>
          <w:rStyle w:val="Hyperlink9"/>
          <w:i/>
          <w:iCs/>
          <w:sz w:val="28"/>
          <w:szCs w:val="28"/>
        </w:rPr>
        <w:t>.</w:t>
      </w:r>
      <w:r>
        <w:rPr>
          <w:rStyle w:val="Hyperlink9"/>
          <w:rFonts w:eastAsia="Times New Roman"/>
          <w:sz w:val="28"/>
          <w:szCs w:val="28"/>
          <w:vertAlign w:val="superscript"/>
        </w:rPr>
        <w:footnoteReference w:id="216"/>
      </w:r>
      <w:r>
        <w:rPr>
          <w:rStyle w:val="Hyperlink9"/>
          <w:i/>
          <w:iCs/>
          <w:sz w:val="28"/>
          <w:szCs w:val="28"/>
        </w:rPr>
        <w:t>)</w:t>
      </w:r>
      <w:r>
        <w:rPr>
          <w:sz w:val="28"/>
          <w:szCs w:val="28"/>
        </w:rPr>
        <w:t>, который, став президентом, предложил Стробелу должность секретаря миссии в Мадриде.</w:t>
      </w:r>
    </w:p>
    <w:p w14:paraId="584FEAC5" w14:textId="5557234B" w:rsidR="00E773AA" w:rsidRDefault="00F24AF2">
      <w:pPr>
        <w:pStyle w:val="a7"/>
        <w:spacing w:line="360" w:lineRule="auto"/>
        <w:jc w:val="both"/>
      </w:pPr>
      <w:r>
        <w:rPr>
          <w:rStyle w:val="Hyperlink9"/>
          <w:rFonts w:ascii="Times New Roman" w:eastAsia="Times New Roman" w:hAnsi="Times New Roman" w:cs="Times New Roman"/>
          <w:sz w:val="28"/>
          <w:szCs w:val="28"/>
        </w:rPr>
        <w:tab/>
      </w:r>
      <w:r>
        <w:rPr>
          <w:rStyle w:val="Hyperlink9"/>
          <w:rFonts w:ascii="Times New Roman" w:hAnsi="Times New Roman"/>
          <w:sz w:val="28"/>
          <w:szCs w:val="28"/>
        </w:rPr>
        <w:t>В 1885 году он был назначен секретарем американского представительства в Мадриде, где служил до 1890 года. В течение его службы в Мадриде, его дважды отправляли со специальными заданиями в Марокко (1888 и 1891</w:t>
      </w:r>
      <w:r>
        <w:rPr>
          <w:rStyle w:val="Hyperlink9"/>
          <w:rFonts w:ascii="Times New Roman" w:eastAsia="Times New Roman" w:hAnsi="Times New Roman" w:cs="Times New Roman"/>
          <w:sz w:val="28"/>
          <w:szCs w:val="28"/>
          <w:vertAlign w:val="superscript"/>
        </w:rPr>
        <w:footnoteReference w:id="217"/>
      </w:r>
      <w:r>
        <w:rPr>
          <w:rStyle w:val="Hyperlink9"/>
          <w:rFonts w:ascii="Times New Roman" w:hAnsi="Times New Roman"/>
          <w:sz w:val="28"/>
          <w:szCs w:val="28"/>
        </w:rPr>
        <w:t>). С 1893 по 1894 годы он служил третьим помощником госсекретаря штата, далее принял пост министра в американском представительстве в Эквадоре, а в декабре того же года был переведен в Чили в качестве министра американского посольства, где служил до 1897 года. В 1898 году он стал профессором по международному праву в Гарварде. В 1903 году ему был предоставлен отпуск, благодаря которому он смог принять должность генерального советника правительства Сиама</w:t>
      </w:r>
      <w:r w:rsidR="0001189B">
        <w:rPr>
          <w:rStyle w:val="af9"/>
          <w:rFonts w:ascii="Times New Roman" w:hAnsi="Times New Roman"/>
          <w:sz w:val="28"/>
          <w:szCs w:val="28"/>
        </w:rPr>
        <w:footnoteReference w:id="218"/>
      </w:r>
      <w:r>
        <w:rPr>
          <w:rStyle w:val="Hyperlink9"/>
          <w:rFonts w:ascii="Times New Roman" w:hAnsi="Times New Roman"/>
          <w:sz w:val="28"/>
          <w:szCs w:val="28"/>
        </w:rPr>
        <w:t>. Первоначальное назначение в Сиам было сроком на два года, но по истечении этого срока он согласился на дальнейшее пребывание сроком на шесть лет.</w:t>
      </w:r>
    </w:p>
    <w:p w14:paraId="0CEE6561" w14:textId="59CF325F" w:rsidR="00E773AA" w:rsidRDefault="00F24AF2">
      <w:pPr>
        <w:spacing w:line="360" w:lineRule="auto"/>
        <w:jc w:val="both"/>
      </w:pPr>
      <w:r>
        <w:rPr>
          <w:rFonts w:eastAsia="Times New Roman"/>
          <w:sz w:val="28"/>
          <w:szCs w:val="28"/>
        </w:rPr>
        <w:tab/>
      </w:r>
      <w:r>
        <w:rPr>
          <w:sz w:val="28"/>
          <w:szCs w:val="28"/>
        </w:rPr>
        <w:t>Первая задача Стробела состояла в</w:t>
      </w:r>
      <w:r>
        <w:rPr>
          <w:rStyle w:val="Hyperlink9"/>
          <w:i/>
          <w:iCs/>
          <w:sz w:val="28"/>
          <w:szCs w:val="28"/>
        </w:rPr>
        <w:t xml:space="preserve"> </w:t>
      </w:r>
      <w:r>
        <w:rPr>
          <w:sz w:val="28"/>
          <w:szCs w:val="28"/>
        </w:rPr>
        <w:t xml:space="preserve">завершении переговоров по заключению франко-сиамского договора 1904 года. Считается, что положения, зафиксированные в договоре от 23 марта 1907 года, подписанного </w:t>
      </w:r>
      <w:r w:rsidR="001D7910">
        <w:rPr>
          <w:sz w:val="28"/>
          <w:szCs w:val="28"/>
        </w:rPr>
        <w:t>Коллином де Планси (</w:t>
      </w:r>
      <w:r>
        <w:rPr>
          <w:sz w:val="28"/>
          <w:szCs w:val="28"/>
          <w:lang w:val="en-US"/>
        </w:rPr>
        <w:t>Collin de Plancy</w:t>
      </w:r>
      <w:r w:rsidR="001D7910">
        <w:rPr>
          <w:sz w:val="28"/>
          <w:szCs w:val="28"/>
          <w:lang w:val="en-US"/>
        </w:rPr>
        <w:t>)</w:t>
      </w:r>
      <w:r>
        <w:rPr>
          <w:sz w:val="28"/>
          <w:szCs w:val="28"/>
          <w:lang w:val="en-US"/>
        </w:rPr>
        <w:t xml:space="preserve"> </w:t>
      </w:r>
      <w:r>
        <w:rPr>
          <w:sz w:val="28"/>
          <w:szCs w:val="28"/>
        </w:rPr>
        <w:t>и принцем Девавонгом, были ранее согласованы Бернардом и Стробелом, и что именно благодаря им данный договор состоялся. По</w:t>
      </w:r>
      <w:r w:rsidR="007D5775">
        <w:rPr>
          <w:sz w:val="28"/>
          <w:szCs w:val="28"/>
        </w:rPr>
        <w:t xml:space="preserve"> </w:t>
      </w:r>
      <w:r>
        <w:rPr>
          <w:sz w:val="28"/>
          <w:szCs w:val="28"/>
        </w:rPr>
        <w:t>договору, Сиам уступил Баттамбанг, Сисофон</w:t>
      </w:r>
      <w:r>
        <w:rPr>
          <w:sz w:val="28"/>
          <w:szCs w:val="28"/>
          <w:lang w:val="en-US"/>
        </w:rPr>
        <w:t xml:space="preserve"> </w:t>
      </w:r>
      <w:r>
        <w:rPr>
          <w:sz w:val="28"/>
          <w:szCs w:val="28"/>
        </w:rPr>
        <w:t>и Сиемреап</w:t>
      </w:r>
      <w:r>
        <w:rPr>
          <w:sz w:val="28"/>
          <w:szCs w:val="28"/>
          <w:lang w:val="en-US"/>
        </w:rPr>
        <w:t xml:space="preserve"> </w:t>
      </w:r>
      <w:r>
        <w:rPr>
          <w:sz w:val="28"/>
          <w:szCs w:val="28"/>
        </w:rPr>
        <w:t>и вернул области Крат</w:t>
      </w:r>
      <w:r>
        <w:rPr>
          <w:sz w:val="28"/>
          <w:szCs w:val="28"/>
          <w:lang w:val="en-US"/>
        </w:rPr>
        <w:t xml:space="preserve"> </w:t>
      </w:r>
      <w:r>
        <w:rPr>
          <w:sz w:val="28"/>
          <w:szCs w:val="28"/>
        </w:rPr>
        <w:t>и Дансай</w:t>
      </w:r>
      <w:r>
        <w:rPr>
          <w:rStyle w:val="Hyperlink9"/>
          <w:rFonts w:eastAsia="Times New Roman"/>
          <w:sz w:val="28"/>
          <w:szCs w:val="28"/>
          <w:vertAlign w:val="superscript"/>
        </w:rPr>
        <w:footnoteReference w:id="219"/>
      </w:r>
      <w:r>
        <w:rPr>
          <w:sz w:val="28"/>
          <w:szCs w:val="28"/>
        </w:rPr>
        <w:t>. Отменялось право экстерриториальности для французских подданных: лица, зарегистрированные в Сиаме после подписания данного договора были подсудны сиамским судам.</w:t>
      </w:r>
    </w:p>
    <w:p w14:paraId="30B3FD9A" w14:textId="77777777" w:rsidR="00E773AA" w:rsidRDefault="00F24AF2">
      <w:pPr>
        <w:spacing w:line="360" w:lineRule="auto"/>
        <w:jc w:val="both"/>
      </w:pPr>
      <w:r>
        <w:rPr>
          <w:rStyle w:val="Hyperlink9"/>
          <w:rFonts w:eastAsia="Times New Roman"/>
          <w:i/>
          <w:iCs/>
          <w:sz w:val="28"/>
          <w:szCs w:val="28"/>
        </w:rPr>
        <w:tab/>
      </w:r>
      <w:r>
        <w:rPr>
          <w:sz w:val="28"/>
          <w:szCs w:val="28"/>
        </w:rPr>
        <w:t xml:space="preserve">Подписание договора 1907 года явилось огромным шагом на пути к освобождению Сиама от международного зависимости. В 1909 году аналогичный договор был подписан с Англией: она присоединяла султанаты </w:t>
      </w:r>
      <w:r>
        <w:rPr>
          <w:sz w:val="28"/>
          <w:szCs w:val="28"/>
        </w:rPr>
        <w:lastRenderedPageBreak/>
        <w:t>Келантан, Тренгану и Кедах, взамен на отказ от экстерриториальности своих подданных</w:t>
      </w:r>
      <w:r>
        <w:rPr>
          <w:rStyle w:val="Hyperlink9"/>
          <w:rFonts w:eastAsia="Times New Roman"/>
          <w:sz w:val="28"/>
          <w:szCs w:val="28"/>
          <w:vertAlign w:val="superscript"/>
        </w:rPr>
        <w:footnoteReference w:id="220"/>
      </w:r>
      <w:r>
        <w:rPr>
          <w:sz w:val="28"/>
          <w:szCs w:val="28"/>
        </w:rPr>
        <w:t xml:space="preserve">. Вскоре подобному примеру последовали и другие государства, и консульская юрисдикция их подданных в Сиаме была отменена. </w:t>
      </w:r>
    </w:p>
    <w:p w14:paraId="0414BBBD" w14:textId="77777777" w:rsidR="00E773AA" w:rsidRDefault="00F24AF2">
      <w:pPr>
        <w:spacing w:line="360" w:lineRule="auto"/>
        <w:jc w:val="both"/>
      </w:pPr>
      <w:r>
        <w:rPr>
          <w:rFonts w:eastAsia="Times New Roman"/>
          <w:sz w:val="28"/>
          <w:szCs w:val="28"/>
        </w:rPr>
        <w:tab/>
        <w:t xml:space="preserve">Как отмечает Н </w:t>
      </w:r>
      <w:r>
        <w:rPr>
          <w:sz w:val="28"/>
          <w:szCs w:val="28"/>
        </w:rPr>
        <w:t xml:space="preserve">.В. Ребрикова в книге «Очерки новой истории Таиланда»: «Отмена консульской юрисдикции для иностранных подданных в значительной мере восстановила политическую независимость страны. Это было несомненным успехом сиамской дипломатии </w:t>
      </w:r>
      <w:r>
        <w:rPr>
          <w:sz w:val="28"/>
          <w:szCs w:val="28"/>
          <w:lang w:val="en-US"/>
        </w:rPr>
        <w:t>&lt;</w:t>
      </w:r>
      <w:r>
        <w:rPr>
          <w:sz w:val="28"/>
          <w:szCs w:val="28"/>
        </w:rPr>
        <w:t>…</w:t>
      </w:r>
      <w:r>
        <w:rPr>
          <w:sz w:val="28"/>
          <w:szCs w:val="28"/>
          <w:lang w:val="en-US"/>
        </w:rPr>
        <w:t>&gt;</w:t>
      </w:r>
      <w:r>
        <w:rPr>
          <w:sz w:val="28"/>
          <w:szCs w:val="28"/>
        </w:rPr>
        <w:t>»</w:t>
      </w:r>
      <w:r>
        <w:rPr>
          <w:rStyle w:val="Hyperlink9"/>
          <w:rFonts w:eastAsia="Times New Roman"/>
          <w:sz w:val="28"/>
          <w:szCs w:val="28"/>
          <w:vertAlign w:val="superscript"/>
        </w:rPr>
        <w:footnoteReference w:id="221"/>
      </w:r>
      <w:r>
        <w:rPr>
          <w:sz w:val="28"/>
          <w:szCs w:val="28"/>
        </w:rPr>
        <w:t>.</w:t>
      </w:r>
    </w:p>
    <w:p w14:paraId="2A72FD61" w14:textId="55BD78FD" w:rsidR="00E773AA" w:rsidRDefault="00F24AF2">
      <w:pPr>
        <w:spacing w:line="360" w:lineRule="auto"/>
        <w:jc w:val="both"/>
      </w:pPr>
      <w:r>
        <w:rPr>
          <w:rFonts w:eastAsia="Times New Roman"/>
          <w:sz w:val="28"/>
          <w:szCs w:val="28"/>
        </w:rPr>
        <w:tab/>
        <w:t xml:space="preserve">В </w:t>
      </w:r>
      <w:r>
        <w:rPr>
          <w:sz w:val="28"/>
          <w:szCs w:val="28"/>
        </w:rPr>
        <w:t>1908 году был обнародован уголовно-исполнительный кодекс</w:t>
      </w:r>
      <w:r>
        <w:rPr>
          <w:rStyle w:val="Hyperlink9"/>
          <w:sz w:val="28"/>
          <w:szCs w:val="28"/>
        </w:rPr>
        <w:t xml:space="preserve">. Работа над гражданским и коммерческими потребовала несколько лет и вскоре все </w:t>
      </w:r>
      <w:r w:rsidR="00145893">
        <w:rPr>
          <w:rStyle w:val="Hyperlink9"/>
          <w:sz w:val="28"/>
          <w:szCs w:val="28"/>
        </w:rPr>
        <w:t>подданные</w:t>
      </w:r>
      <w:r>
        <w:rPr>
          <w:rStyle w:val="Hyperlink9"/>
          <w:sz w:val="28"/>
          <w:szCs w:val="28"/>
        </w:rPr>
        <w:t xml:space="preserve"> иностранных государств относились к ведению Сиамского суда. Значительную роль в достижении отмены </w:t>
      </w:r>
      <w:r>
        <w:rPr>
          <w:sz w:val="28"/>
          <w:szCs w:val="28"/>
        </w:rPr>
        <w:t>экстерриториальности для иностранных подданных сыграли американские советники.</w:t>
      </w:r>
    </w:p>
    <w:p w14:paraId="186F432A" w14:textId="3AF111EE" w:rsidR="00E773AA" w:rsidRDefault="00F24AF2">
      <w:pPr>
        <w:spacing w:line="360" w:lineRule="auto"/>
        <w:jc w:val="both"/>
      </w:pPr>
      <w:r>
        <w:rPr>
          <w:rStyle w:val="Hyperlink9"/>
          <w:rFonts w:eastAsia="Times New Roman"/>
        </w:rPr>
        <w:tab/>
      </w:r>
      <w:r>
        <w:rPr>
          <w:sz w:val="28"/>
          <w:szCs w:val="28"/>
        </w:rPr>
        <w:t xml:space="preserve">16 декабря 1920 года Соединенные штаты взяли инициативу об отказе от прав </w:t>
      </w:r>
      <w:r w:rsidR="00145893">
        <w:rPr>
          <w:sz w:val="28"/>
          <w:szCs w:val="28"/>
          <w:lang w:val="en-US"/>
        </w:rPr>
        <w:t>экстерр</w:t>
      </w:r>
      <w:r>
        <w:rPr>
          <w:sz w:val="28"/>
          <w:szCs w:val="28"/>
          <w:lang w:val="en-US"/>
        </w:rPr>
        <w:t>иториальности</w:t>
      </w:r>
      <w:r>
        <w:rPr>
          <w:sz w:val="28"/>
          <w:szCs w:val="28"/>
        </w:rPr>
        <w:t xml:space="preserve"> американцев и европейцев в Сиаме. В 1924</w:t>
      </w:r>
      <w:r w:rsidR="0081147B">
        <w:rPr>
          <w:sz w:val="28"/>
          <w:szCs w:val="28"/>
        </w:rPr>
        <w:t xml:space="preserve"> </w:t>
      </w:r>
      <w:r>
        <w:rPr>
          <w:sz w:val="28"/>
          <w:szCs w:val="28"/>
        </w:rPr>
        <w:t>–</w:t>
      </w:r>
      <w:r w:rsidR="0081147B">
        <w:rPr>
          <w:sz w:val="28"/>
          <w:szCs w:val="28"/>
        </w:rPr>
        <w:t xml:space="preserve"> </w:t>
      </w:r>
      <w:r>
        <w:rPr>
          <w:sz w:val="28"/>
          <w:szCs w:val="28"/>
        </w:rPr>
        <w:t xml:space="preserve">1925 годах иностранный советник короля Сиама, Франсис Сайр отправился в Европу для подписания с последних документов данных соглашений. </w:t>
      </w:r>
    </w:p>
    <w:p w14:paraId="7F705C53" w14:textId="77777777" w:rsidR="00E773AA" w:rsidRDefault="00F24AF2">
      <w:pPr>
        <w:spacing w:line="360" w:lineRule="auto"/>
        <w:jc w:val="both"/>
      </w:pPr>
      <w:r>
        <w:rPr>
          <w:rFonts w:eastAsia="Times New Roman"/>
          <w:sz w:val="28"/>
          <w:szCs w:val="28"/>
        </w:rPr>
        <w:tab/>
      </w:r>
      <w:r>
        <w:rPr>
          <w:rStyle w:val="Hyperlink9"/>
          <w:sz w:val="28"/>
          <w:szCs w:val="28"/>
        </w:rPr>
        <w:t xml:space="preserve">К сожалению, в немногих работах иностранным советникам Чулалонгкорна отдают должное за то, что они справились с таким важнейшим заданием как отмена экстерриториальности для европейцев, а также реформировали судебную власть в стране, написав </w:t>
      </w:r>
      <w:r>
        <w:rPr>
          <w:rStyle w:val="Hyperlink9"/>
          <w:sz w:val="28"/>
          <w:szCs w:val="28"/>
          <w:lang w:val="en-US"/>
        </w:rPr>
        <w:t xml:space="preserve">современные </w:t>
      </w:r>
      <w:r>
        <w:rPr>
          <w:rStyle w:val="Hyperlink9"/>
          <w:sz w:val="28"/>
          <w:szCs w:val="28"/>
        </w:rPr>
        <w:t xml:space="preserve">правовые кодексы по европейскому примеру, благодаря которым европейцы и американцы согласились доверить своих подданных сиамскому суду. </w:t>
      </w:r>
    </w:p>
    <w:p w14:paraId="1492D397" w14:textId="77777777" w:rsidR="00E773AA" w:rsidRDefault="00F24AF2">
      <w:pPr>
        <w:spacing w:line="360" w:lineRule="auto"/>
        <w:jc w:val="both"/>
      </w:pPr>
      <w:r>
        <w:rPr>
          <w:rStyle w:val="Hyperlink9"/>
          <w:rFonts w:eastAsia="Times New Roman"/>
          <w:sz w:val="28"/>
          <w:szCs w:val="28"/>
        </w:rPr>
        <w:tab/>
        <w:t>Считается</w:t>
      </w:r>
      <w:r>
        <w:rPr>
          <w:rStyle w:val="Hyperlink9"/>
          <w:sz w:val="28"/>
          <w:szCs w:val="28"/>
        </w:rPr>
        <w:t>, что окончательная версия уголовного кодекса Сиама 1908 года была в основном работой француза Паду и комитета потратившего много лет на подготовку других кодексов и законов, по которым данные кодексы должны были быть организованы, состоящего исключительно из французов на протяжении нескольких лет с 1908 по 1914 года, под руководством Паду</w:t>
      </w:r>
      <w:r>
        <w:rPr>
          <w:rStyle w:val="Hyperlink9"/>
          <w:sz w:val="28"/>
          <w:szCs w:val="28"/>
          <w:lang w:val="en-US"/>
        </w:rPr>
        <w:t xml:space="preserve">. </w:t>
      </w:r>
      <w:r>
        <w:rPr>
          <w:rStyle w:val="Hyperlink9"/>
          <w:sz w:val="28"/>
          <w:szCs w:val="28"/>
        </w:rPr>
        <w:t xml:space="preserve">Этот </w:t>
      </w:r>
      <w:r>
        <w:rPr>
          <w:rStyle w:val="Hyperlink9"/>
          <w:sz w:val="28"/>
          <w:szCs w:val="28"/>
        </w:rPr>
        <w:lastRenderedPageBreak/>
        <w:t>комитет был преобразован в школу политической науки где французские юристы преподавали право до 1938 года.</w:t>
      </w:r>
    </w:p>
    <w:p w14:paraId="5FCC1003" w14:textId="77777777" w:rsidR="00E773AA" w:rsidRDefault="00F24AF2">
      <w:pPr>
        <w:pStyle w:val="a7"/>
        <w:spacing w:line="360" w:lineRule="auto"/>
        <w:jc w:val="both"/>
      </w:pPr>
      <w:r>
        <w:rPr>
          <w:rStyle w:val="Hyperlink9"/>
          <w:rFonts w:ascii="Times New Roman" w:eastAsia="Times New Roman" w:hAnsi="Times New Roman" w:cs="Times New Roman"/>
          <w:sz w:val="28"/>
          <w:szCs w:val="28"/>
        </w:rPr>
        <w:tab/>
      </w:r>
      <w:r>
        <w:rPr>
          <w:rStyle w:val="Hyperlink9"/>
          <w:rFonts w:ascii="Times New Roman" w:hAnsi="Times New Roman"/>
          <w:sz w:val="28"/>
          <w:szCs w:val="28"/>
        </w:rPr>
        <w:t>В декабре 1905 года Стробел отправился домой в отпуск. Он остановился в Египте по дороге, и там получил заражение крови, от которого он так и не оправился полностью. Стробел умер в Сиаме, 15 января 1908 года</w:t>
      </w:r>
      <w:r>
        <w:rPr>
          <w:rStyle w:val="Hyperlink9"/>
          <w:rFonts w:ascii="Times New Roman" w:eastAsia="Times New Roman" w:hAnsi="Times New Roman" w:cs="Times New Roman"/>
          <w:sz w:val="28"/>
          <w:szCs w:val="28"/>
          <w:vertAlign w:val="superscript"/>
        </w:rPr>
        <w:footnoteReference w:id="222"/>
      </w:r>
      <w:r>
        <w:rPr>
          <w:rStyle w:val="Hyperlink9"/>
          <w:rFonts w:ascii="Times New Roman" w:hAnsi="Times New Roman"/>
          <w:sz w:val="28"/>
          <w:szCs w:val="28"/>
        </w:rPr>
        <w:t>. После смерти Стробела, король Чулалонгкорн обратился с личным письмом к его матери, миссис Кэролайн Стробел, в котором выразил свои глубокие соболезнования</w:t>
      </w:r>
      <w:r>
        <w:rPr>
          <w:rStyle w:val="Hyperlink9"/>
          <w:rFonts w:ascii="Times New Roman" w:eastAsia="Times New Roman" w:hAnsi="Times New Roman" w:cs="Times New Roman"/>
          <w:sz w:val="28"/>
          <w:szCs w:val="28"/>
          <w:vertAlign w:val="superscript"/>
        </w:rPr>
        <w:footnoteReference w:id="223"/>
      </w:r>
      <w:r>
        <w:rPr>
          <w:rStyle w:val="Hyperlink9"/>
          <w:rFonts w:ascii="Times New Roman" w:hAnsi="Times New Roman"/>
          <w:sz w:val="28"/>
          <w:szCs w:val="28"/>
        </w:rPr>
        <w:t>. П</w:t>
      </w:r>
      <w:r>
        <w:rPr>
          <w:rFonts w:ascii="Times New Roman" w:hAnsi="Times New Roman"/>
          <w:sz w:val="28"/>
          <w:szCs w:val="28"/>
        </w:rPr>
        <w:t xml:space="preserve">осле смерти Стробела, на пост иностранного советника Сиама был назначен Уэстебгард, который служил на данной должности до 1915 года. Питкин следовал за Вестенгардом, сначала в качестве исполняющего обязанности Генерального советника, а после 1916 года в качестве советника по иностранным делам. </w:t>
      </w:r>
    </w:p>
    <w:p w14:paraId="328F19DC" w14:textId="77777777" w:rsidR="00E773AA" w:rsidRDefault="00F24AF2">
      <w:pPr>
        <w:pStyle w:val="a7"/>
        <w:spacing w:line="360" w:lineRule="auto"/>
        <w:jc w:val="both"/>
      </w:pPr>
      <w:r>
        <w:rPr>
          <w:rFonts w:ascii="Times New Roman" w:eastAsia="Times New Roman" w:hAnsi="Times New Roman" w:cs="Times New Roman"/>
          <w:sz w:val="28"/>
          <w:szCs w:val="28"/>
        </w:rPr>
        <w:tab/>
      </w:r>
      <w:r>
        <w:rPr>
          <w:rStyle w:val="Hyperlink9"/>
          <w:rFonts w:ascii="Times New Roman" w:hAnsi="Times New Roman"/>
          <w:sz w:val="28"/>
          <w:szCs w:val="28"/>
        </w:rPr>
        <w:t xml:space="preserve">Как отмечает Н. В. Ребрикова в своем труде «Таиланд»: «Ценой ряда серьезных, в основном территориальных, уступок сиамская аристократия добилась в начале </w:t>
      </w:r>
      <w:r>
        <w:rPr>
          <w:rStyle w:val="Hyperlink9"/>
          <w:rFonts w:ascii="Times New Roman" w:hAnsi="Times New Roman"/>
          <w:sz w:val="28"/>
          <w:szCs w:val="28"/>
          <w:lang w:val="en-US"/>
        </w:rPr>
        <w:t xml:space="preserve">XX </w:t>
      </w:r>
      <w:r>
        <w:rPr>
          <w:rStyle w:val="Hyperlink9"/>
          <w:rFonts w:ascii="Times New Roman" w:hAnsi="Times New Roman"/>
          <w:sz w:val="28"/>
          <w:szCs w:val="28"/>
        </w:rPr>
        <w:t xml:space="preserve">века некоторого смягчения капитуляционного режима. Однако полностью право экстерриториальности для иностранцев было отменено лишь в 30-х годах </w:t>
      </w:r>
      <w:r>
        <w:rPr>
          <w:rStyle w:val="Hyperlink9"/>
          <w:rFonts w:ascii="Times New Roman" w:hAnsi="Times New Roman"/>
          <w:sz w:val="28"/>
          <w:szCs w:val="28"/>
          <w:lang w:val="en-US"/>
        </w:rPr>
        <w:t xml:space="preserve">XX </w:t>
      </w:r>
      <w:r>
        <w:rPr>
          <w:rStyle w:val="Hyperlink9"/>
          <w:rFonts w:ascii="Times New Roman" w:hAnsi="Times New Roman"/>
          <w:sz w:val="28"/>
          <w:szCs w:val="28"/>
        </w:rPr>
        <w:t>века.</w:t>
      </w:r>
      <w:r>
        <w:rPr>
          <w:rStyle w:val="Hyperlink9"/>
          <w:rFonts w:ascii="Times New Roman" w:eastAsia="Times New Roman" w:hAnsi="Times New Roman" w:cs="Times New Roman"/>
          <w:sz w:val="28"/>
          <w:szCs w:val="28"/>
          <w:vertAlign w:val="superscript"/>
        </w:rPr>
        <w:footnoteReference w:id="224"/>
      </w:r>
      <w:r>
        <w:rPr>
          <w:rStyle w:val="Hyperlink9"/>
          <w:rFonts w:ascii="Times New Roman" w:hAnsi="Times New Roman"/>
          <w:sz w:val="28"/>
          <w:szCs w:val="28"/>
        </w:rPr>
        <w:t>»</w:t>
      </w:r>
    </w:p>
    <w:p w14:paraId="36DFCD70" w14:textId="2EE597BC" w:rsidR="00E773AA" w:rsidRDefault="00F24AF2">
      <w:pPr>
        <w:spacing w:line="360" w:lineRule="auto"/>
        <w:ind w:firstLine="720"/>
        <w:jc w:val="both"/>
      </w:pPr>
      <w:r>
        <w:rPr>
          <w:sz w:val="28"/>
          <w:szCs w:val="28"/>
        </w:rPr>
        <w:t>Король Чулалонгкорн царствовал до 1910 года, он считается одним из самых великих сиамских монархов. «Чулалонгкорн Великий» получил награды за реформирование армии, системы управления и правосудия, введение образования в западном стиле, отмену рабства, строительство новой инфраструктуры и в целом осуществление проектов модернизации. Чулалонгкорн отправлял тайских послов с миссиями во многие страны Европы</w:t>
      </w:r>
      <w:r>
        <w:rPr>
          <w:rStyle w:val="Hyperlink9"/>
          <w:rFonts w:eastAsia="Times New Roman"/>
          <w:sz w:val="28"/>
          <w:szCs w:val="28"/>
          <w:vertAlign w:val="superscript"/>
        </w:rPr>
        <w:footnoteReference w:id="225"/>
      </w:r>
      <w:r>
        <w:rPr>
          <w:sz w:val="28"/>
          <w:szCs w:val="28"/>
        </w:rPr>
        <w:t>. Именно благодаря Чулалонгкорну была ликвидирован феодальная раздробленность страны, реорганизованы армия и флот</w:t>
      </w:r>
      <w:r>
        <w:rPr>
          <w:rStyle w:val="Hyperlink9"/>
          <w:rFonts w:eastAsia="Times New Roman"/>
          <w:sz w:val="28"/>
          <w:szCs w:val="28"/>
          <w:vertAlign w:val="superscript"/>
        </w:rPr>
        <w:footnoteReference w:id="226"/>
      </w:r>
      <w:r>
        <w:rPr>
          <w:sz w:val="28"/>
          <w:szCs w:val="28"/>
        </w:rPr>
        <w:t xml:space="preserve">. При нем были </w:t>
      </w:r>
      <w:r>
        <w:rPr>
          <w:sz w:val="28"/>
          <w:szCs w:val="28"/>
        </w:rPr>
        <w:lastRenderedPageBreak/>
        <w:t>построены железные дороги, отменено долговое рабство, налажена телеграфная связь, проведена реорганизация государственного аппарата, появились гражданский, коммерческий и уголовный кодексы</w:t>
      </w:r>
      <w:r>
        <w:rPr>
          <w:rStyle w:val="Hyperlink9"/>
          <w:rFonts w:eastAsia="Times New Roman"/>
          <w:sz w:val="28"/>
          <w:szCs w:val="28"/>
          <w:vertAlign w:val="superscript"/>
        </w:rPr>
        <w:footnoteReference w:id="227"/>
      </w:r>
      <w:r>
        <w:rPr>
          <w:sz w:val="28"/>
          <w:szCs w:val="28"/>
        </w:rPr>
        <w:t>. Чулалонгкорн сделал американцев своими главными советниками так как Америка не имела никаких притязаний по отношению к Сиаму</w:t>
      </w:r>
      <w:r>
        <w:rPr>
          <w:rStyle w:val="Hyperlink9"/>
          <w:rFonts w:eastAsia="Times New Roman"/>
          <w:sz w:val="28"/>
          <w:szCs w:val="28"/>
          <w:vertAlign w:val="superscript"/>
        </w:rPr>
        <w:footnoteReference w:id="228"/>
      </w:r>
      <w:r>
        <w:rPr>
          <w:rStyle w:val="Hyperlink9"/>
          <w:i/>
          <w:iCs/>
          <w:sz w:val="28"/>
          <w:szCs w:val="28"/>
        </w:rPr>
        <w:t>.</w:t>
      </w:r>
      <w:r>
        <w:rPr>
          <w:sz w:val="28"/>
          <w:szCs w:val="28"/>
        </w:rPr>
        <w:t xml:space="preserve"> Это был мудрый и дальновидный шаг ибо именно американские советники, которых иностранцы даже называли «модернизаторами» Сиама, а иногда и «американскими королями Сиама», добились отмены права экстерриториальности для иностранцев в Сиаме и составили современные кодексы по западному образцу. Заслуги Стробела в качестве генерального советника Сиама были важны не только для страны, в которой он служил, но и имели очевидную ценность для одной из основных европейских наций. Договор о делимитации границ между Францией и Сиамом, подписанный 23 марта 1907 года, положил конец противоречиям, растянувшимся на годы. Урегулирование, продиктованное духом справедливости, было одинаково почетным и удовлетворительным как для Франции, так и для Сиам</w:t>
      </w:r>
      <w:r w:rsidR="000828E5">
        <w:rPr>
          <w:sz w:val="28"/>
          <w:szCs w:val="28"/>
        </w:rPr>
        <w:t>а</w:t>
      </w:r>
      <w:r>
        <w:rPr>
          <w:sz w:val="28"/>
          <w:szCs w:val="28"/>
        </w:rPr>
        <w:t>.</w:t>
      </w:r>
    </w:p>
    <w:p w14:paraId="42D90439" w14:textId="1EF97895" w:rsidR="00E773AA" w:rsidRDefault="00F24AF2">
      <w:pPr>
        <w:spacing w:line="360" w:lineRule="auto"/>
        <w:ind w:firstLine="720"/>
        <w:jc w:val="both"/>
      </w:pPr>
      <w:r>
        <w:rPr>
          <w:sz w:val="28"/>
          <w:szCs w:val="28"/>
        </w:rPr>
        <w:t>Практику назначения</w:t>
      </w:r>
      <w:r>
        <w:rPr>
          <w:rStyle w:val="Hyperlink9"/>
          <w:i/>
          <w:iCs/>
          <w:sz w:val="28"/>
          <w:szCs w:val="28"/>
        </w:rPr>
        <w:t xml:space="preserve"> </w:t>
      </w:r>
      <w:r>
        <w:rPr>
          <w:sz w:val="28"/>
          <w:szCs w:val="28"/>
        </w:rPr>
        <w:t xml:space="preserve">на пост главного иностранного министра американцев продолжил сын Чулалонгкорна, Рама </w:t>
      </w:r>
      <w:r>
        <w:rPr>
          <w:sz w:val="28"/>
          <w:szCs w:val="28"/>
          <w:lang w:val="en-US"/>
        </w:rPr>
        <w:t xml:space="preserve">VI </w:t>
      </w:r>
      <w:r>
        <w:rPr>
          <w:sz w:val="28"/>
          <w:szCs w:val="28"/>
        </w:rPr>
        <w:t>Вачиравуд (1910 – 1925 гг.</w:t>
      </w:r>
      <w:r>
        <w:rPr>
          <w:rStyle w:val="Hyperlink9"/>
          <w:rFonts w:eastAsia="Times New Roman"/>
          <w:sz w:val="28"/>
          <w:szCs w:val="28"/>
          <w:vertAlign w:val="superscript"/>
        </w:rPr>
        <w:footnoteReference w:id="229"/>
      </w:r>
      <w:r>
        <w:rPr>
          <w:sz w:val="28"/>
          <w:szCs w:val="28"/>
        </w:rPr>
        <w:t xml:space="preserve">). Одним из американских министров Вачиравуда был </w:t>
      </w:r>
      <w:r w:rsidRPr="0081147B">
        <w:rPr>
          <w:sz w:val="28"/>
          <w:szCs w:val="28"/>
        </w:rPr>
        <w:t>Фрэнсис</w:t>
      </w:r>
      <w:r w:rsidRPr="0081147B">
        <w:rPr>
          <w:sz w:val="28"/>
          <w:szCs w:val="28"/>
          <w:lang w:val="en-US"/>
        </w:rPr>
        <w:t xml:space="preserve"> </w:t>
      </w:r>
      <w:r w:rsidRPr="0081147B">
        <w:rPr>
          <w:sz w:val="28"/>
          <w:szCs w:val="28"/>
        </w:rPr>
        <w:t>Сайр</w:t>
      </w:r>
      <w:r>
        <w:rPr>
          <w:sz w:val="28"/>
          <w:szCs w:val="28"/>
        </w:rPr>
        <w:t xml:space="preserve"> (</w:t>
      </w:r>
      <w:r>
        <w:rPr>
          <w:sz w:val="28"/>
          <w:szCs w:val="28"/>
          <w:lang w:val="en-US"/>
        </w:rPr>
        <w:t>Francis Sayre</w:t>
      </w:r>
      <w:r>
        <w:rPr>
          <w:sz w:val="28"/>
          <w:szCs w:val="28"/>
        </w:rPr>
        <w:t>,</w:t>
      </w:r>
      <w:r>
        <w:rPr>
          <w:sz w:val="28"/>
          <w:szCs w:val="28"/>
          <w:lang w:val="en-US"/>
        </w:rPr>
        <w:t xml:space="preserve"> </w:t>
      </w:r>
      <w:r w:rsidR="00826239">
        <w:rPr>
          <w:sz w:val="28"/>
          <w:szCs w:val="28"/>
        </w:rPr>
        <w:t xml:space="preserve">1939 </w:t>
      </w:r>
      <w:r>
        <w:rPr>
          <w:sz w:val="28"/>
          <w:szCs w:val="28"/>
        </w:rPr>
        <w:t>– 19</w:t>
      </w:r>
      <w:r>
        <w:rPr>
          <w:sz w:val="28"/>
          <w:szCs w:val="28"/>
          <w:lang w:val="en-US"/>
        </w:rPr>
        <w:t xml:space="preserve">42 </w:t>
      </w:r>
      <w:r>
        <w:rPr>
          <w:sz w:val="28"/>
          <w:szCs w:val="28"/>
        </w:rPr>
        <w:t>гг.), профессор университета Гарварда. Сайр взял на себя ведение переговоров по договорам в Европе в 1924-1925 годах. Он решил, что чтобы как можно быстрее освободить Сиам от неравноправных договоров, следует вести переговоры с европейскими державами напрямую, он предпринял несколько поездок в страны Европы. Несмотря на все препятствия, ему удалось добиться отмены всех неравноправных договоров и подписания новых торговых договоров с Великобританией, Данией Францией, Испанией, Италией Недерландами, Норвегией, Португалией, Швецией</w:t>
      </w:r>
      <w:r>
        <w:rPr>
          <w:rStyle w:val="Hyperlink9"/>
          <w:rFonts w:eastAsia="Times New Roman"/>
          <w:sz w:val="28"/>
          <w:szCs w:val="28"/>
          <w:vertAlign w:val="superscript"/>
        </w:rPr>
        <w:footnoteReference w:id="230"/>
      </w:r>
      <w:r>
        <w:rPr>
          <w:sz w:val="28"/>
          <w:szCs w:val="28"/>
        </w:rPr>
        <w:t xml:space="preserve">. </w:t>
      </w:r>
    </w:p>
    <w:p w14:paraId="50CC30DF" w14:textId="7F91E7D6" w:rsidR="00D878D8" w:rsidRDefault="00F24AF2" w:rsidP="00A14216">
      <w:pPr>
        <w:spacing w:line="360" w:lineRule="auto"/>
        <w:jc w:val="both"/>
        <w:rPr>
          <w:sz w:val="28"/>
          <w:szCs w:val="28"/>
        </w:rPr>
      </w:pPr>
      <w:r>
        <w:rPr>
          <w:rFonts w:eastAsia="Times New Roman"/>
          <w:sz w:val="28"/>
          <w:szCs w:val="28"/>
        </w:rPr>
        <w:lastRenderedPageBreak/>
        <w:tab/>
        <w:t>Таким образом</w:t>
      </w:r>
      <w:r>
        <w:rPr>
          <w:sz w:val="28"/>
          <w:szCs w:val="28"/>
        </w:rPr>
        <w:t xml:space="preserve">, мы пришли к выводу, что в конце </w:t>
      </w:r>
      <w:r>
        <w:rPr>
          <w:sz w:val="28"/>
          <w:szCs w:val="28"/>
          <w:lang w:val="en-US"/>
        </w:rPr>
        <w:t xml:space="preserve">XIX - </w:t>
      </w:r>
      <w:r>
        <w:rPr>
          <w:sz w:val="28"/>
          <w:szCs w:val="28"/>
        </w:rPr>
        <w:t xml:space="preserve">начале </w:t>
      </w:r>
      <w:r>
        <w:rPr>
          <w:sz w:val="28"/>
          <w:szCs w:val="28"/>
          <w:lang w:val="en-US"/>
        </w:rPr>
        <w:t xml:space="preserve">XX </w:t>
      </w:r>
      <w:r>
        <w:rPr>
          <w:sz w:val="28"/>
          <w:szCs w:val="28"/>
        </w:rPr>
        <w:t>века, европейцы во многом оказали благотворное влияние на Сиам. Можно сказать, что именно благодаря</w:t>
      </w:r>
      <w:r w:rsidR="00A14216">
        <w:rPr>
          <w:sz w:val="28"/>
          <w:szCs w:val="28"/>
        </w:rPr>
        <w:t xml:space="preserve"> европейским</w:t>
      </w:r>
      <w:r>
        <w:rPr>
          <w:sz w:val="28"/>
          <w:szCs w:val="28"/>
        </w:rPr>
        <w:t xml:space="preserve"> и американским советникам Сиам произвел необходимые реформы и добился отмены неравноправных договоров, что коренным образом изменило всю дальнейшую судьбу страны. </w:t>
      </w:r>
      <w:r w:rsidR="00A14216">
        <w:rPr>
          <w:sz w:val="28"/>
          <w:szCs w:val="28"/>
        </w:rPr>
        <w:t xml:space="preserve">Мы также видим, что короли Сиама стали доверять иностранным советникам, а Генри Стробел даже стал близким другом Короля Чулалонгкорна. </w:t>
      </w:r>
      <w:r w:rsidR="00D878D8">
        <w:rPr>
          <w:sz w:val="28"/>
          <w:szCs w:val="28"/>
        </w:rPr>
        <w:t xml:space="preserve">Можно сказать, что сиамские монархи умели извлекать уроки из ошибок их предшественников и глядя на то, чем обернулась дружба короля Нарая с Фальконом, более тщательно выбирать иностранных советников и друзей. Конечно, свою роль в столь успешном повороте событий сыграло и то, что иностранцы, приезжавшие в Сиам, искренне влюблялись в эту страну, работали на ее благо </w:t>
      </w:r>
      <w:r w:rsidR="0062278D">
        <w:rPr>
          <w:sz w:val="28"/>
          <w:szCs w:val="28"/>
        </w:rPr>
        <w:t>и не хотели покидать.</w:t>
      </w:r>
    </w:p>
    <w:p w14:paraId="66E7E183" w14:textId="77777777" w:rsidR="00D878D8" w:rsidRDefault="00D878D8">
      <w:pPr>
        <w:pBdr>
          <w:top w:val="nil"/>
          <w:left w:val="nil"/>
          <w:bottom w:val="nil"/>
          <w:right w:val="nil"/>
          <w:between w:val="nil"/>
          <w:bar w:val="nil"/>
        </w:pBdr>
        <w:rPr>
          <w:sz w:val="28"/>
          <w:szCs w:val="28"/>
        </w:rPr>
      </w:pPr>
      <w:r>
        <w:rPr>
          <w:sz w:val="28"/>
          <w:szCs w:val="28"/>
        </w:rPr>
        <w:br w:type="page"/>
      </w:r>
    </w:p>
    <w:p w14:paraId="3FA8641D" w14:textId="77777777" w:rsidR="00E773AA" w:rsidRDefault="00E773AA" w:rsidP="00A14216">
      <w:pPr>
        <w:spacing w:line="360" w:lineRule="auto"/>
        <w:jc w:val="both"/>
      </w:pPr>
    </w:p>
    <w:p w14:paraId="447BCE2D" w14:textId="2C987D93" w:rsidR="00E773AA" w:rsidRDefault="00F24AF2">
      <w:pPr>
        <w:spacing w:line="360" w:lineRule="auto"/>
        <w:jc w:val="center"/>
      </w:pPr>
      <w:r>
        <w:rPr>
          <w:rStyle w:val="Hyperlink9"/>
          <w:b/>
          <w:bCs/>
          <w:sz w:val="32"/>
          <w:szCs w:val="32"/>
        </w:rPr>
        <w:t>З</w:t>
      </w:r>
      <w:r w:rsidR="00020C6C">
        <w:rPr>
          <w:rStyle w:val="Hyperlink9"/>
          <w:b/>
          <w:bCs/>
          <w:sz w:val="32"/>
          <w:szCs w:val="32"/>
        </w:rPr>
        <w:t>АКЛЮЧЕНИЕ</w:t>
      </w:r>
      <w:r>
        <w:rPr>
          <w:rStyle w:val="Hyperlink9"/>
          <w:b/>
          <w:bCs/>
          <w:sz w:val="30"/>
          <w:szCs w:val="30"/>
        </w:rPr>
        <w:t xml:space="preserve"> </w:t>
      </w:r>
    </w:p>
    <w:p w14:paraId="5CA17527" w14:textId="77777777" w:rsidR="00E773AA" w:rsidRDefault="00E773AA">
      <w:pPr>
        <w:spacing w:line="360" w:lineRule="auto"/>
        <w:jc w:val="both"/>
      </w:pPr>
    </w:p>
    <w:p w14:paraId="39184D15" w14:textId="0AF32FFD" w:rsidR="00E773AA" w:rsidRDefault="00F24AF2" w:rsidP="0081147B">
      <w:pPr>
        <w:spacing w:line="360" w:lineRule="auto"/>
        <w:ind w:firstLine="720"/>
        <w:jc w:val="both"/>
      </w:pPr>
      <w:r>
        <w:rPr>
          <w:rStyle w:val="Hyperlink9"/>
          <w:sz w:val="28"/>
          <w:szCs w:val="28"/>
        </w:rPr>
        <w:t>Европейцы сыграли значительную роль в судьбе Королевства Сиам. Сперва европейцев привлекало исключительное выгодное расположение Сиама, позволившее стране стать одним из центров торговли в Ю</w:t>
      </w:r>
      <w:r w:rsidR="00145893">
        <w:rPr>
          <w:rStyle w:val="Hyperlink9"/>
          <w:sz w:val="28"/>
          <w:szCs w:val="28"/>
        </w:rPr>
        <w:t>го-Восточной Азии</w:t>
      </w:r>
      <w:r>
        <w:rPr>
          <w:rStyle w:val="Hyperlink9"/>
          <w:sz w:val="28"/>
          <w:szCs w:val="28"/>
        </w:rPr>
        <w:t xml:space="preserve">. Путешественники и торговцы из Португалии, Голландии, </w:t>
      </w:r>
      <w:r w:rsidR="00145893">
        <w:rPr>
          <w:rStyle w:val="Hyperlink9"/>
          <w:sz w:val="28"/>
          <w:szCs w:val="28"/>
        </w:rPr>
        <w:t xml:space="preserve">Англии </w:t>
      </w:r>
      <w:r>
        <w:rPr>
          <w:rStyle w:val="Hyperlink9"/>
          <w:sz w:val="28"/>
          <w:szCs w:val="28"/>
        </w:rPr>
        <w:t xml:space="preserve">написали ценнейшие труды по истории, культуре, обычаях страны. Многие из этих работ являются ключевыми источниками знаний о Сиаме </w:t>
      </w:r>
      <w:r>
        <w:rPr>
          <w:rStyle w:val="Hyperlink9"/>
          <w:sz w:val="28"/>
          <w:szCs w:val="28"/>
          <w:lang w:val="en-US"/>
        </w:rPr>
        <w:t>XVI</w:t>
      </w:r>
      <w:r>
        <w:rPr>
          <w:rStyle w:val="Hyperlink9"/>
          <w:sz w:val="28"/>
          <w:szCs w:val="28"/>
        </w:rPr>
        <w:t xml:space="preserve">, </w:t>
      </w:r>
      <w:r>
        <w:rPr>
          <w:rStyle w:val="Hyperlink9"/>
          <w:sz w:val="28"/>
          <w:szCs w:val="28"/>
          <w:lang w:val="en-US"/>
        </w:rPr>
        <w:t xml:space="preserve">XVII </w:t>
      </w:r>
      <w:r>
        <w:rPr>
          <w:rStyle w:val="Hyperlink9"/>
          <w:sz w:val="28"/>
          <w:szCs w:val="28"/>
        </w:rPr>
        <w:t>веков.</w:t>
      </w:r>
    </w:p>
    <w:p w14:paraId="7451F864" w14:textId="409EDA9A" w:rsidR="00E773AA" w:rsidRDefault="00F24AF2">
      <w:pPr>
        <w:spacing w:line="360" w:lineRule="auto"/>
        <w:jc w:val="both"/>
      </w:pPr>
      <w:r>
        <w:rPr>
          <w:rStyle w:val="Hyperlink9"/>
          <w:rFonts w:eastAsia="Times New Roman"/>
          <w:sz w:val="28"/>
          <w:szCs w:val="28"/>
        </w:rPr>
        <w:tab/>
        <w:t xml:space="preserve"> Многие из европейцев преследовали цели порабощения Королевства и превращения его в колонию своей родной страны</w:t>
      </w:r>
      <w:r>
        <w:rPr>
          <w:rStyle w:val="Hyperlink9"/>
          <w:sz w:val="28"/>
          <w:szCs w:val="28"/>
        </w:rPr>
        <w:t>. Такие люди как Ла</w:t>
      </w:r>
      <w:r w:rsidR="002E3524">
        <w:rPr>
          <w:rStyle w:val="Hyperlink9"/>
          <w:sz w:val="28"/>
          <w:szCs w:val="28"/>
        </w:rPr>
        <w:t>мбер де ла Мотт, Франсуа Паллю и Луи Лано</w:t>
      </w:r>
      <w:r>
        <w:rPr>
          <w:rStyle w:val="Hyperlink9"/>
          <w:sz w:val="28"/>
          <w:szCs w:val="28"/>
        </w:rPr>
        <w:t xml:space="preserve"> искренне верили, что им удастся обратить в христианство самого короля Нарая, а вместе с ним и всю страну. Какого же было их удивление, когда они увидели, что ни Нарай ни его подда</w:t>
      </w:r>
      <w:r w:rsidR="002E3524">
        <w:rPr>
          <w:rStyle w:val="Hyperlink9"/>
          <w:sz w:val="28"/>
          <w:szCs w:val="28"/>
        </w:rPr>
        <w:t>н</w:t>
      </w:r>
      <w:r>
        <w:rPr>
          <w:rStyle w:val="Hyperlink9"/>
          <w:sz w:val="28"/>
          <w:szCs w:val="28"/>
        </w:rPr>
        <w:t>ные не собирались менять веру. Во все века европейцев поражала толерантность тайского народа, которую французские миссионеры воспринимали за глупость и недоразвитость, что скорее показывает их неспособность смотреть на вещи здраво и оценивать ситуацию такой, какая она есть. Несмотря на все попытки Фалькона фактически захватить власть в Сиаме и поставить на привилегированные должности своих французских друзей, превратив Сиам в фактическую колонию Франции, сиамский народ во главе с Пра Петрачей</w:t>
      </w:r>
      <w:r w:rsidR="00145893">
        <w:rPr>
          <w:rStyle w:val="Hyperlink9"/>
          <w:sz w:val="28"/>
          <w:szCs w:val="28"/>
        </w:rPr>
        <w:t xml:space="preserve"> отстоял свою родину и дал</w:t>
      </w:r>
      <w:r>
        <w:rPr>
          <w:rStyle w:val="Hyperlink9"/>
          <w:sz w:val="28"/>
          <w:szCs w:val="28"/>
        </w:rPr>
        <w:t xml:space="preserve"> понять европейцам, что все их попытки тщетны. </w:t>
      </w:r>
    </w:p>
    <w:p w14:paraId="07B30566" w14:textId="128E75C7" w:rsidR="00E773AA" w:rsidRDefault="00F24AF2">
      <w:pPr>
        <w:spacing w:line="360" w:lineRule="auto"/>
        <w:jc w:val="both"/>
      </w:pPr>
      <w:r>
        <w:rPr>
          <w:rStyle w:val="Hyperlink9"/>
          <w:rFonts w:eastAsia="Times New Roman"/>
          <w:sz w:val="28"/>
          <w:szCs w:val="28"/>
        </w:rPr>
        <w:tab/>
      </w:r>
      <w:r>
        <w:rPr>
          <w:rStyle w:val="ac"/>
          <w:i w:val="0"/>
          <w:iCs w:val="0"/>
          <w:sz w:val="28"/>
          <w:szCs w:val="28"/>
        </w:rPr>
        <w:t xml:space="preserve">Тем не менее, мы постарались найти как можно более убедительные доказательства того, что европейцы не всегда играли роль агрессора в Королевстве. Начиная с </w:t>
      </w:r>
      <w:r>
        <w:rPr>
          <w:rStyle w:val="ac"/>
          <w:i w:val="0"/>
          <w:iCs w:val="0"/>
          <w:sz w:val="28"/>
          <w:szCs w:val="28"/>
          <w:lang w:val="en-US"/>
        </w:rPr>
        <w:t xml:space="preserve">XVIII </w:t>
      </w:r>
      <w:r>
        <w:rPr>
          <w:rStyle w:val="ac"/>
          <w:i w:val="0"/>
          <w:iCs w:val="0"/>
          <w:sz w:val="28"/>
          <w:szCs w:val="28"/>
        </w:rPr>
        <w:t>века, мы можем проследить как многие из них трудились на благо казалось бы чужой страны. Епископ Жан Баттист Паллегуа был верным другом короля Монгкута. Именно он обучил его английскому языку, благодаря которому король смог отправлять письма на английском многим западным монархам. Паллегуа также стал первым, кто познакомил Сиам с фотоискусством, которое в последствии короли ловко использовали в</w:t>
      </w:r>
      <w:r>
        <w:rPr>
          <w:rStyle w:val="Hyperlink9"/>
          <w:sz w:val="28"/>
          <w:szCs w:val="28"/>
        </w:rPr>
        <w:t xml:space="preserve"> </w:t>
      </w:r>
      <w:r>
        <w:rPr>
          <w:rStyle w:val="Hyperlink9"/>
          <w:sz w:val="28"/>
          <w:szCs w:val="28"/>
        </w:rPr>
        <w:lastRenderedPageBreak/>
        <w:t xml:space="preserve">репрезентативных целях. Таким образом, можно прийти к выводу, что европейцы во многом оказали положительное влияние на Королевство Сиам. </w:t>
      </w:r>
      <w:r>
        <w:rPr>
          <w:rStyle w:val="Hyperlink9"/>
          <w:rFonts w:ascii="Arial Unicode MS" w:hAnsi="Arial Unicode MS"/>
          <w:sz w:val="28"/>
          <w:szCs w:val="28"/>
        </w:rPr>
        <w:br/>
      </w:r>
      <w:r>
        <w:rPr>
          <w:rStyle w:val="Hyperlink9"/>
          <w:rFonts w:eastAsia="Times New Roman"/>
          <w:sz w:val="28"/>
          <w:szCs w:val="28"/>
        </w:rPr>
        <w:tab/>
        <w:t xml:space="preserve">Проанализировав влияние европейцев на Сиам в </w:t>
      </w:r>
      <w:r>
        <w:rPr>
          <w:rStyle w:val="Hyperlink9"/>
          <w:sz w:val="28"/>
          <w:szCs w:val="28"/>
          <w:lang w:val="en-US"/>
        </w:rPr>
        <w:t xml:space="preserve">XX </w:t>
      </w:r>
      <w:r>
        <w:rPr>
          <w:rStyle w:val="Hyperlink9"/>
          <w:sz w:val="28"/>
          <w:szCs w:val="28"/>
        </w:rPr>
        <w:t>веке, хочется заметить, что с их помощью стране удалось решить самую важную проблемы того времени — необходимость отмены неравноправных договоров. Читая материалы о судьбе иностранных советников при Королевстве, нередко узнаешь, что иностранцы были друзьями Королей, людьми, которым можно было доверять, и это вправду было так,</w:t>
      </w:r>
      <w:r w:rsidR="00145893">
        <w:rPr>
          <w:rStyle w:val="Hyperlink9"/>
          <w:sz w:val="28"/>
          <w:szCs w:val="28"/>
        </w:rPr>
        <w:t xml:space="preserve"> ведь</w:t>
      </w:r>
      <w:r>
        <w:rPr>
          <w:rStyle w:val="Hyperlink9"/>
          <w:sz w:val="28"/>
          <w:szCs w:val="28"/>
        </w:rPr>
        <w:t xml:space="preserve"> они всем сердцем любили эту Юго-Восточную страну. Некоторые из европейцев даже после ухода со службы возвращались в Сиам, чтобы провести там последние годы. Автор может привести множество примеров, доказывающих искренность намерений европейцев, но плоды их работы говорят сами за себя. Удивительно, что сперва французы старались превратить Сиам в колонию, а через несколько веков французы работали ради того, чтобы добиться отмены неравноправных договоров. Наверное, это еще один пример эволюции человека, а </w:t>
      </w:r>
      <w:r w:rsidR="00D0486E">
        <w:rPr>
          <w:rStyle w:val="Hyperlink9"/>
          <w:sz w:val="28"/>
          <w:szCs w:val="28"/>
        </w:rPr>
        <w:t xml:space="preserve">также </w:t>
      </w:r>
      <w:r>
        <w:rPr>
          <w:rStyle w:val="Hyperlink9"/>
          <w:sz w:val="28"/>
          <w:szCs w:val="28"/>
        </w:rPr>
        <w:t>пример того, что и один ч</w:t>
      </w:r>
      <w:r w:rsidR="00D0486E">
        <w:rPr>
          <w:rStyle w:val="Hyperlink9"/>
          <w:sz w:val="28"/>
          <w:szCs w:val="28"/>
        </w:rPr>
        <w:t>еловек</w:t>
      </w:r>
      <w:r w:rsidR="0024244D">
        <w:rPr>
          <w:rStyle w:val="Hyperlink9"/>
          <w:sz w:val="28"/>
          <w:szCs w:val="28"/>
        </w:rPr>
        <w:t xml:space="preserve"> может добиться </w:t>
      </w:r>
      <w:r w:rsidR="00D0486E">
        <w:rPr>
          <w:rStyle w:val="Hyperlink9"/>
          <w:sz w:val="28"/>
          <w:szCs w:val="28"/>
        </w:rPr>
        <w:t>кардинальных</w:t>
      </w:r>
      <w:r>
        <w:rPr>
          <w:rStyle w:val="Hyperlink9"/>
          <w:sz w:val="28"/>
          <w:szCs w:val="28"/>
        </w:rPr>
        <w:t xml:space="preserve"> </w:t>
      </w:r>
      <w:r w:rsidR="00D0486E">
        <w:rPr>
          <w:rStyle w:val="Hyperlink9"/>
          <w:sz w:val="28"/>
          <w:szCs w:val="28"/>
        </w:rPr>
        <w:t xml:space="preserve">изменений в судьбе целой страны </w:t>
      </w:r>
      <w:r w:rsidR="00D0486E">
        <w:rPr>
          <w:rStyle w:val="Hyperlink9"/>
          <w:sz w:val="28"/>
          <w:szCs w:val="28"/>
        </w:rPr>
        <w:sym w:font="Symbol" w:char="F0BE"/>
      </w:r>
      <w:r>
        <w:rPr>
          <w:rStyle w:val="Hyperlink9"/>
          <w:sz w:val="28"/>
          <w:szCs w:val="28"/>
        </w:rPr>
        <w:t xml:space="preserve"> особенно, если им движет любовь и благие намерения. </w:t>
      </w:r>
      <w:r>
        <w:rPr>
          <w:rStyle w:val="Hyperlink9"/>
          <w:rFonts w:ascii="Arial Unicode MS" w:hAnsi="Arial Unicode MS"/>
          <w:sz w:val="28"/>
          <w:szCs w:val="28"/>
        </w:rPr>
        <w:br w:type="page"/>
      </w:r>
    </w:p>
    <w:p w14:paraId="5E6EEC70" w14:textId="77777777" w:rsidR="008B001E" w:rsidRDefault="008B001E">
      <w:pPr>
        <w:spacing w:line="360" w:lineRule="auto"/>
        <w:jc w:val="center"/>
        <w:rPr>
          <w:rStyle w:val="Hyperlink9"/>
          <w:b/>
          <w:bCs/>
          <w:sz w:val="32"/>
          <w:szCs w:val="32"/>
        </w:rPr>
      </w:pPr>
    </w:p>
    <w:p w14:paraId="7AEC831D" w14:textId="60717D18" w:rsidR="008B001E" w:rsidRPr="008B001E" w:rsidRDefault="00F365A5" w:rsidP="008B001E">
      <w:pPr>
        <w:spacing w:line="360" w:lineRule="auto"/>
        <w:jc w:val="center"/>
        <w:rPr>
          <w:b/>
          <w:bCs/>
          <w:sz w:val="32"/>
          <w:szCs w:val="32"/>
        </w:rPr>
      </w:pPr>
      <w:r>
        <w:rPr>
          <w:rStyle w:val="Hyperlink9"/>
          <w:b/>
          <w:bCs/>
          <w:sz w:val="32"/>
          <w:szCs w:val="32"/>
        </w:rPr>
        <w:t>СПИСОК ЛИТЕРАТУРЫ</w:t>
      </w:r>
    </w:p>
    <w:p w14:paraId="4E63D40D" w14:textId="103C78A1" w:rsidR="008B001E" w:rsidRPr="008B001E" w:rsidRDefault="00F24AF2" w:rsidP="008B001E">
      <w:pPr>
        <w:tabs>
          <w:tab w:val="left" w:pos="2694"/>
          <w:tab w:val="left" w:pos="3583"/>
          <w:tab w:val="center" w:pos="4748"/>
        </w:tabs>
        <w:spacing w:line="360" w:lineRule="auto"/>
        <w:jc w:val="center"/>
        <w:rPr>
          <w:sz w:val="32"/>
          <w:szCs w:val="32"/>
        </w:rPr>
      </w:pPr>
      <w:r w:rsidRPr="008B001E">
        <w:rPr>
          <w:rStyle w:val="Hyperlink9"/>
          <w:sz w:val="32"/>
          <w:szCs w:val="32"/>
        </w:rPr>
        <w:t>Печатные издания на русском язык</w:t>
      </w:r>
      <w:r w:rsidR="008B001E">
        <w:rPr>
          <w:rStyle w:val="Hyperlink9"/>
          <w:sz w:val="32"/>
          <w:szCs w:val="32"/>
        </w:rPr>
        <w:t>е</w:t>
      </w:r>
    </w:p>
    <w:p w14:paraId="45AAF25F" w14:textId="5E78EBD6" w:rsidR="00953BBD" w:rsidRPr="008B001E" w:rsidRDefault="00953BBD" w:rsidP="008B001E">
      <w:pPr>
        <w:pStyle w:val="a9"/>
        <w:numPr>
          <w:ilvl w:val="0"/>
          <w:numId w:val="1"/>
        </w:numPr>
        <w:jc w:val="both"/>
        <w:rPr>
          <w:rStyle w:val="Hyperlink9"/>
          <w:rFonts w:ascii="Times New Roman" w:hAnsi="Times New Roman" w:cs="Times New Roman"/>
          <w:sz w:val="28"/>
          <w:szCs w:val="28"/>
        </w:rPr>
      </w:pPr>
      <w:r w:rsidRPr="008B001E">
        <w:rPr>
          <w:rFonts w:ascii="Times New Roman" w:hAnsi="Times New Roman" w:cs="Times New Roman"/>
          <w:sz w:val="28"/>
          <w:szCs w:val="28"/>
        </w:rPr>
        <w:t xml:space="preserve">Берзин Э.О. Борьба </w:t>
      </w:r>
      <w:r w:rsidR="002E3524" w:rsidRPr="008B001E">
        <w:rPr>
          <w:rFonts w:ascii="Times New Roman" w:hAnsi="Times New Roman" w:cs="Times New Roman"/>
          <w:sz w:val="28"/>
          <w:szCs w:val="28"/>
        </w:rPr>
        <w:t>европейских</w:t>
      </w:r>
      <w:r w:rsidRPr="008B001E">
        <w:rPr>
          <w:rFonts w:ascii="Times New Roman" w:hAnsi="Times New Roman" w:cs="Times New Roman"/>
          <w:sz w:val="28"/>
          <w:szCs w:val="28"/>
        </w:rPr>
        <w:t xml:space="preserve"> держав за </w:t>
      </w:r>
      <w:r w:rsidR="002E3524" w:rsidRPr="008B001E">
        <w:rPr>
          <w:rFonts w:ascii="Times New Roman" w:hAnsi="Times New Roman" w:cs="Times New Roman"/>
          <w:sz w:val="28"/>
          <w:szCs w:val="28"/>
        </w:rPr>
        <w:t>сиамский</w:t>
      </w:r>
      <w:r w:rsidR="002F5FAB">
        <w:rPr>
          <w:rFonts w:ascii="Times New Roman" w:hAnsi="Times New Roman" w:cs="Times New Roman"/>
          <w:sz w:val="28"/>
          <w:szCs w:val="28"/>
        </w:rPr>
        <w:t xml:space="preserve"> рынок (30–80-е </w:t>
      </w:r>
      <w:r w:rsidRPr="008B001E">
        <w:rPr>
          <w:rFonts w:ascii="Times New Roman" w:hAnsi="Times New Roman" w:cs="Times New Roman"/>
          <w:sz w:val="28"/>
          <w:szCs w:val="28"/>
        </w:rPr>
        <w:t>годы</w:t>
      </w:r>
      <w:r w:rsidRPr="008B001E">
        <w:rPr>
          <w:rFonts w:ascii="Times New Roman" w:hAnsi="Times New Roman" w:cs="Times New Roman"/>
          <w:sz w:val="28"/>
          <w:szCs w:val="28"/>
          <w:lang w:val="it-IT"/>
        </w:rPr>
        <w:t xml:space="preserve"> XVII </w:t>
      </w:r>
      <w:r w:rsidRPr="008B001E">
        <w:rPr>
          <w:rFonts w:ascii="Times New Roman" w:hAnsi="Times New Roman" w:cs="Times New Roman"/>
          <w:sz w:val="28"/>
          <w:szCs w:val="28"/>
        </w:rPr>
        <w:t xml:space="preserve">в.). М., 1962. </w:t>
      </w:r>
      <w:r w:rsidRPr="008B001E">
        <w:rPr>
          <w:rFonts w:ascii="Times New Roman" w:hAnsi="Times New Roman" w:cs="Times New Roman"/>
          <w:sz w:val="28"/>
          <w:szCs w:val="28"/>
          <w:lang w:val="en-US"/>
        </w:rPr>
        <w:t>263 c</w:t>
      </w:r>
      <w:r w:rsidRPr="008B001E">
        <w:rPr>
          <w:rFonts w:ascii="Times New Roman" w:hAnsi="Times New Roman" w:cs="Times New Roman"/>
          <w:sz w:val="28"/>
          <w:szCs w:val="28"/>
        </w:rPr>
        <w:t>.</w:t>
      </w:r>
    </w:p>
    <w:p w14:paraId="44CA805C" w14:textId="0C85E33A" w:rsidR="00E452F5" w:rsidRPr="008B001E" w:rsidRDefault="00E452F5" w:rsidP="008B001E">
      <w:pPr>
        <w:pStyle w:val="a9"/>
        <w:numPr>
          <w:ilvl w:val="0"/>
          <w:numId w:val="1"/>
        </w:numPr>
        <w:jc w:val="both"/>
        <w:rPr>
          <w:rFonts w:ascii="Times New Roman" w:hAnsi="Times New Roman" w:cs="Times New Roman"/>
          <w:sz w:val="28"/>
          <w:szCs w:val="28"/>
        </w:rPr>
      </w:pPr>
      <w:r w:rsidRPr="008B001E">
        <w:rPr>
          <w:rStyle w:val="Hyperlink9"/>
          <w:rFonts w:ascii="Times New Roman" w:hAnsi="Times New Roman" w:cs="Times New Roman"/>
          <w:iCs/>
          <w:sz w:val="28"/>
          <w:szCs w:val="28"/>
        </w:rPr>
        <w:t>Берзин Э.О.</w:t>
      </w:r>
      <w:r w:rsidRPr="008B001E">
        <w:rPr>
          <w:rFonts w:ascii="Times New Roman" w:hAnsi="Times New Roman" w:cs="Times New Roman"/>
          <w:sz w:val="28"/>
          <w:szCs w:val="28"/>
        </w:rPr>
        <w:t xml:space="preserve"> История Таиланда: краткий очерк. М., 1973. 319 с.</w:t>
      </w:r>
    </w:p>
    <w:p w14:paraId="6399E32D" w14:textId="56E5923B" w:rsidR="00E773AA" w:rsidRPr="008B001E" w:rsidRDefault="00F203D7" w:rsidP="008B001E">
      <w:pPr>
        <w:pStyle w:val="a9"/>
        <w:numPr>
          <w:ilvl w:val="0"/>
          <w:numId w:val="1"/>
        </w:numPr>
        <w:jc w:val="both"/>
        <w:rPr>
          <w:rFonts w:ascii="Times New Roman" w:hAnsi="Times New Roman" w:cs="Times New Roman"/>
          <w:sz w:val="28"/>
          <w:szCs w:val="28"/>
        </w:rPr>
      </w:pPr>
      <w:r w:rsidRPr="008B001E">
        <w:rPr>
          <w:rFonts w:ascii="Times New Roman" w:hAnsi="Times New Roman" w:cs="Times New Roman"/>
          <w:sz w:val="28"/>
          <w:szCs w:val="28"/>
        </w:rPr>
        <w:t>Берзин</w:t>
      </w:r>
      <w:r w:rsidR="00EA5CE1" w:rsidRPr="008B001E">
        <w:rPr>
          <w:rFonts w:ascii="Times New Roman" w:hAnsi="Times New Roman" w:cs="Times New Roman"/>
          <w:sz w:val="28"/>
          <w:szCs w:val="28"/>
        </w:rPr>
        <w:t xml:space="preserve"> Э.</w:t>
      </w:r>
      <w:r w:rsidR="00F24AF2" w:rsidRPr="008B001E">
        <w:rPr>
          <w:rFonts w:ascii="Times New Roman" w:hAnsi="Times New Roman" w:cs="Times New Roman"/>
          <w:sz w:val="28"/>
          <w:szCs w:val="28"/>
        </w:rPr>
        <w:t>О. Католическая церковь</w:t>
      </w:r>
      <w:r w:rsidRPr="008B001E">
        <w:rPr>
          <w:rFonts w:ascii="Times New Roman" w:hAnsi="Times New Roman" w:cs="Times New Roman"/>
          <w:sz w:val="28"/>
          <w:szCs w:val="28"/>
        </w:rPr>
        <w:t xml:space="preserve"> в Юго-Восточной Азии. М., 1966. 320 с</w:t>
      </w:r>
      <w:r w:rsidR="00F24AF2" w:rsidRPr="008B001E">
        <w:rPr>
          <w:rFonts w:ascii="Times New Roman" w:hAnsi="Times New Roman" w:cs="Times New Roman"/>
          <w:sz w:val="28"/>
          <w:szCs w:val="28"/>
        </w:rPr>
        <w:t>.</w:t>
      </w:r>
    </w:p>
    <w:p w14:paraId="1D4F6539" w14:textId="7E4AE4DC" w:rsidR="00826239" w:rsidRDefault="00826239" w:rsidP="008B001E">
      <w:pPr>
        <w:pStyle w:val="a9"/>
        <w:numPr>
          <w:ilvl w:val="0"/>
          <w:numId w:val="1"/>
        </w:numPr>
        <w:jc w:val="both"/>
        <w:rPr>
          <w:rFonts w:ascii="Times New Roman" w:hAnsi="Times New Roman" w:cs="Times New Roman"/>
          <w:sz w:val="28"/>
          <w:szCs w:val="28"/>
        </w:rPr>
      </w:pPr>
      <w:r w:rsidRPr="008B001E">
        <w:rPr>
          <w:rStyle w:val="Hyperlink9"/>
          <w:rFonts w:ascii="Times New Roman" w:hAnsi="Times New Roman" w:cs="Times New Roman"/>
          <w:iCs/>
          <w:sz w:val="28"/>
          <w:szCs w:val="28"/>
        </w:rPr>
        <w:t>Берзин Э.О.</w:t>
      </w:r>
      <w:r w:rsidRPr="008B001E">
        <w:rPr>
          <w:rFonts w:ascii="Times New Roman" w:hAnsi="Times New Roman" w:cs="Times New Roman"/>
          <w:sz w:val="28"/>
          <w:szCs w:val="28"/>
        </w:rPr>
        <w:t xml:space="preserve"> Юго-Восточная Азия и экспансия Запада в </w:t>
      </w:r>
      <w:r w:rsidRPr="008B001E">
        <w:rPr>
          <w:rFonts w:ascii="Times New Roman" w:hAnsi="Times New Roman" w:cs="Times New Roman"/>
          <w:sz w:val="28"/>
          <w:szCs w:val="28"/>
          <w:lang w:val="it-IT"/>
        </w:rPr>
        <w:t>XVII</w:t>
      </w:r>
      <w:r w:rsidR="00953BBD" w:rsidRPr="008B001E">
        <w:rPr>
          <w:rFonts w:ascii="Times New Roman" w:hAnsi="Times New Roman" w:cs="Times New Roman"/>
          <w:sz w:val="28"/>
          <w:szCs w:val="28"/>
        </w:rPr>
        <w:t>–</w:t>
      </w:r>
      <w:r w:rsidRPr="008B001E">
        <w:rPr>
          <w:rFonts w:ascii="Times New Roman" w:hAnsi="Times New Roman" w:cs="Times New Roman"/>
          <w:sz w:val="28"/>
          <w:szCs w:val="28"/>
        </w:rPr>
        <w:t xml:space="preserve">начале </w:t>
      </w:r>
      <w:r w:rsidRPr="008B001E">
        <w:rPr>
          <w:rFonts w:ascii="Times New Roman" w:hAnsi="Times New Roman" w:cs="Times New Roman"/>
          <w:sz w:val="28"/>
          <w:szCs w:val="28"/>
          <w:lang w:val="it-IT"/>
        </w:rPr>
        <w:t xml:space="preserve">XVIII </w:t>
      </w:r>
      <w:r w:rsidRPr="008B001E">
        <w:rPr>
          <w:rFonts w:ascii="Times New Roman" w:hAnsi="Times New Roman" w:cs="Times New Roman"/>
          <w:sz w:val="28"/>
          <w:szCs w:val="28"/>
        </w:rPr>
        <w:t>века. М.</w:t>
      </w:r>
      <w:r w:rsidRPr="008B001E">
        <w:rPr>
          <w:rFonts w:ascii="Times New Roman" w:hAnsi="Times New Roman" w:cs="Times New Roman"/>
          <w:sz w:val="28"/>
          <w:szCs w:val="28"/>
          <w:lang w:val="en-US"/>
        </w:rPr>
        <w:t>,</w:t>
      </w:r>
      <w:r w:rsidRPr="008B001E">
        <w:rPr>
          <w:rFonts w:ascii="Times New Roman" w:hAnsi="Times New Roman" w:cs="Times New Roman"/>
          <w:sz w:val="28"/>
          <w:szCs w:val="28"/>
        </w:rPr>
        <w:t xml:space="preserve"> 1987. 463 с.</w:t>
      </w:r>
    </w:p>
    <w:p w14:paraId="3DA5B903" w14:textId="5B138C63" w:rsidR="006E3D8E" w:rsidRPr="008B001E" w:rsidRDefault="006E3D8E" w:rsidP="008B001E">
      <w:pPr>
        <w:pStyle w:val="a9"/>
        <w:numPr>
          <w:ilvl w:val="0"/>
          <w:numId w:val="1"/>
        </w:numPr>
        <w:jc w:val="both"/>
        <w:rPr>
          <w:rFonts w:ascii="Times New Roman" w:hAnsi="Times New Roman" w:cs="Times New Roman"/>
          <w:sz w:val="28"/>
          <w:szCs w:val="28"/>
        </w:rPr>
      </w:pPr>
      <w:r w:rsidRPr="006E3D8E">
        <w:rPr>
          <w:rFonts w:ascii="Times New Roman" w:hAnsi="Times New Roman" w:cs="Times New Roman"/>
          <w:sz w:val="28"/>
          <w:szCs w:val="28"/>
        </w:rPr>
        <w:t>Кезлинг А.Б. Обзорно-географический атлас мира [Карты]. М., 2015. 177 с.</w:t>
      </w:r>
    </w:p>
    <w:p w14:paraId="0BAD2241" w14:textId="4D825C90" w:rsidR="00E773AA" w:rsidRPr="008B001E" w:rsidRDefault="00953BBD" w:rsidP="008B001E">
      <w:pPr>
        <w:pStyle w:val="a9"/>
        <w:numPr>
          <w:ilvl w:val="0"/>
          <w:numId w:val="1"/>
        </w:numPr>
        <w:jc w:val="both"/>
        <w:rPr>
          <w:rFonts w:ascii="Times New Roman" w:hAnsi="Times New Roman" w:cs="Times New Roman"/>
          <w:sz w:val="28"/>
          <w:szCs w:val="28"/>
        </w:rPr>
      </w:pPr>
      <w:r w:rsidRPr="008B001E">
        <w:rPr>
          <w:rFonts w:ascii="Times New Roman" w:hAnsi="Times New Roman" w:cs="Times New Roman"/>
          <w:sz w:val="28"/>
          <w:szCs w:val="28"/>
        </w:rPr>
        <w:t>Мельниченко Б.</w:t>
      </w:r>
      <w:r w:rsidR="00F24AF2" w:rsidRPr="008B001E">
        <w:rPr>
          <w:rFonts w:ascii="Times New Roman" w:hAnsi="Times New Roman" w:cs="Times New Roman"/>
          <w:sz w:val="28"/>
          <w:szCs w:val="28"/>
        </w:rPr>
        <w:t xml:space="preserve">Н. Буддизм и королевская власть: (Буддизм в истории Сиамского Государства XIII- начала </w:t>
      </w:r>
      <w:r w:rsidR="00F24AF2" w:rsidRPr="008B001E">
        <w:rPr>
          <w:rFonts w:ascii="Times New Roman" w:hAnsi="Times New Roman" w:cs="Times New Roman"/>
          <w:sz w:val="28"/>
          <w:szCs w:val="28"/>
          <w:lang w:val="da-DK"/>
        </w:rPr>
        <w:t xml:space="preserve">XX </w:t>
      </w:r>
      <w:r w:rsidR="00F24AF2" w:rsidRPr="008B001E">
        <w:rPr>
          <w:rFonts w:ascii="Times New Roman" w:hAnsi="Times New Roman" w:cs="Times New Roman"/>
          <w:sz w:val="28"/>
          <w:szCs w:val="28"/>
        </w:rPr>
        <w:t>века) СПб</w:t>
      </w:r>
      <w:r w:rsidRPr="008B001E">
        <w:rPr>
          <w:rFonts w:ascii="Times New Roman" w:hAnsi="Times New Roman" w:cs="Times New Roman"/>
          <w:sz w:val="28"/>
          <w:szCs w:val="28"/>
        </w:rPr>
        <w:t>., 1996. 164 c</w:t>
      </w:r>
      <w:r w:rsidR="00F24AF2" w:rsidRPr="008B001E">
        <w:rPr>
          <w:rFonts w:ascii="Times New Roman" w:hAnsi="Times New Roman" w:cs="Times New Roman"/>
          <w:sz w:val="28"/>
          <w:szCs w:val="28"/>
        </w:rPr>
        <w:t>.</w:t>
      </w:r>
    </w:p>
    <w:p w14:paraId="1D25E8FD" w14:textId="11C7C036" w:rsidR="00953BBD" w:rsidRPr="008B001E" w:rsidRDefault="00953BBD" w:rsidP="008B001E">
      <w:pPr>
        <w:pStyle w:val="a9"/>
        <w:numPr>
          <w:ilvl w:val="0"/>
          <w:numId w:val="1"/>
        </w:numPr>
        <w:jc w:val="both"/>
        <w:rPr>
          <w:rFonts w:ascii="Times New Roman" w:hAnsi="Times New Roman" w:cs="Times New Roman"/>
          <w:sz w:val="28"/>
          <w:szCs w:val="28"/>
        </w:rPr>
      </w:pPr>
      <w:r w:rsidRPr="008B001E">
        <w:rPr>
          <w:rFonts w:ascii="Times New Roman" w:hAnsi="Times New Roman" w:cs="Times New Roman"/>
          <w:iCs/>
          <w:color w:val="auto"/>
          <w:sz w:val="28"/>
          <w:szCs w:val="28"/>
        </w:rPr>
        <w:t xml:space="preserve">Мельниченко Б.Н., Пылёва А.И. </w:t>
      </w:r>
      <w:r w:rsidRPr="008B001E">
        <w:rPr>
          <w:rFonts w:ascii="Times New Roman" w:hAnsi="Times New Roman" w:cs="Times New Roman"/>
          <w:color w:val="auto"/>
          <w:sz w:val="28"/>
          <w:szCs w:val="28"/>
        </w:rPr>
        <w:t>Россия</w:t>
      </w:r>
      <w:r w:rsidR="0086649B" w:rsidRPr="008B001E">
        <w:rPr>
          <w:rFonts w:ascii="Times New Roman" w:hAnsi="Times New Roman" w:cs="Times New Roman"/>
          <w:color w:val="auto"/>
          <w:sz w:val="28"/>
          <w:szCs w:val="28"/>
        </w:rPr>
        <w:t xml:space="preserve"> </w:t>
      </w:r>
      <w:r w:rsidR="0086649B" w:rsidRPr="008B001E">
        <w:rPr>
          <w:rFonts w:ascii="Times New Roman" w:hAnsi="Times New Roman" w:cs="Times New Roman"/>
          <w:sz w:val="28"/>
          <w:szCs w:val="28"/>
        </w:rPr>
        <w:t>–</w:t>
      </w:r>
      <w:r w:rsidRPr="008B001E">
        <w:rPr>
          <w:rFonts w:ascii="Times New Roman" w:hAnsi="Times New Roman" w:cs="Times New Roman"/>
          <w:color w:val="auto"/>
          <w:sz w:val="28"/>
          <w:szCs w:val="28"/>
        </w:rPr>
        <w:t>Таиланд: история взаимоотношений (XIX – начало XXI века). СПб., 2011. 295 с.</w:t>
      </w:r>
    </w:p>
    <w:p w14:paraId="4A765DBE" w14:textId="2F9B675A" w:rsidR="00953BBD" w:rsidRPr="008B001E" w:rsidRDefault="00953BBD" w:rsidP="008B001E">
      <w:pPr>
        <w:pStyle w:val="AA0"/>
        <w:numPr>
          <w:ilvl w:val="0"/>
          <w:numId w:val="2"/>
        </w:numPr>
        <w:jc w:val="both"/>
        <w:rPr>
          <w:rFonts w:ascii="Times New Roman" w:hAnsi="Times New Roman" w:cs="Times New Roman"/>
          <w:sz w:val="28"/>
          <w:szCs w:val="28"/>
        </w:rPr>
      </w:pPr>
      <w:r w:rsidRPr="008B001E">
        <w:rPr>
          <w:rFonts w:ascii="Times New Roman" w:hAnsi="Times New Roman" w:cs="Times New Roman"/>
          <w:color w:val="auto"/>
          <w:sz w:val="28"/>
          <w:szCs w:val="28"/>
        </w:rPr>
        <w:t>Орно Е.С. Рама IV Монгкут и начало модернизации Сиама // Вестник СПбГУ. Сер. 13. СПб., 2014.</w:t>
      </w:r>
      <w:r w:rsidRPr="008B001E">
        <w:rPr>
          <w:rFonts w:ascii="Times New Roman" w:hAnsi="Times New Roman" w:cs="Times New Roman"/>
          <w:sz w:val="28"/>
          <w:szCs w:val="28"/>
        </w:rPr>
        <w:t xml:space="preserve"> </w:t>
      </w:r>
      <w:r w:rsidR="0086649B" w:rsidRPr="008B001E">
        <w:rPr>
          <w:rFonts w:ascii="Times New Roman" w:hAnsi="Times New Roman" w:cs="Times New Roman"/>
          <w:sz w:val="28"/>
          <w:szCs w:val="28"/>
        </w:rPr>
        <w:t>С. 44–54.</w:t>
      </w:r>
    </w:p>
    <w:p w14:paraId="2185A8D9" w14:textId="6770B0A1" w:rsidR="00E773AA" w:rsidRPr="008B001E" w:rsidRDefault="00F24AF2" w:rsidP="008B001E">
      <w:pPr>
        <w:pStyle w:val="AA0"/>
        <w:numPr>
          <w:ilvl w:val="0"/>
          <w:numId w:val="2"/>
        </w:numPr>
        <w:jc w:val="both"/>
        <w:rPr>
          <w:rFonts w:ascii="Times New Roman" w:hAnsi="Times New Roman" w:cs="Times New Roman"/>
          <w:sz w:val="28"/>
          <w:szCs w:val="28"/>
        </w:rPr>
      </w:pPr>
      <w:r w:rsidRPr="008B001E">
        <w:rPr>
          <w:rFonts w:ascii="Times New Roman" w:hAnsi="Times New Roman" w:cs="Times New Roman"/>
          <w:sz w:val="28"/>
          <w:szCs w:val="28"/>
        </w:rPr>
        <w:t xml:space="preserve">Пылева А. И. История развития политических отношений между </w:t>
      </w:r>
      <w:r w:rsidR="002E3524" w:rsidRPr="008B001E">
        <w:rPr>
          <w:rFonts w:ascii="Times New Roman" w:hAnsi="Times New Roman" w:cs="Times New Roman"/>
          <w:sz w:val="28"/>
          <w:szCs w:val="28"/>
        </w:rPr>
        <w:t>Францией</w:t>
      </w:r>
      <w:r w:rsidR="002E3524">
        <w:rPr>
          <w:rFonts w:ascii="Times New Roman" w:hAnsi="Times New Roman" w:cs="Times New Roman"/>
          <w:sz w:val="28"/>
          <w:szCs w:val="28"/>
        </w:rPr>
        <w:t xml:space="preserve"> </w:t>
      </w:r>
      <w:r w:rsidRPr="008B001E">
        <w:rPr>
          <w:rFonts w:ascii="Times New Roman" w:hAnsi="Times New Roman" w:cs="Times New Roman"/>
          <w:sz w:val="28"/>
          <w:szCs w:val="28"/>
        </w:rPr>
        <w:t>и Королевством Таиланд (Сиам) и её роль в международных отношениях на современном этапе. Автореферат. / А. И. Пылева. – Санкт-Пете</w:t>
      </w:r>
      <w:r w:rsidR="0086649B" w:rsidRPr="008B001E">
        <w:rPr>
          <w:rFonts w:ascii="Times New Roman" w:hAnsi="Times New Roman" w:cs="Times New Roman"/>
          <w:sz w:val="28"/>
          <w:szCs w:val="28"/>
        </w:rPr>
        <w:t>рбург.: «Восстания — 1», 2013.</w:t>
      </w:r>
      <w:r w:rsidRPr="008B001E">
        <w:rPr>
          <w:rFonts w:ascii="Times New Roman" w:hAnsi="Times New Roman" w:cs="Times New Roman"/>
          <w:sz w:val="28"/>
          <w:szCs w:val="28"/>
        </w:rPr>
        <w:t xml:space="preserve"> </w:t>
      </w:r>
      <w:r w:rsidR="0086649B" w:rsidRPr="008B001E">
        <w:rPr>
          <w:rFonts w:ascii="Times New Roman" w:hAnsi="Times New Roman" w:cs="Times New Roman"/>
          <w:sz w:val="28"/>
          <w:szCs w:val="28"/>
        </w:rPr>
        <w:t>С. 415–433.</w:t>
      </w:r>
    </w:p>
    <w:p w14:paraId="0266CCE3" w14:textId="77777777" w:rsidR="002E3524" w:rsidRDefault="0086649B" w:rsidP="002E3524">
      <w:pPr>
        <w:pStyle w:val="AA0"/>
        <w:numPr>
          <w:ilvl w:val="0"/>
          <w:numId w:val="2"/>
        </w:numPr>
        <w:jc w:val="both"/>
        <w:rPr>
          <w:rFonts w:ascii="Times New Roman" w:hAnsi="Times New Roman" w:cs="Times New Roman"/>
          <w:sz w:val="28"/>
          <w:szCs w:val="28"/>
        </w:rPr>
      </w:pPr>
      <w:r w:rsidRPr="008B001E">
        <w:rPr>
          <w:rFonts w:ascii="Times New Roman" w:hAnsi="Times New Roman" w:cs="Times New Roman"/>
          <w:iCs/>
          <w:color w:val="auto"/>
          <w:sz w:val="28"/>
          <w:szCs w:val="28"/>
        </w:rPr>
        <w:t>Пылева А.И.</w:t>
      </w:r>
      <w:r w:rsidRPr="008B001E">
        <w:rPr>
          <w:rFonts w:ascii="Times New Roman" w:hAnsi="Times New Roman" w:cs="Times New Roman"/>
          <w:color w:val="auto"/>
          <w:sz w:val="28"/>
          <w:szCs w:val="28"/>
        </w:rPr>
        <w:t xml:space="preserve"> К истории французско-сиамских отношений: посольство Сиама во Франции в XVII в. //</w:t>
      </w:r>
      <w:r w:rsidR="002E3524">
        <w:rPr>
          <w:rFonts w:ascii="Times New Roman" w:hAnsi="Times New Roman" w:cs="Times New Roman"/>
          <w:color w:val="auto"/>
          <w:sz w:val="28"/>
          <w:szCs w:val="28"/>
        </w:rPr>
        <w:t xml:space="preserve"> </w:t>
      </w:r>
      <w:r w:rsidRPr="008B001E">
        <w:rPr>
          <w:rFonts w:ascii="Times New Roman" w:hAnsi="Times New Roman" w:cs="Times New Roman"/>
          <w:color w:val="auto"/>
          <w:sz w:val="28"/>
          <w:szCs w:val="28"/>
        </w:rPr>
        <w:t>Кюнеровский сборник. Материалы Восточноазиатских и Юго-Восточноазиатских исследований. СПб., 2016. С. 396</w:t>
      </w:r>
      <w:r w:rsidRPr="008B001E">
        <w:rPr>
          <w:rFonts w:ascii="Times New Roman" w:hAnsi="Times New Roman" w:cs="Times New Roman"/>
          <w:sz w:val="28"/>
          <w:szCs w:val="28"/>
        </w:rPr>
        <w:t>–414</w:t>
      </w:r>
      <w:r w:rsidRPr="008B001E">
        <w:rPr>
          <w:rFonts w:ascii="Times New Roman" w:hAnsi="Times New Roman" w:cs="Times New Roman"/>
          <w:color w:val="auto"/>
          <w:sz w:val="28"/>
          <w:szCs w:val="28"/>
        </w:rPr>
        <w:t>.</w:t>
      </w:r>
    </w:p>
    <w:p w14:paraId="517794C7" w14:textId="3CCEC93A" w:rsidR="0086649B" w:rsidRPr="002E3524" w:rsidRDefault="0086649B" w:rsidP="002E3524">
      <w:pPr>
        <w:pStyle w:val="AA0"/>
        <w:numPr>
          <w:ilvl w:val="0"/>
          <w:numId w:val="2"/>
        </w:numPr>
        <w:jc w:val="both"/>
        <w:rPr>
          <w:rFonts w:ascii="Times New Roman" w:hAnsi="Times New Roman" w:cs="Times New Roman"/>
          <w:sz w:val="28"/>
          <w:szCs w:val="28"/>
        </w:rPr>
      </w:pPr>
      <w:r w:rsidRPr="002E3524">
        <w:rPr>
          <w:rFonts w:ascii="Times New Roman" w:hAnsi="Times New Roman" w:cs="Times New Roman"/>
          <w:sz w:val="28"/>
          <w:szCs w:val="28"/>
        </w:rPr>
        <w:t>Пылева А.И.</w:t>
      </w:r>
      <w:r w:rsidRPr="002E3524">
        <w:rPr>
          <w:rFonts w:ascii="Times New Roman" w:hAnsi="Times New Roman" w:cs="Times New Roman"/>
          <w:iCs/>
          <w:sz w:val="28"/>
          <w:szCs w:val="28"/>
        </w:rPr>
        <w:t xml:space="preserve"> </w:t>
      </w:r>
      <w:r w:rsidRPr="002E3524">
        <w:rPr>
          <w:rFonts w:ascii="Times New Roman" w:hAnsi="Times New Roman" w:cs="Times New Roman"/>
          <w:sz w:val="28"/>
          <w:szCs w:val="28"/>
        </w:rPr>
        <w:t>Первые французские миссионеры в Сиаме</w:t>
      </w:r>
      <w:r w:rsidRPr="002E3524">
        <w:rPr>
          <w:rFonts w:ascii="MS Mincho" w:eastAsia="MS Mincho" w:hAnsi="MS Mincho" w:cs="MS Mincho"/>
          <w:sz w:val="28"/>
          <w:szCs w:val="28"/>
        </w:rPr>
        <w:t> </w:t>
      </w:r>
      <w:r w:rsidRPr="002E3524">
        <w:rPr>
          <w:rFonts w:ascii="Times New Roman" w:hAnsi="Times New Roman" w:cs="Times New Roman"/>
          <w:sz w:val="28"/>
          <w:szCs w:val="28"/>
        </w:rPr>
        <w:t>в XVII в.: епископы Франсуа Паллю (1626–1684),</w:t>
      </w:r>
      <w:r w:rsidRPr="002E3524">
        <w:rPr>
          <w:rFonts w:ascii="MS Mincho" w:eastAsia="MS Mincho" w:hAnsi="MS Mincho" w:cs="MS Mincho"/>
          <w:sz w:val="28"/>
          <w:szCs w:val="28"/>
        </w:rPr>
        <w:t> </w:t>
      </w:r>
      <w:r w:rsidRPr="002E3524">
        <w:rPr>
          <w:rFonts w:ascii="Times New Roman" w:hAnsi="Times New Roman" w:cs="Times New Roman"/>
          <w:sz w:val="28"/>
          <w:szCs w:val="28"/>
        </w:rPr>
        <w:t>Пьер Ламбер де Ла Мотт (1624–1679)</w:t>
      </w:r>
      <w:r w:rsidRPr="002E3524">
        <w:rPr>
          <w:rFonts w:ascii="MS Mincho" w:eastAsia="MS Mincho" w:hAnsi="MS Mincho" w:cs="MS Mincho"/>
          <w:sz w:val="28"/>
          <w:szCs w:val="28"/>
        </w:rPr>
        <w:t> </w:t>
      </w:r>
      <w:r w:rsidR="002E3524" w:rsidRPr="002E3524">
        <w:rPr>
          <w:rFonts w:ascii="Times New Roman" w:hAnsi="Times New Roman" w:cs="Times New Roman"/>
          <w:sz w:val="28"/>
          <w:szCs w:val="28"/>
        </w:rPr>
        <w:t xml:space="preserve">и Луи Лано (1637–1696) // </w:t>
      </w:r>
      <w:r w:rsidRPr="002E3524">
        <w:rPr>
          <w:rFonts w:ascii="Times New Roman" w:hAnsi="Times New Roman" w:cs="Times New Roman"/>
          <w:sz w:val="28"/>
          <w:szCs w:val="28"/>
        </w:rPr>
        <w:t>Кюнеровский сборник. Материалы Восточноазиатских и Юго-Восточноазиатских исследований. СПб., 2016. С. 424.</w:t>
      </w:r>
    </w:p>
    <w:p w14:paraId="18CE9D61" w14:textId="28635ACC" w:rsidR="00706C2F" w:rsidRPr="008B001E" w:rsidRDefault="00706C2F" w:rsidP="008B001E">
      <w:pPr>
        <w:pStyle w:val="a9"/>
        <w:numPr>
          <w:ilvl w:val="0"/>
          <w:numId w:val="1"/>
        </w:numPr>
        <w:jc w:val="both"/>
        <w:rPr>
          <w:rFonts w:ascii="Times New Roman" w:hAnsi="Times New Roman" w:cs="Times New Roman"/>
          <w:color w:val="32322E"/>
          <w:sz w:val="28"/>
          <w:szCs w:val="28"/>
        </w:rPr>
      </w:pPr>
      <w:r w:rsidRPr="008B001E">
        <w:rPr>
          <w:rFonts w:ascii="Times New Roman" w:hAnsi="Times New Roman" w:cs="Times New Roman"/>
          <w:color w:val="auto"/>
          <w:sz w:val="28"/>
          <w:szCs w:val="28"/>
        </w:rPr>
        <w:t>Ребрикова Н.В. Исторический очерк. // Современный Таиланд. / О</w:t>
      </w:r>
      <w:r w:rsidR="0051771E">
        <w:rPr>
          <w:rFonts w:ascii="Times New Roman" w:hAnsi="Times New Roman" w:cs="Times New Roman"/>
          <w:color w:val="auto"/>
          <w:sz w:val="28"/>
          <w:szCs w:val="28"/>
        </w:rPr>
        <w:t xml:space="preserve">тв. ред. Н.А. Симония. М., 1976. </w:t>
      </w:r>
      <w:r w:rsidRPr="0051771E">
        <w:rPr>
          <w:rFonts w:ascii="Times New Roman" w:hAnsi="Times New Roman" w:cs="Times New Roman"/>
          <w:color w:val="auto"/>
          <w:sz w:val="28"/>
          <w:szCs w:val="28"/>
        </w:rPr>
        <w:t>С</w:t>
      </w:r>
      <w:r w:rsidR="0051771E" w:rsidRPr="0051771E">
        <w:rPr>
          <w:rFonts w:ascii="Times New Roman" w:hAnsi="Times New Roman" w:cs="Times New Roman"/>
          <w:color w:val="auto"/>
          <w:sz w:val="28"/>
          <w:szCs w:val="28"/>
        </w:rPr>
        <w:t>.</w:t>
      </w:r>
      <w:r w:rsidR="00364BC0" w:rsidRPr="0051771E">
        <w:rPr>
          <w:rFonts w:ascii="Times New Roman" w:hAnsi="Times New Roman" w:cs="Times New Roman"/>
          <w:color w:val="auto"/>
          <w:sz w:val="28"/>
          <w:szCs w:val="28"/>
        </w:rPr>
        <w:t xml:space="preserve"> 53</w:t>
      </w:r>
      <w:r w:rsidR="0051771E" w:rsidRPr="002E3524">
        <w:rPr>
          <w:rFonts w:ascii="Times New Roman" w:hAnsi="Times New Roman" w:cs="Times New Roman"/>
          <w:sz w:val="28"/>
          <w:szCs w:val="28"/>
        </w:rPr>
        <w:t>–</w:t>
      </w:r>
      <w:r w:rsidR="0051771E">
        <w:rPr>
          <w:rFonts w:ascii="Times New Roman" w:hAnsi="Times New Roman" w:cs="Times New Roman"/>
          <w:color w:val="auto"/>
          <w:sz w:val="28"/>
          <w:szCs w:val="28"/>
        </w:rPr>
        <w:t>146</w:t>
      </w:r>
      <w:r w:rsidRPr="008B001E">
        <w:rPr>
          <w:rFonts w:ascii="Times New Roman" w:hAnsi="Times New Roman" w:cs="Times New Roman"/>
          <w:color w:val="auto"/>
          <w:sz w:val="28"/>
          <w:szCs w:val="28"/>
        </w:rPr>
        <w:t>.</w:t>
      </w:r>
    </w:p>
    <w:p w14:paraId="3C6F4F3A" w14:textId="44ED5850" w:rsidR="0086649B" w:rsidRPr="008B001E" w:rsidRDefault="0086649B" w:rsidP="008B001E">
      <w:pPr>
        <w:pStyle w:val="a9"/>
        <w:numPr>
          <w:ilvl w:val="0"/>
          <w:numId w:val="1"/>
        </w:numPr>
        <w:jc w:val="both"/>
        <w:rPr>
          <w:rFonts w:ascii="Times New Roman" w:hAnsi="Times New Roman" w:cs="Times New Roman"/>
          <w:color w:val="32322E"/>
          <w:sz w:val="28"/>
          <w:szCs w:val="28"/>
        </w:rPr>
      </w:pPr>
      <w:r w:rsidRPr="008B001E">
        <w:rPr>
          <w:rFonts w:ascii="Times New Roman" w:hAnsi="Times New Roman" w:cs="Times New Roman"/>
          <w:color w:val="32322E"/>
          <w:sz w:val="28"/>
          <w:szCs w:val="28"/>
        </w:rPr>
        <w:t>Ребрикова Н.В., Очерки новой истории Таиланда. (1768</w:t>
      </w:r>
      <w:r w:rsidR="0051771E" w:rsidRPr="002E3524">
        <w:rPr>
          <w:rFonts w:ascii="Times New Roman" w:hAnsi="Times New Roman" w:cs="Times New Roman"/>
          <w:sz w:val="28"/>
          <w:szCs w:val="28"/>
        </w:rPr>
        <w:t>–</w:t>
      </w:r>
      <w:r w:rsidRPr="008B001E">
        <w:rPr>
          <w:rFonts w:ascii="Times New Roman" w:hAnsi="Times New Roman" w:cs="Times New Roman"/>
          <w:color w:val="32322E"/>
          <w:sz w:val="28"/>
          <w:szCs w:val="28"/>
        </w:rPr>
        <w:t>1917) М., 1966. 304 с</w:t>
      </w:r>
      <w:r w:rsidRPr="008B001E">
        <w:rPr>
          <w:rFonts w:ascii="Times New Roman" w:hAnsi="Times New Roman" w:cs="Times New Roman"/>
          <w:color w:val="32322E"/>
          <w:sz w:val="28"/>
          <w:szCs w:val="28"/>
          <w:lang w:val="fr-FR"/>
        </w:rPr>
        <w:t xml:space="preserve">. </w:t>
      </w:r>
    </w:p>
    <w:p w14:paraId="2F14E963" w14:textId="670A7B26" w:rsidR="00020C6C" w:rsidRDefault="00F24AF2" w:rsidP="00020C6C">
      <w:pPr>
        <w:pStyle w:val="a9"/>
        <w:numPr>
          <w:ilvl w:val="0"/>
          <w:numId w:val="1"/>
        </w:numPr>
        <w:jc w:val="both"/>
        <w:rPr>
          <w:rFonts w:ascii="Times New Roman" w:hAnsi="Times New Roman" w:cs="Times New Roman"/>
          <w:color w:val="32322E"/>
          <w:sz w:val="28"/>
          <w:szCs w:val="28"/>
        </w:rPr>
      </w:pPr>
      <w:r w:rsidRPr="008B001E">
        <w:rPr>
          <w:rFonts w:ascii="Times New Roman" w:hAnsi="Times New Roman" w:cs="Times New Roman"/>
          <w:color w:val="32322E"/>
          <w:sz w:val="28"/>
          <w:szCs w:val="28"/>
        </w:rPr>
        <w:t>Ре</w:t>
      </w:r>
      <w:r w:rsidR="0051771E">
        <w:rPr>
          <w:rFonts w:ascii="Times New Roman" w:hAnsi="Times New Roman" w:cs="Times New Roman"/>
          <w:color w:val="32322E"/>
          <w:sz w:val="28"/>
          <w:szCs w:val="28"/>
        </w:rPr>
        <w:t>брикова Н.В.</w:t>
      </w:r>
      <w:r w:rsidR="00706C2F" w:rsidRPr="008B001E">
        <w:rPr>
          <w:rFonts w:ascii="Times New Roman" w:hAnsi="Times New Roman" w:cs="Times New Roman"/>
          <w:color w:val="32322E"/>
          <w:sz w:val="28"/>
          <w:szCs w:val="28"/>
        </w:rPr>
        <w:t xml:space="preserve"> Таиланд (Сиам). М., 1957. </w:t>
      </w:r>
      <w:r w:rsidRPr="008B001E">
        <w:rPr>
          <w:rFonts w:ascii="Times New Roman" w:hAnsi="Times New Roman" w:cs="Times New Roman"/>
          <w:color w:val="32322E"/>
          <w:sz w:val="28"/>
          <w:szCs w:val="28"/>
        </w:rPr>
        <w:t>104 с</w:t>
      </w:r>
      <w:r w:rsidR="00706C2F" w:rsidRPr="008B001E">
        <w:rPr>
          <w:rFonts w:ascii="Times New Roman" w:hAnsi="Times New Roman" w:cs="Times New Roman"/>
          <w:color w:val="32322E"/>
          <w:sz w:val="28"/>
          <w:szCs w:val="28"/>
          <w:lang w:val="fr-FR"/>
        </w:rPr>
        <w:t>.</w:t>
      </w:r>
    </w:p>
    <w:p w14:paraId="6010293A" w14:textId="1ABE7B6B" w:rsidR="00020C6C" w:rsidRPr="00020C6C" w:rsidRDefault="00020C6C" w:rsidP="00020C6C">
      <w:pPr>
        <w:pBdr>
          <w:top w:val="nil"/>
          <w:left w:val="nil"/>
          <w:bottom w:val="nil"/>
          <w:right w:val="nil"/>
          <w:between w:val="nil"/>
          <w:bar w:val="nil"/>
        </w:pBdr>
        <w:rPr>
          <w:rFonts w:eastAsia="Helvetica"/>
          <w:color w:val="32322E"/>
          <w:sz w:val="28"/>
          <w:szCs w:val="28"/>
          <w:bdr w:val="nil"/>
        </w:rPr>
      </w:pPr>
      <w:r>
        <w:rPr>
          <w:color w:val="32322E"/>
          <w:sz w:val="28"/>
          <w:szCs w:val="28"/>
        </w:rPr>
        <w:br w:type="page"/>
      </w:r>
    </w:p>
    <w:p w14:paraId="7CD8FDF2" w14:textId="77777777" w:rsidR="008B001E" w:rsidRPr="007D121C" w:rsidRDefault="008B001E" w:rsidP="008B001E">
      <w:pPr>
        <w:pStyle w:val="a9"/>
        <w:ind w:left="360"/>
        <w:jc w:val="both"/>
        <w:rPr>
          <w:rFonts w:ascii="Times New Roman" w:hAnsi="Times New Roman" w:cs="Times New Roman"/>
          <w:color w:val="32322E"/>
          <w:sz w:val="28"/>
          <w:szCs w:val="28"/>
        </w:rPr>
      </w:pPr>
    </w:p>
    <w:p w14:paraId="61E5C68A" w14:textId="3EAA6F1B" w:rsidR="00E773AA" w:rsidRPr="008B001E" w:rsidRDefault="00F24AF2" w:rsidP="008B001E">
      <w:pPr>
        <w:tabs>
          <w:tab w:val="left" w:pos="284"/>
        </w:tabs>
        <w:spacing w:line="360" w:lineRule="auto"/>
        <w:jc w:val="center"/>
        <w:rPr>
          <w:sz w:val="32"/>
          <w:szCs w:val="32"/>
        </w:rPr>
      </w:pPr>
      <w:r w:rsidRPr="008B001E">
        <w:rPr>
          <w:rStyle w:val="Hyperlink9"/>
          <w:sz w:val="32"/>
          <w:szCs w:val="32"/>
        </w:rPr>
        <w:t>Печатные издания на английском языке</w:t>
      </w:r>
    </w:p>
    <w:p w14:paraId="46FE9538" w14:textId="77777777" w:rsidR="00E773AA" w:rsidRPr="008B001E" w:rsidRDefault="00E773AA" w:rsidP="008B001E">
      <w:pPr>
        <w:pStyle w:val="a9"/>
        <w:spacing w:line="260" w:lineRule="atLeast"/>
        <w:jc w:val="both"/>
        <w:rPr>
          <w:rFonts w:ascii="Times New Roman" w:hAnsi="Times New Roman" w:cs="Times New Roman"/>
          <w:sz w:val="28"/>
          <w:szCs w:val="28"/>
        </w:rPr>
      </w:pPr>
    </w:p>
    <w:p w14:paraId="54553BE7" w14:textId="1CE95580" w:rsidR="00706C2F" w:rsidRPr="008B001E" w:rsidRDefault="00706C2F" w:rsidP="008B001E">
      <w:pPr>
        <w:pStyle w:val="a9"/>
        <w:numPr>
          <w:ilvl w:val="0"/>
          <w:numId w:val="3"/>
        </w:numPr>
        <w:jc w:val="both"/>
        <w:rPr>
          <w:rFonts w:ascii="Times New Roman" w:hAnsi="Times New Roman" w:cs="Times New Roman"/>
          <w:sz w:val="28"/>
          <w:szCs w:val="28"/>
          <w:lang w:val="en-US"/>
        </w:rPr>
      </w:pPr>
      <w:r w:rsidRPr="008B001E">
        <w:rPr>
          <w:rFonts w:ascii="Times New Roman" w:hAnsi="Times New Roman" w:cs="Times New Roman"/>
          <w:iCs/>
          <w:color w:val="auto"/>
          <w:sz w:val="28"/>
          <w:szCs w:val="28"/>
        </w:rPr>
        <w:t>Baker C., Phongpaicjit P.</w:t>
      </w:r>
      <w:r w:rsidRPr="008B001E">
        <w:rPr>
          <w:rFonts w:ascii="Times New Roman" w:hAnsi="Times New Roman" w:cs="Times New Roman"/>
          <w:color w:val="auto"/>
          <w:sz w:val="28"/>
          <w:szCs w:val="28"/>
        </w:rPr>
        <w:t xml:space="preserve"> A </w:t>
      </w:r>
      <w:r w:rsidRPr="008B001E">
        <w:rPr>
          <w:rFonts w:ascii="Times New Roman" w:hAnsi="Times New Roman" w:cs="Times New Roman"/>
          <w:color w:val="auto"/>
          <w:sz w:val="28"/>
          <w:szCs w:val="28"/>
          <w:lang w:val="en-US"/>
        </w:rPr>
        <w:t>H</w:t>
      </w:r>
      <w:r w:rsidRPr="008B001E">
        <w:rPr>
          <w:rFonts w:ascii="Times New Roman" w:hAnsi="Times New Roman" w:cs="Times New Roman"/>
          <w:color w:val="auto"/>
          <w:sz w:val="28"/>
          <w:szCs w:val="28"/>
        </w:rPr>
        <w:t>istory of Thailand. 2nd edition. Cambridge university press. 2009. 315 p.</w:t>
      </w:r>
    </w:p>
    <w:p w14:paraId="5FB663F8" w14:textId="40C0E94E" w:rsidR="000B7BD1" w:rsidRPr="008B001E" w:rsidRDefault="00706C2F" w:rsidP="008B001E">
      <w:pPr>
        <w:pStyle w:val="a9"/>
        <w:numPr>
          <w:ilvl w:val="0"/>
          <w:numId w:val="3"/>
        </w:numPr>
        <w:jc w:val="both"/>
        <w:rPr>
          <w:rFonts w:ascii="Times New Roman" w:hAnsi="Times New Roman" w:cs="Times New Roman"/>
          <w:sz w:val="28"/>
          <w:szCs w:val="28"/>
          <w:lang w:val="en-US"/>
        </w:rPr>
      </w:pPr>
      <w:r w:rsidRPr="008B001E">
        <w:rPr>
          <w:rFonts w:ascii="Times New Roman" w:hAnsi="Times New Roman" w:cs="Times New Roman"/>
          <w:sz w:val="28"/>
          <w:szCs w:val="28"/>
          <w:lang w:val="en-US"/>
        </w:rPr>
        <w:t>Bunchua K. A Brief History of the Catholic C</w:t>
      </w:r>
      <w:r w:rsidR="00F24AF2" w:rsidRPr="008B001E">
        <w:rPr>
          <w:rFonts w:ascii="Times New Roman" w:hAnsi="Times New Roman" w:cs="Times New Roman"/>
          <w:sz w:val="28"/>
          <w:szCs w:val="28"/>
          <w:lang w:val="en-US"/>
        </w:rPr>
        <w:t xml:space="preserve">hurch in Thailand. // Journal of Philosophy and Religions,1993. </w:t>
      </w:r>
      <w:r w:rsidR="005F7E63" w:rsidRPr="008B001E">
        <w:rPr>
          <w:rFonts w:ascii="Times New Roman" w:hAnsi="Times New Roman" w:cs="Times New Roman"/>
          <w:sz w:val="28"/>
          <w:szCs w:val="28"/>
          <w:lang w:val="en-US"/>
        </w:rPr>
        <w:t>19 p</w:t>
      </w:r>
      <w:r w:rsidR="00F24AF2" w:rsidRPr="008B001E">
        <w:rPr>
          <w:rFonts w:ascii="Times New Roman" w:hAnsi="Times New Roman" w:cs="Times New Roman"/>
          <w:sz w:val="28"/>
          <w:szCs w:val="28"/>
          <w:lang w:val="en-US"/>
        </w:rPr>
        <w:t xml:space="preserve">. </w:t>
      </w:r>
    </w:p>
    <w:p w14:paraId="20387179" w14:textId="17DB3DAA" w:rsidR="000B7BD1" w:rsidRPr="008B001E" w:rsidRDefault="000B7BD1" w:rsidP="008B001E">
      <w:pPr>
        <w:pStyle w:val="a9"/>
        <w:numPr>
          <w:ilvl w:val="0"/>
          <w:numId w:val="3"/>
        </w:numPr>
        <w:jc w:val="both"/>
        <w:rPr>
          <w:rFonts w:ascii="Times New Roman" w:hAnsi="Times New Roman" w:cs="Times New Roman"/>
          <w:sz w:val="28"/>
          <w:szCs w:val="28"/>
          <w:lang w:val="en-US"/>
        </w:rPr>
      </w:pPr>
      <w:r w:rsidRPr="008B001E">
        <w:rPr>
          <w:rStyle w:val="Hyperlink9"/>
          <w:rFonts w:ascii="Times New Roman" w:hAnsi="Times New Roman" w:cs="Times New Roman"/>
          <w:bCs/>
          <w:iCs/>
          <w:sz w:val="28"/>
          <w:szCs w:val="28"/>
        </w:rPr>
        <w:t>Chaiwan</w:t>
      </w:r>
      <w:r w:rsidRPr="008B001E">
        <w:rPr>
          <w:rStyle w:val="Hyperlink9"/>
          <w:rFonts w:ascii="Times New Roman" w:hAnsi="Times New Roman" w:cs="Times New Roman"/>
          <w:bCs/>
          <w:iCs/>
          <w:sz w:val="28"/>
          <w:szCs w:val="28"/>
          <w:lang w:val="en-US"/>
        </w:rPr>
        <w:t xml:space="preserve"> S.</w:t>
      </w:r>
      <w:r w:rsidRPr="008B001E">
        <w:rPr>
          <w:rStyle w:val="Hyperlink9"/>
          <w:rFonts w:ascii="Times New Roman" w:hAnsi="Times New Roman" w:cs="Times New Roman"/>
          <w:bCs/>
          <w:iCs/>
          <w:sz w:val="28"/>
          <w:szCs w:val="28"/>
        </w:rPr>
        <w:t xml:space="preserve"> </w:t>
      </w:r>
      <w:r w:rsidRPr="008B001E">
        <w:rPr>
          <w:rStyle w:val="Hyperlink9"/>
          <w:rFonts w:ascii="Times New Roman" w:hAnsi="Times New Roman" w:cs="Times New Roman"/>
          <w:bCs/>
          <w:sz w:val="28"/>
          <w:szCs w:val="28"/>
          <w:lang w:val="en-US"/>
        </w:rPr>
        <w:t>A Study of Christian Mission in Thailand</w:t>
      </w:r>
      <w:r w:rsidRPr="008B001E">
        <w:rPr>
          <w:rStyle w:val="Hyperlink9"/>
          <w:rFonts w:ascii="Times New Roman" w:hAnsi="Times New Roman" w:cs="Times New Roman"/>
          <w:bCs/>
          <w:sz w:val="28"/>
          <w:szCs w:val="28"/>
        </w:rPr>
        <w:t xml:space="preserve"> // </w:t>
      </w:r>
      <w:r w:rsidRPr="008B001E">
        <w:rPr>
          <w:rFonts w:ascii="Times New Roman" w:eastAsia="Times New Roman" w:hAnsi="Times New Roman" w:cs="Times New Roman"/>
          <w:bCs/>
          <w:sz w:val="28"/>
          <w:szCs w:val="28"/>
        </w:rPr>
        <w:t>East</w:t>
      </w:r>
      <w:r w:rsidRPr="008B001E">
        <w:rPr>
          <w:rFonts w:ascii="Times New Roman" w:hAnsi="Times New Roman" w:cs="Times New Roman"/>
          <w:bCs/>
          <w:sz w:val="28"/>
          <w:szCs w:val="28"/>
        </w:rPr>
        <w:t xml:space="preserve"> </w:t>
      </w:r>
      <w:r w:rsidRPr="008B001E">
        <w:rPr>
          <w:rFonts w:ascii="Times New Roman" w:eastAsia="Times New Roman" w:hAnsi="Times New Roman" w:cs="Times New Roman"/>
          <w:bCs/>
          <w:sz w:val="28"/>
          <w:szCs w:val="28"/>
        </w:rPr>
        <w:t>Asia</w:t>
      </w:r>
      <w:r w:rsidRPr="008B001E">
        <w:rPr>
          <w:rFonts w:ascii="Times New Roman" w:hAnsi="Times New Roman" w:cs="Times New Roman"/>
          <w:bCs/>
          <w:sz w:val="28"/>
          <w:szCs w:val="28"/>
        </w:rPr>
        <w:t xml:space="preserve"> </w:t>
      </w:r>
      <w:r w:rsidRPr="008B001E">
        <w:rPr>
          <w:rFonts w:ascii="Times New Roman" w:eastAsia="Times New Roman" w:hAnsi="Times New Roman" w:cs="Times New Roman"/>
          <w:bCs/>
          <w:sz w:val="28"/>
          <w:szCs w:val="28"/>
        </w:rPr>
        <w:t>Journal</w:t>
      </w:r>
      <w:r w:rsidRPr="008B001E">
        <w:rPr>
          <w:rFonts w:ascii="Times New Roman" w:hAnsi="Times New Roman" w:cs="Times New Roman"/>
          <w:bCs/>
          <w:sz w:val="28"/>
          <w:szCs w:val="28"/>
        </w:rPr>
        <w:t xml:space="preserve"> </w:t>
      </w:r>
      <w:r w:rsidRPr="008B001E">
        <w:rPr>
          <w:rFonts w:ascii="Times New Roman" w:eastAsia="Times New Roman" w:hAnsi="Times New Roman" w:cs="Times New Roman"/>
          <w:bCs/>
          <w:sz w:val="28"/>
          <w:szCs w:val="28"/>
        </w:rPr>
        <w:t>of</w:t>
      </w:r>
      <w:r w:rsidRPr="008B001E">
        <w:rPr>
          <w:rFonts w:ascii="Times New Roman" w:hAnsi="Times New Roman" w:cs="Times New Roman"/>
          <w:bCs/>
          <w:sz w:val="28"/>
          <w:szCs w:val="28"/>
        </w:rPr>
        <w:t xml:space="preserve"> </w:t>
      </w:r>
      <w:r w:rsidRPr="008B001E">
        <w:rPr>
          <w:rFonts w:ascii="Times New Roman" w:eastAsia="Times New Roman" w:hAnsi="Times New Roman" w:cs="Times New Roman"/>
          <w:bCs/>
          <w:sz w:val="28"/>
          <w:szCs w:val="28"/>
        </w:rPr>
        <w:t>Theology</w:t>
      </w:r>
      <w:r w:rsidRPr="008B001E">
        <w:rPr>
          <w:rFonts w:ascii="Times New Roman" w:hAnsi="Times New Roman" w:cs="Times New Roman"/>
          <w:bCs/>
          <w:sz w:val="28"/>
          <w:szCs w:val="28"/>
        </w:rPr>
        <w:t>. 1984. 74 p.</w:t>
      </w:r>
    </w:p>
    <w:p w14:paraId="1AED02B2" w14:textId="77777777" w:rsidR="00706C2F" w:rsidRPr="008B001E" w:rsidRDefault="00EA5CE1" w:rsidP="008B001E">
      <w:pPr>
        <w:pStyle w:val="a9"/>
        <w:numPr>
          <w:ilvl w:val="0"/>
          <w:numId w:val="3"/>
        </w:numPr>
        <w:jc w:val="both"/>
        <w:rPr>
          <w:rFonts w:ascii="Times New Roman" w:hAnsi="Times New Roman" w:cs="Times New Roman"/>
          <w:sz w:val="28"/>
          <w:szCs w:val="28"/>
          <w:lang w:val="en-US"/>
        </w:rPr>
      </w:pPr>
      <w:r w:rsidRPr="008B001E">
        <w:rPr>
          <w:rFonts w:ascii="Times New Roman" w:hAnsi="Times New Roman" w:cs="Times New Roman"/>
          <w:sz w:val="28"/>
          <w:szCs w:val="28"/>
          <w:lang w:val="en-US"/>
        </w:rPr>
        <w:t>Cruysse D.</w:t>
      </w:r>
      <w:r w:rsidR="00F24AF2" w:rsidRPr="008B001E">
        <w:rPr>
          <w:rFonts w:ascii="Times New Roman" w:hAnsi="Times New Roman" w:cs="Times New Roman"/>
          <w:sz w:val="28"/>
          <w:szCs w:val="28"/>
          <w:lang w:val="en-US"/>
        </w:rPr>
        <w:t>Van der. Siam and the West, 1500</w:t>
      </w:r>
      <w:r w:rsidRPr="008B001E">
        <w:rPr>
          <w:rFonts w:ascii="Times New Roman" w:hAnsi="Times New Roman" w:cs="Times New Roman"/>
          <w:sz w:val="28"/>
          <w:szCs w:val="28"/>
          <w:lang w:val="en-US"/>
        </w:rPr>
        <w:t xml:space="preserve"> </w:t>
      </w:r>
      <w:r w:rsidR="00F24AF2" w:rsidRPr="008B001E">
        <w:rPr>
          <w:rFonts w:ascii="Times New Roman" w:hAnsi="Times New Roman" w:cs="Times New Roman"/>
          <w:sz w:val="28"/>
          <w:szCs w:val="28"/>
        </w:rPr>
        <w:t>–</w:t>
      </w:r>
      <w:r w:rsidRPr="008B001E">
        <w:rPr>
          <w:rFonts w:ascii="Times New Roman" w:hAnsi="Times New Roman" w:cs="Times New Roman"/>
          <w:sz w:val="28"/>
          <w:szCs w:val="28"/>
        </w:rPr>
        <w:t xml:space="preserve"> </w:t>
      </w:r>
      <w:r w:rsidR="00F24AF2" w:rsidRPr="008B001E">
        <w:rPr>
          <w:rFonts w:ascii="Times New Roman" w:hAnsi="Times New Roman" w:cs="Times New Roman"/>
          <w:sz w:val="28"/>
          <w:szCs w:val="28"/>
          <w:lang w:val="en-US"/>
        </w:rPr>
        <w:t xml:space="preserve">1700. </w:t>
      </w:r>
      <w:r w:rsidR="009B06AF" w:rsidRPr="008B001E">
        <w:rPr>
          <w:rFonts w:ascii="Times New Roman" w:hAnsi="Times New Roman" w:cs="Times New Roman"/>
          <w:sz w:val="28"/>
          <w:szCs w:val="28"/>
          <w:lang w:val="en-US"/>
        </w:rPr>
        <w:t>Chiang Mai.</w:t>
      </w:r>
      <w:r w:rsidR="00F24AF2" w:rsidRPr="008B001E">
        <w:rPr>
          <w:rFonts w:ascii="Times New Roman" w:hAnsi="Times New Roman" w:cs="Times New Roman"/>
          <w:sz w:val="28"/>
          <w:szCs w:val="28"/>
          <w:lang w:val="en-US"/>
        </w:rPr>
        <w:t xml:space="preserve">, 2002. </w:t>
      </w:r>
      <w:r w:rsidR="00F24AF2" w:rsidRPr="008B001E">
        <w:rPr>
          <w:rFonts w:ascii="Times New Roman" w:hAnsi="Times New Roman" w:cs="Times New Roman"/>
          <w:sz w:val="28"/>
          <w:szCs w:val="28"/>
        </w:rPr>
        <w:t xml:space="preserve">565 </w:t>
      </w:r>
      <w:r w:rsidR="00F24AF2" w:rsidRPr="008B001E">
        <w:rPr>
          <w:rFonts w:ascii="Times New Roman" w:hAnsi="Times New Roman" w:cs="Times New Roman"/>
          <w:sz w:val="28"/>
          <w:szCs w:val="28"/>
          <w:lang w:val="en-US"/>
        </w:rPr>
        <w:t>p</w:t>
      </w:r>
      <w:r w:rsidR="00F24AF2" w:rsidRPr="008B001E">
        <w:rPr>
          <w:rFonts w:ascii="Times New Roman" w:hAnsi="Times New Roman" w:cs="Times New Roman"/>
          <w:sz w:val="28"/>
          <w:szCs w:val="28"/>
        </w:rPr>
        <w:t>.</w:t>
      </w:r>
    </w:p>
    <w:p w14:paraId="57289EEE" w14:textId="5FFC4DA7" w:rsidR="00E773AA" w:rsidRPr="008B001E" w:rsidRDefault="00F24AF2" w:rsidP="008B001E">
      <w:pPr>
        <w:pStyle w:val="a8"/>
        <w:numPr>
          <w:ilvl w:val="0"/>
          <w:numId w:val="3"/>
        </w:numPr>
        <w:spacing w:before="0" w:after="0"/>
        <w:jc w:val="both"/>
        <w:rPr>
          <w:rFonts w:ascii="Times New Roman" w:hAnsi="Times New Roman" w:cs="Times New Roman"/>
          <w:sz w:val="28"/>
          <w:szCs w:val="28"/>
          <w:lang w:val="en-US"/>
        </w:rPr>
      </w:pPr>
      <w:r w:rsidRPr="008B001E">
        <w:rPr>
          <w:rFonts w:ascii="Times New Roman" w:hAnsi="Times New Roman" w:cs="Times New Roman"/>
          <w:sz w:val="28"/>
          <w:szCs w:val="28"/>
          <w:lang w:val="en-US"/>
        </w:rPr>
        <w:t>Edward Henry Strobel</w:t>
      </w:r>
      <w:r w:rsidR="00EF2AAA" w:rsidRPr="008B001E">
        <w:rPr>
          <w:rFonts w:ascii="Times New Roman" w:hAnsi="Times New Roman" w:cs="Times New Roman"/>
          <w:sz w:val="28"/>
          <w:szCs w:val="28"/>
          <w:lang w:val="en-US"/>
        </w:rPr>
        <w:t xml:space="preserve"> // </w:t>
      </w:r>
      <w:r w:rsidRPr="008B001E">
        <w:rPr>
          <w:rFonts w:ascii="Times New Roman" w:hAnsi="Times New Roman" w:cs="Times New Roman"/>
          <w:sz w:val="28"/>
          <w:szCs w:val="28"/>
          <w:lang w:val="en-US"/>
        </w:rPr>
        <w:t>The American Journal of International Law</w:t>
      </w:r>
      <w:r w:rsidR="00706C2F" w:rsidRPr="008B001E">
        <w:rPr>
          <w:rFonts w:ascii="Times New Roman" w:hAnsi="Times New Roman" w:cs="Times New Roman"/>
          <w:sz w:val="28"/>
          <w:szCs w:val="28"/>
          <w:lang w:val="en-US"/>
        </w:rPr>
        <w:t>, Vol. 2. 1908. P.</w:t>
      </w:r>
      <w:r w:rsidR="00EF2AAA" w:rsidRPr="008B001E">
        <w:rPr>
          <w:rFonts w:ascii="Times New Roman" w:hAnsi="Times New Roman" w:cs="Times New Roman"/>
          <w:sz w:val="28"/>
          <w:szCs w:val="28"/>
          <w:lang w:val="en-US"/>
        </w:rPr>
        <w:t>178</w:t>
      </w:r>
      <w:r w:rsidR="00EF2AAA" w:rsidRPr="008B001E">
        <w:rPr>
          <w:rFonts w:ascii="Times New Roman" w:hAnsi="Times New Roman" w:cs="Times New Roman"/>
          <w:sz w:val="28"/>
          <w:szCs w:val="28"/>
        </w:rPr>
        <w:t>–</w:t>
      </w:r>
      <w:r w:rsidRPr="008B001E">
        <w:rPr>
          <w:rFonts w:ascii="Times New Roman" w:hAnsi="Times New Roman" w:cs="Times New Roman"/>
          <w:sz w:val="28"/>
          <w:szCs w:val="28"/>
          <w:lang w:val="en-US"/>
        </w:rPr>
        <w:t>17</w:t>
      </w:r>
      <w:r w:rsidRPr="008B001E">
        <w:rPr>
          <w:rFonts w:ascii="Times New Roman" w:hAnsi="Times New Roman" w:cs="Times New Roman"/>
          <w:sz w:val="28"/>
          <w:szCs w:val="28"/>
        </w:rPr>
        <w:t>9</w:t>
      </w:r>
      <w:r w:rsidR="00706C2F" w:rsidRPr="008B001E">
        <w:rPr>
          <w:rFonts w:ascii="Times New Roman" w:hAnsi="Times New Roman" w:cs="Times New Roman"/>
          <w:sz w:val="28"/>
          <w:szCs w:val="28"/>
        </w:rPr>
        <w:t>.</w:t>
      </w:r>
    </w:p>
    <w:p w14:paraId="101EA9BA" w14:textId="74A97985" w:rsidR="003776F3" w:rsidRPr="008B001E" w:rsidRDefault="00EF2AAA" w:rsidP="008B001E">
      <w:pPr>
        <w:pStyle w:val="a8"/>
        <w:numPr>
          <w:ilvl w:val="0"/>
          <w:numId w:val="3"/>
        </w:numPr>
        <w:spacing w:before="0" w:after="0"/>
        <w:jc w:val="both"/>
        <w:rPr>
          <w:rFonts w:ascii="Times New Roman" w:hAnsi="Times New Roman" w:cs="Times New Roman"/>
          <w:sz w:val="28"/>
          <w:szCs w:val="28"/>
          <w:lang w:val="en-US"/>
        </w:rPr>
      </w:pPr>
      <w:r w:rsidRPr="008B001E">
        <w:rPr>
          <w:rFonts w:ascii="Times New Roman" w:hAnsi="Times New Roman" w:cs="Times New Roman"/>
          <w:color w:val="auto"/>
          <w:sz w:val="28"/>
          <w:szCs w:val="28"/>
        </w:rPr>
        <w:t> Edward Henry Strobel // Harvard Law Review, Vol. 21, No. 4. 1908. P. 275.</w:t>
      </w:r>
    </w:p>
    <w:p w14:paraId="4EDE34AE" w14:textId="71D1FBB1" w:rsidR="00EF2AAA" w:rsidRPr="008B001E" w:rsidRDefault="00EF2AAA" w:rsidP="008B001E">
      <w:pPr>
        <w:pStyle w:val="a8"/>
        <w:numPr>
          <w:ilvl w:val="0"/>
          <w:numId w:val="3"/>
        </w:numPr>
        <w:spacing w:before="0" w:after="0"/>
        <w:jc w:val="both"/>
        <w:rPr>
          <w:rFonts w:ascii="Times New Roman" w:hAnsi="Times New Roman" w:cs="Times New Roman"/>
          <w:sz w:val="28"/>
          <w:szCs w:val="28"/>
          <w:lang w:val="en-US"/>
        </w:rPr>
      </w:pPr>
      <w:r w:rsidRPr="008B001E">
        <w:rPr>
          <w:rFonts w:ascii="Times New Roman" w:hAnsi="Times New Roman" w:cs="Times New Roman"/>
          <w:iCs/>
          <w:color w:val="auto"/>
          <w:sz w:val="28"/>
          <w:szCs w:val="28"/>
        </w:rPr>
        <w:t>Flores D.P</w:t>
      </w:r>
      <w:r w:rsidRPr="008B001E">
        <w:rPr>
          <w:rFonts w:ascii="Times New Roman" w:hAnsi="Times New Roman" w:cs="Times New Roman"/>
          <w:color w:val="auto"/>
          <w:sz w:val="28"/>
          <w:szCs w:val="28"/>
        </w:rPr>
        <w:t>. Colonial Posterities: Portraiture and the Face of the Modern // Philippine Journal of Third World Studies, vol. 22. 2007. P. 22</w:t>
      </w:r>
      <w:r w:rsidRPr="008B001E">
        <w:rPr>
          <w:rFonts w:ascii="Times New Roman" w:hAnsi="Times New Roman" w:cs="Times New Roman"/>
          <w:sz w:val="28"/>
          <w:szCs w:val="28"/>
        </w:rPr>
        <w:t>–</w:t>
      </w:r>
      <w:r w:rsidRPr="008B001E">
        <w:rPr>
          <w:rFonts w:ascii="Times New Roman" w:hAnsi="Times New Roman" w:cs="Times New Roman"/>
          <w:color w:val="auto"/>
          <w:sz w:val="28"/>
          <w:szCs w:val="28"/>
        </w:rPr>
        <w:t>45.</w:t>
      </w:r>
    </w:p>
    <w:p w14:paraId="7BF747DC" w14:textId="4C1EBC63" w:rsidR="00E773AA" w:rsidRPr="008B001E" w:rsidRDefault="00F24AF2" w:rsidP="008B001E">
      <w:pPr>
        <w:pStyle w:val="a9"/>
        <w:numPr>
          <w:ilvl w:val="0"/>
          <w:numId w:val="3"/>
        </w:numPr>
        <w:jc w:val="both"/>
        <w:rPr>
          <w:rFonts w:ascii="Times New Roman" w:hAnsi="Times New Roman" w:cs="Times New Roman"/>
          <w:sz w:val="28"/>
          <w:szCs w:val="28"/>
          <w:lang w:val="en-US"/>
        </w:rPr>
      </w:pPr>
      <w:r w:rsidRPr="008B001E">
        <w:rPr>
          <w:rFonts w:ascii="Times New Roman" w:hAnsi="Times New Roman" w:cs="Times New Roman"/>
          <w:sz w:val="28"/>
          <w:szCs w:val="28"/>
          <w:lang w:val="en-US"/>
        </w:rPr>
        <w:t>Griswold A. B. King Mongkut of Siam: [A biographical article]. New York</w:t>
      </w:r>
      <w:r w:rsidR="001269AF" w:rsidRPr="008B001E">
        <w:rPr>
          <w:rFonts w:ascii="Times New Roman" w:hAnsi="Times New Roman" w:cs="Times New Roman"/>
          <w:sz w:val="28"/>
          <w:szCs w:val="28"/>
          <w:lang w:val="en-US"/>
        </w:rPr>
        <w:t>.</w:t>
      </w:r>
      <w:r w:rsidRPr="008B001E">
        <w:rPr>
          <w:rFonts w:ascii="Times New Roman" w:hAnsi="Times New Roman" w:cs="Times New Roman"/>
          <w:sz w:val="28"/>
          <w:szCs w:val="28"/>
          <w:lang w:val="en-US"/>
        </w:rPr>
        <w:t>, 1961.</w:t>
      </w:r>
      <w:r w:rsidR="001269AF" w:rsidRPr="008B001E">
        <w:rPr>
          <w:rFonts w:ascii="Times New Roman" w:hAnsi="Times New Roman" w:cs="Times New Roman"/>
          <w:sz w:val="28"/>
          <w:szCs w:val="28"/>
          <w:lang w:val="en-US"/>
        </w:rPr>
        <w:t xml:space="preserve"> 60 p.</w:t>
      </w:r>
    </w:p>
    <w:p w14:paraId="4FF0DF3E" w14:textId="64A84AF8" w:rsidR="0080449F" w:rsidRPr="008B001E" w:rsidRDefault="0080449F" w:rsidP="008B001E">
      <w:pPr>
        <w:pStyle w:val="a9"/>
        <w:numPr>
          <w:ilvl w:val="0"/>
          <w:numId w:val="3"/>
        </w:numPr>
        <w:jc w:val="both"/>
        <w:rPr>
          <w:rFonts w:ascii="Times New Roman" w:hAnsi="Times New Roman" w:cs="Times New Roman"/>
          <w:sz w:val="28"/>
          <w:szCs w:val="28"/>
          <w:lang w:val="en-US"/>
        </w:rPr>
      </w:pPr>
      <w:r w:rsidRPr="008B001E">
        <w:rPr>
          <w:rFonts w:ascii="Times New Roman" w:hAnsi="Times New Roman" w:cs="Times New Roman"/>
          <w:iCs/>
          <w:color w:val="auto"/>
          <w:sz w:val="28"/>
          <w:szCs w:val="28"/>
        </w:rPr>
        <w:t>Irving D.R.M</w:t>
      </w:r>
      <w:r w:rsidRPr="008B001E">
        <w:rPr>
          <w:rFonts w:ascii="Times New Roman" w:hAnsi="Times New Roman" w:cs="Times New Roman"/>
          <w:color w:val="auto"/>
          <w:sz w:val="28"/>
          <w:szCs w:val="28"/>
        </w:rPr>
        <w:t>. Lully in Siam: music and diplomacy in French–Siamese cultural exchanges, 1680–1690. // Early Music, Vol. xl, No. 3. Oxford University Press, 2012. P. 393–420p.</w:t>
      </w:r>
    </w:p>
    <w:p w14:paraId="1EAE21F8" w14:textId="0136D6E6" w:rsidR="00EF2AAA" w:rsidRPr="008B001E" w:rsidRDefault="00EF2AAA" w:rsidP="008B001E">
      <w:pPr>
        <w:pStyle w:val="A5"/>
        <w:numPr>
          <w:ilvl w:val="0"/>
          <w:numId w:val="3"/>
        </w:numPr>
        <w:spacing w:after="120"/>
        <w:jc w:val="both"/>
        <w:rPr>
          <w:rFonts w:ascii="Times New Roman" w:hAnsi="Times New Roman" w:cs="Times New Roman"/>
          <w:sz w:val="28"/>
          <w:szCs w:val="28"/>
          <w:lang w:val="en-US"/>
        </w:rPr>
      </w:pPr>
      <w:r w:rsidRPr="008B001E">
        <w:rPr>
          <w:rFonts w:ascii="Times New Roman" w:hAnsi="Times New Roman" w:cs="Times New Roman"/>
          <w:iCs/>
          <w:color w:val="auto"/>
          <w:sz w:val="28"/>
          <w:szCs w:val="28"/>
        </w:rPr>
        <w:t>Jayanama D.</w:t>
      </w:r>
      <w:r w:rsidRPr="008B001E">
        <w:rPr>
          <w:rFonts w:ascii="Times New Roman" w:hAnsi="Times New Roman" w:cs="Times New Roman"/>
          <w:color w:val="auto"/>
          <w:sz w:val="28"/>
          <w:szCs w:val="28"/>
        </w:rPr>
        <w:t xml:space="preserve"> The evolution of Thai laws. Bonn.1964. </w:t>
      </w:r>
      <w:r w:rsidRPr="008B001E">
        <w:rPr>
          <w:rFonts w:ascii="Times New Roman" w:hAnsi="Times New Roman" w:cs="Times New Roman"/>
          <w:color w:val="000000" w:themeColor="text1"/>
          <w:sz w:val="28"/>
          <w:szCs w:val="28"/>
          <w:bdr w:val="none" w:sz="0" w:space="0" w:color="auto"/>
          <w:shd w:val="clear" w:color="auto" w:fill="FFFFFF"/>
        </w:rPr>
        <w:t xml:space="preserve">20 </w:t>
      </w:r>
      <w:r w:rsidRPr="008B001E">
        <w:rPr>
          <w:rFonts w:ascii="Times New Roman" w:hAnsi="Times New Roman" w:cs="Times New Roman"/>
          <w:color w:val="000000" w:themeColor="text1"/>
          <w:sz w:val="28"/>
          <w:szCs w:val="28"/>
          <w:bdr w:val="none" w:sz="0" w:space="0" w:color="auto"/>
          <w:shd w:val="clear" w:color="auto" w:fill="FFFFFF"/>
          <w:lang w:val="en-US"/>
        </w:rPr>
        <w:t>p.</w:t>
      </w:r>
    </w:p>
    <w:p w14:paraId="61BE95DC" w14:textId="140C110B" w:rsidR="00EF2AAA" w:rsidRPr="008B001E" w:rsidRDefault="00EF2AAA" w:rsidP="008B001E">
      <w:pPr>
        <w:pStyle w:val="a9"/>
        <w:numPr>
          <w:ilvl w:val="0"/>
          <w:numId w:val="3"/>
        </w:numPr>
        <w:jc w:val="both"/>
        <w:rPr>
          <w:rFonts w:ascii="Times New Roman" w:hAnsi="Times New Roman" w:cs="Times New Roman"/>
          <w:sz w:val="28"/>
          <w:szCs w:val="28"/>
          <w:lang w:val="en-US"/>
        </w:rPr>
      </w:pPr>
      <w:r w:rsidRPr="008B001E">
        <w:rPr>
          <w:rFonts w:ascii="Times New Roman" w:hAnsi="Times New Roman" w:cs="Times New Roman"/>
          <w:sz w:val="28"/>
          <w:szCs w:val="28"/>
          <w:lang w:val="en-US"/>
        </w:rPr>
        <w:t>Lach, D. F. Asia in the making of Europe. Chicago and London. 1965. 512 p.</w:t>
      </w:r>
    </w:p>
    <w:p w14:paraId="67AE0950" w14:textId="048A7D2D" w:rsidR="00EF2AAA" w:rsidRPr="008B001E" w:rsidRDefault="00EF2AAA" w:rsidP="008B001E">
      <w:pPr>
        <w:pStyle w:val="a9"/>
        <w:numPr>
          <w:ilvl w:val="0"/>
          <w:numId w:val="3"/>
        </w:numPr>
        <w:jc w:val="both"/>
        <w:rPr>
          <w:rFonts w:ascii="Times New Roman" w:hAnsi="Times New Roman" w:cs="Times New Roman"/>
          <w:sz w:val="28"/>
          <w:szCs w:val="28"/>
          <w:lang w:val="en-US"/>
        </w:rPr>
      </w:pPr>
      <w:r w:rsidRPr="008B001E">
        <w:rPr>
          <w:rFonts w:ascii="Times New Roman" w:hAnsi="Times New Roman" w:cs="Times New Roman"/>
          <w:sz w:val="28"/>
          <w:szCs w:val="28"/>
          <w:lang w:val="en-US"/>
        </w:rPr>
        <w:t>Love R.S. Simon de la Loubere: French Views of Siam in The 1680s. //</w:t>
      </w:r>
      <w:r w:rsidRPr="008B001E">
        <w:rPr>
          <w:rFonts w:ascii="Times New Roman" w:hAnsi="Times New Roman" w:cs="Times New Roman"/>
          <w:sz w:val="28"/>
          <w:szCs w:val="28"/>
        </w:rPr>
        <w:t xml:space="preserve"> </w:t>
      </w:r>
      <w:r w:rsidRPr="008B001E">
        <w:rPr>
          <w:rFonts w:ascii="Times New Roman" w:hAnsi="Times New Roman" w:cs="Times New Roman"/>
          <w:sz w:val="28"/>
          <w:szCs w:val="28"/>
          <w:lang w:val="it-IT"/>
        </w:rPr>
        <w:t>Journal of The Siam Society. Bang</w:t>
      </w:r>
      <w:r w:rsidR="0080449F" w:rsidRPr="008B001E">
        <w:rPr>
          <w:rFonts w:ascii="Times New Roman" w:hAnsi="Times New Roman" w:cs="Times New Roman"/>
          <w:sz w:val="28"/>
          <w:szCs w:val="28"/>
          <w:lang w:val="it-IT"/>
        </w:rPr>
        <w:t>kok, 1994. Vol. 82, Pt.2. P. 155</w:t>
      </w:r>
      <w:r w:rsidR="0080449F" w:rsidRPr="008B001E">
        <w:rPr>
          <w:rStyle w:val="Hyperlink9"/>
          <w:rFonts w:ascii="Times New Roman" w:hAnsi="Times New Roman" w:cs="Times New Roman"/>
          <w:sz w:val="28"/>
          <w:szCs w:val="28"/>
          <w:lang w:val="en-US"/>
        </w:rPr>
        <w:t>–</w:t>
      </w:r>
      <w:r w:rsidR="0080449F" w:rsidRPr="008B001E">
        <w:rPr>
          <w:rFonts w:ascii="Times New Roman" w:hAnsi="Times New Roman" w:cs="Times New Roman"/>
          <w:sz w:val="28"/>
          <w:szCs w:val="28"/>
          <w:lang w:val="it-IT"/>
        </w:rPr>
        <w:t>164</w:t>
      </w:r>
      <w:r w:rsidRPr="008B001E">
        <w:rPr>
          <w:rFonts w:ascii="Times New Roman" w:hAnsi="Times New Roman" w:cs="Times New Roman"/>
          <w:sz w:val="28"/>
          <w:szCs w:val="28"/>
          <w:lang w:val="it-IT"/>
        </w:rPr>
        <w:t>.</w:t>
      </w:r>
    </w:p>
    <w:p w14:paraId="76991241" w14:textId="66786118" w:rsidR="0080449F" w:rsidRPr="008B001E" w:rsidRDefault="0080449F" w:rsidP="008B001E">
      <w:pPr>
        <w:pStyle w:val="a9"/>
        <w:numPr>
          <w:ilvl w:val="0"/>
          <w:numId w:val="3"/>
        </w:numPr>
        <w:jc w:val="both"/>
        <w:rPr>
          <w:rFonts w:ascii="Times New Roman" w:hAnsi="Times New Roman" w:cs="Times New Roman"/>
          <w:sz w:val="28"/>
          <w:szCs w:val="28"/>
          <w:lang w:val="en-US"/>
        </w:rPr>
      </w:pPr>
      <w:r w:rsidRPr="008B001E">
        <w:rPr>
          <w:rFonts w:ascii="Times New Roman" w:hAnsi="Times New Roman" w:cs="Times New Roman"/>
          <w:iCs/>
          <w:color w:val="auto"/>
          <w:sz w:val="28"/>
          <w:szCs w:val="28"/>
        </w:rPr>
        <w:t xml:space="preserve">Muzzi G. A. </w:t>
      </w:r>
      <w:r w:rsidRPr="008B001E">
        <w:rPr>
          <w:rFonts w:ascii="Times New Roman" w:hAnsi="Times New Roman" w:cs="Times New Roman"/>
          <w:color w:val="auto"/>
          <w:sz w:val="28"/>
          <w:szCs w:val="28"/>
        </w:rPr>
        <w:t xml:space="preserve">The Portuguese in Malay Land. Ediçoes Vercial, 2014. 148 </w:t>
      </w:r>
      <w:r w:rsidRPr="008B001E">
        <w:rPr>
          <w:rFonts w:ascii="Times New Roman" w:hAnsi="Times New Roman" w:cs="Times New Roman"/>
          <w:color w:val="auto"/>
          <w:sz w:val="28"/>
          <w:szCs w:val="28"/>
          <w:lang w:val="en-US"/>
        </w:rPr>
        <w:t>p</w:t>
      </w:r>
      <w:r w:rsidRPr="008B001E">
        <w:rPr>
          <w:rFonts w:ascii="Times New Roman" w:hAnsi="Times New Roman" w:cs="Times New Roman"/>
          <w:color w:val="auto"/>
          <w:sz w:val="28"/>
          <w:szCs w:val="28"/>
        </w:rPr>
        <w:t>.</w:t>
      </w:r>
    </w:p>
    <w:p w14:paraId="5539E223" w14:textId="77777777" w:rsidR="0080449F" w:rsidRPr="008B001E" w:rsidRDefault="0080449F" w:rsidP="008B001E">
      <w:pPr>
        <w:pStyle w:val="A5"/>
        <w:numPr>
          <w:ilvl w:val="0"/>
          <w:numId w:val="3"/>
        </w:numPr>
        <w:spacing w:after="120"/>
        <w:jc w:val="both"/>
        <w:rPr>
          <w:rFonts w:ascii="Times New Roman" w:hAnsi="Times New Roman" w:cs="Times New Roman"/>
          <w:sz w:val="28"/>
          <w:szCs w:val="28"/>
          <w:lang w:val="en-US"/>
        </w:rPr>
      </w:pPr>
      <w:r w:rsidRPr="008B001E">
        <w:rPr>
          <w:rFonts w:ascii="Times New Roman" w:hAnsi="Times New Roman" w:cs="Times New Roman"/>
          <w:iCs/>
          <w:color w:val="auto"/>
          <w:sz w:val="28"/>
          <w:szCs w:val="28"/>
        </w:rPr>
        <w:t>Numnonda T</w:t>
      </w:r>
      <w:r w:rsidRPr="008B001E">
        <w:rPr>
          <w:rFonts w:ascii="Times New Roman" w:hAnsi="Times New Roman" w:cs="Times New Roman"/>
          <w:color w:val="auto"/>
          <w:sz w:val="28"/>
          <w:szCs w:val="28"/>
        </w:rPr>
        <w:t>. The First American Advisers in Thai History // Journal of The Siam Society. Bangkok, 1974. Vol. 62. P. 121–148.</w:t>
      </w:r>
    </w:p>
    <w:p w14:paraId="4D716889" w14:textId="28A547FC" w:rsidR="0080449F" w:rsidRPr="008B001E" w:rsidRDefault="0080449F" w:rsidP="008B001E">
      <w:pPr>
        <w:pStyle w:val="A5"/>
        <w:numPr>
          <w:ilvl w:val="0"/>
          <w:numId w:val="3"/>
        </w:numPr>
        <w:spacing w:after="120"/>
        <w:jc w:val="both"/>
        <w:rPr>
          <w:rFonts w:ascii="Times New Roman" w:hAnsi="Times New Roman" w:cs="Times New Roman"/>
          <w:sz w:val="28"/>
          <w:szCs w:val="28"/>
          <w:lang w:val="en-US"/>
        </w:rPr>
      </w:pPr>
      <w:r w:rsidRPr="008B001E">
        <w:rPr>
          <w:rFonts w:ascii="Times New Roman" w:hAnsi="Times New Roman" w:cs="Times New Roman"/>
          <w:iCs/>
          <w:color w:val="auto"/>
          <w:sz w:val="28"/>
          <w:szCs w:val="28"/>
        </w:rPr>
        <w:t>Obias P.</w:t>
      </w:r>
      <w:r w:rsidRPr="008B001E">
        <w:rPr>
          <w:rFonts w:ascii="Times New Roman" w:hAnsi="Times New Roman" w:cs="Times New Roman"/>
          <w:color w:val="auto"/>
          <w:sz w:val="28"/>
          <w:szCs w:val="28"/>
        </w:rPr>
        <w:t xml:space="preserve"> Treaty Revision and the Role of the American Foreign Affairs Adviser 1909-1925 // Accounts // Journal of The Siam Society. Bangkok, 1972. Vol. 60.1. P. 171–186.</w:t>
      </w:r>
    </w:p>
    <w:p w14:paraId="1C2EC9B6" w14:textId="3DC4F553" w:rsidR="0080449F" w:rsidRPr="008B001E" w:rsidRDefault="0080449F" w:rsidP="008B001E">
      <w:pPr>
        <w:pStyle w:val="A5"/>
        <w:numPr>
          <w:ilvl w:val="0"/>
          <w:numId w:val="3"/>
        </w:numPr>
        <w:spacing w:after="120"/>
        <w:jc w:val="both"/>
        <w:rPr>
          <w:rFonts w:ascii="Times New Roman" w:hAnsi="Times New Roman" w:cs="Times New Roman"/>
          <w:sz w:val="28"/>
          <w:szCs w:val="28"/>
          <w:lang w:val="en-US"/>
        </w:rPr>
      </w:pPr>
      <w:r w:rsidRPr="008B001E">
        <w:rPr>
          <w:rFonts w:ascii="Times New Roman" w:hAnsi="Times New Roman" w:cs="Times New Roman"/>
          <w:iCs/>
          <w:color w:val="auto"/>
          <w:sz w:val="28"/>
          <w:szCs w:val="28"/>
        </w:rPr>
        <w:t>Peleggi M.</w:t>
      </w:r>
      <w:r w:rsidRPr="008B001E">
        <w:rPr>
          <w:rFonts w:ascii="Times New Roman" w:hAnsi="Times New Roman" w:cs="Times New Roman"/>
          <w:color w:val="auto"/>
          <w:sz w:val="28"/>
          <w:szCs w:val="28"/>
        </w:rPr>
        <w:t> Lords of things: The Fashioning of the Siamese Monarchy's Modern Image. Honolulu. 2002. 232 p.</w:t>
      </w:r>
    </w:p>
    <w:p w14:paraId="7E3A39E1" w14:textId="338B40A5" w:rsidR="007116C7" w:rsidRPr="008B001E" w:rsidRDefault="007116C7" w:rsidP="008B001E">
      <w:pPr>
        <w:pStyle w:val="a9"/>
        <w:numPr>
          <w:ilvl w:val="0"/>
          <w:numId w:val="3"/>
        </w:numPr>
        <w:jc w:val="both"/>
        <w:rPr>
          <w:rFonts w:ascii="Times New Roman" w:hAnsi="Times New Roman" w:cs="Times New Roman"/>
          <w:sz w:val="28"/>
          <w:szCs w:val="28"/>
          <w:lang w:val="en-US"/>
        </w:rPr>
      </w:pPr>
      <w:r w:rsidRPr="008B001E">
        <w:rPr>
          <w:rStyle w:val="Hyperlink9"/>
          <w:rFonts w:ascii="Times New Roman" w:hAnsi="Times New Roman" w:cs="Times New Roman"/>
          <w:iCs/>
          <w:sz w:val="28"/>
          <w:szCs w:val="28"/>
          <w:lang w:val="pt-PT"/>
        </w:rPr>
        <w:t>Pires T</w:t>
      </w:r>
      <w:r w:rsidRPr="008B001E">
        <w:rPr>
          <w:rStyle w:val="Hyperlink9"/>
          <w:rFonts w:ascii="Times New Roman" w:hAnsi="Times New Roman" w:cs="Times New Roman"/>
          <w:iCs/>
          <w:sz w:val="28"/>
          <w:szCs w:val="28"/>
        </w:rPr>
        <w:t xml:space="preserve">. </w:t>
      </w:r>
      <w:r w:rsidRPr="008B001E">
        <w:rPr>
          <w:rFonts w:ascii="Times New Roman" w:hAnsi="Times New Roman" w:cs="Times New Roman"/>
          <w:sz w:val="28"/>
          <w:szCs w:val="28"/>
          <w:lang w:val="en-US"/>
        </w:rPr>
        <w:t>The Suma oriental of Tom</w:t>
      </w:r>
      <w:r w:rsidRPr="008B001E">
        <w:rPr>
          <w:rFonts w:ascii="Times New Roman" w:hAnsi="Times New Roman" w:cs="Times New Roman"/>
          <w:sz w:val="28"/>
          <w:szCs w:val="28"/>
          <w:lang w:val="fr-FR"/>
        </w:rPr>
        <w:t xml:space="preserve">é </w:t>
      </w:r>
      <w:r w:rsidRPr="008B001E">
        <w:rPr>
          <w:rFonts w:ascii="Times New Roman" w:hAnsi="Times New Roman" w:cs="Times New Roman"/>
          <w:sz w:val="28"/>
          <w:szCs w:val="28"/>
          <w:lang w:val="en-US"/>
        </w:rPr>
        <w:t xml:space="preserve">Pires: an account of the East, from the Red Sea to Japan, written in Malacca and India in 1512 </w:t>
      </w:r>
      <w:r w:rsidRPr="008B001E">
        <w:rPr>
          <w:rStyle w:val="Hyperlink9"/>
          <w:rFonts w:ascii="Times New Roman" w:hAnsi="Times New Roman" w:cs="Times New Roman"/>
          <w:color w:val="222222"/>
          <w:sz w:val="28"/>
          <w:szCs w:val="28"/>
        </w:rPr>
        <w:t xml:space="preserve">– </w:t>
      </w:r>
      <w:r w:rsidR="0080449F" w:rsidRPr="008B001E">
        <w:rPr>
          <w:rFonts w:ascii="Times New Roman" w:hAnsi="Times New Roman" w:cs="Times New Roman"/>
          <w:sz w:val="28"/>
          <w:szCs w:val="28"/>
          <w:lang w:val="en-US"/>
        </w:rPr>
        <w:t>1515. London.</w:t>
      </w:r>
      <w:r w:rsidRPr="008B001E">
        <w:rPr>
          <w:rFonts w:ascii="Times New Roman" w:hAnsi="Times New Roman" w:cs="Times New Roman"/>
          <w:sz w:val="28"/>
          <w:szCs w:val="28"/>
          <w:lang w:val="en-US"/>
        </w:rPr>
        <w:t xml:space="preserve"> 1944. 578 p</w:t>
      </w:r>
      <w:r w:rsidRPr="008B001E">
        <w:rPr>
          <w:rFonts w:ascii="Times New Roman" w:hAnsi="Times New Roman" w:cs="Times New Roman"/>
          <w:sz w:val="28"/>
          <w:szCs w:val="28"/>
        </w:rPr>
        <w:t>.</w:t>
      </w:r>
    </w:p>
    <w:p w14:paraId="628B7823" w14:textId="3DF376DA" w:rsidR="00B12096" w:rsidRPr="008B001E" w:rsidRDefault="00B12096" w:rsidP="008B001E">
      <w:pPr>
        <w:pStyle w:val="a9"/>
        <w:numPr>
          <w:ilvl w:val="0"/>
          <w:numId w:val="3"/>
        </w:numPr>
        <w:jc w:val="both"/>
        <w:rPr>
          <w:rFonts w:ascii="Times New Roman" w:hAnsi="Times New Roman" w:cs="Times New Roman"/>
          <w:sz w:val="28"/>
          <w:szCs w:val="28"/>
          <w:lang w:val="en-US"/>
        </w:rPr>
      </w:pPr>
      <w:r w:rsidRPr="008B001E">
        <w:rPr>
          <w:rFonts w:ascii="Times New Roman" w:hAnsi="Times New Roman" w:cs="Times New Roman"/>
          <w:iCs/>
          <w:color w:val="auto"/>
          <w:sz w:val="28"/>
          <w:szCs w:val="28"/>
        </w:rPr>
        <w:t>Shavit D.</w:t>
      </w:r>
      <w:r w:rsidRPr="008B001E">
        <w:rPr>
          <w:rFonts w:ascii="Times New Roman" w:hAnsi="Times New Roman" w:cs="Times New Roman"/>
          <w:color w:val="auto"/>
          <w:sz w:val="28"/>
          <w:szCs w:val="28"/>
        </w:rPr>
        <w:t xml:space="preserve"> The United States in Asia: a Historical Dictionary. New York. 1990. 620 p.</w:t>
      </w:r>
    </w:p>
    <w:p w14:paraId="5463DB2D" w14:textId="5A5287BE" w:rsidR="00E773AA" w:rsidRPr="008B001E" w:rsidRDefault="00F24AF2" w:rsidP="008B001E">
      <w:pPr>
        <w:pStyle w:val="a9"/>
        <w:numPr>
          <w:ilvl w:val="0"/>
          <w:numId w:val="3"/>
        </w:numPr>
        <w:jc w:val="both"/>
        <w:rPr>
          <w:rFonts w:ascii="Times New Roman" w:hAnsi="Times New Roman" w:cs="Times New Roman"/>
          <w:sz w:val="28"/>
          <w:szCs w:val="28"/>
          <w:lang w:val="en-US"/>
        </w:rPr>
      </w:pPr>
      <w:r w:rsidRPr="008B001E">
        <w:rPr>
          <w:rFonts w:ascii="Times New Roman" w:hAnsi="Times New Roman" w:cs="Times New Roman"/>
          <w:sz w:val="28"/>
          <w:szCs w:val="28"/>
          <w:lang w:val="en-US"/>
        </w:rPr>
        <w:t>Skilling P. Female Renunciants (nang chi) in Siam. According to Early Travellers' Accounts. //</w:t>
      </w:r>
      <w:r w:rsidRPr="008B001E">
        <w:rPr>
          <w:rFonts w:ascii="Times New Roman" w:hAnsi="Times New Roman" w:cs="Times New Roman"/>
          <w:sz w:val="28"/>
          <w:szCs w:val="28"/>
        </w:rPr>
        <w:t xml:space="preserve"> </w:t>
      </w:r>
      <w:r w:rsidRPr="008B001E">
        <w:rPr>
          <w:rFonts w:ascii="Times New Roman" w:hAnsi="Times New Roman" w:cs="Times New Roman"/>
          <w:sz w:val="28"/>
          <w:szCs w:val="28"/>
          <w:lang w:val="it-IT"/>
        </w:rPr>
        <w:t>Journal of The Siam Society. Bangkok, 1</w:t>
      </w:r>
      <w:r w:rsidR="00B12096" w:rsidRPr="008B001E">
        <w:rPr>
          <w:rFonts w:ascii="Times New Roman" w:hAnsi="Times New Roman" w:cs="Times New Roman"/>
          <w:sz w:val="28"/>
          <w:szCs w:val="28"/>
          <w:lang w:val="it-IT"/>
        </w:rPr>
        <w:t>995. Vol. 83, Parts 1 &amp; 2. P. 55</w:t>
      </w:r>
      <w:r w:rsidR="00B12096" w:rsidRPr="008B001E">
        <w:rPr>
          <w:rStyle w:val="Hyperlink9"/>
          <w:rFonts w:ascii="Times New Roman" w:hAnsi="Times New Roman" w:cs="Times New Roman"/>
          <w:color w:val="222222"/>
          <w:sz w:val="28"/>
          <w:szCs w:val="28"/>
        </w:rPr>
        <w:t>–</w:t>
      </w:r>
      <w:r w:rsidR="00B12096" w:rsidRPr="008B001E">
        <w:rPr>
          <w:rFonts w:ascii="Times New Roman" w:hAnsi="Times New Roman" w:cs="Times New Roman"/>
          <w:sz w:val="28"/>
          <w:szCs w:val="28"/>
          <w:lang w:val="it-IT"/>
        </w:rPr>
        <w:t>61</w:t>
      </w:r>
      <w:r w:rsidRPr="008B001E">
        <w:rPr>
          <w:rFonts w:ascii="Times New Roman" w:hAnsi="Times New Roman" w:cs="Times New Roman"/>
          <w:sz w:val="28"/>
          <w:szCs w:val="28"/>
          <w:lang w:val="it-IT"/>
        </w:rPr>
        <w:t>.</w:t>
      </w:r>
      <w:r w:rsidR="00AB6C4A" w:rsidRPr="008B001E">
        <w:rPr>
          <w:rFonts w:ascii="Times New Roman" w:hAnsi="Times New Roman" w:cs="Times New Roman"/>
          <w:sz w:val="28"/>
          <w:szCs w:val="28"/>
          <w:lang w:val="en-US"/>
        </w:rPr>
        <w:tab/>
      </w:r>
    </w:p>
    <w:p w14:paraId="15DC1D86" w14:textId="6E1B6C44" w:rsidR="00E773AA" w:rsidRPr="008B001E" w:rsidRDefault="00F24AF2" w:rsidP="008B001E">
      <w:pPr>
        <w:pStyle w:val="a9"/>
        <w:numPr>
          <w:ilvl w:val="0"/>
          <w:numId w:val="3"/>
        </w:numPr>
        <w:jc w:val="both"/>
        <w:rPr>
          <w:rFonts w:ascii="Times New Roman" w:hAnsi="Times New Roman" w:cs="Times New Roman"/>
          <w:sz w:val="28"/>
          <w:szCs w:val="28"/>
          <w:lang w:val="en-US"/>
        </w:rPr>
      </w:pPr>
      <w:r w:rsidRPr="008B001E">
        <w:rPr>
          <w:rFonts w:ascii="Times New Roman" w:hAnsi="Times New Roman" w:cs="Times New Roman"/>
          <w:sz w:val="28"/>
          <w:szCs w:val="28"/>
          <w:lang w:val="en-US"/>
        </w:rPr>
        <w:t>Smithies M.</w:t>
      </w:r>
      <w:r w:rsidRPr="008B001E">
        <w:rPr>
          <w:rFonts w:ascii="Times New Roman" w:hAnsi="Times New Roman" w:cs="Times New Roman"/>
          <w:sz w:val="28"/>
          <w:szCs w:val="28"/>
        </w:rPr>
        <w:t> </w:t>
      </w:r>
      <w:r w:rsidRPr="008B001E">
        <w:rPr>
          <w:rFonts w:ascii="Times New Roman" w:hAnsi="Times New Roman" w:cs="Times New Roman"/>
          <w:sz w:val="28"/>
          <w:szCs w:val="28"/>
          <w:lang w:val="it-IT"/>
        </w:rPr>
        <w:t>The Siam of Mendes Pinto</w:t>
      </w:r>
      <w:r w:rsidRPr="008B001E">
        <w:rPr>
          <w:rFonts w:ascii="Times New Roman" w:hAnsi="Times New Roman" w:cs="Times New Roman"/>
          <w:sz w:val="28"/>
          <w:szCs w:val="28"/>
        </w:rPr>
        <w:t>’</w:t>
      </w:r>
      <w:r w:rsidR="00D83AC0" w:rsidRPr="008B001E">
        <w:rPr>
          <w:rFonts w:ascii="Times New Roman" w:hAnsi="Times New Roman" w:cs="Times New Roman"/>
          <w:sz w:val="28"/>
          <w:szCs w:val="28"/>
          <w:lang w:val="en-US"/>
        </w:rPr>
        <w:t xml:space="preserve">s travels </w:t>
      </w:r>
      <w:r w:rsidRPr="008B001E">
        <w:rPr>
          <w:rFonts w:ascii="Times New Roman" w:hAnsi="Times New Roman" w:cs="Times New Roman"/>
          <w:sz w:val="28"/>
          <w:szCs w:val="28"/>
          <w:lang w:val="en-US"/>
        </w:rPr>
        <w:t xml:space="preserve">// Journal of The Siam Society. Bangkok, 1997. Vol. 85, Parts 1 &amp; 2. </w:t>
      </w:r>
      <w:r w:rsidR="00B12096" w:rsidRPr="008B001E">
        <w:rPr>
          <w:rFonts w:ascii="Times New Roman" w:hAnsi="Times New Roman" w:cs="Times New Roman"/>
          <w:sz w:val="28"/>
          <w:szCs w:val="28"/>
          <w:lang w:val="en-US"/>
        </w:rPr>
        <w:t>P. 59</w:t>
      </w:r>
      <w:r w:rsidR="00B12096" w:rsidRPr="008B001E">
        <w:rPr>
          <w:rStyle w:val="Hyperlink9"/>
          <w:rFonts w:ascii="Times New Roman" w:hAnsi="Times New Roman" w:cs="Times New Roman"/>
          <w:color w:val="222222"/>
          <w:sz w:val="28"/>
          <w:szCs w:val="28"/>
        </w:rPr>
        <w:t>–</w:t>
      </w:r>
      <w:r w:rsidR="00B12096" w:rsidRPr="008B001E">
        <w:rPr>
          <w:rFonts w:ascii="Times New Roman" w:hAnsi="Times New Roman" w:cs="Times New Roman"/>
          <w:sz w:val="28"/>
          <w:szCs w:val="28"/>
          <w:lang w:val="en-US"/>
        </w:rPr>
        <w:t>73</w:t>
      </w:r>
      <w:r w:rsidRPr="008B001E">
        <w:rPr>
          <w:rFonts w:ascii="Times New Roman" w:hAnsi="Times New Roman" w:cs="Times New Roman"/>
          <w:sz w:val="28"/>
          <w:szCs w:val="28"/>
          <w:lang w:val="en-US"/>
        </w:rPr>
        <w:t>.</w:t>
      </w:r>
    </w:p>
    <w:p w14:paraId="38655ECB" w14:textId="2695F958" w:rsidR="00E773AA" w:rsidRPr="008B001E" w:rsidRDefault="00F24AF2" w:rsidP="008B001E">
      <w:pPr>
        <w:pStyle w:val="a9"/>
        <w:numPr>
          <w:ilvl w:val="0"/>
          <w:numId w:val="3"/>
        </w:numPr>
        <w:jc w:val="both"/>
        <w:rPr>
          <w:rFonts w:ascii="Times New Roman" w:hAnsi="Times New Roman" w:cs="Times New Roman"/>
          <w:sz w:val="28"/>
          <w:szCs w:val="28"/>
          <w:lang w:val="en-US"/>
        </w:rPr>
      </w:pPr>
      <w:r w:rsidRPr="008B001E">
        <w:rPr>
          <w:rFonts w:ascii="Times New Roman" w:hAnsi="Times New Roman" w:cs="Times New Roman"/>
          <w:sz w:val="28"/>
          <w:szCs w:val="28"/>
          <w:lang w:val="en-US"/>
        </w:rPr>
        <w:t>Syamananda R. A history of Thailand. Bangkok.</w:t>
      </w:r>
      <w:r w:rsidR="001269AF" w:rsidRPr="008B001E">
        <w:rPr>
          <w:rFonts w:ascii="Times New Roman" w:hAnsi="Times New Roman" w:cs="Times New Roman"/>
          <w:sz w:val="28"/>
          <w:szCs w:val="28"/>
          <w:lang w:val="en-US"/>
        </w:rPr>
        <w:t xml:space="preserve"> 1986</w:t>
      </w:r>
      <w:r w:rsidR="00B12096" w:rsidRPr="008B001E">
        <w:rPr>
          <w:rFonts w:ascii="Times New Roman" w:hAnsi="Times New Roman" w:cs="Times New Roman"/>
          <w:sz w:val="28"/>
          <w:szCs w:val="28"/>
          <w:lang w:val="en-US"/>
        </w:rPr>
        <w:t>.</w:t>
      </w:r>
      <w:r w:rsidR="001269AF" w:rsidRPr="008B001E">
        <w:rPr>
          <w:rFonts w:ascii="Times New Roman" w:hAnsi="Times New Roman" w:cs="Times New Roman"/>
          <w:sz w:val="28"/>
          <w:szCs w:val="28"/>
          <w:lang w:val="en-US"/>
        </w:rPr>
        <w:t xml:space="preserve"> 208 p</w:t>
      </w:r>
      <w:r w:rsidRPr="008B001E">
        <w:rPr>
          <w:rFonts w:ascii="Times New Roman" w:hAnsi="Times New Roman" w:cs="Times New Roman"/>
          <w:sz w:val="28"/>
          <w:szCs w:val="28"/>
          <w:lang w:val="en-US"/>
        </w:rPr>
        <w:t>.</w:t>
      </w:r>
    </w:p>
    <w:p w14:paraId="2B2E6F06" w14:textId="50C6BFAC" w:rsidR="00B12096" w:rsidRPr="008B001E" w:rsidRDefault="00B12096" w:rsidP="008B001E">
      <w:pPr>
        <w:pStyle w:val="a9"/>
        <w:numPr>
          <w:ilvl w:val="0"/>
          <w:numId w:val="3"/>
        </w:numPr>
        <w:jc w:val="both"/>
        <w:rPr>
          <w:rFonts w:ascii="Times New Roman" w:hAnsi="Times New Roman" w:cs="Times New Roman"/>
          <w:sz w:val="28"/>
          <w:szCs w:val="28"/>
          <w:lang w:val="en-US"/>
        </w:rPr>
      </w:pPr>
      <w:r w:rsidRPr="008B001E">
        <w:rPr>
          <w:rFonts w:ascii="Times New Roman" w:hAnsi="Times New Roman" w:cs="Times New Roman"/>
          <w:iCs/>
          <w:color w:val="auto"/>
          <w:sz w:val="28"/>
          <w:szCs w:val="28"/>
        </w:rPr>
        <w:lastRenderedPageBreak/>
        <w:t>Terwell B.J.</w:t>
      </w:r>
      <w:r w:rsidRPr="008B001E">
        <w:rPr>
          <w:rFonts w:ascii="Times New Roman" w:hAnsi="Times New Roman" w:cs="Times New Roman"/>
          <w:color w:val="auto"/>
          <w:sz w:val="28"/>
          <w:szCs w:val="28"/>
        </w:rPr>
        <w:t xml:space="preserve"> The Bowring treaty: Imperialism and The Indigenous Perspective. // Journal of The Siam Society. Bangkok, 1991. Vol. 79.2. P. 40</w:t>
      </w:r>
      <w:r w:rsidRPr="008B001E">
        <w:rPr>
          <w:rStyle w:val="Hyperlink9"/>
          <w:rFonts w:ascii="Times New Roman" w:hAnsi="Times New Roman" w:cs="Times New Roman"/>
          <w:color w:val="222222"/>
          <w:sz w:val="28"/>
          <w:szCs w:val="28"/>
        </w:rPr>
        <w:t>–</w:t>
      </w:r>
      <w:r w:rsidRPr="008B001E">
        <w:rPr>
          <w:rFonts w:ascii="Times New Roman" w:hAnsi="Times New Roman" w:cs="Times New Roman"/>
          <w:color w:val="auto"/>
          <w:sz w:val="28"/>
          <w:szCs w:val="28"/>
        </w:rPr>
        <w:t>47.</w:t>
      </w:r>
    </w:p>
    <w:p w14:paraId="73B409C4" w14:textId="553876DF" w:rsidR="00B12096" w:rsidRPr="008B001E" w:rsidRDefault="00B12096" w:rsidP="008B001E">
      <w:pPr>
        <w:pStyle w:val="a9"/>
        <w:numPr>
          <w:ilvl w:val="0"/>
          <w:numId w:val="3"/>
        </w:numPr>
        <w:jc w:val="both"/>
        <w:rPr>
          <w:rFonts w:ascii="Times New Roman" w:hAnsi="Times New Roman" w:cs="Times New Roman"/>
          <w:sz w:val="28"/>
          <w:szCs w:val="28"/>
          <w:lang w:val="en-US"/>
        </w:rPr>
      </w:pPr>
      <w:r w:rsidRPr="008B001E">
        <w:rPr>
          <w:rFonts w:ascii="Times New Roman" w:hAnsi="Times New Roman" w:cs="Times New Roman"/>
          <w:iCs/>
          <w:color w:val="auto"/>
          <w:sz w:val="28"/>
          <w:szCs w:val="28"/>
        </w:rPr>
        <w:t>Turpin F. H.</w:t>
      </w:r>
      <w:r w:rsidRPr="008B001E">
        <w:rPr>
          <w:rFonts w:ascii="Times New Roman" w:hAnsi="Times New Roman" w:cs="Times New Roman"/>
          <w:color w:val="auto"/>
          <w:sz w:val="28"/>
          <w:szCs w:val="28"/>
        </w:rPr>
        <w:t xml:space="preserve"> History of the Kingdom of Siam and of the revolutions that have caused the overthrow of the empire, up to A. D. 1770. Bangkok., 1908. 242 p.</w:t>
      </w:r>
    </w:p>
    <w:p w14:paraId="25331562" w14:textId="7EA6541E" w:rsidR="00E773AA" w:rsidRPr="008B001E" w:rsidRDefault="00F24AF2" w:rsidP="008B001E">
      <w:pPr>
        <w:pStyle w:val="a9"/>
        <w:numPr>
          <w:ilvl w:val="0"/>
          <w:numId w:val="3"/>
        </w:numPr>
        <w:spacing w:after="100"/>
        <w:jc w:val="both"/>
        <w:rPr>
          <w:rFonts w:ascii="Times New Roman" w:hAnsi="Times New Roman" w:cs="Times New Roman"/>
          <w:sz w:val="28"/>
          <w:szCs w:val="28"/>
          <w:lang w:val="it-IT"/>
        </w:rPr>
      </w:pPr>
      <w:r w:rsidRPr="008B001E">
        <w:rPr>
          <w:rFonts w:ascii="Times New Roman" w:hAnsi="Times New Roman" w:cs="Times New Roman"/>
          <w:sz w:val="28"/>
          <w:szCs w:val="28"/>
          <w:lang w:val="it-IT"/>
        </w:rPr>
        <w:t>Wannamethee P. S. An</w:t>
      </w:r>
      <w:r w:rsidR="004C34EB" w:rsidRPr="008B001E">
        <w:rPr>
          <w:rFonts w:ascii="Times New Roman" w:hAnsi="Times New Roman" w:cs="Times New Roman"/>
          <w:sz w:val="28"/>
          <w:szCs w:val="28"/>
          <w:lang w:val="it-IT"/>
        </w:rPr>
        <w:t>glo-Siamese Economic R</w:t>
      </w:r>
      <w:r w:rsidR="00B12096" w:rsidRPr="008B001E">
        <w:rPr>
          <w:rFonts w:ascii="Times New Roman" w:hAnsi="Times New Roman" w:cs="Times New Roman"/>
          <w:sz w:val="28"/>
          <w:szCs w:val="28"/>
          <w:lang w:val="it-IT"/>
        </w:rPr>
        <w:t>elations</w:t>
      </w:r>
      <w:r w:rsidR="004C34EB" w:rsidRPr="008B001E">
        <w:rPr>
          <w:rFonts w:ascii="Times New Roman" w:hAnsi="Times New Roman" w:cs="Times New Roman"/>
          <w:sz w:val="28"/>
          <w:szCs w:val="28"/>
          <w:lang w:val="it-IT"/>
        </w:rPr>
        <w:t>: British Trade, Capital and E</w:t>
      </w:r>
      <w:r w:rsidRPr="008B001E">
        <w:rPr>
          <w:rFonts w:ascii="Times New Roman" w:hAnsi="Times New Roman" w:cs="Times New Roman"/>
          <w:sz w:val="28"/>
          <w:szCs w:val="28"/>
          <w:lang w:val="it-IT"/>
        </w:rPr>
        <w:t>nterprise in Siam, 1856</w:t>
      </w:r>
      <w:r w:rsidR="004C34EB" w:rsidRPr="008B001E">
        <w:rPr>
          <w:rFonts w:ascii="Times New Roman" w:hAnsi="Times New Roman" w:cs="Times New Roman"/>
          <w:sz w:val="28"/>
          <w:szCs w:val="28"/>
          <w:lang w:val="it-IT"/>
        </w:rPr>
        <w:t>-1914. ProQuest LLC, 2014. 436 p</w:t>
      </w:r>
      <w:r w:rsidRPr="008B001E">
        <w:rPr>
          <w:rFonts w:ascii="Times New Roman" w:hAnsi="Times New Roman" w:cs="Times New Roman"/>
          <w:sz w:val="28"/>
          <w:szCs w:val="28"/>
          <w:lang w:val="it-IT"/>
        </w:rPr>
        <w:t>.</w:t>
      </w:r>
      <w:r w:rsidRPr="008B001E">
        <w:rPr>
          <w:rFonts w:ascii="Times New Roman" w:hAnsi="Times New Roman" w:cs="Times New Roman"/>
          <w:sz w:val="28"/>
          <w:szCs w:val="28"/>
        </w:rPr>
        <w:t> </w:t>
      </w:r>
    </w:p>
    <w:p w14:paraId="7492CC09" w14:textId="77777777" w:rsidR="00E773AA" w:rsidRPr="008B001E" w:rsidRDefault="00E773AA" w:rsidP="008B001E">
      <w:pPr>
        <w:pStyle w:val="A5"/>
        <w:tabs>
          <w:tab w:val="clear" w:pos="9020"/>
        </w:tabs>
        <w:spacing w:after="120"/>
        <w:jc w:val="both"/>
        <w:rPr>
          <w:rFonts w:ascii="Times New Roman" w:hAnsi="Times New Roman" w:cs="Times New Roman"/>
          <w:sz w:val="28"/>
          <w:szCs w:val="28"/>
        </w:rPr>
      </w:pPr>
    </w:p>
    <w:p w14:paraId="1EBE9C46" w14:textId="117DDFAE" w:rsidR="00020C6C" w:rsidRDefault="00F24AF2" w:rsidP="00020C6C">
      <w:pPr>
        <w:tabs>
          <w:tab w:val="left" w:pos="2410"/>
        </w:tabs>
        <w:spacing w:line="360" w:lineRule="auto"/>
        <w:ind w:firstLine="2552"/>
        <w:jc w:val="both"/>
        <w:rPr>
          <w:rStyle w:val="Hyperlink9"/>
          <w:sz w:val="32"/>
          <w:szCs w:val="32"/>
        </w:rPr>
      </w:pPr>
      <w:r w:rsidRPr="008B001E">
        <w:rPr>
          <w:rStyle w:val="Hyperlink9"/>
          <w:sz w:val="32"/>
          <w:szCs w:val="32"/>
        </w:rPr>
        <w:t>Печатные издания на тайском языке</w:t>
      </w:r>
    </w:p>
    <w:p w14:paraId="24FADD2C" w14:textId="77777777" w:rsidR="00020C6C" w:rsidRPr="008B001E" w:rsidRDefault="00020C6C" w:rsidP="00020C6C">
      <w:pPr>
        <w:tabs>
          <w:tab w:val="left" w:pos="2410"/>
        </w:tabs>
        <w:spacing w:line="360" w:lineRule="auto"/>
        <w:jc w:val="both"/>
        <w:rPr>
          <w:sz w:val="32"/>
          <w:szCs w:val="32"/>
        </w:rPr>
      </w:pPr>
    </w:p>
    <w:p w14:paraId="05CD945F" w14:textId="5E97BF9E" w:rsidR="001E5DE9" w:rsidRPr="001E5DE9" w:rsidRDefault="001E5DE9" w:rsidP="001E5DE9">
      <w:pPr>
        <w:pStyle w:val="AA0"/>
        <w:numPr>
          <w:ilvl w:val="0"/>
          <w:numId w:val="4"/>
        </w:numPr>
        <w:jc w:val="both"/>
        <w:rPr>
          <w:rFonts w:ascii="Times New Roman" w:hAnsi="Times New Roman" w:cs="Times New Roman"/>
          <w:sz w:val="28"/>
          <w:szCs w:val="28"/>
        </w:rPr>
      </w:pPr>
      <w:r w:rsidRPr="001E5DE9">
        <w:rPr>
          <w:rFonts w:ascii="Tahoma" w:eastAsia="Tahoma" w:hAnsi="Tahoma" w:cs="Tahoma"/>
          <w:sz w:val="28"/>
          <w:szCs w:val="28"/>
        </w:rPr>
        <w:t>สิทธิธัญกิจ</w:t>
      </w:r>
      <w:r w:rsidRPr="001E5DE9">
        <w:rPr>
          <w:rFonts w:ascii="Times New Roman" w:eastAsia="Tahoma" w:hAnsi="Times New Roman" w:cs="Times New Roman"/>
          <w:sz w:val="28"/>
          <w:szCs w:val="28"/>
        </w:rPr>
        <w:t>.</w:t>
      </w:r>
      <w:r w:rsidRPr="001E5DE9">
        <w:rPr>
          <w:rFonts w:ascii="Tahoma" w:eastAsia="Tahoma" w:hAnsi="Tahoma" w:cs="Tahoma"/>
          <w:sz w:val="28"/>
          <w:szCs w:val="28"/>
        </w:rPr>
        <w:t>พ</w:t>
      </w:r>
      <w:r w:rsidRPr="001E5DE9">
        <w:rPr>
          <w:rFonts w:ascii="Times New Roman" w:eastAsia="Tahoma" w:hAnsi="Times New Roman" w:cs="Times New Roman"/>
          <w:sz w:val="28"/>
          <w:szCs w:val="28"/>
        </w:rPr>
        <w:t xml:space="preserve">. </w:t>
      </w:r>
      <w:r w:rsidRPr="001E5DE9">
        <w:rPr>
          <w:rFonts w:ascii="Tahoma" w:eastAsia="Tahoma" w:hAnsi="Tahoma" w:cs="Tahoma"/>
          <w:sz w:val="28"/>
          <w:szCs w:val="28"/>
        </w:rPr>
        <w:t>ประวัติศาสตร์ไทย</w:t>
      </w:r>
      <w:r w:rsidRPr="001E5DE9">
        <w:rPr>
          <w:rFonts w:ascii="Times New Roman" w:eastAsia="Tahoma" w:hAnsi="Times New Roman" w:cs="Times New Roman"/>
          <w:sz w:val="28"/>
          <w:szCs w:val="28"/>
        </w:rPr>
        <w:t xml:space="preserve">. </w:t>
      </w:r>
      <w:r w:rsidRPr="001E5DE9">
        <w:rPr>
          <w:rFonts w:ascii="Tahoma" w:eastAsia="Tahoma" w:hAnsi="Tahoma" w:cs="Tahoma"/>
          <w:sz w:val="28"/>
          <w:szCs w:val="28"/>
        </w:rPr>
        <w:t>กรุงเทพฯ</w:t>
      </w:r>
      <w:r w:rsidRPr="001E5DE9">
        <w:rPr>
          <w:rFonts w:ascii="Times New Roman" w:eastAsia="Tahoma" w:hAnsi="Times New Roman" w:cs="Times New Roman"/>
          <w:sz w:val="28"/>
          <w:szCs w:val="28"/>
        </w:rPr>
        <w:t xml:space="preserve">: </w:t>
      </w:r>
      <w:r w:rsidRPr="001E5DE9">
        <w:rPr>
          <w:rFonts w:ascii="Tahoma" w:eastAsia="Tahoma" w:hAnsi="Tahoma" w:cs="Tahoma"/>
          <w:sz w:val="28"/>
          <w:szCs w:val="28"/>
        </w:rPr>
        <w:t>สุขภาพใจ</w:t>
      </w:r>
      <w:r w:rsidRPr="001E5DE9">
        <w:rPr>
          <w:rFonts w:ascii="Times New Roman" w:eastAsia="Tahoma" w:hAnsi="Times New Roman" w:cs="Times New Roman"/>
          <w:sz w:val="28"/>
          <w:szCs w:val="28"/>
        </w:rPr>
        <w:t xml:space="preserve">, </w:t>
      </w:r>
      <w:r w:rsidRPr="001E5DE9">
        <w:rPr>
          <w:rFonts w:ascii="Tahoma" w:eastAsia="Tahoma" w:hAnsi="Tahoma" w:cs="Tahoma"/>
          <w:sz w:val="28"/>
          <w:szCs w:val="28"/>
        </w:rPr>
        <w:t>๒๕๔๗</w:t>
      </w:r>
      <w:r w:rsidRPr="001E5DE9">
        <w:rPr>
          <w:rFonts w:ascii="Times New Roman" w:eastAsia="Tahoma" w:hAnsi="Times New Roman" w:cs="Times New Roman"/>
          <w:sz w:val="28"/>
          <w:szCs w:val="28"/>
        </w:rPr>
        <w:t xml:space="preserve">. </w:t>
      </w:r>
      <w:r w:rsidRPr="001E5DE9">
        <w:rPr>
          <w:rFonts w:ascii="Tahoma" w:eastAsia="Tahoma" w:hAnsi="Tahoma" w:cs="Tahoma"/>
          <w:color w:val="272A34"/>
          <w:sz w:val="28"/>
          <w:szCs w:val="28"/>
          <w:bdr w:val="none" w:sz="0" w:space="0" w:color="auto"/>
          <w:shd w:val="clear" w:color="auto" w:fill="FFFFFF"/>
        </w:rPr>
        <w:t>๙๘๘</w:t>
      </w:r>
      <w:r w:rsidRPr="001E5DE9">
        <w:rPr>
          <w:rFonts w:ascii="Times New Roman" w:hAnsi="Times New Roman" w:cs="Times New Roman"/>
          <w:color w:val="212121"/>
          <w:sz w:val="28"/>
          <w:szCs w:val="28"/>
          <w:cs/>
          <w:lang w:bidi="th-TH"/>
        </w:rPr>
        <w:t xml:space="preserve"> </w:t>
      </w:r>
      <w:r w:rsidRPr="001E5DE9">
        <w:rPr>
          <w:rFonts w:ascii="Tahoma" w:eastAsia="Tahoma" w:hAnsi="Tahoma" w:cs="Tahoma"/>
          <w:color w:val="212121"/>
          <w:sz w:val="28"/>
          <w:szCs w:val="28"/>
          <w:cs/>
          <w:lang w:bidi="th-TH"/>
        </w:rPr>
        <w:t>หน้า</w:t>
      </w:r>
      <w:r w:rsidRPr="001E5DE9">
        <w:rPr>
          <w:rFonts w:ascii="Times New Roman" w:hAnsi="Times New Roman" w:cs="Times New Roman"/>
          <w:color w:val="212121"/>
          <w:sz w:val="28"/>
          <w:szCs w:val="28"/>
          <w:lang w:bidi="th-TH"/>
        </w:rPr>
        <w:t xml:space="preserve">. </w:t>
      </w:r>
      <w:r w:rsidRPr="001E5DE9">
        <w:rPr>
          <w:rFonts w:ascii="Times New Roman" w:eastAsia="Tahoma" w:hAnsi="Times New Roman" w:cs="Times New Roman"/>
          <w:sz w:val="28"/>
          <w:szCs w:val="28"/>
        </w:rPr>
        <w:t xml:space="preserve">// Ситтхитханакит П. Праватисат Тхай. Крунгтхеп: Сукхапхап тяй, 2547. 988 на. // Ситтхитханакит П. История Таиланда. </w:t>
      </w:r>
      <w:r w:rsidRPr="001E5DE9">
        <w:rPr>
          <w:rFonts w:ascii="Times New Roman" w:hAnsi="Times New Roman" w:cs="Times New Roman"/>
          <w:sz w:val="28"/>
          <w:szCs w:val="28"/>
        </w:rPr>
        <w:t xml:space="preserve">Бангкок, 2004г. 988 с. </w:t>
      </w:r>
    </w:p>
    <w:p w14:paraId="603E8EAD" w14:textId="6D3BE27F" w:rsidR="007D5775" w:rsidRDefault="001E5DE9" w:rsidP="007D5775">
      <w:pPr>
        <w:pStyle w:val="AA0"/>
        <w:numPr>
          <w:ilvl w:val="0"/>
          <w:numId w:val="4"/>
        </w:numPr>
        <w:jc w:val="both"/>
        <w:rPr>
          <w:rFonts w:ascii="Times New Roman" w:hAnsi="Times New Roman" w:cs="Times New Roman"/>
          <w:sz w:val="28"/>
          <w:szCs w:val="28"/>
        </w:rPr>
      </w:pPr>
      <w:r w:rsidRPr="001E5DE9">
        <w:rPr>
          <w:rFonts w:ascii="Tahoma" w:eastAsia="Tahoma" w:hAnsi="Tahoma" w:cs="Tahoma"/>
          <w:sz w:val="28"/>
          <w:szCs w:val="28"/>
        </w:rPr>
        <w:t>สิทธิธัญกิจ</w:t>
      </w:r>
      <w:r w:rsidRPr="001E5DE9">
        <w:rPr>
          <w:rFonts w:ascii="Times New Roman" w:eastAsia="Tahoma" w:hAnsi="Times New Roman" w:cs="Times New Roman"/>
          <w:sz w:val="28"/>
          <w:szCs w:val="28"/>
        </w:rPr>
        <w:t>.</w:t>
      </w:r>
      <w:r w:rsidRPr="001E5DE9">
        <w:rPr>
          <w:rFonts w:ascii="Tahoma" w:eastAsia="Tahoma" w:hAnsi="Tahoma" w:cs="Tahoma"/>
          <w:sz w:val="28"/>
          <w:szCs w:val="28"/>
        </w:rPr>
        <w:t>พ</w:t>
      </w:r>
      <w:r w:rsidRPr="001E5DE9">
        <w:rPr>
          <w:rFonts w:ascii="Times New Roman" w:eastAsia="Tahoma" w:hAnsi="Times New Roman" w:cs="Times New Roman"/>
          <w:sz w:val="28"/>
          <w:szCs w:val="28"/>
        </w:rPr>
        <w:t xml:space="preserve">. </w:t>
      </w:r>
      <w:r w:rsidRPr="001E5DE9">
        <w:rPr>
          <w:rFonts w:ascii="Tahoma" w:eastAsia="Tahoma" w:hAnsi="Tahoma" w:cs="Tahoma"/>
          <w:sz w:val="28"/>
          <w:szCs w:val="28"/>
        </w:rPr>
        <w:t>ประวัติศาสตร์ไทย</w:t>
      </w:r>
      <w:r w:rsidRPr="001E5DE9">
        <w:rPr>
          <w:rFonts w:ascii="Times New Roman" w:hAnsi="Times New Roman" w:cs="Times New Roman"/>
          <w:sz w:val="28"/>
          <w:szCs w:val="28"/>
        </w:rPr>
        <w:t xml:space="preserve"> </w:t>
      </w:r>
      <w:r w:rsidRPr="001E5DE9">
        <w:rPr>
          <w:rFonts w:ascii="Tahoma" w:eastAsia="Tahoma" w:hAnsi="Tahoma" w:cs="Tahoma"/>
          <w:sz w:val="28"/>
          <w:szCs w:val="28"/>
        </w:rPr>
        <w:t>๒</w:t>
      </w:r>
      <w:r w:rsidRPr="001E5DE9">
        <w:rPr>
          <w:rFonts w:ascii="Times New Roman" w:hAnsi="Times New Roman" w:cs="Times New Roman"/>
          <w:sz w:val="28"/>
          <w:szCs w:val="28"/>
          <w:lang w:val="fr-FR"/>
        </w:rPr>
        <w:t xml:space="preserve"> : </w:t>
      </w:r>
      <w:r w:rsidRPr="001E5DE9">
        <w:rPr>
          <w:rFonts w:ascii="Tahoma" w:eastAsia="Tahoma" w:hAnsi="Tahoma" w:cs="Tahoma"/>
          <w:sz w:val="28"/>
          <w:szCs w:val="28"/>
        </w:rPr>
        <w:t>ราชวงศ์จักรี</w:t>
      </w:r>
      <w:r w:rsidRPr="001E5DE9">
        <w:rPr>
          <w:rFonts w:ascii="Times New Roman" w:hAnsi="Times New Roman" w:cs="Times New Roman"/>
          <w:sz w:val="28"/>
          <w:szCs w:val="28"/>
        </w:rPr>
        <w:t xml:space="preserve">. </w:t>
      </w:r>
      <w:r w:rsidRPr="001E5DE9">
        <w:rPr>
          <w:rFonts w:ascii="Tahoma" w:eastAsia="Tahoma" w:hAnsi="Tahoma" w:cs="Tahoma"/>
          <w:sz w:val="28"/>
          <w:szCs w:val="28"/>
        </w:rPr>
        <w:t>กรุงเทพฯ</w:t>
      </w:r>
      <w:r w:rsidRPr="001E5DE9">
        <w:rPr>
          <w:rFonts w:ascii="Times New Roman" w:hAnsi="Times New Roman" w:cs="Times New Roman"/>
          <w:sz w:val="28"/>
          <w:szCs w:val="28"/>
        </w:rPr>
        <w:t xml:space="preserve">: </w:t>
      </w:r>
      <w:r w:rsidRPr="001E5DE9">
        <w:rPr>
          <w:rFonts w:ascii="Tahoma" w:eastAsia="Tahoma" w:hAnsi="Tahoma" w:cs="Tahoma"/>
          <w:sz w:val="28"/>
          <w:szCs w:val="28"/>
        </w:rPr>
        <w:t>สุขภาพใจ</w:t>
      </w:r>
      <w:r w:rsidRPr="001E5DE9">
        <w:rPr>
          <w:rFonts w:ascii="Times New Roman" w:hAnsi="Times New Roman" w:cs="Times New Roman"/>
          <w:sz w:val="28"/>
          <w:szCs w:val="28"/>
        </w:rPr>
        <w:t xml:space="preserve">, </w:t>
      </w:r>
      <w:r w:rsidRPr="001E5DE9">
        <w:rPr>
          <w:rFonts w:ascii="Tahoma" w:eastAsia="Tahoma" w:hAnsi="Tahoma" w:cs="Tahoma"/>
          <w:sz w:val="28"/>
          <w:szCs w:val="28"/>
        </w:rPr>
        <w:t>๒๕๕๔</w:t>
      </w:r>
      <w:r w:rsidRPr="001E5DE9">
        <w:rPr>
          <w:rFonts w:ascii="Times New Roman" w:hAnsi="Times New Roman" w:cs="Times New Roman"/>
          <w:sz w:val="28"/>
          <w:szCs w:val="28"/>
        </w:rPr>
        <w:t xml:space="preserve">. </w:t>
      </w:r>
      <w:r w:rsidRPr="001E5DE9">
        <w:rPr>
          <w:rFonts w:ascii="Tahoma" w:eastAsia="Tahoma" w:hAnsi="Tahoma" w:cs="Tahoma"/>
          <w:color w:val="272A34"/>
          <w:sz w:val="28"/>
          <w:szCs w:val="28"/>
          <w:bdr w:val="none" w:sz="0" w:space="0" w:color="auto"/>
          <w:shd w:val="clear" w:color="auto" w:fill="FFFFFF"/>
        </w:rPr>
        <w:t>๑๐๒๙</w:t>
      </w:r>
      <w:r w:rsidRPr="001E5DE9">
        <w:rPr>
          <w:rFonts w:ascii="Times New Roman" w:eastAsia="Tahoma" w:hAnsi="Times New Roman" w:cs="Times New Roman"/>
          <w:color w:val="272A34"/>
          <w:sz w:val="28"/>
          <w:szCs w:val="28"/>
          <w:bdr w:val="none" w:sz="0" w:space="0" w:color="auto"/>
          <w:shd w:val="clear" w:color="auto" w:fill="FFFFFF"/>
        </w:rPr>
        <w:t xml:space="preserve"> </w:t>
      </w:r>
      <w:r w:rsidRPr="001E5DE9">
        <w:rPr>
          <w:rFonts w:ascii="Tahoma" w:eastAsia="Tahoma" w:hAnsi="Tahoma" w:cs="Tahoma"/>
          <w:sz w:val="28"/>
          <w:szCs w:val="28"/>
        </w:rPr>
        <w:t>หน้า</w:t>
      </w:r>
      <w:r w:rsidRPr="001E5DE9">
        <w:rPr>
          <w:rFonts w:ascii="Times New Roman" w:eastAsia="Tahoma" w:hAnsi="Times New Roman" w:cs="Times New Roman"/>
          <w:sz w:val="28"/>
          <w:szCs w:val="28"/>
        </w:rPr>
        <w:t>.</w:t>
      </w:r>
      <w:r w:rsidRPr="001E5DE9">
        <w:rPr>
          <w:rFonts w:ascii="Times New Roman" w:hAnsi="Times New Roman" w:cs="Times New Roman"/>
          <w:sz w:val="28"/>
          <w:szCs w:val="28"/>
        </w:rPr>
        <w:t xml:space="preserve"> // </w:t>
      </w:r>
      <w:r w:rsidRPr="001E5DE9">
        <w:rPr>
          <w:rFonts w:ascii="Times New Roman" w:eastAsia="Tahoma" w:hAnsi="Times New Roman" w:cs="Times New Roman"/>
          <w:sz w:val="28"/>
          <w:szCs w:val="28"/>
        </w:rPr>
        <w:t xml:space="preserve">Ситтхитханакит П. </w:t>
      </w:r>
      <w:r w:rsidRPr="001E5DE9">
        <w:rPr>
          <w:rFonts w:ascii="Times New Roman" w:hAnsi="Times New Roman" w:cs="Times New Roman"/>
          <w:sz w:val="28"/>
          <w:szCs w:val="28"/>
        </w:rPr>
        <w:t xml:space="preserve">Праватисат Тхай 2: Рачавонг Тякри. Крунгтхеп: Сукхапхап тяй, 2554. 1029 на. // </w:t>
      </w:r>
      <w:r w:rsidRPr="001E5DE9">
        <w:rPr>
          <w:rFonts w:ascii="Times New Roman" w:eastAsia="Tahoma" w:hAnsi="Times New Roman" w:cs="Times New Roman"/>
          <w:sz w:val="28"/>
          <w:szCs w:val="28"/>
        </w:rPr>
        <w:t xml:space="preserve">Ситтхитханакит П. </w:t>
      </w:r>
      <w:r w:rsidRPr="001E5DE9">
        <w:rPr>
          <w:rFonts w:ascii="Times New Roman" w:hAnsi="Times New Roman" w:cs="Times New Roman"/>
          <w:sz w:val="28"/>
          <w:szCs w:val="28"/>
        </w:rPr>
        <w:t>История Таиланда. Т. 2. Династия Чакри, Бангкок, 2011. 1029 с.</w:t>
      </w:r>
    </w:p>
    <w:p w14:paraId="186E569A" w14:textId="3CE3F69C" w:rsidR="007D5775" w:rsidRPr="007D5775" w:rsidRDefault="007D5775" w:rsidP="007D5775">
      <w:pPr>
        <w:pStyle w:val="AA0"/>
        <w:numPr>
          <w:ilvl w:val="0"/>
          <w:numId w:val="4"/>
        </w:numPr>
        <w:jc w:val="both"/>
        <w:rPr>
          <w:rFonts w:ascii="Times New Roman" w:hAnsi="Times New Roman" w:cs="Times New Roman"/>
          <w:sz w:val="28"/>
          <w:szCs w:val="28"/>
        </w:rPr>
      </w:pPr>
      <w:r w:rsidRPr="007D5775">
        <w:rPr>
          <w:rFonts w:ascii="Tahoma" w:eastAsia="Tahoma" w:hAnsi="Tahoma" w:cs="Tahoma"/>
          <w:sz w:val="28"/>
          <w:szCs w:val="28"/>
        </w:rPr>
        <w:t>วีรเกียรติสุนทร</w:t>
      </w:r>
      <w:r w:rsidRPr="007D5775">
        <w:rPr>
          <w:rFonts w:ascii="Times New Roman" w:hAnsi="Times New Roman" w:cs="Times New Roman"/>
          <w:sz w:val="28"/>
          <w:szCs w:val="28"/>
        </w:rPr>
        <w:t xml:space="preserve"> </w:t>
      </w:r>
      <w:r w:rsidRPr="007D5775">
        <w:rPr>
          <w:rFonts w:ascii="Tahoma" w:eastAsia="Tahoma" w:hAnsi="Tahoma" w:cs="Tahoma"/>
          <w:sz w:val="28"/>
          <w:szCs w:val="28"/>
        </w:rPr>
        <w:t>ธ</w:t>
      </w:r>
      <w:r w:rsidRPr="007D5775">
        <w:rPr>
          <w:rFonts w:ascii="Times New Roman" w:hAnsi="Times New Roman" w:cs="Times New Roman"/>
          <w:sz w:val="28"/>
          <w:szCs w:val="28"/>
        </w:rPr>
        <w:t xml:space="preserve">. </w:t>
      </w:r>
      <w:r w:rsidRPr="007D5775">
        <w:rPr>
          <w:rFonts w:ascii="Tahoma" w:eastAsia="Tahoma" w:hAnsi="Tahoma" w:cs="Tahoma"/>
          <w:sz w:val="28"/>
          <w:szCs w:val="28"/>
        </w:rPr>
        <w:t>คณะมิสซังต่างประเทศแห่งกรุงปารีสกับความสัมพันธ์ระหว่าง</w:t>
      </w:r>
      <w:r>
        <w:rPr>
          <w:rFonts w:ascii="Tahoma" w:eastAsia="Tahoma" w:hAnsi="Tahoma" w:cs="Tahoma"/>
          <w:sz w:val="28"/>
          <w:szCs w:val="28"/>
        </w:rPr>
        <w:t xml:space="preserve"> </w:t>
      </w:r>
      <w:r w:rsidRPr="007D5775">
        <w:rPr>
          <w:rFonts w:ascii="Tahoma" w:eastAsia="Tahoma" w:hAnsi="Tahoma" w:cs="Tahoma"/>
          <w:sz w:val="28"/>
          <w:szCs w:val="28"/>
        </w:rPr>
        <w:t>ฝรั่งเศส</w:t>
      </w:r>
      <w:r w:rsidRPr="007D5775">
        <w:rPr>
          <w:rFonts w:ascii="Times New Roman" w:hAnsi="Times New Roman" w:cs="Times New Roman"/>
          <w:sz w:val="28"/>
          <w:szCs w:val="28"/>
        </w:rPr>
        <w:t>-</w:t>
      </w:r>
      <w:r w:rsidRPr="007D5775">
        <w:rPr>
          <w:rFonts w:ascii="Tahoma" w:eastAsia="Tahoma" w:hAnsi="Tahoma" w:cs="Tahoma"/>
          <w:sz w:val="28"/>
          <w:szCs w:val="28"/>
        </w:rPr>
        <w:t>สยาม</w:t>
      </w:r>
      <w:r>
        <w:rPr>
          <w:rFonts w:ascii="Times New Roman" w:hAnsi="Times New Roman" w:cs="Times New Roman"/>
          <w:sz w:val="28"/>
          <w:szCs w:val="28"/>
        </w:rPr>
        <w:t xml:space="preserve"> </w:t>
      </w:r>
      <w:r w:rsidRPr="007D5775">
        <w:rPr>
          <w:rFonts w:ascii="Tahoma" w:eastAsia="Tahoma" w:hAnsi="Tahoma" w:cs="Tahoma"/>
          <w:sz w:val="28"/>
          <w:szCs w:val="28"/>
        </w:rPr>
        <w:t>ค</w:t>
      </w:r>
      <w:r w:rsidRPr="007D5775">
        <w:rPr>
          <w:rFonts w:ascii="Times New Roman" w:hAnsi="Times New Roman" w:cs="Times New Roman"/>
          <w:sz w:val="28"/>
          <w:szCs w:val="28"/>
        </w:rPr>
        <w:t>.</w:t>
      </w:r>
      <w:r w:rsidRPr="007D5775">
        <w:rPr>
          <w:rFonts w:ascii="Tahoma" w:eastAsia="Tahoma" w:hAnsi="Tahoma" w:cs="Tahoma"/>
          <w:sz w:val="28"/>
          <w:szCs w:val="28"/>
        </w:rPr>
        <w:t>ศ</w:t>
      </w:r>
      <w:r w:rsidRPr="007D5775">
        <w:rPr>
          <w:rFonts w:ascii="Times New Roman" w:hAnsi="Times New Roman" w:cs="Times New Roman"/>
          <w:sz w:val="28"/>
          <w:szCs w:val="28"/>
        </w:rPr>
        <w:t xml:space="preserve"> 1667–1685. </w:t>
      </w:r>
      <w:r w:rsidRPr="007D5775">
        <w:rPr>
          <w:rFonts w:ascii="Tahoma" w:eastAsia="Tahoma" w:hAnsi="Tahoma" w:cs="Tahoma"/>
          <w:sz w:val="28"/>
          <w:szCs w:val="28"/>
        </w:rPr>
        <w:t>๒๒</w:t>
      </w:r>
      <w:r w:rsidRPr="007D5775">
        <w:rPr>
          <w:rFonts w:ascii="Times New Roman" w:hAnsi="Times New Roman" w:cs="Times New Roman"/>
          <w:sz w:val="28"/>
          <w:szCs w:val="28"/>
        </w:rPr>
        <w:t xml:space="preserve"> </w:t>
      </w:r>
      <w:r w:rsidRPr="007D5775">
        <w:rPr>
          <w:rFonts w:ascii="Tahoma" w:eastAsia="Tahoma" w:hAnsi="Tahoma" w:cs="Tahoma"/>
          <w:sz w:val="28"/>
          <w:szCs w:val="28"/>
        </w:rPr>
        <w:t>หน้า</w:t>
      </w:r>
      <w:r w:rsidRPr="007D5775">
        <w:rPr>
          <w:rFonts w:ascii="Times New Roman" w:hAnsi="Times New Roman" w:cs="Times New Roman"/>
          <w:sz w:val="28"/>
          <w:szCs w:val="28"/>
        </w:rPr>
        <w:t xml:space="preserve">. // </w:t>
      </w:r>
      <w:r w:rsidRPr="007D5775">
        <w:rPr>
          <w:rFonts w:ascii="Tahoma" w:eastAsia="Tahoma" w:hAnsi="Tahoma" w:cs="Tahoma"/>
          <w:sz w:val="28"/>
          <w:szCs w:val="28"/>
        </w:rPr>
        <w:t>วารสารรามคำแ</w:t>
      </w:r>
      <w:r>
        <w:rPr>
          <w:rFonts w:ascii="Tahoma" w:eastAsia="Tahoma" w:hAnsi="Tahoma" w:cs="Tahoma"/>
          <w:sz w:val="28"/>
          <w:szCs w:val="28"/>
        </w:rPr>
        <w:t>แห</w:t>
      </w:r>
      <w:r w:rsidRPr="007D5775">
        <w:rPr>
          <w:rFonts w:ascii="Tahoma" w:eastAsia="Tahoma" w:hAnsi="Tahoma" w:cs="Tahoma"/>
          <w:sz w:val="28"/>
          <w:szCs w:val="28"/>
        </w:rPr>
        <w:t>งฉบับมนุษยศาสตร์</w:t>
      </w:r>
      <w:r w:rsidRPr="007D5775">
        <w:rPr>
          <w:rFonts w:ascii="Times New Roman" w:hAnsi="Times New Roman" w:cs="Times New Roman"/>
          <w:sz w:val="28"/>
          <w:szCs w:val="28"/>
        </w:rPr>
        <w:t xml:space="preserve">. </w:t>
      </w:r>
      <w:r w:rsidRPr="007D5775">
        <w:rPr>
          <w:rFonts w:ascii="Tahoma" w:eastAsia="Tahoma" w:hAnsi="Tahoma" w:cs="Tahoma"/>
          <w:sz w:val="28"/>
          <w:szCs w:val="28"/>
        </w:rPr>
        <w:t>ปีที่</w:t>
      </w:r>
      <w:r w:rsidRPr="007D5775">
        <w:rPr>
          <w:rFonts w:ascii="Times New Roman" w:hAnsi="Times New Roman" w:cs="Times New Roman"/>
          <w:sz w:val="28"/>
          <w:szCs w:val="28"/>
        </w:rPr>
        <w:t xml:space="preserve"> 33 </w:t>
      </w:r>
      <w:r w:rsidRPr="007D5775">
        <w:rPr>
          <w:rFonts w:ascii="Tahoma" w:eastAsia="Tahoma" w:hAnsi="Tahoma" w:cs="Tahoma"/>
          <w:sz w:val="28"/>
          <w:szCs w:val="28"/>
        </w:rPr>
        <w:t>ฉบับที่</w:t>
      </w:r>
      <w:r w:rsidRPr="007D5775">
        <w:rPr>
          <w:rFonts w:ascii="Times New Roman" w:hAnsi="Times New Roman" w:cs="Times New Roman"/>
          <w:sz w:val="28"/>
          <w:szCs w:val="28"/>
        </w:rPr>
        <w:t xml:space="preserve"> 2. </w:t>
      </w:r>
      <w:r w:rsidRPr="007D5775">
        <w:rPr>
          <w:rFonts w:ascii="Tahoma" w:eastAsia="Tahoma" w:hAnsi="Tahoma" w:cs="Tahoma"/>
          <w:sz w:val="28"/>
          <w:szCs w:val="28"/>
        </w:rPr>
        <w:t>กรุงเทพฯ</w:t>
      </w:r>
      <w:r w:rsidRPr="007D5775">
        <w:rPr>
          <w:rFonts w:ascii="Times New Roman" w:hAnsi="Times New Roman" w:cs="Times New Roman"/>
          <w:sz w:val="28"/>
          <w:szCs w:val="28"/>
        </w:rPr>
        <w:t>. 2557. // Виракиесунтон Т. Канамитсан Тан Пратхет Хенкрун Пари Кап Квамсампхан Раван Франсет – Саям. 1667–1685. Исипсон на. // Варасан Рамакхамхенг Чабап Манутйасат. Питхи 33. Чабоп Тхи 2. Крунгхтхеп. 2557. // Виракиесунтон Т. Парижские иностранные миссии и отношения между Францией и Сиамом в 1667–1685. // Журнал Университета Рамакамхенг. Гуманитарные науки. Т. 33. Номер 2. Бангкок. 2014. 22 с.</w:t>
      </w:r>
    </w:p>
    <w:p w14:paraId="470394FC" w14:textId="77777777" w:rsidR="00020C6C" w:rsidRDefault="00020C6C" w:rsidP="008B001E">
      <w:pPr>
        <w:jc w:val="center"/>
        <w:rPr>
          <w:sz w:val="38"/>
          <w:szCs w:val="38"/>
          <w:bdr w:val="nil"/>
        </w:rPr>
      </w:pPr>
    </w:p>
    <w:p w14:paraId="30A97079" w14:textId="5BFD1AA0" w:rsidR="004C34EB" w:rsidRPr="00231DFB" w:rsidRDefault="00C90A3E" w:rsidP="008B001E">
      <w:pPr>
        <w:jc w:val="center"/>
        <w:rPr>
          <w:sz w:val="32"/>
          <w:szCs w:val="32"/>
          <w:lang w:val="en-US"/>
        </w:rPr>
      </w:pPr>
      <w:r>
        <w:rPr>
          <w:sz w:val="32"/>
          <w:szCs w:val="32"/>
        </w:rPr>
        <w:t>Электронные версии печатных изданий</w:t>
      </w:r>
    </w:p>
    <w:p w14:paraId="03556FE9" w14:textId="77777777" w:rsidR="004C34EB" w:rsidRPr="008B001E" w:rsidRDefault="004C34EB" w:rsidP="008B001E">
      <w:pPr>
        <w:pStyle w:val="AA0"/>
        <w:tabs>
          <w:tab w:val="left" w:pos="2410"/>
        </w:tabs>
        <w:ind w:left="360"/>
        <w:jc w:val="both"/>
        <w:rPr>
          <w:rFonts w:ascii="Times New Roman" w:hAnsi="Times New Roman" w:cs="Times New Roman"/>
          <w:sz w:val="28"/>
          <w:szCs w:val="28"/>
        </w:rPr>
      </w:pPr>
    </w:p>
    <w:p w14:paraId="22819B2F" w14:textId="15DC8B07" w:rsidR="004C34EB" w:rsidRPr="00020C6C" w:rsidRDefault="004C34EB" w:rsidP="008B001E">
      <w:pPr>
        <w:pStyle w:val="AA0"/>
        <w:numPr>
          <w:ilvl w:val="0"/>
          <w:numId w:val="4"/>
        </w:numPr>
        <w:jc w:val="both"/>
        <w:rPr>
          <w:rFonts w:ascii="Times New Roman" w:hAnsi="Times New Roman" w:cs="Times New Roman"/>
          <w:color w:val="auto"/>
          <w:sz w:val="28"/>
          <w:szCs w:val="28"/>
        </w:rPr>
      </w:pPr>
      <w:r w:rsidRPr="00020C6C">
        <w:rPr>
          <w:rFonts w:ascii="Times New Roman" w:hAnsi="Times New Roman" w:cs="Times New Roman"/>
          <w:iCs/>
          <w:color w:val="auto"/>
          <w:sz w:val="28"/>
          <w:szCs w:val="28"/>
        </w:rPr>
        <w:t>Aldrich R.</w:t>
      </w:r>
      <w:r w:rsidR="008B001E" w:rsidRPr="00020C6C">
        <w:rPr>
          <w:rFonts w:ascii="Times New Roman" w:hAnsi="Times New Roman" w:cs="Times New Roman"/>
          <w:color w:val="auto"/>
          <w:sz w:val="28"/>
          <w:szCs w:val="28"/>
        </w:rPr>
        <w:t xml:space="preserve"> </w:t>
      </w:r>
      <w:r w:rsidRPr="00020C6C">
        <w:rPr>
          <w:rFonts w:ascii="Times New Roman" w:hAnsi="Times New Roman" w:cs="Times New Roman"/>
          <w:color w:val="auto"/>
          <w:sz w:val="28"/>
          <w:szCs w:val="28"/>
        </w:rPr>
        <w:t>France and the King of Siam: An Asian King’s V</w:t>
      </w:r>
      <w:r w:rsidR="008B001E" w:rsidRPr="00020C6C">
        <w:rPr>
          <w:rFonts w:ascii="Times New Roman" w:hAnsi="Times New Roman" w:cs="Times New Roman"/>
          <w:color w:val="auto"/>
          <w:sz w:val="28"/>
          <w:szCs w:val="28"/>
        </w:rPr>
        <w:t>isits to the Republican Capital</w:t>
      </w:r>
      <w:r w:rsidRPr="00020C6C">
        <w:rPr>
          <w:rFonts w:ascii="Times New Roman" w:hAnsi="Times New Roman" w:cs="Times New Roman"/>
          <w:color w:val="auto"/>
          <w:sz w:val="28"/>
          <w:szCs w:val="28"/>
        </w:rPr>
        <w:t>//</w:t>
      </w:r>
      <w:hyperlink r:id="rId18" w:history="1">
        <w:r w:rsidRPr="00020C6C">
          <w:rPr>
            <w:rFonts w:ascii="Times New Roman" w:hAnsi="Times New Roman" w:cs="Times New Roman"/>
            <w:color w:val="auto"/>
            <w:sz w:val="28"/>
            <w:szCs w:val="28"/>
            <w:u w:val="single" w:color="0000E9"/>
          </w:rPr>
          <w:t>http://www.h-france.net/rude/rudevolvi/AldrichVol6.pdf</w:t>
        </w:r>
      </w:hyperlink>
      <w:r w:rsidRPr="00020C6C">
        <w:rPr>
          <w:rFonts w:ascii="Times New Roman" w:hAnsi="Times New Roman" w:cs="Times New Roman"/>
          <w:color w:val="auto"/>
          <w:sz w:val="28"/>
          <w:szCs w:val="28"/>
        </w:rPr>
        <w:t> (последнее посещение</w:t>
      </w:r>
      <w:r w:rsidR="008B001E" w:rsidRPr="00020C6C">
        <w:rPr>
          <w:rFonts w:ascii="Times New Roman" w:hAnsi="Times New Roman" w:cs="Times New Roman"/>
          <w:color w:val="auto"/>
          <w:sz w:val="28"/>
          <w:szCs w:val="28"/>
        </w:rPr>
        <w:t xml:space="preserve"> 02.05.2017 г.).</w:t>
      </w:r>
      <w:r w:rsidR="008B001E" w:rsidRPr="00020C6C">
        <w:rPr>
          <w:rFonts w:ascii="Times New Roman" w:hAnsi="Times New Roman" w:cs="Times New Roman"/>
          <w:color w:val="auto"/>
          <w:sz w:val="28"/>
          <w:szCs w:val="28"/>
        </w:rPr>
        <w:tab/>
      </w:r>
      <w:r w:rsidR="00017819" w:rsidRPr="00020C6C">
        <w:rPr>
          <w:rFonts w:ascii="Times New Roman" w:hAnsi="Times New Roman" w:cs="Times New Roman"/>
          <w:color w:val="auto"/>
          <w:sz w:val="28"/>
          <w:szCs w:val="28"/>
        </w:rPr>
        <w:tab/>
      </w:r>
    </w:p>
    <w:p w14:paraId="0780B4B5" w14:textId="6C65BBA5" w:rsidR="004C34EB" w:rsidRPr="00020C6C" w:rsidRDefault="004C34EB" w:rsidP="008B001E">
      <w:pPr>
        <w:pStyle w:val="AA0"/>
        <w:numPr>
          <w:ilvl w:val="0"/>
          <w:numId w:val="4"/>
        </w:numPr>
        <w:jc w:val="both"/>
        <w:rPr>
          <w:rFonts w:ascii="Times New Roman" w:hAnsi="Times New Roman" w:cs="Times New Roman"/>
          <w:color w:val="auto"/>
          <w:sz w:val="28"/>
          <w:szCs w:val="28"/>
        </w:rPr>
      </w:pPr>
      <w:r w:rsidRPr="00020C6C">
        <w:rPr>
          <w:rFonts w:ascii="Times New Roman" w:hAnsi="Times New Roman" w:cs="Times New Roman"/>
          <w:iCs/>
          <w:color w:val="auto"/>
          <w:sz w:val="28"/>
          <w:szCs w:val="28"/>
        </w:rPr>
        <w:t>Briggs L.P.</w:t>
      </w:r>
      <w:r w:rsidRPr="00020C6C">
        <w:rPr>
          <w:rFonts w:ascii="Times New Roman" w:hAnsi="Times New Roman" w:cs="Times New Roman"/>
          <w:color w:val="auto"/>
          <w:sz w:val="28"/>
          <w:szCs w:val="28"/>
        </w:rPr>
        <w:t xml:space="preserve"> The Treaty of March 23, 1907. Between France and Siam and the Return of Battambang and Angkor to Cambodia. // </w:t>
      </w:r>
      <w:hyperlink r:id="rId19" w:history="1">
        <w:r w:rsidRPr="00020C6C">
          <w:rPr>
            <w:rFonts w:ascii="Times New Roman" w:hAnsi="Times New Roman" w:cs="Times New Roman"/>
            <w:color w:val="auto"/>
            <w:sz w:val="28"/>
            <w:szCs w:val="28"/>
            <w:u w:val="single" w:color="0000E9"/>
          </w:rPr>
          <w:t>http://campropost.org/wp-content/uploads/2011/05/Treaty-of-March-23-1907-Between-France-and-Siam-and-the-Return-of-Battambang-and-Angkor-to-Cambodia-Ed.pdf</w:t>
        </w:r>
      </w:hyperlink>
      <w:r w:rsidRPr="00020C6C">
        <w:rPr>
          <w:rFonts w:ascii="Times New Roman" w:hAnsi="Times New Roman" w:cs="Times New Roman"/>
          <w:color w:val="auto"/>
          <w:sz w:val="28"/>
          <w:szCs w:val="28"/>
        </w:rPr>
        <w:t xml:space="preserve"> (последнее посещение 3.05.2017 г.).</w:t>
      </w:r>
      <w:r w:rsidR="008B001E" w:rsidRPr="00020C6C">
        <w:rPr>
          <w:rFonts w:ascii="Times New Roman" w:hAnsi="Times New Roman" w:cs="Times New Roman"/>
          <w:color w:val="auto"/>
          <w:sz w:val="28"/>
          <w:szCs w:val="28"/>
        </w:rPr>
        <w:tab/>
      </w:r>
      <w:r w:rsidR="00017819" w:rsidRPr="00020C6C">
        <w:rPr>
          <w:rFonts w:ascii="Times New Roman" w:hAnsi="Times New Roman" w:cs="Times New Roman"/>
          <w:color w:val="auto"/>
          <w:sz w:val="28"/>
          <w:szCs w:val="28"/>
        </w:rPr>
        <w:tab/>
      </w:r>
    </w:p>
    <w:p w14:paraId="724E6A30" w14:textId="69EE0C96" w:rsidR="004C34EB" w:rsidRPr="00020C6C" w:rsidRDefault="008B001E" w:rsidP="008B001E">
      <w:pPr>
        <w:pStyle w:val="AA0"/>
        <w:numPr>
          <w:ilvl w:val="0"/>
          <w:numId w:val="4"/>
        </w:numPr>
        <w:jc w:val="both"/>
        <w:rPr>
          <w:rFonts w:ascii="Times New Roman" w:hAnsi="Times New Roman" w:cs="Times New Roman"/>
          <w:color w:val="auto"/>
          <w:sz w:val="28"/>
          <w:szCs w:val="28"/>
        </w:rPr>
      </w:pPr>
      <w:r w:rsidRPr="00020C6C">
        <w:rPr>
          <w:rFonts w:ascii="Times New Roman" w:hAnsi="Times New Roman" w:cs="Times New Roman"/>
          <w:iCs/>
          <w:color w:val="auto"/>
          <w:sz w:val="28"/>
          <w:szCs w:val="28"/>
        </w:rPr>
        <w:t>Dean B</w:t>
      </w:r>
      <w:r w:rsidR="004C34EB" w:rsidRPr="00020C6C">
        <w:rPr>
          <w:rFonts w:ascii="Times New Roman" w:hAnsi="Times New Roman" w:cs="Times New Roman"/>
          <w:iCs/>
          <w:color w:val="auto"/>
          <w:sz w:val="28"/>
          <w:szCs w:val="28"/>
        </w:rPr>
        <w:t>.</w:t>
      </w:r>
      <w:r w:rsidR="004C34EB" w:rsidRPr="00020C6C">
        <w:rPr>
          <w:rFonts w:ascii="Times New Roman" w:hAnsi="Times New Roman" w:cs="Times New Roman"/>
          <w:color w:val="auto"/>
          <w:sz w:val="28"/>
          <w:szCs w:val="28"/>
        </w:rPr>
        <w:t xml:space="preserve"> Phaulcon of Siam // </w:t>
      </w:r>
      <w:hyperlink r:id="rId20" w:history="1">
        <w:r w:rsidR="004C34EB" w:rsidRPr="00020C6C">
          <w:rPr>
            <w:rFonts w:ascii="Times New Roman" w:hAnsi="Times New Roman" w:cs="Times New Roman"/>
            <w:color w:val="auto"/>
            <w:sz w:val="28"/>
            <w:szCs w:val="28"/>
            <w:u w:val="single" w:color="0000E9"/>
          </w:rPr>
          <w:t>www.deanbarrettthailand.com/phaulkon_of_siam.htm</w:t>
        </w:r>
      </w:hyperlink>
      <w:r w:rsidRPr="00020C6C">
        <w:rPr>
          <w:rFonts w:ascii="Times New Roman" w:hAnsi="Times New Roman" w:cs="Times New Roman"/>
          <w:color w:val="auto"/>
          <w:sz w:val="28"/>
          <w:szCs w:val="28"/>
        </w:rPr>
        <w:t xml:space="preserve"> (последнее посещение </w:t>
      </w:r>
      <w:r w:rsidR="004C34EB" w:rsidRPr="00020C6C">
        <w:rPr>
          <w:rFonts w:ascii="Times New Roman" w:hAnsi="Times New Roman" w:cs="Times New Roman"/>
          <w:color w:val="auto"/>
          <w:sz w:val="28"/>
          <w:szCs w:val="28"/>
        </w:rPr>
        <w:t>3.05.2017 г.).</w:t>
      </w:r>
      <w:r w:rsidRPr="00020C6C">
        <w:rPr>
          <w:rFonts w:ascii="Times New Roman" w:hAnsi="Times New Roman" w:cs="Times New Roman"/>
          <w:color w:val="auto"/>
          <w:sz w:val="28"/>
          <w:szCs w:val="28"/>
        </w:rPr>
        <w:tab/>
      </w:r>
      <w:r w:rsidR="00017819" w:rsidRPr="00020C6C">
        <w:rPr>
          <w:rFonts w:ascii="Times New Roman" w:hAnsi="Times New Roman" w:cs="Times New Roman"/>
          <w:color w:val="auto"/>
          <w:sz w:val="28"/>
          <w:szCs w:val="28"/>
        </w:rPr>
        <w:tab/>
      </w:r>
    </w:p>
    <w:p w14:paraId="065E55C9" w14:textId="23CC2682" w:rsidR="004C34EB" w:rsidRPr="008B001E" w:rsidRDefault="004C34EB" w:rsidP="008B001E">
      <w:pPr>
        <w:pStyle w:val="AA0"/>
        <w:numPr>
          <w:ilvl w:val="0"/>
          <w:numId w:val="4"/>
        </w:numPr>
        <w:jc w:val="both"/>
        <w:rPr>
          <w:rFonts w:ascii="Times New Roman" w:hAnsi="Times New Roman" w:cs="Times New Roman"/>
          <w:sz w:val="28"/>
          <w:szCs w:val="28"/>
        </w:rPr>
      </w:pPr>
      <w:r w:rsidRPr="00020C6C">
        <w:rPr>
          <w:rFonts w:ascii="Times New Roman" w:hAnsi="Times New Roman" w:cs="Times New Roman"/>
          <w:iCs/>
          <w:color w:val="auto"/>
          <w:sz w:val="28"/>
          <w:szCs w:val="28"/>
        </w:rPr>
        <w:t>Williston S</w:t>
      </w:r>
      <w:r w:rsidRPr="00020C6C">
        <w:rPr>
          <w:rFonts w:ascii="Times New Roman" w:hAnsi="Times New Roman" w:cs="Times New Roman"/>
          <w:color w:val="auto"/>
          <w:sz w:val="28"/>
          <w:szCs w:val="28"/>
        </w:rPr>
        <w:t>. E</w:t>
      </w:r>
      <w:r w:rsidR="008B001E" w:rsidRPr="00020C6C">
        <w:rPr>
          <w:rFonts w:ascii="Times New Roman" w:hAnsi="Times New Roman" w:cs="Times New Roman"/>
          <w:color w:val="auto"/>
          <w:sz w:val="28"/>
          <w:szCs w:val="28"/>
        </w:rPr>
        <w:t xml:space="preserve">dward Henry Strobel (1855-1908) </w:t>
      </w:r>
      <w:r w:rsidRPr="00020C6C">
        <w:rPr>
          <w:rFonts w:ascii="Times New Roman" w:hAnsi="Times New Roman" w:cs="Times New Roman"/>
          <w:color w:val="auto"/>
          <w:sz w:val="28"/>
          <w:szCs w:val="28"/>
        </w:rPr>
        <w:t xml:space="preserve">// </w:t>
      </w:r>
      <w:hyperlink r:id="rId21" w:history="1">
        <w:r w:rsidRPr="00020C6C">
          <w:rPr>
            <w:rFonts w:ascii="Times New Roman" w:hAnsi="Times New Roman" w:cs="Times New Roman"/>
            <w:color w:val="auto"/>
            <w:sz w:val="28"/>
            <w:szCs w:val="28"/>
            <w:u w:val="single" w:color="0000E9"/>
          </w:rPr>
          <w:t>https://ia601700.us.archive.org/13/items/jstor-25130031/25130031.pdf</w:t>
        </w:r>
      </w:hyperlink>
      <w:r w:rsidR="008B001E" w:rsidRPr="00020C6C">
        <w:rPr>
          <w:rFonts w:ascii="Times New Roman" w:hAnsi="Times New Roman" w:cs="Times New Roman"/>
          <w:color w:val="auto"/>
          <w:sz w:val="28"/>
          <w:szCs w:val="28"/>
        </w:rPr>
        <w:t xml:space="preserve"> </w:t>
      </w:r>
      <w:r w:rsidRPr="00020C6C">
        <w:rPr>
          <w:rFonts w:ascii="Times New Roman" w:hAnsi="Times New Roman" w:cs="Times New Roman"/>
          <w:color w:val="auto"/>
          <w:sz w:val="28"/>
          <w:szCs w:val="28"/>
        </w:rPr>
        <w:t>(последнее посещение 9.05.2017 г.).</w:t>
      </w:r>
      <w:r w:rsidR="008B001E">
        <w:rPr>
          <w:rFonts w:ascii="Times New Roman" w:hAnsi="Times New Roman" w:cs="Times New Roman"/>
          <w:color w:val="auto"/>
          <w:sz w:val="28"/>
          <w:szCs w:val="28"/>
        </w:rPr>
        <w:tab/>
      </w:r>
      <w:r w:rsidR="00017819">
        <w:rPr>
          <w:rFonts w:ascii="Times New Roman" w:hAnsi="Times New Roman" w:cs="Times New Roman"/>
          <w:color w:val="auto"/>
          <w:sz w:val="28"/>
          <w:szCs w:val="28"/>
        </w:rPr>
        <w:tab/>
      </w:r>
    </w:p>
    <w:p w14:paraId="0AABB45B" w14:textId="7E4915C0" w:rsidR="004C34EB" w:rsidRPr="00020C6C" w:rsidRDefault="004C34EB" w:rsidP="00020C6C">
      <w:pPr>
        <w:pBdr>
          <w:top w:val="nil"/>
          <w:left w:val="nil"/>
          <w:bottom w:val="nil"/>
          <w:right w:val="nil"/>
          <w:between w:val="nil"/>
          <w:bar w:val="nil"/>
        </w:pBdr>
        <w:rPr>
          <w:sz w:val="28"/>
          <w:szCs w:val="28"/>
        </w:rPr>
      </w:pPr>
    </w:p>
    <w:sectPr w:rsidR="004C34EB" w:rsidRPr="00020C6C" w:rsidSect="00020C6C">
      <w:footerReference w:type="default" r:id="rId22"/>
      <w:pgSz w:w="11900" w:h="16840"/>
      <w:pgMar w:top="1134" w:right="567" w:bottom="1134" w:left="1701" w:header="709" w:footer="8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FC60B" w14:textId="77777777" w:rsidR="00D32561" w:rsidRDefault="00D32561">
      <w:r>
        <w:separator/>
      </w:r>
    </w:p>
  </w:endnote>
  <w:endnote w:type="continuationSeparator" w:id="0">
    <w:p w14:paraId="2F294A96" w14:textId="77777777" w:rsidR="00D32561" w:rsidRDefault="00D3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DC508" w14:textId="77777777" w:rsidR="00617D16" w:rsidRDefault="00617D16">
    <w:pPr>
      <w:pStyle w:val="A5"/>
      <w:tabs>
        <w:tab w:val="clear" w:pos="9020"/>
        <w:tab w:val="center" w:pos="4819"/>
        <w:tab w:val="right" w:pos="9612"/>
      </w:tabs>
    </w:pPr>
    <w:r>
      <w:tab/>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4FD13" w14:textId="77777777" w:rsidR="00617D16" w:rsidRDefault="00617D16">
    <w:pPr>
      <w:pStyle w:val="A5"/>
      <w:tabs>
        <w:tab w:val="clear" w:pos="9020"/>
        <w:tab w:val="center" w:pos="4819"/>
        <w:tab w:val="right" w:pos="9612"/>
      </w:tabs>
    </w:pPr>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50FB2" w14:textId="77777777" w:rsidR="00617D16" w:rsidRDefault="00617D16">
    <w:pPr>
      <w:pStyle w:val="A5"/>
      <w:tabs>
        <w:tab w:val="clear" w:pos="9020"/>
        <w:tab w:val="center" w:pos="4819"/>
        <w:tab w:val="right" w:pos="9612"/>
      </w:tabs>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07717" w14:textId="77777777" w:rsidR="00617D16" w:rsidRDefault="00617D16">
    <w:pPr>
      <w:pStyle w:val="A5"/>
      <w:tabs>
        <w:tab w:val="clear" w:pos="9020"/>
        <w:tab w:val="center" w:pos="4819"/>
        <w:tab w:val="right" w:pos="9612"/>
      </w:tabs>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F175D" w14:textId="77777777" w:rsidR="00617D16" w:rsidRDefault="00617D16">
    <w:pPr>
      <w:pStyle w:val="A5"/>
      <w:tabs>
        <w:tab w:val="clear" w:pos="9020"/>
        <w:tab w:val="center" w:pos="4819"/>
        <w:tab w:val="right" w:pos="9612"/>
      </w:tabs>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B50AE" w14:textId="77777777" w:rsidR="00617D16" w:rsidRPr="00F24AF2" w:rsidRDefault="00617D16">
    <w:pPr>
      <w:pStyle w:val="A5"/>
      <w:tabs>
        <w:tab w:val="clear" w:pos="9020"/>
        <w:tab w:val="center" w:pos="4819"/>
        <w:tab w:val="right" w:pos="9612"/>
      </w:tabs>
      <w:rPr>
        <w:lang w:val="en-US"/>
      </w:rP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EFE87" w14:textId="77777777" w:rsidR="00617D16" w:rsidRPr="00F24AF2" w:rsidRDefault="00617D16">
    <w:pPr>
      <w:pStyle w:val="A5"/>
      <w:tabs>
        <w:tab w:val="clear" w:pos="9020"/>
        <w:tab w:val="center" w:pos="4819"/>
        <w:tab w:val="right" w:pos="9612"/>
      </w:tabs>
      <w:rPr>
        <w:lang w:val="en-US"/>
      </w:rP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87466" w14:textId="77777777" w:rsidR="00617D16" w:rsidRPr="00F24AF2" w:rsidRDefault="00617D16">
    <w:pPr>
      <w:pStyle w:val="A5"/>
      <w:tabs>
        <w:tab w:val="clear" w:pos="9020"/>
        <w:tab w:val="center" w:pos="4819"/>
        <w:tab w:val="right" w:pos="9612"/>
      </w:tabs>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CCB61" w14:textId="77777777" w:rsidR="00D32561" w:rsidRDefault="00D32561">
      <w:r>
        <w:separator/>
      </w:r>
    </w:p>
  </w:footnote>
  <w:footnote w:type="continuationSeparator" w:id="0">
    <w:p w14:paraId="21259292" w14:textId="77777777" w:rsidR="00D32561" w:rsidRDefault="00D32561">
      <w:r>
        <w:continuationSeparator/>
      </w:r>
    </w:p>
  </w:footnote>
  <w:footnote w:type="continuationNotice" w:id="1">
    <w:p w14:paraId="4BD20A07" w14:textId="77777777" w:rsidR="00D32561" w:rsidRDefault="00D32561"/>
  </w:footnote>
  <w:footnote w:id="2">
    <w:p w14:paraId="46ED4A12" w14:textId="77777777" w:rsidR="00617D16" w:rsidRDefault="00617D16">
      <w:pPr>
        <w:pStyle w:val="a8"/>
        <w:spacing w:before="0" w:after="0"/>
      </w:pPr>
      <w:r>
        <w:rPr>
          <w:rStyle w:val="Hyperlink9"/>
          <w:rFonts w:ascii="Times New Roman" w:eastAsia="Times New Roman" w:hAnsi="Times New Roman" w:cs="Times New Roman"/>
          <w:vertAlign w:val="superscript"/>
        </w:rPr>
        <w:footnoteRef/>
      </w:r>
      <w:r>
        <w:rPr>
          <w:rFonts w:ascii="Times New Roman" w:hAnsi="Times New Roman"/>
        </w:rPr>
        <w:t xml:space="preserve"> Называя страну Королевством Сиам, автор настоящей работы имеет ввиду государства, на территории которых проживали сиамцы. После 1932 г. — Таиланд.</w:t>
      </w:r>
    </w:p>
  </w:footnote>
  <w:footnote w:id="3">
    <w:p w14:paraId="0B8EAE7E" w14:textId="77777777" w:rsidR="00617D16" w:rsidRPr="007D0822" w:rsidRDefault="00617D16" w:rsidP="00771EB0">
      <w:pPr>
        <w:pStyle w:val="a8"/>
        <w:spacing w:before="0" w:after="0"/>
        <w:rPr>
          <w:rFonts w:ascii="Times New Roman" w:hAnsi="Times New Roman" w:cs="Times New Roman"/>
        </w:rPr>
      </w:pPr>
      <w:r w:rsidRPr="007D0822">
        <w:rPr>
          <w:rStyle w:val="Hyperlink9"/>
          <w:rFonts w:ascii="Times New Roman" w:eastAsia="Times New Roman" w:hAnsi="Times New Roman" w:cs="Times New Roman"/>
          <w:vertAlign w:val="superscript"/>
        </w:rPr>
        <w:footnoteRef/>
      </w:r>
      <w:r w:rsidRPr="007D0822">
        <w:rPr>
          <w:rFonts w:ascii="Times New Roman" w:hAnsi="Times New Roman" w:cs="Times New Roman"/>
        </w:rPr>
        <w:t xml:space="preserve"> </w:t>
      </w:r>
      <w:r w:rsidRPr="007D0822">
        <w:rPr>
          <w:rStyle w:val="Hyperlink9"/>
          <w:rFonts w:ascii="Times New Roman" w:hAnsi="Times New Roman" w:cs="Times New Roman"/>
          <w:i/>
          <w:iCs/>
        </w:rPr>
        <w:t>Берзин Э.О.</w:t>
      </w:r>
      <w:r w:rsidRPr="007D0822">
        <w:rPr>
          <w:rFonts w:ascii="Times New Roman" w:hAnsi="Times New Roman" w:cs="Times New Roman"/>
        </w:rPr>
        <w:t xml:space="preserve"> История Таиланда: краткий очерк. М., 1973. 319 с.</w:t>
      </w:r>
    </w:p>
  </w:footnote>
  <w:footnote w:id="4">
    <w:p w14:paraId="776A6A9B" w14:textId="77777777" w:rsidR="00617D16" w:rsidRPr="007D0822" w:rsidRDefault="00617D16" w:rsidP="00771EB0">
      <w:pPr>
        <w:pStyle w:val="a8"/>
        <w:spacing w:before="0" w:after="0"/>
        <w:rPr>
          <w:rFonts w:ascii="Times New Roman" w:hAnsi="Times New Roman" w:cs="Times New Roman"/>
        </w:rPr>
      </w:pPr>
      <w:r w:rsidRPr="007D0822">
        <w:rPr>
          <w:rStyle w:val="Hyperlink9"/>
          <w:rFonts w:ascii="Times New Roman" w:eastAsia="Times New Roman" w:hAnsi="Times New Roman" w:cs="Times New Roman"/>
          <w:vertAlign w:val="superscript"/>
        </w:rPr>
        <w:footnoteRef/>
      </w:r>
      <w:r w:rsidRPr="007D0822">
        <w:rPr>
          <w:rFonts w:ascii="Times New Roman" w:hAnsi="Times New Roman" w:cs="Times New Roman"/>
        </w:rPr>
        <w:t xml:space="preserve"> </w:t>
      </w:r>
      <w:r w:rsidRPr="007D0822">
        <w:rPr>
          <w:rStyle w:val="Hyperlink9"/>
          <w:rFonts w:ascii="Times New Roman" w:hAnsi="Times New Roman" w:cs="Times New Roman"/>
          <w:i/>
          <w:iCs/>
        </w:rPr>
        <w:t>Берзин Э.О.</w:t>
      </w:r>
      <w:r w:rsidRPr="007D0822">
        <w:rPr>
          <w:rFonts w:ascii="Times New Roman" w:hAnsi="Times New Roman" w:cs="Times New Roman"/>
        </w:rPr>
        <w:t xml:space="preserve"> Юго-Восточная Азия и экспансия Запада в </w:t>
      </w:r>
      <w:r w:rsidRPr="007D0822">
        <w:rPr>
          <w:rFonts w:ascii="Times New Roman" w:hAnsi="Times New Roman" w:cs="Times New Roman"/>
          <w:lang w:val="it-IT"/>
        </w:rPr>
        <w:t xml:space="preserve">XVII - </w:t>
      </w:r>
      <w:r w:rsidRPr="007D0822">
        <w:rPr>
          <w:rFonts w:ascii="Times New Roman" w:hAnsi="Times New Roman" w:cs="Times New Roman"/>
        </w:rPr>
        <w:t xml:space="preserve">начале </w:t>
      </w:r>
      <w:r w:rsidRPr="007D0822">
        <w:rPr>
          <w:rFonts w:ascii="Times New Roman" w:hAnsi="Times New Roman" w:cs="Times New Roman"/>
          <w:lang w:val="it-IT"/>
        </w:rPr>
        <w:t xml:space="preserve">XVIII </w:t>
      </w:r>
      <w:r w:rsidRPr="007D0822">
        <w:rPr>
          <w:rFonts w:ascii="Times New Roman" w:hAnsi="Times New Roman" w:cs="Times New Roman"/>
        </w:rPr>
        <w:t>века. М.</w:t>
      </w:r>
      <w:r w:rsidRPr="007D0822">
        <w:rPr>
          <w:rFonts w:ascii="Times New Roman" w:hAnsi="Times New Roman" w:cs="Times New Roman"/>
          <w:lang w:val="en-US"/>
        </w:rPr>
        <w:t>,</w:t>
      </w:r>
      <w:r w:rsidRPr="007D0822">
        <w:rPr>
          <w:rFonts w:ascii="Times New Roman" w:hAnsi="Times New Roman" w:cs="Times New Roman"/>
        </w:rPr>
        <w:t xml:space="preserve"> 1987. 463 с.</w:t>
      </w:r>
    </w:p>
  </w:footnote>
  <w:footnote w:id="5">
    <w:p w14:paraId="574847C4" w14:textId="77777777" w:rsidR="00617D16" w:rsidRPr="007D0822" w:rsidRDefault="00617D16" w:rsidP="00771EB0">
      <w:pPr>
        <w:pStyle w:val="aa"/>
        <w:rPr>
          <w:sz w:val="20"/>
          <w:szCs w:val="20"/>
        </w:rPr>
      </w:pPr>
      <w:r w:rsidRPr="007D0822">
        <w:rPr>
          <w:rStyle w:val="af9"/>
          <w:sz w:val="20"/>
          <w:szCs w:val="20"/>
        </w:rPr>
        <w:footnoteRef/>
      </w:r>
      <w:r w:rsidRPr="007D0822">
        <w:rPr>
          <w:sz w:val="20"/>
          <w:szCs w:val="20"/>
        </w:rPr>
        <w:t xml:space="preserve"> </w:t>
      </w:r>
      <w:r w:rsidRPr="007D0822">
        <w:rPr>
          <w:rFonts w:eastAsia="Times"/>
          <w:i/>
          <w:iCs/>
          <w:sz w:val="20"/>
          <w:szCs w:val="20"/>
        </w:rPr>
        <w:t xml:space="preserve">Берзин Э.О. </w:t>
      </w:r>
      <w:r w:rsidRPr="007D0822">
        <w:rPr>
          <w:rFonts w:eastAsia="Times"/>
          <w:iCs/>
          <w:sz w:val="20"/>
          <w:szCs w:val="20"/>
        </w:rPr>
        <w:t>Католическая церковь в Юго-Восточной Азии. М., 1966. 320 с.</w:t>
      </w:r>
    </w:p>
  </w:footnote>
  <w:footnote w:id="6">
    <w:p w14:paraId="713C281C" w14:textId="77777777" w:rsidR="00617D16" w:rsidRPr="007D0822" w:rsidRDefault="00617D16" w:rsidP="00771EB0">
      <w:pPr>
        <w:pStyle w:val="a8"/>
        <w:spacing w:before="0" w:after="0"/>
        <w:rPr>
          <w:rFonts w:ascii="Times New Roman" w:hAnsi="Times New Roman" w:cs="Times New Roman"/>
        </w:rPr>
      </w:pPr>
      <w:r w:rsidRPr="007D0822">
        <w:rPr>
          <w:rStyle w:val="Hyperlink9"/>
          <w:rFonts w:ascii="Times New Roman" w:eastAsia="Times New Roman" w:hAnsi="Times New Roman" w:cs="Times New Roman"/>
          <w:vertAlign w:val="superscript"/>
        </w:rPr>
        <w:footnoteRef/>
      </w:r>
      <w:r w:rsidRPr="007D0822">
        <w:rPr>
          <w:rStyle w:val="Hyperlink9"/>
          <w:rFonts w:ascii="Times New Roman" w:hAnsi="Times New Roman" w:cs="Times New Roman"/>
          <w:i/>
          <w:iCs/>
        </w:rPr>
        <w:t xml:space="preserve"> Берзин Э.О. </w:t>
      </w:r>
      <w:r w:rsidRPr="007D0822">
        <w:rPr>
          <w:rFonts w:ascii="Times New Roman" w:hAnsi="Times New Roman" w:cs="Times New Roman"/>
        </w:rPr>
        <w:t>Борьба европейских держав за сиамский рынок (30</w:t>
      </w:r>
      <w:r>
        <w:rPr>
          <w:rFonts w:ascii="Times New Roman" w:hAnsi="Times New Roman" w:cs="Times New Roman"/>
        </w:rPr>
        <w:t xml:space="preserve"> </w:t>
      </w:r>
      <w:r w:rsidRPr="007D0822">
        <w:rPr>
          <w:rFonts w:ascii="Times New Roman" w:hAnsi="Times New Roman" w:cs="Times New Roman"/>
        </w:rPr>
        <w:t>–</w:t>
      </w:r>
      <w:r>
        <w:rPr>
          <w:rFonts w:ascii="Times New Roman" w:hAnsi="Times New Roman" w:cs="Times New Roman"/>
        </w:rPr>
        <w:t xml:space="preserve"> 80-е годы</w:t>
      </w:r>
      <w:r w:rsidRPr="007D0822">
        <w:rPr>
          <w:rFonts w:ascii="Times New Roman" w:hAnsi="Times New Roman" w:cs="Times New Roman"/>
          <w:lang w:val="it-IT"/>
        </w:rPr>
        <w:t xml:space="preserve"> XVII </w:t>
      </w:r>
      <w:r>
        <w:rPr>
          <w:rFonts w:ascii="Times New Roman" w:hAnsi="Times New Roman" w:cs="Times New Roman"/>
        </w:rPr>
        <w:t>в.). М.</w:t>
      </w:r>
      <w:r w:rsidRPr="007D0822">
        <w:rPr>
          <w:rFonts w:ascii="Times New Roman" w:hAnsi="Times New Roman" w:cs="Times New Roman"/>
        </w:rPr>
        <w:t xml:space="preserve">, 1962. </w:t>
      </w:r>
      <w:r>
        <w:rPr>
          <w:rFonts w:ascii="Times New Roman" w:hAnsi="Times New Roman" w:cs="Times New Roman"/>
        </w:rPr>
        <w:t>263 c.</w:t>
      </w:r>
    </w:p>
  </w:footnote>
  <w:footnote w:id="7">
    <w:p w14:paraId="4A7EE091" w14:textId="1059C66F" w:rsidR="00617D16" w:rsidRPr="007D0822" w:rsidRDefault="00617D16">
      <w:pPr>
        <w:pStyle w:val="a8"/>
        <w:spacing w:before="0" w:after="0"/>
        <w:rPr>
          <w:rFonts w:ascii="Times New Roman" w:hAnsi="Times New Roman" w:cs="Times New Roman"/>
        </w:rPr>
      </w:pPr>
      <w:r w:rsidRPr="007D0822">
        <w:rPr>
          <w:rStyle w:val="Hyperlink9"/>
          <w:rFonts w:ascii="Times New Roman" w:eastAsia="Times New Roman" w:hAnsi="Times New Roman" w:cs="Times New Roman"/>
          <w:vertAlign w:val="superscript"/>
        </w:rPr>
        <w:footnoteRef/>
      </w:r>
      <w:r w:rsidRPr="007D0822">
        <w:rPr>
          <w:rFonts w:ascii="Times New Roman" w:hAnsi="Times New Roman" w:cs="Times New Roman"/>
        </w:rPr>
        <w:t xml:space="preserve"> </w:t>
      </w:r>
      <w:r>
        <w:rPr>
          <w:rStyle w:val="Hyperlink9"/>
          <w:rFonts w:ascii="Times New Roman" w:hAnsi="Times New Roman" w:cs="Times New Roman"/>
          <w:i/>
          <w:iCs/>
        </w:rPr>
        <w:t>Cruysse D.</w:t>
      </w:r>
      <w:r w:rsidRPr="007D0822">
        <w:rPr>
          <w:rStyle w:val="Hyperlink9"/>
          <w:rFonts w:ascii="Times New Roman" w:hAnsi="Times New Roman" w:cs="Times New Roman"/>
          <w:i/>
          <w:iCs/>
        </w:rPr>
        <w:t>Van der.</w:t>
      </w:r>
      <w:r w:rsidRPr="007D0822">
        <w:rPr>
          <w:rFonts w:ascii="Times New Roman" w:hAnsi="Times New Roman" w:cs="Times New Roman"/>
          <w:lang w:val="en-US"/>
        </w:rPr>
        <w:t xml:space="preserve"> Siam and the West, 1500</w:t>
      </w:r>
      <w:r w:rsidRPr="007D0822">
        <w:rPr>
          <w:rFonts w:ascii="Times New Roman" w:hAnsi="Times New Roman" w:cs="Times New Roman"/>
        </w:rPr>
        <w:t xml:space="preserve"> – </w:t>
      </w:r>
      <w:r w:rsidRPr="007D0822">
        <w:rPr>
          <w:rFonts w:ascii="Times New Roman" w:hAnsi="Times New Roman" w:cs="Times New Roman"/>
          <w:lang w:val="en-US"/>
        </w:rPr>
        <w:t xml:space="preserve">1700. </w:t>
      </w:r>
      <w:r>
        <w:rPr>
          <w:rFonts w:ascii="Times New Roman" w:hAnsi="Times New Roman" w:cs="Times New Roman"/>
          <w:lang w:val="en-US"/>
        </w:rPr>
        <w:t>Chiang Mai.</w:t>
      </w:r>
      <w:r w:rsidRPr="007D0822">
        <w:rPr>
          <w:rFonts w:ascii="Times New Roman" w:hAnsi="Times New Roman" w:cs="Times New Roman"/>
          <w:lang w:val="en-US"/>
        </w:rPr>
        <w:t>, 2002. 565 p.</w:t>
      </w:r>
    </w:p>
  </w:footnote>
  <w:footnote w:id="8">
    <w:p w14:paraId="53877EC4" w14:textId="77777777" w:rsidR="00617D16" w:rsidRPr="001E5DE9" w:rsidRDefault="00617D16" w:rsidP="00771EB0">
      <w:pPr>
        <w:pStyle w:val="HTML"/>
        <w:jc w:val="both"/>
        <w:rPr>
          <w:rFonts w:ascii="Times New Roman" w:hAnsi="Times New Roman" w:cs="Times New Roman"/>
          <w:color w:val="212121"/>
          <w:sz w:val="20"/>
          <w:szCs w:val="20"/>
        </w:rPr>
      </w:pPr>
      <w:r w:rsidRPr="001E5DE9">
        <w:rPr>
          <w:rStyle w:val="Hyperlink9"/>
          <w:rFonts w:ascii="Times New Roman" w:eastAsia="Times New Roman" w:hAnsi="Times New Roman" w:cs="Times New Roman"/>
          <w:sz w:val="20"/>
          <w:szCs w:val="20"/>
          <w:vertAlign w:val="superscript"/>
        </w:rPr>
        <w:footnoteRef/>
      </w:r>
      <w:r w:rsidRPr="001E5DE9">
        <w:rPr>
          <w:rFonts w:ascii="Times New Roman" w:eastAsia="Tahoma" w:hAnsi="Times New Roman" w:cs="Times New Roman"/>
          <w:sz w:val="20"/>
          <w:szCs w:val="20"/>
        </w:rPr>
        <w:t xml:space="preserve"> </w:t>
      </w:r>
      <w:r w:rsidRPr="001E5DE9">
        <w:rPr>
          <w:rFonts w:ascii="Tahoma" w:eastAsia="Tahoma" w:hAnsi="Tahoma" w:cs="Tahoma"/>
          <w:i/>
          <w:sz w:val="20"/>
          <w:szCs w:val="20"/>
        </w:rPr>
        <w:t>สิทธิธัญกิจ</w:t>
      </w:r>
      <w:r w:rsidRPr="001E5DE9">
        <w:rPr>
          <w:rFonts w:ascii="Times New Roman" w:eastAsia="Tahoma" w:hAnsi="Times New Roman" w:cs="Times New Roman"/>
          <w:i/>
          <w:sz w:val="20"/>
          <w:szCs w:val="20"/>
        </w:rPr>
        <w:t>.</w:t>
      </w:r>
      <w:r w:rsidRPr="001E5DE9">
        <w:rPr>
          <w:rFonts w:ascii="Tahoma" w:eastAsia="Tahoma" w:hAnsi="Tahoma" w:cs="Tahoma"/>
          <w:i/>
          <w:sz w:val="20"/>
          <w:szCs w:val="20"/>
        </w:rPr>
        <w:t>พ</w:t>
      </w:r>
      <w:r w:rsidRPr="001E5DE9">
        <w:rPr>
          <w:rFonts w:ascii="Times New Roman" w:eastAsia="Tahoma" w:hAnsi="Times New Roman" w:cs="Times New Roman"/>
          <w:i/>
          <w:sz w:val="20"/>
          <w:szCs w:val="20"/>
        </w:rPr>
        <w:t>.</w:t>
      </w:r>
      <w:r w:rsidRPr="001E5DE9">
        <w:rPr>
          <w:rFonts w:ascii="Times New Roman" w:eastAsia="Tahoma" w:hAnsi="Times New Roman" w:cs="Times New Roman"/>
          <w:sz w:val="20"/>
          <w:szCs w:val="20"/>
        </w:rPr>
        <w:t xml:space="preserve"> </w:t>
      </w:r>
      <w:r w:rsidRPr="001E5DE9">
        <w:rPr>
          <w:rFonts w:ascii="Tahoma" w:eastAsia="Tahoma" w:hAnsi="Tahoma" w:cs="Tahoma"/>
          <w:sz w:val="20"/>
          <w:szCs w:val="20"/>
        </w:rPr>
        <w:t>ประวัติศาสตร์ไทย</w:t>
      </w:r>
      <w:r w:rsidRPr="001E5DE9">
        <w:rPr>
          <w:rFonts w:ascii="Times New Roman" w:eastAsia="Tahoma" w:hAnsi="Times New Roman" w:cs="Times New Roman"/>
          <w:sz w:val="20"/>
          <w:szCs w:val="20"/>
        </w:rPr>
        <w:t xml:space="preserve">. </w:t>
      </w:r>
      <w:r w:rsidRPr="001E5DE9">
        <w:rPr>
          <w:rFonts w:ascii="Tahoma" w:eastAsia="Tahoma" w:hAnsi="Tahoma" w:cs="Tahoma"/>
          <w:sz w:val="20"/>
          <w:szCs w:val="20"/>
        </w:rPr>
        <w:t>กรุงเทพฯ</w:t>
      </w:r>
      <w:r w:rsidRPr="001E5DE9">
        <w:rPr>
          <w:rFonts w:ascii="Times New Roman" w:eastAsia="Tahoma" w:hAnsi="Times New Roman" w:cs="Times New Roman"/>
          <w:sz w:val="20"/>
          <w:szCs w:val="20"/>
        </w:rPr>
        <w:t xml:space="preserve">: </w:t>
      </w:r>
      <w:r w:rsidRPr="001E5DE9">
        <w:rPr>
          <w:rFonts w:ascii="Tahoma" w:eastAsia="Tahoma" w:hAnsi="Tahoma" w:cs="Tahoma"/>
          <w:sz w:val="20"/>
          <w:szCs w:val="20"/>
        </w:rPr>
        <w:t>สุขภาพใจ</w:t>
      </w:r>
      <w:r w:rsidRPr="001E5DE9">
        <w:rPr>
          <w:rFonts w:ascii="Times New Roman" w:eastAsia="Tahoma" w:hAnsi="Times New Roman" w:cs="Times New Roman"/>
          <w:sz w:val="20"/>
          <w:szCs w:val="20"/>
        </w:rPr>
        <w:t xml:space="preserve">, </w:t>
      </w:r>
      <w:r w:rsidRPr="001E5DE9">
        <w:rPr>
          <w:rFonts w:ascii="Tahoma" w:eastAsia="Tahoma" w:hAnsi="Tahoma" w:cs="Tahoma"/>
          <w:sz w:val="20"/>
          <w:szCs w:val="20"/>
        </w:rPr>
        <w:t>๒๕๔๗</w:t>
      </w:r>
      <w:r w:rsidRPr="001E5DE9">
        <w:rPr>
          <w:rFonts w:ascii="Times New Roman" w:eastAsia="Tahoma" w:hAnsi="Times New Roman" w:cs="Times New Roman"/>
          <w:sz w:val="20"/>
          <w:szCs w:val="20"/>
        </w:rPr>
        <w:t xml:space="preserve">. </w:t>
      </w:r>
      <w:r w:rsidRPr="001E5DE9">
        <w:rPr>
          <w:rFonts w:ascii="Tahoma" w:eastAsia="Tahoma" w:hAnsi="Tahoma" w:cs="Tahoma"/>
          <w:color w:val="272A34"/>
          <w:sz w:val="20"/>
          <w:szCs w:val="20"/>
          <w:shd w:val="clear" w:color="auto" w:fill="FFFFFF"/>
        </w:rPr>
        <w:t>๙๘</w:t>
      </w:r>
      <w:r w:rsidRPr="00570C4D">
        <w:rPr>
          <w:rFonts w:ascii="Tahoma" w:eastAsia="Tahoma" w:hAnsi="Tahoma" w:cs="Tahoma"/>
          <w:color w:val="272A34"/>
          <w:sz w:val="20"/>
          <w:szCs w:val="20"/>
          <w:shd w:val="clear" w:color="auto" w:fill="FFFFFF"/>
        </w:rPr>
        <w:t>๘</w:t>
      </w:r>
      <w:r w:rsidRPr="001E5DE9">
        <w:rPr>
          <w:rFonts w:ascii="Times New Roman" w:hAnsi="Times New Roman" w:cs="Times New Roman"/>
          <w:color w:val="212121"/>
          <w:sz w:val="20"/>
          <w:szCs w:val="20"/>
          <w:cs/>
          <w:lang w:bidi="th-TH"/>
        </w:rPr>
        <w:t xml:space="preserve"> </w:t>
      </w:r>
      <w:r w:rsidRPr="001E5DE9">
        <w:rPr>
          <w:rFonts w:ascii="Tahoma" w:eastAsia="Tahoma" w:hAnsi="Tahoma" w:cs="Tahoma"/>
          <w:color w:val="212121"/>
          <w:sz w:val="20"/>
          <w:szCs w:val="20"/>
          <w:cs/>
          <w:lang w:bidi="th-TH"/>
        </w:rPr>
        <w:t>หน้า</w:t>
      </w:r>
      <w:r w:rsidRPr="001E5DE9">
        <w:rPr>
          <w:rFonts w:ascii="Times New Roman" w:hAnsi="Times New Roman" w:cs="Times New Roman"/>
          <w:color w:val="212121"/>
          <w:sz w:val="20"/>
          <w:szCs w:val="20"/>
          <w:lang w:bidi="th-TH"/>
        </w:rPr>
        <w:t xml:space="preserve">. </w:t>
      </w:r>
      <w:r w:rsidRPr="001E5DE9">
        <w:rPr>
          <w:rFonts w:ascii="Times New Roman" w:eastAsia="Tahoma" w:hAnsi="Times New Roman" w:cs="Times New Roman"/>
          <w:sz w:val="20"/>
          <w:szCs w:val="20"/>
        </w:rPr>
        <w:t xml:space="preserve">// Ситтхитханакит П. Праватисат Тхай. Крунгтхеп: Сукхапхап тяй, 2547. 988 на. // Ситтхитханакит П. История Таиланда. </w:t>
      </w:r>
      <w:r w:rsidRPr="001E5DE9">
        <w:rPr>
          <w:rFonts w:ascii="Times New Roman" w:hAnsi="Times New Roman" w:cs="Times New Roman"/>
          <w:sz w:val="20"/>
          <w:szCs w:val="20"/>
        </w:rPr>
        <w:t xml:space="preserve">Бангкок, 2004г. 988 с. </w:t>
      </w:r>
    </w:p>
  </w:footnote>
  <w:footnote w:id="9">
    <w:p w14:paraId="645DDE54" w14:textId="2D6D1261" w:rsidR="00617D16" w:rsidRPr="001E5DE9" w:rsidRDefault="00617D16" w:rsidP="001E5DE9">
      <w:pPr>
        <w:jc w:val="both"/>
        <w:rPr>
          <w:rFonts w:eastAsia="Times New Roman"/>
        </w:rPr>
      </w:pPr>
      <w:r w:rsidRPr="001E5DE9">
        <w:rPr>
          <w:rStyle w:val="Hyperlink9"/>
          <w:rFonts w:eastAsia="Times New Roman"/>
          <w:sz w:val="20"/>
          <w:szCs w:val="20"/>
          <w:vertAlign w:val="superscript"/>
        </w:rPr>
        <w:footnoteRef/>
      </w:r>
      <w:r w:rsidRPr="001E5DE9">
        <w:rPr>
          <w:sz w:val="20"/>
          <w:szCs w:val="20"/>
        </w:rPr>
        <w:t xml:space="preserve"> </w:t>
      </w:r>
      <w:r w:rsidRPr="001E5DE9">
        <w:rPr>
          <w:rFonts w:ascii="Tahoma" w:eastAsia="Tahoma" w:hAnsi="Tahoma" w:cs="Tahoma"/>
          <w:i/>
          <w:sz w:val="20"/>
          <w:szCs w:val="20"/>
        </w:rPr>
        <w:t>สิทธิธัญกิจ</w:t>
      </w:r>
      <w:r w:rsidRPr="001E5DE9">
        <w:rPr>
          <w:rFonts w:eastAsia="Tahoma"/>
          <w:i/>
          <w:sz w:val="20"/>
          <w:szCs w:val="20"/>
        </w:rPr>
        <w:t>.</w:t>
      </w:r>
      <w:r w:rsidRPr="001E5DE9">
        <w:rPr>
          <w:rFonts w:ascii="Tahoma" w:eastAsia="Tahoma" w:hAnsi="Tahoma" w:cs="Tahoma"/>
          <w:i/>
          <w:sz w:val="20"/>
          <w:szCs w:val="20"/>
        </w:rPr>
        <w:t>พ</w:t>
      </w:r>
      <w:r w:rsidRPr="001E5DE9">
        <w:rPr>
          <w:rFonts w:eastAsia="Tahoma"/>
          <w:i/>
          <w:sz w:val="20"/>
          <w:szCs w:val="20"/>
        </w:rPr>
        <w:t>.</w:t>
      </w:r>
      <w:r w:rsidRPr="001E5DE9">
        <w:rPr>
          <w:rFonts w:eastAsia="Tahoma"/>
          <w:sz w:val="20"/>
          <w:szCs w:val="20"/>
        </w:rPr>
        <w:t xml:space="preserve"> </w:t>
      </w:r>
      <w:r w:rsidRPr="001E5DE9">
        <w:rPr>
          <w:rFonts w:ascii="Tahoma" w:eastAsia="Tahoma" w:hAnsi="Tahoma" w:cs="Tahoma"/>
          <w:sz w:val="20"/>
          <w:szCs w:val="20"/>
        </w:rPr>
        <w:t>ประวัติศาสตร์ไทย</w:t>
      </w:r>
      <w:r w:rsidRPr="001E5DE9">
        <w:rPr>
          <w:sz w:val="20"/>
          <w:szCs w:val="20"/>
        </w:rPr>
        <w:t xml:space="preserve"> </w:t>
      </w:r>
      <w:r w:rsidRPr="001E5DE9">
        <w:rPr>
          <w:rFonts w:ascii="Tahoma" w:eastAsia="Tahoma" w:hAnsi="Tahoma" w:cs="Tahoma"/>
          <w:sz w:val="20"/>
          <w:szCs w:val="20"/>
        </w:rPr>
        <w:t>๒</w:t>
      </w:r>
      <w:r w:rsidRPr="001E5DE9">
        <w:rPr>
          <w:sz w:val="20"/>
          <w:szCs w:val="20"/>
          <w:lang w:val="fr-FR"/>
        </w:rPr>
        <w:t xml:space="preserve"> : </w:t>
      </w:r>
      <w:r w:rsidRPr="001E5DE9">
        <w:rPr>
          <w:rFonts w:ascii="Tahoma" w:eastAsia="Tahoma" w:hAnsi="Tahoma" w:cs="Tahoma"/>
          <w:sz w:val="20"/>
          <w:szCs w:val="20"/>
        </w:rPr>
        <w:t>ราชวงศ์จักรี</w:t>
      </w:r>
      <w:r w:rsidRPr="001E5DE9">
        <w:rPr>
          <w:sz w:val="20"/>
          <w:szCs w:val="20"/>
        </w:rPr>
        <w:t xml:space="preserve">. </w:t>
      </w:r>
      <w:r w:rsidRPr="001E5DE9">
        <w:rPr>
          <w:rFonts w:ascii="Tahoma" w:eastAsia="Tahoma" w:hAnsi="Tahoma" w:cs="Tahoma"/>
          <w:sz w:val="20"/>
          <w:szCs w:val="20"/>
        </w:rPr>
        <w:t>กรุงเทพฯ</w:t>
      </w:r>
      <w:r w:rsidRPr="001E5DE9">
        <w:rPr>
          <w:sz w:val="20"/>
          <w:szCs w:val="20"/>
        </w:rPr>
        <w:t xml:space="preserve">: </w:t>
      </w:r>
      <w:r w:rsidRPr="001E5DE9">
        <w:rPr>
          <w:rFonts w:ascii="Tahoma" w:eastAsia="Tahoma" w:hAnsi="Tahoma" w:cs="Tahoma"/>
          <w:sz w:val="20"/>
          <w:szCs w:val="20"/>
        </w:rPr>
        <w:t>สุขภาพใจ</w:t>
      </w:r>
      <w:r w:rsidRPr="001E5DE9">
        <w:rPr>
          <w:sz w:val="20"/>
          <w:szCs w:val="20"/>
        </w:rPr>
        <w:t xml:space="preserve">, </w:t>
      </w:r>
      <w:r w:rsidRPr="001E5DE9">
        <w:rPr>
          <w:rFonts w:ascii="Tahoma" w:eastAsia="Tahoma" w:hAnsi="Tahoma" w:cs="Tahoma"/>
          <w:sz w:val="20"/>
          <w:szCs w:val="20"/>
        </w:rPr>
        <w:t>๒๕๕๔</w:t>
      </w:r>
      <w:r w:rsidRPr="001E5DE9">
        <w:rPr>
          <w:sz w:val="20"/>
          <w:szCs w:val="20"/>
        </w:rPr>
        <w:t xml:space="preserve">. </w:t>
      </w:r>
      <w:r w:rsidRPr="001E5DE9">
        <w:rPr>
          <w:rFonts w:ascii="Tahoma" w:eastAsia="Tahoma" w:hAnsi="Tahoma" w:cs="Tahoma"/>
          <w:color w:val="272A34"/>
          <w:sz w:val="20"/>
          <w:szCs w:val="20"/>
          <w:shd w:val="clear" w:color="auto" w:fill="FFFFFF"/>
        </w:rPr>
        <w:t>๑๐๒๙</w:t>
      </w:r>
      <w:r w:rsidRPr="001E5DE9">
        <w:rPr>
          <w:rFonts w:eastAsia="Tahoma"/>
          <w:color w:val="272A34"/>
          <w:sz w:val="20"/>
          <w:szCs w:val="20"/>
          <w:shd w:val="clear" w:color="auto" w:fill="FFFFFF"/>
        </w:rPr>
        <w:t xml:space="preserve"> </w:t>
      </w:r>
      <w:r w:rsidRPr="001E5DE9">
        <w:rPr>
          <w:rFonts w:ascii="Tahoma" w:eastAsia="Tahoma" w:hAnsi="Tahoma" w:cs="Tahoma"/>
          <w:sz w:val="20"/>
          <w:szCs w:val="20"/>
        </w:rPr>
        <w:t>หน้า</w:t>
      </w:r>
      <w:r w:rsidRPr="001E5DE9">
        <w:rPr>
          <w:rFonts w:eastAsia="Tahoma"/>
          <w:sz w:val="20"/>
          <w:szCs w:val="20"/>
        </w:rPr>
        <w:t>.</w:t>
      </w:r>
      <w:r w:rsidRPr="001E5DE9">
        <w:rPr>
          <w:sz w:val="20"/>
          <w:szCs w:val="20"/>
        </w:rPr>
        <w:t xml:space="preserve"> // </w:t>
      </w:r>
      <w:r w:rsidRPr="001E5DE9">
        <w:rPr>
          <w:rFonts w:eastAsia="Tahoma"/>
          <w:sz w:val="20"/>
          <w:szCs w:val="20"/>
        </w:rPr>
        <w:t xml:space="preserve">Ситтхитханакит П. </w:t>
      </w:r>
      <w:r w:rsidRPr="001E5DE9">
        <w:rPr>
          <w:sz w:val="20"/>
          <w:szCs w:val="20"/>
        </w:rPr>
        <w:t>Праватисат Тхай 2: Рачавонг Тякри. Крунгтхеп: Сукхапхап тяй, 2554.</w:t>
      </w:r>
      <w:r w:rsidRPr="001E5DE9">
        <w:t xml:space="preserve"> 1029 на.</w:t>
      </w:r>
      <w:r w:rsidRPr="001E5DE9">
        <w:rPr>
          <w:sz w:val="20"/>
          <w:szCs w:val="20"/>
        </w:rPr>
        <w:t xml:space="preserve"> // </w:t>
      </w:r>
      <w:r w:rsidRPr="001E5DE9">
        <w:rPr>
          <w:rFonts w:eastAsia="Tahoma"/>
          <w:sz w:val="20"/>
          <w:szCs w:val="20"/>
        </w:rPr>
        <w:t xml:space="preserve">Ситтхитханакит П. </w:t>
      </w:r>
      <w:r w:rsidRPr="001E5DE9">
        <w:rPr>
          <w:sz w:val="20"/>
          <w:szCs w:val="20"/>
        </w:rPr>
        <w:t>История Таиланда. Т. 2. Династия Чакри, Бангкок, 2011. 1029 с.</w:t>
      </w:r>
    </w:p>
  </w:footnote>
  <w:footnote w:id="10">
    <w:p w14:paraId="4D3700B0" w14:textId="77777777" w:rsidR="00617D16" w:rsidRPr="006E3D8E" w:rsidRDefault="00617D16" w:rsidP="00771EB0">
      <w:pPr>
        <w:jc w:val="both"/>
        <w:rPr>
          <w:rFonts w:eastAsia="Times New Roman"/>
          <w:b/>
        </w:rPr>
      </w:pPr>
      <w:r w:rsidRPr="006E3D8E">
        <w:rPr>
          <w:rStyle w:val="af9"/>
        </w:rPr>
        <w:footnoteRef/>
      </w:r>
      <w:r w:rsidRPr="006E3D8E">
        <w:rPr>
          <w:rFonts w:ascii="Arial" w:eastAsia="Times New Roman" w:hAnsi="Arial" w:cs="Arial"/>
          <w:color w:val="32322F"/>
          <w:sz w:val="19"/>
          <w:szCs w:val="19"/>
          <w:shd w:val="clear" w:color="auto" w:fill="FFFFFF"/>
        </w:rPr>
        <w:t xml:space="preserve"> </w:t>
      </w:r>
      <w:r w:rsidRPr="006E3D8E">
        <w:rPr>
          <w:rFonts w:eastAsia="Times New Roman"/>
          <w:i/>
          <w:color w:val="32322F"/>
          <w:sz w:val="20"/>
          <w:szCs w:val="20"/>
          <w:shd w:val="clear" w:color="auto" w:fill="FFFFFF"/>
        </w:rPr>
        <w:t>Кезлинг А.Б.</w:t>
      </w:r>
      <w:r w:rsidRPr="006E3D8E">
        <w:rPr>
          <w:rFonts w:eastAsia="Times New Roman"/>
          <w:color w:val="32322F"/>
          <w:sz w:val="20"/>
          <w:szCs w:val="20"/>
          <w:shd w:val="clear" w:color="auto" w:fill="FFFFFF"/>
        </w:rPr>
        <w:t xml:space="preserve"> Обзорно-географический атлас мира [Карты]. М., 2015. 177 с</w:t>
      </w:r>
      <w:r>
        <w:rPr>
          <w:rFonts w:ascii="Arial" w:eastAsia="Times New Roman" w:hAnsi="Arial" w:cs="Arial"/>
          <w:color w:val="32322F"/>
          <w:sz w:val="19"/>
          <w:szCs w:val="19"/>
          <w:shd w:val="clear" w:color="auto" w:fill="FFFFFF"/>
        </w:rPr>
        <w:t>.</w:t>
      </w:r>
    </w:p>
  </w:footnote>
  <w:footnote w:id="11">
    <w:p w14:paraId="4FFAC2BD" w14:textId="0871A482" w:rsidR="00617D16" w:rsidRPr="001269AF" w:rsidRDefault="00617D16" w:rsidP="000828E5">
      <w:pPr>
        <w:pStyle w:val="a8"/>
        <w:spacing w:before="0" w:after="0"/>
        <w:jc w:val="both"/>
        <w:rPr>
          <w:rFonts w:ascii="Times New Roman" w:hAnsi="Times New Roman" w:cs="Times New Roman"/>
        </w:rPr>
      </w:pPr>
      <w:r w:rsidRPr="001269AF">
        <w:rPr>
          <w:rStyle w:val="Hyperlink9"/>
          <w:rFonts w:ascii="Times New Roman" w:eastAsia="Times New Roman" w:hAnsi="Times New Roman" w:cs="Times New Roman"/>
          <w:vertAlign w:val="superscript"/>
        </w:rPr>
        <w:footnoteRef/>
      </w:r>
      <w:r w:rsidRPr="001269AF">
        <w:rPr>
          <w:rFonts w:ascii="Times New Roman" w:hAnsi="Times New Roman" w:cs="Times New Roman"/>
        </w:rPr>
        <w:t>Поскольку в работах различных авторов зачастую слова тайский и сиамский равнозначны или взаимозаменяемы, то здесь мы будем как правило придерживаться определения сиамские, но не будем давать далее этого комментария при каждой сноске.</w:t>
      </w:r>
    </w:p>
  </w:footnote>
  <w:footnote w:id="12">
    <w:p w14:paraId="7685FEB5" w14:textId="4063C789" w:rsidR="00617D16" w:rsidRPr="001269AF" w:rsidRDefault="00617D16" w:rsidP="001269AF">
      <w:pPr>
        <w:pStyle w:val="aa"/>
        <w:jc w:val="both"/>
      </w:pPr>
      <w:r w:rsidRPr="001269AF">
        <w:rPr>
          <w:rStyle w:val="Hyperlink9"/>
          <w:rFonts w:eastAsia="Times"/>
          <w:sz w:val="20"/>
          <w:szCs w:val="20"/>
          <w:vertAlign w:val="superscript"/>
        </w:rPr>
        <w:footnoteRef/>
      </w:r>
      <w:r w:rsidRPr="001269AF">
        <w:rPr>
          <w:rStyle w:val="Hyperlink9"/>
          <w:sz w:val="20"/>
          <w:szCs w:val="20"/>
        </w:rPr>
        <w:t xml:space="preserve"> Сукхотхай </w:t>
      </w:r>
      <w:r>
        <w:rPr>
          <w:rStyle w:val="Hyperlink9"/>
          <w:sz w:val="20"/>
          <w:szCs w:val="20"/>
        </w:rPr>
        <w:t xml:space="preserve">(Сукотаи, Сукотай, Сукхотай) – </w:t>
      </w:r>
      <w:r w:rsidRPr="001269AF">
        <w:rPr>
          <w:rStyle w:val="Hyperlink9"/>
          <w:sz w:val="20"/>
          <w:szCs w:val="20"/>
        </w:rPr>
        <w:t>город в Таи</w:t>
      </w:r>
      <w:r>
        <w:rPr>
          <w:rStyle w:val="Hyperlink9"/>
          <w:sz w:val="20"/>
          <w:szCs w:val="20"/>
        </w:rPr>
        <w:t>ланде, древняя столица. Здесь –</w:t>
      </w:r>
      <w:r w:rsidRPr="001269AF">
        <w:rPr>
          <w:rStyle w:val="Hyperlink9"/>
          <w:sz w:val="20"/>
          <w:szCs w:val="20"/>
        </w:rPr>
        <w:t xml:space="preserve"> Таиланд. Справочная карта. Москва.1977.</w:t>
      </w:r>
    </w:p>
  </w:footnote>
  <w:footnote w:id="13">
    <w:p w14:paraId="0D896DFA" w14:textId="7CC2A662" w:rsidR="00617D16" w:rsidRPr="001269AF" w:rsidRDefault="00617D16" w:rsidP="001269AF">
      <w:pPr>
        <w:pStyle w:val="aa"/>
        <w:jc w:val="both"/>
      </w:pPr>
      <w:r w:rsidRPr="001269AF">
        <w:rPr>
          <w:rStyle w:val="Hyperlink9"/>
          <w:rFonts w:eastAsia="Times"/>
          <w:sz w:val="20"/>
          <w:szCs w:val="20"/>
          <w:vertAlign w:val="superscript"/>
        </w:rPr>
        <w:footnoteRef/>
      </w:r>
      <w:r w:rsidRPr="001269AF">
        <w:rPr>
          <w:rStyle w:val="Hyperlink9"/>
          <w:i/>
          <w:iCs/>
          <w:sz w:val="20"/>
          <w:szCs w:val="20"/>
        </w:rPr>
        <w:t xml:space="preserve"> Мельниченко Б. Н</w:t>
      </w:r>
      <w:r w:rsidRPr="001269AF">
        <w:rPr>
          <w:rStyle w:val="Hyperlink9"/>
          <w:sz w:val="20"/>
          <w:szCs w:val="20"/>
        </w:rPr>
        <w:t xml:space="preserve">. Буддизм и королевская власть: (Буддизм в истории Сиамского Государства </w:t>
      </w:r>
      <w:r w:rsidRPr="001269AF">
        <w:rPr>
          <w:rStyle w:val="Hyperlink9"/>
          <w:sz w:val="20"/>
          <w:szCs w:val="20"/>
          <w:lang w:val="en-US"/>
        </w:rPr>
        <w:t xml:space="preserve">XIII </w:t>
      </w:r>
      <w:r w:rsidRPr="001269AF">
        <w:rPr>
          <w:rStyle w:val="Hyperlink9"/>
          <w:sz w:val="20"/>
          <w:szCs w:val="20"/>
        </w:rPr>
        <w:t xml:space="preserve">- начала </w:t>
      </w:r>
      <w:r w:rsidRPr="001269AF">
        <w:rPr>
          <w:rStyle w:val="Hyperlink9"/>
          <w:sz w:val="20"/>
          <w:szCs w:val="20"/>
          <w:lang w:val="en-US"/>
        </w:rPr>
        <w:t>XX</w:t>
      </w:r>
      <w:r w:rsidRPr="001269AF">
        <w:rPr>
          <w:rStyle w:val="Hyperlink9"/>
          <w:sz w:val="20"/>
          <w:szCs w:val="20"/>
        </w:rPr>
        <w:t xml:space="preserve"> века) СПб.</w:t>
      </w:r>
      <w:r w:rsidRPr="001269AF">
        <w:rPr>
          <w:rStyle w:val="Hyperlink9"/>
          <w:sz w:val="20"/>
          <w:szCs w:val="20"/>
          <w:lang w:val="en-US"/>
        </w:rPr>
        <w:t xml:space="preserve">, </w:t>
      </w:r>
      <w:r w:rsidRPr="001269AF">
        <w:rPr>
          <w:rStyle w:val="Hyperlink9"/>
          <w:sz w:val="20"/>
          <w:szCs w:val="20"/>
        </w:rPr>
        <w:t>1996. С. 3.</w:t>
      </w:r>
    </w:p>
  </w:footnote>
  <w:footnote w:id="14">
    <w:p w14:paraId="6C4CDA39" w14:textId="10DC525E" w:rsidR="00617D16" w:rsidRPr="001269AF" w:rsidRDefault="00617D16" w:rsidP="001269AF">
      <w:pPr>
        <w:pStyle w:val="a8"/>
        <w:spacing w:before="0" w:after="0"/>
        <w:jc w:val="both"/>
        <w:rPr>
          <w:rFonts w:ascii="Times New Roman" w:hAnsi="Times New Roman" w:cs="Times New Roman"/>
        </w:rPr>
      </w:pPr>
      <w:r w:rsidRPr="001269AF">
        <w:rPr>
          <w:rStyle w:val="Hyperlink9"/>
          <w:rFonts w:ascii="Times New Roman" w:eastAsia="Times New Roman" w:hAnsi="Times New Roman" w:cs="Times New Roman"/>
          <w:vertAlign w:val="superscript"/>
        </w:rPr>
        <w:footnoteRef/>
      </w:r>
      <w:r w:rsidRPr="001269AF">
        <w:rPr>
          <w:rFonts w:ascii="Times New Roman" w:hAnsi="Times New Roman" w:cs="Times New Roman"/>
        </w:rPr>
        <w:t xml:space="preserve"> </w:t>
      </w:r>
      <w:r w:rsidRPr="001269AF">
        <w:rPr>
          <w:rStyle w:val="Hyperlink9"/>
          <w:rFonts w:ascii="Times New Roman" w:hAnsi="Times New Roman" w:cs="Times New Roman"/>
          <w:i/>
          <w:iCs/>
        </w:rPr>
        <w:t>Берзин Э.О.</w:t>
      </w:r>
      <w:r w:rsidRPr="001269AF">
        <w:rPr>
          <w:rFonts w:ascii="Times New Roman" w:hAnsi="Times New Roman" w:cs="Times New Roman"/>
        </w:rPr>
        <w:t xml:space="preserve"> История Таиланда: краткий очерк. М., 1973. С. 41.</w:t>
      </w:r>
    </w:p>
  </w:footnote>
  <w:footnote w:id="15">
    <w:p w14:paraId="5B5CA4B5" w14:textId="42E7C284" w:rsidR="00617D16" w:rsidRPr="001269AF" w:rsidRDefault="00617D16" w:rsidP="001269AF">
      <w:pPr>
        <w:pStyle w:val="a8"/>
        <w:spacing w:before="0" w:after="0"/>
        <w:jc w:val="both"/>
        <w:rPr>
          <w:rFonts w:ascii="Times New Roman" w:hAnsi="Times New Roman" w:cs="Times New Roman"/>
        </w:rPr>
      </w:pPr>
      <w:r w:rsidRPr="001269AF">
        <w:rPr>
          <w:rStyle w:val="Hyperlink9"/>
          <w:rFonts w:ascii="Times New Roman" w:eastAsia="Times New Roman" w:hAnsi="Times New Roman" w:cs="Times New Roman"/>
          <w:vertAlign w:val="superscript"/>
        </w:rPr>
        <w:footnoteRef/>
      </w:r>
      <w:r w:rsidRPr="001269AF">
        <w:rPr>
          <w:rFonts w:ascii="Times New Roman" w:hAnsi="Times New Roman" w:cs="Times New Roman"/>
        </w:rPr>
        <w:t xml:space="preserve"> </w:t>
      </w:r>
      <w:r w:rsidRPr="001269AF">
        <w:rPr>
          <w:rStyle w:val="Hyperlink9"/>
          <w:rFonts w:ascii="Times New Roman" w:hAnsi="Times New Roman" w:cs="Times New Roman"/>
          <w:i/>
          <w:iCs/>
          <w:lang w:val="en-US"/>
        </w:rPr>
        <w:t>S</w:t>
      </w:r>
      <w:r w:rsidRPr="001269AF">
        <w:rPr>
          <w:rStyle w:val="Hyperlink9"/>
          <w:rFonts w:ascii="Times New Roman" w:hAnsi="Times New Roman" w:cs="Times New Roman"/>
          <w:i/>
          <w:iCs/>
        </w:rPr>
        <w:t>yamananda</w:t>
      </w:r>
      <w:r w:rsidRPr="001269AF">
        <w:rPr>
          <w:rStyle w:val="Hyperlink9"/>
          <w:rFonts w:ascii="Times New Roman" w:hAnsi="Times New Roman" w:cs="Times New Roman"/>
          <w:i/>
          <w:iCs/>
          <w:lang w:val="en-US"/>
        </w:rPr>
        <w:t xml:space="preserve"> R.</w:t>
      </w:r>
      <w:r w:rsidRPr="001269AF">
        <w:rPr>
          <w:rFonts w:ascii="Times New Roman" w:hAnsi="Times New Roman" w:cs="Times New Roman"/>
          <w:lang w:val="en-US"/>
        </w:rPr>
        <w:t xml:space="preserve"> A history of Thailand</w:t>
      </w:r>
      <w:r w:rsidRPr="001269AF">
        <w:rPr>
          <w:rFonts w:ascii="Times New Roman" w:hAnsi="Times New Roman" w:cs="Times New Roman"/>
        </w:rPr>
        <w:t xml:space="preserve">. Bangkok., 1986. </w:t>
      </w:r>
      <w:r w:rsidRPr="001269AF">
        <w:rPr>
          <w:rFonts w:ascii="Times New Roman" w:hAnsi="Times New Roman" w:cs="Times New Roman"/>
          <w:lang w:val="en-US"/>
        </w:rPr>
        <w:t>P.</w:t>
      </w:r>
      <w:r w:rsidRPr="001269AF">
        <w:rPr>
          <w:rFonts w:ascii="Times New Roman" w:hAnsi="Times New Roman" w:cs="Times New Roman"/>
        </w:rPr>
        <w:t xml:space="preserve"> 26</w:t>
      </w:r>
      <w:r w:rsidRPr="001269AF">
        <w:rPr>
          <w:rFonts w:ascii="Times New Roman" w:hAnsi="Times New Roman" w:cs="Times New Roman"/>
          <w:lang w:val="en-US"/>
        </w:rPr>
        <w:t>.</w:t>
      </w:r>
    </w:p>
  </w:footnote>
  <w:footnote w:id="16">
    <w:p w14:paraId="0C279218" w14:textId="77777777" w:rsidR="00617D16" w:rsidRPr="001269AF" w:rsidRDefault="00617D16" w:rsidP="001269AF">
      <w:pPr>
        <w:pStyle w:val="Ab"/>
        <w:widowControl w:val="0"/>
        <w:jc w:val="both"/>
        <w:rPr>
          <w:rFonts w:ascii="Times New Roman" w:hAnsi="Times New Roman" w:cs="Times New Roman"/>
        </w:rPr>
      </w:pPr>
      <w:r w:rsidRPr="001269AF">
        <w:rPr>
          <w:rStyle w:val="Hyperlink9"/>
          <w:rFonts w:ascii="Times New Roman" w:eastAsia="Times" w:hAnsi="Times New Roman" w:cs="Times New Roman"/>
          <w:sz w:val="20"/>
          <w:szCs w:val="20"/>
          <w:vertAlign w:val="superscript"/>
        </w:rPr>
        <w:footnoteRef/>
      </w:r>
      <w:r w:rsidRPr="001269AF">
        <w:rPr>
          <w:rStyle w:val="Hyperlink9"/>
          <w:rFonts w:ascii="Times New Roman" w:hAnsi="Times New Roman" w:cs="Times New Roman"/>
          <w:sz w:val="20"/>
          <w:szCs w:val="20"/>
        </w:rPr>
        <w:t xml:space="preserve"> Буддизм тхеравады — древнейшая школа, направление традиционного буддизма. (Источник —энциклопедия Философия буддизма - Российская академия наук Институт философии )</w:t>
      </w:r>
    </w:p>
  </w:footnote>
  <w:footnote w:id="17">
    <w:p w14:paraId="5EDD7DBA" w14:textId="77777777" w:rsidR="00617D16" w:rsidRPr="001269AF" w:rsidRDefault="00617D16" w:rsidP="0070235E">
      <w:pPr>
        <w:pStyle w:val="Ab"/>
        <w:widowControl w:val="0"/>
        <w:jc w:val="both"/>
        <w:rPr>
          <w:rFonts w:ascii="Times New Roman" w:hAnsi="Times New Roman" w:cs="Times New Roman"/>
        </w:rPr>
      </w:pPr>
      <w:r w:rsidRPr="001269AF">
        <w:rPr>
          <w:rStyle w:val="Hyperlink9"/>
          <w:rFonts w:ascii="Times New Roman" w:eastAsia="Times" w:hAnsi="Times New Roman" w:cs="Times New Roman"/>
          <w:sz w:val="20"/>
          <w:szCs w:val="20"/>
          <w:vertAlign w:val="superscript"/>
        </w:rPr>
        <w:footnoteRef/>
      </w:r>
      <w:r w:rsidRPr="001269AF">
        <w:rPr>
          <w:rStyle w:val="Hyperlink9"/>
          <w:rFonts w:ascii="Times New Roman" w:hAnsi="Times New Roman" w:cs="Times New Roman"/>
          <w:sz w:val="20"/>
          <w:szCs w:val="20"/>
        </w:rPr>
        <w:t xml:space="preserve"> </w:t>
      </w:r>
      <w:r w:rsidRPr="001269AF">
        <w:rPr>
          <w:rStyle w:val="Hyperlink9"/>
          <w:rFonts w:ascii="Times New Roman" w:hAnsi="Times New Roman" w:cs="Times New Roman"/>
          <w:i/>
          <w:iCs/>
          <w:sz w:val="20"/>
          <w:szCs w:val="20"/>
        </w:rPr>
        <w:t xml:space="preserve">Мельниченко Б. Н. </w:t>
      </w:r>
      <w:r w:rsidRPr="001269AF">
        <w:rPr>
          <w:rStyle w:val="Hyperlink9"/>
          <w:rFonts w:ascii="Times New Roman" w:hAnsi="Times New Roman" w:cs="Times New Roman"/>
          <w:sz w:val="20"/>
          <w:szCs w:val="20"/>
        </w:rPr>
        <w:t>Буддизм и королевская власть: (Буддизм в истории Сиамского Государства XIII - начала XX века) СПб., 1996. С.</w:t>
      </w:r>
      <w:r w:rsidRPr="001269AF">
        <w:rPr>
          <w:rStyle w:val="Hyperlink9"/>
          <w:rFonts w:ascii="Times New Roman" w:hAnsi="Times New Roman" w:cs="Times New Roman"/>
          <w:sz w:val="20"/>
          <w:szCs w:val="20"/>
          <w:lang w:val="en-US"/>
        </w:rPr>
        <w:t xml:space="preserve"> </w:t>
      </w:r>
      <w:r w:rsidRPr="001269AF">
        <w:rPr>
          <w:rStyle w:val="Hyperlink9"/>
          <w:rFonts w:ascii="Times New Roman" w:hAnsi="Times New Roman" w:cs="Times New Roman"/>
          <w:sz w:val="20"/>
          <w:szCs w:val="20"/>
        </w:rPr>
        <w:t>34.</w:t>
      </w:r>
    </w:p>
  </w:footnote>
  <w:footnote w:id="18">
    <w:p w14:paraId="4F30C3AE" w14:textId="77777777" w:rsidR="00617D16" w:rsidRDefault="00617D16" w:rsidP="0070235E">
      <w:pPr>
        <w:pStyle w:val="aa"/>
        <w:jc w:val="both"/>
      </w:pPr>
      <w:r w:rsidRPr="001269AF">
        <w:rPr>
          <w:rStyle w:val="Hyperlink9"/>
          <w:rFonts w:eastAsia="Times"/>
          <w:sz w:val="20"/>
          <w:szCs w:val="20"/>
          <w:vertAlign w:val="superscript"/>
        </w:rPr>
        <w:footnoteRef/>
      </w:r>
      <w:r w:rsidRPr="001269AF">
        <w:rPr>
          <w:sz w:val="20"/>
          <w:szCs w:val="20"/>
        </w:rPr>
        <w:t xml:space="preserve"> </w:t>
      </w:r>
      <w:r w:rsidRPr="001269AF">
        <w:rPr>
          <w:rStyle w:val="Hyperlink9"/>
          <w:i/>
          <w:iCs/>
          <w:sz w:val="20"/>
          <w:szCs w:val="20"/>
          <w:lang w:val="en-US"/>
        </w:rPr>
        <w:t>Griswold A. B.</w:t>
      </w:r>
      <w:r w:rsidRPr="001269AF">
        <w:rPr>
          <w:sz w:val="20"/>
          <w:szCs w:val="20"/>
          <w:lang w:val="en-US"/>
        </w:rPr>
        <w:t xml:space="preserve"> King Mongkut of Siam: [A biographical article]</w:t>
      </w:r>
      <w:r w:rsidRPr="001269AF">
        <w:rPr>
          <w:sz w:val="20"/>
          <w:szCs w:val="20"/>
        </w:rPr>
        <w:t xml:space="preserve">. </w:t>
      </w:r>
      <w:r w:rsidRPr="001269AF">
        <w:rPr>
          <w:sz w:val="20"/>
          <w:szCs w:val="20"/>
          <w:lang w:val="it-IT"/>
        </w:rPr>
        <w:t>New York., 1961.</w:t>
      </w:r>
      <w:r w:rsidRPr="001269AF">
        <w:rPr>
          <w:sz w:val="20"/>
          <w:szCs w:val="20"/>
        </w:rPr>
        <w:t xml:space="preserve"> </w:t>
      </w:r>
      <w:r w:rsidRPr="001269AF">
        <w:rPr>
          <w:sz w:val="20"/>
          <w:szCs w:val="20"/>
          <w:lang w:val="en-US"/>
        </w:rPr>
        <w:t>P. 3</w:t>
      </w:r>
      <w:r w:rsidRPr="001269AF">
        <w:rPr>
          <w:sz w:val="20"/>
          <w:szCs w:val="20"/>
        </w:rPr>
        <w:t>.</w:t>
      </w:r>
    </w:p>
  </w:footnote>
  <w:footnote w:id="19">
    <w:p w14:paraId="434989EE" w14:textId="435E6C72" w:rsidR="00617D16" w:rsidRPr="007116C7" w:rsidRDefault="00617D16" w:rsidP="007116C7">
      <w:pPr>
        <w:pStyle w:val="a8"/>
        <w:spacing w:before="0" w:after="0"/>
        <w:jc w:val="both"/>
        <w:rPr>
          <w:rFonts w:ascii="Times New Roman" w:hAnsi="Times New Roman" w:cs="Times New Roman"/>
        </w:rPr>
      </w:pPr>
      <w:r w:rsidRPr="007116C7">
        <w:rPr>
          <w:rStyle w:val="Hyperlink9"/>
          <w:rFonts w:ascii="Times New Roman" w:eastAsia="Times New Roman" w:hAnsi="Times New Roman" w:cs="Times New Roman"/>
          <w:vertAlign w:val="superscript"/>
        </w:rPr>
        <w:footnoteRef/>
      </w:r>
      <w:r w:rsidRPr="007116C7">
        <w:rPr>
          <w:rStyle w:val="Hyperlink9"/>
          <w:rFonts w:ascii="Times New Roman" w:hAnsi="Times New Roman" w:cs="Times New Roman"/>
          <w:i/>
          <w:iCs/>
          <w:lang w:val="en-US"/>
        </w:rPr>
        <w:t xml:space="preserve"> Syamananda R. </w:t>
      </w:r>
      <w:r w:rsidRPr="007116C7">
        <w:rPr>
          <w:rStyle w:val="Hyperlink9"/>
          <w:rFonts w:ascii="Times New Roman" w:hAnsi="Times New Roman" w:cs="Times New Roman"/>
          <w:iCs/>
          <w:lang w:val="en-US"/>
        </w:rPr>
        <w:t>A history of Thailand. Bangkok., 1986.</w:t>
      </w:r>
      <w:r w:rsidRPr="007116C7">
        <w:rPr>
          <w:rFonts w:ascii="Times New Roman" w:hAnsi="Times New Roman" w:cs="Times New Roman"/>
        </w:rPr>
        <w:t xml:space="preserve"> </w:t>
      </w:r>
      <w:r w:rsidRPr="007116C7">
        <w:rPr>
          <w:rFonts w:ascii="Times New Roman" w:hAnsi="Times New Roman" w:cs="Times New Roman"/>
          <w:lang w:val="en-US"/>
        </w:rPr>
        <w:t>P.</w:t>
      </w:r>
      <w:r w:rsidRPr="007116C7">
        <w:rPr>
          <w:rFonts w:ascii="Times New Roman" w:hAnsi="Times New Roman" w:cs="Times New Roman"/>
        </w:rPr>
        <w:t xml:space="preserve"> 34</w:t>
      </w:r>
      <w:r w:rsidRPr="007116C7">
        <w:rPr>
          <w:rFonts w:ascii="Times New Roman" w:hAnsi="Times New Roman" w:cs="Times New Roman"/>
          <w:lang w:val="en-US"/>
        </w:rPr>
        <w:t>.</w:t>
      </w:r>
    </w:p>
  </w:footnote>
  <w:footnote w:id="20">
    <w:p w14:paraId="773D591B" w14:textId="1036433D" w:rsidR="00617D16" w:rsidRPr="007116C7" w:rsidRDefault="00617D16" w:rsidP="007116C7">
      <w:pPr>
        <w:pStyle w:val="a8"/>
        <w:spacing w:before="0" w:after="0"/>
        <w:jc w:val="both"/>
        <w:rPr>
          <w:rFonts w:ascii="Times New Roman" w:hAnsi="Times New Roman" w:cs="Times New Roman"/>
        </w:rPr>
      </w:pPr>
      <w:r w:rsidRPr="007116C7">
        <w:rPr>
          <w:rStyle w:val="Hyperlink9"/>
          <w:rFonts w:ascii="Times New Roman" w:eastAsia="Times New Roman" w:hAnsi="Times New Roman" w:cs="Times New Roman"/>
          <w:vertAlign w:val="superscript"/>
        </w:rPr>
        <w:footnoteRef/>
      </w:r>
      <w:r w:rsidRPr="007116C7">
        <w:rPr>
          <w:rFonts w:ascii="Times New Roman" w:hAnsi="Times New Roman" w:cs="Times New Roman"/>
        </w:rPr>
        <w:t xml:space="preserve"> </w:t>
      </w:r>
      <w:r w:rsidRPr="000E75C5">
        <w:rPr>
          <w:rFonts w:ascii="Times New Roman" w:hAnsi="Times New Roman" w:cs="Times New Roman"/>
        </w:rPr>
        <w:t>До 1932 года язык страны назвался сиамским, в последствии он все чаще назывался тайским, а в настоящее время только тайским.</w:t>
      </w:r>
      <w:r w:rsidRPr="007116C7">
        <w:rPr>
          <w:rFonts w:ascii="Times New Roman" w:hAnsi="Times New Roman" w:cs="Times New Roman"/>
        </w:rPr>
        <w:t xml:space="preserve"> </w:t>
      </w:r>
    </w:p>
  </w:footnote>
  <w:footnote w:id="21">
    <w:p w14:paraId="0790655C" w14:textId="7AB024A8" w:rsidR="00617D16" w:rsidRPr="007116C7" w:rsidRDefault="00617D16" w:rsidP="007116C7">
      <w:pPr>
        <w:pStyle w:val="aa"/>
        <w:jc w:val="both"/>
        <w:rPr>
          <w:sz w:val="20"/>
          <w:szCs w:val="20"/>
        </w:rPr>
      </w:pPr>
      <w:r w:rsidRPr="007116C7">
        <w:rPr>
          <w:rStyle w:val="Hyperlink9"/>
          <w:rFonts w:eastAsia="Times"/>
          <w:sz w:val="20"/>
          <w:szCs w:val="20"/>
          <w:vertAlign w:val="superscript"/>
        </w:rPr>
        <w:footnoteRef/>
      </w:r>
      <w:r w:rsidRPr="007116C7">
        <w:rPr>
          <w:sz w:val="20"/>
          <w:szCs w:val="20"/>
        </w:rPr>
        <w:t xml:space="preserve"> </w:t>
      </w:r>
      <w:r w:rsidRPr="007116C7">
        <w:rPr>
          <w:rStyle w:val="Hyperlink9"/>
          <w:i/>
          <w:iCs/>
          <w:sz w:val="20"/>
          <w:szCs w:val="20"/>
          <w:lang w:val="en-US"/>
        </w:rPr>
        <w:t>Griswold A. B.</w:t>
      </w:r>
      <w:r w:rsidRPr="007116C7">
        <w:rPr>
          <w:sz w:val="20"/>
          <w:szCs w:val="20"/>
          <w:lang w:val="en-US"/>
        </w:rPr>
        <w:t xml:space="preserve"> King Mongkut of Siam: [A biographical article]</w:t>
      </w:r>
      <w:r w:rsidRPr="007116C7">
        <w:rPr>
          <w:sz w:val="20"/>
          <w:szCs w:val="20"/>
        </w:rPr>
        <w:t xml:space="preserve">. </w:t>
      </w:r>
      <w:r w:rsidRPr="007116C7">
        <w:rPr>
          <w:sz w:val="20"/>
          <w:szCs w:val="20"/>
          <w:lang w:val="it-IT"/>
        </w:rPr>
        <w:t>New York., 1961.</w:t>
      </w:r>
      <w:r w:rsidRPr="007116C7">
        <w:rPr>
          <w:sz w:val="20"/>
          <w:szCs w:val="20"/>
        </w:rPr>
        <w:t xml:space="preserve"> </w:t>
      </w:r>
      <w:r w:rsidRPr="007116C7">
        <w:rPr>
          <w:sz w:val="20"/>
          <w:szCs w:val="20"/>
          <w:lang w:val="en-US"/>
        </w:rPr>
        <w:t>P. 10</w:t>
      </w:r>
      <w:r w:rsidRPr="007116C7">
        <w:rPr>
          <w:sz w:val="20"/>
          <w:szCs w:val="20"/>
        </w:rPr>
        <w:t>.</w:t>
      </w:r>
    </w:p>
  </w:footnote>
  <w:footnote w:id="22">
    <w:p w14:paraId="498D3A56" w14:textId="77777777" w:rsidR="00617D16" w:rsidRPr="007116C7" w:rsidRDefault="00617D16" w:rsidP="007116C7">
      <w:pPr>
        <w:pStyle w:val="Ab"/>
        <w:widowControl w:val="0"/>
        <w:jc w:val="both"/>
        <w:rPr>
          <w:rFonts w:ascii="Times New Roman" w:hAnsi="Times New Roman" w:cs="Times New Roman"/>
          <w:sz w:val="20"/>
          <w:szCs w:val="20"/>
        </w:rPr>
      </w:pPr>
      <w:r w:rsidRPr="007116C7">
        <w:rPr>
          <w:rStyle w:val="Hyperlink9"/>
          <w:rFonts w:ascii="Times New Roman" w:eastAsia="Times" w:hAnsi="Times New Roman" w:cs="Times New Roman"/>
          <w:sz w:val="20"/>
          <w:szCs w:val="20"/>
          <w:vertAlign w:val="superscript"/>
        </w:rPr>
        <w:footnoteRef/>
      </w:r>
      <w:r w:rsidRPr="007116C7">
        <w:rPr>
          <w:rStyle w:val="Hyperlink9"/>
          <w:rFonts w:ascii="Times New Roman" w:hAnsi="Times New Roman" w:cs="Times New Roman"/>
          <w:sz w:val="20"/>
          <w:szCs w:val="20"/>
        </w:rPr>
        <w:t xml:space="preserve"> </w:t>
      </w:r>
      <w:r w:rsidRPr="007116C7">
        <w:rPr>
          <w:rStyle w:val="ac"/>
          <w:rFonts w:ascii="Times New Roman" w:hAnsi="Times New Roman" w:cs="Times New Roman"/>
          <w:i w:val="0"/>
          <w:iCs w:val="0"/>
          <w:sz w:val="20"/>
          <w:szCs w:val="20"/>
        </w:rPr>
        <w:t>Культ девараджи - сочетание аустроазиатского культа предков (в частности, предков монарха) и культа духов земли с тантрийскими представлениями о божественной силе и мощи государя.</w:t>
      </w:r>
    </w:p>
  </w:footnote>
  <w:footnote w:id="23">
    <w:p w14:paraId="4A03CCC2" w14:textId="343A0838" w:rsidR="00617D16" w:rsidRPr="007116C7" w:rsidRDefault="00617D16" w:rsidP="007116C7">
      <w:pPr>
        <w:pStyle w:val="aa"/>
        <w:jc w:val="both"/>
        <w:rPr>
          <w:sz w:val="20"/>
          <w:szCs w:val="20"/>
        </w:rPr>
      </w:pPr>
      <w:r w:rsidRPr="007116C7">
        <w:rPr>
          <w:rStyle w:val="Hyperlink9"/>
          <w:rFonts w:eastAsia="Times"/>
          <w:sz w:val="20"/>
          <w:szCs w:val="20"/>
          <w:vertAlign w:val="superscript"/>
        </w:rPr>
        <w:footnoteRef/>
      </w:r>
      <w:r w:rsidRPr="007116C7">
        <w:rPr>
          <w:sz w:val="20"/>
          <w:szCs w:val="20"/>
        </w:rPr>
        <w:t xml:space="preserve"> </w:t>
      </w:r>
      <w:r w:rsidRPr="007116C7">
        <w:rPr>
          <w:rStyle w:val="Hyperlink9"/>
          <w:i/>
          <w:iCs/>
          <w:sz w:val="20"/>
          <w:szCs w:val="20"/>
        </w:rPr>
        <w:t>Lach D. F.</w:t>
      </w:r>
      <w:r w:rsidRPr="007116C7">
        <w:rPr>
          <w:sz w:val="20"/>
          <w:szCs w:val="20"/>
          <w:lang w:val="en-US"/>
        </w:rPr>
        <w:t xml:space="preserve"> Asia in the making of Europe. Chicago and London.</w:t>
      </w:r>
      <w:r>
        <w:rPr>
          <w:sz w:val="20"/>
          <w:szCs w:val="20"/>
          <w:lang w:val="en-US"/>
        </w:rPr>
        <w:t>,</w:t>
      </w:r>
      <w:r w:rsidRPr="007116C7">
        <w:rPr>
          <w:sz w:val="20"/>
          <w:szCs w:val="20"/>
          <w:lang w:val="en-US"/>
        </w:rPr>
        <w:t xml:space="preserve"> 1965</w:t>
      </w:r>
      <w:r w:rsidRPr="007116C7">
        <w:rPr>
          <w:sz w:val="20"/>
          <w:szCs w:val="20"/>
        </w:rPr>
        <w:t>.</w:t>
      </w:r>
      <w:r w:rsidRPr="007116C7">
        <w:rPr>
          <w:sz w:val="20"/>
          <w:szCs w:val="20"/>
          <w:lang w:val="en-US"/>
        </w:rPr>
        <w:t xml:space="preserve"> P</w:t>
      </w:r>
      <w:r w:rsidRPr="007116C7">
        <w:rPr>
          <w:sz w:val="20"/>
          <w:szCs w:val="20"/>
        </w:rPr>
        <w:t xml:space="preserve">. </w:t>
      </w:r>
      <w:r w:rsidRPr="007116C7">
        <w:rPr>
          <w:sz w:val="20"/>
          <w:szCs w:val="20"/>
          <w:lang w:val="en-US"/>
        </w:rPr>
        <w:t>1168</w:t>
      </w:r>
      <w:r w:rsidRPr="007116C7">
        <w:rPr>
          <w:sz w:val="20"/>
          <w:szCs w:val="20"/>
        </w:rPr>
        <w:t>.</w:t>
      </w:r>
    </w:p>
  </w:footnote>
  <w:footnote w:id="24">
    <w:p w14:paraId="0ED30E50" w14:textId="593ABE84" w:rsidR="00617D16" w:rsidRPr="007116C7" w:rsidRDefault="00617D16" w:rsidP="007116C7">
      <w:pPr>
        <w:pStyle w:val="aa"/>
        <w:jc w:val="both"/>
        <w:rPr>
          <w:sz w:val="20"/>
          <w:szCs w:val="20"/>
        </w:rPr>
      </w:pPr>
      <w:r w:rsidRPr="007116C7">
        <w:rPr>
          <w:rStyle w:val="Hyperlink9"/>
          <w:rFonts w:eastAsia="Times"/>
          <w:sz w:val="20"/>
          <w:szCs w:val="20"/>
          <w:vertAlign w:val="superscript"/>
        </w:rPr>
        <w:footnoteRef/>
      </w:r>
      <w:r w:rsidRPr="007116C7">
        <w:rPr>
          <w:sz w:val="20"/>
          <w:szCs w:val="20"/>
        </w:rPr>
        <w:t xml:space="preserve"> </w:t>
      </w:r>
      <w:r w:rsidRPr="007116C7">
        <w:rPr>
          <w:rStyle w:val="Hyperlink9"/>
          <w:i/>
          <w:iCs/>
          <w:sz w:val="20"/>
          <w:szCs w:val="20"/>
          <w:lang w:val="pt-PT"/>
        </w:rPr>
        <w:t>Pires T</w:t>
      </w:r>
      <w:r w:rsidRPr="007116C7">
        <w:rPr>
          <w:rStyle w:val="Hyperlink9"/>
          <w:i/>
          <w:iCs/>
          <w:sz w:val="20"/>
          <w:szCs w:val="20"/>
        </w:rPr>
        <w:t xml:space="preserve">. </w:t>
      </w:r>
      <w:r w:rsidRPr="007116C7">
        <w:rPr>
          <w:sz w:val="20"/>
          <w:szCs w:val="20"/>
          <w:lang w:val="en-US"/>
        </w:rPr>
        <w:t>The Suma oriental of Tom</w:t>
      </w:r>
      <w:r w:rsidRPr="007116C7">
        <w:rPr>
          <w:sz w:val="20"/>
          <w:szCs w:val="20"/>
          <w:lang w:val="fr-FR"/>
        </w:rPr>
        <w:t xml:space="preserve">é </w:t>
      </w:r>
      <w:r w:rsidRPr="007116C7">
        <w:rPr>
          <w:sz w:val="20"/>
          <w:szCs w:val="20"/>
          <w:lang w:val="en-US"/>
        </w:rPr>
        <w:t xml:space="preserve">Pires: an account of the East, from the Red Sea to Japan, written in Malacca and India in 1512 </w:t>
      </w:r>
      <w:r w:rsidRPr="007116C7">
        <w:rPr>
          <w:rStyle w:val="Hyperlink9"/>
          <w:color w:val="222222"/>
          <w:sz w:val="20"/>
          <w:szCs w:val="20"/>
        </w:rPr>
        <w:t xml:space="preserve">– </w:t>
      </w:r>
      <w:r w:rsidRPr="007116C7">
        <w:rPr>
          <w:sz w:val="20"/>
          <w:szCs w:val="20"/>
          <w:lang w:val="en-US"/>
        </w:rPr>
        <w:t>1515. London., 1944. P</w:t>
      </w:r>
      <w:r w:rsidRPr="007116C7">
        <w:rPr>
          <w:sz w:val="20"/>
          <w:szCs w:val="20"/>
        </w:rPr>
        <w:t xml:space="preserve">. </w:t>
      </w:r>
      <w:r w:rsidRPr="007116C7">
        <w:rPr>
          <w:sz w:val="20"/>
          <w:szCs w:val="20"/>
          <w:lang w:val="en-US"/>
        </w:rPr>
        <w:t>103</w:t>
      </w:r>
      <w:r w:rsidRPr="007116C7">
        <w:rPr>
          <w:sz w:val="20"/>
          <w:szCs w:val="20"/>
        </w:rPr>
        <w:t>.</w:t>
      </w:r>
    </w:p>
  </w:footnote>
  <w:footnote w:id="25">
    <w:p w14:paraId="51D8D2C0" w14:textId="0EC02C67" w:rsidR="00617D16" w:rsidRDefault="00617D16" w:rsidP="007116C7">
      <w:pPr>
        <w:pStyle w:val="aa"/>
        <w:jc w:val="both"/>
      </w:pPr>
      <w:r w:rsidRPr="007116C7">
        <w:rPr>
          <w:rStyle w:val="Hyperlink9"/>
          <w:rFonts w:eastAsia="Times"/>
          <w:sz w:val="20"/>
          <w:szCs w:val="20"/>
          <w:vertAlign w:val="superscript"/>
        </w:rPr>
        <w:footnoteRef/>
      </w:r>
      <w:r w:rsidRPr="007116C7">
        <w:rPr>
          <w:sz w:val="20"/>
          <w:szCs w:val="20"/>
        </w:rPr>
        <w:t xml:space="preserve"> </w:t>
      </w:r>
      <w:r w:rsidRPr="007116C7">
        <w:rPr>
          <w:rStyle w:val="Hyperlink9"/>
          <w:i/>
          <w:iCs/>
          <w:sz w:val="20"/>
          <w:szCs w:val="20"/>
        </w:rPr>
        <w:t xml:space="preserve">Берзин Э.О. </w:t>
      </w:r>
      <w:r w:rsidRPr="007116C7">
        <w:rPr>
          <w:sz w:val="20"/>
          <w:szCs w:val="20"/>
        </w:rPr>
        <w:t>Борьба европейских держав за сиамский рынок (30–80-е годы</w:t>
      </w:r>
      <w:r w:rsidRPr="007116C7">
        <w:rPr>
          <w:sz w:val="20"/>
          <w:szCs w:val="20"/>
          <w:lang w:val="it-IT"/>
        </w:rPr>
        <w:t xml:space="preserve"> XVII </w:t>
      </w:r>
      <w:r w:rsidRPr="007116C7">
        <w:rPr>
          <w:sz w:val="20"/>
          <w:szCs w:val="20"/>
        </w:rPr>
        <w:t>в.). М., 1962. С. 16</w:t>
      </w:r>
      <w:r w:rsidRPr="007116C7">
        <w:rPr>
          <w:rStyle w:val="Hyperlink9"/>
          <w:color w:val="222222"/>
          <w:sz w:val="20"/>
          <w:szCs w:val="20"/>
        </w:rPr>
        <w:t>–</w:t>
      </w:r>
      <w:r w:rsidRPr="007116C7">
        <w:rPr>
          <w:sz w:val="20"/>
          <w:szCs w:val="20"/>
        </w:rPr>
        <w:t>17.</w:t>
      </w:r>
    </w:p>
  </w:footnote>
  <w:footnote w:id="26">
    <w:p w14:paraId="0619F8BA" w14:textId="77777777" w:rsidR="00617D16" w:rsidRPr="00D83AC0" w:rsidRDefault="00617D16" w:rsidP="00D83AC0">
      <w:pPr>
        <w:pStyle w:val="a8"/>
        <w:spacing w:before="0" w:after="0"/>
        <w:jc w:val="both"/>
        <w:rPr>
          <w:rFonts w:ascii="Times New Roman" w:hAnsi="Times New Roman" w:cs="Times New Roman"/>
        </w:rPr>
      </w:pPr>
      <w:r w:rsidRPr="00D83AC0">
        <w:rPr>
          <w:rStyle w:val="Hyperlink9"/>
          <w:rFonts w:ascii="Times New Roman" w:eastAsia="Times New Roman" w:hAnsi="Times New Roman" w:cs="Times New Roman"/>
          <w:vertAlign w:val="superscript"/>
        </w:rPr>
        <w:footnoteRef/>
      </w:r>
      <w:r w:rsidRPr="00D83AC0">
        <w:rPr>
          <w:rFonts w:ascii="Times New Roman" w:hAnsi="Times New Roman" w:cs="Times New Roman"/>
        </w:rPr>
        <w:t xml:space="preserve"> Джонка — легкое судно в Китае, Японии, Индии.</w:t>
      </w:r>
    </w:p>
  </w:footnote>
  <w:footnote w:id="27">
    <w:p w14:paraId="2D67BD68" w14:textId="5A19941B" w:rsidR="00617D16" w:rsidRPr="00D83AC0" w:rsidRDefault="00617D16" w:rsidP="00D83AC0">
      <w:pPr>
        <w:pStyle w:val="aa"/>
        <w:jc w:val="both"/>
      </w:pPr>
      <w:r w:rsidRPr="00D83AC0">
        <w:rPr>
          <w:rStyle w:val="Hyperlink9"/>
          <w:rFonts w:eastAsia="Times"/>
          <w:sz w:val="20"/>
          <w:szCs w:val="20"/>
          <w:vertAlign w:val="superscript"/>
        </w:rPr>
        <w:footnoteRef/>
      </w:r>
      <w:r w:rsidRPr="00D83AC0">
        <w:rPr>
          <w:sz w:val="20"/>
          <w:szCs w:val="20"/>
        </w:rPr>
        <w:t xml:space="preserve"> </w:t>
      </w:r>
      <w:r w:rsidRPr="00D83AC0">
        <w:rPr>
          <w:rStyle w:val="Hyperlink9"/>
          <w:i/>
          <w:iCs/>
          <w:sz w:val="20"/>
          <w:szCs w:val="20"/>
          <w:lang w:val="it-IT"/>
        </w:rPr>
        <w:t>Muzzi</w:t>
      </w:r>
      <w:r w:rsidRPr="00D83AC0">
        <w:rPr>
          <w:rStyle w:val="Hyperlink9"/>
          <w:i/>
          <w:iCs/>
          <w:sz w:val="20"/>
          <w:szCs w:val="20"/>
        </w:rPr>
        <w:t xml:space="preserve"> G. A. </w:t>
      </w:r>
      <w:r w:rsidRPr="00D83AC0">
        <w:rPr>
          <w:sz w:val="20"/>
          <w:szCs w:val="20"/>
          <w:lang w:val="pt-PT"/>
        </w:rPr>
        <w:t>The Portuguese in Malay Land.</w:t>
      </w:r>
      <w:r w:rsidRPr="00D83AC0">
        <w:rPr>
          <w:sz w:val="20"/>
          <w:szCs w:val="20"/>
        </w:rPr>
        <w:t xml:space="preserve"> Edi</w:t>
      </w:r>
      <w:r w:rsidRPr="00D83AC0">
        <w:rPr>
          <w:sz w:val="20"/>
          <w:szCs w:val="20"/>
          <w:lang w:val="pt-PT"/>
        </w:rPr>
        <w:t>ç</w:t>
      </w:r>
      <w:r w:rsidRPr="00D83AC0">
        <w:rPr>
          <w:sz w:val="20"/>
          <w:szCs w:val="20"/>
          <w:lang w:val="nl-NL"/>
        </w:rPr>
        <w:t>oes Vercial</w:t>
      </w:r>
      <w:r w:rsidRPr="00D83AC0">
        <w:rPr>
          <w:sz w:val="20"/>
          <w:szCs w:val="20"/>
        </w:rPr>
        <w:t>, 2014.</w:t>
      </w:r>
      <w:r w:rsidRPr="00D83AC0">
        <w:rPr>
          <w:sz w:val="20"/>
          <w:szCs w:val="20"/>
          <w:lang w:val="en-US"/>
        </w:rPr>
        <w:t xml:space="preserve"> P</w:t>
      </w:r>
      <w:r w:rsidRPr="00D83AC0">
        <w:rPr>
          <w:sz w:val="20"/>
          <w:szCs w:val="20"/>
        </w:rPr>
        <w:t xml:space="preserve">. </w:t>
      </w:r>
      <w:r w:rsidRPr="00D83AC0">
        <w:rPr>
          <w:sz w:val="20"/>
          <w:szCs w:val="20"/>
          <w:lang w:val="en-US"/>
        </w:rPr>
        <w:t>58</w:t>
      </w:r>
      <w:r w:rsidRPr="00D83AC0">
        <w:rPr>
          <w:sz w:val="20"/>
          <w:szCs w:val="20"/>
        </w:rPr>
        <w:t xml:space="preserve">. </w:t>
      </w:r>
    </w:p>
  </w:footnote>
  <w:footnote w:id="28">
    <w:p w14:paraId="7FD9FD58" w14:textId="18D331D6" w:rsidR="00617D16" w:rsidRPr="00D83AC0" w:rsidRDefault="00617D16" w:rsidP="00D83AC0">
      <w:pPr>
        <w:pStyle w:val="aa"/>
        <w:jc w:val="both"/>
      </w:pPr>
      <w:r w:rsidRPr="00D83AC0">
        <w:rPr>
          <w:rStyle w:val="Hyperlink9"/>
          <w:rFonts w:eastAsia="Times"/>
          <w:sz w:val="20"/>
          <w:szCs w:val="20"/>
          <w:vertAlign w:val="superscript"/>
        </w:rPr>
        <w:footnoteRef/>
      </w:r>
      <w:r w:rsidRPr="00D83AC0">
        <w:rPr>
          <w:sz w:val="20"/>
          <w:szCs w:val="20"/>
        </w:rPr>
        <w:t xml:space="preserve"> Афонсо ди Албукерки — вице-король Португалии.</w:t>
      </w:r>
    </w:p>
  </w:footnote>
  <w:footnote w:id="29">
    <w:p w14:paraId="17C13746" w14:textId="77777777" w:rsidR="00617D16" w:rsidRPr="00D83AC0" w:rsidRDefault="00617D16" w:rsidP="0070235E">
      <w:pPr>
        <w:pStyle w:val="aa"/>
        <w:jc w:val="both"/>
      </w:pPr>
      <w:r w:rsidRPr="00D83AC0">
        <w:rPr>
          <w:rStyle w:val="Hyperlink9"/>
          <w:rFonts w:eastAsia="Times"/>
          <w:sz w:val="20"/>
          <w:szCs w:val="20"/>
          <w:vertAlign w:val="superscript"/>
        </w:rPr>
        <w:footnoteRef/>
      </w:r>
      <w:r w:rsidRPr="00D83AC0">
        <w:rPr>
          <w:sz w:val="20"/>
          <w:szCs w:val="20"/>
        </w:rPr>
        <w:t xml:space="preserve"> </w:t>
      </w:r>
      <w:r w:rsidRPr="00D83AC0">
        <w:rPr>
          <w:rStyle w:val="Hyperlink9"/>
          <w:i/>
          <w:iCs/>
          <w:sz w:val="20"/>
          <w:szCs w:val="20"/>
        </w:rPr>
        <w:t xml:space="preserve">Берзин Э.О. </w:t>
      </w:r>
      <w:r w:rsidRPr="00D83AC0">
        <w:rPr>
          <w:sz w:val="20"/>
          <w:szCs w:val="20"/>
        </w:rPr>
        <w:t>Борьба европейских держав за сиамский рынок (30 – 80-е годы</w:t>
      </w:r>
      <w:r w:rsidRPr="00D83AC0">
        <w:rPr>
          <w:sz w:val="20"/>
          <w:szCs w:val="20"/>
          <w:lang w:val="it-IT"/>
        </w:rPr>
        <w:t xml:space="preserve"> XVII </w:t>
      </w:r>
      <w:r w:rsidRPr="00D83AC0">
        <w:rPr>
          <w:sz w:val="20"/>
          <w:szCs w:val="20"/>
        </w:rPr>
        <w:t>в.). М., 1962. С.</w:t>
      </w:r>
      <w:r w:rsidRPr="00D83AC0">
        <w:rPr>
          <w:rStyle w:val="Hyperlink9"/>
        </w:rPr>
        <w:t xml:space="preserve"> </w:t>
      </w:r>
      <w:r w:rsidRPr="00D83AC0">
        <w:rPr>
          <w:sz w:val="20"/>
          <w:szCs w:val="20"/>
        </w:rPr>
        <w:t>22.</w:t>
      </w:r>
    </w:p>
  </w:footnote>
  <w:footnote w:id="30">
    <w:p w14:paraId="69C1B4A9" w14:textId="792B942A" w:rsidR="00617D16" w:rsidRPr="00D83AC0" w:rsidRDefault="00617D16" w:rsidP="00D83AC0">
      <w:pPr>
        <w:pStyle w:val="a8"/>
        <w:spacing w:before="0" w:after="0"/>
        <w:jc w:val="both"/>
        <w:rPr>
          <w:rFonts w:ascii="Times New Roman" w:hAnsi="Times New Roman" w:cs="Times New Roman"/>
        </w:rPr>
      </w:pPr>
      <w:r w:rsidRPr="00D83AC0">
        <w:rPr>
          <w:rStyle w:val="Hyperlink9"/>
          <w:rFonts w:ascii="Times New Roman" w:eastAsia="Times New Roman" w:hAnsi="Times New Roman" w:cs="Times New Roman"/>
          <w:vertAlign w:val="superscript"/>
        </w:rPr>
        <w:footnoteRef/>
      </w:r>
      <w:r w:rsidRPr="00D83AC0">
        <w:rPr>
          <w:rFonts w:ascii="Times New Roman" w:hAnsi="Times New Roman" w:cs="Times New Roman"/>
        </w:rPr>
        <w:t xml:space="preserve"> </w:t>
      </w:r>
      <w:r w:rsidRPr="00D83AC0">
        <w:rPr>
          <w:rStyle w:val="Hyperlink9"/>
          <w:rFonts w:ascii="Times New Roman" w:hAnsi="Times New Roman" w:cs="Times New Roman"/>
          <w:i/>
          <w:iCs/>
          <w:lang w:val="en-US"/>
        </w:rPr>
        <w:t xml:space="preserve">Syamananda R. </w:t>
      </w:r>
      <w:r w:rsidRPr="00D83AC0">
        <w:rPr>
          <w:rStyle w:val="Hyperlink9"/>
          <w:rFonts w:ascii="Times New Roman" w:hAnsi="Times New Roman" w:cs="Times New Roman"/>
          <w:iCs/>
          <w:lang w:val="en-US"/>
        </w:rPr>
        <w:t>A history of Thailand. Bangkok., 1986.</w:t>
      </w:r>
      <w:r w:rsidRPr="00D83AC0">
        <w:rPr>
          <w:rStyle w:val="Hyperlink9"/>
          <w:rFonts w:ascii="Times New Roman" w:hAnsi="Times New Roman" w:cs="Times New Roman"/>
          <w:i/>
          <w:iCs/>
          <w:lang w:val="en-US"/>
        </w:rPr>
        <w:t xml:space="preserve"> </w:t>
      </w:r>
      <w:r w:rsidRPr="00D83AC0">
        <w:rPr>
          <w:rFonts w:ascii="Times New Roman" w:hAnsi="Times New Roman" w:cs="Times New Roman"/>
          <w:lang w:val="en-US"/>
        </w:rPr>
        <w:t>P.</w:t>
      </w:r>
      <w:r w:rsidRPr="00D83AC0">
        <w:rPr>
          <w:rFonts w:ascii="Times New Roman" w:hAnsi="Times New Roman" w:cs="Times New Roman"/>
        </w:rPr>
        <w:t xml:space="preserve"> 4</w:t>
      </w:r>
      <w:r w:rsidRPr="00D83AC0">
        <w:rPr>
          <w:rFonts w:ascii="Times New Roman" w:hAnsi="Times New Roman" w:cs="Times New Roman"/>
          <w:lang w:val="en-US"/>
        </w:rPr>
        <w:t>2.</w:t>
      </w:r>
    </w:p>
  </w:footnote>
  <w:footnote w:id="31">
    <w:p w14:paraId="66C4D4FC" w14:textId="77777777" w:rsidR="00617D16" w:rsidRDefault="00617D16" w:rsidP="0070235E">
      <w:pPr>
        <w:pStyle w:val="aa"/>
        <w:jc w:val="both"/>
      </w:pPr>
      <w:r w:rsidRPr="00D83AC0">
        <w:rPr>
          <w:rStyle w:val="Hyperlink9"/>
          <w:rFonts w:eastAsia="Times"/>
          <w:sz w:val="20"/>
          <w:szCs w:val="20"/>
          <w:vertAlign w:val="superscript"/>
        </w:rPr>
        <w:footnoteRef/>
      </w:r>
      <w:r w:rsidRPr="00D83AC0">
        <w:rPr>
          <w:sz w:val="20"/>
          <w:szCs w:val="20"/>
        </w:rPr>
        <w:t xml:space="preserve"> </w:t>
      </w:r>
      <w:r w:rsidRPr="00D83AC0">
        <w:rPr>
          <w:rStyle w:val="Hyperlink9"/>
          <w:i/>
          <w:iCs/>
          <w:sz w:val="20"/>
          <w:szCs w:val="20"/>
        </w:rPr>
        <w:t xml:space="preserve">Берзин Э.О. </w:t>
      </w:r>
      <w:r w:rsidRPr="00D83AC0">
        <w:rPr>
          <w:sz w:val="20"/>
          <w:szCs w:val="20"/>
        </w:rPr>
        <w:t>Борьба европейских держав за сиамский рынок (30 – 80-е годы</w:t>
      </w:r>
      <w:r w:rsidRPr="00D83AC0">
        <w:rPr>
          <w:sz w:val="20"/>
          <w:szCs w:val="20"/>
          <w:lang w:val="it-IT"/>
        </w:rPr>
        <w:t xml:space="preserve"> XVII </w:t>
      </w:r>
      <w:r w:rsidRPr="00D83AC0">
        <w:rPr>
          <w:sz w:val="20"/>
          <w:szCs w:val="20"/>
        </w:rPr>
        <w:t>в.). М., 1962. С. 22.</w:t>
      </w:r>
    </w:p>
  </w:footnote>
  <w:footnote w:id="32">
    <w:p w14:paraId="7C84FAF8" w14:textId="17DFFCA8" w:rsidR="00617D16" w:rsidRPr="00D83AC0" w:rsidRDefault="00617D16" w:rsidP="00D83AC0">
      <w:pPr>
        <w:pStyle w:val="aa"/>
        <w:jc w:val="both"/>
      </w:pPr>
      <w:r w:rsidRPr="00D83AC0">
        <w:rPr>
          <w:rStyle w:val="Hyperlink9"/>
          <w:rFonts w:eastAsia="Times"/>
          <w:sz w:val="20"/>
          <w:szCs w:val="20"/>
          <w:vertAlign w:val="superscript"/>
        </w:rPr>
        <w:footnoteRef/>
      </w:r>
      <w:r w:rsidRPr="00D83AC0">
        <w:rPr>
          <w:rStyle w:val="Hyperlink9"/>
          <w:i/>
          <w:iCs/>
          <w:sz w:val="20"/>
          <w:szCs w:val="20"/>
        </w:rPr>
        <w:t xml:space="preserve"> Lach D. F.</w:t>
      </w:r>
      <w:r w:rsidRPr="00D83AC0">
        <w:rPr>
          <w:sz w:val="20"/>
          <w:szCs w:val="20"/>
          <w:lang w:val="en-US"/>
        </w:rPr>
        <w:t xml:space="preserve"> Asia in the making of Europe. Chicago and London., 1965</w:t>
      </w:r>
      <w:r w:rsidRPr="00D83AC0">
        <w:rPr>
          <w:sz w:val="20"/>
          <w:szCs w:val="20"/>
        </w:rPr>
        <w:t>.</w:t>
      </w:r>
      <w:r w:rsidRPr="00D83AC0">
        <w:rPr>
          <w:sz w:val="20"/>
          <w:szCs w:val="20"/>
          <w:lang w:val="en-US"/>
        </w:rPr>
        <w:t xml:space="preserve"> P</w:t>
      </w:r>
      <w:r w:rsidRPr="00D83AC0">
        <w:rPr>
          <w:sz w:val="20"/>
          <w:szCs w:val="20"/>
        </w:rPr>
        <w:t xml:space="preserve">. </w:t>
      </w:r>
      <w:r w:rsidRPr="00D83AC0">
        <w:rPr>
          <w:sz w:val="20"/>
          <w:szCs w:val="20"/>
          <w:lang w:val="en-US"/>
        </w:rPr>
        <w:t>116</w:t>
      </w:r>
      <w:r w:rsidRPr="00D83AC0">
        <w:rPr>
          <w:sz w:val="20"/>
          <w:szCs w:val="20"/>
        </w:rPr>
        <w:t>9.</w:t>
      </w:r>
    </w:p>
  </w:footnote>
  <w:footnote w:id="33">
    <w:p w14:paraId="149D02AB" w14:textId="315A1001" w:rsidR="00617D16" w:rsidRPr="00D83AC0" w:rsidRDefault="00617D16" w:rsidP="00D83AC0">
      <w:pPr>
        <w:pStyle w:val="a8"/>
        <w:spacing w:before="0" w:after="0"/>
        <w:jc w:val="both"/>
        <w:rPr>
          <w:rFonts w:ascii="Times New Roman" w:hAnsi="Times New Roman" w:cs="Times New Roman"/>
        </w:rPr>
      </w:pPr>
      <w:r w:rsidRPr="00D83AC0">
        <w:rPr>
          <w:rStyle w:val="Hyperlink9"/>
          <w:rFonts w:ascii="Times New Roman" w:eastAsia="Times New Roman" w:hAnsi="Times New Roman" w:cs="Times New Roman"/>
          <w:vertAlign w:val="superscript"/>
        </w:rPr>
        <w:footnoteRef/>
      </w:r>
      <w:r w:rsidRPr="00D83AC0">
        <w:rPr>
          <w:rStyle w:val="Hyperlink9"/>
          <w:rFonts w:ascii="Times New Roman" w:hAnsi="Times New Roman" w:cs="Times New Roman"/>
          <w:i/>
          <w:iCs/>
        </w:rPr>
        <w:t xml:space="preserve"> </w:t>
      </w:r>
      <w:r w:rsidRPr="00D83AC0">
        <w:rPr>
          <w:rStyle w:val="Hyperlink9"/>
          <w:rFonts w:ascii="Times New Roman" w:hAnsi="Times New Roman" w:cs="Times New Roman"/>
          <w:i/>
          <w:iCs/>
          <w:lang w:val="en-US"/>
        </w:rPr>
        <w:t xml:space="preserve">Syamananda R. </w:t>
      </w:r>
      <w:r w:rsidRPr="00D83AC0">
        <w:rPr>
          <w:rStyle w:val="Hyperlink9"/>
          <w:rFonts w:ascii="Times New Roman" w:hAnsi="Times New Roman" w:cs="Times New Roman"/>
          <w:iCs/>
          <w:lang w:val="en-US"/>
        </w:rPr>
        <w:t>A history of Thailand. Bangkok., 1986.</w:t>
      </w:r>
      <w:r w:rsidRPr="00D83AC0">
        <w:rPr>
          <w:rStyle w:val="Hyperlink9"/>
          <w:rFonts w:ascii="Times New Roman" w:hAnsi="Times New Roman" w:cs="Times New Roman"/>
          <w:i/>
          <w:iCs/>
          <w:lang w:val="en-US"/>
        </w:rPr>
        <w:t xml:space="preserve"> </w:t>
      </w:r>
      <w:r w:rsidRPr="00D83AC0">
        <w:rPr>
          <w:rFonts w:ascii="Times New Roman" w:hAnsi="Times New Roman" w:cs="Times New Roman"/>
          <w:lang w:val="en-US"/>
        </w:rPr>
        <w:t>P.</w:t>
      </w:r>
      <w:r w:rsidRPr="00D83AC0">
        <w:rPr>
          <w:rFonts w:ascii="Times New Roman" w:hAnsi="Times New Roman" w:cs="Times New Roman"/>
        </w:rPr>
        <w:t xml:space="preserve"> 4</w:t>
      </w:r>
      <w:r w:rsidRPr="00D83AC0">
        <w:rPr>
          <w:rFonts w:ascii="Times New Roman" w:hAnsi="Times New Roman" w:cs="Times New Roman"/>
          <w:lang w:val="en-US"/>
        </w:rPr>
        <w:t>3.</w:t>
      </w:r>
    </w:p>
  </w:footnote>
  <w:footnote w:id="34">
    <w:p w14:paraId="7669ECA2" w14:textId="77777777" w:rsidR="00617D16" w:rsidRPr="00D83AC0" w:rsidRDefault="00617D16" w:rsidP="0070235E">
      <w:pPr>
        <w:pStyle w:val="aa"/>
        <w:jc w:val="both"/>
      </w:pPr>
      <w:r w:rsidRPr="00D83AC0">
        <w:rPr>
          <w:rStyle w:val="Hyperlink9"/>
          <w:rFonts w:eastAsia="Times"/>
          <w:sz w:val="20"/>
          <w:szCs w:val="20"/>
          <w:vertAlign w:val="superscript"/>
        </w:rPr>
        <w:footnoteRef/>
      </w:r>
      <w:r w:rsidRPr="00D83AC0">
        <w:rPr>
          <w:rStyle w:val="Hyperlink9"/>
          <w:i/>
          <w:iCs/>
          <w:sz w:val="20"/>
          <w:szCs w:val="20"/>
        </w:rPr>
        <w:t xml:space="preserve"> Cruysse D.Van der. </w:t>
      </w:r>
      <w:r w:rsidRPr="00D83AC0">
        <w:rPr>
          <w:sz w:val="20"/>
          <w:szCs w:val="20"/>
        </w:rPr>
        <w:t>S</w:t>
      </w:r>
      <w:r w:rsidRPr="00D83AC0">
        <w:rPr>
          <w:sz w:val="20"/>
          <w:szCs w:val="20"/>
          <w:lang w:val="en-US"/>
        </w:rPr>
        <w:t>iam and the West</w:t>
      </w:r>
      <w:r w:rsidRPr="00D83AC0">
        <w:rPr>
          <w:sz w:val="20"/>
          <w:szCs w:val="20"/>
        </w:rPr>
        <w:t>, 1500 – 1700. C</w:t>
      </w:r>
      <w:r w:rsidRPr="00D83AC0">
        <w:rPr>
          <w:sz w:val="20"/>
          <w:szCs w:val="20"/>
          <w:lang w:val="en-US"/>
        </w:rPr>
        <w:t>hian</w:t>
      </w:r>
      <w:r w:rsidRPr="00D83AC0">
        <w:rPr>
          <w:sz w:val="20"/>
          <w:szCs w:val="20"/>
        </w:rPr>
        <w:t>g</w:t>
      </w:r>
      <w:r w:rsidRPr="00D83AC0">
        <w:rPr>
          <w:sz w:val="20"/>
          <w:szCs w:val="20"/>
          <w:lang w:val="en-US"/>
        </w:rPr>
        <w:t xml:space="preserve"> Mai.</w:t>
      </w:r>
      <w:r w:rsidRPr="00D83AC0">
        <w:rPr>
          <w:sz w:val="20"/>
          <w:szCs w:val="20"/>
        </w:rPr>
        <w:t xml:space="preserve">, 2002. </w:t>
      </w:r>
      <w:r w:rsidRPr="00D83AC0">
        <w:rPr>
          <w:sz w:val="20"/>
          <w:szCs w:val="20"/>
          <w:lang w:val="en-US"/>
        </w:rPr>
        <w:t>P</w:t>
      </w:r>
      <w:r w:rsidRPr="00D83AC0">
        <w:rPr>
          <w:sz w:val="20"/>
          <w:szCs w:val="20"/>
        </w:rPr>
        <w:t>. 9.</w:t>
      </w:r>
    </w:p>
  </w:footnote>
  <w:footnote w:id="35">
    <w:p w14:paraId="416FE941" w14:textId="03A79D6A" w:rsidR="00617D16" w:rsidRPr="00D83AC0" w:rsidRDefault="00617D16" w:rsidP="00D83AC0">
      <w:pPr>
        <w:pStyle w:val="aa"/>
        <w:jc w:val="both"/>
      </w:pPr>
      <w:r w:rsidRPr="00D83AC0">
        <w:rPr>
          <w:rStyle w:val="Hyperlink9"/>
          <w:rFonts w:eastAsia="Times"/>
          <w:sz w:val="20"/>
          <w:szCs w:val="20"/>
          <w:vertAlign w:val="superscript"/>
        </w:rPr>
        <w:footnoteRef/>
      </w:r>
      <w:r w:rsidRPr="00D83AC0">
        <w:rPr>
          <w:sz w:val="20"/>
          <w:szCs w:val="20"/>
        </w:rPr>
        <w:t xml:space="preserve"> </w:t>
      </w:r>
      <w:r w:rsidRPr="00D83AC0">
        <w:rPr>
          <w:rStyle w:val="Hyperlink9"/>
          <w:i/>
          <w:iCs/>
          <w:sz w:val="20"/>
          <w:szCs w:val="20"/>
        </w:rPr>
        <w:t xml:space="preserve">Берзин Э.О. </w:t>
      </w:r>
      <w:r w:rsidRPr="00D83AC0">
        <w:rPr>
          <w:sz w:val="20"/>
          <w:szCs w:val="20"/>
        </w:rPr>
        <w:t>Борьба европейских держав за сиамский рынок (30 – 80-е годы</w:t>
      </w:r>
      <w:r w:rsidRPr="00D83AC0">
        <w:rPr>
          <w:sz w:val="20"/>
          <w:szCs w:val="20"/>
          <w:lang w:val="it-IT"/>
        </w:rPr>
        <w:t xml:space="preserve"> XVII </w:t>
      </w:r>
      <w:r w:rsidRPr="00D83AC0">
        <w:rPr>
          <w:sz w:val="20"/>
          <w:szCs w:val="20"/>
        </w:rPr>
        <w:t>в.). М., 1962. С. 22.</w:t>
      </w:r>
    </w:p>
  </w:footnote>
  <w:footnote w:id="36">
    <w:p w14:paraId="7D542A51" w14:textId="596010F7" w:rsidR="00617D16" w:rsidRPr="00D83AC0" w:rsidRDefault="00617D16" w:rsidP="00D83AC0">
      <w:pPr>
        <w:pStyle w:val="a8"/>
        <w:spacing w:before="0" w:after="0"/>
        <w:jc w:val="both"/>
        <w:rPr>
          <w:rFonts w:ascii="Times New Roman" w:hAnsi="Times New Roman" w:cs="Times New Roman"/>
        </w:rPr>
      </w:pPr>
      <w:r w:rsidRPr="00D83AC0">
        <w:rPr>
          <w:rStyle w:val="Hyperlink9"/>
          <w:rFonts w:ascii="Times New Roman" w:eastAsia="Times New Roman" w:hAnsi="Times New Roman" w:cs="Times New Roman"/>
          <w:vertAlign w:val="superscript"/>
        </w:rPr>
        <w:footnoteRef/>
      </w:r>
      <w:r w:rsidRPr="00D83AC0">
        <w:rPr>
          <w:rStyle w:val="Hyperlink9"/>
          <w:rFonts w:ascii="Times New Roman" w:hAnsi="Times New Roman" w:cs="Times New Roman"/>
          <w:i/>
          <w:iCs/>
        </w:rPr>
        <w:t xml:space="preserve"> </w:t>
      </w:r>
      <w:r w:rsidRPr="00D83AC0">
        <w:rPr>
          <w:rStyle w:val="Hyperlink9"/>
          <w:rFonts w:ascii="Times New Roman" w:hAnsi="Times New Roman" w:cs="Times New Roman"/>
          <w:i/>
          <w:iCs/>
          <w:lang w:val="en-US"/>
        </w:rPr>
        <w:t xml:space="preserve">Syamananda </w:t>
      </w:r>
      <w:r w:rsidRPr="00A67CC6">
        <w:rPr>
          <w:rStyle w:val="Hyperlink9"/>
          <w:rFonts w:ascii="Times New Roman" w:hAnsi="Times New Roman" w:cs="Times New Roman"/>
          <w:iCs/>
          <w:lang w:val="en-US"/>
        </w:rPr>
        <w:t>R. A history of Thailand. Bangkok., 1986.</w:t>
      </w:r>
      <w:r w:rsidRPr="00D83AC0">
        <w:rPr>
          <w:rFonts w:ascii="Times New Roman" w:hAnsi="Times New Roman" w:cs="Times New Roman"/>
        </w:rPr>
        <w:t xml:space="preserve"> </w:t>
      </w:r>
      <w:r w:rsidRPr="00D83AC0">
        <w:rPr>
          <w:rFonts w:ascii="Times New Roman" w:hAnsi="Times New Roman" w:cs="Times New Roman"/>
          <w:lang w:val="en-US"/>
        </w:rPr>
        <w:t>P.</w:t>
      </w:r>
      <w:r w:rsidRPr="00D83AC0">
        <w:rPr>
          <w:rFonts w:ascii="Times New Roman" w:hAnsi="Times New Roman" w:cs="Times New Roman"/>
        </w:rPr>
        <w:t xml:space="preserve"> 4</w:t>
      </w:r>
      <w:r w:rsidRPr="00D83AC0">
        <w:rPr>
          <w:rFonts w:ascii="Times New Roman" w:hAnsi="Times New Roman" w:cs="Times New Roman"/>
          <w:lang w:val="en-US"/>
        </w:rPr>
        <w:t>3.</w:t>
      </w:r>
    </w:p>
  </w:footnote>
  <w:footnote w:id="37">
    <w:p w14:paraId="20E85F1D" w14:textId="77777777" w:rsidR="00617D16" w:rsidRPr="00D83AC0" w:rsidRDefault="00617D16" w:rsidP="00D83AC0">
      <w:pPr>
        <w:pStyle w:val="a8"/>
        <w:spacing w:before="0" w:after="0"/>
        <w:jc w:val="both"/>
        <w:rPr>
          <w:rFonts w:ascii="Times New Roman" w:hAnsi="Times New Roman" w:cs="Times New Roman"/>
        </w:rPr>
      </w:pPr>
      <w:r w:rsidRPr="00D83AC0">
        <w:rPr>
          <w:rStyle w:val="Hyperlink9"/>
          <w:rFonts w:ascii="Times New Roman" w:eastAsia="Times New Roman" w:hAnsi="Times New Roman" w:cs="Times New Roman"/>
          <w:vertAlign w:val="superscript"/>
        </w:rPr>
        <w:footnoteRef/>
      </w:r>
      <w:r w:rsidRPr="00D83AC0">
        <w:rPr>
          <w:rFonts w:ascii="Times New Roman" w:hAnsi="Times New Roman" w:cs="Times New Roman"/>
        </w:rPr>
        <w:t xml:space="preserve"> Паттани — одна из провинций южного Таиланда.</w:t>
      </w:r>
    </w:p>
  </w:footnote>
  <w:footnote w:id="38">
    <w:p w14:paraId="0D958E6A" w14:textId="72800DE3" w:rsidR="00617D16" w:rsidRPr="00D83AC0" w:rsidRDefault="00617D16" w:rsidP="00D83AC0">
      <w:pPr>
        <w:pStyle w:val="aa"/>
        <w:jc w:val="both"/>
      </w:pPr>
      <w:r w:rsidRPr="00D83AC0">
        <w:rPr>
          <w:rStyle w:val="Hyperlink9"/>
          <w:rFonts w:eastAsia="Times"/>
          <w:sz w:val="20"/>
          <w:szCs w:val="20"/>
          <w:vertAlign w:val="superscript"/>
        </w:rPr>
        <w:footnoteRef/>
      </w:r>
      <w:r w:rsidRPr="00D83AC0">
        <w:rPr>
          <w:sz w:val="20"/>
          <w:szCs w:val="20"/>
        </w:rPr>
        <w:t xml:space="preserve"> </w:t>
      </w:r>
      <w:r w:rsidRPr="00D83AC0">
        <w:rPr>
          <w:rStyle w:val="Hyperlink9"/>
          <w:i/>
          <w:iCs/>
          <w:sz w:val="20"/>
          <w:szCs w:val="20"/>
        </w:rPr>
        <w:t>Берзин Э.О</w:t>
      </w:r>
      <w:r w:rsidRPr="00D83AC0">
        <w:rPr>
          <w:sz w:val="20"/>
          <w:szCs w:val="20"/>
          <w:lang w:val="en-US"/>
        </w:rPr>
        <w:t xml:space="preserve">. </w:t>
      </w:r>
      <w:r w:rsidRPr="00D83AC0">
        <w:rPr>
          <w:sz w:val="20"/>
          <w:szCs w:val="20"/>
        </w:rPr>
        <w:t>Борьба европейских держав за сиамский рынок (30 – 80-е годы</w:t>
      </w:r>
      <w:r w:rsidRPr="00D83AC0">
        <w:rPr>
          <w:sz w:val="20"/>
          <w:szCs w:val="20"/>
          <w:lang w:val="it-IT"/>
        </w:rPr>
        <w:t xml:space="preserve"> XVII </w:t>
      </w:r>
      <w:r w:rsidRPr="00D83AC0">
        <w:rPr>
          <w:sz w:val="20"/>
          <w:szCs w:val="20"/>
        </w:rPr>
        <w:t>в.). М., 1962. С. 22.</w:t>
      </w:r>
    </w:p>
  </w:footnote>
  <w:footnote w:id="39">
    <w:p w14:paraId="3D8538CC" w14:textId="6FBE4865" w:rsidR="00617D16" w:rsidRPr="00D83AC0" w:rsidRDefault="00617D16" w:rsidP="00D83AC0">
      <w:pPr>
        <w:pStyle w:val="aa"/>
        <w:jc w:val="both"/>
      </w:pPr>
      <w:r w:rsidRPr="00D83AC0">
        <w:rPr>
          <w:rStyle w:val="Hyperlink9"/>
          <w:rFonts w:eastAsia="Times"/>
          <w:sz w:val="20"/>
          <w:szCs w:val="20"/>
          <w:vertAlign w:val="superscript"/>
        </w:rPr>
        <w:footnoteRef/>
      </w:r>
      <w:r w:rsidRPr="00D83AC0">
        <w:rPr>
          <w:sz w:val="20"/>
          <w:szCs w:val="20"/>
        </w:rPr>
        <w:t xml:space="preserve"> </w:t>
      </w:r>
      <w:r w:rsidRPr="00A67CC6">
        <w:rPr>
          <w:rStyle w:val="Hyperlink9"/>
          <w:iCs/>
          <w:sz w:val="20"/>
          <w:szCs w:val="20"/>
        </w:rPr>
        <w:t>Там же.</w:t>
      </w:r>
      <w:r w:rsidRPr="00A67CC6">
        <w:rPr>
          <w:sz w:val="20"/>
          <w:szCs w:val="20"/>
        </w:rPr>
        <w:t xml:space="preserve"> С. 24.</w:t>
      </w:r>
      <w:r w:rsidRPr="00D83AC0">
        <w:rPr>
          <w:sz w:val="20"/>
          <w:szCs w:val="20"/>
        </w:rPr>
        <w:t xml:space="preserve"> </w:t>
      </w:r>
    </w:p>
  </w:footnote>
  <w:footnote w:id="40">
    <w:p w14:paraId="38029337" w14:textId="77777777" w:rsidR="00617D16" w:rsidRPr="00D83AC0" w:rsidRDefault="00617D16" w:rsidP="0070235E">
      <w:pPr>
        <w:pStyle w:val="a8"/>
        <w:spacing w:before="0" w:after="0"/>
        <w:jc w:val="both"/>
        <w:rPr>
          <w:rFonts w:ascii="Times New Roman" w:hAnsi="Times New Roman" w:cs="Times New Roman"/>
        </w:rPr>
      </w:pPr>
      <w:r w:rsidRPr="00D83AC0">
        <w:rPr>
          <w:rStyle w:val="Hyperlink9"/>
          <w:rFonts w:ascii="Times New Roman" w:eastAsia="Times New Roman" w:hAnsi="Times New Roman" w:cs="Times New Roman"/>
          <w:vertAlign w:val="superscript"/>
        </w:rPr>
        <w:footnoteRef/>
      </w:r>
      <w:r w:rsidRPr="00D83AC0">
        <w:rPr>
          <w:rFonts w:ascii="Times New Roman" w:hAnsi="Times New Roman" w:cs="Times New Roman"/>
        </w:rPr>
        <w:t xml:space="preserve"> </w:t>
      </w:r>
      <w:r w:rsidRPr="00D83AC0">
        <w:rPr>
          <w:rStyle w:val="Hyperlink9"/>
          <w:rFonts w:ascii="Times New Roman" w:hAnsi="Times New Roman" w:cs="Times New Roman"/>
          <w:i/>
          <w:iCs/>
          <w:lang w:val="en-US"/>
        </w:rPr>
        <w:t>Syamananda R</w:t>
      </w:r>
      <w:r w:rsidRPr="00D83AC0">
        <w:rPr>
          <w:rStyle w:val="Hyperlink9"/>
          <w:rFonts w:ascii="Times New Roman" w:hAnsi="Times New Roman" w:cs="Times New Roman"/>
          <w:iCs/>
          <w:lang w:val="en-US"/>
        </w:rPr>
        <w:t>. A history of Thailand. Bangkok., 1986.</w:t>
      </w:r>
      <w:r w:rsidRPr="00D83AC0">
        <w:rPr>
          <w:rStyle w:val="Hyperlink9"/>
          <w:rFonts w:ascii="Times New Roman" w:hAnsi="Times New Roman" w:cs="Times New Roman"/>
          <w:i/>
          <w:iCs/>
          <w:lang w:val="en-US"/>
        </w:rPr>
        <w:t xml:space="preserve"> </w:t>
      </w:r>
      <w:r w:rsidRPr="00D83AC0">
        <w:rPr>
          <w:rFonts w:ascii="Times New Roman" w:hAnsi="Times New Roman" w:cs="Times New Roman"/>
          <w:lang w:val="en-US"/>
        </w:rPr>
        <w:t>P.</w:t>
      </w:r>
      <w:r w:rsidRPr="00D83AC0">
        <w:rPr>
          <w:rFonts w:ascii="Times New Roman" w:hAnsi="Times New Roman" w:cs="Times New Roman"/>
        </w:rPr>
        <w:t xml:space="preserve"> 4</w:t>
      </w:r>
      <w:r w:rsidRPr="00D83AC0">
        <w:rPr>
          <w:rFonts w:ascii="Times New Roman" w:hAnsi="Times New Roman" w:cs="Times New Roman"/>
          <w:lang w:val="en-US"/>
        </w:rPr>
        <w:t>3.</w:t>
      </w:r>
    </w:p>
  </w:footnote>
  <w:footnote w:id="41">
    <w:p w14:paraId="5AE9DD09" w14:textId="1744F681" w:rsidR="00617D16" w:rsidRDefault="00617D16" w:rsidP="00D83AC0">
      <w:pPr>
        <w:pStyle w:val="a8"/>
        <w:spacing w:before="0" w:after="0"/>
        <w:jc w:val="both"/>
      </w:pPr>
      <w:r w:rsidRPr="00D83AC0">
        <w:rPr>
          <w:rStyle w:val="Hyperlink9"/>
          <w:rFonts w:ascii="Times New Roman" w:eastAsia="Times New Roman" w:hAnsi="Times New Roman" w:cs="Times New Roman"/>
          <w:vertAlign w:val="superscript"/>
        </w:rPr>
        <w:footnoteRef/>
      </w:r>
      <w:r w:rsidRPr="00D83AC0">
        <w:rPr>
          <w:rFonts w:ascii="Times New Roman" w:hAnsi="Times New Roman" w:cs="Times New Roman"/>
        </w:rPr>
        <w:t xml:space="preserve"> </w:t>
      </w:r>
      <w:r w:rsidRPr="00D83AC0">
        <w:rPr>
          <w:rStyle w:val="Hyperlink9"/>
          <w:rFonts w:ascii="Times New Roman" w:hAnsi="Times New Roman" w:cs="Times New Roman"/>
          <w:i/>
          <w:iCs/>
        </w:rPr>
        <w:t xml:space="preserve">Cruysse D.Van der. </w:t>
      </w:r>
      <w:r w:rsidRPr="00D83AC0">
        <w:rPr>
          <w:rFonts w:ascii="Times New Roman" w:hAnsi="Times New Roman" w:cs="Times New Roman"/>
          <w:lang w:val="en-US"/>
        </w:rPr>
        <w:t>Siam and the West, 1500</w:t>
      </w:r>
      <w:r w:rsidRPr="00D83AC0">
        <w:rPr>
          <w:rFonts w:ascii="Times New Roman" w:hAnsi="Times New Roman" w:cs="Times New Roman"/>
        </w:rPr>
        <w:t xml:space="preserve"> – </w:t>
      </w:r>
      <w:r w:rsidRPr="00D83AC0">
        <w:rPr>
          <w:rFonts w:ascii="Times New Roman" w:hAnsi="Times New Roman" w:cs="Times New Roman"/>
          <w:lang w:val="en-US"/>
        </w:rPr>
        <w:t>1700. Chiang Mai., 2002. P</w:t>
      </w:r>
      <w:r w:rsidRPr="00D83AC0">
        <w:rPr>
          <w:rFonts w:ascii="Times New Roman" w:hAnsi="Times New Roman" w:cs="Times New Roman"/>
        </w:rPr>
        <w:t>. 15.</w:t>
      </w:r>
    </w:p>
  </w:footnote>
  <w:footnote w:id="42">
    <w:p w14:paraId="58D18A32" w14:textId="4BFA9652" w:rsidR="00617D16" w:rsidRPr="00D83AC0" w:rsidRDefault="00617D16" w:rsidP="00D83AC0">
      <w:pPr>
        <w:pStyle w:val="aa"/>
        <w:jc w:val="both"/>
      </w:pPr>
      <w:r w:rsidRPr="00D83AC0">
        <w:rPr>
          <w:rStyle w:val="Hyperlink9"/>
          <w:rFonts w:eastAsia="Times"/>
          <w:sz w:val="20"/>
          <w:szCs w:val="20"/>
          <w:vertAlign w:val="superscript"/>
        </w:rPr>
        <w:footnoteRef/>
      </w:r>
      <w:r w:rsidRPr="00D83AC0">
        <w:rPr>
          <w:rStyle w:val="Hyperlink9"/>
          <w:i/>
          <w:iCs/>
          <w:sz w:val="20"/>
          <w:szCs w:val="20"/>
        </w:rPr>
        <w:t xml:space="preserve"> </w:t>
      </w:r>
      <w:r w:rsidRPr="00D83AC0">
        <w:rPr>
          <w:i/>
          <w:iCs/>
          <w:sz w:val="20"/>
          <w:szCs w:val="20"/>
        </w:rPr>
        <w:t xml:space="preserve">Cruysse D.Van der. </w:t>
      </w:r>
      <w:r w:rsidRPr="00D83AC0">
        <w:rPr>
          <w:iCs/>
          <w:sz w:val="20"/>
          <w:szCs w:val="20"/>
          <w:lang w:val="en-US"/>
        </w:rPr>
        <w:t>Siam and the West, 1500</w:t>
      </w:r>
      <w:r w:rsidRPr="00D83AC0">
        <w:rPr>
          <w:iCs/>
          <w:sz w:val="20"/>
          <w:szCs w:val="20"/>
        </w:rPr>
        <w:t xml:space="preserve"> – </w:t>
      </w:r>
      <w:r w:rsidRPr="00D83AC0">
        <w:rPr>
          <w:iCs/>
          <w:sz w:val="20"/>
          <w:szCs w:val="20"/>
          <w:lang w:val="en-US"/>
        </w:rPr>
        <w:t xml:space="preserve">1700. Chiang Mai., 2002. </w:t>
      </w:r>
      <w:r w:rsidRPr="00D83AC0">
        <w:rPr>
          <w:sz w:val="20"/>
          <w:szCs w:val="20"/>
          <w:lang w:val="en-US"/>
        </w:rPr>
        <w:t>P</w:t>
      </w:r>
      <w:r w:rsidRPr="00D83AC0">
        <w:rPr>
          <w:sz w:val="20"/>
          <w:szCs w:val="20"/>
        </w:rPr>
        <w:t xml:space="preserve">. 15. </w:t>
      </w:r>
    </w:p>
  </w:footnote>
  <w:footnote w:id="43">
    <w:p w14:paraId="79AF7787" w14:textId="53E49BB2" w:rsidR="00617D16" w:rsidRDefault="00617D16" w:rsidP="00D83AC0">
      <w:pPr>
        <w:pStyle w:val="aa"/>
        <w:jc w:val="both"/>
      </w:pPr>
      <w:r w:rsidRPr="00D83AC0">
        <w:rPr>
          <w:rStyle w:val="Hyperlink9"/>
          <w:rFonts w:eastAsia="Times"/>
          <w:sz w:val="20"/>
          <w:szCs w:val="20"/>
          <w:vertAlign w:val="superscript"/>
        </w:rPr>
        <w:footnoteRef/>
      </w:r>
      <w:r w:rsidRPr="00D83AC0">
        <w:rPr>
          <w:sz w:val="20"/>
          <w:szCs w:val="20"/>
          <w:lang w:val="en-US"/>
        </w:rPr>
        <w:t xml:space="preserve"> </w:t>
      </w:r>
      <w:r w:rsidRPr="00D83AC0">
        <w:rPr>
          <w:i/>
          <w:sz w:val="20"/>
          <w:szCs w:val="20"/>
          <w:lang w:val="en-US"/>
        </w:rPr>
        <w:t>Smithies M.</w:t>
      </w:r>
      <w:r w:rsidRPr="00D83AC0">
        <w:rPr>
          <w:sz w:val="20"/>
          <w:szCs w:val="20"/>
          <w:lang w:val="en-US"/>
        </w:rPr>
        <w:t xml:space="preserve"> The Siam of Mendes Pinto’s travels</w:t>
      </w:r>
      <w:r w:rsidRPr="00D83AC0">
        <w:rPr>
          <w:sz w:val="20"/>
          <w:szCs w:val="20"/>
        </w:rPr>
        <w:t xml:space="preserve"> // </w:t>
      </w:r>
      <w:r w:rsidRPr="00D83AC0">
        <w:rPr>
          <w:sz w:val="20"/>
          <w:szCs w:val="20"/>
          <w:lang w:val="en-US"/>
        </w:rPr>
        <w:t>Journal of The Siam Society</w:t>
      </w:r>
      <w:r w:rsidRPr="00D83AC0">
        <w:rPr>
          <w:sz w:val="20"/>
          <w:szCs w:val="20"/>
        </w:rPr>
        <w:t xml:space="preserve">. </w:t>
      </w:r>
      <w:r w:rsidRPr="00D83AC0">
        <w:rPr>
          <w:sz w:val="20"/>
          <w:szCs w:val="20"/>
          <w:lang w:val="en-US"/>
        </w:rPr>
        <w:t>Bangkok</w:t>
      </w:r>
      <w:r w:rsidRPr="00D83AC0">
        <w:rPr>
          <w:sz w:val="20"/>
          <w:szCs w:val="20"/>
        </w:rPr>
        <w:t xml:space="preserve">, 1997. </w:t>
      </w:r>
      <w:r w:rsidRPr="00D83AC0">
        <w:rPr>
          <w:sz w:val="20"/>
          <w:szCs w:val="20"/>
          <w:lang w:val="nl-NL"/>
        </w:rPr>
        <w:t>Vol</w:t>
      </w:r>
      <w:r w:rsidRPr="00D83AC0">
        <w:rPr>
          <w:sz w:val="20"/>
          <w:szCs w:val="20"/>
        </w:rPr>
        <w:t>.</w:t>
      </w:r>
      <w:r w:rsidRPr="00D83AC0">
        <w:rPr>
          <w:sz w:val="20"/>
          <w:szCs w:val="20"/>
          <w:lang w:val="en-US"/>
        </w:rPr>
        <w:t xml:space="preserve"> 85, Parts 1 &amp; 2</w:t>
      </w:r>
      <w:r w:rsidRPr="00D83AC0">
        <w:rPr>
          <w:sz w:val="20"/>
          <w:szCs w:val="20"/>
        </w:rPr>
        <w:t xml:space="preserve">. </w:t>
      </w:r>
      <w:r w:rsidRPr="00D83AC0">
        <w:rPr>
          <w:sz w:val="20"/>
          <w:szCs w:val="20"/>
          <w:lang w:val="en-US"/>
        </w:rPr>
        <w:t>P</w:t>
      </w:r>
      <w:r w:rsidRPr="00D83AC0">
        <w:rPr>
          <w:sz w:val="20"/>
          <w:szCs w:val="20"/>
        </w:rPr>
        <w:t>. 72.</w:t>
      </w:r>
    </w:p>
  </w:footnote>
  <w:footnote w:id="44">
    <w:p w14:paraId="5B896E4D" w14:textId="02700545" w:rsidR="00617D16" w:rsidRPr="00AB6C4A" w:rsidRDefault="00617D16" w:rsidP="00AB6C4A">
      <w:pPr>
        <w:pStyle w:val="a8"/>
        <w:spacing w:before="0" w:after="0"/>
        <w:jc w:val="both"/>
        <w:rPr>
          <w:rFonts w:ascii="Times New Roman" w:hAnsi="Times New Roman" w:cs="Times New Roman"/>
        </w:rPr>
      </w:pPr>
      <w:r w:rsidRPr="00AB6C4A">
        <w:rPr>
          <w:rStyle w:val="Hyperlink9"/>
          <w:rFonts w:ascii="Times New Roman" w:eastAsia="Times New Roman" w:hAnsi="Times New Roman" w:cs="Times New Roman"/>
          <w:vertAlign w:val="superscript"/>
        </w:rPr>
        <w:footnoteRef/>
      </w:r>
      <w:r w:rsidRPr="00AB6C4A">
        <w:rPr>
          <w:rStyle w:val="Hyperlink9"/>
          <w:rFonts w:ascii="Times New Roman" w:hAnsi="Times New Roman" w:cs="Times New Roman"/>
          <w:i/>
          <w:iCs/>
        </w:rPr>
        <w:t xml:space="preserve"> </w:t>
      </w:r>
      <w:r w:rsidRPr="00AB6C4A">
        <w:rPr>
          <w:rStyle w:val="Hyperlink9"/>
          <w:rFonts w:ascii="Times New Roman" w:hAnsi="Times New Roman" w:cs="Times New Roman"/>
          <w:i/>
          <w:iCs/>
          <w:lang w:val="en-US"/>
        </w:rPr>
        <w:t>Syamananda R</w:t>
      </w:r>
      <w:r w:rsidRPr="00AB6C4A">
        <w:rPr>
          <w:rStyle w:val="Hyperlink9"/>
          <w:rFonts w:ascii="Times New Roman" w:hAnsi="Times New Roman" w:cs="Times New Roman"/>
          <w:iCs/>
          <w:lang w:val="en-US"/>
        </w:rPr>
        <w:t>. A history of Thailand. Bangkok., 1986.</w:t>
      </w:r>
      <w:r w:rsidRPr="00AB6C4A">
        <w:rPr>
          <w:rStyle w:val="Hyperlink9"/>
          <w:rFonts w:ascii="Times New Roman" w:hAnsi="Times New Roman" w:cs="Times New Roman"/>
          <w:i/>
          <w:iCs/>
          <w:lang w:val="en-US"/>
        </w:rPr>
        <w:t xml:space="preserve"> </w:t>
      </w:r>
      <w:r w:rsidRPr="00AB6C4A">
        <w:rPr>
          <w:rFonts w:ascii="Times New Roman" w:hAnsi="Times New Roman" w:cs="Times New Roman"/>
          <w:lang w:val="en-US"/>
        </w:rPr>
        <w:t>P.</w:t>
      </w:r>
      <w:r w:rsidRPr="00AB6C4A">
        <w:rPr>
          <w:rFonts w:ascii="Times New Roman" w:hAnsi="Times New Roman" w:cs="Times New Roman"/>
        </w:rPr>
        <w:t xml:space="preserve"> </w:t>
      </w:r>
      <w:r w:rsidRPr="00AB6C4A">
        <w:rPr>
          <w:rFonts w:ascii="Times New Roman" w:hAnsi="Times New Roman" w:cs="Times New Roman"/>
          <w:lang w:val="en-US"/>
        </w:rPr>
        <w:t>51.</w:t>
      </w:r>
    </w:p>
  </w:footnote>
  <w:footnote w:id="45">
    <w:p w14:paraId="7BEAEECC" w14:textId="7B938B34" w:rsidR="00617D16" w:rsidRPr="00AB6C4A" w:rsidRDefault="00617D16" w:rsidP="00AB6C4A">
      <w:pPr>
        <w:pStyle w:val="aa"/>
        <w:jc w:val="both"/>
        <w:rPr>
          <w:rFonts w:eastAsia="Times"/>
          <w:sz w:val="20"/>
          <w:szCs w:val="20"/>
        </w:rPr>
      </w:pPr>
      <w:r w:rsidRPr="00AB6C4A">
        <w:rPr>
          <w:rStyle w:val="Hyperlink9"/>
          <w:rFonts w:eastAsia="Times"/>
          <w:sz w:val="20"/>
          <w:szCs w:val="20"/>
          <w:vertAlign w:val="superscript"/>
        </w:rPr>
        <w:footnoteRef/>
      </w:r>
      <w:r w:rsidRPr="00AB6C4A">
        <w:rPr>
          <w:sz w:val="20"/>
          <w:szCs w:val="20"/>
        </w:rPr>
        <w:t xml:space="preserve"> </w:t>
      </w:r>
      <w:r w:rsidRPr="00AB6C4A">
        <w:rPr>
          <w:i/>
          <w:sz w:val="20"/>
          <w:szCs w:val="20"/>
        </w:rPr>
        <w:t xml:space="preserve">Ребрикова Н.В. </w:t>
      </w:r>
      <w:r>
        <w:rPr>
          <w:sz w:val="20"/>
          <w:szCs w:val="20"/>
        </w:rPr>
        <w:t>Аютия в</w:t>
      </w:r>
      <w:r w:rsidRPr="00AB6C4A">
        <w:rPr>
          <w:sz w:val="20"/>
          <w:szCs w:val="20"/>
        </w:rPr>
        <w:t xml:space="preserve"> XVI-XVII вв.</w:t>
      </w:r>
      <w:r>
        <w:rPr>
          <w:sz w:val="20"/>
          <w:szCs w:val="20"/>
        </w:rPr>
        <w:t xml:space="preserve"> </w:t>
      </w:r>
      <w:r w:rsidRPr="00AB6C4A">
        <w:rPr>
          <w:sz w:val="20"/>
          <w:szCs w:val="20"/>
        </w:rPr>
        <w:t xml:space="preserve">// История Востока. Т. III. Восток на рубеже средневековья и нового времени </w:t>
      </w:r>
      <w:r w:rsidRPr="00AB6C4A">
        <w:rPr>
          <w:sz w:val="20"/>
          <w:szCs w:val="20"/>
          <w:lang w:val="fr-FR"/>
        </w:rPr>
        <w:t>XVI</w:t>
      </w:r>
      <w:r w:rsidRPr="00AB6C4A">
        <w:rPr>
          <w:sz w:val="20"/>
          <w:szCs w:val="20"/>
          <w:lang w:val="en-US"/>
        </w:rPr>
        <w:t>—</w:t>
      </w:r>
      <w:r w:rsidRPr="00AB6C4A">
        <w:rPr>
          <w:sz w:val="20"/>
          <w:szCs w:val="20"/>
          <w:lang w:val="it-IT"/>
        </w:rPr>
        <w:t xml:space="preserve">XVIII </w:t>
      </w:r>
      <w:r w:rsidRPr="00AB6C4A">
        <w:rPr>
          <w:sz w:val="20"/>
          <w:szCs w:val="20"/>
        </w:rPr>
        <w:t>вв. М., 2000.</w:t>
      </w:r>
      <w:r w:rsidRPr="00AB6C4A">
        <w:rPr>
          <w:rFonts w:eastAsia="Times"/>
          <w:sz w:val="20"/>
          <w:szCs w:val="20"/>
        </w:rPr>
        <w:t xml:space="preserve"> </w:t>
      </w:r>
      <w:r w:rsidRPr="00AB6C4A">
        <w:rPr>
          <w:sz w:val="20"/>
          <w:szCs w:val="20"/>
        </w:rPr>
        <w:t>С. 222.</w:t>
      </w:r>
    </w:p>
  </w:footnote>
  <w:footnote w:id="46">
    <w:p w14:paraId="7ED7F739" w14:textId="18EE3B92" w:rsidR="00617D16" w:rsidRPr="00AB6C4A" w:rsidRDefault="00617D16" w:rsidP="00AB6C4A">
      <w:pPr>
        <w:pStyle w:val="a8"/>
        <w:spacing w:before="0" w:after="0"/>
        <w:jc w:val="both"/>
        <w:rPr>
          <w:rFonts w:ascii="Times New Roman" w:hAnsi="Times New Roman" w:cs="Times New Roman"/>
        </w:rPr>
      </w:pPr>
      <w:r w:rsidRPr="00AB6C4A">
        <w:rPr>
          <w:rStyle w:val="Hyperlink9"/>
          <w:rFonts w:ascii="Times New Roman" w:eastAsia="Times New Roman" w:hAnsi="Times New Roman" w:cs="Times New Roman"/>
          <w:vertAlign w:val="superscript"/>
        </w:rPr>
        <w:footnoteRef/>
      </w:r>
      <w:r w:rsidRPr="00AB6C4A">
        <w:rPr>
          <w:rFonts w:ascii="Times New Roman" w:hAnsi="Times New Roman" w:cs="Times New Roman"/>
        </w:rPr>
        <w:t xml:space="preserve"> </w:t>
      </w:r>
      <w:r w:rsidRPr="00AB6C4A">
        <w:rPr>
          <w:rStyle w:val="Hyperlink9"/>
          <w:rFonts w:ascii="Times New Roman" w:hAnsi="Times New Roman" w:cs="Times New Roman"/>
          <w:i/>
          <w:iCs/>
          <w:lang w:val="en-US"/>
        </w:rPr>
        <w:t>Syamananda R</w:t>
      </w:r>
      <w:r w:rsidRPr="00AB6C4A">
        <w:rPr>
          <w:rStyle w:val="Hyperlink9"/>
          <w:rFonts w:ascii="Times New Roman" w:hAnsi="Times New Roman" w:cs="Times New Roman"/>
          <w:iCs/>
          <w:lang w:val="en-US"/>
        </w:rPr>
        <w:t>. A history of Thailand. Bangkok., 1986.</w:t>
      </w:r>
      <w:r w:rsidRPr="00AB6C4A">
        <w:rPr>
          <w:rStyle w:val="Hyperlink9"/>
          <w:rFonts w:ascii="Times New Roman" w:hAnsi="Times New Roman" w:cs="Times New Roman"/>
          <w:i/>
          <w:iCs/>
          <w:lang w:val="en-US"/>
        </w:rPr>
        <w:t xml:space="preserve"> </w:t>
      </w:r>
      <w:r w:rsidRPr="00AB6C4A">
        <w:rPr>
          <w:rFonts w:ascii="Times New Roman" w:hAnsi="Times New Roman" w:cs="Times New Roman"/>
          <w:lang w:val="en-US"/>
        </w:rPr>
        <w:t>P.</w:t>
      </w:r>
      <w:r w:rsidRPr="00AB6C4A">
        <w:rPr>
          <w:rFonts w:ascii="Times New Roman" w:hAnsi="Times New Roman" w:cs="Times New Roman"/>
        </w:rPr>
        <w:t xml:space="preserve"> </w:t>
      </w:r>
      <w:r w:rsidRPr="00AB6C4A">
        <w:rPr>
          <w:rFonts w:ascii="Times New Roman" w:hAnsi="Times New Roman" w:cs="Times New Roman"/>
          <w:lang w:val="en-US"/>
        </w:rPr>
        <w:t>60.</w:t>
      </w:r>
    </w:p>
  </w:footnote>
  <w:footnote w:id="47">
    <w:p w14:paraId="3E34544C" w14:textId="2549EBB0" w:rsidR="00617D16" w:rsidRPr="00A67CC6" w:rsidRDefault="00617D16" w:rsidP="00A67CC6">
      <w:pPr>
        <w:pStyle w:val="a8"/>
        <w:rPr>
          <w:rFonts w:ascii="Times New Roman" w:eastAsia="Arial Unicode MS" w:hAnsi="Times New Roman" w:cs="Times New Roman"/>
          <w:color w:val="auto"/>
          <w:sz w:val="24"/>
          <w:szCs w:val="24"/>
          <w:bdr w:val="none" w:sz="0" w:space="0" w:color="auto"/>
        </w:rPr>
      </w:pPr>
      <w:r w:rsidRPr="00AB6C4A">
        <w:rPr>
          <w:rStyle w:val="Hyperlink9"/>
          <w:rFonts w:ascii="Times New Roman" w:eastAsia="Times New Roman" w:hAnsi="Times New Roman" w:cs="Times New Roman"/>
          <w:vertAlign w:val="superscript"/>
        </w:rPr>
        <w:footnoteRef/>
      </w:r>
      <w:r w:rsidRPr="00AB6C4A">
        <w:rPr>
          <w:rFonts w:ascii="Times New Roman" w:hAnsi="Times New Roman" w:cs="Times New Roman"/>
        </w:rPr>
        <w:t xml:space="preserve"> </w:t>
      </w:r>
      <w:r w:rsidRPr="00DF20A9">
        <w:rPr>
          <w:rFonts w:ascii="TimesNewRomanPS" w:eastAsia="Arial Unicode MS" w:hAnsi="TimesNewRomanPS" w:cs="Times New Roman"/>
          <w:iCs/>
          <w:color w:val="auto"/>
          <w:bdr w:val="none" w:sz="0" w:space="0" w:color="auto"/>
        </w:rPr>
        <w:t>Ibid</w:t>
      </w:r>
      <w:r w:rsidRPr="00A67CC6">
        <w:rPr>
          <w:rFonts w:ascii="Times New Roman" w:eastAsia="Arial Unicode MS" w:hAnsi="Times New Roman" w:cs="Times New Roman"/>
          <w:color w:val="auto"/>
          <w:bdr w:val="none" w:sz="0" w:space="0" w:color="auto"/>
        </w:rPr>
        <w:t xml:space="preserve">. </w:t>
      </w:r>
      <w:r w:rsidRPr="00AB6C4A">
        <w:rPr>
          <w:rFonts w:ascii="Times New Roman" w:hAnsi="Times New Roman" w:cs="Times New Roman"/>
          <w:lang w:val="en-US"/>
        </w:rPr>
        <w:t>P.</w:t>
      </w:r>
      <w:r w:rsidRPr="00AB6C4A">
        <w:rPr>
          <w:rFonts w:ascii="Times New Roman" w:hAnsi="Times New Roman" w:cs="Times New Roman"/>
        </w:rPr>
        <w:t xml:space="preserve"> </w:t>
      </w:r>
      <w:r w:rsidRPr="00AB6C4A">
        <w:rPr>
          <w:rFonts w:ascii="Times New Roman" w:hAnsi="Times New Roman" w:cs="Times New Roman"/>
          <w:lang w:val="en-US"/>
        </w:rPr>
        <w:t>60.</w:t>
      </w:r>
    </w:p>
  </w:footnote>
  <w:footnote w:id="48">
    <w:p w14:paraId="7892B48F" w14:textId="6765B21C" w:rsidR="00617D16" w:rsidRDefault="00617D16" w:rsidP="00AB6C4A">
      <w:pPr>
        <w:pStyle w:val="aa"/>
        <w:jc w:val="both"/>
      </w:pPr>
      <w:r w:rsidRPr="00AB6C4A">
        <w:rPr>
          <w:rStyle w:val="Hyperlink9"/>
          <w:rFonts w:eastAsia="Times"/>
          <w:sz w:val="20"/>
          <w:szCs w:val="20"/>
          <w:vertAlign w:val="superscript"/>
        </w:rPr>
        <w:footnoteRef/>
      </w:r>
      <w:r w:rsidRPr="00AB6C4A">
        <w:rPr>
          <w:i/>
          <w:iCs/>
          <w:sz w:val="20"/>
          <w:szCs w:val="20"/>
        </w:rPr>
        <w:t xml:space="preserve"> Cruysse D.Van der. </w:t>
      </w:r>
      <w:r w:rsidRPr="00AB6C4A">
        <w:rPr>
          <w:iCs/>
          <w:sz w:val="20"/>
          <w:szCs w:val="20"/>
          <w:lang w:val="en-US"/>
        </w:rPr>
        <w:t>Siam and the West, 1500</w:t>
      </w:r>
      <w:r w:rsidRPr="00AB6C4A">
        <w:rPr>
          <w:iCs/>
          <w:sz w:val="20"/>
          <w:szCs w:val="20"/>
        </w:rPr>
        <w:t xml:space="preserve"> – </w:t>
      </w:r>
      <w:r w:rsidRPr="00AB6C4A">
        <w:rPr>
          <w:iCs/>
          <w:sz w:val="20"/>
          <w:szCs w:val="20"/>
          <w:lang w:val="en-US"/>
        </w:rPr>
        <w:t>1700. Chiang Mai., 2002.</w:t>
      </w:r>
      <w:r w:rsidRPr="00AB6C4A">
        <w:rPr>
          <w:i/>
          <w:iCs/>
          <w:sz w:val="20"/>
          <w:szCs w:val="20"/>
          <w:lang w:val="en-US"/>
        </w:rPr>
        <w:t xml:space="preserve"> </w:t>
      </w:r>
      <w:r w:rsidRPr="00AB6C4A">
        <w:rPr>
          <w:sz w:val="20"/>
          <w:szCs w:val="20"/>
          <w:lang w:val="en-US"/>
        </w:rPr>
        <w:t>P</w:t>
      </w:r>
      <w:r w:rsidRPr="00AB6C4A">
        <w:rPr>
          <w:sz w:val="20"/>
          <w:szCs w:val="20"/>
        </w:rPr>
        <w:t xml:space="preserve">. </w:t>
      </w:r>
      <w:r w:rsidRPr="00AB6C4A">
        <w:rPr>
          <w:sz w:val="20"/>
          <w:szCs w:val="20"/>
          <w:lang w:val="en-US"/>
        </w:rPr>
        <w:t>21</w:t>
      </w:r>
      <w:r w:rsidRPr="00AB6C4A">
        <w:rPr>
          <w:sz w:val="20"/>
          <w:szCs w:val="20"/>
        </w:rPr>
        <w:t>.</w:t>
      </w:r>
    </w:p>
  </w:footnote>
  <w:footnote w:id="49">
    <w:p w14:paraId="2F25C0B2" w14:textId="293559A4" w:rsidR="00617D16" w:rsidRPr="00AB6C4A" w:rsidRDefault="00617D16" w:rsidP="00AB6C4A">
      <w:pPr>
        <w:pStyle w:val="aa"/>
        <w:jc w:val="both"/>
        <w:rPr>
          <w:sz w:val="20"/>
          <w:szCs w:val="20"/>
        </w:rPr>
      </w:pPr>
      <w:r w:rsidRPr="00AB6C4A">
        <w:rPr>
          <w:rStyle w:val="Hyperlink9"/>
          <w:rFonts w:eastAsia="Times"/>
          <w:sz w:val="20"/>
          <w:szCs w:val="20"/>
          <w:vertAlign w:val="superscript"/>
        </w:rPr>
        <w:footnoteRef/>
      </w:r>
      <w:r w:rsidRPr="00AB6C4A">
        <w:rPr>
          <w:sz w:val="20"/>
          <w:szCs w:val="20"/>
        </w:rPr>
        <w:t xml:space="preserve"> </w:t>
      </w:r>
      <w:r w:rsidRPr="00AB6C4A">
        <w:rPr>
          <w:i/>
          <w:iCs/>
          <w:sz w:val="20"/>
          <w:szCs w:val="20"/>
        </w:rPr>
        <w:t xml:space="preserve">Берзин Э.О. </w:t>
      </w:r>
      <w:r w:rsidRPr="00AB6C4A">
        <w:rPr>
          <w:iCs/>
          <w:sz w:val="20"/>
          <w:szCs w:val="20"/>
        </w:rPr>
        <w:t>Борьба европейских держав за сиамский рынок (30 – 80-е годы</w:t>
      </w:r>
      <w:r w:rsidRPr="00AB6C4A">
        <w:rPr>
          <w:iCs/>
          <w:sz w:val="20"/>
          <w:szCs w:val="20"/>
          <w:lang w:val="it-IT"/>
        </w:rPr>
        <w:t xml:space="preserve"> XVII </w:t>
      </w:r>
      <w:r w:rsidRPr="00AB6C4A">
        <w:rPr>
          <w:iCs/>
          <w:sz w:val="20"/>
          <w:szCs w:val="20"/>
        </w:rPr>
        <w:t xml:space="preserve">в.). М., 1962. </w:t>
      </w:r>
      <w:r w:rsidRPr="00AB6C4A">
        <w:rPr>
          <w:sz w:val="20"/>
          <w:szCs w:val="20"/>
        </w:rPr>
        <w:t>С. 24.</w:t>
      </w:r>
    </w:p>
  </w:footnote>
  <w:footnote w:id="50">
    <w:p w14:paraId="565E321F" w14:textId="30097A1F" w:rsidR="00617D16" w:rsidRPr="00AB6C4A" w:rsidRDefault="00617D16" w:rsidP="00AB6C4A">
      <w:pPr>
        <w:pStyle w:val="aa"/>
        <w:jc w:val="both"/>
        <w:rPr>
          <w:sz w:val="20"/>
          <w:szCs w:val="20"/>
        </w:rPr>
      </w:pPr>
      <w:r w:rsidRPr="00AB6C4A">
        <w:rPr>
          <w:rStyle w:val="Hyperlink9"/>
          <w:rFonts w:eastAsia="Times"/>
          <w:sz w:val="20"/>
          <w:szCs w:val="20"/>
          <w:vertAlign w:val="superscript"/>
        </w:rPr>
        <w:footnoteRef/>
      </w:r>
      <w:r w:rsidRPr="00AB6C4A">
        <w:rPr>
          <w:sz w:val="20"/>
          <w:szCs w:val="20"/>
        </w:rPr>
        <w:t xml:space="preserve"> </w:t>
      </w:r>
      <w:r w:rsidRPr="00AB6C4A">
        <w:rPr>
          <w:rStyle w:val="Hyperlink9"/>
          <w:i/>
          <w:iCs/>
          <w:sz w:val="20"/>
          <w:szCs w:val="20"/>
        </w:rPr>
        <w:t xml:space="preserve">Cruysse D.Van der. </w:t>
      </w:r>
      <w:r w:rsidRPr="00AB6C4A">
        <w:rPr>
          <w:sz w:val="20"/>
          <w:szCs w:val="20"/>
          <w:lang w:val="en-US"/>
        </w:rPr>
        <w:t>Siam and the West, 1500</w:t>
      </w:r>
      <w:r w:rsidRPr="00AB6C4A">
        <w:rPr>
          <w:sz w:val="20"/>
          <w:szCs w:val="20"/>
        </w:rPr>
        <w:t xml:space="preserve"> – </w:t>
      </w:r>
      <w:r w:rsidRPr="00AB6C4A">
        <w:rPr>
          <w:sz w:val="20"/>
          <w:szCs w:val="20"/>
          <w:lang w:val="en-US"/>
        </w:rPr>
        <w:t>1700. Chiang Mai., 2002.</w:t>
      </w:r>
      <w:r w:rsidRPr="00AB6C4A">
        <w:rPr>
          <w:sz w:val="20"/>
          <w:szCs w:val="20"/>
        </w:rPr>
        <w:t xml:space="preserve"> </w:t>
      </w:r>
      <w:r w:rsidRPr="00AB6C4A">
        <w:rPr>
          <w:sz w:val="20"/>
          <w:szCs w:val="20"/>
          <w:lang w:val="en-US"/>
        </w:rPr>
        <w:t>P</w:t>
      </w:r>
      <w:r w:rsidRPr="00AB6C4A">
        <w:rPr>
          <w:sz w:val="20"/>
          <w:szCs w:val="20"/>
        </w:rPr>
        <w:t xml:space="preserve">. 36. </w:t>
      </w:r>
    </w:p>
  </w:footnote>
  <w:footnote w:id="51">
    <w:p w14:paraId="76B5B7B5" w14:textId="769EC2F0" w:rsidR="00617D16" w:rsidRPr="00AB6C4A" w:rsidRDefault="00617D16" w:rsidP="00AB6C4A">
      <w:pPr>
        <w:pStyle w:val="a8"/>
        <w:spacing w:before="0" w:after="0"/>
        <w:jc w:val="both"/>
        <w:rPr>
          <w:rFonts w:ascii="Times New Roman" w:hAnsi="Times New Roman" w:cs="Times New Roman"/>
        </w:rPr>
      </w:pPr>
      <w:r w:rsidRPr="00AB6C4A">
        <w:rPr>
          <w:rStyle w:val="Hyperlink9"/>
          <w:rFonts w:ascii="Times New Roman" w:eastAsia="Times New Roman" w:hAnsi="Times New Roman" w:cs="Times New Roman"/>
          <w:vertAlign w:val="superscript"/>
        </w:rPr>
        <w:footnoteRef/>
      </w:r>
      <w:r w:rsidRPr="00AB6C4A">
        <w:rPr>
          <w:rFonts w:ascii="Times New Roman" w:hAnsi="Times New Roman" w:cs="Times New Roman"/>
        </w:rPr>
        <w:t xml:space="preserve"> </w:t>
      </w:r>
      <w:r w:rsidRPr="00AB6C4A">
        <w:rPr>
          <w:rStyle w:val="Hyperlink9"/>
          <w:rFonts w:ascii="Times New Roman" w:hAnsi="Times New Roman" w:cs="Times New Roman"/>
          <w:i/>
          <w:iCs/>
          <w:lang w:val="en-US"/>
        </w:rPr>
        <w:t>Syamananda R</w:t>
      </w:r>
      <w:r w:rsidRPr="00AB6C4A">
        <w:rPr>
          <w:rStyle w:val="Hyperlink9"/>
          <w:rFonts w:ascii="Times New Roman" w:hAnsi="Times New Roman" w:cs="Times New Roman"/>
          <w:iCs/>
          <w:lang w:val="en-US"/>
        </w:rPr>
        <w:t>. A history of Thailand. Bangkok., 1986.</w:t>
      </w:r>
      <w:r w:rsidRPr="00AB6C4A">
        <w:rPr>
          <w:rFonts w:ascii="Times New Roman" w:hAnsi="Times New Roman" w:cs="Times New Roman"/>
        </w:rPr>
        <w:t xml:space="preserve"> </w:t>
      </w:r>
      <w:r w:rsidRPr="00AB6C4A">
        <w:rPr>
          <w:rFonts w:ascii="Times New Roman" w:hAnsi="Times New Roman" w:cs="Times New Roman"/>
          <w:lang w:val="en-US"/>
        </w:rPr>
        <w:t>P.</w:t>
      </w:r>
      <w:r w:rsidRPr="00AB6C4A">
        <w:rPr>
          <w:rFonts w:ascii="Times New Roman" w:hAnsi="Times New Roman" w:cs="Times New Roman"/>
        </w:rPr>
        <w:t xml:space="preserve"> </w:t>
      </w:r>
      <w:r w:rsidRPr="00AB6C4A">
        <w:rPr>
          <w:rFonts w:ascii="Times New Roman" w:hAnsi="Times New Roman" w:cs="Times New Roman"/>
          <w:lang w:val="en-US"/>
        </w:rPr>
        <w:t>63.</w:t>
      </w:r>
    </w:p>
  </w:footnote>
  <w:footnote w:id="52">
    <w:p w14:paraId="3455A2E6" w14:textId="0D96513C" w:rsidR="00617D16" w:rsidRPr="00AB6C4A" w:rsidRDefault="00617D16" w:rsidP="00AB6C4A">
      <w:pPr>
        <w:pStyle w:val="aa"/>
        <w:jc w:val="both"/>
        <w:rPr>
          <w:sz w:val="20"/>
          <w:szCs w:val="20"/>
        </w:rPr>
      </w:pPr>
      <w:r w:rsidRPr="00AB6C4A">
        <w:rPr>
          <w:rStyle w:val="Hyperlink9"/>
          <w:rFonts w:eastAsia="Times"/>
          <w:sz w:val="20"/>
          <w:szCs w:val="20"/>
          <w:vertAlign w:val="superscript"/>
        </w:rPr>
        <w:footnoteRef/>
      </w:r>
      <w:r w:rsidRPr="00AB6C4A">
        <w:rPr>
          <w:rStyle w:val="Hyperlink9"/>
          <w:i/>
          <w:iCs/>
          <w:sz w:val="20"/>
          <w:szCs w:val="20"/>
        </w:rPr>
        <w:t xml:space="preserve"> Cruysse D.Van der. </w:t>
      </w:r>
      <w:r w:rsidRPr="00AB6C4A">
        <w:rPr>
          <w:sz w:val="20"/>
          <w:szCs w:val="20"/>
          <w:lang w:val="en-US"/>
        </w:rPr>
        <w:t>Siam and the West, 1500</w:t>
      </w:r>
      <w:r w:rsidRPr="00AB6C4A">
        <w:rPr>
          <w:sz w:val="20"/>
          <w:szCs w:val="20"/>
        </w:rPr>
        <w:t xml:space="preserve"> – </w:t>
      </w:r>
      <w:r w:rsidRPr="00AB6C4A">
        <w:rPr>
          <w:sz w:val="20"/>
          <w:szCs w:val="20"/>
          <w:lang w:val="en-US"/>
        </w:rPr>
        <w:t>1700. Chiang Mai., 2002. P</w:t>
      </w:r>
      <w:r w:rsidRPr="00AB6C4A">
        <w:rPr>
          <w:sz w:val="20"/>
          <w:szCs w:val="20"/>
        </w:rPr>
        <w:t xml:space="preserve">. </w:t>
      </w:r>
      <w:r w:rsidRPr="00AB6C4A">
        <w:rPr>
          <w:sz w:val="20"/>
          <w:szCs w:val="20"/>
          <w:lang w:val="en-US"/>
        </w:rPr>
        <w:t>42</w:t>
      </w:r>
      <w:r w:rsidRPr="00AB6C4A">
        <w:rPr>
          <w:sz w:val="20"/>
          <w:szCs w:val="20"/>
        </w:rPr>
        <w:t xml:space="preserve">. </w:t>
      </w:r>
    </w:p>
  </w:footnote>
  <w:footnote w:id="53">
    <w:p w14:paraId="54572D0B" w14:textId="43A95C8F" w:rsidR="00617D16" w:rsidRPr="00AB6C4A" w:rsidRDefault="00617D16" w:rsidP="00AB6C4A">
      <w:pPr>
        <w:pStyle w:val="a8"/>
        <w:spacing w:before="0" w:after="0"/>
        <w:jc w:val="both"/>
        <w:rPr>
          <w:rFonts w:ascii="Times New Roman" w:hAnsi="Times New Roman" w:cs="Times New Roman"/>
        </w:rPr>
      </w:pPr>
      <w:r w:rsidRPr="00AB6C4A">
        <w:rPr>
          <w:rStyle w:val="Hyperlink9"/>
          <w:rFonts w:ascii="Times New Roman" w:eastAsia="Times New Roman" w:hAnsi="Times New Roman" w:cs="Times New Roman"/>
          <w:vertAlign w:val="superscript"/>
        </w:rPr>
        <w:footnoteRef/>
      </w:r>
      <w:r w:rsidRPr="00AB6C4A">
        <w:rPr>
          <w:rFonts w:ascii="Times New Roman" w:hAnsi="Times New Roman" w:cs="Times New Roman"/>
        </w:rPr>
        <w:t xml:space="preserve"> </w:t>
      </w:r>
      <w:r w:rsidRPr="00AB6C4A">
        <w:rPr>
          <w:rStyle w:val="Hyperlink9"/>
          <w:rFonts w:ascii="Times New Roman" w:hAnsi="Times New Roman" w:cs="Times New Roman"/>
          <w:i/>
          <w:iCs/>
          <w:lang w:val="en-US"/>
        </w:rPr>
        <w:t xml:space="preserve">Syamananda R. </w:t>
      </w:r>
      <w:r w:rsidRPr="00AB6C4A">
        <w:rPr>
          <w:rStyle w:val="Hyperlink9"/>
          <w:rFonts w:ascii="Times New Roman" w:hAnsi="Times New Roman" w:cs="Times New Roman"/>
          <w:iCs/>
          <w:lang w:val="en-US"/>
        </w:rPr>
        <w:t xml:space="preserve">A history of Thailand. Bangkok., 1986. </w:t>
      </w:r>
      <w:r w:rsidRPr="00AB6C4A">
        <w:rPr>
          <w:rFonts w:ascii="Times New Roman" w:hAnsi="Times New Roman" w:cs="Times New Roman"/>
          <w:lang w:val="en-US"/>
        </w:rPr>
        <w:t>P.</w:t>
      </w:r>
      <w:r w:rsidRPr="00AB6C4A">
        <w:rPr>
          <w:rFonts w:ascii="Times New Roman" w:hAnsi="Times New Roman" w:cs="Times New Roman"/>
        </w:rPr>
        <w:t xml:space="preserve"> </w:t>
      </w:r>
      <w:r w:rsidRPr="00AB6C4A">
        <w:rPr>
          <w:rFonts w:ascii="Times New Roman" w:hAnsi="Times New Roman" w:cs="Times New Roman"/>
          <w:lang w:val="en-US"/>
        </w:rPr>
        <w:t>63.</w:t>
      </w:r>
    </w:p>
  </w:footnote>
  <w:footnote w:id="54">
    <w:p w14:paraId="2F67D085" w14:textId="77777777" w:rsidR="00617D16" w:rsidRPr="00AB6C4A" w:rsidRDefault="00617D16" w:rsidP="00AB6C4A">
      <w:pPr>
        <w:pStyle w:val="a8"/>
        <w:spacing w:before="0" w:after="0"/>
        <w:jc w:val="both"/>
        <w:rPr>
          <w:rFonts w:ascii="Times New Roman" w:hAnsi="Times New Roman" w:cs="Times New Roman"/>
        </w:rPr>
      </w:pPr>
      <w:r w:rsidRPr="00AB6C4A">
        <w:rPr>
          <w:rStyle w:val="Hyperlink9"/>
          <w:rFonts w:ascii="Times New Roman" w:eastAsia="Times New Roman" w:hAnsi="Times New Roman" w:cs="Times New Roman"/>
          <w:vertAlign w:val="superscript"/>
        </w:rPr>
        <w:footnoteRef/>
      </w:r>
      <w:r w:rsidRPr="00AB6C4A">
        <w:rPr>
          <w:rFonts w:ascii="Times New Roman" w:hAnsi="Times New Roman" w:cs="Times New Roman"/>
        </w:rPr>
        <w:t xml:space="preserve"> По причине того, что сведения о том, кто из голландцев был первым, противоречивы, потому мы вынуждены прибегать к формулировке «один из первых»</w:t>
      </w:r>
    </w:p>
  </w:footnote>
  <w:footnote w:id="55">
    <w:p w14:paraId="3CB749C5" w14:textId="5EE34E24" w:rsidR="00617D16" w:rsidRPr="00AB6C4A" w:rsidRDefault="00617D16" w:rsidP="00AB6C4A">
      <w:pPr>
        <w:pStyle w:val="aa"/>
        <w:jc w:val="both"/>
        <w:rPr>
          <w:sz w:val="20"/>
          <w:szCs w:val="20"/>
          <w:lang w:val="en-US"/>
        </w:rPr>
      </w:pPr>
      <w:r w:rsidRPr="00AB6C4A">
        <w:rPr>
          <w:rStyle w:val="Hyperlink9"/>
          <w:rFonts w:eastAsia="Times"/>
          <w:sz w:val="20"/>
          <w:szCs w:val="20"/>
          <w:vertAlign w:val="superscript"/>
        </w:rPr>
        <w:footnoteRef/>
      </w:r>
      <w:r w:rsidRPr="00AB6C4A">
        <w:rPr>
          <w:rStyle w:val="Hyperlink9"/>
          <w:i/>
          <w:iCs/>
          <w:sz w:val="20"/>
          <w:szCs w:val="20"/>
          <w:lang w:val="en-US"/>
        </w:rPr>
        <w:t xml:space="preserve"> Skilling P.</w:t>
      </w:r>
      <w:r w:rsidRPr="00AB6C4A">
        <w:rPr>
          <w:sz w:val="20"/>
          <w:szCs w:val="20"/>
          <w:lang w:val="en-US"/>
        </w:rPr>
        <w:t xml:space="preserve"> Fem</w:t>
      </w:r>
      <w:r w:rsidRPr="00AB6C4A">
        <w:rPr>
          <w:sz w:val="20"/>
          <w:szCs w:val="20"/>
          <w:lang w:val="it-IT"/>
        </w:rPr>
        <w:t>ale Renunciants</w:t>
      </w:r>
      <w:r w:rsidRPr="00AB6C4A">
        <w:rPr>
          <w:sz w:val="20"/>
          <w:szCs w:val="20"/>
          <w:lang w:val="en-US"/>
        </w:rPr>
        <w:t xml:space="preserve"> (nang chi) i</w:t>
      </w:r>
      <w:r w:rsidRPr="00AB6C4A">
        <w:rPr>
          <w:sz w:val="20"/>
          <w:szCs w:val="20"/>
          <w:lang w:val="it-IT"/>
        </w:rPr>
        <w:t>n Siam</w:t>
      </w:r>
      <w:r w:rsidRPr="00AB6C4A">
        <w:rPr>
          <w:sz w:val="20"/>
          <w:szCs w:val="20"/>
          <w:lang w:val="en-US"/>
        </w:rPr>
        <w:t>. According to Early Travellers' Accounts // Journal of The Siam Society. Bangkok, 1995</w:t>
      </w:r>
      <w:r w:rsidRPr="00AB6C4A">
        <w:rPr>
          <w:sz w:val="20"/>
          <w:szCs w:val="20"/>
          <w:lang w:val="nl-NL"/>
        </w:rPr>
        <w:t>. Vol. 8</w:t>
      </w:r>
      <w:r w:rsidRPr="00AB6C4A">
        <w:rPr>
          <w:sz w:val="20"/>
          <w:szCs w:val="20"/>
          <w:lang w:val="en-US"/>
        </w:rPr>
        <w:t>3, Parts 1 &amp; 2. P. 56</w:t>
      </w:r>
      <w:r w:rsidRPr="00AB6C4A">
        <w:rPr>
          <w:sz w:val="20"/>
          <w:szCs w:val="20"/>
        </w:rPr>
        <w:t>.</w:t>
      </w:r>
    </w:p>
  </w:footnote>
  <w:footnote w:id="56">
    <w:p w14:paraId="5E95E108" w14:textId="2926EC24" w:rsidR="00617D16" w:rsidRPr="00AB6C4A" w:rsidRDefault="00617D16" w:rsidP="00AB6C4A">
      <w:pPr>
        <w:pStyle w:val="aa"/>
        <w:jc w:val="both"/>
        <w:rPr>
          <w:sz w:val="20"/>
          <w:szCs w:val="20"/>
        </w:rPr>
      </w:pPr>
      <w:r w:rsidRPr="00AB6C4A">
        <w:rPr>
          <w:rStyle w:val="Hyperlink9"/>
          <w:rFonts w:eastAsia="Times"/>
          <w:sz w:val="20"/>
          <w:szCs w:val="20"/>
          <w:vertAlign w:val="superscript"/>
        </w:rPr>
        <w:footnoteRef/>
      </w:r>
      <w:r w:rsidRPr="00AB6C4A">
        <w:rPr>
          <w:sz w:val="20"/>
          <w:szCs w:val="20"/>
        </w:rPr>
        <w:t xml:space="preserve"> </w:t>
      </w:r>
      <w:r w:rsidRPr="00AB6C4A">
        <w:rPr>
          <w:rStyle w:val="Hyperlink9"/>
          <w:i/>
          <w:iCs/>
          <w:sz w:val="20"/>
          <w:szCs w:val="20"/>
        </w:rPr>
        <w:t xml:space="preserve">Cruysse D.Van der. </w:t>
      </w:r>
      <w:r w:rsidRPr="00AB6C4A">
        <w:rPr>
          <w:sz w:val="20"/>
          <w:szCs w:val="20"/>
          <w:lang w:val="en-US"/>
        </w:rPr>
        <w:t>Siam and the West, 1500</w:t>
      </w:r>
      <w:r w:rsidRPr="00AB6C4A">
        <w:rPr>
          <w:sz w:val="20"/>
          <w:szCs w:val="20"/>
        </w:rPr>
        <w:t xml:space="preserve"> – </w:t>
      </w:r>
      <w:r w:rsidRPr="00AB6C4A">
        <w:rPr>
          <w:sz w:val="20"/>
          <w:szCs w:val="20"/>
          <w:lang w:val="en-US"/>
        </w:rPr>
        <w:t>1700. Chiang Mai., 2002. P</w:t>
      </w:r>
      <w:r w:rsidRPr="00AB6C4A">
        <w:rPr>
          <w:sz w:val="20"/>
          <w:szCs w:val="20"/>
        </w:rPr>
        <w:t xml:space="preserve">. </w:t>
      </w:r>
      <w:r w:rsidRPr="00AB6C4A">
        <w:rPr>
          <w:sz w:val="20"/>
          <w:szCs w:val="20"/>
          <w:lang w:val="en-US"/>
        </w:rPr>
        <w:t>45</w:t>
      </w:r>
      <w:r w:rsidRPr="00AB6C4A">
        <w:rPr>
          <w:sz w:val="20"/>
          <w:szCs w:val="20"/>
        </w:rPr>
        <w:t>.</w:t>
      </w:r>
      <w:r w:rsidRPr="00AB6C4A">
        <w:rPr>
          <w:sz w:val="20"/>
          <w:szCs w:val="20"/>
          <w:lang w:val="en-US"/>
        </w:rPr>
        <w:t xml:space="preserve"> </w:t>
      </w:r>
    </w:p>
  </w:footnote>
  <w:footnote w:id="57">
    <w:p w14:paraId="36E6E146" w14:textId="259F5DD3" w:rsidR="00617D16" w:rsidRPr="00AB6C4A" w:rsidRDefault="00617D16" w:rsidP="00AB6C4A">
      <w:pPr>
        <w:pStyle w:val="aa"/>
        <w:jc w:val="both"/>
        <w:rPr>
          <w:sz w:val="20"/>
          <w:szCs w:val="20"/>
        </w:rPr>
      </w:pPr>
      <w:r w:rsidRPr="00AB6C4A">
        <w:rPr>
          <w:rStyle w:val="Hyperlink9"/>
          <w:rFonts w:eastAsia="Times"/>
          <w:sz w:val="20"/>
          <w:szCs w:val="20"/>
          <w:vertAlign w:val="superscript"/>
        </w:rPr>
        <w:footnoteRef/>
      </w:r>
      <w:r w:rsidRPr="00AB6C4A">
        <w:rPr>
          <w:rStyle w:val="Hyperlink9"/>
          <w:i/>
          <w:iCs/>
          <w:sz w:val="20"/>
          <w:szCs w:val="20"/>
        </w:rPr>
        <w:t xml:space="preserve"> </w:t>
      </w:r>
      <w:r w:rsidRPr="00AB6C4A">
        <w:rPr>
          <w:i/>
          <w:iCs/>
          <w:sz w:val="20"/>
          <w:szCs w:val="20"/>
        </w:rPr>
        <w:t xml:space="preserve">Берзин Э.О. </w:t>
      </w:r>
      <w:r w:rsidRPr="00AB6C4A">
        <w:rPr>
          <w:iCs/>
          <w:sz w:val="20"/>
          <w:szCs w:val="20"/>
        </w:rPr>
        <w:t>Борьба европейских держав за сиамский рынок (30 – 80-е годы</w:t>
      </w:r>
      <w:r w:rsidRPr="00AB6C4A">
        <w:rPr>
          <w:iCs/>
          <w:sz w:val="20"/>
          <w:szCs w:val="20"/>
          <w:lang w:val="it-IT"/>
        </w:rPr>
        <w:t xml:space="preserve"> XVII </w:t>
      </w:r>
      <w:r w:rsidRPr="00AB6C4A">
        <w:rPr>
          <w:iCs/>
          <w:sz w:val="20"/>
          <w:szCs w:val="20"/>
        </w:rPr>
        <w:t>в.). М., 1962</w:t>
      </w:r>
      <w:r w:rsidRPr="00AB6C4A">
        <w:rPr>
          <w:sz w:val="20"/>
          <w:szCs w:val="20"/>
        </w:rPr>
        <w:t>. С. 29.</w:t>
      </w:r>
    </w:p>
  </w:footnote>
  <w:footnote w:id="58">
    <w:p w14:paraId="525D0D73" w14:textId="54D65735" w:rsidR="00617D16" w:rsidRPr="00A67CC6" w:rsidRDefault="00617D16" w:rsidP="00AB6C4A">
      <w:pPr>
        <w:pStyle w:val="aa"/>
        <w:jc w:val="both"/>
      </w:pPr>
      <w:r w:rsidRPr="00AB6C4A">
        <w:rPr>
          <w:rStyle w:val="Hyperlink9"/>
          <w:rFonts w:eastAsia="Times"/>
          <w:sz w:val="20"/>
          <w:szCs w:val="20"/>
          <w:vertAlign w:val="superscript"/>
        </w:rPr>
        <w:footnoteRef/>
      </w:r>
      <w:r w:rsidRPr="00AB6C4A">
        <w:rPr>
          <w:sz w:val="20"/>
          <w:szCs w:val="20"/>
        </w:rPr>
        <w:t xml:space="preserve"> </w:t>
      </w:r>
      <w:r w:rsidRPr="00A67CC6">
        <w:rPr>
          <w:iCs/>
          <w:sz w:val="20"/>
          <w:szCs w:val="20"/>
        </w:rPr>
        <w:t>Там же.</w:t>
      </w:r>
      <w:r w:rsidRPr="00A67CC6">
        <w:rPr>
          <w:sz w:val="20"/>
          <w:szCs w:val="20"/>
        </w:rPr>
        <w:t xml:space="preserve"> С. 33.</w:t>
      </w:r>
    </w:p>
  </w:footnote>
  <w:footnote w:id="59">
    <w:p w14:paraId="56D9D881" w14:textId="4D4AE11D" w:rsidR="00617D16" w:rsidRPr="00AB6C4A" w:rsidRDefault="00617D16" w:rsidP="00AB6C4A">
      <w:pPr>
        <w:pStyle w:val="aa"/>
        <w:jc w:val="both"/>
      </w:pPr>
      <w:r w:rsidRPr="00A67CC6">
        <w:rPr>
          <w:rStyle w:val="Hyperlink9"/>
          <w:rFonts w:eastAsia="Times"/>
          <w:sz w:val="20"/>
          <w:szCs w:val="20"/>
          <w:vertAlign w:val="superscript"/>
        </w:rPr>
        <w:footnoteRef/>
      </w:r>
      <w:r w:rsidRPr="00A67CC6">
        <w:rPr>
          <w:sz w:val="20"/>
          <w:szCs w:val="20"/>
        </w:rPr>
        <w:t xml:space="preserve"> </w:t>
      </w:r>
      <w:r w:rsidRPr="00A67CC6">
        <w:rPr>
          <w:iCs/>
          <w:sz w:val="20"/>
          <w:szCs w:val="20"/>
        </w:rPr>
        <w:t>Там же</w:t>
      </w:r>
      <w:r w:rsidRPr="00A67CC6">
        <w:rPr>
          <w:sz w:val="20"/>
          <w:szCs w:val="20"/>
        </w:rPr>
        <w:t>. С. 29.</w:t>
      </w:r>
    </w:p>
  </w:footnote>
  <w:footnote w:id="60">
    <w:p w14:paraId="7E53C3FF" w14:textId="553DDD9F" w:rsidR="00617D16" w:rsidRDefault="00617D16" w:rsidP="00AB6C4A">
      <w:pPr>
        <w:pStyle w:val="a8"/>
        <w:spacing w:before="0" w:after="0"/>
        <w:jc w:val="both"/>
      </w:pPr>
      <w:r w:rsidRPr="00AB6C4A">
        <w:rPr>
          <w:rStyle w:val="Hyperlink9"/>
          <w:rFonts w:ascii="Times New Roman" w:eastAsia="Times New Roman" w:hAnsi="Times New Roman" w:cs="Times New Roman"/>
          <w:vertAlign w:val="superscript"/>
        </w:rPr>
        <w:footnoteRef/>
      </w:r>
      <w:r w:rsidRPr="00AB6C4A">
        <w:rPr>
          <w:rFonts w:ascii="Times New Roman" w:hAnsi="Times New Roman" w:cs="Times New Roman"/>
        </w:rPr>
        <w:t xml:space="preserve"> </w:t>
      </w:r>
      <w:r w:rsidRPr="00AB6C4A">
        <w:rPr>
          <w:rStyle w:val="Hyperlink9"/>
          <w:rFonts w:ascii="Times New Roman" w:hAnsi="Times New Roman" w:cs="Times New Roman"/>
          <w:i/>
          <w:iCs/>
          <w:lang w:val="en-US"/>
        </w:rPr>
        <w:t xml:space="preserve">Syamananda </w:t>
      </w:r>
      <w:r w:rsidRPr="00AB6C4A">
        <w:rPr>
          <w:rStyle w:val="Hyperlink9"/>
          <w:rFonts w:ascii="Times New Roman" w:hAnsi="Times New Roman" w:cs="Times New Roman"/>
          <w:iCs/>
          <w:lang w:val="en-US"/>
        </w:rPr>
        <w:t xml:space="preserve">R. A history of Thailand. Bangkok., 1986. </w:t>
      </w:r>
      <w:r w:rsidRPr="00AB6C4A">
        <w:rPr>
          <w:rFonts w:ascii="Times New Roman" w:hAnsi="Times New Roman" w:cs="Times New Roman"/>
          <w:lang w:val="en-US"/>
        </w:rPr>
        <w:t>P.</w:t>
      </w:r>
      <w:r w:rsidRPr="00AB6C4A">
        <w:rPr>
          <w:rFonts w:ascii="Times New Roman" w:hAnsi="Times New Roman" w:cs="Times New Roman"/>
        </w:rPr>
        <w:t xml:space="preserve"> </w:t>
      </w:r>
      <w:r w:rsidRPr="00AB6C4A">
        <w:rPr>
          <w:rFonts w:ascii="Times New Roman" w:hAnsi="Times New Roman" w:cs="Times New Roman"/>
          <w:lang w:val="en-US"/>
        </w:rPr>
        <w:t>63.</w:t>
      </w:r>
    </w:p>
  </w:footnote>
  <w:footnote w:id="61">
    <w:p w14:paraId="196D0F87" w14:textId="77777777" w:rsidR="00617D16" w:rsidRPr="00A67CC6" w:rsidRDefault="00617D16" w:rsidP="00A67CC6">
      <w:pPr>
        <w:pStyle w:val="a8"/>
        <w:spacing w:before="0" w:after="0"/>
        <w:jc w:val="both"/>
        <w:rPr>
          <w:rFonts w:ascii="Times New Roman" w:hAnsi="Times New Roman" w:cs="Times New Roman"/>
        </w:rPr>
      </w:pPr>
      <w:r w:rsidRPr="00A67CC6">
        <w:rPr>
          <w:rStyle w:val="Hyperlink9"/>
          <w:rFonts w:ascii="Times New Roman" w:eastAsia="Times New Roman" w:hAnsi="Times New Roman" w:cs="Times New Roman"/>
          <w:vertAlign w:val="superscript"/>
        </w:rPr>
        <w:footnoteRef/>
      </w:r>
      <w:r w:rsidRPr="00A67CC6">
        <w:rPr>
          <w:rFonts w:ascii="Times New Roman" w:hAnsi="Times New Roman" w:cs="Times New Roman"/>
        </w:rPr>
        <w:t xml:space="preserve"> Теннасерим — остров в Бирме.</w:t>
      </w:r>
    </w:p>
  </w:footnote>
  <w:footnote w:id="62">
    <w:p w14:paraId="07F97C59" w14:textId="6E8BA424" w:rsidR="00617D16" w:rsidRPr="00A67CC6" w:rsidRDefault="00617D16" w:rsidP="00A67CC6">
      <w:pPr>
        <w:pStyle w:val="a8"/>
        <w:spacing w:before="0" w:after="0"/>
        <w:jc w:val="both"/>
        <w:rPr>
          <w:rFonts w:ascii="Times New Roman" w:hAnsi="Times New Roman" w:cs="Times New Roman"/>
        </w:rPr>
      </w:pPr>
      <w:r w:rsidRPr="00A67CC6">
        <w:rPr>
          <w:rStyle w:val="Hyperlink9"/>
          <w:rFonts w:ascii="Times New Roman" w:eastAsia="Times New Roman" w:hAnsi="Times New Roman" w:cs="Times New Roman"/>
          <w:vertAlign w:val="superscript"/>
        </w:rPr>
        <w:footnoteRef/>
      </w:r>
      <w:r w:rsidRPr="00A67CC6">
        <w:rPr>
          <w:rStyle w:val="Hyperlink9"/>
          <w:rFonts w:ascii="Times New Roman" w:hAnsi="Times New Roman" w:cs="Times New Roman"/>
          <w:i/>
          <w:iCs/>
          <w:lang w:val="en-US"/>
        </w:rPr>
        <w:t xml:space="preserve"> Syamananda </w:t>
      </w:r>
      <w:r w:rsidRPr="00A67CC6">
        <w:rPr>
          <w:rStyle w:val="Hyperlink9"/>
          <w:rFonts w:ascii="Times New Roman" w:hAnsi="Times New Roman" w:cs="Times New Roman"/>
          <w:iCs/>
          <w:lang w:val="en-US"/>
        </w:rPr>
        <w:t xml:space="preserve">R. A history of Thailand. Bangkok., 1986. </w:t>
      </w:r>
      <w:r w:rsidRPr="00A67CC6">
        <w:rPr>
          <w:rFonts w:ascii="Times New Roman" w:hAnsi="Times New Roman" w:cs="Times New Roman"/>
          <w:lang w:val="en-US"/>
        </w:rPr>
        <w:t>P.</w:t>
      </w:r>
      <w:r w:rsidRPr="00A67CC6">
        <w:rPr>
          <w:rFonts w:ascii="Times New Roman" w:hAnsi="Times New Roman" w:cs="Times New Roman"/>
        </w:rPr>
        <w:t xml:space="preserve"> </w:t>
      </w:r>
      <w:r w:rsidRPr="00A67CC6">
        <w:rPr>
          <w:rFonts w:ascii="Times New Roman" w:hAnsi="Times New Roman" w:cs="Times New Roman"/>
          <w:lang w:val="en-US"/>
        </w:rPr>
        <w:t>65.</w:t>
      </w:r>
    </w:p>
  </w:footnote>
  <w:footnote w:id="63">
    <w:p w14:paraId="3706F582" w14:textId="50D92639" w:rsidR="00617D16" w:rsidRPr="00A67CC6" w:rsidRDefault="00617D16" w:rsidP="00A67CC6">
      <w:pPr>
        <w:pStyle w:val="aa"/>
        <w:jc w:val="both"/>
        <w:rPr>
          <w:sz w:val="20"/>
          <w:szCs w:val="20"/>
        </w:rPr>
      </w:pPr>
      <w:r w:rsidRPr="00A67CC6">
        <w:rPr>
          <w:rStyle w:val="af9"/>
          <w:sz w:val="20"/>
          <w:szCs w:val="20"/>
        </w:rPr>
        <w:footnoteRef/>
      </w:r>
      <w:r w:rsidRPr="00A67CC6">
        <w:rPr>
          <w:sz w:val="20"/>
          <w:szCs w:val="20"/>
        </w:rPr>
        <w:t xml:space="preserve"> </w:t>
      </w:r>
      <w:r w:rsidRPr="00260512">
        <w:rPr>
          <w:rFonts w:eastAsia="Arial Unicode MS"/>
          <w:iCs/>
          <w:color w:val="auto"/>
          <w:sz w:val="20"/>
          <w:szCs w:val="20"/>
          <w:bdr w:val="none" w:sz="0" w:space="0" w:color="auto"/>
        </w:rPr>
        <w:t>Ibid</w:t>
      </w:r>
      <w:r w:rsidRPr="00260512">
        <w:rPr>
          <w:rFonts w:eastAsia="Arial Unicode MS"/>
          <w:color w:val="auto"/>
          <w:sz w:val="20"/>
          <w:szCs w:val="20"/>
          <w:bdr w:val="none" w:sz="0" w:space="0" w:color="auto"/>
        </w:rPr>
        <w:t>.</w:t>
      </w:r>
      <w:r w:rsidRPr="00A67CC6">
        <w:rPr>
          <w:rStyle w:val="Hyperlink9"/>
          <w:iCs/>
          <w:sz w:val="20"/>
          <w:szCs w:val="20"/>
          <w:lang w:val="en-US"/>
        </w:rPr>
        <w:t xml:space="preserve"> </w:t>
      </w:r>
      <w:r w:rsidRPr="00A67CC6">
        <w:rPr>
          <w:sz w:val="20"/>
          <w:szCs w:val="20"/>
          <w:lang w:val="en-US"/>
        </w:rPr>
        <w:t>P.</w:t>
      </w:r>
      <w:r w:rsidRPr="00A67CC6">
        <w:rPr>
          <w:sz w:val="20"/>
          <w:szCs w:val="20"/>
        </w:rPr>
        <w:t xml:space="preserve"> </w:t>
      </w:r>
      <w:r w:rsidRPr="00A67CC6">
        <w:rPr>
          <w:sz w:val="20"/>
          <w:szCs w:val="20"/>
          <w:lang w:val="en-US"/>
        </w:rPr>
        <w:t>65.</w:t>
      </w:r>
    </w:p>
  </w:footnote>
  <w:footnote w:id="64">
    <w:p w14:paraId="47546428" w14:textId="7A9A21E9" w:rsidR="00617D16" w:rsidRPr="00A67CC6" w:rsidRDefault="00617D16" w:rsidP="00A67CC6">
      <w:pPr>
        <w:pStyle w:val="aa"/>
        <w:jc w:val="both"/>
        <w:rPr>
          <w:sz w:val="20"/>
          <w:szCs w:val="20"/>
        </w:rPr>
      </w:pPr>
      <w:r w:rsidRPr="00A67CC6">
        <w:rPr>
          <w:rStyle w:val="Hyperlink9"/>
          <w:rFonts w:eastAsia="Times"/>
          <w:sz w:val="20"/>
          <w:szCs w:val="20"/>
          <w:vertAlign w:val="superscript"/>
        </w:rPr>
        <w:footnoteRef/>
      </w:r>
      <w:r w:rsidRPr="00A67CC6">
        <w:rPr>
          <w:sz w:val="20"/>
          <w:szCs w:val="20"/>
        </w:rPr>
        <w:t xml:space="preserve"> </w:t>
      </w:r>
      <w:r w:rsidRPr="00A67CC6">
        <w:rPr>
          <w:rStyle w:val="Hyperlink9"/>
          <w:i/>
          <w:iCs/>
          <w:sz w:val="20"/>
          <w:szCs w:val="20"/>
        </w:rPr>
        <w:t>Берзин Э.О.</w:t>
      </w:r>
      <w:r w:rsidRPr="00A67CC6">
        <w:rPr>
          <w:rStyle w:val="Hyperlink9"/>
          <w:iCs/>
          <w:sz w:val="20"/>
          <w:szCs w:val="20"/>
        </w:rPr>
        <w:t xml:space="preserve"> </w:t>
      </w:r>
      <w:r w:rsidRPr="00A67CC6">
        <w:rPr>
          <w:sz w:val="20"/>
          <w:szCs w:val="20"/>
        </w:rPr>
        <w:t>Борьба европейских держав за сиамский рынок (30 – 80-е годы</w:t>
      </w:r>
      <w:r w:rsidRPr="00A67CC6">
        <w:rPr>
          <w:sz w:val="20"/>
          <w:szCs w:val="20"/>
          <w:lang w:val="it-IT"/>
        </w:rPr>
        <w:t xml:space="preserve"> XVII </w:t>
      </w:r>
      <w:r w:rsidRPr="00A67CC6">
        <w:rPr>
          <w:sz w:val="20"/>
          <w:szCs w:val="20"/>
        </w:rPr>
        <w:t>в.). М., 1962. С. 32.</w:t>
      </w:r>
    </w:p>
  </w:footnote>
  <w:footnote w:id="65">
    <w:p w14:paraId="0B9333CB" w14:textId="6C032AE6" w:rsidR="00617D16" w:rsidRDefault="00617D16" w:rsidP="00A67CC6">
      <w:pPr>
        <w:pStyle w:val="aa"/>
        <w:jc w:val="both"/>
      </w:pPr>
      <w:r w:rsidRPr="00A67CC6">
        <w:rPr>
          <w:rStyle w:val="Hyperlink9"/>
          <w:rFonts w:eastAsia="Times"/>
          <w:sz w:val="20"/>
          <w:szCs w:val="20"/>
          <w:vertAlign w:val="superscript"/>
        </w:rPr>
        <w:footnoteRef/>
      </w:r>
      <w:r w:rsidRPr="00A67CC6">
        <w:rPr>
          <w:rStyle w:val="Hyperlink9"/>
          <w:i/>
          <w:iCs/>
          <w:sz w:val="20"/>
          <w:szCs w:val="20"/>
        </w:rPr>
        <w:t xml:space="preserve"> Cruysse D.Van der. </w:t>
      </w:r>
      <w:r w:rsidRPr="00A67CC6">
        <w:rPr>
          <w:sz w:val="20"/>
          <w:szCs w:val="20"/>
        </w:rPr>
        <w:t>S</w:t>
      </w:r>
      <w:r w:rsidRPr="00A67CC6">
        <w:rPr>
          <w:sz w:val="20"/>
          <w:szCs w:val="20"/>
          <w:lang w:val="en-US"/>
        </w:rPr>
        <w:t>iam and the West</w:t>
      </w:r>
      <w:r w:rsidRPr="00A67CC6">
        <w:rPr>
          <w:sz w:val="20"/>
          <w:szCs w:val="20"/>
        </w:rPr>
        <w:t>, 1500–1700. C</w:t>
      </w:r>
      <w:r w:rsidRPr="00A67CC6">
        <w:rPr>
          <w:sz w:val="20"/>
          <w:szCs w:val="20"/>
          <w:lang w:val="en-US"/>
        </w:rPr>
        <w:t>hian</w:t>
      </w:r>
      <w:r w:rsidRPr="00A67CC6">
        <w:rPr>
          <w:sz w:val="20"/>
          <w:szCs w:val="20"/>
        </w:rPr>
        <w:t>g</w:t>
      </w:r>
      <w:r w:rsidRPr="00A67CC6">
        <w:rPr>
          <w:sz w:val="20"/>
          <w:szCs w:val="20"/>
          <w:lang w:val="en-US"/>
        </w:rPr>
        <w:t xml:space="preserve"> Mai</w:t>
      </w:r>
      <w:r w:rsidRPr="00A67CC6">
        <w:rPr>
          <w:sz w:val="20"/>
          <w:szCs w:val="20"/>
        </w:rPr>
        <w:t xml:space="preserve">., 2002. </w:t>
      </w:r>
      <w:r w:rsidRPr="00A67CC6">
        <w:rPr>
          <w:sz w:val="20"/>
          <w:szCs w:val="20"/>
          <w:lang w:val="en-US"/>
        </w:rPr>
        <w:t>P</w:t>
      </w:r>
      <w:r w:rsidRPr="00A67CC6">
        <w:rPr>
          <w:sz w:val="20"/>
          <w:szCs w:val="20"/>
        </w:rPr>
        <w:t xml:space="preserve">. </w:t>
      </w:r>
      <w:r w:rsidRPr="00A67CC6">
        <w:rPr>
          <w:sz w:val="20"/>
          <w:szCs w:val="20"/>
          <w:lang w:val="en-US"/>
        </w:rPr>
        <w:t>57</w:t>
      </w:r>
      <w:r w:rsidRPr="00A67CC6">
        <w:rPr>
          <w:sz w:val="20"/>
          <w:szCs w:val="20"/>
        </w:rPr>
        <w:t>.</w:t>
      </w:r>
    </w:p>
  </w:footnote>
  <w:footnote w:id="66">
    <w:p w14:paraId="29369D62" w14:textId="74C60706" w:rsidR="00617D16" w:rsidRPr="00AB6C4A" w:rsidRDefault="00617D16" w:rsidP="00AB6C4A">
      <w:pPr>
        <w:pStyle w:val="a8"/>
        <w:spacing w:before="0" w:after="0"/>
        <w:jc w:val="both"/>
        <w:rPr>
          <w:rFonts w:ascii="Times New Roman" w:hAnsi="Times New Roman" w:cs="Times New Roman"/>
        </w:rPr>
      </w:pPr>
      <w:r w:rsidRPr="00AB6C4A">
        <w:rPr>
          <w:rStyle w:val="Hyperlink9"/>
          <w:rFonts w:ascii="Times New Roman" w:eastAsia="Times New Roman" w:hAnsi="Times New Roman" w:cs="Times New Roman"/>
          <w:vertAlign w:val="superscript"/>
        </w:rPr>
        <w:footnoteRef/>
      </w:r>
      <w:r w:rsidRPr="00AB6C4A">
        <w:rPr>
          <w:rFonts w:ascii="Times New Roman" w:hAnsi="Times New Roman" w:cs="Times New Roman"/>
        </w:rPr>
        <w:t xml:space="preserve"> </w:t>
      </w:r>
      <w:r w:rsidRPr="005A0617">
        <w:rPr>
          <w:rFonts w:ascii="Times New Roman" w:hAnsi="Times New Roman" w:cs="Times New Roman"/>
        </w:rPr>
        <w:t>Написание по</w:t>
      </w:r>
      <w:r w:rsidRPr="00AB6C4A">
        <w:rPr>
          <w:rFonts w:ascii="Times New Roman" w:hAnsi="Times New Roman" w:cs="Times New Roman"/>
        </w:rPr>
        <w:t xml:space="preserve"> </w:t>
      </w:r>
      <w:r w:rsidRPr="00AB6C4A">
        <w:rPr>
          <w:rStyle w:val="Hyperlink9"/>
          <w:rFonts w:ascii="Times New Roman" w:hAnsi="Times New Roman" w:cs="Times New Roman"/>
          <w:i/>
          <w:iCs/>
          <w:lang w:val="en-US"/>
        </w:rPr>
        <w:t>Syamananda R</w:t>
      </w:r>
      <w:r w:rsidRPr="00AB6C4A">
        <w:rPr>
          <w:rStyle w:val="Hyperlink9"/>
          <w:rFonts w:ascii="Times New Roman" w:hAnsi="Times New Roman" w:cs="Times New Roman"/>
          <w:iCs/>
          <w:lang w:val="en-US"/>
        </w:rPr>
        <w:t xml:space="preserve">. A history of Thailand. Bangkok., 1986. </w:t>
      </w:r>
      <w:r w:rsidRPr="00AB6C4A">
        <w:rPr>
          <w:rFonts w:ascii="Times New Roman" w:hAnsi="Times New Roman" w:cs="Times New Roman"/>
          <w:lang w:val="en-US"/>
        </w:rPr>
        <w:t>P.</w:t>
      </w:r>
      <w:r w:rsidRPr="00AB6C4A">
        <w:rPr>
          <w:rFonts w:ascii="Times New Roman" w:hAnsi="Times New Roman" w:cs="Times New Roman"/>
        </w:rPr>
        <w:t xml:space="preserve"> </w:t>
      </w:r>
      <w:r w:rsidRPr="00AB6C4A">
        <w:rPr>
          <w:rFonts w:ascii="Times New Roman" w:hAnsi="Times New Roman" w:cs="Times New Roman"/>
          <w:lang w:val="en-US"/>
        </w:rPr>
        <w:t>68.</w:t>
      </w:r>
    </w:p>
  </w:footnote>
  <w:footnote w:id="67">
    <w:p w14:paraId="01D07E45" w14:textId="77777777" w:rsidR="00617D16" w:rsidRPr="00AB6C4A" w:rsidRDefault="00617D16" w:rsidP="00DF20A9">
      <w:pPr>
        <w:pStyle w:val="aa"/>
        <w:jc w:val="both"/>
      </w:pPr>
      <w:r w:rsidRPr="00AB6C4A">
        <w:rPr>
          <w:rStyle w:val="Hyperlink9"/>
          <w:rFonts w:eastAsia="Times"/>
          <w:sz w:val="20"/>
          <w:szCs w:val="20"/>
          <w:vertAlign w:val="superscript"/>
        </w:rPr>
        <w:footnoteRef/>
      </w:r>
      <w:r w:rsidRPr="00AB6C4A">
        <w:rPr>
          <w:sz w:val="20"/>
          <w:szCs w:val="20"/>
        </w:rPr>
        <w:t xml:space="preserve"> </w:t>
      </w:r>
      <w:r w:rsidRPr="00AB6C4A">
        <w:rPr>
          <w:i/>
          <w:iCs/>
          <w:sz w:val="20"/>
          <w:szCs w:val="20"/>
        </w:rPr>
        <w:t xml:space="preserve">Берзин Э.О. </w:t>
      </w:r>
      <w:r w:rsidRPr="00AB6C4A">
        <w:rPr>
          <w:iCs/>
          <w:sz w:val="20"/>
          <w:szCs w:val="20"/>
        </w:rPr>
        <w:t>Борьба европейских держав за сиамский рынок (30 – 80-е годы</w:t>
      </w:r>
      <w:r w:rsidRPr="00AB6C4A">
        <w:rPr>
          <w:iCs/>
          <w:sz w:val="20"/>
          <w:szCs w:val="20"/>
          <w:lang w:val="it-IT"/>
        </w:rPr>
        <w:t xml:space="preserve"> XVII </w:t>
      </w:r>
      <w:r w:rsidRPr="00AB6C4A">
        <w:rPr>
          <w:iCs/>
          <w:sz w:val="20"/>
          <w:szCs w:val="20"/>
        </w:rPr>
        <w:t>в.). М., 1962</w:t>
      </w:r>
      <w:r w:rsidRPr="00AB6C4A">
        <w:rPr>
          <w:sz w:val="20"/>
          <w:szCs w:val="20"/>
        </w:rPr>
        <w:t xml:space="preserve">. С. 36. </w:t>
      </w:r>
    </w:p>
  </w:footnote>
  <w:footnote w:id="68">
    <w:p w14:paraId="21AC9636" w14:textId="77777777" w:rsidR="00617D16" w:rsidRPr="00AB6C4A" w:rsidRDefault="00617D16" w:rsidP="00DF20A9">
      <w:pPr>
        <w:pStyle w:val="a8"/>
        <w:spacing w:before="0" w:after="0"/>
        <w:jc w:val="both"/>
        <w:rPr>
          <w:rFonts w:ascii="Times New Roman" w:hAnsi="Times New Roman" w:cs="Times New Roman"/>
        </w:rPr>
      </w:pPr>
      <w:r w:rsidRPr="00AB6C4A">
        <w:rPr>
          <w:rStyle w:val="Hyperlink9"/>
          <w:rFonts w:ascii="Times New Roman" w:eastAsia="Times New Roman" w:hAnsi="Times New Roman" w:cs="Times New Roman"/>
          <w:vertAlign w:val="superscript"/>
        </w:rPr>
        <w:footnoteRef/>
      </w:r>
      <w:r w:rsidRPr="00AB6C4A">
        <w:rPr>
          <w:rFonts w:ascii="Times New Roman" w:hAnsi="Times New Roman" w:cs="Times New Roman"/>
        </w:rPr>
        <w:t xml:space="preserve"> </w:t>
      </w:r>
      <w:r w:rsidRPr="00AB6C4A">
        <w:rPr>
          <w:rStyle w:val="Hyperlink9"/>
          <w:rFonts w:ascii="Times New Roman" w:hAnsi="Times New Roman" w:cs="Times New Roman"/>
          <w:i/>
          <w:iCs/>
          <w:lang w:val="en-US"/>
        </w:rPr>
        <w:t xml:space="preserve">Syamananda R. </w:t>
      </w:r>
      <w:r w:rsidRPr="00AB6C4A">
        <w:rPr>
          <w:rStyle w:val="Hyperlink9"/>
          <w:rFonts w:ascii="Times New Roman" w:hAnsi="Times New Roman" w:cs="Times New Roman"/>
          <w:iCs/>
          <w:lang w:val="en-US"/>
        </w:rPr>
        <w:t xml:space="preserve">A history of Thailand. Bangkok., 1986. </w:t>
      </w:r>
      <w:r w:rsidRPr="00AB6C4A">
        <w:rPr>
          <w:rFonts w:ascii="Times New Roman" w:hAnsi="Times New Roman" w:cs="Times New Roman"/>
          <w:lang w:val="en-US"/>
        </w:rPr>
        <w:t>P.</w:t>
      </w:r>
      <w:r w:rsidRPr="00AB6C4A">
        <w:rPr>
          <w:rFonts w:ascii="Times New Roman" w:hAnsi="Times New Roman" w:cs="Times New Roman"/>
        </w:rPr>
        <w:t xml:space="preserve"> </w:t>
      </w:r>
      <w:r w:rsidRPr="00AB6C4A">
        <w:rPr>
          <w:rFonts w:ascii="Times New Roman" w:hAnsi="Times New Roman" w:cs="Times New Roman"/>
          <w:lang w:val="en-US"/>
        </w:rPr>
        <w:t>68.</w:t>
      </w:r>
    </w:p>
  </w:footnote>
  <w:footnote w:id="69">
    <w:p w14:paraId="23F7E95A" w14:textId="77777777" w:rsidR="00617D16" w:rsidRPr="00AB6C4A" w:rsidRDefault="00617D16" w:rsidP="00DF20A9">
      <w:pPr>
        <w:pStyle w:val="a8"/>
        <w:spacing w:before="0" w:after="0"/>
        <w:jc w:val="both"/>
        <w:rPr>
          <w:rFonts w:ascii="Times New Roman" w:hAnsi="Times New Roman" w:cs="Times New Roman"/>
        </w:rPr>
      </w:pPr>
      <w:r w:rsidRPr="00AB6C4A">
        <w:rPr>
          <w:rStyle w:val="Hyperlink9"/>
          <w:rFonts w:ascii="Times New Roman" w:eastAsia="Times New Roman" w:hAnsi="Times New Roman" w:cs="Times New Roman"/>
          <w:vertAlign w:val="superscript"/>
        </w:rPr>
        <w:footnoteRef/>
      </w:r>
      <w:r w:rsidRPr="00AB6C4A">
        <w:rPr>
          <w:rFonts w:ascii="Times New Roman" w:hAnsi="Times New Roman" w:cs="Times New Roman"/>
        </w:rPr>
        <w:t xml:space="preserve"> </w:t>
      </w:r>
      <w:r w:rsidRPr="00AB6C4A">
        <w:rPr>
          <w:rStyle w:val="Hyperlink9"/>
          <w:rFonts w:ascii="Times New Roman" w:hAnsi="Times New Roman" w:cs="Times New Roman"/>
          <w:i/>
          <w:iCs/>
        </w:rPr>
        <w:t>Берзин Э.О.</w:t>
      </w:r>
      <w:r w:rsidRPr="00AB6C4A">
        <w:rPr>
          <w:rFonts w:ascii="Times New Roman" w:hAnsi="Times New Roman" w:cs="Times New Roman"/>
        </w:rPr>
        <w:t xml:space="preserve"> История Таиланда: краткий очерк. М., 1973. С. 95.</w:t>
      </w:r>
    </w:p>
  </w:footnote>
  <w:footnote w:id="70">
    <w:p w14:paraId="704FACB0" w14:textId="26FE7D34" w:rsidR="00617D16" w:rsidRDefault="00617D16" w:rsidP="00AB6C4A">
      <w:pPr>
        <w:pStyle w:val="aa"/>
        <w:jc w:val="both"/>
      </w:pPr>
      <w:r w:rsidRPr="00AB6C4A">
        <w:rPr>
          <w:rStyle w:val="Hyperlink9"/>
          <w:rFonts w:eastAsia="Times"/>
          <w:sz w:val="20"/>
          <w:szCs w:val="20"/>
          <w:vertAlign w:val="superscript"/>
        </w:rPr>
        <w:footnoteRef/>
      </w:r>
      <w:r w:rsidRPr="00AB6C4A">
        <w:rPr>
          <w:sz w:val="20"/>
          <w:szCs w:val="20"/>
        </w:rPr>
        <w:t xml:space="preserve"> </w:t>
      </w:r>
      <w:r w:rsidRPr="00AB6C4A">
        <w:rPr>
          <w:i/>
          <w:iCs/>
          <w:sz w:val="20"/>
          <w:szCs w:val="20"/>
        </w:rPr>
        <w:t xml:space="preserve">Берзин Э.О. </w:t>
      </w:r>
      <w:r w:rsidRPr="00AB6C4A">
        <w:rPr>
          <w:iCs/>
          <w:sz w:val="20"/>
          <w:szCs w:val="20"/>
        </w:rPr>
        <w:t xml:space="preserve">Юго-Восточная Азия и экспансия Запада в </w:t>
      </w:r>
      <w:r w:rsidRPr="00AB6C4A">
        <w:rPr>
          <w:iCs/>
          <w:sz w:val="20"/>
          <w:szCs w:val="20"/>
          <w:lang w:val="it-IT"/>
        </w:rPr>
        <w:t xml:space="preserve">XVII - </w:t>
      </w:r>
      <w:r w:rsidRPr="00AB6C4A">
        <w:rPr>
          <w:iCs/>
          <w:sz w:val="20"/>
          <w:szCs w:val="20"/>
        </w:rPr>
        <w:t xml:space="preserve">начале </w:t>
      </w:r>
      <w:r w:rsidRPr="00AB6C4A">
        <w:rPr>
          <w:iCs/>
          <w:sz w:val="20"/>
          <w:szCs w:val="20"/>
          <w:lang w:val="it-IT"/>
        </w:rPr>
        <w:t xml:space="preserve">XVIII </w:t>
      </w:r>
      <w:r w:rsidRPr="00AB6C4A">
        <w:rPr>
          <w:iCs/>
          <w:sz w:val="20"/>
          <w:szCs w:val="20"/>
        </w:rPr>
        <w:t>века. М.</w:t>
      </w:r>
      <w:r w:rsidRPr="00AB6C4A">
        <w:rPr>
          <w:iCs/>
          <w:sz w:val="20"/>
          <w:szCs w:val="20"/>
          <w:lang w:val="en-US"/>
        </w:rPr>
        <w:t>,</w:t>
      </w:r>
      <w:r w:rsidRPr="00AB6C4A">
        <w:rPr>
          <w:iCs/>
          <w:sz w:val="20"/>
          <w:szCs w:val="20"/>
        </w:rPr>
        <w:t xml:space="preserve"> 1987. </w:t>
      </w:r>
      <w:r w:rsidRPr="00AB6C4A">
        <w:rPr>
          <w:sz w:val="20"/>
          <w:szCs w:val="20"/>
        </w:rPr>
        <w:t>С</w:t>
      </w:r>
      <w:r w:rsidRPr="00AB6C4A">
        <w:rPr>
          <w:sz w:val="20"/>
          <w:szCs w:val="20"/>
          <w:lang w:val="en-US"/>
        </w:rPr>
        <w:t>.</w:t>
      </w:r>
      <w:r w:rsidRPr="00AB6C4A">
        <w:rPr>
          <w:sz w:val="20"/>
          <w:szCs w:val="20"/>
        </w:rPr>
        <w:t xml:space="preserve"> 148</w:t>
      </w:r>
      <w:r w:rsidRPr="00AB6C4A">
        <w:rPr>
          <w:sz w:val="20"/>
          <w:szCs w:val="20"/>
          <w:lang w:val="en-US"/>
        </w:rPr>
        <w:t>.</w:t>
      </w:r>
      <w:r w:rsidRPr="00F203D7">
        <w:rPr>
          <w:rFonts w:ascii="Times" w:hAnsi="Times"/>
          <w:sz w:val="20"/>
          <w:szCs w:val="20"/>
        </w:rPr>
        <w:t xml:space="preserve"> </w:t>
      </w:r>
    </w:p>
  </w:footnote>
  <w:footnote w:id="71">
    <w:p w14:paraId="2B46FBEB" w14:textId="653DE1A7" w:rsidR="00617D16" w:rsidRPr="00E9755F" w:rsidRDefault="00617D16" w:rsidP="00E9755F">
      <w:pPr>
        <w:pStyle w:val="aa"/>
        <w:jc w:val="both"/>
      </w:pPr>
      <w:r w:rsidRPr="00E9755F">
        <w:rPr>
          <w:rStyle w:val="Hyperlink9"/>
          <w:rFonts w:eastAsia="Times"/>
          <w:sz w:val="20"/>
          <w:szCs w:val="20"/>
          <w:vertAlign w:val="superscript"/>
        </w:rPr>
        <w:footnoteRef/>
      </w:r>
      <w:r w:rsidRPr="00E9755F">
        <w:rPr>
          <w:sz w:val="20"/>
          <w:szCs w:val="20"/>
        </w:rPr>
        <w:t xml:space="preserve"> </w:t>
      </w:r>
      <w:r w:rsidRPr="00E9755F">
        <w:rPr>
          <w:rStyle w:val="Hyperlink9"/>
          <w:i/>
          <w:iCs/>
          <w:sz w:val="20"/>
          <w:szCs w:val="20"/>
          <w:lang w:val="en-US"/>
        </w:rPr>
        <w:t>Skilling P.</w:t>
      </w:r>
      <w:r w:rsidRPr="00E9755F">
        <w:rPr>
          <w:sz w:val="20"/>
          <w:szCs w:val="20"/>
          <w:lang w:val="en-US"/>
        </w:rPr>
        <w:t xml:space="preserve"> Fem</w:t>
      </w:r>
      <w:r w:rsidRPr="00E9755F">
        <w:rPr>
          <w:sz w:val="20"/>
          <w:szCs w:val="20"/>
          <w:lang w:val="it-IT"/>
        </w:rPr>
        <w:t>ale Renunciants</w:t>
      </w:r>
      <w:r w:rsidRPr="00E9755F">
        <w:rPr>
          <w:sz w:val="20"/>
          <w:szCs w:val="20"/>
          <w:lang w:val="en-US"/>
        </w:rPr>
        <w:t xml:space="preserve"> (nang chi) i</w:t>
      </w:r>
      <w:r w:rsidRPr="00E9755F">
        <w:rPr>
          <w:sz w:val="20"/>
          <w:szCs w:val="20"/>
          <w:lang w:val="it-IT"/>
        </w:rPr>
        <w:t>n Siam</w:t>
      </w:r>
      <w:r w:rsidRPr="00E9755F">
        <w:rPr>
          <w:sz w:val="20"/>
          <w:szCs w:val="20"/>
          <w:lang w:val="en-US"/>
        </w:rPr>
        <w:t>. According to Early Travellers' Accounts. // Journal of The Siam Society. Bangkok, 1995</w:t>
      </w:r>
      <w:r w:rsidRPr="00E9755F">
        <w:rPr>
          <w:sz w:val="20"/>
          <w:szCs w:val="20"/>
          <w:lang w:val="nl-NL"/>
        </w:rPr>
        <w:t>. Vol. 8</w:t>
      </w:r>
      <w:r w:rsidRPr="00E9755F">
        <w:rPr>
          <w:sz w:val="20"/>
          <w:szCs w:val="20"/>
          <w:lang w:val="en-US"/>
        </w:rPr>
        <w:t>3, Parts 1 &amp; 2. P. 56</w:t>
      </w:r>
      <w:r w:rsidRPr="00E9755F">
        <w:rPr>
          <w:sz w:val="20"/>
          <w:szCs w:val="20"/>
        </w:rPr>
        <w:t>.</w:t>
      </w:r>
    </w:p>
  </w:footnote>
  <w:footnote w:id="72">
    <w:p w14:paraId="5D3B3438" w14:textId="1206AE98" w:rsidR="00617D16" w:rsidRPr="00E9755F" w:rsidRDefault="00617D16" w:rsidP="00E9755F">
      <w:pPr>
        <w:pStyle w:val="a8"/>
        <w:spacing w:before="0" w:after="0"/>
        <w:jc w:val="both"/>
        <w:rPr>
          <w:rFonts w:ascii="Times New Roman" w:hAnsi="Times New Roman" w:cs="Times New Roman"/>
        </w:rPr>
      </w:pPr>
      <w:r w:rsidRPr="00E9755F">
        <w:rPr>
          <w:rStyle w:val="Hyperlink9"/>
          <w:rFonts w:ascii="Times New Roman" w:eastAsia="Times New Roman" w:hAnsi="Times New Roman" w:cs="Times New Roman"/>
          <w:vertAlign w:val="superscript"/>
        </w:rPr>
        <w:footnoteRef/>
      </w:r>
      <w:r w:rsidRPr="00E9755F">
        <w:rPr>
          <w:rStyle w:val="Hyperlink9"/>
          <w:rFonts w:ascii="Times New Roman" w:hAnsi="Times New Roman" w:cs="Times New Roman"/>
          <w:i/>
          <w:iCs/>
        </w:rPr>
        <w:t xml:space="preserve"> </w:t>
      </w:r>
      <w:r w:rsidRPr="00E9755F">
        <w:rPr>
          <w:rStyle w:val="Hyperlink9"/>
          <w:rFonts w:ascii="Times New Roman" w:hAnsi="Times New Roman" w:cs="Times New Roman"/>
          <w:i/>
          <w:iCs/>
          <w:lang w:val="en-US"/>
        </w:rPr>
        <w:t>Syamananda R</w:t>
      </w:r>
      <w:r w:rsidRPr="00E9755F">
        <w:rPr>
          <w:rStyle w:val="Hyperlink9"/>
          <w:rFonts w:ascii="Times New Roman" w:hAnsi="Times New Roman" w:cs="Times New Roman"/>
          <w:iCs/>
          <w:lang w:val="en-US"/>
        </w:rPr>
        <w:t>. A history of Thailand. Bangkok., 1986.</w:t>
      </w:r>
      <w:r w:rsidRPr="00E9755F">
        <w:rPr>
          <w:rFonts w:ascii="Times New Roman" w:hAnsi="Times New Roman" w:cs="Times New Roman"/>
        </w:rPr>
        <w:t xml:space="preserve"> </w:t>
      </w:r>
      <w:r w:rsidRPr="00E9755F">
        <w:rPr>
          <w:rFonts w:ascii="Times New Roman" w:hAnsi="Times New Roman" w:cs="Times New Roman"/>
          <w:lang w:val="en-US"/>
        </w:rPr>
        <w:t>P.</w:t>
      </w:r>
      <w:r w:rsidRPr="00E9755F">
        <w:rPr>
          <w:rFonts w:ascii="Times New Roman" w:hAnsi="Times New Roman" w:cs="Times New Roman"/>
        </w:rPr>
        <w:t xml:space="preserve"> </w:t>
      </w:r>
      <w:r w:rsidRPr="00E9755F">
        <w:rPr>
          <w:rFonts w:ascii="Times New Roman" w:hAnsi="Times New Roman" w:cs="Times New Roman"/>
          <w:lang w:val="en-US"/>
        </w:rPr>
        <w:t>68.</w:t>
      </w:r>
    </w:p>
  </w:footnote>
  <w:footnote w:id="73">
    <w:p w14:paraId="434F3DFB" w14:textId="24038104" w:rsidR="00617D16" w:rsidRPr="00E9755F" w:rsidRDefault="00617D16" w:rsidP="00E9755F">
      <w:pPr>
        <w:pStyle w:val="aa"/>
        <w:jc w:val="both"/>
      </w:pPr>
      <w:r w:rsidRPr="00E9755F">
        <w:rPr>
          <w:rStyle w:val="Hyperlink9"/>
          <w:rFonts w:eastAsia="Times"/>
          <w:sz w:val="20"/>
          <w:szCs w:val="20"/>
          <w:vertAlign w:val="superscript"/>
        </w:rPr>
        <w:footnoteRef/>
      </w:r>
      <w:r w:rsidRPr="00E9755F">
        <w:rPr>
          <w:sz w:val="20"/>
          <w:szCs w:val="20"/>
        </w:rPr>
        <w:t xml:space="preserve"> </w:t>
      </w:r>
      <w:r w:rsidRPr="00E9755F">
        <w:rPr>
          <w:rStyle w:val="Hyperlink9"/>
          <w:i/>
          <w:iCs/>
          <w:sz w:val="20"/>
          <w:szCs w:val="20"/>
        </w:rPr>
        <w:t xml:space="preserve">Cruysse D.Van der. </w:t>
      </w:r>
      <w:r w:rsidRPr="00E9755F">
        <w:rPr>
          <w:sz w:val="20"/>
          <w:szCs w:val="20"/>
        </w:rPr>
        <w:t>S</w:t>
      </w:r>
      <w:r w:rsidRPr="00E9755F">
        <w:rPr>
          <w:sz w:val="20"/>
          <w:szCs w:val="20"/>
          <w:lang w:val="en-US"/>
        </w:rPr>
        <w:t>iam and the West</w:t>
      </w:r>
      <w:r w:rsidRPr="00E9755F">
        <w:rPr>
          <w:sz w:val="20"/>
          <w:szCs w:val="20"/>
        </w:rPr>
        <w:t>, 1500–1700. C</w:t>
      </w:r>
      <w:r w:rsidRPr="00E9755F">
        <w:rPr>
          <w:sz w:val="20"/>
          <w:szCs w:val="20"/>
          <w:lang w:val="en-US"/>
        </w:rPr>
        <w:t>hian</w:t>
      </w:r>
      <w:r w:rsidRPr="00E9755F">
        <w:rPr>
          <w:sz w:val="20"/>
          <w:szCs w:val="20"/>
        </w:rPr>
        <w:t>g</w:t>
      </w:r>
      <w:r w:rsidRPr="00E9755F">
        <w:rPr>
          <w:sz w:val="20"/>
          <w:szCs w:val="20"/>
          <w:lang w:val="en-US"/>
        </w:rPr>
        <w:t xml:space="preserve"> Mai</w:t>
      </w:r>
      <w:r w:rsidRPr="00E9755F">
        <w:rPr>
          <w:sz w:val="20"/>
          <w:szCs w:val="20"/>
        </w:rPr>
        <w:t xml:space="preserve">., 2002. </w:t>
      </w:r>
      <w:r w:rsidRPr="00E9755F">
        <w:rPr>
          <w:sz w:val="20"/>
          <w:szCs w:val="20"/>
          <w:lang w:val="en-US"/>
        </w:rPr>
        <w:t>P</w:t>
      </w:r>
      <w:r w:rsidRPr="00E9755F">
        <w:rPr>
          <w:sz w:val="20"/>
          <w:szCs w:val="20"/>
        </w:rPr>
        <w:t>.</w:t>
      </w:r>
      <w:r w:rsidRPr="00E9755F">
        <w:rPr>
          <w:sz w:val="20"/>
          <w:szCs w:val="20"/>
          <w:lang w:val="en-US"/>
        </w:rPr>
        <w:t xml:space="preserve"> 61</w:t>
      </w:r>
      <w:r w:rsidRPr="00E9755F">
        <w:rPr>
          <w:sz w:val="20"/>
          <w:szCs w:val="20"/>
        </w:rPr>
        <w:t>.</w:t>
      </w:r>
    </w:p>
  </w:footnote>
  <w:footnote w:id="74">
    <w:p w14:paraId="5209A6C4" w14:textId="77777777" w:rsidR="00617D16" w:rsidRPr="00F61A51" w:rsidRDefault="00617D16" w:rsidP="00E9755F">
      <w:pPr>
        <w:pStyle w:val="a8"/>
        <w:spacing w:before="0" w:after="0"/>
        <w:jc w:val="both"/>
        <w:rPr>
          <w:rFonts w:ascii="Times New Roman" w:hAnsi="Times New Roman" w:cs="Times New Roman"/>
        </w:rPr>
      </w:pPr>
      <w:r w:rsidRPr="00F61A51">
        <w:rPr>
          <w:rStyle w:val="Hyperlink9"/>
          <w:rFonts w:ascii="Times New Roman" w:eastAsia="Times New Roman" w:hAnsi="Times New Roman" w:cs="Times New Roman"/>
          <w:vertAlign w:val="superscript"/>
        </w:rPr>
        <w:footnoteRef/>
      </w:r>
      <w:r w:rsidRPr="00F61A51">
        <w:rPr>
          <w:rFonts w:ascii="Times New Roman" w:hAnsi="Times New Roman" w:cs="Times New Roman"/>
        </w:rPr>
        <w:t xml:space="preserve"> Баталия (Джакарта) </w:t>
      </w:r>
      <w:r w:rsidRPr="00F61A51">
        <w:rPr>
          <w:rFonts w:ascii="Times New Roman" w:hAnsi="Times New Roman" w:cs="Times New Roman"/>
          <w:lang w:val="en-US"/>
        </w:rPr>
        <w:t>—</w:t>
      </w:r>
      <w:r w:rsidRPr="00F61A51">
        <w:rPr>
          <w:rFonts w:ascii="Times New Roman" w:hAnsi="Times New Roman" w:cs="Times New Roman"/>
        </w:rPr>
        <w:t xml:space="preserve"> столица Индонезии.</w:t>
      </w:r>
    </w:p>
  </w:footnote>
  <w:footnote w:id="75">
    <w:p w14:paraId="574F8C36" w14:textId="66D182EE" w:rsidR="00617D16" w:rsidRPr="00E9755F" w:rsidRDefault="00617D16" w:rsidP="00E9755F">
      <w:pPr>
        <w:pStyle w:val="a8"/>
        <w:spacing w:before="0" w:after="0"/>
        <w:jc w:val="both"/>
        <w:rPr>
          <w:rFonts w:ascii="Times New Roman" w:hAnsi="Times New Roman" w:cs="Times New Roman"/>
        </w:rPr>
      </w:pPr>
      <w:r w:rsidRPr="00F61A51">
        <w:rPr>
          <w:rStyle w:val="Hyperlink9"/>
          <w:rFonts w:ascii="Times New Roman" w:eastAsia="Times New Roman" w:hAnsi="Times New Roman" w:cs="Times New Roman"/>
          <w:vertAlign w:val="superscript"/>
        </w:rPr>
        <w:footnoteRef/>
      </w:r>
      <w:r w:rsidRPr="00F61A51">
        <w:rPr>
          <w:rFonts w:ascii="Times New Roman" w:hAnsi="Times New Roman" w:cs="Times New Roman"/>
          <w:lang w:val="en-US"/>
        </w:rPr>
        <w:t xml:space="preserve"> Схидам — город в Нидерландах</w:t>
      </w:r>
      <w:r w:rsidRPr="00F61A51">
        <w:rPr>
          <w:rFonts w:ascii="Times New Roman" w:hAnsi="Times New Roman" w:cs="Times New Roman"/>
        </w:rPr>
        <w:t>.</w:t>
      </w:r>
    </w:p>
  </w:footnote>
  <w:footnote w:id="76">
    <w:p w14:paraId="21C2D9BF" w14:textId="3ADA9553" w:rsidR="00617D16" w:rsidRPr="00E9755F" w:rsidRDefault="00617D16" w:rsidP="00E9755F">
      <w:pPr>
        <w:pStyle w:val="aa"/>
        <w:jc w:val="both"/>
      </w:pPr>
      <w:r w:rsidRPr="00E9755F">
        <w:rPr>
          <w:rStyle w:val="Hyperlink9"/>
          <w:rFonts w:eastAsia="Times"/>
          <w:sz w:val="20"/>
          <w:szCs w:val="20"/>
          <w:vertAlign w:val="superscript"/>
        </w:rPr>
        <w:footnoteRef/>
      </w:r>
      <w:r w:rsidRPr="00E9755F">
        <w:rPr>
          <w:sz w:val="20"/>
          <w:szCs w:val="20"/>
        </w:rPr>
        <w:t xml:space="preserve"> </w:t>
      </w:r>
      <w:r w:rsidRPr="00E9755F">
        <w:rPr>
          <w:rStyle w:val="Hyperlink9"/>
          <w:i/>
          <w:iCs/>
          <w:sz w:val="20"/>
          <w:szCs w:val="20"/>
        </w:rPr>
        <w:t xml:space="preserve">Cruysse D.Van der. </w:t>
      </w:r>
      <w:r w:rsidRPr="00E9755F">
        <w:rPr>
          <w:sz w:val="20"/>
          <w:szCs w:val="20"/>
        </w:rPr>
        <w:t>S</w:t>
      </w:r>
      <w:r w:rsidRPr="00E9755F">
        <w:rPr>
          <w:sz w:val="20"/>
          <w:szCs w:val="20"/>
          <w:lang w:val="en-US"/>
        </w:rPr>
        <w:t>iam and the West</w:t>
      </w:r>
      <w:r w:rsidRPr="00E9755F">
        <w:rPr>
          <w:sz w:val="20"/>
          <w:szCs w:val="20"/>
        </w:rPr>
        <w:t>, 1500–1700. C</w:t>
      </w:r>
      <w:r w:rsidRPr="00E9755F">
        <w:rPr>
          <w:sz w:val="20"/>
          <w:szCs w:val="20"/>
          <w:lang w:val="en-US"/>
        </w:rPr>
        <w:t>hian</w:t>
      </w:r>
      <w:r w:rsidRPr="00E9755F">
        <w:rPr>
          <w:sz w:val="20"/>
          <w:szCs w:val="20"/>
        </w:rPr>
        <w:t>g</w:t>
      </w:r>
      <w:r w:rsidRPr="00E9755F">
        <w:rPr>
          <w:sz w:val="20"/>
          <w:szCs w:val="20"/>
          <w:lang w:val="en-US"/>
        </w:rPr>
        <w:t xml:space="preserve"> Mai</w:t>
      </w:r>
      <w:r w:rsidRPr="00E9755F">
        <w:rPr>
          <w:sz w:val="20"/>
          <w:szCs w:val="20"/>
        </w:rPr>
        <w:t xml:space="preserve">., 2002. </w:t>
      </w:r>
      <w:r w:rsidRPr="00E9755F">
        <w:rPr>
          <w:sz w:val="20"/>
          <w:szCs w:val="20"/>
          <w:lang w:val="en-US"/>
        </w:rPr>
        <w:t>P</w:t>
      </w:r>
      <w:r w:rsidRPr="00E9755F">
        <w:rPr>
          <w:sz w:val="20"/>
          <w:szCs w:val="20"/>
        </w:rPr>
        <w:t>.</w:t>
      </w:r>
      <w:r w:rsidRPr="00E9755F">
        <w:rPr>
          <w:sz w:val="20"/>
          <w:szCs w:val="20"/>
          <w:lang w:val="en-US"/>
        </w:rPr>
        <w:t xml:space="preserve"> 60</w:t>
      </w:r>
      <w:r w:rsidRPr="00E9755F">
        <w:rPr>
          <w:sz w:val="20"/>
          <w:szCs w:val="20"/>
        </w:rPr>
        <w:t>.</w:t>
      </w:r>
      <w:r w:rsidRPr="00E9755F">
        <w:rPr>
          <w:sz w:val="20"/>
          <w:szCs w:val="20"/>
          <w:lang w:val="en-US"/>
        </w:rPr>
        <w:t xml:space="preserve"> </w:t>
      </w:r>
    </w:p>
  </w:footnote>
  <w:footnote w:id="77">
    <w:p w14:paraId="4B283DF7" w14:textId="6E9F7375" w:rsidR="00617D16" w:rsidRPr="00E9755F" w:rsidRDefault="00617D16" w:rsidP="00E9755F">
      <w:pPr>
        <w:pStyle w:val="a8"/>
        <w:spacing w:before="0" w:after="0"/>
        <w:jc w:val="both"/>
      </w:pPr>
      <w:r w:rsidRPr="00E9755F">
        <w:rPr>
          <w:rStyle w:val="Hyperlink9"/>
          <w:rFonts w:ascii="Times New Roman" w:eastAsia="Times New Roman" w:hAnsi="Times New Roman" w:cs="Times New Roman"/>
          <w:vertAlign w:val="superscript"/>
        </w:rPr>
        <w:footnoteRef/>
      </w:r>
      <w:r w:rsidRPr="00E9755F">
        <w:rPr>
          <w:rFonts w:ascii="Times New Roman" w:hAnsi="Times New Roman" w:cs="Times New Roman"/>
        </w:rPr>
        <w:t xml:space="preserve"> </w:t>
      </w:r>
      <w:r w:rsidRPr="00E9755F">
        <w:rPr>
          <w:rStyle w:val="Hyperlink9"/>
          <w:rFonts w:ascii="Times New Roman" w:hAnsi="Times New Roman" w:cs="Times New Roman"/>
          <w:i/>
          <w:iCs/>
          <w:lang w:val="en-US"/>
        </w:rPr>
        <w:t xml:space="preserve">Syamananda R. </w:t>
      </w:r>
      <w:r w:rsidRPr="00E9755F">
        <w:rPr>
          <w:rStyle w:val="Hyperlink9"/>
          <w:rFonts w:ascii="Times New Roman" w:hAnsi="Times New Roman" w:cs="Times New Roman"/>
          <w:iCs/>
          <w:lang w:val="en-US"/>
        </w:rPr>
        <w:t xml:space="preserve">A history of Thailand. Bangkok., 1986. </w:t>
      </w:r>
      <w:r w:rsidRPr="00E9755F">
        <w:rPr>
          <w:rFonts w:ascii="Times New Roman" w:hAnsi="Times New Roman" w:cs="Times New Roman"/>
          <w:lang w:val="en-US"/>
        </w:rPr>
        <w:t>P.</w:t>
      </w:r>
      <w:r w:rsidRPr="00E9755F">
        <w:rPr>
          <w:rFonts w:ascii="Times New Roman" w:hAnsi="Times New Roman" w:cs="Times New Roman"/>
        </w:rPr>
        <w:t xml:space="preserve"> </w:t>
      </w:r>
      <w:r w:rsidRPr="00E9755F">
        <w:rPr>
          <w:rFonts w:ascii="Times New Roman" w:hAnsi="Times New Roman" w:cs="Times New Roman"/>
          <w:lang w:val="en-US"/>
        </w:rPr>
        <w:t>68.</w:t>
      </w:r>
    </w:p>
  </w:footnote>
  <w:footnote w:id="78">
    <w:p w14:paraId="61DE14CE" w14:textId="5C0F6A19" w:rsidR="00617D16" w:rsidRPr="00A67CC6" w:rsidRDefault="00617D16" w:rsidP="00E9755F">
      <w:pPr>
        <w:pStyle w:val="aa"/>
        <w:jc w:val="both"/>
      </w:pPr>
      <w:r w:rsidRPr="00A67CC6">
        <w:rPr>
          <w:rStyle w:val="Hyperlink9"/>
          <w:rFonts w:eastAsia="Times"/>
          <w:sz w:val="20"/>
          <w:szCs w:val="20"/>
          <w:vertAlign w:val="superscript"/>
        </w:rPr>
        <w:footnoteRef/>
      </w:r>
      <w:r w:rsidRPr="00A67CC6">
        <w:rPr>
          <w:sz w:val="20"/>
          <w:szCs w:val="20"/>
        </w:rPr>
        <w:t xml:space="preserve"> </w:t>
      </w:r>
      <w:r w:rsidRPr="00A67CC6">
        <w:rPr>
          <w:rStyle w:val="Hyperlink9"/>
          <w:i/>
          <w:iCs/>
          <w:sz w:val="20"/>
          <w:szCs w:val="20"/>
        </w:rPr>
        <w:t>Cruysse D.Van der.</w:t>
      </w:r>
      <w:r w:rsidRPr="00A67CC6">
        <w:rPr>
          <w:rStyle w:val="Hyperlink9"/>
          <w:iCs/>
          <w:sz w:val="20"/>
          <w:szCs w:val="20"/>
        </w:rPr>
        <w:t xml:space="preserve"> </w:t>
      </w:r>
      <w:r w:rsidRPr="00A67CC6">
        <w:rPr>
          <w:sz w:val="20"/>
          <w:szCs w:val="20"/>
        </w:rPr>
        <w:t>S</w:t>
      </w:r>
      <w:r w:rsidRPr="00A67CC6">
        <w:rPr>
          <w:sz w:val="20"/>
          <w:szCs w:val="20"/>
          <w:lang w:val="en-US"/>
        </w:rPr>
        <w:t>iam and the West</w:t>
      </w:r>
      <w:r w:rsidRPr="00A67CC6">
        <w:rPr>
          <w:sz w:val="20"/>
          <w:szCs w:val="20"/>
        </w:rPr>
        <w:t>, 1500–1700. C</w:t>
      </w:r>
      <w:r w:rsidRPr="00A67CC6">
        <w:rPr>
          <w:sz w:val="20"/>
          <w:szCs w:val="20"/>
          <w:lang w:val="en-US"/>
        </w:rPr>
        <w:t>hian</w:t>
      </w:r>
      <w:r w:rsidRPr="00A67CC6">
        <w:rPr>
          <w:sz w:val="20"/>
          <w:szCs w:val="20"/>
        </w:rPr>
        <w:t>g</w:t>
      </w:r>
      <w:r w:rsidRPr="00A67CC6">
        <w:rPr>
          <w:sz w:val="20"/>
          <w:szCs w:val="20"/>
          <w:lang w:val="en-US"/>
        </w:rPr>
        <w:t xml:space="preserve"> Mai</w:t>
      </w:r>
      <w:r w:rsidRPr="00A67CC6">
        <w:rPr>
          <w:sz w:val="20"/>
          <w:szCs w:val="20"/>
        </w:rPr>
        <w:t xml:space="preserve">., 2002. </w:t>
      </w:r>
      <w:r w:rsidRPr="00A67CC6">
        <w:rPr>
          <w:sz w:val="20"/>
          <w:szCs w:val="20"/>
          <w:lang w:val="en-US"/>
        </w:rPr>
        <w:t>P</w:t>
      </w:r>
      <w:r w:rsidRPr="00A67CC6">
        <w:rPr>
          <w:sz w:val="20"/>
          <w:szCs w:val="20"/>
        </w:rPr>
        <w:t>.</w:t>
      </w:r>
      <w:r w:rsidRPr="00A67CC6">
        <w:rPr>
          <w:sz w:val="20"/>
          <w:szCs w:val="20"/>
          <w:lang w:val="en-US"/>
        </w:rPr>
        <w:t xml:space="preserve"> 67</w:t>
      </w:r>
      <w:r w:rsidRPr="00A67CC6">
        <w:rPr>
          <w:sz w:val="20"/>
          <w:szCs w:val="20"/>
        </w:rPr>
        <w:t>.</w:t>
      </w:r>
      <w:r w:rsidRPr="00A67CC6">
        <w:rPr>
          <w:sz w:val="20"/>
          <w:szCs w:val="20"/>
          <w:lang w:val="en-US"/>
        </w:rPr>
        <w:t xml:space="preserve"> </w:t>
      </w:r>
    </w:p>
  </w:footnote>
  <w:footnote w:id="79">
    <w:p w14:paraId="1FD10824" w14:textId="35DD641A" w:rsidR="00617D16" w:rsidRPr="00A67CC6" w:rsidRDefault="00617D16" w:rsidP="00A67CC6">
      <w:pPr>
        <w:pStyle w:val="a8"/>
        <w:rPr>
          <w:rFonts w:ascii="Times New Roman" w:eastAsia="Arial Unicode MS" w:hAnsi="Times New Roman" w:cs="Times New Roman"/>
          <w:color w:val="auto"/>
          <w:sz w:val="24"/>
          <w:szCs w:val="24"/>
          <w:bdr w:val="none" w:sz="0" w:space="0" w:color="auto"/>
        </w:rPr>
      </w:pPr>
      <w:r w:rsidRPr="00A67CC6">
        <w:rPr>
          <w:rStyle w:val="Hyperlink9"/>
          <w:rFonts w:ascii="Times New Roman" w:hAnsi="Times New Roman" w:cs="Times New Roman"/>
          <w:vertAlign w:val="superscript"/>
        </w:rPr>
        <w:footnoteRef/>
      </w:r>
      <w:r w:rsidRPr="00A67CC6">
        <w:rPr>
          <w:rFonts w:ascii="Times New Roman" w:hAnsi="Times New Roman" w:cs="Times New Roman"/>
        </w:rPr>
        <w:t xml:space="preserve"> </w:t>
      </w:r>
      <w:r w:rsidRPr="00A67CC6">
        <w:rPr>
          <w:rFonts w:ascii="Times New Roman" w:eastAsia="Arial Unicode MS" w:hAnsi="Times New Roman" w:cs="Times New Roman"/>
          <w:iCs/>
          <w:color w:val="auto"/>
          <w:bdr w:val="none" w:sz="0" w:space="0" w:color="auto"/>
        </w:rPr>
        <w:t>Ibid</w:t>
      </w:r>
      <w:r w:rsidRPr="00A67CC6">
        <w:rPr>
          <w:rFonts w:ascii="Times New Roman" w:eastAsia="Arial Unicode MS" w:hAnsi="Times New Roman" w:cs="Times New Roman"/>
          <w:color w:val="auto"/>
          <w:bdr w:val="none" w:sz="0" w:space="0" w:color="auto"/>
        </w:rPr>
        <w:t xml:space="preserve">. </w:t>
      </w:r>
      <w:r w:rsidRPr="00A67CC6">
        <w:rPr>
          <w:rFonts w:ascii="Times New Roman" w:hAnsi="Times New Roman" w:cs="Times New Roman"/>
          <w:lang w:val="en-US"/>
        </w:rPr>
        <w:t>P</w:t>
      </w:r>
      <w:r w:rsidRPr="00A67CC6">
        <w:rPr>
          <w:rFonts w:ascii="Times New Roman" w:hAnsi="Times New Roman" w:cs="Times New Roman"/>
        </w:rPr>
        <w:t>.</w:t>
      </w:r>
      <w:r w:rsidRPr="00A67CC6">
        <w:rPr>
          <w:rFonts w:ascii="Times New Roman" w:hAnsi="Times New Roman" w:cs="Times New Roman"/>
          <w:lang w:val="en-US"/>
        </w:rPr>
        <w:t xml:space="preserve"> 69</w:t>
      </w:r>
      <w:r w:rsidRPr="00A67CC6">
        <w:rPr>
          <w:rFonts w:ascii="Times New Roman" w:hAnsi="Times New Roman" w:cs="Times New Roman"/>
        </w:rPr>
        <w:t>.</w:t>
      </w:r>
    </w:p>
  </w:footnote>
  <w:footnote w:id="80">
    <w:p w14:paraId="313216BC" w14:textId="622CD182" w:rsidR="00617D16" w:rsidRPr="00E9755F" w:rsidRDefault="00617D16" w:rsidP="00E9755F">
      <w:pPr>
        <w:pStyle w:val="aa"/>
        <w:jc w:val="both"/>
      </w:pPr>
      <w:r w:rsidRPr="00E9755F">
        <w:rPr>
          <w:rStyle w:val="Hyperlink9"/>
          <w:rFonts w:eastAsia="Times"/>
          <w:sz w:val="20"/>
          <w:szCs w:val="20"/>
          <w:vertAlign w:val="superscript"/>
        </w:rPr>
        <w:footnoteRef/>
      </w:r>
      <w:r w:rsidRPr="00E9755F">
        <w:rPr>
          <w:rStyle w:val="Hyperlink9"/>
          <w:i/>
          <w:iCs/>
          <w:sz w:val="20"/>
          <w:szCs w:val="20"/>
        </w:rPr>
        <w:t xml:space="preserve"> </w:t>
      </w:r>
      <w:r w:rsidRPr="00E9755F">
        <w:rPr>
          <w:i/>
          <w:iCs/>
          <w:sz w:val="20"/>
          <w:szCs w:val="20"/>
        </w:rPr>
        <w:t xml:space="preserve">Берзин Э.О. </w:t>
      </w:r>
      <w:r w:rsidRPr="00E9755F">
        <w:rPr>
          <w:iCs/>
          <w:sz w:val="20"/>
          <w:szCs w:val="20"/>
        </w:rPr>
        <w:t>Борьба европейских держав за сиамский рынок (30 – 80-е годы</w:t>
      </w:r>
      <w:r w:rsidRPr="00E9755F">
        <w:rPr>
          <w:iCs/>
          <w:sz w:val="20"/>
          <w:szCs w:val="20"/>
          <w:lang w:val="it-IT"/>
        </w:rPr>
        <w:t xml:space="preserve"> XVII </w:t>
      </w:r>
      <w:r w:rsidRPr="00E9755F">
        <w:rPr>
          <w:iCs/>
          <w:sz w:val="20"/>
          <w:szCs w:val="20"/>
        </w:rPr>
        <w:t>в.). М., 1962</w:t>
      </w:r>
      <w:r w:rsidRPr="00E9755F">
        <w:rPr>
          <w:sz w:val="20"/>
          <w:szCs w:val="20"/>
        </w:rPr>
        <w:t>. С. 46.</w:t>
      </w:r>
    </w:p>
  </w:footnote>
  <w:footnote w:id="81">
    <w:p w14:paraId="699EF2FA" w14:textId="0A3CC1A9" w:rsidR="00617D16" w:rsidRPr="00E9755F" w:rsidRDefault="00617D16" w:rsidP="00E9755F">
      <w:pPr>
        <w:pStyle w:val="a8"/>
        <w:spacing w:before="0" w:after="0"/>
        <w:jc w:val="both"/>
        <w:rPr>
          <w:rFonts w:ascii="Times New Roman" w:hAnsi="Times New Roman" w:cs="Times New Roman"/>
        </w:rPr>
      </w:pPr>
      <w:r w:rsidRPr="00E9755F">
        <w:rPr>
          <w:rStyle w:val="Hyperlink9"/>
          <w:rFonts w:ascii="Times New Roman" w:eastAsia="Times New Roman" w:hAnsi="Times New Roman" w:cs="Times New Roman"/>
          <w:vertAlign w:val="superscript"/>
        </w:rPr>
        <w:footnoteRef/>
      </w:r>
      <w:r w:rsidRPr="00E9755F">
        <w:rPr>
          <w:rFonts w:ascii="Times New Roman" w:hAnsi="Times New Roman" w:cs="Times New Roman"/>
        </w:rPr>
        <w:t xml:space="preserve"> </w:t>
      </w:r>
      <w:r w:rsidRPr="00E9755F">
        <w:rPr>
          <w:rStyle w:val="Hyperlink9"/>
          <w:rFonts w:ascii="Times New Roman" w:hAnsi="Times New Roman" w:cs="Times New Roman"/>
          <w:i/>
          <w:iCs/>
          <w:lang w:val="en-US"/>
        </w:rPr>
        <w:t xml:space="preserve">Syamananda </w:t>
      </w:r>
      <w:r w:rsidRPr="00E9755F">
        <w:rPr>
          <w:rStyle w:val="Hyperlink9"/>
          <w:rFonts w:ascii="Times New Roman" w:hAnsi="Times New Roman" w:cs="Times New Roman"/>
          <w:iCs/>
          <w:lang w:val="en-US"/>
        </w:rPr>
        <w:t xml:space="preserve">R. A history of Thailand. Bangkok., 1986. </w:t>
      </w:r>
      <w:r w:rsidRPr="00E9755F">
        <w:rPr>
          <w:rFonts w:ascii="Times New Roman" w:hAnsi="Times New Roman" w:cs="Times New Roman"/>
          <w:lang w:val="en-US"/>
        </w:rPr>
        <w:t>P.</w:t>
      </w:r>
      <w:r w:rsidRPr="00E9755F">
        <w:rPr>
          <w:rFonts w:ascii="Times New Roman" w:hAnsi="Times New Roman" w:cs="Times New Roman"/>
        </w:rPr>
        <w:t xml:space="preserve"> </w:t>
      </w:r>
      <w:r w:rsidRPr="00E9755F">
        <w:rPr>
          <w:rFonts w:ascii="Times New Roman" w:hAnsi="Times New Roman" w:cs="Times New Roman"/>
          <w:lang w:val="en-US"/>
        </w:rPr>
        <w:t>71.</w:t>
      </w:r>
    </w:p>
  </w:footnote>
  <w:footnote w:id="82">
    <w:p w14:paraId="11DC4201" w14:textId="1BC61150" w:rsidR="00617D16" w:rsidRPr="00E9755F" w:rsidRDefault="00617D16" w:rsidP="00E9755F">
      <w:pPr>
        <w:pStyle w:val="aa"/>
        <w:jc w:val="both"/>
      </w:pPr>
      <w:r w:rsidRPr="00E9755F">
        <w:rPr>
          <w:rStyle w:val="Hyperlink9"/>
          <w:rFonts w:eastAsia="Times"/>
          <w:sz w:val="20"/>
          <w:szCs w:val="20"/>
          <w:vertAlign w:val="superscript"/>
        </w:rPr>
        <w:footnoteRef/>
      </w:r>
      <w:r w:rsidRPr="00E9755F">
        <w:rPr>
          <w:sz w:val="20"/>
          <w:szCs w:val="20"/>
        </w:rPr>
        <w:t xml:space="preserve"> Астрариум— старинные астрономические часы, созданные в XIV веке.</w:t>
      </w:r>
    </w:p>
  </w:footnote>
  <w:footnote w:id="83">
    <w:p w14:paraId="49DCEA64" w14:textId="77777777" w:rsidR="00617D16" w:rsidRPr="00E9755F" w:rsidRDefault="00617D16" w:rsidP="00E9755F">
      <w:pPr>
        <w:pStyle w:val="aa"/>
        <w:jc w:val="both"/>
      </w:pPr>
      <w:r w:rsidRPr="00E9755F">
        <w:rPr>
          <w:rStyle w:val="Hyperlink9"/>
          <w:rFonts w:eastAsia="Times"/>
          <w:sz w:val="20"/>
          <w:szCs w:val="20"/>
          <w:vertAlign w:val="superscript"/>
        </w:rPr>
        <w:footnoteRef/>
      </w:r>
      <w:r w:rsidRPr="00E9755F">
        <w:rPr>
          <w:sz w:val="20"/>
          <w:szCs w:val="20"/>
        </w:rPr>
        <w:t xml:space="preserve"> Лопбури — город в Таиланде, центр одноимённой провинции. </w:t>
      </w:r>
    </w:p>
  </w:footnote>
  <w:footnote w:id="84">
    <w:p w14:paraId="45D01CC6" w14:textId="6526A536" w:rsidR="00617D16" w:rsidRDefault="00617D16" w:rsidP="00E9755F">
      <w:pPr>
        <w:pStyle w:val="aa"/>
        <w:jc w:val="both"/>
      </w:pPr>
      <w:r w:rsidRPr="00E9755F">
        <w:rPr>
          <w:rStyle w:val="Hyperlink9"/>
          <w:rFonts w:eastAsia="Times"/>
          <w:sz w:val="20"/>
          <w:szCs w:val="20"/>
          <w:vertAlign w:val="superscript"/>
        </w:rPr>
        <w:footnoteRef/>
      </w:r>
      <w:r w:rsidRPr="00E9755F">
        <w:rPr>
          <w:rStyle w:val="Hyperlink9"/>
          <w:i/>
          <w:iCs/>
          <w:sz w:val="20"/>
          <w:szCs w:val="20"/>
        </w:rPr>
        <w:t xml:space="preserve"> Берзин Э.О.</w:t>
      </w:r>
      <w:r w:rsidRPr="00E9755F">
        <w:rPr>
          <w:rStyle w:val="Hyperlink9"/>
          <w:iCs/>
          <w:sz w:val="20"/>
          <w:szCs w:val="20"/>
        </w:rPr>
        <w:t xml:space="preserve"> Юго-Восточная Азия и экспансия Запада в XVII - начале XVIII века. М., 1987. </w:t>
      </w:r>
      <w:r w:rsidRPr="00E9755F">
        <w:rPr>
          <w:rStyle w:val="Hyperlink9"/>
          <w:sz w:val="20"/>
          <w:szCs w:val="20"/>
        </w:rPr>
        <w:t>С.</w:t>
      </w:r>
      <w:r w:rsidRPr="00E9755F">
        <w:rPr>
          <w:rStyle w:val="Hyperlink9"/>
          <w:sz w:val="20"/>
          <w:szCs w:val="20"/>
          <w:lang w:val="en-US"/>
        </w:rPr>
        <w:t xml:space="preserve"> </w:t>
      </w:r>
      <w:r w:rsidRPr="00E9755F">
        <w:rPr>
          <w:rStyle w:val="Hyperlink9"/>
          <w:sz w:val="20"/>
          <w:szCs w:val="20"/>
        </w:rPr>
        <w:t>206.</w:t>
      </w:r>
    </w:p>
  </w:footnote>
  <w:footnote w:id="85">
    <w:p w14:paraId="1B594196" w14:textId="2ADEC451" w:rsidR="00617D16" w:rsidRPr="00877DEB" w:rsidRDefault="00617D16" w:rsidP="00877DEB">
      <w:pPr>
        <w:jc w:val="both"/>
        <w:rPr>
          <w:rFonts w:eastAsia="Times New Roman"/>
        </w:rPr>
      </w:pPr>
      <w:r w:rsidRPr="00877DEB">
        <w:rPr>
          <w:rStyle w:val="af9"/>
        </w:rPr>
        <w:footnoteRef/>
      </w:r>
      <w:r w:rsidRPr="00877DEB">
        <w:t xml:space="preserve"> </w:t>
      </w:r>
      <w:r w:rsidRPr="00877DEB">
        <w:rPr>
          <w:rFonts w:ascii="Tahoma" w:eastAsia="Tahoma" w:hAnsi="Tahoma" w:cs="Tahoma"/>
          <w:i/>
          <w:iCs/>
          <w:sz w:val="20"/>
          <w:szCs w:val="20"/>
          <w:bdr w:val="nil"/>
        </w:rPr>
        <w:t>วีรเกียรติสุนทร</w:t>
      </w:r>
      <w:r w:rsidRPr="00877DEB">
        <w:rPr>
          <w:i/>
          <w:iCs/>
          <w:sz w:val="20"/>
          <w:szCs w:val="20"/>
          <w:bdr w:val="nil"/>
        </w:rPr>
        <w:t xml:space="preserve"> </w:t>
      </w:r>
      <w:r w:rsidRPr="00877DEB">
        <w:rPr>
          <w:rFonts w:ascii="Tahoma" w:eastAsia="Tahoma" w:hAnsi="Tahoma" w:cs="Tahoma"/>
          <w:i/>
          <w:iCs/>
          <w:sz w:val="20"/>
          <w:szCs w:val="20"/>
          <w:bdr w:val="nil"/>
        </w:rPr>
        <w:t>ธ</w:t>
      </w:r>
      <w:r w:rsidRPr="00877DEB">
        <w:rPr>
          <w:i/>
          <w:iCs/>
          <w:sz w:val="20"/>
          <w:szCs w:val="20"/>
          <w:bdr w:val="nil"/>
        </w:rPr>
        <w:t xml:space="preserve">. </w:t>
      </w:r>
      <w:r w:rsidRPr="00877DEB">
        <w:rPr>
          <w:rFonts w:ascii="Tahoma" w:eastAsia="Tahoma" w:hAnsi="Tahoma" w:cs="Tahoma"/>
          <w:sz w:val="20"/>
          <w:szCs w:val="20"/>
          <w:bdr w:val="nil"/>
        </w:rPr>
        <w:t>คณะมิสซังต่างประเทศแห่งกรุงปารีสกับความสัมพันธ์ระหว่างฝรั่งเศส</w:t>
      </w:r>
      <w:r w:rsidRPr="00877DEB">
        <w:rPr>
          <w:sz w:val="20"/>
          <w:szCs w:val="20"/>
          <w:bdr w:val="nil"/>
        </w:rPr>
        <w:t>-</w:t>
      </w:r>
      <w:r w:rsidRPr="00877DEB">
        <w:rPr>
          <w:rFonts w:ascii="Tahoma" w:eastAsia="Tahoma" w:hAnsi="Tahoma" w:cs="Tahoma"/>
          <w:sz w:val="20"/>
          <w:szCs w:val="20"/>
          <w:bdr w:val="nil"/>
        </w:rPr>
        <w:t>สยาม</w:t>
      </w:r>
      <w:r w:rsidRPr="00877DEB">
        <w:rPr>
          <w:sz w:val="20"/>
          <w:szCs w:val="20"/>
          <w:bdr w:val="nil"/>
        </w:rPr>
        <w:t xml:space="preserve"> </w:t>
      </w:r>
      <w:r w:rsidRPr="00877DEB">
        <w:rPr>
          <w:rFonts w:ascii="Tahoma" w:eastAsia="Tahoma" w:hAnsi="Tahoma" w:cs="Tahoma"/>
          <w:sz w:val="20"/>
          <w:szCs w:val="20"/>
          <w:bdr w:val="nil"/>
        </w:rPr>
        <w:t>ค</w:t>
      </w:r>
      <w:r w:rsidRPr="00877DEB">
        <w:rPr>
          <w:sz w:val="20"/>
          <w:szCs w:val="20"/>
          <w:bdr w:val="nil"/>
        </w:rPr>
        <w:t>.</w:t>
      </w:r>
      <w:r w:rsidRPr="00877DEB">
        <w:rPr>
          <w:rFonts w:ascii="Tahoma" w:eastAsia="Tahoma" w:hAnsi="Tahoma" w:cs="Tahoma"/>
          <w:sz w:val="20"/>
          <w:szCs w:val="20"/>
          <w:bdr w:val="nil"/>
        </w:rPr>
        <w:t>ศ</w:t>
      </w:r>
      <w:r w:rsidRPr="00877DEB">
        <w:rPr>
          <w:sz w:val="20"/>
          <w:szCs w:val="20"/>
          <w:bdr w:val="nil"/>
        </w:rPr>
        <w:t xml:space="preserve"> 1667–1685. </w:t>
      </w:r>
      <w:r w:rsidRPr="00877DEB">
        <w:rPr>
          <w:rFonts w:ascii="Tahoma" w:eastAsia="Tahoma" w:hAnsi="Tahoma" w:cs="Tahoma"/>
          <w:sz w:val="20"/>
          <w:szCs w:val="20"/>
          <w:bdr w:val="nil"/>
        </w:rPr>
        <w:t>หน้า</w:t>
      </w:r>
      <w:r w:rsidRPr="00877DEB">
        <w:rPr>
          <w:sz w:val="20"/>
          <w:szCs w:val="20"/>
          <w:bdr w:val="nil"/>
        </w:rPr>
        <w:t xml:space="preserve">. </w:t>
      </w:r>
      <w:r w:rsidRPr="00877DEB">
        <w:rPr>
          <w:rFonts w:ascii="Tahoma" w:eastAsia="Tahoma" w:hAnsi="Tahoma" w:cs="Tahoma"/>
          <w:sz w:val="20"/>
          <w:szCs w:val="20"/>
          <w:bdr w:val="nil"/>
        </w:rPr>
        <w:t>๔</w:t>
      </w:r>
      <w:r w:rsidRPr="00877DEB">
        <w:rPr>
          <w:sz w:val="20"/>
          <w:szCs w:val="20"/>
          <w:bdr w:val="nil"/>
        </w:rPr>
        <w:t xml:space="preserve">. // </w:t>
      </w:r>
      <w:r w:rsidRPr="00877DEB">
        <w:rPr>
          <w:rFonts w:ascii="Tahoma" w:eastAsia="Tahoma" w:hAnsi="Tahoma" w:cs="Tahoma"/>
          <w:sz w:val="20"/>
          <w:szCs w:val="20"/>
          <w:bdr w:val="nil"/>
        </w:rPr>
        <w:t>วารสารรามคำแ</w:t>
      </w:r>
      <w:r>
        <w:rPr>
          <w:rFonts w:ascii="Tahoma" w:eastAsia="Tahoma" w:hAnsi="Tahoma" w:cs="Tahoma"/>
          <w:sz w:val="20"/>
          <w:szCs w:val="20"/>
          <w:bdr w:val="nil"/>
        </w:rPr>
        <w:t>แห</w:t>
      </w:r>
      <w:r w:rsidRPr="00877DEB">
        <w:rPr>
          <w:rFonts w:ascii="Tahoma" w:eastAsia="Tahoma" w:hAnsi="Tahoma" w:cs="Tahoma"/>
          <w:sz w:val="20"/>
          <w:szCs w:val="20"/>
          <w:bdr w:val="nil"/>
        </w:rPr>
        <w:t>ง</w:t>
      </w:r>
      <w:r>
        <w:rPr>
          <w:rFonts w:ascii="Tahoma" w:eastAsia="Tahoma" w:hAnsi="Tahoma" w:cs="Tahoma"/>
          <w:sz w:val="20"/>
          <w:szCs w:val="20"/>
          <w:bdr w:val="nil"/>
        </w:rPr>
        <w:t xml:space="preserve"> </w:t>
      </w:r>
      <w:r w:rsidRPr="00877DEB">
        <w:rPr>
          <w:rFonts w:ascii="Tahoma" w:eastAsia="Tahoma" w:hAnsi="Tahoma" w:cs="Tahoma"/>
          <w:sz w:val="20"/>
          <w:szCs w:val="20"/>
          <w:bdr w:val="nil"/>
        </w:rPr>
        <w:t>ฉบับมนุษยศาสตร์</w:t>
      </w:r>
      <w:r w:rsidRPr="00877DEB">
        <w:rPr>
          <w:sz w:val="20"/>
          <w:szCs w:val="20"/>
          <w:bdr w:val="nil"/>
        </w:rPr>
        <w:t xml:space="preserve">. </w:t>
      </w:r>
      <w:r w:rsidRPr="00877DEB">
        <w:rPr>
          <w:rFonts w:ascii="Tahoma" w:eastAsia="Tahoma" w:hAnsi="Tahoma" w:cs="Tahoma"/>
          <w:sz w:val="20"/>
          <w:szCs w:val="20"/>
          <w:bdr w:val="nil"/>
        </w:rPr>
        <w:t>ปีที่</w:t>
      </w:r>
      <w:r w:rsidRPr="00877DEB">
        <w:rPr>
          <w:sz w:val="20"/>
          <w:szCs w:val="20"/>
          <w:bdr w:val="nil"/>
        </w:rPr>
        <w:t xml:space="preserve"> 33 </w:t>
      </w:r>
      <w:r w:rsidRPr="00877DEB">
        <w:rPr>
          <w:rFonts w:ascii="Tahoma" w:eastAsia="Tahoma" w:hAnsi="Tahoma" w:cs="Tahoma"/>
          <w:sz w:val="20"/>
          <w:szCs w:val="20"/>
          <w:bdr w:val="nil"/>
        </w:rPr>
        <w:t>ฉบับที่</w:t>
      </w:r>
      <w:r w:rsidRPr="00877DEB">
        <w:rPr>
          <w:sz w:val="20"/>
          <w:szCs w:val="20"/>
          <w:bdr w:val="nil"/>
        </w:rPr>
        <w:t xml:space="preserve"> 2. </w:t>
      </w:r>
      <w:r w:rsidRPr="00877DEB">
        <w:rPr>
          <w:rFonts w:ascii="Tahoma" w:eastAsia="Tahoma" w:hAnsi="Tahoma" w:cs="Tahoma"/>
          <w:sz w:val="20"/>
          <w:szCs w:val="20"/>
          <w:bdr w:val="nil"/>
        </w:rPr>
        <w:t>กรุงเทพฯ</w:t>
      </w:r>
      <w:r w:rsidRPr="00877DEB">
        <w:rPr>
          <w:sz w:val="20"/>
          <w:szCs w:val="20"/>
          <w:bdr w:val="nil"/>
        </w:rPr>
        <w:t xml:space="preserve">. 2557. // </w:t>
      </w:r>
      <w:r w:rsidRPr="00877DEB">
        <w:rPr>
          <w:i/>
          <w:iCs/>
          <w:sz w:val="20"/>
          <w:szCs w:val="20"/>
          <w:bdr w:val="nil"/>
        </w:rPr>
        <w:t>Виракиесунтон Т.</w:t>
      </w:r>
      <w:r w:rsidRPr="00877DEB">
        <w:rPr>
          <w:sz w:val="20"/>
          <w:szCs w:val="20"/>
          <w:bdr w:val="nil"/>
        </w:rPr>
        <w:t xml:space="preserve"> Канамитсан Тан Пратхет Хенкрун Пари Кап Квамсампхан Раван Франсет</w:t>
      </w:r>
      <w:r>
        <w:rPr>
          <w:sz w:val="20"/>
          <w:szCs w:val="20"/>
          <w:bdr w:val="nil"/>
        </w:rPr>
        <w:t xml:space="preserve"> </w:t>
      </w:r>
      <w:r w:rsidRPr="00877DEB">
        <w:rPr>
          <w:sz w:val="20"/>
          <w:szCs w:val="20"/>
          <w:bdr w:val="nil"/>
        </w:rPr>
        <w:t>–</w:t>
      </w:r>
      <w:r>
        <w:rPr>
          <w:sz w:val="20"/>
          <w:szCs w:val="20"/>
          <w:bdr w:val="nil"/>
        </w:rPr>
        <w:t xml:space="preserve"> </w:t>
      </w:r>
      <w:r w:rsidRPr="00877DEB">
        <w:rPr>
          <w:sz w:val="20"/>
          <w:szCs w:val="20"/>
          <w:bdr w:val="nil"/>
        </w:rPr>
        <w:t xml:space="preserve">Саям. 1667–1685. На. си. // Варасан Рамакхамхенг Чабап Манутйасат. Питхи 33 Чабоп Тхи 2. Крунгхтхеп. 2557. // </w:t>
      </w:r>
      <w:r w:rsidRPr="00877DEB">
        <w:rPr>
          <w:i/>
          <w:iCs/>
          <w:sz w:val="20"/>
          <w:szCs w:val="20"/>
          <w:bdr w:val="nil"/>
        </w:rPr>
        <w:t>Виракиесунтон Т.</w:t>
      </w:r>
      <w:r w:rsidRPr="00877DEB">
        <w:rPr>
          <w:sz w:val="20"/>
          <w:szCs w:val="20"/>
          <w:bdr w:val="nil"/>
        </w:rPr>
        <w:t xml:space="preserve"> Парижские иностранные миссии и отношения между Францией и Сиамом в 1667–1685. // Журнал Университета Рамакамхенг. Гумаитарные науки. Т. 33. Номер 2. Бангкок. 2014. С. 4. </w:t>
      </w:r>
    </w:p>
  </w:footnote>
  <w:footnote w:id="86">
    <w:p w14:paraId="5BECA3D5" w14:textId="3BF08571" w:rsidR="00617D16" w:rsidRPr="00E9755F" w:rsidRDefault="00617D16" w:rsidP="00E9755F">
      <w:pPr>
        <w:pStyle w:val="aa"/>
        <w:jc w:val="both"/>
        <w:rPr>
          <w:sz w:val="20"/>
          <w:szCs w:val="20"/>
        </w:rPr>
      </w:pPr>
      <w:r w:rsidRPr="00877DEB">
        <w:rPr>
          <w:rStyle w:val="Hyperlink9"/>
          <w:rFonts w:eastAsia="Times"/>
          <w:sz w:val="20"/>
          <w:szCs w:val="20"/>
          <w:vertAlign w:val="superscript"/>
        </w:rPr>
        <w:footnoteRef/>
      </w:r>
      <w:r w:rsidRPr="00877DEB">
        <w:rPr>
          <w:sz w:val="20"/>
          <w:szCs w:val="20"/>
        </w:rPr>
        <w:t xml:space="preserve"> </w:t>
      </w:r>
      <w:r w:rsidRPr="00877DEB">
        <w:rPr>
          <w:i/>
          <w:iCs/>
          <w:sz w:val="20"/>
          <w:szCs w:val="20"/>
        </w:rPr>
        <w:t xml:space="preserve">Берзин Э.О. </w:t>
      </w:r>
      <w:r w:rsidRPr="00877DEB">
        <w:rPr>
          <w:iCs/>
          <w:sz w:val="20"/>
          <w:szCs w:val="20"/>
        </w:rPr>
        <w:t>Юго-Восточная Азия и экспансия Запада</w:t>
      </w:r>
      <w:r w:rsidRPr="00E9755F">
        <w:rPr>
          <w:iCs/>
          <w:sz w:val="20"/>
          <w:szCs w:val="20"/>
        </w:rPr>
        <w:t xml:space="preserve"> в </w:t>
      </w:r>
      <w:r w:rsidRPr="00E9755F">
        <w:rPr>
          <w:iCs/>
          <w:sz w:val="20"/>
          <w:szCs w:val="20"/>
          <w:lang w:val="it-IT"/>
        </w:rPr>
        <w:t xml:space="preserve">XVII - </w:t>
      </w:r>
      <w:r w:rsidRPr="00E9755F">
        <w:rPr>
          <w:iCs/>
          <w:sz w:val="20"/>
          <w:szCs w:val="20"/>
        </w:rPr>
        <w:t xml:space="preserve">начале </w:t>
      </w:r>
      <w:r w:rsidRPr="00E9755F">
        <w:rPr>
          <w:iCs/>
          <w:sz w:val="20"/>
          <w:szCs w:val="20"/>
          <w:lang w:val="it-IT"/>
        </w:rPr>
        <w:t xml:space="preserve">XVIII </w:t>
      </w:r>
      <w:r w:rsidRPr="00E9755F">
        <w:rPr>
          <w:iCs/>
          <w:sz w:val="20"/>
          <w:szCs w:val="20"/>
        </w:rPr>
        <w:t>века. М.</w:t>
      </w:r>
      <w:r w:rsidRPr="00E9755F">
        <w:rPr>
          <w:iCs/>
          <w:sz w:val="20"/>
          <w:szCs w:val="20"/>
          <w:lang w:val="en-US"/>
        </w:rPr>
        <w:t>,</w:t>
      </w:r>
      <w:r w:rsidRPr="00E9755F">
        <w:rPr>
          <w:iCs/>
          <w:sz w:val="20"/>
          <w:szCs w:val="20"/>
        </w:rPr>
        <w:t xml:space="preserve"> 1987. С.</w:t>
      </w:r>
      <w:r w:rsidRPr="00E9755F">
        <w:rPr>
          <w:sz w:val="20"/>
          <w:szCs w:val="20"/>
          <w:lang w:val="en-US"/>
        </w:rPr>
        <w:t xml:space="preserve"> </w:t>
      </w:r>
      <w:r w:rsidRPr="00E9755F">
        <w:rPr>
          <w:sz w:val="20"/>
          <w:szCs w:val="20"/>
        </w:rPr>
        <w:t>2</w:t>
      </w:r>
      <w:r w:rsidRPr="00E9755F">
        <w:rPr>
          <w:sz w:val="20"/>
          <w:szCs w:val="20"/>
          <w:lang w:val="en-US"/>
        </w:rPr>
        <w:t>10</w:t>
      </w:r>
    </w:p>
  </w:footnote>
  <w:footnote w:id="87">
    <w:p w14:paraId="63C7374F" w14:textId="4E8D7CA3" w:rsidR="00617D16" w:rsidRPr="00E9755F" w:rsidRDefault="00617D16" w:rsidP="00E9755F">
      <w:pPr>
        <w:pStyle w:val="aa"/>
        <w:jc w:val="both"/>
        <w:rPr>
          <w:sz w:val="20"/>
          <w:szCs w:val="20"/>
        </w:rPr>
      </w:pPr>
      <w:r w:rsidRPr="00E9755F">
        <w:rPr>
          <w:rStyle w:val="af9"/>
          <w:sz w:val="20"/>
          <w:szCs w:val="20"/>
        </w:rPr>
        <w:footnoteRef/>
      </w:r>
      <w:r w:rsidRPr="00E9755F">
        <w:rPr>
          <w:i/>
          <w:iCs/>
          <w:sz w:val="20"/>
          <w:szCs w:val="20"/>
        </w:rPr>
        <w:t>Пылева А.И.</w:t>
      </w:r>
      <w:r w:rsidRPr="00E9755F">
        <w:rPr>
          <w:sz w:val="20"/>
          <w:szCs w:val="20"/>
        </w:rPr>
        <w:t xml:space="preserve"> К истории французско-сиамских отношений: посольство Сиама во Франции в </w:t>
      </w:r>
      <w:r w:rsidRPr="00E9755F">
        <w:rPr>
          <w:sz w:val="20"/>
          <w:szCs w:val="20"/>
          <w:lang w:val="en-US"/>
        </w:rPr>
        <w:t xml:space="preserve">XVII </w:t>
      </w:r>
      <w:r w:rsidRPr="00E9755F">
        <w:rPr>
          <w:sz w:val="20"/>
          <w:szCs w:val="20"/>
        </w:rPr>
        <w:t>в.</w:t>
      </w:r>
      <w:r>
        <w:rPr>
          <w:sz w:val="20"/>
          <w:szCs w:val="20"/>
        </w:rPr>
        <w:t xml:space="preserve"> //</w:t>
      </w:r>
      <w:r w:rsidRPr="00E9755F">
        <w:rPr>
          <w:sz w:val="20"/>
          <w:szCs w:val="20"/>
        </w:rPr>
        <w:t>Кюнеровский сборник. Материалы Восточноазиатских и Юго-Восточноазиатских исследо</w:t>
      </w:r>
      <w:r w:rsidR="006D4F3F">
        <w:rPr>
          <w:sz w:val="20"/>
          <w:szCs w:val="20"/>
        </w:rPr>
        <w:t>в</w:t>
      </w:r>
      <w:r w:rsidRPr="00E9755F">
        <w:rPr>
          <w:sz w:val="20"/>
          <w:szCs w:val="20"/>
        </w:rPr>
        <w:t>аний. СПб., 2016. С. 396.</w:t>
      </w:r>
    </w:p>
  </w:footnote>
  <w:footnote w:id="88">
    <w:p w14:paraId="1DBCA1E4" w14:textId="23A8C956" w:rsidR="00617D16" w:rsidRDefault="00617D16" w:rsidP="00E9755F">
      <w:pPr>
        <w:pStyle w:val="aa"/>
        <w:jc w:val="both"/>
      </w:pPr>
      <w:r w:rsidRPr="00E9755F">
        <w:rPr>
          <w:rStyle w:val="Hyperlink9"/>
          <w:rFonts w:eastAsia="Times"/>
          <w:sz w:val="20"/>
          <w:szCs w:val="20"/>
          <w:vertAlign w:val="superscript"/>
        </w:rPr>
        <w:footnoteRef/>
      </w:r>
      <w:r w:rsidRPr="00E9755F">
        <w:rPr>
          <w:sz w:val="20"/>
          <w:szCs w:val="20"/>
        </w:rPr>
        <w:t xml:space="preserve"> </w:t>
      </w:r>
      <w:r w:rsidRPr="00E9755F">
        <w:rPr>
          <w:i/>
          <w:iCs/>
          <w:sz w:val="20"/>
          <w:szCs w:val="20"/>
        </w:rPr>
        <w:t xml:space="preserve">Берзин Э.О. </w:t>
      </w:r>
      <w:r w:rsidRPr="00E9755F">
        <w:rPr>
          <w:iCs/>
          <w:sz w:val="20"/>
          <w:szCs w:val="20"/>
        </w:rPr>
        <w:t>Борьба европейских держав за сиамский рынок (30 – 80-е годы</w:t>
      </w:r>
      <w:r w:rsidRPr="00E9755F">
        <w:rPr>
          <w:iCs/>
          <w:sz w:val="20"/>
          <w:szCs w:val="20"/>
          <w:lang w:val="it-IT"/>
        </w:rPr>
        <w:t xml:space="preserve"> XVII </w:t>
      </w:r>
      <w:r w:rsidRPr="00E9755F">
        <w:rPr>
          <w:iCs/>
          <w:sz w:val="20"/>
          <w:szCs w:val="20"/>
        </w:rPr>
        <w:t>в.). М., 1962</w:t>
      </w:r>
      <w:r w:rsidRPr="00E9755F">
        <w:rPr>
          <w:sz w:val="20"/>
          <w:szCs w:val="20"/>
        </w:rPr>
        <w:t>. С. 156.</w:t>
      </w:r>
    </w:p>
  </w:footnote>
  <w:footnote w:id="89">
    <w:p w14:paraId="689B56BB" w14:textId="3BDFC6D7" w:rsidR="00617D16" w:rsidRPr="00A67CC6" w:rsidRDefault="00617D16" w:rsidP="00A67CC6">
      <w:pPr>
        <w:pStyle w:val="aa"/>
        <w:jc w:val="both"/>
        <w:rPr>
          <w:sz w:val="20"/>
          <w:szCs w:val="20"/>
        </w:rPr>
      </w:pPr>
      <w:r w:rsidRPr="00A67CC6">
        <w:rPr>
          <w:rStyle w:val="Hyperlink9"/>
          <w:rFonts w:eastAsia="Times"/>
          <w:sz w:val="20"/>
          <w:szCs w:val="20"/>
          <w:vertAlign w:val="superscript"/>
        </w:rPr>
        <w:footnoteRef/>
      </w:r>
      <w:r w:rsidRPr="00A67CC6">
        <w:rPr>
          <w:sz w:val="20"/>
          <w:szCs w:val="20"/>
        </w:rPr>
        <w:t xml:space="preserve"> «Французская иностранная миссия</w:t>
      </w:r>
      <w:r w:rsidRPr="00A67CC6">
        <w:rPr>
          <w:sz w:val="20"/>
          <w:szCs w:val="20"/>
          <w:lang w:val="it-IT"/>
        </w:rPr>
        <w:t>»</w:t>
      </w:r>
      <w:r w:rsidRPr="00A67CC6">
        <w:rPr>
          <w:sz w:val="20"/>
          <w:szCs w:val="20"/>
        </w:rPr>
        <w:t xml:space="preserve"> — общество, основанное в </w:t>
      </w:r>
      <w:r w:rsidRPr="00A67CC6">
        <w:rPr>
          <w:rStyle w:val="Hyperlink9"/>
          <w:sz w:val="20"/>
          <w:szCs w:val="20"/>
        </w:rPr>
        <w:t>1659 году для пропаганды христианства на востоке.</w:t>
      </w:r>
    </w:p>
  </w:footnote>
  <w:footnote w:id="90">
    <w:p w14:paraId="2A5B38E6" w14:textId="092FB96A" w:rsidR="00617D16" w:rsidRPr="00A67CC6" w:rsidRDefault="00617D16" w:rsidP="00A67CC6">
      <w:pPr>
        <w:pStyle w:val="aa"/>
        <w:jc w:val="both"/>
        <w:rPr>
          <w:sz w:val="20"/>
          <w:szCs w:val="20"/>
        </w:rPr>
      </w:pPr>
      <w:r w:rsidRPr="00A67CC6">
        <w:rPr>
          <w:rStyle w:val="Hyperlink9"/>
          <w:rFonts w:eastAsia="Times"/>
          <w:sz w:val="20"/>
          <w:szCs w:val="20"/>
          <w:vertAlign w:val="superscript"/>
        </w:rPr>
        <w:footnoteRef/>
      </w:r>
      <w:r w:rsidRPr="00A67CC6">
        <w:rPr>
          <w:rStyle w:val="Hyperlink9"/>
          <w:i/>
          <w:iCs/>
          <w:sz w:val="20"/>
          <w:szCs w:val="20"/>
        </w:rPr>
        <w:t xml:space="preserve"> Берзин Э.О.</w:t>
      </w:r>
      <w:r w:rsidRPr="00A67CC6">
        <w:rPr>
          <w:rStyle w:val="Hyperlink9"/>
          <w:sz w:val="20"/>
          <w:szCs w:val="20"/>
        </w:rPr>
        <w:t xml:space="preserve"> Юго-Восточная Азия и экспансия Запада в </w:t>
      </w:r>
      <w:r w:rsidRPr="00A67CC6">
        <w:rPr>
          <w:rStyle w:val="Hyperlink9"/>
          <w:sz w:val="20"/>
          <w:szCs w:val="20"/>
          <w:lang w:val="en-US"/>
        </w:rPr>
        <w:t>XVII</w:t>
      </w:r>
      <w:r w:rsidRPr="00A67CC6">
        <w:rPr>
          <w:rStyle w:val="Hyperlink9"/>
          <w:sz w:val="20"/>
          <w:szCs w:val="20"/>
        </w:rPr>
        <w:t xml:space="preserve"> - начале </w:t>
      </w:r>
      <w:r w:rsidRPr="00A67CC6">
        <w:rPr>
          <w:rStyle w:val="Hyperlink9"/>
          <w:sz w:val="20"/>
          <w:szCs w:val="20"/>
          <w:lang w:val="en-US"/>
        </w:rPr>
        <w:t>XVIII</w:t>
      </w:r>
      <w:r w:rsidRPr="00A67CC6">
        <w:rPr>
          <w:rStyle w:val="Hyperlink9"/>
          <w:sz w:val="20"/>
          <w:szCs w:val="20"/>
        </w:rPr>
        <w:t xml:space="preserve"> века. М.</w:t>
      </w:r>
      <w:r w:rsidRPr="00A67CC6">
        <w:rPr>
          <w:rStyle w:val="Hyperlink9"/>
          <w:sz w:val="20"/>
          <w:szCs w:val="20"/>
          <w:lang w:val="en-US"/>
        </w:rPr>
        <w:t>,</w:t>
      </w:r>
      <w:r w:rsidRPr="00A67CC6">
        <w:rPr>
          <w:rStyle w:val="Hyperlink9"/>
          <w:sz w:val="20"/>
          <w:szCs w:val="20"/>
        </w:rPr>
        <w:t xml:space="preserve"> 1987. С. 2</w:t>
      </w:r>
      <w:r w:rsidRPr="00A67CC6">
        <w:rPr>
          <w:rStyle w:val="Hyperlink9"/>
          <w:sz w:val="20"/>
          <w:szCs w:val="20"/>
          <w:lang w:val="en-US"/>
        </w:rPr>
        <w:t>60</w:t>
      </w:r>
      <w:r w:rsidRPr="00A67CC6">
        <w:rPr>
          <w:sz w:val="20"/>
          <w:szCs w:val="20"/>
        </w:rPr>
        <w:t>–</w:t>
      </w:r>
      <w:r w:rsidRPr="00A67CC6">
        <w:rPr>
          <w:rStyle w:val="Hyperlink9"/>
          <w:sz w:val="20"/>
          <w:szCs w:val="20"/>
          <w:lang w:val="en-US"/>
        </w:rPr>
        <w:t>261</w:t>
      </w:r>
      <w:r w:rsidRPr="00A67CC6">
        <w:rPr>
          <w:rStyle w:val="Hyperlink9"/>
          <w:sz w:val="20"/>
          <w:szCs w:val="20"/>
        </w:rPr>
        <w:t>.</w:t>
      </w:r>
    </w:p>
  </w:footnote>
  <w:footnote w:id="91">
    <w:p w14:paraId="08A297CA" w14:textId="77777777" w:rsidR="00617D16" w:rsidRPr="00A67CC6" w:rsidRDefault="00617D16" w:rsidP="00A67CC6">
      <w:pPr>
        <w:pStyle w:val="aa"/>
        <w:jc w:val="both"/>
        <w:rPr>
          <w:sz w:val="20"/>
          <w:szCs w:val="20"/>
        </w:rPr>
      </w:pPr>
      <w:r w:rsidRPr="00A67CC6">
        <w:rPr>
          <w:rStyle w:val="Hyperlink9"/>
          <w:rFonts w:eastAsia="Times"/>
          <w:sz w:val="20"/>
          <w:szCs w:val="20"/>
          <w:vertAlign w:val="superscript"/>
        </w:rPr>
        <w:footnoteRef/>
      </w:r>
      <w:r w:rsidRPr="00A67CC6">
        <w:rPr>
          <w:rStyle w:val="Hyperlink9"/>
          <w:sz w:val="20"/>
          <w:szCs w:val="20"/>
        </w:rPr>
        <w:t xml:space="preserve"> Луи Лано — миссионер, первый епископ Бангкока.</w:t>
      </w:r>
    </w:p>
  </w:footnote>
  <w:footnote w:id="92">
    <w:p w14:paraId="60A5D7C1" w14:textId="77777777" w:rsidR="00617D16" w:rsidRPr="00A67CC6" w:rsidRDefault="00617D16" w:rsidP="00A67CC6">
      <w:pPr>
        <w:pStyle w:val="a8"/>
        <w:spacing w:before="0" w:after="0"/>
        <w:jc w:val="both"/>
        <w:rPr>
          <w:rFonts w:ascii="Times New Roman" w:hAnsi="Times New Roman" w:cs="Times New Roman"/>
        </w:rPr>
      </w:pPr>
      <w:r w:rsidRPr="00A67CC6">
        <w:rPr>
          <w:rStyle w:val="Hyperlink9"/>
          <w:rFonts w:ascii="Times New Roman" w:eastAsia="Times New Roman" w:hAnsi="Times New Roman" w:cs="Times New Roman"/>
          <w:vertAlign w:val="superscript"/>
        </w:rPr>
        <w:footnoteRef/>
      </w:r>
      <w:r w:rsidRPr="00A67CC6">
        <w:rPr>
          <w:rFonts w:ascii="Times New Roman" w:hAnsi="Times New Roman" w:cs="Times New Roman"/>
        </w:rPr>
        <w:t xml:space="preserve"> Кальвадос </w:t>
      </w:r>
      <w:r w:rsidRPr="00A67CC6">
        <w:rPr>
          <w:rFonts w:ascii="Times New Roman" w:hAnsi="Times New Roman" w:cs="Times New Roman"/>
          <w:lang w:val="en-US"/>
        </w:rPr>
        <w:t xml:space="preserve">— </w:t>
      </w:r>
      <w:r w:rsidRPr="00A67CC6">
        <w:rPr>
          <w:rFonts w:ascii="Times New Roman" w:hAnsi="Times New Roman" w:cs="Times New Roman"/>
        </w:rPr>
        <w:t>северо-западный департамент во Франции.</w:t>
      </w:r>
    </w:p>
  </w:footnote>
  <w:footnote w:id="93">
    <w:p w14:paraId="5552E9DE" w14:textId="4B9371CA" w:rsidR="00617D16" w:rsidRPr="00A67CC6" w:rsidRDefault="00617D16" w:rsidP="00A67CC6">
      <w:pPr>
        <w:pStyle w:val="aa"/>
        <w:jc w:val="both"/>
        <w:rPr>
          <w:sz w:val="20"/>
          <w:szCs w:val="20"/>
        </w:rPr>
      </w:pPr>
      <w:r w:rsidRPr="00A67CC6">
        <w:rPr>
          <w:rStyle w:val="Hyperlink9"/>
          <w:rFonts w:eastAsia="Times"/>
          <w:sz w:val="20"/>
          <w:szCs w:val="20"/>
          <w:vertAlign w:val="superscript"/>
        </w:rPr>
        <w:footnoteRef/>
      </w:r>
      <w:r w:rsidRPr="00A67CC6">
        <w:rPr>
          <w:sz w:val="20"/>
          <w:szCs w:val="20"/>
        </w:rPr>
        <w:t xml:space="preserve"> </w:t>
      </w:r>
      <w:r w:rsidRPr="00A67CC6">
        <w:rPr>
          <w:rStyle w:val="Hyperlink9"/>
          <w:i/>
          <w:iCs/>
          <w:sz w:val="20"/>
          <w:szCs w:val="20"/>
        </w:rPr>
        <w:t xml:space="preserve">Cruysse D.Van der. </w:t>
      </w:r>
      <w:r w:rsidRPr="00A67CC6">
        <w:rPr>
          <w:sz w:val="20"/>
          <w:szCs w:val="20"/>
        </w:rPr>
        <w:t>S</w:t>
      </w:r>
      <w:r w:rsidRPr="00A67CC6">
        <w:rPr>
          <w:sz w:val="20"/>
          <w:szCs w:val="20"/>
          <w:lang w:val="en-US"/>
        </w:rPr>
        <w:t>iam and the West</w:t>
      </w:r>
      <w:r w:rsidRPr="00A67CC6">
        <w:rPr>
          <w:sz w:val="20"/>
          <w:szCs w:val="20"/>
        </w:rPr>
        <w:t>, 1500–1700. C</w:t>
      </w:r>
      <w:r w:rsidRPr="00A67CC6">
        <w:rPr>
          <w:sz w:val="20"/>
          <w:szCs w:val="20"/>
          <w:lang w:val="en-US"/>
        </w:rPr>
        <w:t>hian</w:t>
      </w:r>
      <w:r w:rsidRPr="00A67CC6">
        <w:rPr>
          <w:sz w:val="20"/>
          <w:szCs w:val="20"/>
        </w:rPr>
        <w:t>g</w:t>
      </w:r>
      <w:r w:rsidRPr="00A67CC6">
        <w:rPr>
          <w:sz w:val="20"/>
          <w:szCs w:val="20"/>
          <w:lang w:val="en-US"/>
        </w:rPr>
        <w:t xml:space="preserve"> Mai</w:t>
      </w:r>
      <w:r w:rsidRPr="00A67CC6">
        <w:rPr>
          <w:sz w:val="20"/>
          <w:szCs w:val="20"/>
        </w:rPr>
        <w:t xml:space="preserve">., 2002. </w:t>
      </w:r>
      <w:r w:rsidRPr="00A67CC6">
        <w:rPr>
          <w:sz w:val="20"/>
          <w:szCs w:val="20"/>
          <w:lang w:val="en-US"/>
        </w:rPr>
        <w:t>P</w:t>
      </w:r>
      <w:r w:rsidRPr="00A67CC6">
        <w:rPr>
          <w:sz w:val="20"/>
          <w:szCs w:val="20"/>
        </w:rPr>
        <w:t xml:space="preserve">. </w:t>
      </w:r>
      <w:r w:rsidRPr="00A67CC6">
        <w:rPr>
          <w:sz w:val="20"/>
          <w:szCs w:val="20"/>
          <w:lang w:val="en-US"/>
        </w:rPr>
        <w:t>130</w:t>
      </w:r>
      <w:r w:rsidRPr="00A67CC6">
        <w:rPr>
          <w:sz w:val="20"/>
          <w:szCs w:val="20"/>
        </w:rPr>
        <w:t>.</w:t>
      </w:r>
    </w:p>
  </w:footnote>
  <w:footnote w:id="94">
    <w:p w14:paraId="5BAC0288" w14:textId="4B0A562F" w:rsidR="00617D16" w:rsidRDefault="00617D16" w:rsidP="00A67CC6">
      <w:pPr>
        <w:pStyle w:val="aa"/>
        <w:jc w:val="both"/>
      </w:pPr>
      <w:r w:rsidRPr="00A67CC6">
        <w:rPr>
          <w:rStyle w:val="af9"/>
          <w:sz w:val="20"/>
          <w:szCs w:val="20"/>
        </w:rPr>
        <w:footnoteRef/>
      </w:r>
      <w:r w:rsidRPr="00A67CC6">
        <w:rPr>
          <w:sz w:val="20"/>
          <w:szCs w:val="20"/>
        </w:rPr>
        <w:t xml:space="preserve"> </w:t>
      </w:r>
      <w:r w:rsidRPr="006D4F3F">
        <w:rPr>
          <w:rFonts w:eastAsia="Arial Unicode MS"/>
          <w:iCs/>
          <w:color w:val="auto"/>
          <w:sz w:val="20"/>
          <w:szCs w:val="20"/>
          <w:bdr w:val="none" w:sz="0" w:space="0" w:color="auto"/>
        </w:rPr>
        <w:t>Ibid</w:t>
      </w:r>
      <w:r w:rsidRPr="006D4F3F">
        <w:rPr>
          <w:rFonts w:eastAsia="Arial Unicode MS"/>
          <w:color w:val="auto"/>
          <w:sz w:val="20"/>
          <w:szCs w:val="20"/>
          <w:bdr w:val="none" w:sz="0" w:space="0" w:color="auto"/>
        </w:rPr>
        <w:t xml:space="preserve">. </w:t>
      </w:r>
      <w:r w:rsidRPr="006D4F3F">
        <w:rPr>
          <w:sz w:val="20"/>
          <w:szCs w:val="20"/>
          <w:lang w:val="en-US"/>
        </w:rPr>
        <w:t>P</w:t>
      </w:r>
      <w:r w:rsidRPr="006D4F3F">
        <w:rPr>
          <w:sz w:val="20"/>
          <w:szCs w:val="20"/>
        </w:rPr>
        <w:t>.</w:t>
      </w:r>
      <w:r w:rsidRPr="00A67CC6">
        <w:rPr>
          <w:sz w:val="20"/>
          <w:szCs w:val="20"/>
        </w:rPr>
        <w:t xml:space="preserve"> </w:t>
      </w:r>
      <w:r w:rsidRPr="00A67CC6">
        <w:rPr>
          <w:sz w:val="20"/>
          <w:szCs w:val="20"/>
          <w:lang w:val="en-US"/>
        </w:rPr>
        <w:t>137</w:t>
      </w:r>
      <w:r w:rsidRPr="00A67CC6">
        <w:rPr>
          <w:sz w:val="20"/>
          <w:szCs w:val="20"/>
        </w:rPr>
        <w:t>.</w:t>
      </w:r>
    </w:p>
  </w:footnote>
  <w:footnote w:id="95">
    <w:p w14:paraId="60C28970" w14:textId="0035A9D1" w:rsidR="00617D16" w:rsidRPr="000B7BD1" w:rsidRDefault="00617D16" w:rsidP="000B7BD1">
      <w:pPr>
        <w:pStyle w:val="a8"/>
        <w:spacing w:before="0" w:after="0"/>
        <w:jc w:val="both"/>
        <w:rPr>
          <w:rFonts w:ascii="Times New Roman" w:hAnsi="Times New Roman" w:cs="Times New Roman"/>
        </w:rPr>
      </w:pPr>
      <w:r w:rsidRPr="000B7BD1">
        <w:rPr>
          <w:rStyle w:val="Hyperlink9"/>
          <w:rFonts w:ascii="Times New Roman" w:eastAsia="Times New Roman" w:hAnsi="Times New Roman" w:cs="Times New Roman"/>
          <w:vertAlign w:val="superscript"/>
        </w:rPr>
        <w:footnoteRef/>
      </w:r>
      <w:r>
        <w:rPr>
          <w:rFonts w:ascii="Times New Roman" w:hAnsi="Times New Roman" w:cs="Times New Roman"/>
        </w:rPr>
        <w:t xml:space="preserve"> Кохинхина </w:t>
      </w:r>
      <w:r w:rsidRPr="000B7BD1">
        <w:rPr>
          <w:rFonts w:ascii="Times New Roman" w:hAnsi="Times New Roman" w:cs="Times New Roman"/>
        </w:rPr>
        <w:t>— юго-восточная часть полуострова Индокитай.</w:t>
      </w:r>
    </w:p>
  </w:footnote>
  <w:footnote w:id="96">
    <w:p w14:paraId="221F887F" w14:textId="728132E3" w:rsidR="00617D16" w:rsidRPr="000B7BD1" w:rsidRDefault="00617D16" w:rsidP="000B7BD1">
      <w:pPr>
        <w:pStyle w:val="aa"/>
        <w:jc w:val="both"/>
        <w:rPr>
          <w:sz w:val="20"/>
          <w:szCs w:val="20"/>
        </w:rPr>
      </w:pPr>
      <w:r w:rsidRPr="000B7BD1">
        <w:rPr>
          <w:rStyle w:val="Hyperlink9"/>
          <w:rFonts w:eastAsia="Times"/>
          <w:sz w:val="20"/>
          <w:szCs w:val="20"/>
          <w:vertAlign w:val="superscript"/>
        </w:rPr>
        <w:footnoteRef/>
      </w:r>
      <w:r w:rsidRPr="000B7BD1">
        <w:rPr>
          <w:sz w:val="20"/>
          <w:szCs w:val="20"/>
        </w:rPr>
        <w:t xml:space="preserve"> </w:t>
      </w:r>
      <w:r w:rsidRPr="000B7BD1">
        <w:rPr>
          <w:rStyle w:val="Hyperlink9"/>
          <w:i/>
          <w:iCs/>
          <w:sz w:val="20"/>
          <w:szCs w:val="20"/>
        </w:rPr>
        <w:t xml:space="preserve">Cruysse D.Van der. </w:t>
      </w:r>
      <w:r w:rsidRPr="000B7BD1">
        <w:rPr>
          <w:sz w:val="20"/>
          <w:szCs w:val="20"/>
        </w:rPr>
        <w:t>S</w:t>
      </w:r>
      <w:r w:rsidRPr="000B7BD1">
        <w:rPr>
          <w:sz w:val="20"/>
          <w:szCs w:val="20"/>
          <w:lang w:val="en-US"/>
        </w:rPr>
        <w:t>iam and the West</w:t>
      </w:r>
      <w:r w:rsidRPr="000B7BD1">
        <w:rPr>
          <w:sz w:val="20"/>
          <w:szCs w:val="20"/>
        </w:rPr>
        <w:t>, 1500–1700. C</w:t>
      </w:r>
      <w:r w:rsidRPr="000B7BD1">
        <w:rPr>
          <w:sz w:val="20"/>
          <w:szCs w:val="20"/>
          <w:lang w:val="en-US"/>
        </w:rPr>
        <w:t>hian</w:t>
      </w:r>
      <w:r w:rsidRPr="000B7BD1">
        <w:rPr>
          <w:sz w:val="20"/>
          <w:szCs w:val="20"/>
        </w:rPr>
        <w:t>g</w:t>
      </w:r>
      <w:r w:rsidRPr="000B7BD1">
        <w:rPr>
          <w:sz w:val="20"/>
          <w:szCs w:val="20"/>
          <w:lang w:val="en-US"/>
        </w:rPr>
        <w:t xml:space="preserve"> Mai</w:t>
      </w:r>
      <w:r w:rsidRPr="000B7BD1">
        <w:rPr>
          <w:sz w:val="20"/>
          <w:szCs w:val="20"/>
        </w:rPr>
        <w:t xml:space="preserve">., 2002. </w:t>
      </w:r>
      <w:r w:rsidRPr="000B7BD1">
        <w:rPr>
          <w:sz w:val="20"/>
          <w:szCs w:val="20"/>
          <w:lang w:val="en-US"/>
        </w:rPr>
        <w:t>P</w:t>
      </w:r>
      <w:r w:rsidRPr="000B7BD1">
        <w:rPr>
          <w:sz w:val="20"/>
          <w:szCs w:val="20"/>
        </w:rPr>
        <w:t>.</w:t>
      </w:r>
      <w:r w:rsidRPr="000B7BD1">
        <w:rPr>
          <w:sz w:val="20"/>
          <w:szCs w:val="20"/>
          <w:lang w:val="en-US"/>
        </w:rPr>
        <w:t xml:space="preserve"> 149</w:t>
      </w:r>
      <w:r w:rsidRPr="000B7BD1">
        <w:rPr>
          <w:sz w:val="20"/>
          <w:szCs w:val="20"/>
        </w:rPr>
        <w:t>.</w:t>
      </w:r>
    </w:p>
  </w:footnote>
  <w:footnote w:id="97">
    <w:p w14:paraId="2EC43ED0" w14:textId="7E9DDD0D" w:rsidR="00617D16" w:rsidRPr="000B7BD1" w:rsidRDefault="00617D16" w:rsidP="000B7BD1">
      <w:pPr>
        <w:pStyle w:val="aa"/>
        <w:jc w:val="both"/>
        <w:rPr>
          <w:bCs/>
          <w:sz w:val="20"/>
          <w:szCs w:val="20"/>
        </w:rPr>
      </w:pPr>
      <w:r w:rsidRPr="000B7BD1">
        <w:rPr>
          <w:rStyle w:val="Hyperlink9"/>
          <w:rFonts w:eastAsia="Times"/>
          <w:sz w:val="20"/>
          <w:szCs w:val="20"/>
          <w:vertAlign w:val="superscript"/>
        </w:rPr>
        <w:footnoteRef/>
      </w:r>
      <w:r w:rsidRPr="000B7BD1">
        <w:rPr>
          <w:sz w:val="20"/>
          <w:szCs w:val="20"/>
        </w:rPr>
        <w:t xml:space="preserve"> </w:t>
      </w:r>
      <w:r w:rsidRPr="000B7BD1">
        <w:rPr>
          <w:rStyle w:val="Hyperlink9"/>
          <w:bCs/>
          <w:i/>
          <w:iCs/>
          <w:sz w:val="20"/>
          <w:szCs w:val="20"/>
        </w:rPr>
        <w:t>Chaiwan</w:t>
      </w:r>
      <w:r w:rsidRPr="000B7BD1">
        <w:rPr>
          <w:rStyle w:val="Hyperlink9"/>
          <w:bCs/>
          <w:i/>
          <w:iCs/>
          <w:sz w:val="20"/>
          <w:szCs w:val="20"/>
          <w:lang w:val="en-US"/>
        </w:rPr>
        <w:t xml:space="preserve"> S.</w:t>
      </w:r>
      <w:r w:rsidRPr="000B7BD1">
        <w:rPr>
          <w:rStyle w:val="Hyperlink9"/>
          <w:bCs/>
          <w:i/>
          <w:iCs/>
          <w:sz w:val="20"/>
          <w:szCs w:val="20"/>
        </w:rPr>
        <w:t xml:space="preserve"> </w:t>
      </w:r>
      <w:r w:rsidRPr="000B7BD1">
        <w:rPr>
          <w:rStyle w:val="Hyperlink9"/>
          <w:bCs/>
          <w:sz w:val="20"/>
          <w:szCs w:val="20"/>
          <w:lang w:val="en-US"/>
        </w:rPr>
        <w:t>A Study of Christian Mission in Thailand</w:t>
      </w:r>
      <w:r w:rsidRPr="000B7BD1">
        <w:rPr>
          <w:rStyle w:val="Hyperlink9"/>
          <w:bCs/>
          <w:sz w:val="20"/>
          <w:szCs w:val="20"/>
        </w:rPr>
        <w:t xml:space="preserve"> // </w:t>
      </w:r>
      <w:r w:rsidRPr="000B7BD1">
        <w:rPr>
          <w:bCs/>
          <w:sz w:val="20"/>
          <w:szCs w:val="20"/>
        </w:rPr>
        <w:t xml:space="preserve">East Asia Journal of Theology. 1984. </w:t>
      </w:r>
      <w:r w:rsidRPr="000B7BD1">
        <w:rPr>
          <w:rStyle w:val="Hyperlink9"/>
          <w:bCs/>
          <w:sz w:val="20"/>
          <w:szCs w:val="20"/>
          <w:lang w:val="en-US"/>
        </w:rPr>
        <w:t xml:space="preserve">P. </w:t>
      </w:r>
      <w:r w:rsidRPr="000B7BD1">
        <w:rPr>
          <w:rStyle w:val="Hyperlink9"/>
          <w:bCs/>
          <w:sz w:val="20"/>
          <w:szCs w:val="20"/>
        </w:rPr>
        <w:t>64</w:t>
      </w:r>
      <w:r w:rsidRPr="000B7BD1">
        <w:rPr>
          <w:rStyle w:val="Hyperlink9"/>
          <w:bCs/>
          <w:sz w:val="20"/>
          <w:szCs w:val="20"/>
          <w:lang w:val="en-US"/>
        </w:rPr>
        <w:t>.</w:t>
      </w:r>
    </w:p>
  </w:footnote>
  <w:footnote w:id="98">
    <w:p w14:paraId="39AA80C3" w14:textId="618A2CDE" w:rsidR="00617D16" w:rsidRPr="000B7BD1" w:rsidRDefault="00617D16" w:rsidP="000B7BD1">
      <w:pPr>
        <w:pStyle w:val="a8"/>
        <w:spacing w:before="0" w:after="0"/>
        <w:jc w:val="both"/>
        <w:rPr>
          <w:rFonts w:ascii="Times New Roman" w:hAnsi="Times New Roman" w:cs="Times New Roman"/>
        </w:rPr>
      </w:pPr>
      <w:r w:rsidRPr="000B7BD1">
        <w:rPr>
          <w:rStyle w:val="Hyperlink9"/>
          <w:rFonts w:ascii="Times New Roman" w:eastAsia="Times New Roman" w:hAnsi="Times New Roman" w:cs="Times New Roman"/>
          <w:vertAlign w:val="superscript"/>
        </w:rPr>
        <w:footnoteRef/>
      </w:r>
      <w:r w:rsidRPr="000B7BD1">
        <w:rPr>
          <w:rFonts w:ascii="Times New Roman" w:hAnsi="Times New Roman" w:cs="Times New Roman"/>
        </w:rPr>
        <w:t xml:space="preserve"> </w:t>
      </w:r>
      <w:r w:rsidRPr="000B7BD1">
        <w:rPr>
          <w:rStyle w:val="Hyperlink9"/>
          <w:rFonts w:ascii="Times New Roman" w:hAnsi="Times New Roman" w:cs="Times New Roman"/>
          <w:i/>
          <w:iCs/>
          <w:lang w:val="en-US"/>
        </w:rPr>
        <w:t>Syamananda R.</w:t>
      </w:r>
      <w:r w:rsidRPr="000B7BD1">
        <w:rPr>
          <w:rStyle w:val="Hyperlink9"/>
          <w:rFonts w:ascii="Times New Roman" w:hAnsi="Times New Roman" w:cs="Times New Roman"/>
          <w:iCs/>
          <w:lang w:val="en-US"/>
        </w:rPr>
        <w:t xml:space="preserve"> A history of Thailand. Bangkok., 1986. </w:t>
      </w:r>
      <w:r w:rsidRPr="000B7BD1">
        <w:rPr>
          <w:rFonts w:ascii="Times New Roman" w:hAnsi="Times New Roman" w:cs="Times New Roman"/>
          <w:lang w:val="en-US"/>
        </w:rPr>
        <w:t>P.</w:t>
      </w:r>
      <w:r w:rsidRPr="000B7BD1">
        <w:rPr>
          <w:rFonts w:ascii="Times New Roman" w:hAnsi="Times New Roman" w:cs="Times New Roman"/>
        </w:rPr>
        <w:t xml:space="preserve"> </w:t>
      </w:r>
      <w:r w:rsidRPr="000B7BD1">
        <w:rPr>
          <w:rFonts w:ascii="Times New Roman" w:hAnsi="Times New Roman" w:cs="Times New Roman"/>
          <w:lang w:val="en-US"/>
        </w:rPr>
        <w:t>76.</w:t>
      </w:r>
    </w:p>
  </w:footnote>
  <w:footnote w:id="99">
    <w:p w14:paraId="5D1A9274" w14:textId="2CE392B3" w:rsidR="00617D16" w:rsidRDefault="00617D16" w:rsidP="000B7BD1">
      <w:pPr>
        <w:pStyle w:val="aa"/>
        <w:jc w:val="both"/>
      </w:pPr>
      <w:r w:rsidRPr="000B7BD1">
        <w:rPr>
          <w:rStyle w:val="Hyperlink9"/>
          <w:rFonts w:eastAsia="Times"/>
          <w:sz w:val="20"/>
          <w:szCs w:val="20"/>
          <w:vertAlign w:val="superscript"/>
        </w:rPr>
        <w:footnoteRef/>
      </w:r>
      <w:r w:rsidRPr="000B7BD1">
        <w:rPr>
          <w:sz w:val="20"/>
          <w:szCs w:val="20"/>
        </w:rPr>
        <w:t xml:space="preserve"> </w:t>
      </w:r>
      <w:r w:rsidRPr="000B7BD1">
        <w:rPr>
          <w:rStyle w:val="Hyperlink9"/>
          <w:i/>
          <w:iCs/>
          <w:sz w:val="20"/>
          <w:szCs w:val="20"/>
        </w:rPr>
        <w:t>Берзин Э.О.</w:t>
      </w:r>
      <w:r w:rsidRPr="000B7BD1">
        <w:rPr>
          <w:rStyle w:val="Hyperlink9"/>
          <w:sz w:val="20"/>
          <w:szCs w:val="20"/>
        </w:rPr>
        <w:t xml:space="preserve"> Католическая церковь в Юго-Восточной Азии</w:t>
      </w:r>
      <w:r w:rsidRPr="000B7BD1">
        <w:rPr>
          <w:rStyle w:val="Hyperlink9"/>
          <w:sz w:val="20"/>
          <w:szCs w:val="20"/>
          <w:lang w:val="en-US"/>
        </w:rPr>
        <w:t xml:space="preserve">. </w:t>
      </w:r>
      <w:r w:rsidRPr="000B7BD1">
        <w:rPr>
          <w:rStyle w:val="Hyperlink9"/>
          <w:sz w:val="20"/>
          <w:szCs w:val="20"/>
        </w:rPr>
        <w:t>М.</w:t>
      </w:r>
      <w:r w:rsidRPr="000B7BD1">
        <w:rPr>
          <w:rStyle w:val="Hyperlink9"/>
          <w:sz w:val="20"/>
          <w:szCs w:val="20"/>
          <w:lang w:val="en-US"/>
        </w:rPr>
        <w:t xml:space="preserve">, </w:t>
      </w:r>
      <w:r w:rsidRPr="000B7BD1">
        <w:rPr>
          <w:rStyle w:val="Hyperlink9"/>
          <w:sz w:val="20"/>
          <w:szCs w:val="20"/>
        </w:rPr>
        <w:t>1966.</w:t>
      </w:r>
      <w:r w:rsidRPr="000B7BD1">
        <w:rPr>
          <w:rStyle w:val="Hyperlink9"/>
          <w:sz w:val="20"/>
          <w:szCs w:val="20"/>
          <w:lang w:val="en-US"/>
        </w:rPr>
        <w:t xml:space="preserve"> </w:t>
      </w:r>
      <w:r w:rsidRPr="000B7BD1">
        <w:rPr>
          <w:rStyle w:val="Hyperlink9"/>
          <w:sz w:val="20"/>
          <w:szCs w:val="20"/>
        </w:rPr>
        <w:t>С. 85.</w:t>
      </w:r>
    </w:p>
  </w:footnote>
  <w:footnote w:id="100">
    <w:p w14:paraId="5F714F45" w14:textId="1DD01196" w:rsidR="00617D16" w:rsidRPr="00A67CC6" w:rsidRDefault="00617D16" w:rsidP="00A67CC6">
      <w:pPr>
        <w:pStyle w:val="aa"/>
        <w:jc w:val="both"/>
        <w:rPr>
          <w:sz w:val="20"/>
          <w:szCs w:val="20"/>
        </w:rPr>
      </w:pPr>
      <w:r w:rsidRPr="00A67CC6">
        <w:rPr>
          <w:rStyle w:val="Hyperlink9"/>
          <w:rFonts w:eastAsia="Times"/>
          <w:sz w:val="20"/>
          <w:szCs w:val="20"/>
          <w:vertAlign w:val="superscript"/>
        </w:rPr>
        <w:footnoteRef/>
      </w:r>
      <w:r w:rsidRPr="00A67CC6">
        <w:rPr>
          <w:sz w:val="20"/>
          <w:szCs w:val="20"/>
        </w:rPr>
        <w:t xml:space="preserve"> </w:t>
      </w:r>
      <w:r w:rsidRPr="00DF20A9">
        <w:rPr>
          <w:rStyle w:val="Hyperlink9"/>
          <w:iCs/>
          <w:sz w:val="20"/>
          <w:szCs w:val="20"/>
        </w:rPr>
        <w:t>Там же</w:t>
      </w:r>
      <w:r>
        <w:rPr>
          <w:rStyle w:val="Hyperlink9"/>
          <w:i/>
          <w:iCs/>
          <w:sz w:val="20"/>
          <w:szCs w:val="20"/>
        </w:rPr>
        <w:t>.</w:t>
      </w:r>
      <w:r w:rsidRPr="00A67CC6">
        <w:rPr>
          <w:rStyle w:val="Hyperlink9"/>
          <w:sz w:val="20"/>
          <w:szCs w:val="20"/>
          <w:lang w:val="en-US"/>
        </w:rPr>
        <w:t xml:space="preserve"> </w:t>
      </w:r>
      <w:r w:rsidRPr="00A67CC6">
        <w:rPr>
          <w:rStyle w:val="Hyperlink9"/>
          <w:sz w:val="20"/>
          <w:szCs w:val="20"/>
        </w:rPr>
        <w:t xml:space="preserve">С. 88. </w:t>
      </w:r>
    </w:p>
  </w:footnote>
  <w:footnote w:id="101">
    <w:p w14:paraId="4A6ECEE0" w14:textId="76048846" w:rsidR="00617D16" w:rsidRPr="00A67CC6" w:rsidRDefault="00617D16" w:rsidP="00A67CC6">
      <w:pPr>
        <w:pStyle w:val="aa"/>
        <w:jc w:val="both"/>
        <w:rPr>
          <w:sz w:val="20"/>
          <w:szCs w:val="20"/>
          <w:lang w:val="en-US"/>
        </w:rPr>
      </w:pPr>
      <w:r w:rsidRPr="00A67CC6">
        <w:rPr>
          <w:rStyle w:val="af9"/>
          <w:sz w:val="20"/>
          <w:szCs w:val="20"/>
        </w:rPr>
        <w:footnoteRef/>
      </w:r>
      <w:r w:rsidRPr="00A67CC6">
        <w:rPr>
          <w:sz w:val="20"/>
          <w:szCs w:val="20"/>
        </w:rPr>
        <w:t xml:space="preserve"> </w:t>
      </w:r>
      <w:r w:rsidRPr="00A67CC6">
        <w:rPr>
          <w:rStyle w:val="Hyperlink9"/>
          <w:iCs/>
          <w:sz w:val="20"/>
          <w:szCs w:val="20"/>
        </w:rPr>
        <w:t>Там же</w:t>
      </w:r>
      <w:r w:rsidRPr="00A67CC6">
        <w:rPr>
          <w:rStyle w:val="Hyperlink9"/>
          <w:sz w:val="20"/>
          <w:szCs w:val="20"/>
        </w:rPr>
        <w:t>.</w:t>
      </w:r>
      <w:r w:rsidRPr="00A67CC6">
        <w:rPr>
          <w:rStyle w:val="Hyperlink9"/>
          <w:sz w:val="20"/>
          <w:szCs w:val="20"/>
          <w:lang w:val="en-US"/>
        </w:rPr>
        <w:t xml:space="preserve"> </w:t>
      </w:r>
      <w:r w:rsidRPr="00A67CC6">
        <w:rPr>
          <w:rStyle w:val="Hyperlink9"/>
          <w:sz w:val="20"/>
          <w:szCs w:val="20"/>
        </w:rPr>
        <w:t>С. 88.</w:t>
      </w:r>
    </w:p>
  </w:footnote>
  <w:footnote w:id="102">
    <w:p w14:paraId="7E4B0DD7" w14:textId="6233DB5D" w:rsidR="00617D16" w:rsidRPr="00A67CC6" w:rsidRDefault="00617D16" w:rsidP="00A67CC6">
      <w:pPr>
        <w:pStyle w:val="aa"/>
        <w:jc w:val="both"/>
        <w:rPr>
          <w:sz w:val="20"/>
          <w:szCs w:val="20"/>
          <w:lang w:val="en-US"/>
        </w:rPr>
      </w:pPr>
      <w:r w:rsidRPr="00A67CC6">
        <w:rPr>
          <w:rStyle w:val="af9"/>
          <w:sz w:val="20"/>
          <w:szCs w:val="20"/>
        </w:rPr>
        <w:footnoteRef/>
      </w:r>
      <w:r w:rsidRPr="00A67CC6">
        <w:rPr>
          <w:sz w:val="20"/>
          <w:szCs w:val="20"/>
        </w:rPr>
        <w:t xml:space="preserve"> </w:t>
      </w:r>
      <w:r w:rsidRPr="00A67CC6">
        <w:rPr>
          <w:rStyle w:val="Hyperlink9"/>
          <w:i/>
          <w:iCs/>
          <w:sz w:val="20"/>
          <w:szCs w:val="20"/>
        </w:rPr>
        <w:t xml:space="preserve">Cruysse D.Van der. </w:t>
      </w:r>
      <w:r w:rsidRPr="00A67CC6">
        <w:rPr>
          <w:sz w:val="20"/>
          <w:szCs w:val="20"/>
        </w:rPr>
        <w:t>S</w:t>
      </w:r>
      <w:r w:rsidRPr="00A67CC6">
        <w:rPr>
          <w:sz w:val="20"/>
          <w:szCs w:val="20"/>
          <w:lang w:val="en-US"/>
        </w:rPr>
        <w:t>iam and the West</w:t>
      </w:r>
      <w:r w:rsidRPr="00A67CC6">
        <w:rPr>
          <w:sz w:val="20"/>
          <w:szCs w:val="20"/>
        </w:rPr>
        <w:t>, 1500–1700. C</w:t>
      </w:r>
      <w:r w:rsidRPr="00A67CC6">
        <w:rPr>
          <w:sz w:val="20"/>
          <w:szCs w:val="20"/>
          <w:lang w:val="en-US"/>
        </w:rPr>
        <w:t>hian</w:t>
      </w:r>
      <w:r w:rsidRPr="00A67CC6">
        <w:rPr>
          <w:sz w:val="20"/>
          <w:szCs w:val="20"/>
        </w:rPr>
        <w:t>g</w:t>
      </w:r>
      <w:r w:rsidRPr="00A67CC6">
        <w:rPr>
          <w:sz w:val="20"/>
          <w:szCs w:val="20"/>
          <w:lang w:val="en-US"/>
        </w:rPr>
        <w:t xml:space="preserve"> Mai</w:t>
      </w:r>
      <w:r w:rsidRPr="00A67CC6">
        <w:rPr>
          <w:sz w:val="20"/>
          <w:szCs w:val="20"/>
        </w:rPr>
        <w:t xml:space="preserve">., 2002. </w:t>
      </w:r>
      <w:r w:rsidRPr="00A67CC6">
        <w:rPr>
          <w:sz w:val="20"/>
          <w:szCs w:val="20"/>
          <w:lang w:val="en-US"/>
        </w:rPr>
        <w:t>P</w:t>
      </w:r>
      <w:r w:rsidRPr="00A67CC6">
        <w:rPr>
          <w:sz w:val="20"/>
          <w:szCs w:val="20"/>
        </w:rPr>
        <w:t>.</w:t>
      </w:r>
      <w:r w:rsidRPr="00A67CC6">
        <w:rPr>
          <w:sz w:val="20"/>
          <w:szCs w:val="20"/>
          <w:lang w:val="en-US"/>
        </w:rPr>
        <w:t xml:space="preserve"> 189</w:t>
      </w:r>
      <w:r w:rsidRPr="00A67CC6">
        <w:rPr>
          <w:sz w:val="20"/>
          <w:szCs w:val="20"/>
        </w:rPr>
        <w:t>.</w:t>
      </w:r>
    </w:p>
  </w:footnote>
  <w:footnote w:id="103">
    <w:p w14:paraId="69D1071F" w14:textId="25910D5D" w:rsidR="00617D16" w:rsidRPr="004631F4" w:rsidRDefault="00617D16" w:rsidP="00A67CC6">
      <w:pPr>
        <w:pStyle w:val="aa"/>
        <w:jc w:val="both"/>
        <w:rPr>
          <w:lang w:val="en-US"/>
        </w:rPr>
      </w:pPr>
      <w:r w:rsidRPr="004631F4">
        <w:rPr>
          <w:rStyle w:val="af9"/>
          <w:sz w:val="20"/>
          <w:szCs w:val="20"/>
        </w:rPr>
        <w:footnoteRef/>
      </w:r>
      <w:r w:rsidRPr="004631F4">
        <w:rPr>
          <w:sz w:val="20"/>
          <w:szCs w:val="20"/>
        </w:rPr>
        <w:t xml:space="preserve"> </w:t>
      </w:r>
      <w:r w:rsidRPr="004631F4">
        <w:rPr>
          <w:rStyle w:val="Hyperlink9"/>
          <w:i/>
          <w:iCs/>
          <w:sz w:val="20"/>
          <w:szCs w:val="20"/>
        </w:rPr>
        <w:t xml:space="preserve">Cruysse D.Van der. </w:t>
      </w:r>
      <w:r w:rsidRPr="004631F4">
        <w:rPr>
          <w:sz w:val="20"/>
          <w:szCs w:val="20"/>
        </w:rPr>
        <w:t>S</w:t>
      </w:r>
      <w:r w:rsidRPr="004631F4">
        <w:rPr>
          <w:sz w:val="20"/>
          <w:szCs w:val="20"/>
          <w:lang w:val="en-US"/>
        </w:rPr>
        <w:t>iam and the West</w:t>
      </w:r>
      <w:r w:rsidRPr="004631F4">
        <w:rPr>
          <w:sz w:val="20"/>
          <w:szCs w:val="20"/>
        </w:rPr>
        <w:t>, 1500–1700. C</w:t>
      </w:r>
      <w:r w:rsidRPr="004631F4">
        <w:rPr>
          <w:sz w:val="20"/>
          <w:szCs w:val="20"/>
          <w:lang w:val="en-US"/>
        </w:rPr>
        <w:t>hian</w:t>
      </w:r>
      <w:r w:rsidRPr="004631F4">
        <w:rPr>
          <w:sz w:val="20"/>
          <w:szCs w:val="20"/>
        </w:rPr>
        <w:t>g</w:t>
      </w:r>
      <w:r w:rsidRPr="004631F4">
        <w:rPr>
          <w:sz w:val="20"/>
          <w:szCs w:val="20"/>
          <w:lang w:val="en-US"/>
        </w:rPr>
        <w:t xml:space="preserve"> Mai</w:t>
      </w:r>
      <w:r w:rsidRPr="004631F4">
        <w:rPr>
          <w:sz w:val="20"/>
          <w:szCs w:val="20"/>
        </w:rPr>
        <w:t xml:space="preserve">., 2002. </w:t>
      </w:r>
      <w:r w:rsidRPr="004631F4">
        <w:rPr>
          <w:sz w:val="20"/>
          <w:szCs w:val="20"/>
          <w:lang w:val="en-US"/>
        </w:rPr>
        <w:t>P</w:t>
      </w:r>
      <w:r w:rsidRPr="004631F4">
        <w:rPr>
          <w:sz w:val="20"/>
          <w:szCs w:val="20"/>
        </w:rPr>
        <w:t>.</w:t>
      </w:r>
      <w:r w:rsidRPr="004631F4">
        <w:rPr>
          <w:sz w:val="20"/>
          <w:szCs w:val="20"/>
          <w:lang w:val="en-US"/>
        </w:rPr>
        <w:t xml:space="preserve"> 171</w:t>
      </w:r>
      <w:r w:rsidRPr="004631F4">
        <w:rPr>
          <w:sz w:val="20"/>
          <w:szCs w:val="20"/>
        </w:rPr>
        <w:t>.</w:t>
      </w:r>
    </w:p>
  </w:footnote>
  <w:footnote w:id="104">
    <w:p w14:paraId="524C3D6B" w14:textId="7EBD17CD" w:rsidR="004631F4" w:rsidRPr="004631F4" w:rsidRDefault="004631F4" w:rsidP="004631F4">
      <w:pPr>
        <w:pStyle w:val="aa"/>
        <w:jc w:val="both"/>
        <w:rPr>
          <w:sz w:val="20"/>
          <w:szCs w:val="20"/>
        </w:rPr>
      </w:pPr>
      <w:r w:rsidRPr="004631F4">
        <w:rPr>
          <w:rStyle w:val="af9"/>
          <w:sz w:val="20"/>
          <w:szCs w:val="20"/>
        </w:rPr>
        <w:footnoteRef/>
      </w:r>
      <w:r w:rsidRPr="004631F4">
        <w:rPr>
          <w:sz w:val="20"/>
          <w:szCs w:val="20"/>
        </w:rPr>
        <w:t xml:space="preserve"> </w:t>
      </w:r>
      <w:r w:rsidRPr="004631F4">
        <w:rPr>
          <w:i/>
          <w:sz w:val="20"/>
          <w:szCs w:val="20"/>
        </w:rPr>
        <w:t>Пылева А.И.</w:t>
      </w:r>
      <w:r w:rsidRPr="004631F4">
        <w:rPr>
          <w:sz w:val="20"/>
          <w:szCs w:val="20"/>
        </w:rPr>
        <w:t xml:space="preserve"> Первые французские миссионеры в Сиаме</w:t>
      </w:r>
      <w:r w:rsidRPr="004631F4">
        <w:rPr>
          <w:rFonts w:ascii="MS Mincho" w:eastAsia="MS Mincho" w:hAnsi="MS Mincho" w:cs="MS Mincho"/>
          <w:sz w:val="20"/>
          <w:szCs w:val="20"/>
        </w:rPr>
        <w:t> </w:t>
      </w:r>
      <w:r w:rsidRPr="004631F4">
        <w:rPr>
          <w:sz w:val="20"/>
          <w:szCs w:val="20"/>
        </w:rPr>
        <w:t>в XVII в.: епископы Франсуа Паллю (1626–1684),</w:t>
      </w:r>
      <w:r w:rsidRPr="004631F4">
        <w:rPr>
          <w:rFonts w:ascii="MS Mincho" w:eastAsia="MS Mincho" w:hAnsi="MS Mincho" w:cs="MS Mincho"/>
          <w:sz w:val="20"/>
          <w:szCs w:val="20"/>
        </w:rPr>
        <w:t> </w:t>
      </w:r>
      <w:r w:rsidRPr="004631F4">
        <w:rPr>
          <w:sz w:val="20"/>
          <w:szCs w:val="20"/>
        </w:rPr>
        <w:t>Пьер Ламбер де Ла Мотт (1624–1679)</w:t>
      </w:r>
      <w:r w:rsidRPr="004631F4">
        <w:rPr>
          <w:rFonts w:ascii="MS Mincho" w:eastAsia="MS Mincho" w:hAnsi="MS Mincho" w:cs="MS Mincho"/>
          <w:sz w:val="20"/>
          <w:szCs w:val="20"/>
        </w:rPr>
        <w:t> </w:t>
      </w:r>
      <w:r w:rsidRPr="004631F4">
        <w:rPr>
          <w:sz w:val="20"/>
          <w:szCs w:val="20"/>
        </w:rPr>
        <w:t>и Луи Лано (1637–1696) // //Кюнеровский сборник. Материалы Восточноазиатских и Юго-Восточноазиатских исследований. СПб., 2016. С. 424.</w:t>
      </w:r>
    </w:p>
  </w:footnote>
  <w:footnote w:id="105">
    <w:p w14:paraId="45C07AC6" w14:textId="544FC8E3" w:rsidR="00617D16" w:rsidRPr="004631F4" w:rsidRDefault="00617D16" w:rsidP="000B7BD1">
      <w:pPr>
        <w:pStyle w:val="a8"/>
        <w:spacing w:before="0" w:after="0"/>
        <w:jc w:val="both"/>
        <w:rPr>
          <w:rFonts w:ascii="Times New Roman" w:hAnsi="Times New Roman" w:cs="Times New Roman"/>
        </w:rPr>
      </w:pPr>
      <w:r w:rsidRPr="004631F4">
        <w:rPr>
          <w:rStyle w:val="Hyperlink9"/>
          <w:rFonts w:ascii="Times New Roman" w:eastAsia="Times New Roman" w:hAnsi="Times New Roman" w:cs="Times New Roman"/>
          <w:vertAlign w:val="superscript"/>
        </w:rPr>
        <w:footnoteRef/>
      </w:r>
      <w:r w:rsidRPr="004631F4">
        <w:rPr>
          <w:rStyle w:val="Hyperlink9"/>
          <w:rFonts w:ascii="Times New Roman" w:hAnsi="Times New Roman" w:cs="Times New Roman"/>
          <w:i/>
          <w:iCs/>
        </w:rPr>
        <w:t xml:space="preserve"> Cruysse D.Van der. </w:t>
      </w:r>
      <w:r w:rsidRPr="004631F4">
        <w:rPr>
          <w:rFonts w:ascii="Times New Roman" w:hAnsi="Times New Roman" w:cs="Times New Roman"/>
        </w:rPr>
        <w:t>S</w:t>
      </w:r>
      <w:r w:rsidRPr="004631F4">
        <w:rPr>
          <w:rFonts w:ascii="Times New Roman" w:hAnsi="Times New Roman" w:cs="Times New Roman"/>
          <w:lang w:val="en-US"/>
        </w:rPr>
        <w:t>iam and the West</w:t>
      </w:r>
      <w:r w:rsidRPr="004631F4">
        <w:rPr>
          <w:rFonts w:ascii="Times New Roman" w:hAnsi="Times New Roman" w:cs="Times New Roman"/>
        </w:rPr>
        <w:t>, 1500 – 1700. C</w:t>
      </w:r>
      <w:r w:rsidRPr="004631F4">
        <w:rPr>
          <w:rFonts w:ascii="Times New Roman" w:hAnsi="Times New Roman" w:cs="Times New Roman"/>
          <w:lang w:val="en-US"/>
        </w:rPr>
        <w:t>hian</w:t>
      </w:r>
      <w:r w:rsidRPr="004631F4">
        <w:rPr>
          <w:rFonts w:ascii="Times New Roman" w:hAnsi="Times New Roman" w:cs="Times New Roman"/>
        </w:rPr>
        <w:t>g</w:t>
      </w:r>
      <w:r w:rsidRPr="004631F4">
        <w:rPr>
          <w:rFonts w:ascii="Times New Roman" w:hAnsi="Times New Roman" w:cs="Times New Roman"/>
          <w:lang w:val="en-US"/>
        </w:rPr>
        <w:t xml:space="preserve"> Mai</w:t>
      </w:r>
      <w:r w:rsidRPr="004631F4">
        <w:rPr>
          <w:rFonts w:ascii="Times New Roman" w:hAnsi="Times New Roman" w:cs="Times New Roman"/>
        </w:rPr>
        <w:t xml:space="preserve">., 2002. </w:t>
      </w:r>
      <w:r w:rsidRPr="004631F4">
        <w:rPr>
          <w:rFonts w:ascii="Times New Roman" w:hAnsi="Times New Roman" w:cs="Times New Roman"/>
          <w:lang w:val="en-US"/>
        </w:rPr>
        <w:t>C</w:t>
      </w:r>
      <w:r w:rsidRPr="004631F4">
        <w:rPr>
          <w:rFonts w:ascii="Times New Roman" w:hAnsi="Times New Roman" w:cs="Times New Roman"/>
        </w:rPr>
        <w:t>.</w:t>
      </w:r>
      <w:r w:rsidRPr="004631F4">
        <w:rPr>
          <w:rFonts w:ascii="Times New Roman" w:hAnsi="Times New Roman" w:cs="Times New Roman"/>
          <w:lang w:val="en-US"/>
        </w:rPr>
        <w:t xml:space="preserve"> 171</w:t>
      </w:r>
      <w:r w:rsidRPr="004631F4">
        <w:rPr>
          <w:rFonts w:ascii="Times New Roman" w:hAnsi="Times New Roman" w:cs="Times New Roman"/>
        </w:rPr>
        <w:t>.</w:t>
      </w:r>
    </w:p>
  </w:footnote>
  <w:footnote w:id="106">
    <w:p w14:paraId="0432E0EA" w14:textId="375B6427" w:rsidR="00617D16" w:rsidRPr="004631F4" w:rsidRDefault="00617D16" w:rsidP="000B7BD1">
      <w:pPr>
        <w:pStyle w:val="a8"/>
        <w:jc w:val="both"/>
        <w:rPr>
          <w:rFonts w:ascii="Times New Roman" w:eastAsia="Arial Unicode MS" w:hAnsi="Times New Roman" w:cs="Times New Roman"/>
          <w:color w:val="auto"/>
          <w:sz w:val="24"/>
          <w:szCs w:val="24"/>
          <w:bdr w:val="none" w:sz="0" w:space="0" w:color="auto"/>
        </w:rPr>
      </w:pPr>
      <w:r w:rsidRPr="004631F4">
        <w:rPr>
          <w:rStyle w:val="Hyperlink9"/>
          <w:rFonts w:ascii="Times New Roman" w:hAnsi="Times New Roman" w:cs="Times New Roman"/>
          <w:vertAlign w:val="superscript"/>
        </w:rPr>
        <w:footnoteRef/>
      </w:r>
      <w:r w:rsidRPr="004631F4">
        <w:rPr>
          <w:rFonts w:ascii="Times New Roman" w:hAnsi="Times New Roman" w:cs="Times New Roman"/>
        </w:rPr>
        <w:t xml:space="preserve"> </w:t>
      </w:r>
      <w:r w:rsidRPr="004631F4">
        <w:rPr>
          <w:rStyle w:val="Hyperlink9"/>
          <w:rFonts w:ascii="Times New Roman" w:hAnsi="Times New Roman" w:cs="Times New Roman"/>
          <w:i/>
          <w:iCs/>
        </w:rPr>
        <w:t xml:space="preserve">Берзин Э.О. </w:t>
      </w:r>
      <w:r w:rsidRPr="004631F4">
        <w:rPr>
          <w:rStyle w:val="Hyperlink9"/>
          <w:rFonts w:ascii="Times New Roman" w:hAnsi="Times New Roman" w:cs="Times New Roman"/>
        </w:rPr>
        <w:t>Католическая церковь в Юго-Восточной Азии</w:t>
      </w:r>
      <w:r w:rsidRPr="004631F4">
        <w:rPr>
          <w:rStyle w:val="Hyperlink9"/>
          <w:rFonts w:ascii="Times New Roman" w:hAnsi="Times New Roman" w:cs="Times New Roman"/>
          <w:lang w:val="en-US"/>
        </w:rPr>
        <w:t xml:space="preserve">. </w:t>
      </w:r>
      <w:r w:rsidRPr="004631F4">
        <w:rPr>
          <w:rStyle w:val="Hyperlink9"/>
          <w:rFonts w:ascii="Times New Roman" w:hAnsi="Times New Roman" w:cs="Times New Roman"/>
        </w:rPr>
        <w:t>М.,</w:t>
      </w:r>
      <w:r w:rsidRPr="004631F4">
        <w:rPr>
          <w:rStyle w:val="Hyperlink9"/>
          <w:rFonts w:ascii="Times New Roman" w:hAnsi="Times New Roman" w:cs="Times New Roman"/>
          <w:lang w:val="en-US"/>
        </w:rPr>
        <w:t xml:space="preserve"> </w:t>
      </w:r>
      <w:r w:rsidRPr="004631F4">
        <w:rPr>
          <w:rStyle w:val="Hyperlink9"/>
          <w:rFonts w:ascii="Times New Roman" w:hAnsi="Times New Roman" w:cs="Times New Roman"/>
        </w:rPr>
        <w:t>1966.</w:t>
      </w:r>
      <w:r w:rsidRPr="004631F4">
        <w:rPr>
          <w:rStyle w:val="Hyperlink9"/>
          <w:rFonts w:ascii="Times New Roman" w:hAnsi="Times New Roman" w:cs="Times New Roman"/>
          <w:lang w:val="en-US"/>
        </w:rPr>
        <w:t xml:space="preserve"> </w:t>
      </w:r>
      <w:r w:rsidRPr="004631F4">
        <w:rPr>
          <w:rStyle w:val="Hyperlink9"/>
          <w:rFonts w:ascii="Times New Roman" w:hAnsi="Times New Roman" w:cs="Times New Roman"/>
        </w:rPr>
        <w:t>С.</w:t>
      </w:r>
      <w:r w:rsidRPr="004631F4">
        <w:rPr>
          <w:rFonts w:ascii="Times New Roman" w:hAnsi="Times New Roman" w:cs="Times New Roman"/>
        </w:rPr>
        <w:t xml:space="preserve"> 86 </w:t>
      </w:r>
      <w:r w:rsidRPr="004631F4">
        <w:rPr>
          <w:rFonts w:ascii="Times New Roman" w:eastAsia="Arial Unicode MS" w:hAnsi="Times New Roman" w:cs="Times New Roman"/>
          <w:color w:val="auto"/>
          <w:bdr w:val="none" w:sz="0" w:space="0" w:color="auto"/>
        </w:rPr>
        <w:t xml:space="preserve">– </w:t>
      </w:r>
      <w:r w:rsidRPr="004631F4">
        <w:rPr>
          <w:rFonts w:ascii="Times New Roman" w:hAnsi="Times New Roman" w:cs="Times New Roman"/>
        </w:rPr>
        <w:t>87.</w:t>
      </w:r>
    </w:p>
  </w:footnote>
  <w:footnote w:id="107">
    <w:p w14:paraId="2EEB2276" w14:textId="6C9A6566" w:rsidR="00617D16" w:rsidRDefault="00617D16" w:rsidP="000B7BD1">
      <w:pPr>
        <w:pStyle w:val="aa"/>
        <w:jc w:val="both"/>
      </w:pPr>
      <w:r w:rsidRPr="004631F4">
        <w:rPr>
          <w:rStyle w:val="Hyperlink9"/>
          <w:rFonts w:eastAsia="Times"/>
          <w:sz w:val="20"/>
          <w:szCs w:val="20"/>
          <w:vertAlign w:val="superscript"/>
        </w:rPr>
        <w:footnoteRef/>
      </w:r>
      <w:r w:rsidRPr="004631F4">
        <w:rPr>
          <w:rStyle w:val="Hyperlink9"/>
          <w:i/>
          <w:iCs/>
          <w:sz w:val="20"/>
          <w:szCs w:val="20"/>
          <w:lang w:val="en-US"/>
        </w:rPr>
        <w:t xml:space="preserve"> Bunchua</w:t>
      </w:r>
      <w:r w:rsidRPr="004631F4">
        <w:rPr>
          <w:rStyle w:val="Hyperlink9"/>
          <w:i/>
          <w:iCs/>
          <w:sz w:val="20"/>
          <w:szCs w:val="20"/>
        </w:rPr>
        <w:t xml:space="preserve"> </w:t>
      </w:r>
      <w:r w:rsidRPr="004631F4">
        <w:rPr>
          <w:rStyle w:val="Hyperlink9"/>
          <w:i/>
          <w:iCs/>
          <w:sz w:val="20"/>
          <w:szCs w:val="20"/>
          <w:lang w:val="en-US"/>
        </w:rPr>
        <w:t xml:space="preserve">K. </w:t>
      </w:r>
      <w:r w:rsidRPr="004631F4">
        <w:rPr>
          <w:sz w:val="20"/>
          <w:szCs w:val="20"/>
          <w:lang w:val="en-US"/>
        </w:rPr>
        <w:t>A brief history of the catholic church in Thailand</w:t>
      </w:r>
      <w:r w:rsidRPr="004631F4">
        <w:rPr>
          <w:sz w:val="20"/>
          <w:szCs w:val="20"/>
        </w:rPr>
        <w:t xml:space="preserve">. // </w:t>
      </w:r>
      <w:r w:rsidRPr="004631F4">
        <w:rPr>
          <w:sz w:val="20"/>
          <w:szCs w:val="20"/>
          <w:lang w:val="en-US"/>
        </w:rPr>
        <w:t xml:space="preserve">Journal of Philosophy and Religions. 1993. P. </w:t>
      </w:r>
      <w:r w:rsidRPr="004631F4">
        <w:rPr>
          <w:sz w:val="20"/>
          <w:szCs w:val="20"/>
        </w:rPr>
        <w:t>3.</w:t>
      </w:r>
      <w:r>
        <w:rPr>
          <w:rFonts w:ascii="Times" w:hAnsi="Times"/>
          <w:sz w:val="20"/>
          <w:szCs w:val="20"/>
        </w:rPr>
        <w:t xml:space="preserve"> </w:t>
      </w:r>
    </w:p>
  </w:footnote>
  <w:footnote w:id="108">
    <w:p w14:paraId="0D95DE37" w14:textId="77777777" w:rsidR="00617D16" w:rsidRPr="005F7E63" w:rsidRDefault="00617D16" w:rsidP="005F7E63">
      <w:pPr>
        <w:pStyle w:val="aa"/>
        <w:jc w:val="both"/>
      </w:pPr>
      <w:r w:rsidRPr="005F7E63">
        <w:rPr>
          <w:rStyle w:val="Hyperlink9"/>
          <w:rFonts w:eastAsia="Times"/>
          <w:sz w:val="20"/>
          <w:szCs w:val="20"/>
          <w:vertAlign w:val="superscript"/>
        </w:rPr>
        <w:footnoteRef/>
      </w:r>
      <w:r w:rsidRPr="005F7E63">
        <w:rPr>
          <w:sz w:val="20"/>
          <w:szCs w:val="20"/>
        </w:rPr>
        <w:t xml:space="preserve"> Бантам — город в Индонезии, являвшийся важным торговым портом Голландской Ост-Индии.</w:t>
      </w:r>
    </w:p>
  </w:footnote>
  <w:footnote w:id="109">
    <w:p w14:paraId="497A932F" w14:textId="373E3B59" w:rsidR="00617D16" w:rsidRPr="005F7E63" w:rsidRDefault="00617D16" w:rsidP="005F7E63">
      <w:pPr>
        <w:pStyle w:val="aa"/>
        <w:jc w:val="both"/>
      </w:pPr>
      <w:r w:rsidRPr="005F7E63">
        <w:rPr>
          <w:rStyle w:val="Hyperlink9"/>
          <w:rFonts w:eastAsia="Times"/>
          <w:sz w:val="20"/>
          <w:szCs w:val="20"/>
          <w:vertAlign w:val="superscript"/>
        </w:rPr>
        <w:footnoteRef/>
      </w:r>
      <w:r w:rsidRPr="005F7E63">
        <w:rPr>
          <w:sz w:val="20"/>
          <w:szCs w:val="20"/>
        </w:rPr>
        <w:t xml:space="preserve"> </w:t>
      </w:r>
      <w:r w:rsidRPr="005F7E63">
        <w:rPr>
          <w:rStyle w:val="Hyperlink9"/>
          <w:i/>
          <w:iCs/>
          <w:sz w:val="20"/>
          <w:szCs w:val="20"/>
        </w:rPr>
        <w:t xml:space="preserve">Cruysse D.Van der. </w:t>
      </w:r>
      <w:r w:rsidRPr="005F7E63">
        <w:rPr>
          <w:sz w:val="20"/>
          <w:szCs w:val="20"/>
        </w:rPr>
        <w:t>S</w:t>
      </w:r>
      <w:r w:rsidRPr="005F7E63">
        <w:rPr>
          <w:sz w:val="20"/>
          <w:szCs w:val="20"/>
          <w:lang w:val="en-US"/>
        </w:rPr>
        <w:t>iam and the West</w:t>
      </w:r>
      <w:r w:rsidRPr="005F7E63">
        <w:rPr>
          <w:sz w:val="20"/>
          <w:szCs w:val="20"/>
        </w:rPr>
        <w:t>, 1500–1700. C</w:t>
      </w:r>
      <w:r w:rsidRPr="005F7E63">
        <w:rPr>
          <w:sz w:val="20"/>
          <w:szCs w:val="20"/>
          <w:lang w:val="en-US"/>
        </w:rPr>
        <w:t>hian</w:t>
      </w:r>
      <w:r w:rsidRPr="005F7E63">
        <w:rPr>
          <w:sz w:val="20"/>
          <w:szCs w:val="20"/>
        </w:rPr>
        <w:t>g</w:t>
      </w:r>
      <w:r w:rsidRPr="005F7E63">
        <w:rPr>
          <w:sz w:val="20"/>
          <w:szCs w:val="20"/>
          <w:lang w:val="en-US"/>
        </w:rPr>
        <w:t xml:space="preserve"> Mai</w:t>
      </w:r>
      <w:r w:rsidRPr="005F7E63">
        <w:rPr>
          <w:sz w:val="20"/>
          <w:szCs w:val="20"/>
        </w:rPr>
        <w:t xml:space="preserve">., 2002. </w:t>
      </w:r>
      <w:r w:rsidRPr="005F7E63">
        <w:rPr>
          <w:sz w:val="20"/>
          <w:szCs w:val="20"/>
          <w:lang w:val="en-US"/>
        </w:rPr>
        <w:t>P</w:t>
      </w:r>
      <w:r w:rsidRPr="005F7E63">
        <w:rPr>
          <w:sz w:val="20"/>
          <w:szCs w:val="20"/>
        </w:rPr>
        <w:t>.</w:t>
      </w:r>
      <w:r w:rsidRPr="005F7E63">
        <w:rPr>
          <w:sz w:val="20"/>
          <w:szCs w:val="20"/>
          <w:lang w:val="en-US"/>
        </w:rPr>
        <w:t xml:space="preserve"> 195</w:t>
      </w:r>
      <w:r w:rsidRPr="005F7E63">
        <w:rPr>
          <w:sz w:val="20"/>
          <w:szCs w:val="20"/>
        </w:rPr>
        <w:t>.</w:t>
      </w:r>
    </w:p>
  </w:footnote>
  <w:footnote w:id="110">
    <w:p w14:paraId="7E6D5C8B" w14:textId="69779581" w:rsidR="00617D16" w:rsidRPr="005F7E63" w:rsidRDefault="00617D16" w:rsidP="005F7E63">
      <w:pPr>
        <w:pStyle w:val="aa"/>
        <w:jc w:val="both"/>
      </w:pPr>
      <w:r w:rsidRPr="005F7E63">
        <w:rPr>
          <w:rStyle w:val="Hyperlink9"/>
          <w:rFonts w:eastAsia="Times"/>
          <w:sz w:val="20"/>
          <w:szCs w:val="20"/>
          <w:vertAlign w:val="superscript"/>
        </w:rPr>
        <w:footnoteRef/>
      </w:r>
      <w:r w:rsidRPr="005F7E63">
        <w:rPr>
          <w:rStyle w:val="Hyperlink9"/>
          <w:sz w:val="20"/>
          <w:szCs w:val="20"/>
          <w:lang w:val="en-US"/>
        </w:rPr>
        <w:t xml:space="preserve"> </w:t>
      </w:r>
      <w:r w:rsidRPr="005F7E63">
        <w:rPr>
          <w:rStyle w:val="Hyperlink9"/>
          <w:i/>
          <w:sz w:val="20"/>
          <w:szCs w:val="20"/>
          <w:lang w:val="en-US"/>
        </w:rPr>
        <w:t>Turpin F</w:t>
      </w:r>
      <w:r w:rsidRPr="005F7E63">
        <w:rPr>
          <w:rStyle w:val="Hyperlink9"/>
          <w:i/>
          <w:sz w:val="20"/>
          <w:szCs w:val="20"/>
        </w:rPr>
        <w:t xml:space="preserve">. </w:t>
      </w:r>
      <w:r w:rsidRPr="005F7E63">
        <w:rPr>
          <w:rStyle w:val="Hyperlink9"/>
          <w:i/>
          <w:sz w:val="20"/>
          <w:szCs w:val="20"/>
          <w:lang w:val="en-US"/>
        </w:rPr>
        <w:t>H</w:t>
      </w:r>
      <w:r w:rsidRPr="005F7E63">
        <w:rPr>
          <w:rStyle w:val="Hyperlink9"/>
          <w:i/>
          <w:sz w:val="20"/>
          <w:szCs w:val="20"/>
        </w:rPr>
        <w:t>.</w:t>
      </w:r>
      <w:r w:rsidRPr="005F7E63">
        <w:rPr>
          <w:rStyle w:val="Hyperlink9"/>
          <w:sz w:val="20"/>
          <w:szCs w:val="20"/>
        </w:rPr>
        <w:t xml:space="preserve"> </w:t>
      </w:r>
      <w:r w:rsidRPr="005F7E63">
        <w:rPr>
          <w:rStyle w:val="Hyperlink9"/>
          <w:sz w:val="20"/>
          <w:szCs w:val="20"/>
          <w:lang w:val="en-US"/>
        </w:rPr>
        <w:t>History of the Kingdom of Siam and of the revolutions that have caused the overthrow of the empire, up to A. D. 1770. Bangkok., 1908. P. 34.</w:t>
      </w:r>
    </w:p>
  </w:footnote>
  <w:footnote w:id="111">
    <w:p w14:paraId="448444F8" w14:textId="77777777" w:rsidR="00617D16" w:rsidRPr="005F7E63" w:rsidRDefault="00617D16" w:rsidP="005F7E63">
      <w:pPr>
        <w:pStyle w:val="aa"/>
        <w:jc w:val="both"/>
      </w:pPr>
      <w:r w:rsidRPr="005F7E63">
        <w:rPr>
          <w:rStyle w:val="Hyperlink9"/>
          <w:rFonts w:eastAsia="Times"/>
          <w:sz w:val="20"/>
          <w:szCs w:val="20"/>
          <w:vertAlign w:val="superscript"/>
        </w:rPr>
        <w:footnoteRef/>
      </w:r>
      <w:r w:rsidRPr="005F7E63">
        <w:rPr>
          <w:sz w:val="20"/>
          <w:szCs w:val="20"/>
        </w:rPr>
        <w:t xml:space="preserve"> Остров Кефалония – самый большой из Ионических островов на юге Греции.</w:t>
      </w:r>
    </w:p>
  </w:footnote>
  <w:footnote w:id="112">
    <w:p w14:paraId="2156BD54" w14:textId="77777777" w:rsidR="00617D16" w:rsidRPr="005F7E63" w:rsidRDefault="00617D16" w:rsidP="005F7E63">
      <w:pPr>
        <w:pStyle w:val="aa"/>
        <w:jc w:val="both"/>
      </w:pPr>
      <w:r w:rsidRPr="005F7E63">
        <w:rPr>
          <w:rStyle w:val="Hyperlink9"/>
          <w:rFonts w:eastAsia="Times"/>
          <w:sz w:val="20"/>
          <w:szCs w:val="20"/>
          <w:vertAlign w:val="superscript"/>
        </w:rPr>
        <w:footnoteRef/>
      </w:r>
      <w:r w:rsidRPr="005F7E63">
        <w:rPr>
          <w:rStyle w:val="Hyperlink9"/>
          <w:sz w:val="20"/>
          <w:szCs w:val="20"/>
          <w:lang w:val="en-US"/>
        </w:rPr>
        <w:t xml:space="preserve"> </w:t>
      </w:r>
      <w:r w:rsidRPr="005F7E63">
        <w:rPr>
          <w:rStyle w:val="Hyperlink9"/>
          <w:sz w:val="20"/>
          <w:szCs w:val="20"/>
        </w:rPr>
        <w:t>Согласно</w:t>
      </w:r>
      <w:r w:rsidRPr="005F7E63">
        <w:rPr>
          <w:rStyle w:val="Hyperlink9"/>
          <w:sz w:val="20"/>
          <w:szCs w:val="20"/>
          <w:lang w:val="en-US"/>
        </w:rPr>
        <w:t xml:space="preserve"> </w:t>
      </w:r>
      <w:r w:rsidRPr="005F7E63">
        <w:rPr>
          <w:rStyle w:val="Hyperlink9"/>
          <w:sz w:val="20"/>
          <w:szCs w:val="20"/>
        </w:rPr>
        <w:t>трудам</w:t>
      </w:r>
      <w:r w:rsidRPr="005F7E63">
        <w:rPr>
          <w:rStyle w:val="Hyperlink9"/>
          <w:sz w:val="20"/>
          <w:szCs w:val="20"/>
          <w:lang w:val="en-US"/>
        </w:rPr>
        <w:t xml:space="preserve">: Walter Strachhawaii «Constance Phaulkon: Myth or Reality? » </w:t>
      </w:r>
      <w:r w:rsidRPr="005F7E63">
        <w:rPr>
          <w:rStyle w:val="Hyperlink9"/>
          <w:sz w:val="20"/>
          <w:szCs w:val="20"/>
        </w:rPr>
        <w:t>и</w:t>
      </w:r>
      <w:r w:rsidRPr="005F7E63">
        <w:rPr>
          <w:rStyle w:val="Hyperlink9"/>
          <w:sz w:val="20"/>
          <w:szCs w:val="20"/>
          <w:lang w:val="en-US"/>
        </w:rPr>
        <w:t xml:space="preserve"> Dean Barrett «Phaulcon of Siam»</w:t>
      </w:r>
    </w:p>
  </w:footnote>
  <w:footnote w:id="113">
    <w:p w14:paraId="17AA1430" w14:textId="2BAF5D57" w:rsidR="00617D16" w:rsidRPr="005F7E63" w:rsidRDefault="00617D16" w:rsidP="005F7E63">
      <w:pPr>
        <w:pStyle w:val="aa"/>
        <w:jc w:val="both"/>
      </w:pPr>
      <w:r w:rsidRPr="005F7E63">
        <w:rPr>
          <w:rStyle w:val="Hyperlink9"/>
          <w:rFonts w:eastAsia="Times"/>
          <w:sz w:val="20"/>
          <w:szCs w:val="20"/>
          <w:vertAlign w:val="superscript"/>
        </w:rPr>
        <w:footnoteRef/>
      </w:r>
      <w:r w:rsidRPr="005F7E63">
        <w:rPr>
          <w:rStyle w:val="Hyperlink9"/>
          <w:sz w:val="20"/>
          <w:szCs w:val="20"/>
        </w:rPr>
        <w:t xml:space="preserve"> </w:t>
      </w:r>
      <w:r w:rsidRPr="005F7E63">
        <w:rPr>
          <w:rStyle w:val="Hyperlink9"/>
          <w:i/>
          <w:sz w:val="20"/>
          <w:szCs w:val="20"/>
          <w:lang w:val="en-US"/>
        </w:rPr>
        <w:t>Turpin F</w:t>
      </w:r>
      <w:r w:rsidRPr="005F7E63">
        <w:rPr>
          <w:rStyle w:val="Hyperlink9"/>
          <w:i/>
          <w:sz w:val="20"/>
          <w:szCs w:val="20"/>
        </w:rPr>
        <w:t xml:space="preserve">. </w:t>
      </w:r>
      <w:r w:rsidRPr="005F7E63">
        <w:rPr>
          <w:rStyle w:val="Hyperlink9"/>
          <w:i/>
          <w:sz w:val="20"/>
          <w:szCs w:val="20"/>
          <w:lang w:val="en-US"/>
        </w:rPr>
        <w:t>H</w:t>
      </w:r>
      <w:r w:rsidRPr="005F7E63">
        <w:rPr>
          <w:rStyle w:val="Hyperlink9"/>
          <w:i/>
          <w:sz w:val="20"/>
          <w:szCs w:val="20"/>
        </w:rPr>
        <w:t>.</w:t>
      </w:r>
      <w:r w:rsidRPr="005F7E63">
        <w:rPr>
          <w:rStyle w:val="Hyperlink9"/>
          <w:sz w:val="20"/>
          <w:szCs w:val="20"/>
        </w:rPr>
        <w:t xml:space="preserve"> </w:t>
      </w:r>
      <w:r w:rsidRPr="005F7E63">
        <w:rPr>
          <w:rStyle w:val="Hyperlink9"/>
          <w:sz w:val="20"/>
          <w:szCs w:val="20"/>
          <w:lang w:val="en-US"/>
        </w:rPr>
        <w:t>History of the Kingdom of Siam and of the revolutions that have caused the overthrow of the empire, up to A. D. 1770. Bangkok., 1908. P. 35.</w:t>
      </w:r>
    </w:p>
  </w:footnote>
  <w:footnote w:id="114">
    <w:p w14:paraId="72D532A7" w14:textId="77777777" w:rsidR="00617D16" w:rsidRPr="005F7E63" w:rsidRDefault="00617D16" w:rsidP="005F7E63">
      <w:pPr>
        <w:pStyle w:val="aa"/>
        <w:jc w:val="both"/>
      </w:pPr>
      <w:r w:rsidRPr="005F7E63">
        <w:rPr>
          <w:rStyle w:val="Hyperlink9"/>
          <w:rFonts w:eastAsia="Times"/>
          <w:sz w:val="20"/>
          <w:szCs w:val="20"/>
          <w:vertAlign w:val="superscript"/>
        </w:rPr>
        <w:footnoteRef/>
      </w:r>
      <w:r w:rsidRPr="005F7E63">
        <w:rPr>
          <w:sz w:val="20"/>
          <w:szCs w:val="20"/>
        </w:rPr>
        <w:t xml:space="preserve"> Интерлоперы – английские купцы, не входившие в Ост-Индскую компанию, нарушавшие её торговую монополию.</w:t>
      </w:r>
    </w:p>
  </w:footnote>
  <w:footnote w:id="115">
    <w:p w14:paraId="76BE3462" w14:textId="4EF86D23" w:rsidR="00617D16" w:rsidRDefault="00617D16" w:rsidP="005F7E63">
      <w:pPr>
        <w:pStyle w:val="aa"/>
        <w:jc w:val="both"/>
      </w:pPr>
      <w:r w:rsidRPr="005F7E63">
        <w:rPr>
          <w:rStyle w:val="Hyperlink9"/>
          <w:rFonts w:eastAsia="Times"/>
          <w:sz w:val="20"/>
          <w:szCs w:val="20"/>
          <w:vertAlign w:val="superscript"/>
        </w:rPr>
        <w:footnoteRef/>
      </w:r>
      <w:r w:rsidRPr="005F7E63">
        <w:rPr>
          <w:sz w:val="20"/>
          <w:szCs w:val="20"/>
        </w:rPr>
        <w:t xml:space="preserve"> </w:t>
      </w:r>
      <w:r w:rsidRPr="005F7E63">
        <w:rPr>
          <w:i/>
          <w:iCs/>
          <w:sz w:val="20"/>
          <w:szCs w:val="20"/>
        </w:rPr>
        <w:t xml:space="preserve">Берзин Э.О. </w:t>
      </w:r>
      <w:r w:rsidRPr="005F7E63">
        <w:rPr>
          <w:iCs/>
          <w:sz w:val="20"/>
          <w:szCs w:val="20"/>
        </w:rPr>
        <w:t>Борьба европейских держав за сиамский рынок (30 – 80-е годы</w:t>
      </w:r>
      <w:r w:rsidRPr="005F7E63">
        <w:rPr>
          <w:iCs/>
          <w:sz w:val="20"/>
          <w:szCs w:val="20"/>
          <w:lang w:val="it-IT"/>
        </w:rPr>
        <w:t xml:space="preserve"> XVII </w:t>
      </w:r>
      <w:r w:rsidRPr="005F7E63">
        <w:rPr>
          <w:iCs/>
          <w:sz w:val="20"/>
          <w:szCs w:val="20"/>
        </w:rPr>
        <w:t>в.). М., 1962</w:t>
      </w:r>
      <w:r w:rsidRPr="005F7E63">
        <w:rPr>
          <w:sz w:val="20"/>
          <w:szCs w:val="20"/>
        </w:rPr>
        <w:t>. С. 110.</w:t>
      </w:r>
    </w:p>
  </w:footnote>
  <w:footnote w:id="116">
    <w:p w14:paraId="03C119A8" w14:textId="77777777" w:rsidR="00617D16" w:rsidRPr="005F7E63" w:rsidRDefault="00617D16" w:rsidP="005F7E63">
      <w:pPr>
        <w:pStyle w:val="aa"/>
        <w:jc w:val="both"/>
      </w:pPr>
      <w:r w:rsidRPr="005F7E63">
        <w:rPr>
          <w:rStyle w:val="Hyperlink9"/>
          <w:rFonts w:eastAsia="Times"/>
          <w:sz w:val="20"/>
          <w:szCs w:val="20"/>
          <w:vertAlign w:val="superscript"/>
        </w:rPr>
        <w:footnoteRef/>
      </w:r>
      <w:r w:rsidRPr="005F7E63">
        <w:rPr>
          <w:sz w:val="20"/>
          <w:szCs w:val="20"/>
        </w:rPr>
        <w:t xml:space="preserve"> Пракланг - министр иностранных дел Сиама.</w:t>
      </w:r>
    </w:p>
  </w:footnote>
  <w:footnote w:id="117">
    <w:p w14:paraId="2201F150" w14:textId="2DDBCA58" w:rsidR="00617D16" w:rsidRDefault="00617D16" w:rsidP="005F7E63">
      <w:pPr>
        <w:pStyle w:val="aa"/>
        <w:jc w:val="both"/>
      </w:pPr>
      <w:r w:rsidRPr="005F7E63">
        <w:rPr>
          <w:rStyle w:val="Hyperlink9"/>
          <w:rFonts w:eastAsia="Times"/>
          <w:sz w:val="20"/>
          <w:szCs w:val="20"/>
          <w:vertAlign w:val="superscript"/>
        </w:rPr>
        <w:footnoteRef/>
      </w:r>
      <w:r w:rsidRPr="005F7E63">
        <w:rPr>
          <w:sz w:val="20"/>
          <w:szCs w:val="20"/>
        </w:rPr>
        <w:t xml:space="preserve"> Цит. по: </w:t>
      </w:r>
      <w:r w:rsidRPr="005F7E63">
        <w:rPr>
          <w:rStyle w:val="Hyperlink9"/>
          <w:i/>
          <w:iCs/>
          <w:sz w:val="20"/>
          <w:szCs w:val="20"/>
        </w:rPr>
        <w:t xml:space="preserve">Cruysse D.Van der. </w:t>
      </w:r>
      <w:r w:rsidRPr="005F7E63">
        <w:rPr>
          <w:sz w:val="20"/>
          <w:szCs w:val="20"/>
        </w:rPr>
        <w:t>S</w:t>
      </w:r>
      <w:r w:rsidRPr="005F7E63">
        <w:rPr>
          <w:sz w:val="20"/>
          <w:szCs w:val="20"/>
          <w:lang w:val="en-US"/>
        </w:rPr>
        <w:t>iam and the West</w:t>
      </w:r>
      <w:r w:rsidRPr="005F7E63">
        <w:rPr>
          <w:sz w:val="20"/>
          <w:szCs w:val="20"/>
        </w:rPr>
        <w:t>, 1500–1700. C</w:t>
      </w:r>
      <w:r w:rsidRPr="005F7E63">
        <w:rPr>
          <w:sz w:val="20"/>
          <w:szCs w:val="20"/>
          <w:lang w:val="en-US"/>
        </w:rPr>
        <w:t>hian</w:t>
      </w:r>
      <w:r w:rsidRPr="005F7E63">
        <w:rPr>
          <w:sz w:val="20"/>
          <w:szCs w:val="20"/>
        </w:rPr>
        <w:t>g</w:t>
      </w:r>
      <w:r w:rsidRPr="005F7E63">
        <w:rPr>
          <w:sz w:val="20"/>
          <w:szCs w:val="20"/>
          <w:lang w:val="en-US"/>
        </w:rPr>
        <w:t xml:space="preserve"> Mai</w:t>
      </w:r>
      <w:r w:rsidRPr="005F7E63">
        <w:rPr>
          <w:sz w:val="20"/>
          <w:szCs w:val="20"/>
        </w:rPr>
        <w:t xml:space="preserve">., 2002. </w:t>
      </w:r>
      <w:r w:rsidRPr="005F7E63">
        <w:rPr>
          <w:sz w:val="20"/>
          <w:szCs w:val="20"/>
          <w:lang w:val="en-US"/>
        </w:rPr>
        <w:t>P</w:t>
      </w:r>
      <w:r w:rsidRPr="005F7E63">
        <w:rPr>
          <w:sz w:val="20"/>
          <w:szCs w:val="20"/>
        </w:rPr>
        <w:t>.</w:t>
      </w:r>
      <w:r w:rsidRPr="005F7E63">
        <w:rPr>
          <w:sz w:val="20"/>
          <w:szCs w:val="20"/>
          <w:lang w:val="en-US"/>
        </w:rPr>
        <w:t xml:space="preserve"> 202</w:t>
      </w:r>
      <w:r w:rsidRPr="005F7E63">
        <w:rPr>
          <w:sz w:val="20"/>
          <w:szCs w:val="20"/>
        </w:rPr>
        <w:t>.</w:t>
      </w:r>
    </w:p>
  </w:footnote>
  <w:footnote w:id="118">
    <w:p w14:paraId="3F935524" w14:textId="2AAA7773" w:rsidR="00617D16" w:rsidRPr="004E1AEB" w:rsidRDefault="00617D16" w:rsidP="004E1AEB">
      <w:pPr>
        <w:pStyle w:val="aa"/>
        <w:jc w:val="both"/>
        <w:rPr>
          <w:color w:val="000000" w:themeColor="text1"/>
          <w:sz w:val="20"/>
          <w:szCs w:val="20"/>
        </w:rPr>
      </w:pPr>
      <w:r w:rsidRPr="004E1AEB">
        <w:rPr>
          <w:rStyle w:val="Hyperlink9"/>
          <w:rFonts w:eastAsia="Times"/>
          <w:color w:val="000000" w:themeColor="text1"/>
          <w:sz w:val="20"/>
          <w:szCs w:val="20"/>
          <w:vertAlign w:val="superscript"/>
        </w:rPr>
        <w:footnoteRef/>
      </w:r>
      <w:r w:rsidRPr="004E1AEB">
        <w:rPr>
          <w:color w:val="000000" w:themeColor="text1"/>
          <w:sz w:val="20"/>
          <w:szCs w:val="20"/>
        </w:rPr>
        <w:t xml:space="preserve"> </w:t>
      </w:r>
      <w:r w:rsidRPr="004E1AEB">
        <w:rPr>
          <w:i/>
          <w:iCs/>
          <w:color w:val="000000" w:themeColor="text1"/>
          <w:sz w:val="20"/>
          <w:szCs w:val="20"/>
        </w:rPr>
        <w:t xml:space="preserve">Берзин Э.О. </w:t>
      </w:r>
      <w:r w:rsidRPr="004E1AEB">
        <w:rPr>
          <w:iCs/>
          <w:color w:val="000000" w:themeColor="text1"/>
          <w:sz w:val="20"/>
          <w:szCs w:val="20"/>
        </w:rPr>
        <w:t>Борьба европейских держав за сиамский рынок (30 – 80-е годы</w:t>
      </w:r>
      <w:r w:rsidRPr="004E1AEB">
        <w:rPr>
          <w:iCs/>
          <w:color w:val="000000" w:themeColor="text1"/>
          <w:sz w:val="20"/>
          <w:szCs w:val="20"/>
          <w:lang w:val="it-IT"/>
        </w:rPr>
        <w:t xml:space="preserve"> XVII </w:t>
      </w:r>
      <w:r w:rsidRPr="004E1AEB">
        <w:rPr>
          <w:iCs/>
          <w:color w:val="000000" w:themeColor="text1"/>
          <w:sz w:val="20"/>
          <w:szCs w:val="20"/>
        </w:rPr>
        <w:t>в.). М., 1962</w:t>
      </w:r>
      <w:r w:rsidRPr="004E1AEB">
        <w:rPr>
          <w:color w:val="000000" w:themeColor="text1"/>
          <w:sz w:val="20"/>
          <w:szCs w:val="20"/>
        </w:rPr>
        <w:t>. С. 113–114.</w:t>
      </w:r>
    </w:p>
  </w:footnote>
  <w:footnote w:id="119">
    <w:p w14:paraId="12362012" w14:textId="1319B3EA" w:rsidR="00617D16" w:rsidRPr="004E1AEB" w:rsidRDefault="00617D16" w:rsidP="004E1AEB">
      <w:pPr>
        <w:pStyle w:val="aa"/>
        <w:jc w:val="both"/>
        <w:rPr>
          <w:color w:val="000000" w:themeColor="text1"/>
          <w:sz w:val="20"/>
          <w:szCs w:val="20"/>
        </w:rPr>
      </w:pPr>
      <w:r w:rsidRPr="004E1AEB">
        <w:rPr>
          <w:rStyle w:val="Hyperlink9"/>
          <w:rFonts w:eastAsia="Times"/>
          <w:color w:val="000000" w:themeColor="text1"/>
          <w:sz w:val="20"/>
          <w:szCs w:val="20"/>
          <w:vertAlign w:val="superscript"/>
        </w:rPr>
        <w:footnoteRef/>
      </w:r>
      <w:r w:rsidRPr="004E1AEB">
        <w:rPr>
          <w:rStyle w:val="Hyperlink9"/>
          <w:i/>
          <w:iCs/>
          <w:color w:val="000000" w:themeColor="text1"/>
          <w:sz w:val="20"/>
          <w:szCs w:val="20"/>
        </w:rPr>
        <w:t xml:space="preserve"> Берзин Э.О.</w:t>
      </w:r>
      <w:r w:rsidRPr="004E1AEB">
        <w:rPr>
          <w:color w:val="000000" w:themeColor="text1"/>
          <w:sz w:val="20"/>
          <w:szCs w:val="20"/>
        </w:rPr>
        <w:t xml:space="preserve"> Юго-Восточная Азия и экспансия Запада в </w:t>
      </w:r>
      <w:r w:rsidRPr="004E1AEB">
        <w:rPr>
          <w:rStyle w:val="Hyperlink9"/>
          <w:color w:val="000000" w:themeColor="text1"/>
          <w:sz w:val="20"/>
          <w:szCs w:val="20"/>
          <w:lang w:val="en-US"/>
        </w:rPr>
        <w:t>XVII</w:t>
      </w:r>
      <w:r w:rsidRPr="004E1AEB">
        <w:rPr>
          <w:color w:val="000000" w:themeColor="text1"/>
          <w:sz w:val="20"/>
          <w:szCs w:val="20"/>
        </w:rPr>
        <w:t xml:space="preserve"> - начале </w:t>
      </w:r>
      <w:r w:rsidRPr="004E1AEB">
        <w:rPr>
          <w:rStyle w:val="Hyperlink9"/>
          <w:color w:val="000000" w:themeColor="text1"/>
          <w:sz w:val="20"/>
          <w:szCs w:val="20"/>
          <w:lang w:val="en-US"/>
        </w:rPr>
        <w:t>XVIII</w:t>
      </w:r>
      <w:r w:rsidRPr="004E1AEB">
        <w:rPr>
          <w:color w:val="000000" w:themeColor="text1"/>
          <w:sz w:val="20"/>
          <w:szCs w:val="20"/>
        </w:rPr>
        <w:t xml:space="preserve"> века. М., 1987. С. 256.</w:t>
      </w:r>
    </w:p>
  </w:footnote>
  <w:footnote w:id="120">
    <w:p w14:paraId="41790BC9" w14:textId="7F8F2656" w:rsidR="00617D16" w:rsidRPr="004E1AEB" w:rsidRDefault="00617D16" w:rsidP="004E1AEB">
      <w:pPr>
        <w:pStyle w:val="aa"/>
        <w:jc w:val="both"/>
        <w:rPr>
          <w:color w:val="000000" w:themeColor="text1"/>
          <w:sz w:val="20"/>
          <w:szCs w:val="20"/>
        </w:rPr>
      </w:pPr>
      <w:r w:rsidRPr="004E1AEB">
        <w:rPr>
          <w:rStyle w:val="Hyperlink9"/>
          <w:rFonts w:eastAsia="Times"/>
          <w:color w:val="000000" w:themeColor="text1"/>
          <w:sz w:val="20"/>
          <w:szCs w:val="20"/>
          <w:vertAlign w:val="superscript"/>
        </w:rPr>
        <w:footnoteRef/>
      </w:r>
      <w:r w:rsidRPr="004E1AEB">
        <w:rPr>
          <w:rStyle w:val="Hyperlink9"/>
          <w:color w:val="000000" w:themeColor="text1"/>
          <w:sz w:val="20"/>
          <w:szCs w:val="20"/>
        </w:rPr>
        <w:t xml:space="preserve"> </w:t>
      </w:r>
      <w:r w:rsidRPr="004E1AEB">
        <w:rPr>
          <w:rStyle w:val="Hyperlink9"/>
          <w:i/>
          <w:color w:val="000000" w:themeColor="text1"/>
          <w:sz w:val="20"/>
          <w:szCs w:val="20"/>
          <w:lang w:val="en-US"/>
        </w:rPr>
        <w:t>Dean</w:t>
      </w:r>
      <w:r w:rsidRPr="004E1AEB">
        <w:rPr>
          <w:rStyle w:val="Hyperlink9"/>
          <w:i/>
          <w:color w:val="000000" w:themeColor="text1"/>
          <w:sz w:val="20"/>
          <w:szCs w:val="20"/>
        </w:rPr>
        <w:t xml:space="preserve"> </w:t>
      </w:r>
      <w:r w:rsidRPr="004E1AEB">
        <w:rPr>
          <w:rStyle w:val="Hyperlink9"/>
          <w:i/>
          <w:color w:val="000000" w:themeColor="text1"/>
          <w:sz w:val="20"/>
          <w:szCs w:val="20"/>
          <w:lang w:val="en-US"/>
        </w:rPr>
        <w:t>Barrett</w:t>
      </w:r>
      <w:r w:rsidRPr="004E1AEB">
        <w:rPr>
          <w:rStyle w:val="Hyperlink9"/>
          <w:i/>
          <w:color w:val="000000" w:themeColor="text1"/>
          <w:sz w:val="20"/>
          <w:szCs w:val="20"/>
        </w:rPr>
        <w:t>.</w:t>
      </w:r>
      <w:r w:rsidRPr="004E1AEB">
        <w:rPr>
          <w:rStyle w:val="Hyperlink9"/>
          <w:color w:val="000000" w:themeColor="text1"/>
          <w:sz w:val="20"/>
          <w:szCs w:val="20"/>
        </w:rPr>
        <w:t xml:space="preserve"> </w:t>
      </w:r>
      <w:r w:rsidRPr="004E1AEB">
        <w:rPr>
          <w:rStyle w:val="Hyperlink9"/>
          <w:color w:val="000000" w:themeColor="text1"/>
          <w:sz w:val="20"/>
          <w:szCs w:val="20"/>
          <w:lang w:val="en-US"/>
        </w:rPr>
        <w:t>Phaulcon</w:t>
      </w:r>
      <w:r w:rsidRPr="004E1AEB">
        <w:rPr>
          <w:rStyle w:val="Hyperlink9"/>
          <w:color w:val="000000" w:themeColor="text1"/>
          <w:sz w:val="20"/>
          <w:szCs w:val="20"/>
        </w:rPr>
        <w:t xml:space="preserve"> </w:t>
      </w:r>
      <w:r w:rsidRPr="004E1AEB">
        <w:rPr>
          <w:rStyle w:val="Hyperlink9"/>
          <w:color w:val="000000" w:themeColor="text1"/>
          <w:sz w:val="20"/>
          <w:szCs w:val="20"/>
          <w:lang w:val="en-US"/>
        </w:rPr>
        <w:t>of</w:t>
      </w:r>
      <w:r w:rsidRPr="004E1AEB">
        <w:rPr>
          <w:rStyle w:val="Hyperlink9"/>
          <w:color w:val="000000" w:themeColor="text1"/>
          <w:sz w:val="20"/>
          <w:szCs w:val="20"/>
        </w:rPr>
        <w:t xml:space="preserve"> </w:t>
      </w:r>
      <w:r w:rsidRPr="004E1AEB">
        <w:rPr>
          <w:rStyle w:val="Hyperlink9"/>
          <w:color w:val="000000" w:themeColor="text1"/>
          <w:sz w:val="20"/>
          <w:szCs w:val="20"/>
          <w:lang w:val="en-US"/>
        </w:rPr>
        <w:t>Siam</w:t>
      </w:r>
      <w:r w:rsidRPr="004E1AEB">
        <w:rPr>
          <w:rStyle w:val="Hyperlink9"/>
          <w:color w:val="000000" w:themeColor="text1"/>
          <w:sz w:val="20"/>
          <w:szCs w:val="20"/>
        </w:rPr>
        <w:t xml:space="preserve"> // </w:t>
      </w:r>
      <w:hyperlink r:id="rId1" w:history="1">
        <w:r w:rsidRPr="004E1AEB">
          <w:rPr>
            <w:rStyle w:val="Hyperlink0"/>
            <w:color w:val="000000" w:themeColor="text1"/>
            <w:sz w:val="20"/>
            <w:szCs w:val="20"/>
          </w:rPr>
          <w:t>www</w:t>
        </w:r>
        <w:r w:rsidRPr="004E1AEB">
          <w:rPr>
            <w:rStyle w:val="Hyperlink9"/>
            <w:color w:val="000000" w:themeColor="text1"/>
            <w:sz w:val="20"/>
            <w:szCs w:val="20"/>
            <w:u w:color="0000FF"/>
          </w:rPr>
          <w:t>.</w:t>
        </w:r>
        <w:r w:rsidRPr="004E1AEB">
          <w:rPr>
            <w:rStyle w:val="Hyperlink0"/>
            <w:color w:val="000000" w:themeColor="text1"/>
            <w:sz w:val="20"/>
            <w:szCs w:val="20"/>
          </w:rPr>
          <w:t>deanbarrettthailand</w:t>
        </w:r>
        <w:r w:rsidRPr="004E1AEB">
          <w:rPr>
            <w:rStyle w:val="Hyperlink9"/>
            <w:color w:val="000000" w:themeColor="text1"/>
            <w:sz w:val="20"/>
            <w:szCs w:val="20"/>
            <w:u w:color="0000FF"/>
          </w:rPr>
          <w:t>.</w:t>
        </w:r>
        <w:r w:rsidRPr="004E1AEB">
          <w:rPr>
            <w:rStyle w:val="Hyperlink0"/>
            <w:color w:val="000000" w:themeColor="text1"/>
            <w:sz w:val="20"/>
            <w:szCs w:val="20"/>
          </w:rPr>
          <w:t>com</w:t>
        </w:r>
        <w:r w:rsidRPr="004E1AEB">
          <w:rPr>
            <w:rStyle w:val="Hyperlink9"/>
            <w:color w:val="000000" w:themeColor="text1"/>
            <w:sz w:val="20"/>
            <w:szCs w:val="20"/>
            <w:u w:color="0000FF"/>
          </w:rPr>
          <w:t>/</w:t>
        </w:r>
        <w:r w:rsidRPr="004E1AEB">
          <w:rPr>
            <w:rStyle w:val="Hyperlink0"/>
            <w:color w:val="000000" w:themeColor="text1"/>
            <w:sz w:val="20"/>
            <w:szCs w:val="20"/>
          </w:rPr>
          <w:t>phaulkon</w:t>
        </w:r>
        <w:r w:rsidRPr="004E1AEB">
          <w:rPr>
            <w:rStyle w:val="Hyperlink9"/>
            <w:color w:val="000000" w:themeColor="text1"/>
            <w:sz w:val="20"/>
            <w:szCs w:val="20"/>
            <w:u w:color="0000FF"/>
          </w:rPr>
          <w:t>_</w:t>
        </w:r>
        <w:r w:rsidRPr="004E1AEB">
          <w:rPr>
            <w:rStyle w:val="Hyperlink0"/>
            <w:color w:val="000000" w:themeColor="text1"/>
            <w:sz w:val="20"/>
            <w:szCs w:val="20"/>
          </w:rPr>
          <w:t>of</w:t>
        </w:r>
        <w:r w:rsidRPr="004E1AEB">
          <w:rPr>
            <w:rStyle w:val="Hyperlink9"/>
            <w:color w:val="000000" w:themeColor="text1"/>
            <w:sz w:val="20"/>
            <w:szCs w:val="20"/>
            <w:u w:color="0000FF"/>
          </w:rPr>
          <w:t>_</w:t>
        </w:r>
        <w:r w:rsidRPr="004E1AEB">
          <w:rPr>
            <w:rStyle w:val="Hyperlink0"/>
            <w:color w:val="000000" w:themeColor="text1"/>
            <w:sz w:val="20"/>
            <w:szCs w:val="20"/>
          </w:rPr>
          <w:t>siam</w:t>
        </w:r>
        <w:r w:rsidRPr="004E1AEB">
          <w:rPr>
            <w:rStyle w:val="Hyperlink9"/>
            <w:color w:val="000000" w:themeColor="text1"/>
            <w:sz w:val="20"/>
            <w:szCs w:val="20"/>
            <w:u w:color="0000FF"/>
          </w:rPr>
          <w:t>.</w:t>
        </w:r>
        <w:r w:rsidRPr="004E1AEB">
          <w:rPr>
            <w:rStyle w:val="Hyperlink0"/>
            <w:color w:val="000000" w:themeColor="text1"/>
            <w:sz w:val="20"/>
            <w:szCs w:val="20"/>
          </w:rPr>
          <w:t>htm</w:t>
        </w:r>
      </w:hyperlink>
      <w:r>
        <w:rPr>
          <w:rStyle w:val="Hyperlink9"/>
          <w:color w:val="000000" w:themeColor="text1"/>
          <w:sz w:val="20"/>
          <w:szCs w:val="20"/>
        </w:rPr>
        <w:t xml:space="preserve"> (последнее посещение </w:t>
      </w:r>
      <w:r w:rsidRPr="004E1AEB">
        <w:rPr>
          <w:rStyle w:val="Hyperlink9"/>
          <w:color w:val="000000" w:themeColor="text1"/>
          <w:sz w:val="20"/>
          <w:szCs w:val="20"/>
        </w:rPr>
        <w:t>3.05.2017 г.).</w:t>
      </w:r>
    </w:p>
  </w:footnote>
  <w:footnote w:id="121">
    <w:p w14:paraId="5BC5EF2A" w14:textId="1864AB88" w:rsidR="00617D16" w:rsidRPr="004E1AEB" w:rsidRDefault="00617D16" w:rsidP="004E1AEB">
      <w:pPr>
        <w:pStyle w:val="aa"/>
        <w:jc w:val="both"/>
        <w:rPr>
          <w:color w:val="000000" w:themeColor="text1"/>
          <w:sz w:val="20"/>
          <w:szCs w:val="20"/>
        </w:rPr>
      </w:pPr>
      <w:r w:rsidRPr="004E1AEB">
        <w:rPr>
          <w:rStyle w:val="Hyperlink9"/>
          <w:rFonts w:eastAsia="Times"/>
          <w:color w:val="000000" w:themeColor="text1"/>
          <w:sz w:val="20"/>
          <w:szCs w:val="20"/>
          <w:vertAlign w:val="superscript"/>
        </w:rPr>
        <w:footnoteRef/>
      </w:r>
      <w:r w:rsidRPr="004E1AEB">
        <w:rPr>
          <w:rStyle w:val="Hyperlink9"/>
          <w:color w:val="000000" w:themeColor="text1"/>
          <w:sz w:val="20"/>
          <w:szCs w:val="20"/>
        </w:rPr>
        <w:t xml:space="preserve"> </w:t>
      </w:r>
      <w:r w:rsidRPr="004E1AEB">
        <w:rPr>
          <w:rStyle w:val="Hyperlink9"/>
          <w:i/>
          <w:iCs/>
          <w:color w:val="000000" w:themeColor="text1"/>
          <w:sz w:val="20"/>
          <w:szCs w:val="20"/>
        </w:rPr>
        <w:t>Берзин Э.О.</w:t>
      </w:r>
      <w:r w:rsidRPr="004E1AEB">
        <w:rPr>
          <w:color w:val="000000" w:themeColor="text1"/>
          <w:sz w:val="20"/>
          <w:szCs w:val="20"/>
        </w:rPr>
        <w:t xml:space="preserve"> Юго-Восточная Азия и экспансия Запада в </w:t>
      </w:r>
      <w:r w:rsidRPr="004E1AEB">
        <w:rPr>
          <w:rStyle w:val="Hyperlink9"/>
          <w:color w:val="000000" w:themeColor="text1"/>
          <w:sz w:val="20"/>
          <w:szCs w:val="20"/>
          <w:lang w:val="en-US"/>
        </w:rPr>
        <w:t>XVII</w:t>
      </w:r>
      <w:r w:rsidRPr="004E1AEB">
        <w:rPr>
          <w:color w:val="000000" w:themeColor="text1"/>
          <w:sz w:val="20"/>
          <w:szCs w:val="20"/>
        </w:rPr>
        <w:t xml:space="preserve"> - начале </w:t>
      </w:r>
      <w:r w:rsidRPr="004E1AEB">
        <w:rPr>
          <w:rStyle w:val="Hyperlink9"/>
          <w:color w:val="000000" w:themeColor="text1"/>
          <w:sz w:val="20"/>
          <w:szCs w:val="20"/>
          <w:lang w:val="en-US"/>
        </w:rPr>
        <w:t>XVIII</w:t>
      </w:r>
      <w:r w:rsidRPr="004E1AEB">
        <w:rPr>
          <w:color w:val="000000" w:themeColor="text1"/>
          <w:sz w:val="20"/>
          <w:szCs w:val="20"/>
        </w:rPr>
        <w:t xml:space="preserve"> века. М., 1987. </w:t>
      </w:r>
      <w:r w:rsidRPr="004E1AEB">
        <w:rPr>
          <w:rStyle w:val="Hyperlink9"/>
          <w:color w:val="000000" w:themeColor="text1"/>
          <w:sz w:val="20"/>
          <w:szCs w:val="20"/>
        </w:rPr>
        <w:t>С. 258.</w:t>
      </w:r>
    </w:p>
  </w:footnote>
  <w:footnote w:id="122">
    <w:p w14:paraId="53751398" w14:textId="730CE05C" w:rsidR="00617D16" w:rsidRPr="004E1AEB" w:rsidRDefault="00617D16" w:rsidP="004E1AEB">
      <w:pPr>
        <w:pStyle w:val="aa"/>
        <w:jc w:val="both"/>
        <w:rPr>
          <w:color w:val="000000" w:themeColor="text1"/>
          <w:sz w:val="20"/>
          <w:szCs w:val="20"/>
        </w:rPr>
      </w:pPr>
      <w:r w:rsidRPr="004E1AEB">
        <w:rPr>
          <w:rStyle w:val="Hyperlink9"/>
          <w:rFonts w:eastAsia="Times"/>
          <w:color w:val="000000" w:themeColor="text1"/>
          <w:sz w:val="20"/>
          <w:szCs w:val="20"/>
          <w:vertAlign w:val="superscript"/>
        </w:rPr>
        <w:footnoteRef/>
      </w:r>
      <w:r w:rsidRPr="004E1AEB">
        <w:rPr>
          <w:rStyle w:val="Hyperlink9"/>
          <w:i/>
          <w:iCs/>
          <w:color w:val="000000" w:themeColor="text1"/>
          <w:sz w:val="20"/>
          <w:szCs w:val="20"/>
        </w:rPr>
        <w:t xml:space="preserve"> </w:t>
      </w:r>
      <w:r w:rsidRPr="004E1AEB">
        <w:rPr>
          <w:i/>
          <w:iCs/>
          <w:color w:val="000000" w:themeColor="text1"/>
          <w:sz w:val="20"/>
          <w:szCs w:val="20"/>
        </w:rPr>
        <w:t>Пылева А.И.</w:t>
      </w:r>
      <w:r w:rsidRPr="004E1AEB">
        <w:rPr>
          <w:color w:val="000000" w:themeColor="text1"/>
          <w:sz w:val="20"/>
          <w:szCs w:val="20"/>
        </w:rPr>
        <w:t xml:space="preserve"> К истории французско-сиамских отношений: посольство Сиама во Франции в </w:t>
      </w:r>
      <w:r w:rsidRPr="004E1AEB">
        <w:rPr>
          <w:color w:val="000000" w:themeColor="text1"/>
          <w:sz w:val="20"/>
          <w:szCs w:val="20"/>
          <w:lang w:val="en-US"/>
        </w:rPr>
        <w:t xml:space="preserve">XVII </w:t>
      </w:r>
      <w:r w:rsidRPr="004E1AEB">
        <w:rPr>
          <w:color w:val="000000" w:themeColor="text1"/>
          <w:sz w:val="20"/>
          <w:szCs w:val="20"/>
        </w:rPr>
        <w:t>в. // Кюнеровский сборник. Материалы Восточноазиатских и Юго-Восточноазиатских исследоаний. СПб., 2016. С. 398.</w:t>
      </w:r>
    </w:p>
  </w:footnote>
  <w:footnote w:id="123">
    <w:p w14:paraId="4D7D994A" w14:textId="7125EC39" w:rsidR="00617D16" w:rsidRPr="004E1AEB" w:rsidRDefault="00617D16" w:rsidP="004E1AEB">
      <w:pPr>
        <w:pStyle w:val="aa"/>
        <w:jc w:val="both"/>
        <w:rPr>
          <w:color w:val="000000" w:themeColor="text1"/>
          <w:sz w:val="20"/>
          <w:szCs w:val="20"/>
        </w:rPr>
      </w:pPr>
      <w:r w:rsidRPr="004E1AEB">
        <w:rPr>
          <w:rStyle w:val="Hyperlink9"/>
          <w:rFonts w:eastAsia="Times"/>
          <w:color w:val="000000" w:themeColor="text1"/>
          <w:sz w:val="20"/>
          <w:szCs w:val="20"/>
          <w:vertAlign w:val="superscript"/>
        </w:rPr>
        <w:footnoteRef/>
      </w:r>
      <w:r w:rsidRPr="004E1AEB">
        <w:rPr>
          <w:rStyle w:val="Hyperlink9"/>
          <w:i/>
          <w:iCs/>
          <w:color w:val="000000" w:themeColor="text1"/>
          <w:sz w:val="20"/>
          <w:szCs w:val="20"/>
        </w:rPr>
        <w:t xml:space="preserve"> Берзин Э.О.</w:t>
      </w:r>
      <w:r w:rsidRPr="004E1AEB">
        <w:rPr>
          <w:color w:val="000000" w:themeColor="text1"/>
          <w:sz w:val="20"/>
          <w:szCs w:val="20"/>
        </w:rPr>
        <w:t xml:space="preserve"> Юго-Восточная Азия и экспансия Запада в </w:t>
      </w:r>
      <w:r w:rsidRPr="004E1AEB">
        <w:rPr>
          <w:rStyle w:val="Hyperlink9"/>
          <w:color w:val="000000" w:themeColor="text1"/>
          <w:sz w:val="20"/>
          <w:szCs w:val="20"/>
          <w:lang w:val="en-US"/>
        </w:rPr>
        <w:t>XVII</w:t>
      </w:r>
      <w:r w:rsidRPr="004E1AEB">
        <w:rPr>
          <w:color w:val="000000" w:themeColor="text1"/>
          <w:sz w:val="20"/>
          <w:szCs w:val="20"/>
        </w:rPr>
        <w:t xml:space="preserve"> - начале </w:t>
      </w:r>
      <w:r w:rsidRPr="004E1AEB">
        <w:rPr>
          <w:rStyle w:val="Hyperlink9"/>
          <w:color w:val="000000" w:themeColor="text1"/>
          <w:sz w:val="20"/>
          <w:szCs w:val="20"/>
          <w:lang w:val="en-US"/>
        </w:rPr>
        <w:t>XVIII</w:t>
      </w:r>
      <w:r w:rsidRPr="004E1AEB">
        <w:rPr>
          <w:color w:val="000000" w:themeColor="text1"/>
          <w:sz w:val="20"/>
          <w:szCs w:val="20"/>
        </w:rPr>
        <w:t xml:space="preserve"> века. М., 1987. </w:t>
      </w:r>
      <w:r w:rsidRPr="004E1AEB">
        <w:rPr>
          <w:rStyle w:val="Hyperlink9"/>
          <w:color w:val="000000" w:themeColor="text1"/>
          <w:sz w:val="20"/>
          <w:szCs w:val="20"/>
        </w:rPr>
        <w:t>С. 262.</w:t>
      </w:r>
    </w:p>
  </w:footnote>
  <w:footnote w:id="124">
    <w:p w14:paraId="666E9B60" w14:textId="23179F91" w:rsidR="00617D16" w:rsidRDefault="00617D16" w:rsidP="004E1AEB">
      <w:pPr>
        <w:pStyle w:val="aa"/>
        <w:jc w:val="both"/>
      </w:pPr>
      <w:r w:rsidRPr="004E1AEB">
        <w:rPr>
          <w:rStyle w:val="Hyperlink9"/>
          <w:rFonts w:eastAsia="Times"/>
          <w:color w:val="000000" w:themeColor="text1"/>
          <w:sz w:val="20"/>
          <w:szCs w:val="20"/>
          <w:vertAlign w:val="superscript"/>
        </w:rPr>
        <w:footnoteRef/>
      </w:r>
      <w:r w:rsidRPr="004E1AEB">
        <w:rPr>
          <w:color w:val="000000" w:themeColor="text1"/>
          <w:sz w:val="20"/>
          <w:szCs w:val="20"/>
        </w:rPr>
        <w:t xml:space="preserve"> </w:t>
      </w:r>
      <w:r w:rsidRPr="004E1AEB">
        <w:rPr>
          <w:rStyle w:val="Hyperlink9"/>
          <w:i/>
          <w:iCs/>
          <w:color w:val="000000" w:themeColor="text1"/>
          <w:sz w:val="20"/>
          <w:szCs w:val="20"/>
        </w:rPr>
        <w:t>Берзин Э.О.</w:t>
      </w:r>
      <w:r w:rsidRPr="004E1AEB">
        <w:rPr>
          <w:color w:val="000000" w:themeColor="text1"/>
          <w:sz w:val="20"/>
          <w:szCs w:val="20"/>
        </w:rPr>
        <w:t xml:space="preserve"> Юго-Восточная Азия и экспансия Запада в </w:t>
      </w:r>
      <w:r w:rsidRPr="004E1AEB">
        <w:rPr>
          <w:rStyle w:val="Hyperlink9"/>
          <w:color w:val="000000" w:themeColor="text1"/>
          <w:sz w:val="20"/>
          <w:szCs w:val="20"/>
          <w:lang w:val="en-US"/>
        </w:rPr>
        <w:t>XVII</w:t>
      </w:r>
      <w:r w:rsidRPr="004E1AEB">
        <w:rPr>
          <w:color w:val="000000" w:themeColor="text1"/>
          <w:sz w:val="20"/>
          <w:szCs w:val="20"/>
        </w:rPr>
        <w:t xml:space="preserve"> - начале </w:t>
      </w:r>
      <w:r w:rsidRPr="004E1AEB">
        <w:rPr>
          <w:rStyle w:val="Hyperlink9"/>
          <w:color w:val="000000" w:themeColor="text1"/>
          <w:sz w:val="20"/>
          <w:szCs w:val="20"/>
          <w:lang w:val="en-US"/>
        </w:rPr>
        <w:t>XVIII</w:t>
      </w:r>
      <w:r w:rsidRPr="004E1AEB">
        <w:rPr>
          <w:color w:val="000000" w:themeColor="text1"/>
          <w:sz w:val="20"/>
          <w:szCs w:val="20"/>
        </w:rPr>
        <w:t xml:space="preserve"> века. М., 1987. </w:t>
      </w:r>
      <w:r w:rsidRPr="004E1AEB">
        <w:rPr>
          <w:rStyle w:val="Hyperlink9"/>
          <w:color w:val="000000" w:themeColor="text1"/>
          <w:sz w:val="20"/>
          <w:szCs w:val="20"/>
        </w:rPr>
        <w:t>С. 262.</w:t>
      </w:r>
    </w:p>
  </w:footnote>
  <w:footnote w:id="125">
    <w:p w14:paraId="3C4B9681" w14:textId="2EF98D6A" w:rsidR="00617D16" w:rsidRPr="004E1AEB" w:rsidRDefault="00617D16" w:rsidP="004E1AEB">
      <w:pPr>
        <w:pStyle w:val="a8"/>
        <w:spacing w:before="0" w:after="0"/>
        <w:jc w:val="both"/>
        <w:rPr>
          <w:rFonts w:ascii="Times New Roman" w:hAnsi="Times New Roman" w:cs="Times New Roman"/>
        </w:rPr>
      </w:pPr>
      <w:r w:rsidRPr="004E1AEB">
        <w:rPr>
          <w:rStyle w:val="Hyperlink9"/>
          <w:rFonts w:ascii="Times New Roman" w:eastAsia="Times New Roman" w:hAnsi="Times New Roman" w:cs="Times New Roman"/>
          <w:vertAlign w:val="superscript"/>
        </w:rPr>
        <w:footnoteRef/>
      </w:r>
      <w:r w:rsidRPr="004E1AEB">
        <w:rPr>
          <w:rStyle w:val="Hyperlink9"/>
          <w:rFonts w:ascii="Times New Roman" w:hAnsi="Times New Roman" w:cs="Times New Roman"/>
          <w:i/>
          <w:iCs/>
        </w:rPr>
        <w:t xml:space="preserve"> </w:t>
      </w:r>
      <w:r w:rsidRPr="004E1AEB">
        <w:rPr>
          <w:rFonts w:ascii="Times New Roman" w:hAnsi="Times New Roman" w:cs="Times New Roman"/>
          <w:i/>
          <w:iCs/>
        </w:rPr>
        <w:t>Пылева А.И.</w:t>
      </w:r>
      <w:r w:rsidRPr="004E1AEB">
        <w:rPr>
          <w:rFonts w:ascii="Times New Roman" w:hAnsi="Times New Roman" w:cs="Times New Roman"/>
        </w:rPr>
        <w:t xml:space="preserve"> К истории французско-сиамских отношений: посольство Сиама во Франции в </w:t>
      </w:r>
      <w:r w:rsidRPr="004E1AEB">
        <w:rPr>
          <w:rFonts w:ascii="Times New Roman" w:hAnsi="Times New Roman" w:cs="Times New Roman"/>
          <w:lang w:val="en-US"/>
        </w:rPr>
        <w:t xml:space="preserve">XVII </w:t>
      </w:r>
      <w:r w:rsidRPr="004E1AEB">
        <w:rPr>
          <w:rFonts w:ascii="Times New Roman" w:hAnsi="Times New Roman" w:cs="Times New Roman"/>
        </w:rPr>
        <w:t>в. // Кюнеровский сборник. Материалы Восточноазиатских и Юго-Восточноазиатских исследоаний. СПб., 2016. С. 398.</w:t>
      </w:r>
    </w:p>
  </w:footnote>
  <w:footnote w:id="126">
    <w:p w14:paraId="3AD9AA88" w14:textId="147E2059" w:rsidR="00617D16" w:rsidRPr="004E1AEB" w:rsidRDefault="00617D16" w:rsidP="004E1AEB">
      <w:pPr>
        <w:pStyle w:val="aa"/>
        <w:jc w:val="both"/>
      </w:pPr>
      <w:r w:rsidRPr="004E1AEB">
        <w:rPr>
          <w:rStyle w:val="Hyperlink9"/>
          <w:rFonts w:eastAsia="Times"/>
          <w:sz w:val="20"/>
          <w:szCs w:val="20"/>
          <w:vertAlign w:val="superscript"/>
        </w:rPr>
        <w:footnoteRef/>
      </w:r>
      <w:r w:rsidRPr="004E1AEB">
        <w:rPr>
          <w:rStyle w:val="Hyperlink9"/>
          <w:i/>
          <w:iCs/>
          <w:sz w:val="20"/>
          <w:szCs w:val="20"/>
        </w:rPr>
        <w:t xml:space="preserve"> Берзин Э.О.</w:t>
      </w:r>
      <w:r w:rsidRPr="004E1AEB">
        <w:rPr>
          <w:sz w:val="20"/>
          <w:szCs w:val="20"/>
        </w:rPr>
        <w:t xml:space="preserve"> Юго-Восточная Азия и экспансия Запада в </w:t>
      </w:r>
      <w:r w:rsidRPr="004E1AEB">
        <w:rPr>
          <w:rStyle w:val="Hyperlink9"/>
          <w:sz w:val="20"/>
          <w:szCs w:val="20"/>
          <w:lang w:val="en-US"/>
        </w:rPr>
        <w:t>XVII</w:t>
      </w:r>
      <w:r w:rsidRPr="004E1AEB">
        <w:rPr>
          <w:sz w:val="20"/>
          <w:szCs w:val="20"/>
        </w:rPr>
        <w:t xml:space="preserve"> - начале </w:t>
      </w:r>
      <w:r w:rsidRPr="004E1AEB">
        <w:rPr>
          <w:rStyle w:val="Hyperlink9"/>
          <w:sz w:val="20"/>
          <w:szCs w:val="20"/>
          <w:lang w:val="en-US"/>
        </w:rPr>
        <w:t>XVIII</w:t>
      </w:r>
      <w:r w:rsidRPr="004E1AEB">
        <w:rPr>
          <w:sz w:val="20"/>
          <w:szCs w:val="20"/>
        </w:rPr>
        <w:t xml:space="preserve"> века. М., 1987. </w:t>
      </w:r>
      <w:r w:rsidRPr="004E1AEB">
        <w:rPr>
          <w:rStyle w:val="Hyperlink9"/>
          <w:sz w:val="20"/>
          <w:szCs w:val="20"/>
        </w:rPr>
        <w:t>С.</w:t>
      </w:r>
      <w:r w:rsidRPr="004E1AEB">
        <w:rPr>
          <w:rStyle w:val="Hyperlink9"/>
          <w:sz w:val="20"/>
          <w:szCs w:val="20"/>
          <w:lang w:val="en-US"/>
        </w:rPr>
        <w:t xml:space="preserve"> </w:t>
      </w:r>
      <w:r w:rsidRPr="004E1AEB">
        <w:rPr>
          <w:rStyle w:val="Hyperlink9"/>
          <w:sz w:val="20"/>
          <w:szCs w:val="20"/>
        </w:rPr>
        <w:t>263.</w:t>
      </w:r>
    </w:p>
  </w:footnote>
  <w:footnote w:id="127">
    <w:p w14:paraId="1F900B60" w14:textId="77777777" w:rsidR="00617D16" w:rsidRDefault="00617D16" w:rsidP="004E1AEB">
      <w:pPr>
        <w:pStyle w:val="aa"/>
        <w:jc w:val="both"/>
      </w:pPr>
      <w:r w:rsidRPr="004E1AEB">
        <w:rPr>
          <w:rStyle w:val="Hyperlink9"/>
          <w:rFonts w:eastAsia="Times"/>
          <w:sz w:val="20"/>
          <w:szCs w:val="20"/>
          <w:vertAlign w:val="superscript"/>
        </w:rPr>
        <w:footnoteRef/>
      </w:r>
      <w:r w:rsidRPr="004E1AEB">
        <w:rPr>
          <w:rStyle w:val="Hyperlink9"/>
          <w:bCs/>
          <w:sz w:val="20"/>
          <w:szCs w:val="20"/>
        </w:rPr>
        <w:t xml:space="preserve"> </w:t>
      </w:r>
      <w:r w:rsidRPr="004E1AEB">
        <w:rPr>
          <w:rStyle w:val="Hyperlink9"/>
          <w:bCs/>
          <w:i/>
          <w:iCs/>
          <w:sz w:val="20"/>
          <w:szCs w:val="20"/>
          <w:lang w:val="en-US"/>
        </w:rPr>
        <w:t>Irving</w:t>
      </w:r>
      <w:r w:rsidRPr="004E1AEB">
        <w:rPr>
          <w:rStyle w:val="Hyperlink9"/>
          <w:bCs/>
          <w:i/>
          <w:iCs/>
          <w:sz w:val="20"/>
          <w:szCs w:val="20"/>
        </w:rPr>
        <w:t xml:space="preserve"> </w:t>
      </w:r>
      <w:r w:rsidRPr="004E1AEB">
        <w:rPr>
          <w:rStyle w:val="Hyperlink9"/>
          <w:bCs/>
          <w:i/>
          <w:iCs/>
          <w:sz w:val="20"/>
          <w:szCs w:val="20"/>
          <w:lang w:val="en-US"/>
        </w:rPr>
        <w:t>D.R.M</w:t>
      </w:r>
      <w:r w:rsidRPr="004E1AEB">
        <w:rPr>
          <w:rStyle w:val="Hyperlink9"/>
          <w:bCs/>
          <w:sz w:val="20"/>
          <w:szCs w:val="20"/>
          <w:lang w:val="en-US"/>
        </w:rPr>
        <w:t>. Lully in Siam: music and diplomacy in French</w:t>
      </w:r>
      <w:r w:rsidRPr="004E1AEB">
        <w:rPr>
          <w:rStyle w:val="Hyperlink9"/>
          <w:bCs/>
          <w:sz w:val="20"/>
          <w:szCs w:val="20"/>
        </w:rPr>
        <w:t>–</w:t>
      </w:r>
      <w:r w:rsidRPr="004E1AEB">
        <w:rPr>
          <w:rStyle w:val="Hyperlink9"/>
          <w:bCs/>
          <w:sz w:val="20"/>
          <w:szCs w:val="20"/>
          <w:lang w:val="en-US"/>
        </w:rPr>
        <w:t>Siamese cultural exchanges, 1680</w:t>
      </w:r>
      <w:r w:rsidRPr="004E1AEB">
        <w:rPr>
          <w:rStyle w:val="Hyperlink9"/>
          <w:bCs/>
          <w:sz w:val="20"/>
          <w:szCs w:val="20"/>
        </w:rPr>
        <w:t>–1690</w:t>
      </w:r>
      <w:r w:rsidRPr="004E1AEB">
        <w:rPr>
          <w:rStyle w:val="Hyperlink9"/>
          <w:bCs/>
          <w:sz w:val="20"/>
          <w:szCs w:val="20"/>
          <w:lang w:val="en-US"/>
        </w:rPr>
        <w:t>.</w:t>
      </w:r>
      <w:r w:rsidRPr="004E1AEB">
        <w:rPr>
          <w:rStyle w:val="Hyperlink9"/>
          <w:bCs/>
          <w:sz w:val="20"/>
          <w:szCs w:val="20"/>
        </w:rPr>
        <w:t xml:space="preserve"> </w:t>
      </w:r>
      <w:r w:rsidRPr="004E1AEB">
        <w:rPr>
          <w:rStyle w:val="Hyperlink9"/>
          <w:bCs/>
          <w:sz w:val="20"/>
          <w:szCs w:val="20"/>
          <w:lang w:val="en-US"/>
        </w:rPr>
        <w:t>// Early Music, Vol. xl, No. 3. Oxford University Press, 2012</w:t>
      </w:r>
      <w:r w:rsidRPr="004E1AEB">
        <w:rPr>
          <w:rStyle w:val="Hyperlink9"/>
          <w:bCs/>
          <w:sz w:val="20"/>
          <w:szCs w:val="20"/>
        </w:rPr>
        <w:t xml:space="preserve">. </w:t>
      </w:r>
      <w:r w:rsidRPr="004E1AEB">
        <w:rPr>
          <w:rStyle w:val="Hyperlink9"/>
          <w:bCs/>
          <w:sz w:val="20"/>
          <w:szCs w:val="20"/>
          <w:lang w:val="en-US"/>
        </w:rPr>
        <w:t>P.</w:t>
      </w:r>
      <w:r w:rsidRPr="004E1AEB">
        <w:rPr>
          <w:rStyle w:val="Hyperlink9"/>
          <w:bCs/>
          <w:sz w:val="20"/>
          <w:szCs w:val="20"/>
        </w:rPr>
        <w:t xml:space="preserve"> 396</w:t>
      </w:r>
      <w:r w:rsidRPr="004E1AEB">
        <w:rPr>
          <w:rStyle w:val="Hyperlink9"/>
          <w:bCs/>
          <w:sz w:val="20"/>
          <w:szCs w:val="20"/>
          <w:lang w:val="en-US"/>
        </w:rPr>
        <w:t>.</w:t>
      </w:r>
    </w:p>
  </w:footnote>
  <w:footnote w:id="128">
    <w:p w14:paraId="7411253C" w14:textId="228B7444" w:rsidR="00617D16" w:rsidRPr="004E1AEB" w:rsidRDefault="00617D16" w:rsidP="004E1AEB">
      <w:pPr>
        <w:pStyle w:val="aa"/>
        <w:jc w:val="both"/>
      </w:pPr>
      <w:r w:rsidRPr="004E1AEB">
        <w:rPr>
          <w:rStyle w:val="Hyperlink9"/>
          <w:rFonts w:eastAsia="Times"/>
          <w:sz w:val="20"/>
          <w:szCs w:val="20"/>
          <w:vertAlign w:val="superscript"/>
        </w:rPr>
        <w:footnoteRef/>
      </w:r>
      <w:r w:rsidRPr="004E1AEB">
        <w:rPr>
          <w:rStyle w:val="Hyperlink9"/>
          <w:sz w:val="20"/>
          <w:szCs w:val="20"/>
        </w:rPr>
        <w:t xml:space="preserve"> </w:t>
      </w:r>
      <w:r w:rsidRPr="004E1AEB">
        <w:rPr>
          <w:rStyle w:val="Hyperlink9"/>
          <w:i/>
          <w:iCs/>
          <w:sz w:val="20"/>
          <w:szCs w:val="20"/>
        </w:rPr>
        <w:t xml:space="preserve">Пылева А.И. </w:t>
      </w:r>
      <w:r w:rsidRPr="004E1AEB">
        <w:rPr>
          <w:rStyle w:val="Hyperlink9"/>
          <w:sz w:val="20"/>
          <w:szCs w:val="20"/>
        </w:rPr>
        <w:t>История развития политических отношений между Францией и Королевством Таиланд (Сиам) и её роль в международных отношениях на современном этапе. Автореферат. СПб., 2013. С. 15.</w:t>
      </w:r>
    </w:p>
  </w:footnote>
  <w:footnote w:id="129">
    <w:p w14:paraId="50CE53F3" w14:textId="69BA4C89" w:rsidR="00617D16" w:rsidRPr="004E1AEB" w:rsidRDefault="00617D16" w:rsidP="004E1AEB">
      <w:pPr>
        <w:pStyle w:val="aa"/>
        <w:jc w:val="both"/>
      </w:pPr>
      <w:r w:rsidRPr="004E1AEB">
        <w:rPr>
          <w:rStyle w:val="Hyperlink9"/>
          <w:rFonts w:eastAsia="Times"/>
          <w:sz w:val="20"/>
          <w:szCs w:val="20"/>
          <w:vertAlign w:val="superscript"/>
        </w:rPr>
        <w:footnoteRef/>
      </w:r>
      <w:r w:rsidRPr="004E1AEB">
        <w:rPr>
          <w:sz w:val="20"/>
          <w:szCs w:val="20"/>
        </w:rPr>
        <w:t xml:space="preserve"> </w:t>
      </w:r>
      <w:r w:rsidRPr="004E1AEB">
        <w:rPr>
          <w:rStyle w:val="Hyperlink9"/>
          <w:i/>
          <w:iCs/>
          <w:sz w:val="20"/>
          <w:szCs w:val="20"/>
        </w:rPr>
        <w:t>Берзин Э.О.</w:t>
      </w:r>
      <w:r w:rsidRPr="004E1AEB">
        <w:rPr>
          <w:sz w:val="20"/>
          <w:szCs w:val="20"/>
        </w:rPr>
        <w:t xml:space="preserve"> Юго-Восточная Азия и экспансия Запада в </w:t>
      </w:r>
      <w:r w:rsidRPr="004E1AEB">
        <w:rPr>
          <w:rStyle w:val="Hyperlink9"/>
          <w:sz w:val="20"/>
          <w:szCs w:val="20"/>
          <w:lang w:val="en-US"/>
        </w:rPr>
        <w:t>XVII</w:t>
      </w:r>
      <w:r w:rsidRPr="004E1AEB">
        <w:rPr>
          <w:sz w:val="20"/>
          <w:szCs w:val="20"/>
        </w:rPr>
        <w:t xml:space="preserve"> - начале </w:t>
      </w:r>
      <w:r w:rsidRPr="004E1AEB">
        <w:rPr>
          <w:rStyle w:val="Hyperlink9"/>
          <w:sz w:val="20"/>
          <w:szCs w:val="20"/>
          <w:lang w:val="en-US"/>
        </w:rPr>
        <w:t>XVIII</w:t>
      </w:r>
      <w:r w:rsidRPr="004E1AEB">
        <w:rPr>
          <w:sz w:val="20"/>
          <w:szCs w:val="20"/>
        </w:rPr>
        <w:t xml:space="preserve"> века. М., 1987. </w:t>
      </w:r>
      <w:r w:rsidRPr="004E1AEB">
        <w:rPr>
          <w:rStyle w:val="Hyperlink9"/>
          <w:sz w:val="20"/>
          <w:szCs w:val="20"/>
        </w:rPr>
        <w:t>С.</w:t>
      </w:r>
      <w:r w:rsidRPr="004E1AEB">
        <w:rPr>
          <w:rStyle w:val="Hyperlink9"/>
          <w:sz w:val="20"/>
          <w:szCs w:val="20"/>
          <w:lang w:val="en-US"/>
        </w:rPr>
        <w:t xml:space="preserve"> </w:t>
      </w:r>
      <w:r w:rsidRPr="004E1AEB">
        <w:rPr>
          <w:rStyle w:val="Hyperlink9"/>
          <w:sz w:val="20"/>
          <w:szCs w:val="20"/>
        </w:rPr>
        <w:t>265.</w:t>
      </w:r>
    </w:p>
  </w:footnote>
  <w:footnote w:id="130">
    <w:p w14:paraId="16777383" w14:textId="7CB42C76" w:rsidR="00617D16" w:rsidRDefault="00617D16" w:rsidP="004E1AEB">
      <w:pPr>
        <w:pStyle w:val="a8"/>
        <w:spacing w:before="0" w:after="0"/>
        <w:jc w:val="both"/>
      </w:pPr>
      <w:r w:rsidRPr="004E1AEB">
        <w:rPr>
          <w:rStyle w:val="Hyperlink9"/>
          <w:rFonts w:ascii="Times New Roman" w:eastAsia="Times New Roman" w:hAnsi="Times New Roman" w:cs="Times New Roman"/>
          <w:vertAlign w:val="superscript"/>
        </w:rPr>
        <w:footnoteRef/>
      </w:r>
      <w:r w:rsidRPr="004E1AEB">
        <w:rPr>
          <w:rStyle w:val="Hyperlink9"/>
          <w:rFonts w:ascii="Times New Roman" w:hAnsi="Times New Roman" w:cs="Times New Roman"/>
          <w:i/>
          <w:iCs/>
          <w:lang w:val="en-US"/>
        </w:rPr>
        <w:t xml:space="preserve"> Syamananda R</w:t>
      </w:r>
      <w:r w:rsidRPr="004E1AEB">
        <w:rPr>
          <w:rStyle w:val="Hyperlink9"/>
          <w:rFonts w:ascii="Times New Roman" w:hAnsi="Times New Roman" w:cs="Times New Roman"/>
          <w:iCs/>
          <w:lang w:val="en-US"/>
        </w:rPr>
        <w:t xml:space="preserve">. A history of Thailand. Bangkok., 1986. </w:t>
      </w:r>
      <w:r w:rsidRPr="004E1AEB">
        <w:rPr>
          <w:rFonts w:ascii="Times New Roman" w:hAnsi="Times New Roman" w:cs="Times New Roman"/>
          <w:lang w:val="en-US"/>
        </w:rPr>
        <w:t>P.</w:t>
      </w:r>
      <w:r w:rsidRPr="004E1AEB">
        <w:rPr>
          <w:rFonts w:ascii="Times New Roman" w:hAnsi="Times New Roman" w:cs="Times New Roman"/>
        </w:rPr>
        <w:t xml:space="preserve"> </w:t>
      </w:r>
      <w:r w:rsidRPr="004E1AEB">
        <w:rPr>
          <w:rFonts w:ascii="Times New Roman" w:hAnsi="Times New Roman" w:cs="Times New Roman"/>
          <w:lang w:val="en-US"/>
        </w:rPr>
        <w:t>79.</w:t>
      </w:r>
    </w:p>
  </w:footnote>
  <w:footnote w:id="131">
    <w:p w14:paraId="7F972115" w14:textId="2D45B61E" w:rsidR="00617D16" w:rsidRPr="004E1AEB" w:rsidRDefault="00617D16" w:rsidP="004E1AEB">
      <w:pPr>
        <w:pStyle w:val="aa"/>
        <w:jc w:val="both"/>
      </w:pPr>
      <w:r w:rsidRPr="004E1AEB">
        <w:rPr>
          <w:rStyle w:val="Hyperlink9"/>
          <w:rFonts w:eastAsia="Times"/>
          <w:sz w:val="20"/>
          <w:szCs w:val="20"/>
          <w:vertAlign w:val="superscript"/>
        </w:rPr>
        <w:footnoteRef/>
      </w:r>
      <w:r w:rsidRPr="004E1AEB">
        <w:rPr>
          <w:sz w:val="20"/>
          <w:szCs w:val="20"/>
        </w:rPr>
        <w:t xml:space="preserve"> </w:t>
      </w:r>
      <w:r w:rsidRPr="004E1AEB">
        <w:rPr>
          <w:rStyle w:val="Hyperlink9"/>
          <w:i/>
          <w:iCs/>
          <w:sz w:val="20"/>
          <w:szCs w:val="20"/>
        </w:rPr>
        <w:t>Берзин Э.О.</w:t>
      </w:r>
      <w:r w:rsidRPr="004E1AEB">
        <w:rPr>
          <w:sz w:val="20"/>
          <w:szCs w:val="20"/>
        </w:rPr>
        <w:t xml:space="preserve"> Юго-Восточная Азия и экспансия Запада в </w:t>
      </w:r>
      <w:r w:rsidRPr="004E1AEB">
        <w:rPr>
          <w:rStyle w:val="Hyperlink9"/>
          <w:sz w:val="20"/>
          <w:szCs w:val="20"/>
          <w:lang w:val="en-US"/>
        </w:rPr>
        <w:t>XVII</w:t>
      </w:r>
      <w:r w:rsidRPr="004E1AEB">
        <w:rPr>
          <w:sz w:val="20"/>
          <w:szCs w:val="20"/>
        </w:rPr>
        <w:t xml:space="preserve"> - начале </w:t>
      </w:r>
      <w:r w:rsidRPr="004E1AEB">
        <w:rPr>
          <w:rStyle w:val="Hyperlink9"/>
          <w:sz w:val="20"/>
          <w:szCs w:val="20"/>
          <w:lang w:val="en-US"/>
        </w:rPr>
        <w:t>XVIII</w:t>
      </w:r>
      <w:r w:rsidRPr="004E1AEB">
        <w:rPr>
          <w:sz w:val="20"/>
          <w:szCs w:val="20"/>
        </w:rPr>
        <w:t xml:space="preserve"> века. М., 1987. С.</w:t>
      </w:r>
      <w:r w:rsidRPr="004E1AEB">
        <w:rPr>
          <w:sz w:val="20"/>
          <w:szCs w:val="20"/>
          <w:lang w:val="en-US"/>
        </w:rPr>
        <w:t xml:space="preserve"> 266.</w:t>
      </w:r>
    </w:p>
  </w:footnote>
  <w:footnote w:id="132">
    <w:p w14:paraId="63DD212E" w14:textId="0BC37307" w:rsidR="00617D16" w:rsidRPr="004E1AEB" w:rsidRDefault="00617D16" w:rsidP="004E1AEB">
      <w:pPr>
        <w:pStyle w:val="aa"/>
        <w:jc w:val="both"/>
      </w:pPr>
      <w:r w:rsidRPr="004E1AEB">
        <w:rPr>
          <w:rStyle w:val="Hyperlink9"/>
          <w:rFonts w:eastAsia="Times"/>
          <w:sz w:val="20"/>
          <w:szCs w:val="20"/>
          <w:vertAlign w:val="superscript"/>
        </w:rPr>
        <w:footnoteRef/>
      </w:r>
      <w:r w:rsidRPr="004E1AEB">
        <w:rPr>
          <w:sz w:val="20"/>
          <w:szCs w:val="20"/>
        </w:rPr>
        <w:t xml:space="preserve"> </w:t>
      </w:r>
      <w:r w:rsidRPr="004E1AEB">
        <w:rPr>
          <w:i/>
          <w:iCs/>
          <w:sz w:val="20"/>
          <w:szCs w:val="20"/>
        </w:rPr>
        <w:t xml:space="preserve">Берзин Э.О. </w:t>
      </w:r>
      <w:r w:rsidRPr="004E1AEB">
        <w:rPr>
          <w:iCs/>
          <w:sz w:val="20"/>
          <w:szCs w:val="20"/>
        </w:rPr>
        <w:t>Борьба европейских держав за сиамский рынок (30 – 80-е годы</w:t>
      </w:r>
      <w:r w:rsidRPr="004E1AEB">
        <w:rPr>
          <w:iCs/>
          <w:sz w:val="20"/>
          <w:szCs w:val="20"/>
          <w:lang w:val="it-IT"/>
        </w:rPr>
        <w:t xml:space="preserve"> XVII </w:t>
      </w:r>
      <w:r w:rsidRPr="004E1AEB">
        <w:rPr>
          <w:iCs/>
          <w:sz w:val="20"/>
          <w:szCs w:val="20"/>
        </w:rPr>
        <w:t>в.). М., 1962</w:t>
      </w:r>
      <w:r w:rsidRPr="004E1AEB">
        <w:rPr>
          <w:sz w:val="20"/>
          <w:szCs w:val="20"/>
        </w:rPr>
        <w:t xml:space="preserve">. С. 138. </w:t>
      </w:r>
    </w:p>
  </w:footnote>
  <w:footnote w:id="133">
    <w:p w14:paraId="354ED9F9" w14:textId="271A98CA" w:rsidR="00617D16" w:rsidRPr="004E1AEB" w:rsidRDefault="00617D16" w:rsidP="004E1AEB">
      <w:pPr>
        <w:pStyle w:val="a8"/>
        <w:spacing w:before="0" w:after="0"/>
        <w:jc w:val="both"/>
        <w:rPr>
          <w:rFonts w:ascii="Times New Roman" w:hAnsi="Times New Roman" w:cs="Times New Roman"/>
        </w:rPr>
      </w:pPr>
      <w:r w:rsidRPr="004E1AEB">
        <w:rPr>
          <w:rStyle w:val="Hyperlink9"/>
          <w:rFonts w:ascii="Times New Roman" w:eastAsia="Times New Roman" w:hAnsi="Times New Roman" w:cs="Times New Roman"/>
          <w:vertAlign w:val="superscript"/>
        </w:rPr>
        <w:footnoteRef/>
      </w:r>
      <w:r w:rsidRPr="004E1AEB">
        <w:rPr>
          <w:rFonts w:ascii="Times New Roman" w:hAnsi="Times New Roman" w:cs="Times New Roman"/>
        </w:rPr>
        <w:t xml:space="preserve"> </w:t>
      </w:r>
      <w:r w:rsidRPr="004E1AEB">
        <w:rPr>
          <w:rStyle w:val="Hyperlink9"/>
          <w:rFonts w:ascii="Times New Roman" w:hAnsi="Times New Roman" w:cs="Times New Roman"/>
          <w:i/>
          <w:iCs/>
          <w:lang w:val="en-US"/>
        </w:rPr>
        <w:t>Syamananda R</w:t>
      </w:r>
      <w:r w:rsidRPr="004E1AEB">
        <w:rPr>
          <w:rStyle w:val="Hyperlink9"/>
          <w:rFonts w:ascii="Times New Roman" w:hAnsi="Times New Roman" w:cs="Times New Roman"/>
          <w:iCs/>
          <w:lang w:val="en-US"/>
        </w:rPr>
        <w:t xml:space="preserve">. A history of Thailand. Bangkok., 1986. </w:t>
      </w:r>
      <w:r w:rsidRPr="004E1AEB">
        <w:rPr>
          <w:rFonts w:ascii="Times New Roman" w:hAnsi="Times New Roman" w:cs="Times New Roman"/>
          <w:lang w:val="en-US"/>
        </w:rPr>
        <w:t>P.</w:t>
      </w:r>
      <w:r w:rsidRPr="004E1AEB">
        <w:rPr>
          <w:rFonts w:ascii="Times New Roman" w:hAnsi="Times New Roman" w:cs="Times New Roman"/>
        </w:rPr>
        <w:t xml:space="preserve"> </w:t>
      </w:r>
      <w:r w:rsidRPr="004E1AEB">
        <w:rPr>
          <w:rFonts w:ascii="Times New Roman" w:hAnsi="Times New Roman" w:cs="Times New Roman"/>
          <w:lang w:val="en-US"/>
        </w:rPr>
        <w:t>80.</w:t>
      </w:r>
    </w:p>
  </w:footnote>
  <w:footnote w:id="134">
    <w:p w14:paraId="2D0CED64" w14:textId="61647126" w:rsidR="00617D16" w:rsidRPr="004E1AEB" w:rsidRDefault="00617D16" w:rsidP="004E1AEB">
      <w:pPr>
        <w:pStyle w:val="aa"/>
        <w:jc w:val="both"/>
      </w:pPr>
      <w:r w:rsidRPr="004E1AEB">
        <w:rPr>
          <w:rStyle w:val="Hyperlink9"/>
          <w:rFonts w:eastAsia="Times"/>
          <w:sz w:val="20"/>
          <w:szCs w:val="20"/>
          <w:vertAlign w:val="superscript"/>
        </w:rPr>
        <w:footnoteRef/>
      </w:r>
      <w:r w:rsidRPr="004E1AEB">
        <w:rPr>
          <w:sz w:val="20"/>
          <w:szCs w:val="20"/>
        </w:rPr>
        <w:t xml:space="preserve"> </w:t>
      </w:r>
      <w:r w:rsidRPr="004E1AEB">
        <w:rPr>
          <w:rStyle w:val="Hyperlink9"/>
          <w:i/>
          <w:iCs/>
          <w:sz w:val="20"/>
          <w:szCs w:val="20"/>
        </w:rPr>
        <w:t>Берзин Э.О.</w:t>
      </w:r>
      <w:r w:rsidRPr="004E1AEB">
        <w:rPr>
          <w:sz w:val="20"/>
          <w:szCs w:val="20"/>
        </w:rPr>
        <w:t xml:space="preserve"> Юго-Восточная Азия и экспансия Запада в </w:t>
      </w:r>
      <w:r w:rsidRPr="004E1AEB">
        <w:rPr>
          <w:rStyle w:val="Hyperlink9"/>
          <w:sz w:val="20"/>
          <w:szCs w:val="20"/>
          <w:lang w:val="en-US"/>
        </w:rPr>
        <w:t>XVII</w:t>
      </w:r>
      <w:r w:rsidRPr="004E1AEB">
        <w:rPr>
          <w:sz w:val="20"/>
          <w:szCs w:val="20"/>
        </w:rPr>
        <w:t xml:space="preserve"> - начале </w:t>
      </w:r>
      <w:r w:rsidRPr="004E1AEB">
        <w:rPr>
          <w:rStyle w:val="Hyperlink9"/>
          <w:sz w:val="20"/>
          <w:szCs w:val="20"/>
          <w:lang w:val="en-US"/>
        </w:rPr>
        <w:t>XVIII</w:t>
      </w:r>
      <w:r w:rsidRPr="004E1AEB">
        <w:rPr>
          <w:sz w:val="20"/>
          <w:szCs w:val="20"/>
        </w:rPr>
        <w:t xml:space="preserve"> века. М., 1987. С.</w:t>
      </w:r>
      <w:r w:rsidRPr="004E1AEB">
        <w:rPr>
          <w:sz w:val="20"/>
          <w:szCs w:val="20"/>
          <w:lang w:val="en-US"/>
        </w:rPr>
        <w:t xml:space="preserve"> 267.</w:t>
      </w:r>
    </w:p>
  </w:footnote>
  <w:footnote w:id="135">
    <w:p w14:paraId="63FBD730" w14:textId="426442D7" w:rsidR="00617D16" w:rsidRPr="004E1AEB" w:rsidRDefault="00617D16" w:rsidP="004E1AEB">
      <w:pPr>
        <w:pStyle w:val="aa"/>
        <w:jc w:val="both"/>
      </w:pPr>
      <w:r w:rsidRPr="004E1AEB">
        <w:rPr>
          <w:rStyle w:val="Hyperlink9"/>
          <w:rFonts w:eastAsia="Times"/>
          <w:sz w:val="20"/>
          <w:szCs w:val="20"/>
          <w:vertAlign w:val="superscript"/>
        </w:rPr>
        <w:footnoteRef/>
      </w:r>
      <w:r w:rsidRPr="004E1AEB">
        <w:rPr>
          <w:sz w:val="20"/>
          <w:szCs w:val="20"/>
        </w:rPr>
        <w:t xml:space="preserve"> </w:t>
      </w:r>
      <w:r w:rsidRPr="004E1AEB">
        <w:rPr>
          <w:rStyle w:val="Hyperlink9"/>
          <w:i/>
          <w:iCs/>
          <w:sz w:val="20"/>
          <w:szCs w:val="20"/>
          <w:lang w:val="en-US"/>
        </w:rPr>
        <w:t>Syamananda R</w:t>
      </w:r>
      <w:r w:rsidRPr="004E1AEB">
        <w:rPr>
          <w:rStyle w:val="Hyperlink9"/>
          <w:iCs/>
          <w:sz w:val="20"/>
          <w:szCs w:val="20"/>
          <w:lang w:val="en-US"/>
        </w:rPr>
        <w:t xml:space="preserve">. A history of Thailand. Bangkok., 1986. </w:t>
      </w:r>
      <w:r w:rsidRPr="004E1AEB">
        <w:rPr>
          <w:sz w:val="20"/>
          <w:szCs w:val="20"/>
          <w:lang w:val="en-US"/>
        </w:rPr>
        <w:t>P.</w:t>
      </w:r>
      <w:r w:rsidRPr="004E1AEB">
        <w:rPr>
          <w:sz w:val="20"/>
          <w:szCs w:val="20"/>
        </w:rPr>
        <w:t xml:space="preserve"> </w:t>
      </w:r>
      <w:r w:rsidRPr="004E1AEB">
        <w:rPr>
          <w:sz w:val="20"/>
          <w:szCs w:val="20"/>
          <w:lang w:val="en-US"/>
        </w:rPr>
        <w:t>8</w:t>
      </w:r>
      <w:r w:rsidRPr="004E1AEB">
        <w:rPr>
          <w:sz w:val="20"/>
          <w:szCs w:val="20"/>
        </w:rPr>
        <w:t>5</w:t>
      </w:r>
      <w:r w:rsidRPr="004E1AEB">
        <w:rPr>
          <w:sz w:val="20"/>
          <w:szCs w:val="20"/>
          <w:lang w:val="en-US"/>
        </w:rPr>
        <w:t>.</w:t>
      </w:r>
    </w:p>
  </w:footnote>
  <w:footnote w:id="136">
    <w:p w14:paraId="4F7B3FAD" w14:textId="6E908232" w:rsidR="00617D16" w:rsidRPr="004E1AEB" w:rsidRDefault="00617D16" w:rsidP="004E1AEB">
      <w:pPr>
        <w:pStyle w:val="aa"/>
        <w:jc w:val="both"/>
      </w:pPr>
      <w:r w:rsidRPr="004E1AEB">
        <w:rPr>
          <w:rStyle w:val="Hyperlink9"/>
          <w:rFonts w:eastAsia="Times"/>
          <w:sz w:val="20"/>
          <w:szCs w:val="20"/>
          <w:vertAlign w:val="superscript"/>
        </w:rPr>
        <w:footnoteRef/>
      </w:r>
      <w:r w:rsidRPr="004E1AEB">
        <w:rPr>
          <w:sz w:val="20"/>
          <w:szCs w:val="20"/>
        </w:rPr>
        <w:t xml:space="preserve"> </w:t>
      </w:r>
      <w:r w:rsidRPr="004E1AEB">
        <w:rPr>
          <w:rStyle w:val="Hyperlink9"/>
          <w:i/>
          <w:iCs/>
          <w:sz w:val="20"/>
          <w:szCs w:val="20"/>
          <w:lang w:val="en-US"/>
        </w:rPr>
        <w:t>Love R.S.</w:t>
      </w:r>
      <w:r w:rsidRPr="004E1AEB">
        <w:rPr>
          <w:sz w:val="20"/>
          <w:szCs w:val="20"/>
          <w:lang w:val="en-US"/>
        </w:rPr>
        <w:t xml:space="preserve"> Simon de la Loubere</w:t>
      </w:r>
      <w:r w:rsidRPr="004E1AEB">
        <w:rPr>
          <w:sz w:val="20"/>
          <w:szCs w:val="20"/>
        </w:rPr>
        <w:t xml:space="preserve">: </w:t>
      </w:r>
      <w:r>
        <w:rPr>
          <w:sz w:val="20"/>
          <w:szCs w:val="20"/>
          <w:lang w:val="en-US"/>
        </w:rPr>
        <w:t>French Views of Siam in The 1680s. //</w:t>
      </w:r>
      <w:r w:rsidRPr="004E1AEB">
        <w:rPr>
          <w:sz w:val="20"/>
          <w:szCs w:val="20"/>
          <w:lang w:val="en-US"/>
        </w:rPr>
        <w:t xml:space="preserve"> Journal of The Siam Society. Bangkok, 1994</w:t>
      </w:r>
      <w:r w:rsidRPr="004E1AEB">
        <w:rPr>
          <w:sz w:val="20"/>
          <w:szCs w:val="20"/>
          <w:lang w:val="nl-NL"/>
        </w:rPr>
        <w:t>. Vol. 8</w:t>
      </w:r>
      <w:r w:rsidRPr="004E1AEB">
        <w:rPr>
          <w:sz w:val="20"/>
          <w:szCs w:val="20"/>
          <w:lang w:val="en-US"/>
        </w:rPr>
        <w:t>2</w:t>
      </w:r>
      <w:r w:rsidRPr="004E1AEB">
        <w:rPr>
          <w:sz w:val="20"/>
          <w:szCs w:val="20"/>
        </w:rPr>
        <w:t>, P</w:t>
      </w:r>
      <w:r w:rsidRPr="004E1AEB">
        <w:rPr>
          <w:sz w:val="20"/>
          <w:szCs w:val="20"/>
          <w:lang w:val="en-US"/>
        </w:rPr>
        <w:t>t.</w:t>
      </w:r>
      <w:r w:rsidRPr="004E1AEB">
        <w:rPr>
          <w:sz w:val="20"/>
          <w:szCs w:val="20"/>
        </w:rPr>
        <w:t xml:space="preserve">2. </w:t>
      </w:r>
      <w:r w:rsidRPr="004E1AEB">
        <w:rPr>
          <w:sz w:val="20"/>
          <w:szCs w:val="20"/>
          <w:lang w:val="en-US"/>
        </w:rPr>
        <w:t xml:space="preserve">P. </w:t>
      </w:r>
      <w:r w:rsidRPr="004E1AEB">
        <w:rPr>
          <w:sz w:val="20"/>
          <w:szCs w:val="20"/>
        </w:rPr>
        <w:t>156</w:t>
      </w:r>
      <w:r w:rsidRPr="004E1AEB">
        <w:rPr>
          <w:sz w:val="20"/>
          <w:szCs w:val="20"/>
          <w:lang w:val="en-US"/>
        </w:rPr>
        <w:t>.</w:t>
      </w:r>
    </w:p>
  </w:footnote>
  <w:footnote w:id="137">
    <w:p w14:paraId="4646B7A0" w14:textId="1B651A8F" w:rsidR="00617D16" w:rsidRPr="004E1AEB" w:rsidRDefault="00617D16" w:rsidP="004E1AEB">
      <w:pPr>
        <w:pStyle w:val="aa"/>
        <w:jc w:val="both"/>
      </w:pPr>
      <w:r w:rsidRPr="004E1AEB">
        <w:rPr>
          <w:rStyle w:val="Hyperlink9"/>
          <w:rFonts w:eastAsia="Times"/>
          <w:sz w:val="20"/>
          <w:szCs w:val="20"/>
          <w:vertAlign w:val="superscript"/>
        </w:rPr>
        <w:footnoteRef/>
      </w:r>
      <w:r w:rsidRPr="004E1AEB">
        <w:rPr>
          <w:sz w:val="20"/>
          <w:szCs w:val="20"/>
        </w:rPr>
        <w:t xml:space="preserve"> </w:t>
      </w:r>
      <w:r w:rsidRPr="004E1AEB">
        <w:rPr>
          <w:rStyle w:val="Hyperlink9"/>
          <w:i/>
          <w:iCs/>
          <w:sz w:val="20"/>
          <w:szCs w:val="20"/>
        </w:rPr>
        <w:t xml:space="preserve">Cruysse D.Van der. </w:t>
      </w:r>
      <w:r w:rsidRPr="004E1AEB">
        <w:rPr>
          <w:sz w:val="20"/>
          <w:szCs w:val="20"/>
        </w:rPr>
        <w:t>S</w:t>
      </w:r>
      <w:r w:rsidRPr="004E1AEB">
        <w:rPr>
          <w:sz w:val="20"/>
          <w:szCs w:val="20"/>
          <w:lang w:val="en-US"/>
        </w:rPr>
        <w:t>iam and the West</w:t>
      </w:r>
      <w:r w:rsidRPr="004E1AEB">
        <w:rPr>
          <w:sz w:val="20"/>
          <w:szCs w:val="20"/>
        </w:rPr>
        <w:t>, 1500–1700. C</w:t>
      </w:r>
      <w:r w:rsidRPr="004E1AEB">
        <w:rPr>
          <w:sz w:val="20"/>
          <w:szCs w:val="20"/>
          <w:lang w:val="en-US"/>
        </w:rPr>
        <w:t>hian</w:t>
      </w:r>
      <w:r w:rsidRPr="004E1AEB">
        <w:rPr>
          <w:sz w:val="20"/>
          <w:szCs w:val="20"/>
        </w:rPr>
        <w:t>g</w:t>
      </w:r>
      <w:r w:rsidRPr="004E1AEB">
        <w:rPr>
          <w:sz w:val="20"/>
          <w:szCs w:val="20"/>
          <w:lang w:val="en-US"/>
        </w:rPr>
        <w:t xml:space="preserve"> Mai</w:t>
      </w:r>
      <w:r w:rsidRPr="004E1AEB">
        <w:rPr>
          <w:sz w:val="20"/>
          <w:szCs w:val="20"/>
        </w:rPr>
        <w:t>.,</w:t>
      </w:r>
      <w:r>
        <w:rPr>
          <w:sz w:val="20"/>
          <w:szCs w:val="20"/>
        </w:rPr>
        <w:t xml:space="preserve"> </w:t>
      </w:r>
      <w:r w:rsidRPr="004E1AEB">
        <w:rPr>
          <w:sz w:val="20"/>
          <w:szCs w:val="20"/>
        </w:rPr>
        <w:t xml:space="preserve">2002. </w:t>
      </w:r>
      <w:r w:rsidRPr="004E1AEB">
        <w:rPr>
          <w:sz w:val="20"/>
          <w:szCs w:val="20"/>
          <w:lang w:val="en-US"/>
        </w:rPr>
        <w:t>P</w:t>
      </w:r>
      <w:r w:rsidRPr="004E1AEB">
        <w:rPr>
          <w:sz w:val="20"/>
          <w:szCs w:val="20"/>
        </w:rPr>
        <w:t>.</w:t>
      </w:r>
      <w:r w:rsidRPr="004E1AEB">
        <w:rPr>
          <w:sz w:val="20"/>
          <w:szCs w:val="20"/>
          <w:lang w:val="en-US"/>
        </w:rPr>
        <w:t xml:space="preserve"> 387</w:t>
      </w:r>
      <w:r w:rsidRPr="004E1AEB">
        <w:rPr>
          <w:sz w:val="20"/>
          <w:szCs w:val="20"/>
        </w:rPr>
        <w:t>.</w:t>
      </w:r>
      <w:r w:rsidRPr="004E1AEB">
        <w:rPr>
          <w:sz w:val="20"/>
          <w:szCs w:val="20"/>
          <w:lang w:val="en-US"/>
        </w:rPr>
        <w:t xml:space="preserve"> </w:t>
      </w:r>
    </w:p>
  </w:footnote>
  <w:footnote w:id="138">
    <w:p w14:paraId="21FF3E8F" w14:textId="77777777" w:rsidR="00617D16" w:rsidRDefault="00617D16" w:rsidP="004E1AEB">
      <w:pPr>
        <w:pStyle w:val="aa"/>
        <w:jc w:val="both"/>
      </w:pPr>
      <w:r w:rsidRPr="004E1AEB">
        <w:rPr>
          <w:rStyle w:val="Hyperlink9"/>
          <w:rFonts w:eastAsia="Times"/>
          <w:sz w:val="20"/>
          <w:szCs w:val="20"/>
          <w:vertAlign w:val="superscript"/>
        </w:rPr>
        <w:footnoteRef/>
      </w:r>
      <w:r w:rsidRPr="004E1AEB">
        <w:rPr>
          <w:sz w:val="20"/>
          <w:szCs w:val="20"/>
        </w:rPr>
        <w:t xml:space="preserve"> </w:t>
      </w:r>
      <w:r w:rsidRPr="004E1AEB">
        <w:rPr>
          <w:rStyle w:val="Hyperlink9"/>
          <w:bCs/>
          <w:i/>
          <w:iCs/>
          <w:sz w:val="20"/>
          <w:szCs w:val="20"/>
          <w:lang w:val="en-US"/>
        </w:rPr>
        <w:t>Irving</w:t>
      </w:r>
      <w:r w:rsidRPr="004E1AEB">
        <w:rPr>
          <w:rStyle w:val="Hyperlink9"/>
          <w:bCs/>
          <w:i/>
          <w:iCs/>
          <w:sz w:val="20"/>
          <w:szCs w:val="20"/>
        </w:rPr>
        <w:t xml:space="preserve"> </w:t>
      </w:r>
      <w:r w:rsidRPr="004E1AEB">
        <w:rPr>
          <w:rStyle w:val="Hyperlink9"/>
          <w:bCs/>
          <w:i/>
          <w:iCs/>
          <w:sz w:val="20"/>
          <w:szCs w:val="20"/>
          <w:lang w:val="en-US"/>
        </w:rPr>
        <w:t>D.R.M</w:t>
      </w:r>
      <w:r w:rsidRPr="004E1AEB">
        <w:rPr>
          <w:rStyle w:val="Hyperlink9"/>
          <w:bCs/>
          <w:sz w:val="20"/>
          <w:szCs w:val="20"/>
          <w:lang w:val="en-US"/>
        </w:rPr>
        <w:t>. Lully in Siam: music and diplomacy in French</w:t>
      </w:r>
      <w:r w:rsidRPr="004E1AEB">
        <w:rPr>
          <w:rStyle w:val="Hyperlink9"/>
          <w:bCs/>
          <w:sz w:val="20"/>
          <w:szCs w:val="20"/>
        </w:rPr>
        <w:t>–</w:t>
      </w:r>
      <w:r w:rsidRPr="004E1AEB">
        <w:rPr>
          <w:rStyle w:val="Hyperlink9"/>
          <w:bCs/>
          <w:sz w:val="20"/>
          <w:szCs w:val="20"/>
          <w:lang w:val="en-US"/>
        </w:rPr>
        <w:t>Siamese cultural exchanges, 1680</w:t>
      </w:r>
      <w:r w:rsidRPr="004E1AEB">
        <w:rPr>
          <w:rStyle w:val="Hyperlink9"/>
          <w:bCs/>
          <w:sz w:val="20"/>
          <w:szCs w:val="20"/>
        </w:rPr>
        <w:t>–1690</w:t>
      </w:r>
      <w:r w:rsidRPr="004E1AEB">
        <w:rPr>
          <w:rStyle w:val="Hyperlink9"/>
          <w:bCs/>
          <w:sz w:val="20"/>
          <w:szCs w:val="20"/>
          <w:lang w:val="en-US"/>
        </w:rPr>
        <w:t>.</w:t>
      </w:r>
      <w:r w:rsidRPr="004E1AEB">
        <w:rPr>
          <w:rStyle w:val="Hyperlink9"/>
          <w:bCs/>
          <w:sz w:val="20"/>
          <w:szCs w:val="20"/>
        </w:rPr>
        <w:t xml:space="preserve"> </w:t>
      </w:r>
      <w:r w:rsidRPr="004E1AEB">
        <w:rPr>
          <w:rStyle w:val="Hyperlink9"/>
          <w:bCs/>
          <w:sz w:val="20"/>
          <w:szCs w:val="20"/>
          <w:lang w:val="en-US"/>
        </w:rPr>
        <w:t>// Early Music, Vol. xl, No. 3. Oxford University Press, 2012</w:t>
      </w:r>
      <w:r w:rsidRPr="004E1AEB">
        <w:rPr>
          <w:rStyle w:val="Hyperlink9"/>
          <w:bCs/>
          <w:sz w:val="20"/>
          <w:szCs w:val="20"/>
        </w:rPr>
        <w:t xml:space="preserve">. </w:t>
      </w:r>
      <w:r w:rsidRPr="004E1AEB">
        <w:rPr>
          <w:rStyle w:val="Hyperlink9"/>
          <w:bCs/>
          <w:sz w:val="20"/>
          <w:szCs w:val="20"/>
          <w:lang w:val="en-US"/>
        </w:rPr>
        <w:t>P.</w:t>
      </w:r>
      <w:r w:rsidRPr="004E1AEB">
        <w:rPr>
          <w:rStyle w:val="Hyperlink9"/>
          <w:bCs/>
          <w:sz w:val="20"/>
          <w:szCs w:val="20"/>
        </w:rPr>
        <w:t xml:space="preserve"> </w:t>
      </w:r>
      <w:r w:rsidRPr="004E1AEB">
        <w:rPr>
          <w:rStyle w:val="Hyperlink9"/>
          <w:bCs/>
          <w:sz w:val="20"/>
          <w:szCs w:val="20"/>
          <w:lang w:val="en-US"/>
        </w:rPr>
        <w:t>410.</w:t>
      </w:r>
    </w:p>
  </w:footnote>
  <w:footnote w:id="139">
    <w:p w14:paraId="580FA7B9" w14:textId="38DF9A8C" w:rsidR="00617D16" w:rsidRPr="004E1AEB" w:rsidRDefault="00617D16" w:rsidP="00E9755F">
      <w:pPr>
        <w:pStyle w:val="a8"/>
        <w:spacing w:before="0" w:after="0"/>
      </w:pPr>
      <w:r>
        <w:rPr>
          <w:rStyle w:val="Hyperlink9"/>
          <w:rFonts w:ascii="Times New Roman" w:eastAsia="Times New Roman" w:hAnsi="Times New Roman" w:cs="Times New Roman"/>
          <w:vertAlign w:val="superscript"/>
        </w:rPr>
        <w:footnoteRef/>
      </w:r>
      <w:r>
        <w:rPr>
          <w:rFonts w:ascii="Times New Roman" w:hAnsi="Times New Roman"/>
        </w:rPr>
        <w:t xml:space="preserve"> </w:t>
      </w:r>
      <w:r>
        <w:rPr>
          <w:rStyle w:val="Hyperlink9"/>
          <w:rFonts w:ascii="Times New Roman" w:hAnsi="Times New Roman"/>
          <w:i/>
          <w:iCs/>
          <w:lang w:val="en-US"/>
        </w:rPr>
        <w:t xml:space="preserve">Syamananda R. </w:t>
      </w:r>
      <w:r w:rsidRPr="004E1AEB">
        <w:rPr>
          <w:rStyle w:val="Hyperlink9"/>
          <w:rFonts w:ascii="Times New Roman" w:hAnsi="Times New Roman"/>
          <w:iCs/>
          <w:lang w:val="en-US"/>
        </w:rPr>
        <w:t>A history of Thailand. Bangkok., 1986.</w:t>
      </w:r>
      <w:r w:rsidRPr="004E1AEB">
        <w:rPr>
          <w:rFonts w:ascii="Times New Roman" w:hAnsi="Times New Roman"/>
        </w:rPr>
        <w:t xml:space="preserve"> </w:t>
      </w:r>
      <w:r w:rsidRPr="004E1AEB">
        <w:rPr>
          <w:rFonts w:ascii="Times New Roman" w:hAnsi="Times New Roman"/>
          <w:lang w:val="en-US"/>
        </w:rPr>
        <w:t>P.</w:t>
      </w:r>
      <w:r w:rsidRPr="004E1AEB">
        <w:rPr>
          <w:rFonts w:ascii="Times New Roman" w:hAnsi="Times New Roman"/>
        </w:rPr>
        <w:t xml:space="preserve"> </w:t>
      </w:r>
      <w:r w:rsidRPr="004E1AEB">
        <w:rPr>
          <w:rFonts w:ascii="Times New Roman" w:hAnsi="Times New Roman"/>
          <w:lang w:val="en-US"/>
        </w:rPr>
        <w:t>8</w:t>
      </w:r>
      <w:r w:rsidRPr="004E1AEB">
        <w:rPr>
          <w:rFonts w:ascii="Times New Roman" w:hAnsi="Times New Roman"/>
        </w:rPr>
        <w:t>2</w:t>
      </w:r>
      <w:r w:rsidRPr="004E1AEB">
        <w:rPr>
          <w:rFonts w:ascii="Times New Roman" w:hAnsi="Times New Roman"/>
          <w:lang w:val="en-US"/>
        </w:rPr>
        <w:t>.</w:t>
      </w:r>
    </w:p>
  </w:footnote>
  <w:footnote w:id="140">
    <w:p w14:paraId="6BA251C0" w14:textId="799C2BC0" w:rsidR="00617D16" w:rsidRPr="004E1AEB" w:rsidRDefault="00617D16" w:rsidP="004E1AEB">
      <w:pPr>
        <w:pStyle w:val="aa"/>
        <w:jc w:val="both"/>
        <w:rPr>
          <w:color w:val="000000" w:themeColor="text1"/>
          <w:sz w:val="20"/>
          <w:szCs w:val="20"/>
        </w:rPr>
      </w:pPr>
      <w:r w:rsidRPr="004E1AEB">
        <w:rPr>
          <w:rStyle w:val="Hyperlink9"/>
          <w:rFonts w:eastAsia="Times"/>
          <w:color w:val="000000" w:themeColor="text1"/>
          <w:sz w:val="20"/>
          <w:szCs w:val="20"/>
          <w:vertAlign w:val="superscript"/>
        </w:rPr>
        <w:footnoteRef/>
      </w:r>
      <w:r w:rsidRPr="004E1AEB">
        <w:rPr>
          <w:rStyle w:val="Hyperlink9"/>
          <w:color w:val="000000" w:themeColor="text1"/>
          <w:sz w:val="20"/>
          <w:szCs w:val="20"/>
        </w:rPr>
        <w:t xml:space="preserve"> </w:t>
      </w:r>
      <w:r w:rsidRPr="004E1AEB">
        <w:rPr>
          <w:rStyle w:val="Hyperlink9"/>
          <w:i/>
          <w:color w:val="000000" w:themeColor="text1"/>
          <w:sz w:val="20"/>
          <w:szCs w:val="20"/>
          <w:lang w:val="en-US"/>
        </w:rPr>
        <w:t>Dean</w:t>
      </w:r>
      <w:r w:rsidRPr="004E1AEB">
        <w:rPr>
          <w:rStyle w:val="Hyperlink9"/>
          <w:i/>
          <w:color w:val="000000" w:themeColor="text1"/>
          <w:sz w:val="20"/>
          <w:szCs w:val="20"/>
        </w:rPr>
        <w:t xml:space="preserve"> </w:t>
      </w:r>
      <w:r w:rsidRPr="004E1AEB">
        <w:rPr>
          <w:rStyle w:val="Hyperlink9"/>
          <w:i/>
          <w:color w:val="000000" w:themeColor="text1"/>
          <w:sz w:val="20"/>
          <w:szCs w:val="20"/>
          <w:lang w:val="en-US"/>
        </w:rPr>
        <w:t>Barrett</w:t>
      </w:r>
      <w:r w:rsidRPr="004E1AEB">
        <w:rPr>
          <w:rStyle w:val="Hyperlink9"/>
          <w:i/>
          <w:color w:val="000000" w:themeColor="text1"/>
          <w:sz w:val="20"/>
          <w:szCs w:val="20"/>
        </w:rPr>
        <w:t>.</w:t>
      </w:r>
      <w:r w:rsidRPr="004E1AEB">
        <w:rPr>
          <w:rStyle w:val="Hyperlink9"/>
          <w:color w:val="000000" w:themeColor="text1"/>
          <w:sz w:val="20"/>
          <w:szCs w:val="20"/>
        </w:rPr>
        <w:t xml:space="preserve"> </w:t>
      </w:r>
      <w:r w:rsidRPr="004E1AEB">
        <w:rPr>
          <w:rStyle w:val="Hyperlink9"/>
          <w:color w:val="000000" w:themeColor="text1"/>
          <w:sz w:val="20"/>
          <w:szCs w:val="20"/>
          <w:lang w:val="en-US"/>
        </w:rPr>
        <w:t>Phaulcon</w:t>
      </w:r>
      <w:r w:rsidRPr="004E1AEB">
        <w:rPr>
          <w:rStyle w:val="Hyperlink9"/>
          <w:color w:val="000000" w:themeColor="text1"/>
          <w:sz w:val="20"/>
          <w:szCs w:val="20"/>
        </w:rPr>
        <w:t xml:space="preserve"> </w:t>
      </w:r>
      <w:r w:rsidRPr="004E1AEB">
        <w:rPr>
          <w:rStyle w:val="Hyperlink9"/>
          <w:color w:val="000000" w:themeColor="text1"/>
          <w:sz w:val="20"/>
          <w:szCs w:val="20"/>
          <w:lang w:val="en-US"/>
        </w:rPr>
        <w:t>of</w:t>
      </w:r>
      <w:r w:rsidRPr="004E1AEB">
        <w:rPr>
          <w:rStyle w:val="Hyperlink9"/>
          <w:color w:val="000000" w:themeColor="text1"/>
          <w:sz w:val="20"/>
          <w:szCs w:val="20"/>
        </w:rPr>
        <w:t xml:space="preserve"> </w:t>
      </w:r>
      <w:r w:rsidRPr="004E1AEB">
        <w:rPr>
          <w:rStyle w:val="Hyperlink9"/>
          <w:color w:val="000000" w:themeColor="text1"/>
          <w:sz w:val="20"/>
          <w:szCs w:val="20"/>
          <w:lang w:val="en-US"/>
        </w:rPr>
        <w:t>Siam</w:t>
      </w:r>
      <w:r w:rsidRPr="004E1AEB">
        <w:rPr>
          <w:rStyle w:val="Hyperlink9"/>
          <w:color w:val="000000" w:themeColor="text1"/>
          <w:sz w:val="20"/>
          <w:szCs w:val="20"/>
        </w:rPr>
        <w:t xml:space="preserve"> // </w:t>
      </w:r>
      <w:hyperlink r:id="rId2" w:history="1">
        <w:r w:rsidRPr="004E1AEB">
          <w:rPr>
            <w:rStyle w:val="Hyperlink0"/>
            <w:color w:val="000000" w:themeColor="text1"/>
            <w:sz w:val="20"/>
            <w:szCs w:val="20"/>
          </w:rPr>
          <w:t>www</w:t>
        </w:r>
        <w:r w:rsidRPr="004E1AEB">
          <w:rPr>
            <w:rStyle w:val="Hyperlink9"/>
            <w:color w:val="000000" w:themeColor="text1"/>
            <w:sz w:val="20"/>
            <w:szCs w:val="20"/>
            <w:u w:color="0000FF"/>
          </w:rPr>
          <w:t>.</w:t>
        </w:r>
        <w:r w:rsidRPr="004E1AEB">
          <w:rPr>
            <w:rStyle w:val="Hyperlink0"/>
            <w:color w:val="000000" w:themeColor="text1"/>
            <w:sz w:val="20"/>
            <w:szCs w:val="20"/>
          </w:rPr>
          <w:t>deanbarrettthailand</w:t>
        </w:r>
        <w:r w:rsidRPr="004E1AEB">
          <w:rPr>
            <w:rStyle w:val="Hyperlink9"/>
            <w:color w:val="000000" w:themeColor="text1"/>
            <w:sz w:val="20"/>
            <w:szCs w:val="20"/>
            <w:u w:color="0000FF"/>
          </w:rPr>
          <w:t>.</w:t>
        </w:r>
        <w:r w:rsidRPr="004E1AEB">
          <w:rPr>
            <w:rStyle w:val="Hyperlink0"/>
            <w:color w:val="000000" w:themeColor="text1"/>
            <w:sz w:val="20"/>
            <w:szCs w:val="20"/>
          </w:rPr>
          <w:t>com</w:t>
        </w:r>
        <w:r w:rsidRPr="004E1AEB">
          <w:rPr>
            <w:rStyle w:val="Hyperlink9"/>
            <w:color w:val="000000" w:themeColor="text1"/>
            <w:sz w:val="20"/>
            <w:szCs w:val="20"/>
            <w:u w:color="0000FF"/>
          </w:rPr>
          <w:t>/</w:t>
        </w:r>
        <w:r w:rsidRPr="004E1AEB">
          <w:rPr>
            <w:rStyle w:val="Hyperlink0"/>
            <w:color w:val="000000" w:themeColor="text1"/>
            <w:sz w:val="20"/>
            <w:szCs w:val="20"/>
          </w:rPr>
          <w:t>phaulkon</w:t>
        </w:r>
        <w:r w:rsidRPr="004E1AEB">
          <w:rPr>
            <w:rStyle w:val="Hyperlink9"/>
            <w:color w:val="000000" w:themeColor="text1"/>
            <w:sz w:val="20"/>
            <w:szCs w:val="20"/>
            <w:u w:color="0000FF"/>
          </w:rPr>
          <w:t>_</w:t>
        </w:r>
        <w:r w:rsidRPr="004E1AEB">
          <w:rPr>
            <w:rStyle w:val="Hyperlink0"/>
            <w:color w:val="000000" w:themeColor="text1"/>
            <w:sz w:val="20"/>
            <w:szCs w:val="20"/>
          </w:rPr>
          <w:t>of</w:t>
        </w:r>
        <w:r w:rsidRPr="004E1AEB">
          <w:rPr>
            <w:rStyle w:val="Hyperlink9"/>
            <w:color w:val="000000" w:themeColor="text1"/>
            <w:sz w:val="20"/>
            <w:szCs w:val="20"/>
            <w:u w:color="0000FF"/>
          </w:rPr>
          <w:t>_</w:t>
        </w:r>
        <w:r w:rsidRPr="004E1AEB">
          <w:rPr>
            <w:rStyle w:val="Hyperlink0"/>
            <w:color w:val="000000" w:themeColor="text1"/>
            <w:sz w:val="20"/>
            <w:szCs w:val="20"/>
          </w:rPr>
          <w:t>siam</w:t>
        </w:r>
        <w:r w:rsidRPr="004E1AEB">
          <w:rPr>
            <w:rStyle w:val="Hyperlink9"/>
            <w:color w:val="000000" w:themeColor="text1"/>
            <w:sz w:val="20"/>
            <w:szCs w:val="20"/>
            <w:u w:color="0000FF"/>
          </w:rPr>
          <w:t>.</w:t>
        </w:r>
        <w:r w:rsidRPr="004E1AEB">
          <w:rPr>
            <w:rStyle w:val="Hyperlink0"/>
            <w:color w:val="000000" w:themeColor="text1"/>
            <w:sz w:val="20"/>
            <w:szCs w:val="20"/>
          </w:rPr>
          <w:t>htm</w:t>
        </w:r>
      </w:hyperlink>
      <w:r>
        <w:rPr>
          <w:rStyle w:val="Hyperlink9"/>
          <w:color w:val="000000" w:themeColor="text1"/>
          <w:sz w:val="20"/>
          <w:szCs w:val="20"/>
        </w:rPr>
        <w:t xml:space="preserve"> (последнее посещение </w:t>
      </w:r>
      <w:r w:rsidRPr="004E1AEB">
        <w:rPr>
          <w:rStyle w:val="Hyperlink9"/>
          <w:color w:val="000000" w:themeColor="text1"/>
          <w:sz w:val="20"/>
          <w:szCs w:val="20"/>
        </w:rPr>
        <w:t>3.05.2017 г.).</w:t>
      </w:r>
    </w:p>
  </w:footnote>
  <w:footnote w:id="141">
    <w:p w14:paraId="4D272205" w14:textId="19C40D4B" w:rsidR="00617D16" w:rsidRPr="004E1AEB" w:rsidRDefault="00617D16" w:rsidP="004E1AEB">
      <w:pPr>
        <w:pStyle w:val="a8"/>
        <w:spacing w:before="0" w:after="0"/>
        <w:jc w:val="both"/>
        <w:rPr>
          <w:rFonts w:ascii="Times New Roman" w:hAnsi="Times New Roman" w:cs="Times New Roman"/>
          <w:color w:val="000000" w:themeColor="text1"/>
        </w:rPr>
      </w:pPr>
      <w:r w:rsidRPr="004E1AEB">
        <w:rPr>
          <w:rStyle w:val="Hyperlink9"/>
          <w:rFonts w:ascii="Times New Roman" w:eastAsia="Times New Roman" w:hAnsi="Times New Roman" w:cs="Times New Roman"/>
          <w:color w:val="000000" w:themeColor="text1"/>
          <w:vertAlign w:val="superscript"/>
        </w:rPr>
        <w:footnoteRef/>
      </w:r>
      <w:r>
        <w:rPr>
          <w:rStyle w:val="Hyperlink9"/>
          <w:rFonts w:ascii="Times New Roman" w:hAnsi="Times New Roman" w:cs="Times New Roman"/>
          <w:i/>
          <w:iCs/>
          <w:color w:val="000000" w:themeColor="text1"/>
          <w:lang w:val="en-US"/>
        </w:rPr>
        <w:t xml:space="preserve"> </w:t>
      </w:r>
      <w:r w:rsidRPr="004E1AEB">
        <w:rPr>
          <w:rStyle w:val="Hyperlink9"/>
          <w:rFonts w:ascii="Times New Roman" w:hAnsi="Times New Roman" w:cs="Times New Roman"/>
          <w:i/>
          <w:iCs/>
          <w:color w:val="000000" w:themeColor="text1"/>
          <w:lang w:val="en-US"/>
        </w:rPr>
        <w:t>Syamananda R</w:t>
      </w:r>
      <w:r w:rsidRPr="004E1AEB">
        <w:rPr>
          <w:rStyle w:val="Hyperlink9"/>
          <w:rFonts w:ascii="Times New Roman" w:hAnsi="Times New Roman" w:cs="Times New Roman"/>
          <w:iCs/>
          <w:color w:val="000000" w:themeColor="text1"/>
          <w:lang w:val="en-US"/>
        </w:rPr>
        <w:t>. A history of Thailand. Bangkok., 1986.</w:t>
      </w:r>
      <w:r w:rsidRPr="004E1AEB">
        <w:rPr>
          <w:rFonts w:ascii="Times New Roman" w:hAnsi="Times New Roman" w:cs="Times New Roman"/>
          <w:color w:val="000000" w:themeColor="text1"/>
        </w:rPr>
        <w:t xml:space="preserve"> </w:t>
      </w:r>
      <w:r w:rsidRPr="004E1AEB">
        <w:rPr>
          <w:rFonts w:ascii="Times New Roman" w:hAnsi="Times New Roman" w:cs="Times New Roman"/>
          <w:color w:val="000000" w:themeColor="text1"/>
          <w:lang w:val="en-US"/>
        </w:rPr>
        <w:t>P.</w:t>
      </w:r>
      <w:r w:rsidRPr="004E1AEB">
        <w:rPr>
          <w:rFonts w:ascii="Times New Roman" w:hAnsi="Times New Roman" w:cs="Times New Roman"/>
          <w:color w:val="000000" w:themeColor="text1"/>
        </w:rPr>
        <w:t xml:space="preserve"> </w:t>
      </w:r>
      <w:r w:rsidRPr="004E1AEB">
        <w:rPr>
          <w:rFonts w:ascii="Times New Roman" w:hAnsi="Times New Roman" w:cs="Times New Roman"/>
          <w:color w:val="000000" w:themeColor="text1"/>
          <w:lang w:val="en-US"/>
        </w:rPr>
        <w:t>82.</w:t>
      </w:r>
    </w:p>
  </w:footnote>
  <w:footnote w:id="142">
    <w:p w14:paraId="7150E99D" w14:textId="1667736E" w:rsidR="00617D16" w:rsidRPr="004E1AEB" w:rsidRDefault="00617D16" w:rsidP="004E1AEB">
      <w:pPr>
        <w:pStyle w:val="a8"/>
        <w:spacing w:before="0" w:after="0"/>
        <w:jc w:val="both"/>
        <w:rPr>
          <w:rFonts w:ascii="Times New Roman" w:hAnsi="Times New Roman" w:cs="Times New Roman"/>
          <w:color w:val="000000" w:themeColor="text1"/>
        </w:rPr>
      </w:pPr>
      <w:r w:rsidRPr="004E1AEB">
        <w:rPr>
          <w:rStyle w:val="Hyperlink9"/>
          <w:rFonts w:ascii="Times New Roman" w:eastAsia="Times New Roman" w:hAnsi="Times New Roman" w:cs="Times New Roman"/>
          <w:color w:val="000000" w:themeColor="text1"/>
          <w:vertAlign w:val="superscript"/>
        </w:rPr>
        <w:footnoteRef/>
      </w:r>
      <w:r>
        <w:rPr>
          <w:rStyle w:val="Hyperlink9"/>
          <w:rFonts w:ascii="Times New Roman" w:hAnsi="Times New Roman" w:cs="Times New Roman"/>
          <w:iCs/>
          <w:color w:val="000000" w:themeColor="text1"/>
          <w:lang w:val="en-US"/>
        </w:rPr>
        <w:t xml:space="preserve"> </w:t>
      </w:r>
      <w:r w:rsidRPr="00792423">
        <w:rPr>
          <w:rStyle w:val="Hyperlink9"/>
          <w:rFonts w:ascii="Times New Roman" w:hAnsi="Times New Roman" w:cs="Times New Roman"/>
          <w:iCs/>
          <w:color w:val="000000" w:themeColor="text1"/>
          <w:lang w:val="en-US"/>
        </w:rPr>
        <w:t>Ibid.</w:t>
      </w:r>
      <w:r w:rsidRPr="00792423">
        <w:rPr>
          <w:rFonts w:ascii="Times New Roman" w:hAnsi="Times New Roman" w:cs="Times New Roman"/>
          <w:color w:val="000000" w:themeColor="text1"/>
        </w:rPr>
        <w:t xml:space="preserve"> </w:t>
      </w:r>
      <w:r w:rsidRPr="00792423">
        <w:rPr>
          <w:rFonts w:ascii="Times New Roman" w:hAnsi="Times New Roman" w:cs="Times New Roman"/>
          <w:color w:val="000000" w:themeColor="text1"/>
          <w:lang w:val="en-US"/>
        </w:rPr>
        <w:t>P.</w:t>
      </w:r>
      <w:r w:rsidRPr="00792423">
        <w:rPr>
          <w:rFonts w:ascii="Times New Roman" w:hAnsi="Times New Roman" w:cs="Times New Roman"/>
          <w:color w:val="000000" w:themeColor="text1"/>
        </w:rPr>
        <w:t xml:space="preserve"> </w:t>
      </w:r>
      <w:r w:rsidRPr="00792423">
        <w:rPr>
          <w:rFonts w:ascii="Times New Roman" w:hAnsi="Times New Roman" w:cs="Times New Roman"/>
          <w:color w:val="000000" w:themeColor="text1"/>
          <w:lang w:val="en-US"/>
        </w:rPr>
        <w:t>82.</w:t>
      </w:r>
    </w:p>
  </w:footnote>
  <w:footnote w:id="143">
    <w:p w14:paraId="481F1708" w14:textId="4083674C" w:rsidR="00617D16" w:rsidRDefault="00617D16" w:rsidP="004E1AEB">
      <w:pPr>
        <w:pStyle w:val="aa"/>
        <w:jc w:val="both"/>
      </w:pPr>
      <w:r w:rsidRPr="004E1AEB">
        <w:rPr>
          <w:rStyle w:val="Hyperlink9"/>
          <w:rFonts w:eastAsia="Times"/>
          <w:color w:val="000000" w:themeColor="text1"/>
          <w:sz w:val="20"/>
          <w:szCs w:val="20"/>
          <w:vertAlign w:val="superscript"/>
        </w:rPr>
        <w:footnoteRef/>
      </w:r>
      <w:r w:rsidRPr="004E1AEB">
        <w:rPr>
          <w:color w:val="000000" w:themeColor="text1"/>
          <w:sz w:val="20"/>
          <w:szCs w:val="20"/>
        </w:rPr>
        <w:t xml:space="preserve"> </w:t>
      </w:r>
      <w:r w:rsidRPr="004E1AEB">
        <w:rPr>
          <w:rStyle w:val="Hyperlink9"/>
          <w:i/>
          <w:iCs/>
          <w:color w:val="000000" w:themeColor="text1"/>
          <w:sz w:val="20"/>
          <w:szCs w:val="20"/>
        </w:rPr>
        <w:t xml:space="preserve">Берзин Э.О. </w:t>
      </w:r>
      <w:r w:rsidRPr="004E1AEB">
        <w:rPr>
          <w:rStyle w:val="Hyperlink9"/>
          <w:color w:val="000000" w:themeColor="text1"/>
          <w:sz w:val="20"/>
          <w:szCs w:val="20"/>
        </w:rPr>
        <w:t>Католическая церковь в Юго-Восточной Азии</w:t>
      </w:r>
      <w:r w:rsidRPr="004E1AEB">
        <w:rPr>
          <w:rStyle w:val="Hyperlink9"/>
          <w:color w:val="000000" w:themeColor="text1"/>
          <w:sz w:val="20"/>
          <w:szCs w:val="20"/>
          <w:lang w:val="en-US"/>
        </w:rPr>
        <w:t xml:space="preserve">. </w:t>
      </w:r>
      <w:r w:rsidRPr="004E1AEB">
        <w:rPr>
          <w:rStyle w:val="Hyperlink9"/>
          <w:color w:val="000000" w:themeColor="text1"/>
          <w:sz w:val="20"/>
          <w:szCs w:val="20"/>
        </w:rPr>
        <w:t>М.,</w:t>
      </w:r>
      <w:r w:rsidRPr="004E1AEB">
        <w:rPr>
          <w:rStyle w:val="Hyperlink9"/>
          <w:color w:val="000000" w:themeColor="text1"/>
          <w:sz w:val="20"/>
          <w:szCs w:val="20"/>
          <w:lang w:val="en-US"/>
        </w:rPr>
        <w:t xml:space="preserve"> </w:t>
      </w:r>
      <w:r w:rsidRPr="004E1AEB">
        <w:rPr>
          <w:rStyle w:val="Hyperlink9"/>
          <w:color w:val="000000" w:themeColor="text1"/>
          <w:sz w:val="20"/>
          <w:szCs w:val="20"/>
        </w:rPr>
        <w:t>1966.</w:t>
      </w:r>
      <w:r w:rsidRPr="004E1AEB">
        <w:rPr>
          <w:rStyle w:val="Hyperlink9"/>
          <w:color w:val="000000" w:themeColor="text1"/>
          <w:sz w:val="20"/>
          <w:szCs w:val="20"/>
          <w:lang w:val="en-US"/>
        </w:rPr>
        <w:t xml:space="preserve"> </w:t>
      </w:r>
      <w:r w:rsidRPr="004E1AEB">
        <w:rPr>
          <w:rStyle w:val="Hyperlink9"/>
          <w:color w:val="000000" w:themeColor="text1"/>
          <w:sz w:val="20"/>
          <w:szCs w:val="20"/>
        </w:rPr>
        <w:t>С. 90.</w:t>
      </w:r>
    </w:p>
  </w:footnote>
  <w:footnote w:id="144">
    <w:p w14:paraId="6BC3766E" w14:textId="1119BF78" w:rsidR="00617D16" w:rsidRPr="003001ED" w:rsidRDefault="00617D16" w:rsidP="003001ED">
      <w:pPr>
        <w:pStyle w:val="aa"/>
        <w:jc w:val="both"/>
      </w:pPr>
      <w:r w:rsidRPr="003001ED">
        <w:rPr>
          <w:rStyle w:val="Hyperlink9"/>
          <w:rFonts w:eastAsia="Times"/>
          <w:sz w:val="20"/>
          <w:szCs w:val="20"/>
          <w:vertAlign w:val="superscript"/>
        </w:rPr>
        <w:footnoteRef/>
      </w:r>
      <w:r w:rsidRPr="003001ED">
        <w:rPr>
          <w:sz w:val="20"/>
          <w:szCs w:val="20"/>
        </w:rPr>
        <w:t xml:space="preserve"> </w:t>
      </w:r>
      <w:r w:rsidRPr="003001ED">
        <w:rPr>
          <w:rStyle w:val="Hyperlink9"/>
          <w:i/>
          <w:iCs/>
          <w:sz w:val="20"/>
          <w:szCs w:val="20"/>
        </w:rPr>
        <w:t xml:space="preserve">Берзин Э.О. </w:t>
      </w:r>
      <w:r w:rsidRPr="003001ED">
        <w:rPr>
          <w:rStyle w:val="Hyperlink9"/>
          <w:sz w:val="20"/>
          <w:szCs w:val="20"/>
        </w:rPr>
        <w:t>Католическая церковь в Юго-Восточной Азии</w:t>
      </w:r>
      <w:r w:rsidRPr="003001ED">
        <w:rPr>
          <w:rStyle w:val="Hyperlink9"/>
          <w:sz w:val="20"/>
          <w:szCs w:val="20"/>
          <w:lang w:val="en-US"/>
        </w:rPr>
        <w:t xml:space="preserve">. </w:t>
      </w:r>
      <w:r w:rsidRPr="003001ED">
        <w:rPr>
          <w:rStyle w:val="Hyperlink9"/>
          <w:sz w:val="20"/>
          <w:szCs w:val="20"/>
        </w:rPr>
        <w:t>М.,</w:t>
      </w:r>
      <w:r w:rsidRPr="003001ED">
        <w:rPr>
          <w:rStyle w:val="Hyperlink9"/>
          <w:sz w:val="20"/>
          <w:szCs w:val="20"/>
          <w:lang w:val="en-US"/>
        </w:rPr>
        <w:t xml:space="preserve"> </w:t>
      </w:r>
      <w:r w:rsidRPr="003001ED">
        <w:rPr>
          <w:rStyle w:val="Hyperlink9"/>
          <w:sz w:val="20"/>
          <w:szCs w:val="20"/>
        </w:rPr>
        <w:t>1966.</w:t>
      </w:r>
      <w:r w:rsidRPr="003001ED">
        <w:rPr>
          <w:rStyle w:val="Hyperlink9"/>
          <w:sz w:val="20"/>
          <w:szCs w:val="20"/>
          <w:lang w:val="en-US"/>
        </w:rPr>
        <w:t xml:space="preserve"> </w:t>
      </w:r>
      <w:r w:rsidRPr="003001ED">
        <w:rPr>
          <w:rStyle w:val="Hyperlink9"/>
          <w:sz w:val="20"/>
          <w:szCs w:val="20"/>
        </w:rPr>
        <w:t>С. 130.</w:t>
      </w:r>
    </w:p>
  </w:footnote>
  <w:footnote w:id="145">
    <w:p w14:paraId="44A342B6" w14:textId="65B0FEA0" w:rsidR="00617D16" w:rsidRPr="003001ED" w:rsidRDefault="00617D16" w:rsidP="003001ED">
      <w:pPr>
        <w:pStyle w:val="a8"/>
        <w:spacing w:before="0" w:after="0"/>
        <w:jc w:val="both"/>
        <w:rPr>
          <w:rFonts w:ascii="Times New Roman" w:hAnsi="Times New Roman" w:cs="Times New Roman"/>
        </w:rPr>
      </w:pPr>
      <w:r w:rsidRPr="003001ED">
        <w:rPr>
          <w:rStyle w:val="Hyperlink9"/>
          <w:rFonts w:ascii="Times New Roman" w:eastAsia="Times New Roman" w:hAnsi="Times New Roman" w:cs="Times New Roman"/>
          <w:vertAlign w:val="superscript"/>
        </w:rPr>
        <w:footnoteRef/>
      </w:r>
      <w:r w:rsidRPr="003001ED">
        <w:rPr>
          <w:rFonts w:ascii="Times New Roman" w:hAnsi="Times New Roman" w:cs="Times New Roman"/>
        </w:rPr>
        <w:t xml:space="preserve"> </w:t>
      </w:r>
      <w:r w:rsidRPr="003001ED">
        <w:rPr>
          <w:rStyle w:val="Hyperlink9"/>
          <w:rFonts w:ascii="Times New Roman" w:hAnsi="Times New Roman" w:cs="Times New Roman"/>
          <w:i/>
          <w:iCs/>
          <w:lang w:val="en-US"/>
        </w:rPr>
        <w:t xml:space="preserve">Syamananda R. </w:t>
      </w:r>
      <w:r w:rsidRPr="003001ED">
        <w:rPr>
          <w:rStyle w:val="Hyperlink9"/>
          <w:rFonts w:ascii="Times New Roman" w:hAnsi="Times New Roman" w:cs="Times New Roman"/>
          <w:iCs/>
          <w:lang w:val="en-US"/>
        </w:rPr>
        <w:t>A history of Thailand. Bangkok., 1986.</w:t>
      </w:r>
      <w:r w:rsidRPr="003001ED">
        <w:rPr>
          <w:rFonts w:ascii="Times New Roman" w:hAnsi="Times New Roman" w:cs="Times New Roman"/>
        </w:rPr>
        <w:t xml:space="preserve"> </w:t>
      </w:r>
      <w:r w:rsidRPr="003001ED">
        <w:rPr>
          <w:rFonts w:ascii="Times New Roman" w:hAnsi="Times New Roman" w:cs="Times New Roman"/>
          <w:lang w:val="en-US"/>
        </w:rPr>
        <w:t>P.</w:t>
      </w:r>
      <w:r w:rsidRPr="003001ED">
        <w:rPr>
          <w:rFonts w:ascii="Times New Roman" w:hAnsi="Times New Roman" w:cs="Times New Roman"/>
        </w:rPr>
        <w:t xml:space="preserve"> </w:t>
      </w:r>
      <w:r w:rsidRPr="003001ED">
        <w:rPr>
          <w:rFonts w:ascii="Times New Roman" w:hAnsi="Times New Roman" w:cs="Times New Roman"/>
          <w:lang w:val="en-US"/>
        </w:rPr>
        <w:t>93.</w:t>
      </w:r>
    </w:p>
  </w:footnote>
  <w:footnote w:id="146">
    <w:p w14:paraId="4643178F" w14:textId="41FCE744" w:rsidR="00617D16" w:rsidRPr="003001ED" w:rsidRDefault="00617D16" w:rsidP="003001ED">
      <w:pPr>
        <w:pStyle w:val="a8"/>
        <w:spacing w:before="0" w:after="0"/>
        <w:jc w:val="both"/>
        <w:rPr>
          <w:rFonts w:ascii="Times New Roman" w:hAnsi="Times New Roman" w:cs="Times New Roman"/>
        </w:rPr>
      </w:pPr>
      <w:r w:rsidRPr="003001ED">
        <w:rPr>
          <w:rStyle w:val="Hyperlink9"/>
          <w:rFonts w:ascii="Times New Roman" w:eastAsia="Times New Roman" w:hAnsi="Times New Roman" w:cs="Times New Roman"/>
          <w:vertAlign w:val="superscript"/>
        </w:rPr>
        <w:footnoteRef/>
      </w:r>
      <w:r w:rsidRPr="003001ED">
        <w:rPr>
          <w:rStyle w:val="Hyperlink9"/>
          <w:rFonts w:ascii="Times New Roman" w:hAnsi="Times New Roman" w:cs="Times New Roman"/>
          <w:bCs/>
        </w:rPr>
        <w:t xml:space="preserve"> </w:t>
      </w:r>
      <w:r w:rsidRPr="00535799">
        <w:rPr>
          <w:rStyle w:val="Hyperlink9"/>
          <w:rFonts w:ascii="Times New Roman" w:hAnsi="Times New Roman" w:cs="Times New Roman"/>
          <w:bCs/>
          <w:i/>
        </w:rPr>
        <w:t>Ребрикова Н.В.</w:t>
      </w:r>
      <w:r w:rsidRPr="003001ED">
        <w:rPr>
          <w:rStyle w:val="Hyperlink9"/>
          <w:rFonts w:ascii="Times New Roman" w:hAnsi="Times New Roman" w:cs="Times New Roman"/>
          <w:bCs/>
        </w:rPr>
        <w:t xml:space="preserve"> Исторический очерк. // Современный Таиланд. </w:t>
      </w:r>
      <w:r w:rsidRPr="003001ED">
        <w:rPr>
          <w:rStyle w:val="Hyperlink9"/>
          <w:rFonts w:ascii="Times New Roman" w:hAnsi="Times New Roman" w:cs="Times New Roman"/>
          <w:bCs/>
          <w:lang w:val="pt-PT"/>
        </w:rPr>
        <w:t xml:space="preserve">/ </w:t>
      </w:r>
      <w:r w:rsidRPr="003001ED">
        <w:rPr>
          <w:rStyle w:val="Hyperlink9"/>
          <w:rFonts w:ascii="Times New Roman" w:hAnsi="Times New Roman" w:cs="Times New Roman"/>
          <w:bCs/>
        </w:rPr>
        <w:t>Отв. ред. Н.А. Симония</w:t>
      </w:r>
      <w:r w:rsidRPr="003001ED">
        <w:rPr>
          <w:rStyle w:val="Hyperlink9"/>
          <w:rFonts w:ascii="Times New Roman" w:hAnsi="Times New Roman" w:cs="Times New Roman"/>
          <w:bCs/>
          <w:lang w:val="en-US"/>
        </w:rPr>
        <w:t>.</w:t>
      </w:r>
      <w:r w:rsidRPr="003001ED">
        <w:rPr>
          <w:rStyle w:val="Hyperlink9"/>
          <w:rFonts w:ascii="Times New Roman" w:hAnsi="Times New Roman" w:cs="Times New Roman"/>
          <w:bCs/>
          <w:lang w:val="pt-PT"/>
        </w:rPr>
        <w:t xml:space="preserve"> </w:t>
      </w:r>
      <w:r w:rsidRPr="003001ED">
        <w:rPr>
          <w:rStyle w:val="Hyperlink9"/>
          <w:rFonts w:ascii="Times New Roman" w:hAnsi="Times New Roman" w:cs="Times New Roman"/>
          <w:bCs/>
        </w:rPr>
        <w:t>М., 1976 С. 85.</w:t>
      </w:r>
    </w:p>
  </w:footnote>
  <w:footnote w:id="147">
    <w:p w14:paraId="16EBA1D1" w14:textId="068E9726" w:rsidR="00617D16" w:rsidRPr="003001ED" w:rsidRDefault="00617D16" w:rsidP="003001ED">
      <w:pPr>
        <w:pStyle w:val="aa"/>
        <w:jc w:val="both"/>
      </w:pPr>
      <w:r w:rsidRPr="003001ED">
        <w:rPr>
          <w:rStyle w:val="Hyperlink9"/>
          <w:rFonts w:eastAsia="Times"/>
          <w:sz w:val="20"/>
          <w:szCs w:val="20"/>
          <w:vertAlign w:val="superscript"/>
        </w:rPr>
        <w:footnoteRef/>
      </w:r>
      <w:r w:rsidRPr="003001ED">
        <w:rPr>
          <w:sz w:val="20"/>
          <w:szCs w:val="20"/>
        </w:rPr>
        <w:t xml:space="preserve"> </w:t>
      </w:r>
      <w:r w:rsidRPr="003001ED">
        <w:rPr>
          <w:rStyle w:val="Hyperlink9"/>
          <w:bCs/>
          <w:sz w:val="20"/>
          <w:szCs w:val="20"/>
        </w:rPr>
        <w:t>Там же. С. 85.</w:t>
      </w:r>
    </w:p>
  </w:footnote>
  <w:footnote w:id="148">
    <w:p w14:paraId="68AB92BC" w14:textId="71D6A050" w:rsidR="00617D16" w:rsidRPr="003001ED" w:rsidRDefault="00617D16" w:rsidP="003001ED">
      <w:pPr>
        <w:pStyle w:val="aa"/>
        <w:jc w:val="both"/>
      </w:pPr>
      <w:r w:rsidRPr="003001ED">
        <w:rPr>
          <w:rStyle w:val="Hyperlink9"/>
          <w:rFonts w:eastAsia="Times"/>
          <w:sz w:val="20"/>
          <w:szCs w:val="20"/>
          <w:vertAlign w:val="superscript"/>
        </w:rPr>
        <w:footnoteRef/>
      </w:r>
      <w:r w:rsidRPr="003001ED">
        <w:rPr>
          <w:sz w:val="20"/>
          <w:szCs w:val="20"/>
        </w:rPr>
        <w:t xml:space="preserve"> </w:t>
      </w:r>
      <w:r w:rsidRPr="003001ED">
        <w:rPr>
          <w:rStyle w:val="Hyperlink9"/>
          <w:i/>
          <w:iCs/>
          <w:sz w:val="20"/>
          <w:szCs w:val="20"/>
        </w:rPr>
        <w:t xml:space="preserve">Берзин Э.О. </w:t>
      </w:r>
      <w:r w:rsidRPr="003001ED">
        <w:rPr>
          <w:rStyle w:val="Hyperlink9"/>
          <w:sz w:val="20"/>
          <w:szCs w:val="20"/>
        </w:rPr>
        <w:t>Католическая церковь в Юго-Восточной Азии</w:t>
      </w:r>
      <w:r w:rsidRPr="003001ED">
        <w:rPr>
          <w:rStyle w:val="Hyperlink9"/>
          <w:sz w:val="20"/>
          <w:szCs w:val="20"/>
          <w:lang w:val="en-US"/>
        </w:rPr>
        <w:t xml:space="preserve">. </w:t>
      </w:r>
      <w:r w:rsidRPr="003001ED">
        <w:rPr>
          <w:rStyle w:val="Hyperlink9"/>
          <w:sz w:val="20"/>
          <w:szCs w:val="20"/>
        </w:rPr>
        <w:t>М.,</w:t>
      </w:r>
      <w:r w:rsidRPr="003001ED">
        <w:rPr>
          <w:rStyle w:val="Hyperlink9"/>
          <w:sz w:val="20"/>
          <w:szCs w:val="20"/>
          <w:lang w:val="en-US"/>
        </w:rPr>
        <w:t xml:space="preserve"> </w:t>
      </w:r>
      <w:r w:rsidRPr="003001ED">
        <w:rPr>
          <w:rStyle w:val="Hyperlink9"/>
          <w:sz w:val="20"/>
          <w:szCs w:val="20"/>
        </w:rPr>
        <w:t>1966.</w:t>
      </w:r>
      <w:r w:rsidRPr="003001ED">
        <w:rPr>
          <w:rStyle w:val="Hyperlink9"/>
          <w:sz w:val="20"/>
          <w:szCs w:val="20"/>
          <w:lang w:val="en-US"/>
        </w:rPr>
        <w:t xml:space="preserve"> </w:t>
      </w:r>
      <w:r w:rsidRPr="003001ED">
        <w:rPr>
          <w:rStyle w:val="Hyperlink9"/>
          <w:sz w:val="20"/>
          <w:szCs w:val="20"/>
        </w:rPr>
        <w:t>С. 133.</w:t>
      </w:r>
    </w:p>
  </w:footnote>
  <w:footnote w:id="149">
    <w:p w14:paraId="19291EE6" w14:textId="1E71EEDC" w:rsidR="00617D16" w:rsidRDefault="00617D16" w:rsidP="003001ED">
      <w:pPr>
        <w:pStyle w:val="a8"/>
        <w:spacing w:before="0" w:after="0"/>
        <w:jc w:val="both"/>
      </w:pPr>
      <w:r w:rsidRPr="003001ED">
        <w:rPr>
          <w:rStyle w:val="Hyperlink9"/>
          <w:rFonts w:ascii="Times New Roman" w:eastAsia="Times New Roman" w:hAnsi="Times New Roman" w:cs="Times New Roman"/>
          <w:vertAlign w:val="superscript"/>
        </w:rPr>
        <w:footnoteRef/>
      </w:r>
      <w:r w:rsidRPr="003001ED">
        <w:rPr>
          <w:rFonts w:ascii="Times New Roman" w:hAnsi="Times New Roman" w:cs="Times New Roman"/>
        </w:rPr>
        <w:t xml:space="preserve"> </w:t>
      </w:r>
      <w:r w:rsidRPr="003001ED">
        <w:rPr>
          <w:rStyle w:val="Hyperlink9"/>
          <w:rFonts w:ascii="Times New Roman" w:hAnsi="Times New Roman" w:cs="Times New Roman"/>
          <w:i/>
          <w:iCs/>
          <w:lang w:val="en-US"/>
        </w:rPr>
        <w:t>Syamananda R.</w:t>
      </w:r>
      <w:r w:rsidRPr="003001ED">
        <w:rPr>
          <w:rStyle w:val="Hyperlink9"/>
          <w:rFonts w:ascii="Times New Roman" w:hAnsi="Times New Roman" w:cs="Times New Roman"/>
          <w:iCs/>
          <w:lang w:val="en-US"/>
        </w:rPr>
        <w:t xml:space="preserve"> A history of Thailand. Bangkok., 1986.</w:t>
      </w:r>
      <w:r w:rsidRPr="003001ED">
        <w:rPr>
          <w:rFonts w:ascii="Times New Roman" w:hAnsi="Times New Roman" w:cs="Times New Roman"/>
        </w:rPr>
        <w:t xml:space="preserve"> </w:t>
      </w:r>
      <w:r w:rsidRPr="003001ED">
        <w:rPr>
          <w:rFonts w:ascii="Times New Roman" w:hAnsi="Times New Roman" w:cs="Times New Roman"/>
          <w:lang w:val="en-US"/>
        </w:rPr>
        <w:t>P.</w:t>
      </w:r>
      <w:r w:rsidRPr="003001ED">
        <w:rPr>
          <w:rFonts w:ascii="Times New Roman" w:hAnsi="Times New Roman" w:cs="Times New Roman"/>
        </w:rPr>
        <w:t xml:space="preserve"> </w:t>
      </w:r>
      <w:r w:rsidRPr="003001ED">
        <w:rPr>
          <w:rFonts w:ascii="Times New Roman" w:hAnsi="Times New Roman" w:cs="Times New Roman"/>
          <w:lang w:val="en-US"/>
        </w:rPr>
        <w:t>100.</w:t>
      </w:r>
    </w:p>
  </w:footnote>
  <w:footnote w:id="150">
    <w:p w14:paraId="599326E9" w14:textId="5949D28C" w:rsidR="00617D16" w:rsidRPr="003001ED" w:rsidRDefault="00617D16" w:rsidP="003001ED">
      <w:pPr>
        <w:pStyle w:val="aa"/>
        <w:jc w:val="both"/>
      </w:pPr>
      <w:r w:rsidRPr="003001ED">
        <w:rPr>
          <w:rStyle w:val="Hyperlink9"/>
          <w:rFonts w:eastAsia="Times"/>
          <w:sz w:val="20"/>
          <w:szCs w:val="20"/>
          <w:vertAlign w:val="superscript"/>
        </w:rPr>
        <w:footnoteRef/>
      </w:r>
      <w:r w:rsidRPr="003001ED">
        <w:rPr>
          <w:sz w:val="20"/>
          <w:szCs w:val="20"/>
        </w:rPr>
        <w:t xml:space="preserve"> </w:t>
      </w:r>
      <w:r w:rsidRPr="003001ED">
        <w:rPr>
          <w:rStyle w:val="Hyperlink9"/>
          <w:i/>
          <w:iCs/>
          <w:sz w:val="20"/>
          <w:szCs w:val="20"/>
        </w:rPr>
        <w:t>Ребрикова Н.В</w:t>
      </w:r>
      <w:r w:rsidRPr="003001ED">
        <w:rPr>
          <w:sz w:val="20"/>
          <w:szCs w:val="20"/>
        </w:rPr>
        <w:t>. Очерки новой истории Таиланда. (1768-1917). М</w:t>
      </w:r>
      <w:r w:rsidRPr="003001ED">
        <w:rPr>
          <w:sz w:val="20"/>
          <w:szCs w:val="20"/>
          <w:lang w:val="en-US"/>
        </w:rPr>
        <w:t>.</w:t>
      </w:r>
      <w:r w:rsidRPr="003001ED">
        <w:rPr>
          <w:sz w:val="20"/>
          <w:szCs w:val="20"/>
        </w:rPr>
        <w:t xml:space="preserve">, 1966. С. 126. </w:t>
      </w:r>
    </w:p>
  </w:footnote>
  <w:footnote w:id="151">
    <w:p w14:paraId="7D488BD0" w14:textId="7C02D77C" w:rsidR="00617D16" w:rsidRPr="003001ED" w:rsidRDefault="00617D16" w:rsidP="003001ED">
      <w:pPr>
        <w:pStyle w:val="a8"/>
        <w:spacing w:before="0" w:after="0"/>
        <w:jc w:val="both"/>
        <w:rPr>
          <w:rFonts w:ascii="Times New Roman" w:hAnsi="Times New Roman" w:cs="Times New Roman"/>
        </w:rPr>
      </w:pPr>
      <w:r w:rsidRPr="003001ED">
        <w:rPr>
          <w:rStyle w:val="Hyperlink9"/>
          <w:rFonts w:ascii="Times New Roman" w:eastAsia="Times New Roman" w:hAnsi="Times New Roman" w:cs="Times New Roman"/>
          <w:vertAlign w:val="superscript"/>
        </w:rPr>
        <w:footnoteRef/>
      </w:r>
      <w:r w:rsidRPr="003001ED">
        <w:rPr>
          <w:rFonts w:ascii="Times New Roman" w:hAnsi="Times New Roman" w:cs="Times New Roman"/>
        </w:rPr>
        <w:t xml:space="preserve"> </w:t>
      </w:r>
      <w:r w:rsidRPr="003001ED">
        <w:rPr>
          <w:rStyle w:val="Hyperlink9"/>
          <w:rFonts w:ascii="Times New Roman" w:hAnsi="Times New Roman" w:cs="Times New Roman"/>
          <w:i/>
          <w:iCs/>
          <w:lang w:val="en-US"/>
        </w:rPr>
        <w:t xml:space="preserve">Syamananda R. </w:t>
      </w:r>
      <w:r w:rsidRPr="003001ED">
        <w:rPr>
          <w:rStyle w:val="Hyperlink9"/>
          <w:rFonts w:ascii="Times New Roman" w:hAnsi="Times New Roman" w:cs="Times New Roman"/>
          <w:iCs/>
          <w:lang w:val="en-US"/>
        </w:rPr>
        <w:t xml:space="preserve">A history of Thailand. Bangkok., 1986. </w:t>
      </w:r>
      <w:r w:rsidRPr="003001ED">
        <w:rPr>
          <w:rFonts w:ascii="Times New Roman" w:hAnsi="Times New Roman" w:cs="Times New Roman"/>
          <w:lang w:val="en-US"/>
        </w:rPr>
        <w:t>P.</w:t>
      </w:r>
      <w:r w:rsidRPr="003001ED">
        <w:rPr>
          <w:rFonts w:ascii="Times New Roman" w:hAnsi="Times New Roman" w:cs="Times New Roman"/>
        </w:rPr>
        <w:t xml:space="preserve"> </w:t>
      </w:r>
      <w:r w:rsidRPr="003001ED">
        <w:rPr>
          <w:rFonts w:ascii="Times New Roman" w:hAnsi="Times New Roman" w:cs="Times New Roman"/>
          <w:lang w:val="en-US"/>
        </w:rPr>
        <w:t>11</w:t>
      </w:r>
      <w:r w:rsidRPr="003001ED">
        <w:rPr>
          <w:rFonts w:ascii="Times New Roman" w:hAnsi="Times New Roman" w:cs="Times New Roman"/>
        </w:rPr>
        <w:t>3</w:t>
      </w:r>
      <w:r w:rsidRPr="003001ED">
        <w:rPr>
          <w:rFonts w:ascii="Times New Roman" w:hAnsi="Times New Roman" w:cs="Times New Roman"/>
          <w:lang w:val="en-US"/>
        </w:rPr>
        <w:t>.</w:t>
      </w:r>
    </w:p>
  </w:footnote>
  <w:footnote w:id="152">
    <w:p w14:paraId="63289C3A" w14:textId="341B1691" w:rsidR="00617D16" w:rsidRPr="003001ED" w:rsidRDefault="00617D16" w:rsidP="003001ED">
      <w:pPr>
        <w:pStyle w:val="a8"/>
        <w:spacing w:before="0" w:after="0"/>
        <w:jc w:val="both"/>
        <w:rPr>
          <w:rFonts w:ascii="Times New Roman" w:hAnsi="Times New Roman" w:cs="Times New Roman"/>
        </w:rPr>
      </w:pPr>
      <w:r w:rsidRPr="003001ED">
        <w:rPr>
          <w:rStyle w:val="Hyperlink9"/>
          <w:rFonts w:ascii="Times New Roman" w:eastAsia="Times New Roman" w:hAnsi="Times New Roman" w:cs="Times New Roman"/>
          <w:vertAlign w:val="superscript"/>
        </w:rPr>
        <w:footnoteRef/>
      </w:r>
      <w:r w:rsidRPr="003001ED">
        <w:rPr>
          <w:rStyle w:val="Hyperlink9"/>
          <w:rFonts w:ascii="Times New Roman" w:hAnsi="Times New Roman" w:cs="Times New Roman"/>
          <w:i/>
          <w:iCs/>
          <w:lang w:val="en-US"/>
        </w:rPr>
        <w:t xml:space="preserve"> </w:t>
      </w:r>
      <w:r w:rsidRPr="00792423">
        <w:rPr>
          <w:rStyle w:val="Hyperlink9"/>
          <w:rFonts w:ascii="Times New Roman" w:hAnsi="Times New Roman" w:cs="Times New Roman"/>
          <w:iCs/>
          <w:lang w:val="en-US"/>
        </w:rPr>
        <w:t>Ibid.</w:t>
      </w:r>
      <w:r w:rsidRPr="00792423">
        <w:rPr>
          <w:rFonts w:ascii="Times New Roman" w:hAnsi="Times New Roman" w:cs="Times New Roman"/>
        </w:rPr>
        <w:t xml:space="preserve"> </w:t>
      </w:r>
      <w:r w:rsidRPr="00792423">
        <w:rPr>
          <w:rFonts w:ascii="Times New Roman" w:hAnsi="Times New Roman" w:cs="Times New Roman"/>
          <w:lang w:val="en-US"/>
        </w:rPr>
        <w:t>P.</w:t>
      </w:r>
      <w:r w:rsidRPr="00792423">
        <w:rPr>
          <w:rFonts w:ascii="Times New Roman" w:hAnsi="Times New Roman" w:cs="Times New Roman"/>
        </w:rPr>
        <w:t xml:space="preserve"> </w:t>
      </w:r>
      <w:r w:rsidRPr="00792423">
        <w:rPr>
          <w:rFonts w:ascii="Times New Roman" w:hAnsi="Times New Roman" w:cs="Times New Roman"/>
          <w:lang w:val="en-US"/>
        </w:rPr>
        <w:t>103.</w:t>
      </w:r>
    </w:p>
  </w:footnote>
  <w:footnote w:id="153">
    <w:p w14:paraId="27FE4C0A" w14:textId="527B4069" w:rsidR="00617D16" w:rsidRPr="003001ED" w:rsidRDefault="00617D16" w:rsidP="003001ED">
      <w:pPr>
        <w:pStyle w:val="aa"/>
        <w:jc w:val="both"/>
      </w:pPr>
      <w:r w:rsidRPr="003001ED">
        <w:rPr>
          <w:rStyle w:val="Hyperlink9"/>
          <w:rFonts w:eastAsia="Times"/>
          <w:sz w:val="20"/>
          <w:szCs w:val="20"/>
          <w:vertAlign w:val="superscript"/>
        </w:rPr>
        <w:footnoteRef/>
      </w:r>
      <w:r w:rsidRPr="003001ED">
        <w:rPr>
          <w:sz w:val="20"/>
          <w:szCs w:val="20"/>
        </w:rPr>
        <w:t xml:space="preserve"> </w:t>
      </w:r>
      <w:r w:rsidRPr="003001ED">
        <w:rPr>
          <w:rStyle w:val="Hyperlink9"/>
          <w:i/>
          <w:iCs/>
          <w:sz w:val="20"/>
          <w:szCs w:val="20"/>
          <w:lang w:val="en-US"/>
        </w:rPr>
        <w:t>Griswold A. B.</w:t>
      </w:r>
      <w:r w:rsidRPr="003001ED">
        <w:rPr>
          <w:sz w:val="20"/>
          <w:szCs w:val="20"/>
          <w:lang w:val="en-US"/>
        </w:rPr>
        <w:t xml:space="preserve"> King Mongkut of Siam: [A biographical article]</w:t>
      </w:r>
      <w:r w:rsidRPr="003001ED">
        <w:rPr>
          <w:sz w:val="20"/>
          <w:szCs w:val="20"/>
        </w:rPr>
        <w:t xml:space="preserve">. </w:t>
      </w:r>
      <w:r w:rsidRPr="003001ED">
        <w:rPr>
          <w:sz w:val="20"/>
          <w:szCs w:val="20"/>
          <w:lang w:val="it-IT"/>
        </w:rPr>
        <w:t>New York., 1961.</w:t>
      </w:r>
      <w:r w:rsidRPr="003001ED">
        <w:rPr>
          <w:sz w:val="20"/>
          <w:szCs w:val="20"/>
        </w:rPr>
        <w:t xml:space="preserve"> </w:t>
      </w:r>
      <w:r w:rsidRPr="003001ED">
        <w:rPr>
          <w:sz w:val="20"/>
          <w:szCs w:val="20"/>
          <w:lang w:val="en-US"/>
        </w:rPr>
        <w:t xml:space="preserve">P. </w:t>
      </w:r>
      <w:r w:rsidRPr="003001ED">
        <w:rPr>
          <w:sz w:val="20"/>
          <w:szCs w:val="20"/>
        </w:rPr>
        <w:t>4.</w:t>
      </w:r>
    </w:p>
  </w:footnote>
  <w:footnote w:id="154">
    <w:p w14:paraId="61B7F5D8" w14:textId="40149380" w:rsidR="00617D16" w:rsidRPr="003001ED" w:rsidRDefault="00617D16" w:rsidP="003001ED">
      <w:pPr>
        <w:pStyle w:val="a8"/>
        <w:spacing w:before="0" w:after="0"/>
        <w:jc w:val="both"/>
        <w:rPr>
          <w:rFonts w:ascii="Times New Roman" w:hAnsi="Times New Roman" w:cs="Times New Roman"/>
        </w:rPr>
      </w:pPr>
      <w:r w:rsidRPr="003001ED">
        <w:rPr>
          <w:rStyle w:val="Hyperlink9"/>
          <w:rFonts w:ascii="Times New Roman" w:eastAsia="Times New Roman" w:hAnsi="Times New Roman" w:cs="Times New Roman"/>
          <w:vertAlign w:val="superscript"/>
        </w:rPr>
        <w:footnoteRef/>
      </w:r>
      <w:r w:rsidRPr="003001ED">
        <w:rPr>
          <w:rFonts w:ascii="Times New Roman" w:hAnsi="Times New Roman" w:cs="Times New Roman"/>
        </w:rPr>
        <w:t xml:space="preserve"> </w:t>
      </w:r>
      <w:r w:rsidRPr="003001ED">
        <w:rPr>
          <w:rStyle w:val="Hyperlink9"/>
          <w:rFonts w:ascii="Times New Roman" w:hAnsi="Times New Roman" w:cs="Times New Roman"/>
          <w:i/>
          <w:iCs/>
          <w:lang w:val="en-US"/>
        </w:rPr>
        <w:t xml:space="preserve">Syamananda R. </w:t>
      </w:r>
      <w:r w:rsidRPr="003001ED">
        <w:rPr>
          <w:rStyle w:val="Hyperlink9"/>
          <w:rFonts w:ascii="Times New Roman" w:hAnsi="Times New Roman" w:cs="Times New Roman"/>
          <w:iCs/>
          <w:lang w:val="en-US"/>
        </w:rPr>
        <w:t>A history of Thailand. Bangkok., 1986.</w:t>
      </w:r>
      <w:r w:rsidRPr="003001ED">
        <w:rPr>
          <w:rFonts w:ascii="Times New Roman" w:hAnsi="Times New Roman" w:cs="Times New Roman"/>
        </w:rPr>
        <w:t xml:space="preserve"> </w:t>
      </w:r>
      <w:r w:rsidRPr="003001ED">
        <w:rPr>
          <w:rFonts w:ascii="Times New Roman" w:hAnsi="Times New Roman" w:cs="Times New Roman"/>
          <w:lang w:val="en-US"/>
        </w:rPr>
        <w:t>P.</w:t>
      </w:r>
      <w:r w:rsidRPr="003001ED">
        <w:rPr>
          <w:rFonts w:ascii="Times New Roman" w:hAnsi="Times New Roman" w:cs="Times New Roman"/>
        </w:rPr>
        <w:t xml:space="preserve"> </w:t>
      </w:r>
      <w:r w:rsidRPr="003001ED">
        <w:rPr>
          <w:rFonts w:ascii="Times New Roman" w:hAnsi="Times New Roman" w:cs="Times New Roman"/>
          <w:lang w:val="en-US"/>
        </w:rPr>
        <w:t>100.</w:t>
      </w:r>
    </w:p>
  </w:footnote>
  <w:footnote w:id="155">
    <w:p w14:paraId="695F53FB" w14:textId="45A7592B" w:rsidR="00617D16" w:rsidRPr="003001ED" w:rsidRDefault="00617D16" w:rsidP="003001ED">
      <w:pPr>
        <w:pStyle w:val="a8"/>
        <w:spacing w:before="0" w:after="0"/>
        <w:jc w:val="both"/>
        <w:rPr>
          <w:rFonts w:ascii="Times New Roman" w:hAnsi="Times New Roman" w:cs="Times New Roman"/>
        </w:rPr>
      </w:pPr>
      <w:r w:rsidRPr="003001ED">
        <w:rPr>
          <w:rStyle w:val="Hyperlink9"/>
          <w:rFonts w:ascii="Times New Roman" w:eastAsia="Times New Roman" w:hAnsi="Times New Roman" w:cs="Times New Roman"/>
          <w:vertAlign w:val="superscript"/>
        </w:rPr>
        <w:footnoteRef/>
      </w:r>
      <w:r w:rsidRPr="003001ED">
        <w:rPr>
          <w:rFonts w:ascii="Times New Roman" w:hAnsi="Times New Roman" w:cs="Times New Roman"/>
        </w:rPr>
        <w:t xml:space="preserve"> </w:t>
      </w:r>
      <w:r w:rsidRPr="003001ED">
        <w:rPr>
          <w:rStyle w:val="Hyperlink9"/>
          <w:rFonts w:ascii="Times New Roman" w:hAnsi="Times New Roman" w:cs="Times New Roman"/>
          <w:i/>
          <w:iCs/>
        </w:rPr>
        <w:t>Ребрикова Н.В</w:t>
      </w:r>
      <w:r w:rsidRPr="003001ED">
        <w:rPr>
          <w:rFonts w:ascii="Times New Roman" w:hAnsi="Times New Roman" w:cs="Times New Roman"/>
        </w:rPr>
        <w:t xml:space="preserve">. Очерки новой истории Таиланда. (1768-1917). М., 1966. С. 131. </w:t>
      </w:r>
    </w:p>
  </w:footnote>
  <w:footnote w:id="156">
    <w:p w14:paraId="0925AF56" w14:textId="706B654C" w:rsidR="00617D16" w:rsidRPr="003001ED" w:rsidRDefault="00617D16" w:rsidP="003001ED">
      <w:pPr>
        <w:pStyle w:val="a8"/>
        <w:spacing w:before="0" w:after="0"/>
        <w:jc w:val="both"/>
      </w:pPr>
      <w:r w:rsidRPr="003001ED">
        <w:rPr>
          <w:rStyle w:val="Hyperlink9"/>
          <w:rFonts w:ascii="Times New Roman" w:eastAsia="Times New Roman" w:hAnsi="Times New Roman" w:cs="Times New Roman"/>
          <w:vertAlign w:val="superscript"/>
        </w:rPr>
        <w:footnoteRef/>
      </w:r>
      <w:r w:rsidRPr="003001ED">
        <w:rPr>
          <w:rFonts w:ascii="Times New Roman" w:hAnsi="Times New Roman" w:cs="Times New Roman"/>
        </w:rPr>
        <w:t xml:space="preserve"> </w:t>
      </w:r>
      <w:r w:rsidRPr="003001ED">
        <w:rPr>
          <w:rStyle w:val="Hyperlink9"/>
          <w:rFonts w:ascii="Times New Roman" w:hAnsi="Times New Roman" w:cs="Times New Roman"/>
          <w:i/>
          <w:iCs/>
          <w:lang w:val="en-US"/>
        </w:rPr>
        <w:t xml:space="preserve">Syamananda R. </w:t>
      </w:r>
      <w:r w:rsidRPr="003001ED">
        <w:rPr>
          <w:rStyle w:val="Hyperlink9"/>
          <w:rFonts w:ascii="Times New Roman" w:hAnsi="Times New Roman" w:cs="Times New Roman"/>
          <w:iCs/>
          <w:lang w:val="en-US"/>
        </w:rPr>
        <w:t xml:space="preserve">A history of Thailand. Bangkok., 1986. </w:t>
      </w:r>
      <w:r w:rsidRPr="003001ED">
        <w:rPr>
          <w:rFonts w:ascii="Times New Roman" w:hAnsi="Times New Roman" w:cs="Times New Roman"/>
          <w:lang w:val="en-US"/>
        </w:rPr>
        <w:t>P.</w:t>
      </w:r>
      <w:r w:rsidRPr="003001ED">
        <w:rPr>
          <w:rFonts w:ascii="Times New Roman" w:hAnsi="Times New Roman" w:cs="Times New Roman"/>
        </w:rPr>
        <w:t xml:space="preserve"> </w:t>
      </w:r>
      <w:r w:rsidRPr="003001ED">
        <w:rPr>
          <w:rFonts w:ascii="Times New Roman" w:hAnsi="Times New Roman" w:cs="Times New Roman"/>
          <w:lang w:val="en-US"/>
        </w:rPr>
        <w:t>115.</w:t>
      </w:r>
    </w:p>
  </w:footnote>
  <w:footnote w:id="157">
    <w:p w14:paraId="05C41FFB" w14:textId="6319FF9B" w:rsidR="00617D16" w:rsidRPr="003001ED" w:rsidRDefault="00617D16" w:rsidP="003001ED">
      <w:pPr>
        <w:pStyle w:val="a8"/>
        <w:spacing w:before="0" w:after="0"/>
        <w:jc w:val="both"/>
        <w:rPr>
          <w:rFonts w:ascii="Times New Roman" w:hAnsi="Times New Roman" w:cs="Times New Roman"/>
        </w:rPr>
      </w:pPr>
      <w:r w:rsidRPr="003001ED">
        <w:rPr>
          <w:rStyle w:val="Hyperlink9"/>
          <w:rFonts w:ascii="Times New Roman" w:eastAsia="Times New Roman" w:hAnsi="Times New Roman" w:cs="Times New Roman"/>
          <w:vertAlign w:val="superscript"/>
        </w:rPr>
        <w:footnoteRef/>
      </w:r>
      <w:r w:rsidRPr="003001ED">
        <w:rPr>
          <w:rFonts w:ascii="Times New Roman" w:hAnsi="Times New Roman" w:cs="Times New Roman"/>
        </w:rPr>
        <w:t xml:space="preserve"> </w:t>
      </w:r>
      <w:r w:rsidRPr="003001ED">
        <w:rPr>
          <w:rStyle w:val="Hyperlink9"/>
          <w:rFonts w:ascii="Times New Roman" w:hAnsi="Times New Roman" w:cs="Times New Roman"/>
          <w:i/>
          <w:iCs/>
          <w:lang w:val="en-US"/>
        </w:rPr>
        <w:t xml:space="preserve">Syamananda R. </w:t>
      </w:r>
      <w:r w:rsidRPr="003001ED">
        <w:rPr>
          <w:rStyle w:val="Hyperlink9"/>
          <w:rFonts w:ascii="Times New Roman" w:hAnsi="Times New Roman" w:cs="Times New Roman"/>
          <w:iCs/>
          <w:lang w:val="en-US"/>
        </w:rPr>
        <w:t>A history of Thailand. Bangkok., 1986.</w:t>
      </w:r>
      <w:r w:rsidRPr="003001ED">
        <w:rPr>
          <w:rFonts w:ascii="Times New Roman" w:hAnsi="Times New Roman" w:cs="Times New Roman"/>
        </w:rPr>
        <w:t xml:space="preserve"> </w:t>
      </w:r>
      <w:r w:rsidRPr="003001ED">
        <w:rPr>
          <w:rFonts w:ascii="Times New Roman" w:hAnsi="Times New Roman" w:cs="Times New Roman"/>
          <w:lang w:val="en-US"/>
        </w:rPr>
        <w:t>P.</w:t>
      </w:r>
      <w:r w:rsidRPr="003001ED">
        <w:rPr>
          <w:rFonts w:ascii="Times New Roman" w:hAnsi="Times New Roman" w:cs="Times New Roman"/>
        </w:rPr>
        <w:t xml:space="preserve"> </w:t>
      </w:r>
      <w:r w:rsidRPr="003001ED">
        <w:rPr>
          <w:rFonts w:ascii="Times New Roman" w:hAnsi="Times New Roman" w:cs="Times New Roman"/>
          <w:lang w:val="en-US"/>
        </w:rPr>
        <w:t>115.</w:t>
      </w:r>
    </w:p>
  </w:footnote>
  <w:footnote w:id="158">
    <w:p w14:paraId="500B9A54" w14:textId="73B8DC33" w:rsidR="00617D16" w:rsidRPr="003001ED" w:rsidRDefault="00617D16" w:rsidP="003001ED">
      <w:pPr>
        <w:pStyle w:val="a8"/>
        <w:spacing w:before="0" w:after="0"/>
        <w:jc w:val="both"/>
        <w:rPr>
          <w:rFonts w:ascii="Times New Roman" w:hAnsi="Times New Roman" w:cs="Times New Roman"/>
        </w:rPr>
      </w:pPr>
      <w:r w:rsidRPr="003001ED">
        <w:rPr>
          <w:rStyle w:val="Hyperlink9"/>
          <w:rFonts w:ascii="Times New Roman" w:eastAsia="Times New Roman" w:hAnsi="Times New Roman" w:cs="Times New Roman"/>
          <w:vertAlign w:val="superscript"/>
        </w:rPr>
        <w:footnoteRef/>
      </w:r>
      <w:r w:rsidRPr="003001ED">
        <w:rPr>
          <w:rFonts w:ascii="Times New Roman" w:hAnsi="Times New Roman" w:cs="Times New Roman"/>
        </w:rPr>
        <w:t xml:space="preserve"> </w:t>
      </w:r>
      <w:r w:rsidRPr="003001ED">
        <w:rPr>
          <w:rStyle w:val="Hyperlink9"/>
          <w:rFonts w:ascii="Times New Roman" w:hAnsi="Times New Roman" w:cs="Times New Roman"/>
          <w:i/>
          <w:iCs/>
        </w:rPr>
        <w:t>Ребрикова Н.В</w:t>
      </w:r>
      <w:r w:rsidRPr="003001ED">
        <w:rPr>
          <w:rFonts w:ascii="Times New Roman" w:hAnsi="Times New Roman" w:cs="Times New Roman"/>
        </w:rPr>
        <w:t xml:space="preserve">. Очерки новой истории Таиланда. (1768-1917). М., 1966. С. 134. </w:t>
      </w:r>
      <w:r w:rsidRPr="003001ED">
        <w:rPr>
          <w:rStyle w:val="Hyperlink9"/>
          <w:rFonts w:ascii="Times New Roman" w:hAnsi="Times New Roman" w:cs="Times New Roman"/>
          <w:vertAlign w:val="superscript"/>
          <w:lang w:val="en-US"/>
        </w:rPr>
        <w:footnoteRef/>
      </w:r>
      <w:r w:rsidRPr="003001ED">
        <w:rPr>
          <w:rStyle w:val="Hyperlink9"/>
          <w:rFonts w:ascii="Times New Roman" w:hAnsi="Times New Roman" w:cs="Times New Roman"/>
          <w:lang w:val="en-US"/>
        </w:rPr>
        <w:t xml:space="preserve"> </w:t>
      </w:r>
    </w:p>
  </w:footnote>
  <w:footnote w:id="159">
    <w:p w14:paraId="2C47E072" w14:textId="3E929C95" w:rsidR="00617D16" w:rsidRPr="003001ED" w:rsidRDefault="00617D16" w:rsidP="003001ED">
      <w:pPr>
        <w:pStyle w:val="aa"/>
        <w:jc w:val="both"/>
        <w:rPr>
          <w:sz w:val="20"/>
          <w:szCs w:val="20"/>
          <w:lang w:val="en-US"/>
        </w:rPr>
      </w:pPr>
      <w:r w:rsidRPr="003001ED">
        <w:rPr>
          <w:rStyle w:val="af9"/>
          <w:sz w:val="20"/>
          <w:szCs w:val="20"/>
        </w:rPr>
        <w:footnoteRef/>
      </w:r>
      <w:r w:rsidRPr="003001ED">
        <w:rPr>
          <w:sz w:val="20"/>
          <w:szCs w:val="20"/>
        </w:rPr>
        <w:t xml:space="preserve"> </w:t>
      </w:r>
      <w:r w:rsidRPr="003001ED">
        <w:rPr>
          <w:i/>
          <w:iCs/>
          <w:sz w:val="20"/>
          <w:szCs w:val="20"/>
          <w:lang w:val="en-US"/>
        </w:rPr>
        <w:t>Wannamethee P. S.</w:t>
      </w:r>
      <w:r w:rsidRPr="003001ED">
        <w:rPr>
          <w:sz w:val="20"/>
          <w:szCs w:val="20"/>
          <w:lang w:val="en-US"/>
        </w:rPr>
        <w:t xml:space="preserve"> Anglo-Siamese economic relations: British trade, capital and enterprise in Siam, 1856-1914. </w:t>
      </w:r>
      <w:r w:rsidRPr="003001ED">
        <w:rPr>
          <w:bCs/>
          <w:sz w:val="20"/>
          <w:szCs w:val="20"/>
          <w:lang w:val="en-US"/>
        </w:rPr>
        <w:t>ProQuest LLC, 2014. P. 35.</w:t>
      </w:r>
    </w:p>
  </w:footnote>
  <w:footnote w:id="160">
    <w:p w14:paraId="098111D7" w14:textId="15E48D36" w:rsidR="00617D16" w:rsidRPr="003001ED" w:rsidRDefault="00617D16" w:rsidP="003001ED">
      <w:pPr>
        <w:pStyle w:val="a8"/>
        <w:spacing w:before="0" w:after="0"/>
        <w:jc w:val="both"/>
      </w:pPr>
      <w:r w:rsidRPr="003001ED">
        <w:rPr>
          <w:rStyle w:val="Hyperlink9"/>
          <w:rFonts w:ascii="Times New Roman" w:eastAsia="Times New Roman" w:hAnsi="Times New Roman" w:cs="Times New Roman"/>
          <w:vertAlign w:val="superscript"/>
        </w:rPr>
        <w:footnoteRef/>
      </w:r>
      <w:r>
        <w:rPr>
          <w:rStyle w:val="Hyperlink9"/>
          <w:rFonts w:ascii="Times New Roman" w:hAnsi="Times New Roman" w:cs="Times New Roman"/>
          <w:i/>
          <w:iCs/>
          <w:lang w:val="en-US"/>
        </w:rPr>
        <w:t xml:space="preserve"> </w:t>
      </w:r>
      <w:r w:rsidRPr="003001ED">
        <w:rPr>
          <w:rStyle w:val="Hyperlink9"/>
          <w:rFonts w:ascii="Times New Roman" w:hAnsi="Times New Roman" w:cs="Times New Roman"/>
          <w:i/>
          <w:iCs/>
          <w:lang w:val="en-US"/>
        </w:rPr>
        <w:t xml:space="preserve">Syamananda R. </w:t>
      </w:r>
      <w:r w:rsidRPr="003001ED">
        <w:rPr>
          <w:rStyle w:val="Hyperlink9"/>
          <w:rFonts w:ascii="Times New Roman" w:hAnsi="Times New Roman" w:cs="Times New Roman"/>
          <w:iCs/>
          <w:lang w:val="en-US"/>
        </w:rPr>
        <w:t>A history of Thailand. Bangkok., 1986.</w:t>
      </w:r>
      <w:r w:rsidRPr="003001ED">
        <w:rPr>
          <w:rFonts w:ascii="Times New Roman" w:hAnsi="Times New Roman" w:cs="Times New Roman"/>
        </w:rPr>
        <w:t xml:space="preserve"> </w:t>
      </w:r>
      <w:r w:rsidRPr="003001ED">
        <w:rPr>
          <w:rFonts w:ascii="Times New Roman" w:hAnsi="Times New Roman" w:cs="Times New Roman"/>
          <w:lang w:val="en-US"/>
        </w:rPr>
        <w:t>P.</w:t>
      </w:r>
      <w:r w:rsidRPr="003001ED">
        <w:rPr>
          <w:rFonts w:ascii="Times New Roman" w:hAnsi="Times New Roman" w:cs="Times New Roman"/>
        </w:rPr>
        <w:t xml:space="preserve"> </w:t>
      </w:r>
      <w:r w:rsidRPr="003001ED">
        <w:rPr>
          <w:rFonts w:ascii="Times New Roman" w:hAnsi="Times New Roman" w:cs="Times New Roman"/>
          <w:lang w:val="en-US"/>
        </w:rPr>
        <w:t>117.</w:t>
      </w:r>
    </w:p>
  </w:footnote>
  <w:footnote w:id="161">
    <w:p w14:paraId="379607F3" w14:textId="5D62CDE4" w:rsidR="00617D16" w:rsidRPr="00792423" w:rsidRDefault="00617D16" w:rsidP="00EC5178">
      <w:pPr>
        <w:pStyle w:val="aa"/>
        <w:jc w:val="both"/>
        <w:rPr>
          <w:sz w:val="20"/>
          <w:szCs w:val="20"/>
        </w:rPr>
      </w:pPr>
      <w:r w:rsidRPr="00792423">
        <w:rPr>
          <w:rStyle w:val="Hyperlink9"/>
          <w:rFonts w:eastAsia="Times"/>
          <w:sz w:val="20"/>
          <w:szCs w:val="20"/>
          <w:vertAlign w:val="superscript"/>
        </w:rPr>
        <w:footnoteRef/>
      </w:r>
      <w:r w:rsidRPr="00792423">
        <w:rPr>
          <w:sz w:val="20"/>
          <w:szCs w:val="20"/>
        </w:rPr>
        <w:t xml:space="preserve"> </w:t>
      </w:r>
      <w:r w:rsidRPr="00792423">
        <w:rPr>
          <w:rStyle w:val="Hyperlink9"/>
          <w:i/>
          <w:iCs/>
          <w:sz w:val="20"/>
          <w:szCs w:val="20"/>
          <w:lang w:val="en-US"/>
        </w:rPr>
        <w:t>Griswold A. B.</w:t>
      </w:r>
      <w:r w:rsidRPr="00792423">
        <w:rPr>
          <w:sz w:val="20"/>
          <w:szCs w:val="20"/>
          <w:lang w:val="en-US"/>
        </w:rPr>
        <w:t xml:space="preserve"> King Mongkut of Siam: [A biographical article]</w:t>
      </w:r>
      <w:r w:rsidRPr="00792423">
        <w:rPr>
          <w:sz w:val="20"/>
          <w:szCs w:val="20"/>
        </w:rPr>
        <w:t xml:space="preserve">. </w:t>
      </w:r>
      <w:r w:rsidRPr="00792423">
        <w:rPr>
          <w:sz w:val="20"/>
          <w:szCs w:val="20"/>
          <w:lang w:val="it-IT"/>
        </w:rPr>
        <w:t>New York., 1961.</w:t>
      </w:r>
      <w:r w:rsidRPr="00792423">
        <w:rPr>
          <w:sz w:val="20"/>
          <w:szCs w:val="20"/>
        </w:rPr>
        <w:t xml:space="preserve"> </w:t>
      </w:r>
      <w:r w:rsidRPr="00792423">
        <w:rPr>
          <w:sz w:val="20"/>
          <w:szCs w:val="20"/>
          <w:lang w:val="en-US"/>
        </w:rPr>
        <w:t xml:space="preserve">P. </w:t>
      </w:r>
      <w:r w:rsidRPr="00792423">
        <w:rPr>
          <w:sz w:val="20"/>
          <w:szCs w:val="20"/>
        </w:rPr>
        <w:t>20.</w:t>
      </w:r>
    </w:p>
  </w:footnote>
  <w:footnote w:id="162">
    <w:p w14:paraId="11BBBA84" w14:textId="23F6B8F9" w:rsidR="00617D16" w:rsidRPr="00792423" w:rsidRDefault="00617D16" w:rsidP="00EC5178">
      <w:pPr>
        <w:pStyle w:val="aa"/>
        <w:jc w:val="both"/>
        <w:rPr>
          <w:sz w:val="20"/>
          <w:szCs w:val="20"/>
        </w:rPr>
      </w:pPr>
      <w:r w:rsidRPr="00792423">
        <w:rPr>
          <w:rStyle w:val="Hyperlink9"/>
          <w:rFonts w:eastAsia="Times"/>
          <w:sz w:val="20"/>
          <w:szCs w:val="20"/>
          <w:vertAlign w:val="superscript"/>
        </w:rPr>
        <w:footnoteRef/>
      </w:r>
      <w:r w:rsidRPr="00792423">
        <w:rPr>
          <w:sz w:val="20"/>
          <w:szCs w:val="20"/>
        </w:rPr>
        <w:t xml:space="preserve"> </w:t>
      </w:r>
      <w:r w:rsidRPr="00792423">
        <w:rPr>
          <w:rStyle w:val="Hyperlink9"/>
          <w:iCs/>
          <w:sz w:val="20"/>
          <w:szCs w:val="20"/>
          <w:lang w:val="en-US"/>
        </w:rPr>
        <w:t>Ibid</w:t>
      </w:r>
      <w:r w:rsidRPr="00792423">
        <w:rPr>
          <w:sz w:val="20"/>
          <w:szCs w:val="20"/>
          <w:lang w:val="it-IT"/>
        </w:rPr>
        <w:t>.</w:t>
      </w:r>
      <w:r w:rsidRPr="00792423">
        <w:rPr>
          <w:sz w:val="20"/>
          <w:szCs w:val="20"/>
        </w:rPr>
        <w:t xml:space="preserve"> </w:t>
      </w:r>
      <w:r w:rsidRPr="00792423">
        <w:rPr>
          <w:sz w:val="20"/>
          <w:szCs w:val="20"/>
          <w:lang w:val="en-US"/>
        </w:rPr>
        <w:t xml:space="preserve">P. </w:t>
      </w:r>
      <w:r w:rsidRPr="00792423">
        <w:rPr>
          <w:sz w:val="20"/>
          <w:szCs w:val="20"/>
        </w:rPr>
        <w:t>20.</w:t>
      </w:r>
      <w:r w:rsidRPr="00792423">
        <w:rPr>
          <w:rStyle w:val="Hyperlink9"/>
          <w:b/>
          <w:bCs/>
          <w:sz w:val="20"/>
          <w:szCs w:val="20"/>
        </w:rPr>
        <w:t xml:space="preserve"> </w:t>
      </w:r>
    </w:p>
  </w:footnote>
  <w:footnote w:id="163">
    <w:p w14:paraId="7385259D" w14:textId="069B9F6C" w:rsidR="00617D16" w:rsidRPr="00792423" w:rsidRDefault="00617D16" w:rsidP="00EC5178">
      <w:pPr>
        <w:pStyle w:val="aa"/>
        <w:jc w:val="both"/>
        <w:rPr>
          <w:sz w:val="20"/>
          <w:szCs w:val="20"/>
        </w:rPr>
      </w:pPr>
      <w:r w:rsidRPr="00792423">
        <w:rPr>
          <w:rStyle w:val="af9"/>
          <w:sz w:val="20"/>
          <w:szCs w:val="20"/>
        </w:rPr>
        <w:footnoteRef/>
      </w:r>
      <w:r w:rsidRPr="00792423">
        <w:rPr>
          <w:sz w:val="20"/>
          <w:szCs w:val="20"/>
        </w:rPr>
        <w:t xml:space="preserve"> </w:t>
      </w:r>
      <w:r w:rsidRPr="00792423">
        <w:rPr>
          <w:rStyle w:val="Hyperlink9"/>
          <w:bCs/>
          <w:i/>
          <w:sz w:val="20"/>
          <w:szCs w:val="20"/>
        </w:rPr>
        <w:t>Орно Е.С.</w:t>
      </w:r>
      <w:r w:rsidRPr="00792423">
        <w:rPr>
          <w:rStyle w:val="Hyperlink9"/>
          <w:bCs/>
          <w:sz w:val="20"/>
          <w:szCs w:val="20"/>
        </w:rPr>
        <w:t xml:space="preserve"> Рама IV Монгкут и начало модернизации Сиама // </w:t>
      </w:r>
      <w:r w:rsidRPr="00792423">
        <w:rPr>
          <w:color w:val="auto"/>
          <w:sz w:val="20"/>
          <w:szCs w:val="20"/>
        </w:rPr>
        <w:t xml:space="preserve">Вестник СПбГУ. Сер. 13. СПб., 2014. </w:t>
      </w:r>
      <w:r w:rsidRPr="00792423">
        <w:rPr>
          <w:rStyle w:val="Hyperlink9"/>
          <w:bCs/>
          <w:sz w:val="20"/>
          <w:szCs w:val="20"/>
        </w:rPr>
        <w:t>C. 49.</w:t>
      </w:r>
    </w:p>
  </w:footnote>
  <w:footnote w:id="164">
    <w:p w14:paraId="11F19180" w14:textId="2DB8EF8B" w:rsidR="00617D16" w:rsidRPr="00792423" w:rsidRDefault="00617D16" w:rsidP="00EC5178">
      <w:pPr>
        <w:pStyle w:val="aa"/>
        <w:jc w:val="both"/>
        <w:rPr>
          <w:sz w:val="20"/>
          <w:szCs w:val="20"/>
        </w:rPr>
      </w:pPr>
      <w:r w:rsidRPr="00792423">
        <w:rPr>
          <w:rStyle w:val="Hyperlink9"/>
          <w:rFonts w:eastAsia="Times"/>
          <w:sz w:val="20"/>
          <w:szCs w:val="20"/>
          <w:vertAlign w:val="superscript"/>
        </w:rPr>
        <w:footnoteRef/>
      </w:r>
      <w:r w:rsidRPr="00792423">
        <w:rPr>
          <w:sz w:val="20"/>
          <w:szCs w:val="20"/>
        </w:rPr>
        <w:t xml:space="preserve"> </w:t>
      </w:r>
      <w:r w:rsidRPr="00792423">
        <w:rPr>
          <w:rStyle w:val="Hyperlink9"/>
          <w:i/>
          <w:iCs/>
          <w:sz w:val="20"/>
          <w:szCs w:val="20"/>
          <w:lang w:val="en-US"/>
        </w:rPr>
        <w:t>Griswold A. B.</w:t>
      </w:r>
      <w:r w:rsidRPr="00792423">
        <w:rPr>
          <w:sz w:val="20"/>
          <w:szCs w:val="20"/>
          <w:lang w:val="en-US"/>
        </w:rPr>
        <w:t xml:space="preserve"> King Mongkut of Siam: [A biographical article]</w:t>
      </w:r>
      <w:r w:rsidRPr="00792423">
        <w:rPr>
          <w:sz w:val="20"/>
          <w:szCs w:val="20"/>
        </w:rPr>
        <w:t xml:space="preserve">. </w:t>
      </w:r>
      <w:r w:rsidRPr="00792423">
        <w:rPr>
          <w:sz w:val="20"/>
          <w:szCs w:val="20"/>
          <w:lang w:val="it-IT"/>
        </w:rPr>
        <w:t>New York., 1961.</w:t>
      </w:r>
      <w:r w:rsidRPr="00792423">
        <w:rPr>
          <w:sz w:val="20"/>
          <w:szCs w:val="20"/>
        </w:rPr>
        <w:t xml:space="preserve"> </w:t>
      </w:r>
      <w:r w:rsidRPr="00792423">
        <w:rPr>
          <w:sz w:val="20"/>
          <w:szCs w:val="20"/>
          <w:lang w:val="en-US"/>
        </w:rPr>
        <w:t xml:space="preserve">P. </w:t>
      </w:r>
      <w:r w:rsidRPr="00792423">
        <w:rPr>
          <w:sz w:val="20"/>
          <w:szCs w:val="20"/>
        </w:rPr>
        <w:t>37.</w:t>
      </w:r>
    </w:p>
  </w:footnote>
  <w:footnote w:id="165">
    <w:p w14:paraId="7B678F6C" w14:textId="42053F26" w:rsidR="00617D16" w:rsidRDefault="00617D16" w:rsidP="00EC5178">
      <w:pPr>
        <w:pStyle w:val="Ab"/>
        <w:widowControl w:val="0"/>
        <w:jc w:val="both"/>
      </w:pPr>
      <w:r w:rsidRPr="00792423">
        <w:rPr>
          <w:rStyle w:val="Hyperlink9"/>
          <w:rFonts w:ascii="Times New Roman" w:eastAsia="Times" w:hAnsi="Times New Roman" w:cs="Times New Roman"/>
          <w:sz w:val="20"/>
          <w:szCs w:val="20"/>
          <w:vertAlign w:val="superscript"/>
        </w:rPr>
        <w:footnoteRef/>
      </w:r>
      <w:r w:rsidRPr="00792423">
        <w:rPr>
          <w:rStyle w:val="Hyperlink9"/>
          <w:rFonts w:ascii="Times New Roman" w:hAnsi="Times New Roman" w:cs="Times New Roman"/>
          <w:sz w:val="20"/>
          <w:szCs w:val="20"/>
        </w:rPr>
        <w:t xml:space="preserve"> </w:t>
      </w:r>
      <w:r w:rsidRPr="00792423">
        <w:rPr>
          <w:rStyle w:val="Hyperlink9"/>
          <w:rFonts w:ascii="Times New Roman" w:hAnsi="Times New Roman" w:cs="Times New Roman"/>
          <w:iCs/>
          <w:sz w:val="20"/>
          <w:szCs w:val="20"/>
        </w:rPr>
        <w:t>Ibid.</w:t>
      </w:r>
      <w:r w:rsidRPr="00792423">
        <w:rPr>
          <w:rFonts w:ascii="Times New Roman" w:hAnsi="Times New Roman" w:cs="Times New Roman"/>
          <w:sz w:val="20"/>
          <w:szCs w:val="20"/>
        </w:rPr>
        <w:t xml:space="preserve"> </w:t>
      </w:r>
      <w:r w:rsidRPr="00792423">
        <w:rPr>
          <w:rFonts w:ascii="Times New Roman" w:hAnsi="Times New Roman" w:cs="Times New Roman"/>
          <w:sz w:val="20"/>
          <w:szCs w:val="20"/>
          <w:lang w:val="en-US"/>
        </w:rPr>
        <w:t xml:space="preserve">P. </w:t>
      </w:r>
      <w:r w:rsidRPr="00792423">
        <w:rPr>
          <w:rFonts w:ascii="Times New Roman" w:hAnsi="Times New Roman" w:cs="Times New Roman"/>
          <w:sz w:val="20"/>
          <w:szCs w:val="20"/>
        </w:rPr>
        <w:t>37</w:t>
      </w:r>
      <w:r w:rsidRPr="00792423">
        <w:rPr>
          <w:rStyle w:val="Hyperlink9"/>
          <w:rFonts w:ascii="Times New Roman" w:hAnsi="Times New Roman" w:cs="Times New Roman"/>
          <w:sz w:val="20"/>
          <w:szCs w:val="20"/>
        </w:rPr>
        <w:t>–</w:t>
      </w:r>
      <w:r w:rsidRPr="00792423">
        <w:rPr>
          <w:rFonts w:ascii="Times New Roman" w:hAnsi="Times New Roman" w:cs="Times New Roman"/>
          <w:sz w:val="20"/>
          <w:szCs w:val="20"/>
        </w:rPr>
        <w:t>40.</w:t>
      </w:r>
    </w:p>
  </w:footnote>
  <w:footnote w:id="166">
    <w:p w14:paraId="4EF61DB7" w14:textId="0597606B" w:rsidR="00617D16" w:rsidRPr="00EC5178" w:rsidRDefault="00617D16" w:rsidP="00EC5178">
      <w:pPr>
        <w:pStyle w:val="a8"/>
        <w:spacing w:before="0" w:after="0"/>
        <w:jc w:val="both"/>
        <w:rPr>
          <w:rFonts w:ascii="Times New Roman" w:hAnsi="Times New Roman" w:cs="Times New Roman"/>
        </w:rPr>
      </w:pPr>
      <w:r w:rsidRPr="00EC5178">
        <w:rPr>
          <w:rStyle w:val="Hyperlink9"/>
          <w:rFonts w:ascii="Times New Roman" w:eastAsia="Times New Roman" w:hAnsi="Times New Roman" w:cs="Times New Roman"/>
          <w:vertAlign w:val="superscript"/>
        </w:rPr>
        <w:footnoteRef/>
      </w:r>
      <w:r w:rsidRPr="00EC5178">
        <w:rPr>
          <w:rFonts w:ascii="Times New Roman" w:hAnsi="Times New Roman" w:cs="Times New Roman"/>
        </w:rPr>
        <w:t xml:space="preserve"> </w:t>
      </w:r>
      <w:r w:rsidRPr="00EC5178">
        <w:rPr>
          <w:rStyle w:val="Hyperlink9"/>
          <w:rFonts w:ascii="Times New Roman" w:hAnsi="Times New Roman" w:cs="Times New Roman"/>
          <w:bCs/>
          <w:i/>
          <w:iCs/>
          <w:lang w:val="en-US"/>
        </w:rPr>
        <w:t>Baker C</w:t>
      </w:r>
      <w:r w:rsidRPr="00EC5178">
        <w:rPr>
          <w:rStyle w:val="Hyperlink9"/>
          <w:rFonts w:ascii="Times New Roman" w:hAnsi="Times New Roman" w:cs="Times New Roman"/>
          <w:bCs/>
          <w:i/>
          <w:iCs/>
        </w:rPr>
        <w:t xml:space="preserve">., </w:t>
      </w:r>
      <w:r w:rsidRPr="00EC5178">
        <w:rPr>
          <w:rStyle w:val="Hyperlink9"/>
          <w:rFonts w:ascii="Times New Roman" w:hAnsi="Times New Roman" w:cs="Times New Roman"/>
          <w:bCs/>
          <w:i/>
          <w:iCs/>
          <w:lang w:val="en-US"/>
        </w:rPr>
        <w:t>Phongpaicjit P.</w:t>
      </w:r>
      <w:r w:rsidRPr="00EC5178">
        <w:rPr>
          <w:rStyle w:val="Hyperlink9"/>
          <w:rFonts w:ascii="Times New Roman" w:hAnsi="Times New Roman" w:cs="Times New Roman"/>
          <w:bCs/>
          <w:lang w:val="en-US"/>
        </w:rPr>
        <w:t xml:space="preserve"> A history of Thailand</w:t>
      </w:r>
      <w:r w:rsidRPr="00EC5178">
        <w:rPr>
          <w:rStyle w:val="Hyperlink9"/>
          <w:rFonts w:ascii="Times New Roman" w:hAnsi="Times New Roman" w:cs="Times New Roman"/>
          <w:bCs/>
        </w:rPr>
        <w:t>. 2</w:t>
      </w:r>
      <w:r w:rsidRPr="00EC5178">
        <w:rPr>
          <w:rStyle w:val="Hyperlink9"/>
          <w:rFonts w:ascii="Times New Roman" w:hAnsi="Times New Roman" w:cs="Times New Roman"/>
          <w:bCs/>
          <w:lang w:val="en-US"/>
        </w:rPr>
        <w:t>nd edition. Cambridge university press. 2009. P</w:t>
      </w:r>
      <w:r w:rsidRPr="00EC5178">
        <w:rPr>
          <w:rStyle w:val="Hyperlink9"/>
          <w:rFonts w:ascii="Times New Roman" w:hAnsi="Times New Roman" w:cs="Times New Roman"/>
          <w:bCs/>
        </w:rPr>
        <w:t xml:space="preserve">. 50. </w:t>
      </w:r>
    </w:p>
  </w:footnote>
  <w:footnote w:id="167">
    <w:p w14:paraId="52DEDC82" w14:textId="33C28995" w:rsidR="00617D16" w:rsidRPr="00EC5178" w:rsidRDefault="00617D16" w:rsidP="00EC5178">
      <w:pPr>
        <w:pStyle w:val="aa"/>
        <w:jc w:val="both"/>
      </w:pPr>
      <w:r w:rsidRPr="00EC5178">
        <w:rPr>
          <w:rStyle w:val="Hyperlink9"/>
          <w:rFonts w:eastAsia="Times"/>
          <w:sz w:val="20"/>
          <w:szCs w:val="20"/>
          <w:vertAlign w:val="superscript"/>
        </w:rPr>
        <w:footnoteRef/>
      </w:r>
      <w:r w:rsidRPr="00EC5178">
        <w:rPr>
          <w:sz w:val="20"/>
          <w:szCs w:val="20"/>
        </w:rPr>
        <w:t xml:space="preserve"> </w:t>
      </w:r>
      <w:r w:rsidRPr="00EC5178">
        <w:rPr>
          <w:rStyle w:val="Hyperlink9"/>
          <w:i/>
          <w:iCs/>
          <w:sz w:val="20"/>
          <w:szCs w:val="20"/>
          <w:lang w:val="en-US"/>
        </w:rPr>
        <w:t>Griswold A. B.</w:t>
      </w:r>
      <w:r w:rsidRPr="00EC5178">
        <w:rPr>
          <w:sz w:val="20"/>
          <w:szCs w:val="20"/>
          <w:lang w:val="en-US"/>
        </w:rPr>
        <w:t xml:space="preserve"> King Mongkut of Siam: [A biographical article]</w:t>
      </w:r>
      <w:r w:rsidRPr="00EC5178">
        <w:rPr>
          <w:sz w:val="20"/>
          <w:szCs w:val="20"/>
        </w:rPr>
        <w:t xml:space="preserve">. </w:t>
      </w:r>
      <w:r w:rsidRPr="00EC5178">
        <w:rPr>
          <w:sz w:val="20"/>
          <w:szCs w:val="20"/>
          <w:lang w:val="it-IT"/>
        </w:rPr>
        <w:t>New York., 1961.</w:t>
      </w:r>
      <w:r w:rsidRPr="00EC5178">
        <w:rPr>
          <w:sz w:val="20"/>
          <w:szCs w:val="20"/>
        </w:rPr>
        <w:t xml:space="preserve"> </w:t>
      </w:r>
      <w:r w:rsidRPr="00EC5178">
        <w:rPr>
          <w:sz w:val="20"/>
          <w:szCs w:val="20"/>
          <w:lang w:val="en-US"/>
        </w:rPr>
        <w:t xml:space="preserve">P. </w:t>
      </w:r>
      <w:r w:rsidRPr="00EC5178">
        <w:rPr>
          <w:sz w:val="20"/>
          <w:szCs w:val="20"/>
        </w:rPr>
        <w:t>1.</w:t>
      </w:r>
    </w:p>
  </w:footnote>
  <w:footnote w:id="168">
    <w:p w14:paraId="4ABE37B3" w14:textId="579EBDB6" w:rsidR="00617D16" w:rsidRPr="00EC5178" w:rsidRDefault="00617D16" w:rsidP="00EC5178">
      <w:pPr>
        <w:pStyle w:val="aa"/>
        <w:jc w:val="both"/>
      </w:pPr>
      <w:r w:rsidRPr="00EC5178">
        <w:rPr>
          <w:rStyle w:val="Hyperlink9"/>
          <w:rFonts w:eastAsia="Times"/>
          <w:sz w:val="20"/>
          <w:szCs w:val="20"/>
          <w:vertAlign w:val="superscript"/>
        </w:rPr>
        <w:footnoteRef/>
      </w:r>
      <w:r w:rsidRPr="00EC5178">
        <w:rPr>
          <w:sz w:val="20"/>
          <w:szCs w:val="20"/>
        </w:rPr>
        <w:t xml:space="preserve"> </w:t>
      </w:r>
      <w:r w:rsidRPr="00EC5178">
        <w:rPr>
          <w:rStyle w:val="Hyperlink9"/>
          <w:bCs/>
          <w:i/>
          <w:sz w:val="20"/>
          <w:szCs w:val="20"/>
        </w:rPr>
        <w:t>Орно Е.С.</w:t>
      </w:r>
      <w:r w:rsidRPr="00EC5178">
        <w:rPr>
          <w:rStyle w:val="Hyperlink9"/>
          <w:bCs/>
          <w:sz w:val="20"/>
          <w:szCs w:val="20"/>
        </w:rPr>
        <w:t xml:space="preserve"> Рама IV Монгкут и начало модернизации Сиама // </w:t>
      </w:r>
      <w:r w:rsidRPr="00EC5178">
        <w:rPr>
          <w:color w:val="auto"/>
          <w:sz w:val="20"/>
          <w:szCs w:val="20"/>
        </w:rPr>
        <w:t xml:space="preserve">Вестник СПбГУ. Сер. 13. СПб., 2014. </w:t>
      </w:r>
      <w:r w:rsidRPr="00EC5178">
        <w:rPr>
          <w:rStyle w:val="Hyperlink9"/>
          <w:bCs/>
          <w:sz w:val="20"/>
          <w:szCs w:val="20"/>
        </w:rPr>
        <w:t>C. 48.</w:t>
      </w:r>
    </w:p>
  </w:footnote>
  <w:footnote w:id="169">
    <w:p w14:paraId="7E6BAB03" w14:textId="7C6D5E5A" w:rsidR="00617D16" w:rsidRPr="00EC5178" w:rsidRDefault="00617D16" w:rsidP="00EC5178">
      <w:pPr>
        <w:pStyle w:val="aa"/>
        <w:jc w:val="both"/>
      </w:pPr>
      <w:r w:rsidRPr="00EC5178">
        <w:rPr>
          <w:rStyle w:val="Hyperlink9"/>
          <w:rFonts w:eastAsia="Times"/>
          <w:sz w:val="20"/>
          <w:szCs w:val="20"/>
          <w:vertAlign w:val="superscript"/>
        </w:rPr>
        <w:footnoteRef/>
      </w:r>
      <w:r w:rsidRPr="00EC5178">
        <w:rPr>
          <w:sz w:val="20"/>
          <w:szCs w:val="20"/>
        </w:rPr>
        <w:t xml:space="preserve"> </w:t>
      </w:r>
      <w:r w:rsidRPr="00EC5178">
        <w:rPr>
          <w:rStyle w:val="Hyperlink9"/>
          <w:bCs/>
          <w:sz w:val="20"/>
          <w:szCs w:val="20"/>
        </w:rPr>
        <w:t>Там же.</w:t>
      </w:r>
      <w:r w:rsidRPr="00EC5178">
        <w:rPr>
          <w:color w:val="auto"/>
          <w:sz w:val="20"/>
          <w:szCs w:val="20"/>
        </w:rPr>
        <w:t xml:space="preserve"> </w:t>
      </w:r>
      <w:r w:rsidRPr="00EC5178">
        <w:rPr>
          <w:rStyle w:val="Hyperlink9"/>
          <w:bCs/>
          <w:sz w:val="20"/>
          <w:szCs w:val="20"/>
        </w:rPr>
        <w:t>C. 50.</w:t>
      </w:r>
    </w:p>
  </w:footnote>
  <w:footnote w:id="170">
    <w:p w14:paraId="038C7BE5" w14:textId="7D1EA028" w:rsidR="00617D16" w:rsidRPr="00EC5178" w:rsidRDefault="00617D16" w:rsidP="00EC5178">
      <w:pPr>
        <w:pStyle w:val="a8"/>
        <w:spacing w:before="0" w:after="0"/>
        <w:jc w:val="both"/>
        <w:rPr>
          <w:rFonts w:ascii="Times New Roman" w:hAnsi="Times New Roman" w:cs="Times New Roman"/>
        </w:rPr>
      </w:pPr>
      <w:r w:rsidRPr="00EC5178">
        <w:rPr>
          <w:rStyle w:val="Hyperlink9"/>
          <w:rFonts w:ascii="Times New Roman" w:eastAsia="Times New Roman" w:hAnsi="Times New Roman" w:cs="Times New Roman"/>
          <w:vertAlign w:val="superscript"/>
        </w:rPr>
        <w:footnoteRef/>
      </w:r>
      <w:r w:rsidRPr="00EC5178">
        <w:rPr>
          <w:rFonts w:ascii="Times New Roman" w:hAnsi="Times New Roman" w:cs="Times New Roman"/>
        </w:rPr>
        <w:t xml:space="preserve"> </w:t>
      </w:r>
      <w:r w:rsidRPr="00EC5178">
        <w:rPr>
          <w:rStyle w:val="Hyperlink9"/>
          <w:rFonts w:ascii="Times New Roman" w:hAnsi="Times New Roman" w:cs="Times New Roman"/>
          <w:i/>
          <w:iCs/>
          <w:lang w:val="en-US"/>
        </w:rPr>
        <w:t xml:space="preserve">Syamananda R. </w:t>
      </w:r>
      <w:r w:rsidRPr="00EC5178">
        <w:rPr>
          <w:rStyle w:val="Hyperlink9"/>
          <w:rFonts w:ascii="Times New Roman" w:hAnsi="Times New Roman" w:cs="Times New Roman"/>
          <w:iCs/>
          <w:lang w:val="en-US"/>
        </w:rPr>
        <w:t>A history of Thailand. Bangkok., 1986.</w:t>
      </w:r>
      <w:r w:rsidRPr="00EC5178">
        <w:rPr>
          <w:rFonts w:ascii="Times New Roman" w:hAnsi="Times New Roman" w:cs="Times New Roman"/>
        </w:rPr>
        <w:t xml:space="preserve"> </w:t>
      </w:r>
      <w:r w:rsidRPr="00EC5178">
        <w:rPr>
          <w:rFonts w:ascii="Times New Roman" w:hAnsi="Times New Roman" w:cs="Times New Roman"/>
          <w:lang w:val="en-US"/>
        </w:rPr>
        <w:t>P.</w:t>
      </w:r>
      <w:r w:rsidRPr="00EC5178">
        <w:rPr>
          <w:rFonts w:ascii="Times New Roman" w:hAnsi="Times New Roman" w:cs="Times New Roman"/>
        </w:rPr>
        <w:t xml:space="preserve"> </w:t>
      </w:r>
      <w:r w:rsidRPr="00EC5178">
        <w:rPr>
          <w:rFonts w:ascii="Times New Roman" w:hAnsi="Times New Roman" w:cs="Times New Roman"/>
          <w:lang w:val="en-US"/>
        </w:rPr>
        <w:t>120.</w:t>
      </w:r>
    </w:p>
  </w:footnote>
  <w:footnote w:id="171">
    <w:p w14:paraId="3F799F96" w14:textId="77777777" w:rsidR="00617D16" w:rsidRPr="00EC5178" w:rsidRDefault="00617D16" w:rsidP="00EC5178">
      <w:pPr>
        <w:pStyle w:val="a8"/>
        <w:spacing w:before="0" w:after="0"/>
        <w:jc w:val="both"/>
        <w:rPr>
          <w:rFonts w:ascii="Times New Roman" w:hAnsi="Times New Roman" w:cs="Times New Roman"/>
        </w:rPr>
      </w:pPr>
      <w:r w:rsidRPr="00EC5178">
        <w:rPr>
          <w:rStyle w:val="Hyperlink9"/>
          <w:rFonts w:ascii="Times New Roman" w:eastAsia="Times New Roman" w:hAnsi="Times New Roman" w:cs="Times New Roman"/>
          <w:vertAlign w:val="superscript"/>
        </w:rPr>
        <w:footnoteRef/>
      </w:r>
      <w:r w:rsidRPr="00EC5178">
        <w:rPr>
          <w:rFonts w:ascii="Times New Roman" w:hAnsi="Times New Roman" w:cs="Times New Roman"/>
        </w:rPr>
        <w:t xml:space="preserve"> Килма</w:t>
      </w:r>
      <w:r w:rsidRPr="00EC5178">
        <w:rPr>
          <w:rFonts w:ascii="Times New Roman" w:hAnsi="Times New Roman" w:cs="Times New Roman"/>
          <w:lang w:val="en-US"/>
        </w:rPr>
        <w:t>рнок — город в Шотландии</w:t>
      </w:r>
      <w:r w:rsidRPr="00EC5178">
        <w:rPr>
          <w:rFonts w:ascii="Times New Roman" w:hAnsi="Times New Roman" w:cs="Times New Roman"/>
        </w:rPr>
        <w:t>.</w:t>
      </w:r>
    </w:p>
  </w:footnote>
  <w:footnote w:id="172">
    <w:p w14:paraId="37EC1B74" w14:textId="73326F62" w:rsidR="00617D16" w:rsidRPr="00EC5178" w:rsidRDefault="00617D16" w:rsidP="00EC5178">
      <w:pPr>
        <w:pStyle w:val="a8"/>
        <w:spacing w:before="0" w:after="0"/>
        <w:jc w:val="both"/>
        <w:rPr>
          <w:rFonts w:ascii="Times New Roman" w:hAnsi="Times New Roman" w:cs="Times New Roman"/>
        </w:rPr>
      </w:pPr>
      <w:r w:rsidRPr="00EC5178">
        <w:rPr>
          <w:rStyle w:val="Hyperlink9"/>
          <w:rFonts w:ascii="Times New Roman" w:eastAsia="Times New Roman" w:hAnsi="Times New Roman" w:cs="Times New Roman"/>
          <w:vertAlign w:val="superscript"/>
        </w:rPr>
        <w:footnoteRef/>
      </w:r>
      <w:r w:rsidRPr="00EC5178">
        <w:rPr>
          <w:rFonts w:ascii="Times New Roman" w:hAnsi="Times New Roman" w:cs="Times New Roman"/>
        </w:rPr>
        <w:t xml:space="preserve"> Кантон — старое название города Гуанчжоу на юге Китая.</w:t>
      </w:r>
    </w:p>
  </w:footnote>
  <w:footnote w:id="173">
    <w:p w14:paraId="77E6026F" w14:textId="70E7EE59" w:rsidR="00617D16" w:rsidRPr="00EC5178" w:rsidRDefault="00617D16" w:rsidP="00EC5178">
      <w:pPr>
        <w:pStyle w:val="a8"/>
        <w:spacing w:before="0" w:after="0"/>
        <w:jc w:val="both"/>
        <w:rPr>
          <w:rFonts w:ascii="Times New Roman" w:hAnsi="Times New Roman" w:cs="Times New Roman"/>
        </w:rPr>
      </w:pPr>
      <w:r w:rsidRPr="00EC5178">
        <w:rPr>
          <w:rStyle w:val="Hyperlink9"/>
          <w:rFonts w:ascii="Times New Roman" w:eastAsia="Times New Roman" w:hAnsi="Times New Roman" w:cs="Times New Roman"/>
          <w:vertAlign w:val="superscript"/>
        </w:rPr>
        <w:footnoteRef/>
      </w:r>
      <w:r w:rsidRPr="00EC5178">
        <w:rPr>
          <w:rFonts w:ascii="Times New Roman" w:hAnsi="Times New Roman" w:cs="Times New Roman"/>
        </w:rPr>
        <w:t xml:space="preserve"> </w:t>
      </w:r>
      <w:r w:rsidRPr="00EC5178">
        <w:rPr>
          <w:rStyle w:val="Hyperlink9"/>
          <w:rFonts w:ascii="Times New Roman" w:hAnsi="Times New Roman" w:cs="Times New Roman"/>
          <w:i/>
          <w:iCs/>
          <w:lang w:val="en-US"/>
        </w:rPr>
        <w:t xml:space="preserve">Syamananda R. </w:t>
      </w:r>
      <w:r w:rsidRPr="00EC5178">
        <w:rPr>
          <w:rStyle w:val="Hyperlink9"/>
          <w:rFonts w:ascii="Times New Roman" w:hAnsi="Times New Roman" w:cs="Times New Roman"/>
          <w:iCs/>
          <w:lang w:val="en-US"/>
        </w:rPr>
        <w:t xml:space="preserve">A history of Thailand. Bangkok., 1986. </w:t>
      </w:r>
      <w:r w:rsidRPr="00EC5178">
        <w:rPr>
          <w:rFonts w:ascii="Times New Roman" w:hAnsi="Times New Roman" w:cs="Times New Roman"/>
          <w:lang w:val="en-US"/>
        </w:rPr>
        <w:t>P.</w:t>
      </w:r>
      <w:r w:rsidRPr="00EC5178">
        <w:rPr>
          <w:rFonts w:ascii="Times New Roman" w:hAnsi="Times New Roman" w:cs="Times New Roman"/>
        </w:rPr>
        <w:t xml:space="preserve"> </w:t>
      </w:r>
      <w:r w:rsidRPr="00EC5178">
        <w:rPr>
          <w:rFonts w:ascii="Times New Roman" w:hAnsi="Times New Roman" w:cs="Times New Roman"/>
          <w:lang w:val="en-US"/>
        </w:rPr>
        <w:t>120.</w:t>
      </w:r>
    </w:p>
  </w:footnote>
  <w:footnote w:id="174">
    <w:p w14:paraId="4DF85F99" w14:textId="4AB1AA48" w:rsidR="00617D16" w:rsidRPr="00EC5178" w:rsidRDefault="00617D16" w:rsidP="00EC5178">
      <w:pPr>
        <w:pStyle w:val="a8"/>
        <w:spacing w:before="0" w:after="0"/>
        <w:jc w:val="both"/>
        <w:rPr>
          <w:rFonts w:ascii="Times New Roman" w:hAnsi="Times New Roman" w:cs="Times New Roman"/>
        </w:rPr>
      </w:pPr>
      <w:r w:rsidRPr="00EC5178">
        <w:rPr>
          <w:rStyle w:val="Hyperlink9"/>
          <w:rFonts w:ascii="Times New Roman" w:eastAsia="Times New Roman" w:hAnsi="Times New Roman" w:cs="Times New Roman"/>
          <w:vertAlign w:val="superscript"/>
        </w:rPr>
        <w:footnoteRef/>
      </w:r>
      <w:r w:rsidRPr="00EC5178">
        <w:rPr>
          <w:rFonts w:ascii="Times New Roman" w:hAnsi="Times New Roman" w:cs="Times New Roman"/>
        </w:rPr>
        <w:t xml:space="preserve"> </w:t>
      </w:r>
      <w:r w:rsidRPr="00EC5178">
        <w:rPr>
          <w:rStyle w:val="Hyperlink9"/>
          <w:rFonts w:ascii="Times New Roman" w:hAnsi="Times New Roman" w:cs="Times New Roman"/>
          <w:i/>
          <w:iCs/>
        </w:rPr>
        <w:t>Ребрикова Н.В</w:t>
      </w:r>
      <w:r w:rsidRPr="00EC5178">
        <w:rPr>
          <w:rFonts w:ascii="Times New Roman" w:hAnsi="Times New Roman" w:cs="Times New Roman"/>
        </w:rPr>
        <w:t>. Очерки новой истории Таиланда. (1768-1917). М., 1966. С. 145.</w:t>
      </w:r>
    </w:p>
  </w:footnote>
  <w:footnote w:id="175">
    <w:p w14:paraId="4C785369" w14:textId="1B5A954E" w:rsidR="00617D16" w:rsidRPr="00EC5178" w:rsidRDefault="00617D16" w:rsidP="00EC5178">
      <w:pPr>
        <w:pStyle w:val="a8"/>
        <w:spacing w:before="0" w:after="0"/>
        <w:jc w:val="both"/>
      </w:pPr>
      <w:r w:rsidRPr="00EC5178">
        <w:rPr>
          <w:rStyle w:val="Hyperlink9"/>
          <w:rFonts w:ascii="Times New Roman" w:eastAsia="Times New Roman" w:hAnsi="Times New Roman" w:cs="Times New Roman"/>
          <w:vertAlign w:val="superscript"/>
        </w:rPr>
        <w:footnoteRef/>
      </w:r>
      <w:r w:rsidRPr="00EC5178">
        <w:rPr>
          <w:rFonts w:ascii="Times New Roman" w:hAnsi="Times New Roman" w:cs="Times New Roman"/>
        </w:rPr>
        <w:t xml:space="preserve"> </w:t>
      </w:r>
      <w:r w:rsidRPr="00EC5178">
        <w:rPr>
          <w:rStyle w:val="Hyperlink9"/>
          <w:rFonts w:ascii="Times New Roman" w:hAnsi="Times New Roman" w:cs="Times New Roman"/>
          <w:i/>
          <w:iCs/>
          <w:lang w:val="en-US"/>
        </w:rPr>
        <w:t>Syamananda R</w:t>
      </w:r>
      <w:r w:rsidRPr="00EC5178">
        <w:rPr>
          <w:rStyle w:val="Hyperlink9"/>
          <w:rFonts w:ascii="Times New Roman" w:hAnsi="Times New Roman" w:cs="Times New Roman"/>
          <w:iCs/>
          <w:lang w:val="en-US"/>
        </w:rPr>
        <w:t xml:space="preserve">. A history of Thailand. Bangkok., 1986. </w:t>
      </w:r>
      <w:r w:rsidRPr="00EC5178">
        <w:rPr>
          <w:rFonts w:ascii="Times New Roman" w:hAnsi="Times New Roman" w:cs="Times New Roman"/>
          <w:lang w:val="en-US"/>
        </w:rPr>
        <w:t>P.</w:t>
      </w:r>
      <w:r w:rsidRPr="00EC5178">
        <w:rPr>
          <w:rFonts w:ascii="Times New Roman" w:hAnsi="Times New Roman" w:cs="Times New Roman"/>
        </w:rPr>
        <w:t xml:space="preserve"> </w:t>
      </w:r>
      <w:r w:rsidRPr="00EC5178">
        <w:rPr>
          <w:rFonts w:ascii="Times New Roman" w:hAnsi="Times New Roman" w:cs="Times New Roman"/>
          <w:lang w:val="en-US"/>
        </w:rPr>
        <w:t>120.</w:t>
      </w:r>
    </w:p>
  </w:footnote>
  <w:footnote w:id="176">
    <w:p w14:paraId="3F24D363" w14:textId="6EA51E5C" w:rsidR="00617D16" w:rsidRPr="00EC5178" w:rsidRDefault="00617D16" w:rsidP="00EC5178">
      <w:pPr>
        <w:pStyle w:val="a8"/>
        <w:spacing w:before="0" w:after="0"/>
        <w:jc w:val="both"/>
        <w:rPr>
          <w:rFonts w:ascii="Times New Roman" w:hAnsi="Times New Roman" w:cs="Times New Roman"/>
        </w:rPr>
      </w:pPr>
      <w:r w:rsidRPr="00EC5178">
        <w:rPr>
          <w:rStyle w:val="Hyperlink9"/>
          <w:rFonts w:ascii="Times New Roman" w:eastAsia="Times New Roman" w:hAnsi="Times New Roman" w:cs="Times New Roman"/>
          <w:vertAlign w:val="superscript"/>
        </w:rPr>
        <w:footnoteRef/>
      </w:r>
      <w:r w:rsidRPr="00EC5178">
        <w:rPr>
          <w:rFonts w:ascii="Times New Roman" w:hAnsi="Times New Roman" w:cs="Times New Roman"/>
        </w:rPr>
        <w:t xml:space="preserve"> </w:t>
      </w:r>
      <w:r w:rsidRPr="00EC5178">
        <w:rPr>
          <w:rStyle w:val="Hyperlink9"/>
          <w:rFonts w:ascii="Times New Roman" w:hAnsi="Times New Roman" w:cs="Times New Roman"/>
          <w:i/>
          <w:iCs/>
          <w:lang w:val="en-US"/>
        </w:rPr>
        <w:t xml:space="preserve">Syamananda R. </w:t>
      </w:r>
      <w:r w:rsidRPr="00EC5178">
        <w:rPr>
          <w:rStyle w:val="Hyperlink9"/>
          <w:rFonts w:ascii="Times New Roman" w:hAnsi="Times New Roman" w:cs="Times New Roman"/>
          <w:iCs/>
          <w:lang w:val="en-US"/>
        </w:rPr>
        <w:t xml:space="preserve">A history of Thailand. Bangkok., 1986. </w:t>
      </w:r>
      <w:r w:rsidRPr="00EC5178">
        <w:rPr>
          <w:rFonts w:ascii="Times New Roman" w:hAnsi="Times New Roman" w:cs="Times New Roman"/>
          <w:lang w:val="en-US"/>
        </w:rPr>
        <w:t>P.</w:t>
      </w:r>
      <w:r w:rsidRPr="00EC5178">
        <w:rPr>
          <w:rFonts w:ascii="Times New Roman" w:hAnsi="Times New Roman" w:cs="Times New Roman"/>
        </w:rPr>
        <w:t xml:space="preserve"> </w:t>
      </w:r>
      <w:r w:rsidRPr="00EC5178">
        <w:rPr>
          <w:rFonts w:ascii="Times New Roman" w:hAnsi="Times New Roman" w:cs="Times New Roman"/>
          <w:lang w:val="en-US"/>
        </w:rPr>
        <w:t>120.</w:t>
      </w:r>
    </w:p>
  </w:footnote>
  <w:footnote w:id="177">
    <w:p w14:paraId="02CE5A8E" w14:textId="7147E83B" w:rsidR="00617D16" w:rsidRDefault="00617D16" w:rsidP="00EC5178">
      <w:pPr>
        <w:pStyle w:val="aa"/>
        <w:jc w:val="both"/>
      </w:pPr>
      <w:r w:rsidRPr="00EC5178">
        <w:rPr>
          <w:rStyle w:val="Hyperlink9"/>
          <w:rFonts w:eastAsia="Times"/>
          <w:sz w:val="20"/>
          <w:szCs w:val="20"/>
          <w:vertAlign w:val="superscript"/>
        </w:rPr>
        <w:footnoteRef/>
      </w:r>
      <w:r w:rsidRPr="00EC5178">
        <w:rPr>
          <w:sz w:val="20"/>
          <w:szCs w:val="20"/>
        </w:rPr>
        <w:t xml:space="preserve"> </w:t>
      </w:r>
      <w:r w:rsidRPr="00EC5178">
        <w:rPr>
          <w:rStyle w:val="Hyperlink9"/>
          <w:i/>
          <w:iCs/>
          <w:sz w:val="20"/>
          <w:szCs w:val="20"/>
        </w:rPr>
        <w:t>Ребрикова Н.В</w:t>
      </w:r>
      <w:r w:rsidRPr="00EC5178">
        <w:rPr>
          <w:sz w:val="20"/>
          <w:szCs w:val="20"/>
        </w:rPr>
        <w:t>. Очерки новой истории Таиланда. (1768-1917). М., 1966. С. 147.</w:t>
      </w:r>
    </w:p>
  </w:footnote>
  <w:footnote w:id="178">
    <w:p w14:paraId="4174A80B" w14:textId="481F3D2B" w:rsidR="00617D16" w:rsidRPr="007E509B" w:rsidRDefault="00617D16" w:rsidP="007E509B">
      <w:pPr>
        <w:pStyle w:val="aa"/>
        <w:jc w:val="both"/>
      </w:pPr>
      <w:r w:rsidRPr="007E509B">
        <w:rPr>
          <w:rStyle w:val="Hyperlink9"/>
          <w:rFonts w:eastAsia="Times"/>
          <w:sz w:val="20"/>
          <w:szCs w:val="20"/>
          <w:vertAlign w:val="superscript"/>
        </w:rPr>
        <w:footnoteRef/>
      </w:r>
      <w:r w:rsidRPr="007E509B">
        <w:rPr>
          <w:sz w:val="20"/>
          <w:szCs w:val="20"/>
        </w:rPr>
        <w:t xml:space="preserve"> </w:t>
      </w:r>
      <w:r w:rsidRPr="007E509B">
        <w:rPr>
          <w:i/>
          <w:sz w:val="20"/>
          <w:szCs w:val="20"/>
        </w:rPr>
        <w:t>Terwell B.J.</w:t>
      </w:r>
      <w:r w:rsidRPr="007E509B">
        <w:rPr>
          <w:sz w:val="20"/>
          <w:szCs w:val="20"/>
        </w:rPr>
        <w:t xml:space="preserve"> </w:t>
      </w:r>
      <w:r w:rsidRPr="007E509B">
        <w:rPr>
          <w:sz w:val="20"/>
          <w:szCs w:val="20"/>
          <w:lang w:val="en-US"/>
        </w:rPr>
        <w:t>The Bowring treaty</w:t>
      </w:r>
      <w:r w:rsidRPr="007E509B">
        <w:rPr>
          <w:sz w:val="20"/>
          <w:szCs w:val="20"/>
        </w:rPr>
        <w:t xml:space="preserve">: </w:t>
      </w:r>
      <w:r w:rsidRPr="007E509B">
        <w:rPr>
          <w:sz w:val="20"/>
          <w:szCs w:val="20"/>
          <w:lang w:val="en-US"/>
        </w:rPr>
        <w:t>Imperialism and The Indigenous Perspective</w:t>
      </w:r>
      <w:r w:rsidRPr="007E509B">
        <w:rPr>
          <w:sz w:val="20"/>
          <w:szCs w:val="20"/>
        </w:rPr>
        <w:t xml:space="preserve">. </w:t>
      </w:r>
      <w:r w:rsidRPr="007E509B">
        <w:rPr>
          <w:sz w:val="20"/>
          <w:szCs w:val="20"/>
          <w:lang w:val="en-US"/>
        </w:rPr>
        <w:t>// Journal of The Siam Society. Bangkok, 1991</w:t>
      </w:r>
      <w:r w:rsidRPr="007E509B">
        <w:rPr>
          <w:sz w:val="20"/>
          <w:szCs w:val="20"/>
          <w:lang w:val="nl-NL"/>
        </w:rPr>
        <w:t>. Vol. 79</w:t>
      </w:r>
      <w:r w:rsidRPr="007E509B">
        <w:rPr>
          <w:sz w:val="20"/>
          <w:szCs w:val="20"/>
          <w:lang w:val="en-US"/>
        </w:rPr>
        <w:t>.2. P. 44</w:t>
      </w:r>
      <w:r w:rsidRPr="007E509B">
        <w:rPr>
          <w:sz w:val="20"/>
          <w:szCs w:val="20"/>
        </w:rPr>
        <w:t>.</w:t>
      </w:r>
    </w:p>
  </w:footnote>
  <w:footnote w:id="179">
    <w:p w14:paraId="335F7927" w14:textId="032B9506" w:rsidR="00617D16" w:rsidRPr="007E509B" w:rsidRDefault="00617D16" w:rsidP="007E509B">
      <w:pPr>
        <w:pStyle w:val="aa"/>
        <w:jc w:val="both"/>
      </w:pPr>
      <w:r w:rsidRPr="007E509B">
        <w:rPr>
          <w:rStyle w:val="Hyperlink9"/>
          <w:rFonts w:eastAsia="Times"/>
          <w:sz w:val="20"/>
          <w:szCs w:val="20"/>
          <w:vertAlign w:val="superscript"/>
        </w:rPr>
        <w:footnoteRef/>
      </w:r>
      <w:r w:rsidRPr="007E509B">
        <w:rPr>
          <w:sz w:val="20"/>
          <w:szCs w:val="20"/>
        </w:rPr>
        <w:t xml:space="preserve"> </w:t>
      </w:r>
      <w:r w:rsidRPr="007E509B">
        <w:rPr>
          <w:rStyle w:val="Hyperlink9"/>
          <w:i/>
          <w:iCs/>
          <w:sz w:val="20"/>
          <w:szCs w:val="20"/>
        </w:rPr>
        <w:t>Ребрикова Н.В</w:t>
      </w:r>
      <w:r w:rsidRPr="007E509B">
        <w:rPr>
          <w:sz w:val="20"/>
          <w:szCs w:val="20"/>
        </w:rPr>
        <w:t xml:space="preserve">. Очерки новой истории Таиланда. (1768-1917). М., 1966. С. 149. </w:t>
      </w:r>
    </w:p>
  </w:footnote>
  <w:footnote w:id="180">
    <w:p w14:paraId="70B79EC3" w14:textId="3164112E" w:rsidR="00617D16" w:rsidRPr="007E509B" w:rsidRDefault="00617D16" w:rsidP="007E509B">
      <w:pPr>
        <w:pStyle w:val="aa"/>
        <w:jc w:val="both"/>
      </w:pPr>
      <w:r w:rsidRPr="007E509B">
        <w:rPr>
          <w:rStyle w:val="Hyperlink9"/>
          <w:rFonts w:eastAsia="Times"/>
          <w:sz w:val="20"/>
          <w:szCs w:val="20"/>
          <w:vertAlign w:val="superscript"/>
        </w:rPr>
        <w:footnoteRef/>
      </w:r>
      <w:r w:rsidRPr="007E509B">
        <w:rPr>
          <w:sz w:val="20"/>
          <w:szCs w:val="20"/>
        </w:rPr>
        <w:t xml:space="preserve"> </w:t>
      </w:r>
      <w:r w:rsidRPr="007E509B">
        <w:rPr>
          <w:rStyle w:val="Hyperlink9"/>
          <w:iCs/>
          <w:sz w:val="20"/>
          <w:szCs w:val="20"/>
        </w:rPr>
        <w:t>Там же.</w:t>
      </w:r>
      <w:r w:rsidRPr="007E509B">
        <w:rPr>
          <w:sz w:val="20"/>
          <w:szCs w:val="20"/>
        </w:rPr>
        <w:t xml:space="preserve"> С. 151.</w:t>
      </w:r>
    </w:p>
  </w:footnote>
  <w:footnote w:id="181">
    <w:p w14:paraId="4F5297A0" w14:textId="4623057A" w:rsidR="00617D16" w:rsidRPr="007E509B" w:rsidRDefault="00617D16" w:rsidP="007E509B">
      <w:pPr>
        <w:pStyle w:val="a8"/>
        <w:spacing w:before="0" w:after="0"/>
        <w:jc w:val="both"/>
        <w:rPr>
          <w:rFonts w:ascii="Times New Roman" w:hAnsi="Times New Roman" w:cs="Times New Roman"/>
        </w:rPr>
      </w:pPr>
      <w:r w:rsidRPr="007E509B">
        <w:rPr>
          <w:rStyle w:val="Hyperlink9"/>
          <w:rFonts w:ascii="Times New Roman" w:eastAsia="Times New Roman" w:hAnsi="Times New Roman" w:cs="Times New Roman"/>
          <w:vertAlign w:val="superscript"/>
        </w:rPr>
        <w:footnoteRef/>
      </w:r>
      <w:r w:rsidRPr="007E509B">
        <w:rPr>
          <w:rFonts w:ascii="Times New Roman" w:hAnsi="Times New Roman" w:cs="Times New Roman"/>
        </w:rPr>
        <w:t xml:space="preserve"> </w:t>
      </w:r>
      <w:r w:rsidRPr="007E509B">
        <w:rPr>
          <w:rStyle w:val="Hyperlink9"/>
          <w:rFonts w:ascii="Times New Roman" w:hAnsi="Times New Roman" w:cs="Times New Roman"/>
          <w:i/>
          <w:iCs/>
          <w:lang w:val="en-US"/>
        </w:rPr>
        <w:t xml:space="preserve">Syamananda R. </w:t>
      </w:r>
      <w:r w:rsidRPr="007E509B">
        <w:rPr>
          <w:rStyle w:val="Hyperlink9"/>
          <w:rFonts w:ascii="Times New Roman" w:hAnsi="Times New Roman" w:cs="Times New Roman"/>
          <w:iCs/>
          <w:lang w:val="en-US"/>
        </w:rPr>
        <w:t>A history of Thailand. Bangkok., 1986.</w:t>
      </w:r>
      <w:r w:rsidRPr="007E509B">
        <w:rPr>
          <w:rFonts w:ascii="Times New Roman" w:hAnsi="Times New Roman" w:cs="Times New Roman"/>
          <w:lang w:val="en-US"/>
        </w:rPr>
        <w:t xml:space="preserve"> P.</w:t>
      </w:r>
      <w:r w:rsidRPr="007E509B">
        <w:rPr>
          <w:rFonts w:ascii="Times New Roman" w:hAnsi="Times New Roman" w:cs="Times New Roman"/>
        </w:rPr>
        <w:t xml:space="preserve"> </w:t>
      </w:r>
      <w:r w:rsidRPr="007E509B">
        <w:rPr>
          <w:rFonts w:ascii="Times New Roman" w:hAnsi="Times New Roman" w:cs="Times New Roman"/>
          <w:lang w:val="en-US"/>
        </w:rPr>
        <w:t>121.</w:t>
      </w:r>
    </w:p>
  </w:footnote>
  <w:footnote w:id="182">
    <w:p w14:paraId="2E8FA779" w14:textId="3438CF8F" w:rsidR="00617D16" w:rsidRDefault="00617D16" w:rsidP="007E509B">
      <w:pPr>
        <w:pStyle w:val="aa"/>
        <w:jc w:val="both"/>
      </w:pPr>
      <w:r w:rsidRPr="007E509B">
        <w:rPr>
          <w:rStyle w:val="Hyperlink9"/>
          <w:rFonts w:eastAsia="Times"/>
          <w:sz w:val="20"/>
          <w:szCs w:val="20"/>
          <w:vertAlign w:val="superscript"/>
        </w:rPr>
        <w:footnoteRef/>
      </w:r>
      <w:r w:rsidRPr="007E509B">
        <w:rPr>
          <w:rStyle w:val="Hyperlink9"/>
          <w:sz w:val="20"/>
          <w:szCs w:val="20"/>
        </w:rPr>
        <w:t xml:space="preserve"> </w:t>
      </w:r>
      <w:r w:rsidRPr="007E509B">
        <w:rPr>
          <w:rStyle w:val="Hyperlink9"/>
          <w:i/>
          <w:iCs/>
          <w:sz w:val="20"/>
          <w:szCs w:val="20"/>
        </w:rPr>
        <w:t xml:space="preserve">Мельниченко Б.Н., Пылёва А.И. </w:t>
      </w:r>
      <w:r w:rsidRPr="007E509B">
        <w:rPr>
          <w:rStyle w:val="Hyperlink9"/>
          <w:sz w:val="20"/>
          <w:szCs w:val="20"/>
        </w:rPr>
        <w:t>Россия – Таиланд: история взаимоотношений (</w:t>
      </w:r>
      <w:r w:rsidRPr="007E509B">
        <w:rPr>
          <w:rStyle w:val="Hyperlink9"/>
          <w:sz w:val="20"/>
          <w:szCs w:val="20"/>
          <w:lang w:val="en-US"/>
        </w:rPr>
        <w:t>XIX</w:t>
      </w:r>
      <w:r w:rsidRPr="007E509B">
        <w:rPr>
          <w:rStyle w:val="Hyperlink9"/>
          <w:sz w:val="20"/>
          <w:szCs w:val="20"/>
        </w:rPr>
        <w:t xml:space="preserve"> – начало </w:t>
      </w:r>
      <w:r w:rsidRPr="007E509B">
        <w:rPr>
          <w:rStyle w:val="Hyperlink9"/>
          <w:sz w:val="20"/>
          <w:szCs w:val="20"/>
          <w:lang w:val="en-US"/>
        </w:rPr>
        <w:t>XXI</w:t>
      </w:r>
      <w:r w:rsidRPr="007E509B">
        <w:rPr>
          <w:rStyle w:val="Hyperlink9"/>
          <w:sz w:val="20"/>
          <w:szCs w:val="20"/>
        </w:rPr>
        <w:t xml:space="preserve"> века). СПб., 2011. С. 77.</w:t>
      </w:r>
    </w:p>
  </w:footnote>
  <w:footnote w:id="183">
    <w:p w14:paraId="7F724A25" w14:textId="5EB94B5B" w:rsidR="00617D16" w:rsidRDefault="00617D16" w:rsidP="007E509B">
      <w:pPr>
        <w:pStyle w:val="Ab"/>
        <w:widowControl w:val="0"/>
        <w:jc w:val="both"/>
      </w:pPr>
      <w:r w:rsidRPr="007E509B">
        <w:rPr>
          <w:rStyle w:val="Hyperlink9"/>
          <w:rFonts w:ascii="Times New Roman" w:eastAsia="Times" w:hAnsi="Times New Roman" w:cs="Times New Roman"/>
          <w:sz w:val="20"/>
          <w:szCs w:val="20"/>
          <w:vertAlign w:val="superscript"/>
          <w:lang w:val="en-US"/>
        </w:rPr>
        <w:footnoteRef/>
      </w:r>
      <w:r w:rsidRPr="007E509B">
        <w:rPr>
          <w:rStyle w:val="Hyperlink9"/>
          <w:rFonts w:ascii="Times New Roman" w:hAnsi="Times New Roman" w:cs="Times New Roman"/>
          <w:sz w:val="20"/>
          <w:szCs w:val="20"/>
          <w:lang w:val="en-US"/>
        </w:rPr>
        <w:t xml:space="preserve"> </w:t>
      </w:r>
      <w:r w:rsidRPr="007E509B">
        <w:rPr>
          <w:rStyle w:val="Hyperlink9"/>
          <w:rFonts w:ascii="Times New Roman" w:hAnsi="Times New Roman" w:cs="Times New Roman"/>
          <w:i/>
          <w:sz w:val="20"/>
          <w:szCs w:val="20"/>
          <w:lang w:val="en-US"/>
        </w:rPr>
        <w:t>Flores D.P</w:t>
      </w:r>
      <w:r w:rsidRPr="007E509B">
        <w:rPr>
          <w:rStyle w:val="Hyperlink9"/>
          <w:rFonts w:ascii="Times New Roman" w:hAnsi="Times New Roman" w:cs="Times New Roman"/>
          <w:sz w:val="20"/>
          <w:szCs w:val="20"/>
        </w:rPr>
        <w:t>.</w:t>
      </w:r>
      <w:r w:rsidRPr="007E509B">
        <w:rPr>
          <w:rStyle w:val="Hyperlink9"/>
          <w:rFonts w:ascii="Times New Roman" w:hAnsi="Times New Roman" w:cs="Times New Roman"/>
          <w:sz w:val="20"/>
          <w:szCs w:val="20"/>
          <w:lang w:val="en-US"/>
        </w:rPr>
        <w:t xml:space="preserve"> Colonial Posterities: Portraiture and the Face of the Modern // Philippine Journal of Third World Studies, vol. 22. 2007. P</w:t>
      </w:r>
      <w:r w:rsidRPr="007E509B">
        <w:rPr>
          <w:rStyle w:val="Hyperlink9"/>
          <w:rFonts w:ascii="Times New Roman" w:hAnsi="Times New Roman" w:cs="Times New Roman"/>
          <w:sz w:val="20"/>
          <w:szCs w:val="20"/>
        </w:rPr>
        <w:t xml:space="preserve">. </w:t>
      </w:r>
      <w:r w:rsidRPr="007E509B">
        <w:rPr>
          <w:rStyle w:val="Hyperlink9"/>
          <w:rFonts w:ascii="Times New Roman" w:hAnsi="Times New Roman" w:cs="Times New Roman"/>
          <w:sz w:val="20"/>
          <w:szCs w:val="20"/>
          <w:lang w:val="en-US"/>
        </w:rPr>
        <w:t>30.</w:t>
      </w:r>
    </w:p>
  </w:footnote>
  <w:footnote w:id="184">
    <w:p w14:paraId="57CE311A" w14:textId="058CB84E" w:rsidR="00617D16" w:rsidRPr="00792423" w:rsidRDefault="00617D16" w:rsidP="00792423">
      <w:pPr>
        <w:pStyle w:val="a8"/>
        <w:spacing w:before="0" w:after="0"/>
        <w:jc w:val="both"/>
        <w:rPr>
          <w:rFonts w:ascii="Times New Roman" w:hAnsi="Times New Roman" w:cs="Times New Roman"/>
        </w:rPr>
      </w:pPr>
      <w:r w:rsidRPr="00792423">
        <w:rPr>
          <w:rStyle w:val="Hyperlink9"/>
          <w:rFonts w:ascii="Times New Roman" w:eastAsia="Times New Roman" w:hAnsi="Times New Roman" w:cs="Times New Roman"/>
          <w:vertAlign w:val="superscript"/>
        </w:rPr>
        <w:footnoteRef/>
      </w:r>
      <w:r w:rsidRPr="00792423">
        <w:rPr>
          <w:rFonts w:ascii="Times New Roman" w:hAnsi="Times New Roman" w:cs="Times New Roman"/>
        </w:rPr>
        <w:t xml:space="preserve"> </w:t>
      </w:r>
      <w:r w:rsidRPr="00792423">
        <w:rPr>
          <w:rStyle w:val="Hyperlink9"/>
          <w:rFonts w:ascii="Times New Roman" w:hAnsi="Times New Roman" w:cs="Times New Roman"/>
          <w:i/>
          <w:iCs/>
          <w:lang w:val="en-US"/>
        </w:rPr>
        <w:t xml:space="preserve">Syamananda R. </w:t>
      </w:r>
      <w:r w:rsidRPr="00792423">
        <w:rPr>
          <w:rStyle w:val="Hyperlink9"/>
          <w:rFonts w:ascii="Times New Roman" w:hAnsi="Times New Roman" w:cs="Times New Roman"/>
          <w:iCs/>
          <w:lang w:val="en-US"/>
        </w:rPr>
        <w:t xml:space="preserve">A history of Thailand. Bangkok., 1986. </w:t>
      </w:r>
      <w:r w:rsidRPr="00792423">
        <w:rPr>
          <w:rFonts w:ascii="Times New Roman" w:hAnsi="Times New Roman" w:cs="Times New Roman"/>
          <w:lang w:val="en-US"/>
        </w:rPr>
        <w:t>P.</w:t>
      </w:r>
      <w:r w:rsidRPr="00792423">
        <w:rPr>
          <w:rFonts w:ascii="Times New Roman" w:hAnsi="Times New Roman" w:cs="Times New Roman"/>
        </w:rPr>
        <w:t xml:space="preserve"> </w:t>
      </w:r>
      <w:r w:rsidRPr="00792423">
        <w:rPr>
          <w:rFonts w:ascii="Times New Roman" w:hAnsi="Times New Roman" w:cs="Times New Roman"/>
          <w:lang w:val="en-US"/>
        </w:rPr>
        <w:t>124.</w:t>
      </w:r>
    </w:p>
  </w:footnote>
  <w:footnote w:id="185">
    <w:p w14:paraId="1C3E9ECB" w14:textId="3904CDE5" w:rsidR="00617D16" w:rsidRPr="00792423" w:rsidRDefault="00617D16" w:rsidP="00792423">
      <w:pPr>
        <w:pStyle w:val="a8"/>
        <w:jc w:val="both"/>
        <w:rPr>
          <w:rFonts w:ascii="Times New Roman" w:eastAsia="Arial Unicode MS" w:hAnsi="Times New Roman" w:cs="Times New Roman"/>
          <w:color w:val="auto"/>
          <w:bdr w:val="none" w:sz="0" w:space="0" w:color="auto"/>
        </w:rPr>
      </w:pPr>
      <w:r w:rsidRPr="00792423">
        <w:rPr>
          <w:rStyle w:val="Hyperlink9"/>
          <w:rFonts w:ascii="Times New Roman" w:eastAsia="Times New Roman" w:hAnsi="Times New Roman" w:cs="Times New Roman"/>
          <w:vertAlign w:val="superscript"/>
        </w:rPr>
        <w:footnoteRef/>
      </w:r>
      <w:r w:rsidRPr="00792423">
        <w:rPr>
          <w:rFonts w:ascii="Times New Roman" w:hAnsi="Times New Roman" w:cs="Times New Roman"/>
          <w:lang w:val="en-US"/>
        </w:rPr>
        <w:t xml:space="preserve"> </w:t>
      </w:r>
      <w:r w:rsidRPr="00792423">
        <w:rPr>
          <w:rFonts w:ascii="Times New Roman" w:hAnsi="Times New Roman" w:cs="Times New Roman"/>
          <w:i/>
          <w:lang w:val="en-US"/>
        </w:rPr>
        <w:t>Aldrich R.</w:t>
      </w:r>
      <w:r w:rsidRPr="00792423">
        <w:rPr>
          <w:rFonts w:ascii="Times New Roman" w:hAnsi="Times New Roman" w:cs="Times New Roman"/>
          <w:lang w:val="en-US"/>
        </w:rPr>
        <w:t xml:space="preserve"> </w:t>
      </w:r>
      <w:r w:rsidRPr="00792423">
        <w:rPr>
          <w:rFonts w:ascii="Times New Roman" w:hAnsi="Times New Roman" w:cs="Times New Roman"/>
        </w:rPr>
        <w:t xml:space="preserve">France and the King of Siam: An Asian King’s Visits to the Republican Capital // </w:t>
      </w:r>
      <w:hyperlink r:id="rId3" w:history="1">
        <w:r w:rsidRPr="00792423">
          <w:rPr>
            <w:rStyle w:val="a3"/>
            <w:rFonts w:ascii="Times New Roman" w:hAnsi="Times New Roman" w:cs="Times New Roman"/>
          </w:rPr>
          <w:t>http://www.h-france.net/rude/rudevolvi/AldrichVol6.pdf</w:t>
        </w:r>
      </w:hyperlink>
      <w:r w:rsidRPr="00792423">
        <w:rPr>
          <w:rFonts w:ascii="Times New Roman" w:hAnsi="Times New Roman" w:cs="Times New Roman"/>
        </w:rPr>
        <w:t xml:space="preserve"> </w:t>
      </w:r>
      <w:r w:rsidRPr="00792423">
        <w:rPr>
          <w:rFonts w:ascii="Times New Roman" w:eastAsia="Arial Unicode MS" w:hAnsi="Times New Roman" w:cs="Times New Roman"/>
          <w:color w:val="auto"/>
          <w:bdr w:val="none" w:sz="0" w:space="0" w:color="auto"/>
        </w:rPr>
        <w:t xml:space="preserve">(последнее посещение 02.05.2017 г.). </w:t>
      </w:r>
    </w:p>
  </w:footnote>
  <w:footnote w:id="186">
    <w:p w14:paraId="295E9E40" w14:textId="30864F05" w:rsidR="00617D16" w:rsidRPr="00792423" w:rsidRDefault="00617D16" w:rsidP="00792423">
      <w:pPr>
        <w:pStyle w:val="aa"/>
        <w:jc w:val="both"/>
        <w:rPr>
          <w:sz w:val="20"/>
          <w:szCs w:val="20"/>
        </w:rPr>
      </w:pPr>
      <w:r w:rsidRPr="00792423">
        <w:rPr>
          <w:rStyle w:val="Hyperlink9"/>
          <w:sz w:val="20"/>
          <w:szCs w:val="20"/>
          <w:vertAlign w:val="superscript"/>
        </w:rPr>
        <w:footnoteRef/>
      </w:r>
      <w:r w:rsidRPr="00792423">
        <w:rPr>
          <w:sz w:val="20"/>
          <w:szCs w:val="20"/>
        </w:rPr>
        <w:t xml:space="preserve"> </w:t>
      </w:r>
      <w:r w:rsidRPr="00792423">
        <w:rPr>
          <w:i/>
          <w:sz w:val="20"/>
          <w:szCs w:val="20"/>
        </w:rPr>
        <w:t>Numnonda T</w:t>
      </w:r>
      <w:r w:rsidRPr="00792423">
        <w:rPr>
          <w:sz w:val="20"/>
          <w:szCs w:val="20"/>
        </w:rPr>
        <w:t xml:space="preserve">. The First American Advisers in Thai History // </w:t>
      </w:r>
      <w:r w:rsidRPr="00792423">
        <w:rPr>
          <w:sz w:val="20"/>
          <w:szCs w:val="20"/>
          <w:lang w:val="en-US"/>
        </w:rPr>
        <w:t>Journal of The Siam Society. Bangkok, 1974</w:t>
      </w:r>
      <w:r w:rsidRPr="00792423">
        <w:rPr>
          <w:sz w:val="20"/>
          <w:szCs w:val="20"/>
          <w:lang w:val="nl-NL"/>
        </w:rPr>
        <w:t>. Vol. 62</w:t>
      </w:r>
      <w:r w:rsidRPr="00792423">
        <w:rPr>
          <w:sz w:val="20"/>
          <w:szCs w:val="20"/>
          <w:lang w:val="en-US"/>
        </w:rPr>
        <w:t>. P.</w:t>
      </w:r>
      <w:r w:rsidRPr="00792423">
        <w:rPr>
          <w:sz w:val="20"/>
          <w:szCs w:val="20"/>
        </w:rPr>
        <w:t xml:space="preserve"> 121.</w:t>
      </w:r>
    </w:p>
  </w:footnote>
  <w:footnote w:id="187">
    <w:p w14:paraId="2DE9C22F" w14:textId="544CCB31" w:rsidR="00617D16" w:rsidRPr="00F8075E" w:rsidRDefault="00617D16" w:rsidP="00792423">
      <w:pPr>
        <w:pStyle w:val="a8"/>
        <w:jc w:val="both"/>
        <w:rPr>
          <w:rFonts w:ascii="Times New Roman" w:eastAsia="Arial Unicode MS" w:hAnsi="Times New Roman" w:cs="Times New Roman"/>
          <w:color w:val="auto"/>
          <w:sz w:val="24"/>
          <w:szCs w:val="24"/>
          <w:bdr w:val="none" w:sz="0" w:space="0" w:color="auto"/>
        </w:rPr>
      </w:pPr>
      <w:r w:rsidRPr="00792423">
        <w:rPr>
          <w:rStyle w:val="Hyperlink9"/>
          <w:rFonts w:ascii="Times New Roman" w:eastAsia="Times New Roman" w:hAnsi="Times New Roman" w:cs="Times New Roman"/>
          <w:vertAlign w:val="superscript"/>
        </w:rPr>
        <w:footnoteRef/>
      </w:r>
      <w:r w:rsidRPr="00792423">
        <w:rPr>
          <w:rFonts w:ascii="Times New Roman" w:hAnsi="Times New Roman" w:cs="Times New Roman"/>
          <w:lang w:val="en-US"/>
        </w:rPr>
        <w:t xml:space="preserve"> </w:t>
      </w:r>
      <w:r w:rsidRPr="00792423">
        <w:rPr>
          <w:rFonts w:ascii="Times New Roman" w:eastAsia="Arial Unicode MS" w:hAnsi="Times New Roman" w:cs="Times New Roman"/>
          <w:iCs/>
          <w:color w:val="auto"/>
          <w:bdr w:val="none" w:sz="0" w:space="0" w:color="auto"/>
        </w:rPr>
        <w:t>Ibid</w:t>
      </w:r>
      <w:r w:rsidRPr="00792423">
        <w:rPr>
          <w:rFonts w:ascii="Times New Roman" w:eastAsia="Arial Unicode MS" w:hAnsi="Times New Roman" w:cs="Times New Roman"/>
          <w:color w:val="auto"/>
          <w:bdr w:val="none" w:sz="0" w:space="0" w:color="auto"/>
        </w:rPr>
        <w:t xml:space="preserve">. </w:t>
      </w:r>
      <w:r w:rsidRPr="00792423">
        <w:rPr>
          <w:rFonts w:ascii="Times New Roman" w:hAnsi="Times New Roman" w:cs="Times New Roman"/>
          <w:lang w:val="en-US"/>
        </w:rPr>
        <w:t>P.</w:t>
      </w:r>
      <w:r w:rsidRPr="00792423">
        <w:rPr>
          <w:rFonts w:ascii="Times New Roman" w:hAnsi="Times New Roman" w:cs="Times New Roman"/>
        </w:rPr>
        <w:t xml:space="preserve"> 121.</w:t>
      </w:r>
    </w:p>
  </w:footnote>
  <w:footnote w:id="188">
    <w:p w14:paraId="44A60170" w14:textId="1FBE41D9" w:rsidR="00617D16" w:rsidRPr="00F8075E" w:rsidRDefault="00617D16" w:rsidP="00F8075E">
      <w:pPr>
        <w:pStyle w:val="a8"/>
        <w:spacing w:before="0" w:after="0"/>
        <w:jc w:val="both"/>
        <w:rPr>
          <w:rFonts w:ascii="Times New Roman" w:hAnsi="Times New Roman" w:cs="Times New Roman"/>
        </w:rPr>
      </w:pPr>
      <w:r w:rsidRPr="00F8075E">
        <w:rPr>
          <w:rStyle w:val="Hyperlink9"/>
          <w:rFonts w:ascii="Times New Roman" w:eastAsia="Times New Roman" w:hAnsi="Times New Roman" w:cs="Times New Roman"/>
          <w:vertAlign w:val="superscript"/>
        </w:rPr>
        <w:footnoteRef/>
      </w:r>
      <w:r w:rsidRPr="00F8075E">
        <w:rPr>
          <w:rFonts w:ascii="Times New Roman" w:hAnsi="Times New Roman" w:cs="Times New Roman"/>
          <w:lang w:val="en-US"/>
        </w:rPr>
        <w:t xml:space="preserve"> </w:t>
      </w:r>
      <w:r w:rsidRPr="00F8075E">
        <w:rPr>
          <w:rFonts w:ascii="Times New Roman" w:hAnsi="Times New Roman" w:cs="Times New Roman"/>
          <w:i/>
          <w:lang w:val="en-US"/>
        </w:rPr>
        <w:t>Aldrich R.</w:t>
      </w:r>
      <w:r w:rsidRPr="00F8075E">
        <w:rPr>
          <w:rFonts w:ascii="Times New Roman" w:hAnsi="Times New Roman" w:cs="Times New Roman"/>
          <w:lang w:val="en-US"/>
        </w:rPr>
        <w:t xml:space="preserve"> </w:t>
      </w:r>
      <w:r w:rsidRPr="00F8075E">
        <w:rPr>
          <w:rFonts w:ascii="Times New Roman" w:hAnsi="Times New Roman" w:cs="Times New Roman"/>
        </w:rPr>
        <w:t xml:space="preserve">France and the King of Siam: An Asian King’s Visits to the Republican Capital // </w:t>
      </w:r>
      <w:hyperlink r:id="rId4" w:history="1">
        <w:r w:rsidRPr="00F8075E">
          <w:rPr>
            <w:rStyle w:val="a3"/>
            <w:rFonts w:ascii="Times New Roman" w:hAnsi="Times New Roman" w:cs="Times New Roman"/>
          </w:rPr>
          <w:t>http://www.h-france.net/rude/rudevolvi/AldrichVol6.pdf</w:t>
        </w:r>
      </w:hyperlink>
      <w:r w:rsidRPr="00F8075E">
        <w:rPr>
          <w:rFonts w:ascii="Times New Roman" w:hAnsi="Times New Roman" w:cs="Times New Roman"/>
        </w:rPr>
        <w:t xml:space="preserve"> </w:t>
      </w:r>
      <w:r w:rsidRPr="00F8075E">
        <w:rPr>
          <w:rFonts w:ascii="Times New Roman" w:eastAsia="Arial Unicode MS" w:hAnsi="Times New Roman" w:cs="Times New Roman"/>
          <w:color w:val="auto"/>
          <w:bdr w:val="none" w:sz="0" w:space="0" w:color="auto"/>
        </w:rPr>
        <w:t>(последнее посещение 12.04.2017 г.).</w:t>
      </w:r>
    </w:p>
  </w:footnote>
  <w:footnote w:id="189">
    <w:p w14:paraId="2F91FEA1" w14:textId="43DB067F" w:rsidR="00617D16" w:rsidRPr="00F8075E" w:rsidRDefault="00617D16" w:rsidP="00F8075E">
      <w:pPr>
        <w:pStyle w:val="a8"/>
        <w:spacing w:before="0" w:after="0"/>
        <w:jc w:val="both"/>
        <w:rPr>
          <w:rFonts w:ascii="Times New Roman" w:hAnsi="Times New Roman" w:cs="Times New Roman"/>
        </w:rPr>
      </w:pPr>
      <w:r w:rsidRPr="00F8075E">
        <w:rPr>
          <w:rStyle w:val="Hyperlink9"/>
          <w:rFonts w:ascii="Times New Roman" w:eastAsia="Times New Roman" w:hAnsi="Times New Roman" w:cs="Times New Roman"/>
          <w:vertAlign w:val="superscript"/>
        </w:rPr>
        <w:footnoteRef/>
      </w:r>
      <w:r w:rsidRPr="00F8075E">
        <w:rPr>
          <w:rFonts w:ascii="Times New Roman" w:hAnsi="Times New Roman" w:cs="Times New Roman"/>
          <w:lang w:val="en-US"/>
        </w:rPr>
        <w:t xml:space="preserve"> </w:t>
      </w:r>
      <w:r w:rsidRPr="00F8075E">
        <w:rPr>
          <w:rFonts w:ascii="Times New Roman" w:hAnsi="Times New Roman" w:cs="Times New Roman"/>
          <w:i/>
        </w:rPr>
        <w:t>Numnonda T</w:t>
      </w:r>
      <w:r w:rsidRPr="00F8075E">
        <w:rPr>
          <w:rFonts w:ascii="Times New Roman" w:hAnsi="Times New Roman" w:cs="Times New Roman"/>
        </w:rPr>
        <w:t xml:space="preserve">. The First American Advisers in Thai History // </w:t>
      </w:r>
      <w:r w:rsidRPr="00F8075E">
        <w:rPr>
          <w:rFonts w:ascii="Times New Roman" w:hAnsi="Times New Roman" w:cs="Times New Roman"/>
          <w:lang w:val="en-US"/>
        </w:rPr>
        <w:t>Journal of The Siam Society. Bangkok, 1974</w:t>
      </w:r>
      <w:r w:rsidRPr="00F8075E">
        <w:rPr>
          <w:rFonts w:ascii="Times New Roman" w:hAnsi="Times New Roman" w:cs="Times New Roman"/>
          <w:lang w:val="nl-NL"/>
        </w:rPr>
        <w:t>. Vol. 62</w:t>
      </w:r>
      <w:r w:rsidRPr="00F8075E">
        <w:rPr>
          <w:rFonts w:ascii="Times New Roman" w:hAnsi="Times New Roman" w:cs="Times New Roman"/>
          <w:lang w:val="en-US"/>
        </w:rPr>
        <w:t>. P.</w:t>
      </w:r>
      <w:r w:rsidRPr="00F8075E">
        <w:rPr>
          <w:rFonts w:ascii="Times New Roman" w:hAnsi="Times New Roman" w:cs="Times New Roman"/>
        </w:rPr>
        <w:t xml:space="preserve"> 122.</w:t>
      </w:r>
    </w:p>
  </w:footnote>
  <w:footnote w:id="190">
    <w:p w14:paraId="0EE23145" w14:textId="0B6C024D" w:rsidR="00617D16" w:rsidRPr="00792423" w:rsidRDefault="00617D16" w:rsidP="00F8075E">
      <w:pPr>
        <w:pStyle w:val="a8"/>
        <w:spacing w:before="0" w:after="0"/>
        <w:jc w:val="both"/>
        <w:rPr>
          <w:rFonts w:ascii="Times New Roman" w:hAnsi="Times New Roman" w:cs="Times New Roman"/>
        </w:rPr>
      </w:pPr>
      <w:r w:rsidRPr="00F8075E">
        <w:rPr>
          <w:rStyle w:val="Hyperlink9"/>
          <w:rFonts w:ascii="Times New Roman" w:eastAsia="Times New Roman" w:hAnsi="Times New Roman" w:cs="Times New Roman"/>
          <w:vertAlign w:val="superscript"/>
        </w:rPr>
        <w:footnoteRef/>
      </w:r>
      <w:r w:rsidRPr="00F8075E">
        <w:rPr>
          <w:rFonts w:ascii="Times New Roman" w:hAnsi="Times New Roman" w:cs="Times New Roman"/>
          <w:lang w:val="en-US"/>
        </w:rPr>
        <w:t xml:space="preserve"> </w:t>
      </w:r>
      <w:r w:rsidRPr="00792423">
        <w:rPr>
          <w:rFonts w:ascii="Times New Roman" w:eastAsia="Arial Unicode MS" w:hAnsi="Times New Roman" w:cs="Times New Roman"/>
          <w:iCs/>
          <w:color w:val="auto"/>
          <w:bdr w:val="none" w:sz="0" w:space="0" w:color="auto"/>
        </w:rPr>
        <w:t>Ibid</w:t>
      </w:r>
      <w:r w:rsidRPr="00792423">
        <w:rPr>
          <w:rFonts w:ascii="Times New Roman" w:eastAsia="Arial Unicode MS" w:hAnsi="Times New Roman" w:cs="Times New Roman"/>
          <w:color w:val="auto"/>
          <w:bdr w:val="none" w:sz="0" w:space="0" w:color="auto"/>
        </w:rPr>
        <w:t xml:space="preserve">. </w:t>
      </w:r>
      <w:r w:rsidRPr="00792423">
        <w:rPr>
          <w:rFonts w:ascii="Times New Roman" w:hAnsi="Times New Roman" w:cs="Times New Roman"/>
          <w:lang w:val="en-US"/>
        </w:rPr>
        <w:t>P.</w:t>
      </w:r>
      <w:r w:rsidRPr="00792423">
        <w:rPr>
          <w:rFonts w:ascii="Times New Roman" w:hAnsi="Times New Roman" w:cs="Times New Roman"/>
        </w:rPr>
        <w:t xml:space="preserve"> 123.</w:t>
      </w:r>
    </w:p>
  </w:footnote>
  <w:footnote w:id="191">
    <w:p w14:paraId="1688E22F" w14:textId="1868E6D4" w:rsidR="00617D16" w:rsidRDefault="00617D16" w:rsidP="00F8075E">
      <w:pPr>
        <w:pStyle w:val="a8"/>
        <w:spacing w:before="0" w:after="0"/>
        <w:jc w:val="both"/>
      </w:pPr>
      <w:r w:rsidRPr="00792423">
        <w:rPr>
          <w:rStyle w:val="Hyperlink9"/>
          <w:rFonts w:ascii="Times New Roman" w:eastAsia="Times New Roman" w:hAnsi="Times New Roman" w:cs="Times New Roman"/>
          <w:vertAlign w:val="superscript"/>
        </w:rPr>
        <w:footnoteRef/>
      </w:r>
      <w:r w:rsidRPr="00792423">
        <w:rPr>
          <w:rFonts w:ascii="Times New Roman" w:hAnsi="Times New Roman" w:cs="Times New Roman"/>
          <w:lang w:val="en-US"/>
        </w:rPr>
        <w:t xml:space="preserve"> </w:t>
      </w:r>
      <w:r w:rsidRPr="00792423">
        <w:rPr>
          <w:rFonts w:ascii="Times New Roman" w:eastAsia="Arial Unicode MS" w:hAnsi="Times New Roman" w:cs="Times New Roman"/>
          <w:iCs/>
          <w:color w:val="auto"/>
          <w:bdr w:val="none" w:sz="0" w:space="0" w:color="auto"/>
        </w:rPr>
        <w:t>Ibid</w:t>
      </w:r>
      <w:r w:rsidRPr="00792423">
        <w:rPr>
          <w:rFonts w:ascii="Times New Roman" w:eastAsia="Arial Unicode MS" w:hAnsi="Times New Roman" w:cs="Times New Roman"/>
          <w:color w:val="auto"/>
          <w:bdr w:val="none" w:sz="0" w:space="0" w:color="auto"/>
        </w:rPr>
        <w:t>.</w:t>
      </w:r>
      <w:r w:rsidRPr="00F8075E">
        <w:rPr>
          <w:rFonts w:ascii="Times New Roman" w:eastAsia="Arial Unicode MS" w:hAnsi="Times New Roman" w:cs="Times New Roman"/>
          <w:color w:val="auto"/>
          <w:bdr w:val="none" w:sz="0" w:space="0" w:color="auto"/>
        </w:rPr>
        <w:t xml:space="preserve"> </w:t>
      </w:r>
      <w:r w:rsidRPr="00F8075E">
        <w:rPr>
          <w:rFonts w:ascii="Times New Roman" w:hAnsi="Times New Roman" w:cs="Times New Roman"/>
          <w:lang w:val="en-US"/>
        </w:rPr>
        <w:t>P.</w:t>
      </w:r>
      <w:r w:rsidRPr="00F8075E">
        <w:rPr>
          <w:rFonts w:ascii="Times New Roman" w:hAnsi="Times New Roman" w:cs="Times New Roman"/>
        </w:rPr>
        <w:t xml:space="preserve"> 123.</w:t>
      </w:r>
    </w:p>
  </w:footnote>
  <w:footnote w:id="192">
    <w:p w14:paraId="1C59EECE" w14:textId="753D3530" w:rsidR="00617D16" w:rsidRPr="00F8075E" w:rsidRDefault="00617D16" w:rsidP="00F8075E">
      <w:pPr>
        <w:pStyle w:val="a8"/>
        <w:spacing w:before="0" w:after="0"/>
        <w:jc w:val="both"/>
        <w:rPr>
          <w:rFonts w:ascii="Times New Roman" w:hAnsi="Times New Roman" w:cs="Times New Roman"/>
        </w:rPr>
      </w:pPr>
      <w:r w:rsidRPr="00F8075E">
        <w:rPr>
          <w:rStyle w:val="Hyperlink9"/>
          <w:rFonts w:ascii="Times New Roman" w:eastAsia="Times New Roman" w:hAnsi="Times New Roman" w:cs="Times New Roman"/>
          <w:vertAlign w:val="superscript"/>
        </w:rPr>
        <w:footnoteRef/>
      </w:r>
      <w:r w:rsidRPr="00F8075E">
        <w:rPr>
          <w:rFonts w:ascii="Times New Roman" w:hAnsi="Times New Roman" w:cs="Times New Roman"/>
          <w:lang w:val="de-DE"/>
        </w:rPr>
        <w:t xml:space="preserve"> </w:t>
      </w:r>
      <w:r w:rsidRPr="00F8075E">
        <w:rPr>
          <w:rFonts w:ascii="Times New Roman" w:hAnsi="Times New Roman" w:cs="Times New Roman"/>
          <w:i/>
        </w:rPr>
        <w:t>Numnonda T</w:t>
      </w:r>
      <w:r w:rsidRPr="00F8075E">
        <w:rPr>
          <w:rFonts w:ascii="Times New Roman" w:hAnsi="Times New Roman" w:cs="Times New Roman"/>
        </w:rPr>
        <w:t xml:space="preserve">. The First American Advisers in Thai History // </w:t>
      </w:r>
      <w:r w:rsidRPr="00F8075E">
        <w:rPr>
          <w:rFonts w:ascii="Times New Roman" w:hAnsi="Times New Roman" w:cs="Times New Roman"/>
          <w:lang w:val="en-US"/>
        </w:rPr>
        <w:t>Journal of The Siam Society. Bangkok, 1974</w:t>
      </w:r>
      <w:r w:rsidRPr="00F8075E">
        <w:rPr>
          <w:rFonts w:ascii="Times New Roman" w:hAnsi="Times New Roman" w:cs="Times New Roman"/>
          <w:lang w:val="nl-NL"/>
        </w:rPr>
        <w:t>. Vol. 62</w:t>
      </w:r>
      <w:r w:rsidRPr="00F8075E">
        <w:rPr>
          <w:rFonts w:ascii="Times New Roman" w:hAnsi="Times New Roman" w:cs="Times New Roman"/>
          <w:lang w:val="en-US"/>
        </w:rPr>
        <w:t>. P.</w:t>
      </w:r>
      <w:r w:rsidRPr="00F8075E">
        <w:rPr>
          <w:rFonts w:ascii="Times New Roman" w:hAnsi="Times New Roman" w:cs="Times New Roman"/>
        </w:rPr>
        <w:t xml:space="preserve"> 124.</w:t>
      </w:r>
    </w:p>
  </w:footnote>
  <w:footnote w:id="193">
    <w:p w14:paraId="412B247C" w14:textId="33C7A264" w:rsidR="00617D16" w:rsidRPr="00F8075E" w:rsidRDefault="00617D16" w:rsidP="00F8075E">
      <w:pPr>
        <w:pStyle w:val="aa"/>
        <w:jc w:val="both"/>
        <w:rPr>
          <w:sz w:val="20"/>
          <w:szCs w:val="20"/>
        </w:rPr>
      </w:pPr>
      <w:r w:rsidRPr="00F8075E">
        <w:rPr>
          <w:rStyle w:val="Hyperlink9"/>
          <w:rFonts w:eastAsia="Times"/>
          <w:sz w:val="20"/>
          <w:szCs w:val="20"/>
          <w:vertAlign w:val="superscript"/>
        </w:rPr>
        <w:footnoteRef/>
      </w:r>
      <w:r w:rsidRPr="00F8075E">
        <w:rPr>
          <w:sz w:val="20"/>
          <w:szCs w:val="20"/>
        </w:rPr>
        <w:t xml:space="preserve"> </w:t>
      </w:r>
      <w:r w:rsidRPr="0047417D">
        <w:rPr>
          <w:rStyle w:val="Hyperlink9"/>
          <w:bCs/>
          <w:i/>
          <w:sz w:val="20"/>
          <w:szCs w:val="20"/>
        </w:rPr>
        <w:t>Ребрикова Н.В.</w:t>
      </w:r>
      <w:r w:rsidRPr="00F8075E">
        <w:rPr>
          <w:rStyle w:val="Hyperlink9"/>
          <w:bCs/>
          <w:sz w:val="20"/>
          <w:szCs w:val="20"/>
        </w:rPr>
        <w:t xml:space="preserve"> Исторический очерк. // Современный Таиланд. </w:t>
      </w:r>
      <w:r w:rsidRPr="00F8075E">
        <w:rPr>
          <w:rStyle w:val="Hyperlink9"/>
          <w:bCs/>
          <w:sz w:val="20"/>
          <w:szCs w:val="20"/>
          <w:lang w:val="pt-PT"/>
        </w:rPr>
        <w:t xml:space="preserve">/ </w:t>
      </w:r>
      <w:r w:rsidRPr="00F8075E">
        <w:rPr>
          <w:rStyle w:val="Hyperlink9"/>
          <w:bCs/>
          <w:sz w:val="20"/>
          <w:szCs w:val="20"/>
        </w:rPr>
        <w:t>Отв. ред. Н.А. Симония</w:t>
      </w:r>
      <w:r w:rsidRPr="00F8075E">
        <w:rPr>
          <w:rStyle w:val="Hyperlink9"/>
          <w:bCs/>
          <w:sz w:val="20"/>
          <w:szCs w:val="20"/>
          <w:lang w:val="en-US"/>
        </w:rPr>
        <w:t>.</w:t>
      </w:r>
      <w:r w:rsidRPr="00F8075E">
        <w:rPr>
          <w:rStyle w:val="Hyperlink9"/>
          <w:bCs/>
          <w:sz w:val="20"/>
          <w:szCs w:val="20"/>
          <w:lang w:val="pt-PT"/>
        </w:rPr>
        <w:t xml:space="preserve"> </w:t>
      </w:r>
      <w:r w:rsidRPr="00F8075E">
        <w:rPr>
          <w:rStyle w:val="Hyperlink9"/>
          <w:bCs/>
          <w:sz w:val="20"/>
          <w:szCs w:val="20"/>
        </w:rPr>
        <w:t>М., 1976 С. 92.</w:t>
      </w:r>
    </w:p>
  </w:footnote>
  <w:footnote w:id="194">
    <w:p w14:paraId="2F23861C" w14:textId="67F5CCC6" w:rsidR="00617D16" w:rsidRPr="001E5DE9" w:rsidRDefault="00617D16" w:rsidP="00F8075E">
      <w:pPr>
        <w:pStyle w:val="a8"/>
        <w:spacing w:before="0" w:after="0"/>
        <w:jc w:val="both"/>
        <w:rPr>
          <w:rFonts w:ascii="Times New Roman" w:hAnsi="Times New Roman" w:cs="Times New Roman"/>
        </w:rPr>
      </w:pPr>
      <w:r w:rsidRPr="001E5DE9">
        <w:rPr>
          <w:rStyle w:val="Hyperlink9"/>
          <w:rFonts w:ascii="Times New Roman" w:eastAsia="Times New Roman" w:hAnsi="Times New Roman" w:cs="Times New Roman"/>
          <w:vertAlign w:val="superscript"/>
        </w:rPr>
        <w:footnoteRef/>
      </w:r>
      <w:r w:rsidRPr="001E5DE9">
        <w:rPr>
          <w:rFonts w:ascii="Times New Roman" w:hAnsi="Times New Roman" w:cs="Times New Roman"/>
        </w:rPr>
        <w:t xml:space="preserve"> Луангпрабанг</w:t>
      </w:r>
      <w:r w:rsidRPr="001E5DE9">
        <w:rPr>
          <w:rFonts w:ascii="Times New Roman" w:hAnsi="Times New Roman" w:cs="Times New Roman"/>
          <w:lang w:val="en-US"/>
        </w:rPr>
        <w:t xml:space="preserve"> — c 1707</w:t>
      </w:r>
      <w:r w:rsidRPr="001E5DE9">
        <w:rPr>
          <w:rFonts w:ascii="Times New Roman" w:hAnsi="Times New Roman" w:cs="Times New Roman"/>
        </w:rPr>
        <w:t xml:space="preserve"> по 1975 гг.</w:t>
      </w:r>
      <w:r w:rsidRPr="001E5DE9">
        <w:rPr>
          <w:rFonts w:ascii="Times New Roman" w:hAnsi="Times New Roman" w:cs="Times New Roman"/>
          <w:lang w:val="en-US"/>
        </w:rPr>
        <w:t xml:space="preserve"> </w:t>
      </w:r>
      <w:r w:rsidRPr="001E5DE9">
        <w:rPr>
          <w:rFonts w:ascii="Times New Roman" w:hAnsi="Times New Roman" w:cs="Times New Roman"/>
        </w:rPr>
        <w:t>— центр независимого королевства в Лаосе. На данный момент город в Лаосе.</w:t>
      </w:r>
    </w:p>
  </w:footnote>
  <w:footnote w:id="195">
    <w:p w14:paraId="00DCAA94" w14:textId="72F2B16D" w:rsidR="00617D16" w:rsidRPr="00F8075E" w:rsidRDefault="00617D16" w:rsidP="00F8075E">
      <w:pPr>
        <w:pStyle w:val="a8"/>
        <w:spacing w:before="0" w:after="0"/>
        <w:jc w:val="both"/>
        <w:rPr>
          <w:rFonts w:ascii="Times New Roman" w:hAnsi="Times New Roman" w:cs="Times New Roman"/>
        </w:rPr>
      </w:pPr>
      <w:r w:rsidRPr="001E5DE9">
        <w:rPr>
          <w:rStyle w:val="Hyperlink9"/>
          <w:rFonts w:ascii="Times New Roman" w:eastAsia="Times New Roman" w:hAnsi="Times New Roman" w:cs="Times New Roman"/>
          <w:vertAlign w:val="superscript"/>
        </w:rPr>
        <w:footnoteRef/>
      </w:r>
      <w:r w:rsidRPr="001E5DE9">
        <w:rPr>
          <w:rFonts w:ascii="Times New Roman" w:hAnsi="Times New Roman" w:cs="Times New Roman"/>
        </w:rPr>
        <w:t xml:space="preserve"> </w:t>
      </w:r>
      <w:r w:rsidRPr="001E5DE9">
        <w:rPr>
          <w:rStyle w:val="Hyperlink9"/>
          <w:rFonts w:ascii="Times New Roman" w:hAnsi="Times New Roman" w:cs="Times New Roman"/>
          <w:i/>
          <w:iCs/>
        </w:rPr>
        <w:t>Ребрикова</w:t>
      </w:r>
      <w:r w:rsidRPr="00F8075E">
        <w:rPr>
          <w:rStyle w:val="Hyperlink9"/>
          <w:rFonts w:ascii="Times New Roman" w:hAnsi="Times New Roman" w:cs="Times New Roman"/>
          <w:i/>
          <w:iCs/>
        </w:rPr>
        <w:t xml:space="preserve"> Н.В</w:t>
      </w:r>
      <w:r w:rsidRPr="00F8075E">
        <w:rPr>
          <w:rFonts w:ascii="Times New Roman" w:hAnsi="Times New Roman" w:cs="Times New Roman"/>
        </w:rPr>
        <w:t xml:space="preserve">. Очерки новой истории Таиланда. (1768-1917). М., 1966. С. 226–227. </w:t>
      </w:r>
    </w:p>
  </w:footnote>
  <w:footnote w:id="196">
    <w:p w14:paraId="2C88B168" w14:textId="23B72752" w:rsidR="00617D16" w:rsidRPr="00F8075E" w:rsidRDefault="00617D16" w:rsidP="00F8075E">
      <w:pPr>
        <w:pStyle w:val="aa"/>
        <w:jc w:val="both"/>
        <w:rPr>
          <w:sz w:val="20"/>
          <w:szCs w:val="20"/>
        </w:rPr>
      </w:pPr>
      <w:r w:rsidRPr="00F8075E">
        <w:rPr>
          <w:rStyle w:val="Hyperlink9"/>
          <w:rFonts w:eastAsia="Times"/>
          <w:sz w:val="20"/>
          <w:szCs w:val="20"/>
          <w:vertAlign w:val="superscript"/>
        </w:rPr>
        <w:footnoteRef/>
      </w:r>
      <w:r w:rsidRPr="00F8075E">
        <w:rPr>
          <w:sz w:val="20"/>
          <w:szCs w:val="20"/>
        </w:rPr>
        <w:t xml:space="preserve"> </w:t>
      </w:r>
      <w:r w:rsidRPr="0047417D">
        <w:rPr>
          <w:rStyle w:val="Hyperlink9"/>
          <w:bCs/>
          <w:i/>
          <w:sz w:val="20"/>
          <w:szCs w:val="20"/>
        </w:rPr>
        <w:t>Ребрикова Н.В.</w:t>
      </w:r>
      <w:r w:rsidRPr="00F8075E">
        <w:rPr>
          <w:rStyle w:val="Hyperlink9"/>
          <w:bCs/>
          <w:sz w:val="20"/>
          <w:szCs w:val="20"/>
        </w:rPr>
        <w:t xml:space="preserve"> Исторический очерк. // Современный Таиланд. </w:t>
      </w:r>
      <w:r w:rsidRPr="00F8075E">
        <w:rPr>
          <w:rStyle w:val="Hyperlink9"/>
          <w:bCs/>
          <w:sz w:val="20"/>
          <w:szCs w:val="20"/>
          <w:lang w:val="pt-PT"/>
        </w:rPr>
        <w:t xml:space="preserve">/ </w:t>
      </w:r>
      <w:r w:rsidRPr="00F8075E">
        <w:rPr>
          <w:rStyle w:val="Hyperlink9"/>
          <w:bCs/>
          <w:sz w:val="20"/>
          <w:szCs w:val="20"/>
        </w:rPr>
        <w:t>Отв. ред. Н.А. Симония</w:t>
      </w:r>
      <w:r w:rsidRPr="00F8075E">
        <w:rPr>
          <w:rStyle w:val="Hyperlink9"/>
          <w:bCs/>
          <w:sz w:val="20"/>
          <w:szCs w:val="20"/>
          <w:lang w:val="en-US"/>
        </w:rPr>
        <w:t>.</w:t>
      </w:r>
      <w:r w:rsidRPr="00F8075E">
        <w:rPr>
          <w:rStyle w:val="Hyperlink9"/>
          <w:bCs/>
          <w:sz w:val="20"/>
          <w:szCs w:val="20"/>
          <w:lang w:val="pt-PT"/>
        </w:rPr>
        <w:t xml:space="preserve"> </w:t>
      </w:r>
      <w:r w:rsidRPr="00F8075E">
        <w:rPr>
          <w:rStyle w:val="Hyperlink9"/>
          <w:bCs/>
          <w:sz w:val="20"/>
          <w:szCs w:val="20"/>
        </w:rPr>
        <w:t>М., 1976 С. 92.</w:t>
      </w:r>
    </w:p>
  </w:footnote>
  <w:footnote w:id="197">
    <w:p w14:paraId="130A9AC2" w14:textId="3ECBC57A" w:rsidR="00617D16" w:rsidRDefault="00617D16" w:rsidP="00F8075E">
      <w:pPr>
        <w:pStyle w:val="aa"/>
        <w:jc w:val="both"/>
      </w:pPr>
      <w:r w:rsidRPr="00F8075E">
        <w:rPr>
          <w:rStyle w:val="Hyperlink9"/>
          <w:rFonts w:eastAsia="Times"/>
          <w:sz w:val="20"/>
          <w:szCs w:val="20"/>
          <w:vertAlign w:val="superscript"/>
        </w:rPr>
        <w:footnoteRef/>
      </w:r>
      <w:r w:rsidRPr="00F8075E">
        <w:rPr>
          <w:sz w:val="20"/>
          <w:szCs w:val="20"/>
        </w:rPr>
        <w:t xml:space="preserve"> </w:t>
      </w:r>
      <w:r>
        <w:rPr>
          <w:rStyle w:val="Hyperlink9"/>
          <w:bCs/>
          <w:sz w:val="20"/>
          <w:szCs w:val="20"/>
        </w:rPr>
        <w:t>Там же.</w:t>
      </w:r>
      <w:r w:rsidRPr="00F8075E">
        <w:rPr>
          <w:rStyle w:val="Hyperlink9"/>
          <w:bCs/>
          <w:sz w:val="20"/>
          <w:szCs w:val="20"/>
        </w:rPr>
        <w:t xml:space="preserve"> С. 93.</w:t>
      </w:r>
    </w:p>
  </w:footnote>
  <w:footnote w:id="198">
    <w:p w14:paraId="042475D1" w14:textId="2D1D4E07" w:rsidR="00617D16" w:rsidRPr="0047417D" w:rsidRDefault="00617D16" w:rsidP="0047417D">
      <w:pPr>
        <w:pStyle w:val="a8"/>
        <w:spacing w:before="0" w:after="0"/>
        <w:jc w:val="both"/>
        <w:rPr>
          <w:rFonts w:ascii="Times New Roman" w:hAnsi="Times New Roman" w:cs="Times New Roman"/>
        </w:rPr>
      </w:pPr>
      <w:r w:rsidRPr="0047417D">
        <w:rPr>
          <w:rStyle w:val="Hyperlink9"/>
          <w:rFonts w:ascii="Times New Roman" w:eastAsia="Times New Roman" w:hAnsi="Times New Roman" w:cs="Times New Roman"/>
          <w:vertAlign w:val="superscript"/>
        </w:rPr>
        <w:footnoteRef/>
      </w:r>
      <w:r w:rsidRPr="0047417D">
        <w:rPr>
          <w:rFonts w:ascii="Times New Roman" w:hAnsi="Times New Roman" w:cs="Times New Roman"/>
          <w:lang w:val="de-DE"/>
        </w:rPr>
        <w:t xml:space="preserve"> </w:t>
      </w:r>
      <w:r w:rsidRPr="0047417D">
        <w:rPr>
          <w:rFonts w:ascii="Times New Roman" w:hAnsi="Times New Roman" w:cs="Times New Roman"/>
          <w:i/>
        </w:rPr>
        <w:t>Numnonda T</w:t>
      </w:r>
      <w:r w:rsidRPr="0047417D">
        <w:rPr>
          <w:rFonts w:ascii="Times New Roman" w:hAnsi="Times New Roman" w:cs="Times New Roman"/>
        </w:rPr>
        <w:t xml:space="preserve">. The First American Advisers in Thai History // </w:t>
      </w:r>
      <w:r w:rsidRPr="0047417D">
        <w:rPr>
          <w:rFonts w:ascii="Times New Roman" w:hAnsi="Times New Roman" w:cs="Times New Roman"/>
          <w:lang w:val="en-US"/>
        </w:rPr>
        <w:t>Journal of The Siam Society. Bangkok, 1974</w:t>
      </w:r>
      <w:r w:rsidRPr="0047417D">
        <w:rPr>
          <w:rFonts w:ascii="Times New Roman" w:hAnsi="Times New Roman" w:cs="Times New Roman"/>
          <w:lang w:val="nl-NL"/>
        </w:rPr>
        <w:t>. Vol. 62</w:t>
      </w:r>
      <w:r w:rsidRPr="0047417D">
        <w:rPr>
          <w:rFonts w:ascii="Times New Roman" w:hAnsi="Times New Roman" w:cs="Times New Roman"/>
          <w:lang w:val="en-US"/>
        </w:rPr>
        <w:t>. P.</w:t>
      </w:r>
      <w:r w:rsidRPr="0047417D">
        <w:rPr>
          <w:rFonts w:ascii="Times New Roman" w:hAnsi="Times New Roman" w:cs="Times New Roman"/>
        </w:rPr>
        <w:t xml:space="preserve"> 130.</w:t>
      </w:r>
    </w:p>
  </w:footnote>
  <w:footnote w:id="199">
    <w:p w14:paraId="05C893D1" w14:textId="2A63A872" w:rsidR="00617D16" w:rsidRPr="0047417D" w:rsidRDefault="00617D16" w:rsidP="0047417D">
      <w:pPr>
        <w:pStyle w:val="Ab"/>
        <w:widowControl w:val="0"/>
        <w:jc w:val="both"/>
        <w:rPr>
          <w:rFonts w:ascii="Times New Roman" w:hAnsi="Times New Roman" w:cs="Times New Roman"/>
          <w:sz w:val="20"/>
          <w:szCs w:val="20"/>
        </w:rPr>
      </w:pPr>
      <w:r w:rsidRPr="0047417D">
        <w:rPr>
          <w:rStyle w:val="Hyperlink9"/>
          <w:rFonts w:ascii="Times New Roman" w:eastAsia="Times" w:hAnsi="Times New Roman" w:cs="Times New Roman"/>
          <w:sz w:val="20"/>
          <w:szCs w:val="20"/>
          <w:vertAlign w:val="superscript"/>
          <w:lang w:val="en-US"/>
        </w:rPr>
        <w:footnoteRef/>
      </w:r>
      <w:r w:rsidRPr="0047417D">
        <w:rPr>
          <w:rStyle w:val="Hyperlink9"/>
          <w:rFonts w:ascii="Times New Roman" w:hAnsi="Times New Roman" w:cs="Times New Roman"/>
          <w:sz w:val="20"/>
          <w:szCs w:val="20"/>
          <w:lang w:val="en-US"/>
        </w:rPr>
        <w:t xml:space="preserve"> </w:t>
      </w:r>
      <w:r w:rsidRPr="0047417D">
        <w:rPr>
          <w:rStyle w:val="Hyperlink9"/>
          <w:rFonts w:ascii="Times New Roman" w:hAnsi="Times New Roman" w:cs="Times New Roman"/>
          <w:i/>
          <w:sz w:val="20"/>
          <w:szCs w:val="20"/>
          <w:lang w:val="en-US"/>
        </w:rPr>
        <w:t>Flores D.P</w:t>
      </w:r>
      <w:r w:rsidRPr="0047417D">
        <w:rPr>
          <w:rStyle w:val="Hyperlink9"/>
          <w:rFonts w:ascii="Times New Roman" w:hAnsi="Times New Roman" w:cs="Times New Roman"/>
          <w:sz w:val="20"/>
          <w:szCs w:val="20"/>
        </w:rPr>
        <w:t>.</w:t>
      </w:r>
      <w:r w:rsidRPr="0047417D">
        <w:rPr>
          <w:rStyle w:val="Hyperlink9"/>
          <w:rFonts w:ascii="Times New Roman" w:hAnsi="Times New Roman" w:cs="Times New Roman"/>
          <w:sz w:val="20"/>
          <w:szCs w:val="20"/>
          <w:lang w:val="en-US"/>
        </w:rPr>
        <w:t xml:space="preserve"> Colonial Posterities: Portraiture and the Face of the Modern // Philippine Journal of Third World Studies, vol. 22. 2007. P</w:t>
      </w:r>
      <w:r w:rsidRPr="0047417D">
        <w:rPr>
          <w:rStyle w:val="Hyperlink9"/>
          <w:rFonts w:ascii="Times New Roman" w:hAnsi="Times New Roman" w:cs="Times New Roman"/>
          <w:sz w:val="20"/>
          <w:szCs w:val="20"/>
        </w:rPr>
        <w:t xml:space="preserve">. </w:t>
      </w:r>
      <w:r w:rsidRPr="0047417D">
        <w:rPr>
          <w:rStyle w:val="Hyperlink9"/>
          <w:rFonts w:ascii="Times New Roman" w:hAnsi="Times New Roman" w:cs="Times New Roman"/>
          <w:sz w:val="20"/>
          <w:szCs w:val="20"/>
          <w:lang w:val="en-US"/>
        </w:rPr>
        <w:t>40.</w:t>
      </w:r>
    </w:p>
  </w:footnote>
  <w:footnote w:id="200">
    <w:p w14:paraId="4BA61798" w14:textId="4B36FE36" w:rsidR="00617D16" w:rsidRPr="0047417D" w:rsidRDefault="00617D16" w:rsidP="0047417D">
      <w:pPr>
        <w:pStyle w:val="aa"/>
        <w:jc w:val="both"/>
        <w:rPr>
          <w:sz w:val="20"/>
          <w:szCs w:val="20"/>
        </w:rPr>
      </w:pPr>
      <w:r w:rsidRPr="0047417D">
        <w:rPr>
          <w:rStyle w:val="af9"/>
          <w:sz w:val="20"/>
          <w:szCs w:val="20"/>
        </w:rPr>
        <w:footnoteRef/>
      </w:r>
      <w:r w:rsidRPr="0047417D">
        <w:rPr>
          <w:sz w:val="20"/>
          <w:szCs w:val="20"/>
        </w:rPr>
        <w:t xml:space="preserve"> </w:t>
      </w:r>
      <w:r w:rsidRPr="0047417D">
        <w:rPr>
          <w:rStyle w:val="Hyperlink9"/>
          <w:sz w:val="20"/>
          <w:szCs w:val="20"/>
          <w:lang w:val="it-IT"/>
        </w:rPr>
        <w:t xml:space="preserve">Цит. по: </w:t>
      </w:r>
      <w:r w:rsidRPr="0047417D">
        <w:rPr>
          <w:rStyle w:val="Hyperlink9"/>
          <w:i/>
          <w:sz w:val="20"/>
          <w:szCs w:val="20"/>
          <w:lang w:val="en-US"/>
        </w:rPr>
        <w:t>Peleggi M</w:t>
      </w:r>
      <w:r w:rsidRPr="0047417D">
        <w:rPr>
          <w:rStyle w:val="Hyperlink9"/>
          <w:i/>
          <w:sz w:val="20"/>
          <w:szCs w:val="20"/>
        </w:rPr>
        <w:t>.</w:t>
      </w:r>
      <w:r w:rsidRPr="0047417D">
        <w:rPr>
          <w:rStyle w:val="Hyperlink9"/>
          <w:sz w:val="20"/>
          <w:szCs w:val="20"/>
        </w:rPr>
        <w:t xml:space="preserve"> </w:t>
      </w:r>
      <w:r w:rsidRPr="0047417D">
        <w:rPr>
          <w:rStyle w:val="Hyperlink9"/>
          <w:sz w:val="20"/>
          <w:szCs w:val="20"/>
          <w:lang w:val="en-US"/>
        </w:rPr>
        <w:t xml:space="preserve">Lords of things: The Fashioning of the Siamese Monarchy's Modern Image. Honolulu. 2002. </w:t>
      </w:r>
      <w:r>
        <w:rPr>
          <w:rStyle w:val="Hyperlink9"/>
          <w:sz w:val="20"/>
          <w:szCs w:val="20"/>
          <w:lang w:val="en-US"/>
        </w:rPr>
        <w:t xml:space="preserve">P. </w:t>
      </w:r>
      <w:r w:rsidRPr="0047417D">
        <w:rPr>
          <w:rStyle w:val="Hyperlink9"/>
          <w:sz w:val="20"/>
          <w:szCs w:val="20"/>
          <w:lang w:val="en-US"/>
        </w:rPr>
        <w:t>11</w:t>
      </w:r>
      <w:r w:rsidRPr="0047417D">
        <w:rPr>
          <w:sz w:val="20"/>
          <w:szCs w:val="20"/>
        </w:rPr>
        <w:t>–</w:t>
      </w:r>
      <w:r w:rsidRPr="0047417D">
        <w:rPr>
          <w:rStyle w:val="Hyperlink9"/>
          <w:sz w:val="20"/>
          <w:szCs w:val="20"/>
          <w:lang w:val="en-US"/>
        </w:rPr>
        <w:t>14.</w:t>
      </w:r>
    </w:p>
  </w:footnote>
  <w:footnote w:id="201">
    <w:p w14:paraId="5095292C" w14:textId="07051D88" w:rsidR="00617D16" w:rsidRPr="0047417D" w:rsidRDefault="00617D16" w:rsidP="0047417D">
      <w:pPr>
        <w:pStyle w:val="aa"/>
        <w:jc w:val="both"/>
        <w:rPr>
          <w:sz w:val="20"/>
          <w:szCs w:val="20"/>
        </w:rPr>
      </w:pPr>
      <w:r w:rsidRPr="0047417D">
        <w:rPr>
          <w:rStyle w:val="Hyperlink9"/>
          <w:rFonts w:eastAsia="Times"/>
          <w:sz w:val="20"/>
          <w:szCs w:val="20"/>
          <w:vertAlign w:val="superscript"/>
        </w:rPr>
        <w:footnoteRef/>
      </w:r>
      <w:r w:rsidRPr="0047417D">
        <w:rPr>
          <w:sz w:val="20"/>
          <w:szCs w:val="20"/>
        </w:rPr>
        <w:t xml:space="preserve"> </w:t>
      </w:r>
      <w:r w:rsidRPr="0047417D">
        <w:rPr>
          <w:rStyle w:val="Hyperlink9"/>
          <w:i/>
          <w:iCs/>
          <w:sz w:val="20"/>
          <w:szCs w:val="20"/>
        </w:rPr>
        <w:t>Ребрикова Н.В</w:t>
      </w:r>
      <w:r w:rsidRPr="0047417D">
        <w:rPr>
          <w:sz w:val="20"/>
          <w:szCs w:val="20"/>
        </w:rPr>
        <w:t xml:space="preserve">. Очерки новой истории Таиланда. (1768-1917). М., 1966. С. 274. </w:t>
      </w:r>
    </w:p>
  </w:footnote>
  <w:footnote w:id="202">
    <w:p w14:paraId="055967E9" w14:textId="18A356B4" w:rsidR="00617D16" w:rsidRPr="0047417D" w:rsidRDefault="00617D16" w:rsidP="0047417D">
      <w:pPr>
        <w:pStyle w:val="a8"/>
        <w:spacing w:before="0" w:after="0"/>
        <w:jc w:val="both"/>
        <w:rPr>
          <w:rFonts w:ascii="Times New Roman" w:hAnsi="Times New Roman" w:cs="Times New Roman"/>
        </w:rPr>
      </w:pPr>
      <w:r w:rsidRPr="0047417D">
        <w:rPr>
          <w:rStyle w:val="Hyperlink9"/>
          <w:rFonts w:ascii="Times New Roman" w:eastAsia="Times New Roman" w:hAnsi="Times New Roman" w:cs="Times New Roman"/>
          <w:vertAlign w:val="superscript"/>
        </w:rPr>
        <w:footnoteRef/>
      </w:r>
      <w:r w:rsidRPr="0047417D">
        <w:rPr>
          <w:rFonts w:ascii="Times New Roman" w:hAnsi="Times New Roman" w:cs="Times New Roman"/>
          <w:i/>
          <w:lang w:val="en-US"/>
        </w:rPr>
        <w:t xml:space="preserve"> Aldrich R.</w:t>
      </w:r>
      <w:r w:rsidRPr="0047417D">
        <w:rPr>
          <w:rFonts w:ascii="Times New Roman" w:hAnsi="Times New Roman" w:cs="Times New Roman"/>
          <w:lang w:val="en-US"/>
        </w:rPr>
        <w:t xml:space="preserve"> </w:t>
      </w:r>
      <w:r w:rsidRPr="0047417D">
        <w:rPr>
          <w:rFonts w:ascii="Times New Roman" w:hAnsi="Times New Roman" w:cs="Times New Roman"/>
        </w:rPr>
        <w:t xml:space="preserve">France and the King of Siam: An Asian King’s Visits to the Republican Capital // </w:t>
      </w:r>
      <w:hyperlink r:id="rId5" w:history="1">
        <w:r w:rsidRPr="0047417D">
          <w:rPr>
            <w:rStyle w:val="a3"/>
            <w:rFonts w:ascii="Times New Roman" w:hAnsi="Times New Roman" w:cs="Times New Roman"/>
          </w:rPr>
          <w:t>http://www.h-france.net/rude/rudevolvi/AldrichVol6.pdf</w:t>
        </w:r>
      </w:hyperlink>
      <w:r w:rsidRPr="0047417D">
        <w:rPr>
          <w:rFonts w:ascii="Times New Roman" w:hAnsi="Times New Roman" w:cs="Times New Roman"/>
        </w:rPr>
        <w:t xml:space="preserve"> </w:t>
      </w:r>
      <w:r>
        <w:rPr>
          <w:rFonts w:ascii="Times New Roman" w:eastAsia="Arial Unicode MS" w:hAnsi="Times New Roman" w:cs="Times New Roman"/>
          <w:color w:val="auto"/>
          <w:bdr w:val="none" w:sz="0" w:space="0" w:color="auto"/>
        </w:rPr>
        <w:t>(последнее посещение 18</w:t>
      </w:r>
      <w:r w:rsidRPr="0047417D">
        <w:rPr>
          <w:rFonts w:ascii="Times New Roman" w:eastAsia="Arial Unicode MS" w:hAnsi="Times New Roman" w:cs="Times New Roman"/>
          <w:color w:val="auto"/>
          <w:bdr w:val="none" w:sz="0" w:space="0" w:color="auto"/>
        </w:rPr>
        <w:t>.04.2017 г.).</w:t>
      </w:r>
    </w:p>
  </w:footnote>
  <w:footnote w:id="203">
    <w:p w14:paraId="51F410D6" w14:textId="49A94F04" w:rsidR="00617D16" w:rsidRDefault="00617D16" w:rsidP="0047417D">
      <w:pPr>
        <w:pStyle w:val="aa"/>
        <w:jc w:val="both"/>
      </w:pPr>
      <w:r w:rsidRPr="0047417D">
        <w:rPr>
          <w:rStyle w:val="Hyperlink9"/>
          <w:rFonts w:eastAsia="Times"/>
          <w:sz w:val="20"/>
          <w:szCs w:val="20"/>
          <w:vertAlign w:val="superscript"/>
        </w:rPr>
        <w:footnoteRef/>
      </w:r>
      <w:r w:rsidRPr="0047417D">
        <w:rPr>
          <w:sz w:val="20"/>
          <w:szCs w:val="20"/>
        </w:rPr>
        <w:t xml:space="preserve"> </w:t>
      </w:r>
      <w:r w:rsidRPr="0047417D">
        <w:rPr>
          <w:rStyle w:val="Hyperlink9"/>
          <w:i/>
          <w:iCs/>
          <w:sz w:val="20"/>
          <w:szCs w:val="20"/>
        </w:rPr>
        <w:t>Ребрикова Н.В</w:t>
      </w:r>
      <w:r w:rsidRPr="0047417D">
        <w:rPr>
          <w:sz w:val="20"/>
          <w:szCs w:val="20"/>
        </w:rPr>
        <w:t xml:space="preserve">. Очерки новой истории Таиланда. (1768-1917). М., 1966. С. 279. </w:t>
      </w:r>
    </w:p>
  </w:footnote>
  <w:footnote w:id="204">
    <w:p w14:paraId="1B36CE9E" w14:textId="7696C467" w:rsidR="00617D16" w:rsidRPr="0001189B" w:rsidRDefault="00617D16" w:rsidP="0001189B">
      <w:pPr>
        <w:pStyle w:val="aa"/>
        <w:jc w:val="both"/>
      </w:pPr>
      <w:r w:rsidRPr="0001189B">
        <w:rPr>
          <w:rStyle w:val="Hyperlink9"/>
          <w:rFonts w:eastAsia="Times"/>
          <w:sz w:val="20"/>
          <w:szCs w:val="20"/>
          <w:vertAlign w:val="superscript"/>
        </w:rPr>
        <w:footnoteRef/>
      </w:r>
      <w:r w:rsidRPr="0001189B">
        <w:rPr>
          <w:sz w:val="20"/>
          <w:szCs w:val="20"/>
        </w:rPr>
        <w:t xml:space="preserve"> </w:t>
      </w:r>
      <w:r w:rsidRPr="0001189B">
        <w:rPr>
          <w:rStyle w:val="Hyperlink9"/>
          <w:i/>
          <w:iCs/>
          <w:sz w:val="20"/>
          <w:szCs w:val="20"/>
        </w:rPr>
        <w:t>Ребрикова Н.В</w:t>
      </w:r>
      <w:r w:rsidRPr="0001189B">
        <w:rPr>
          <w:sz w:val="20"/>
          <w:szCs w:val="20"/>
        </w:rPr>
        <w:t xml:space="preserve">. Очерки новой истории Таиланда. (1768-1917). М., 1966. С. 283. </w:t>
      </w:r>
    </w:p>
  </w:footnote>
  <w:footnote w:id="205">
    <w:p w14:paraId="20A133F4" w14:textId="488C1603" w:rsidR="00617D16" w:rsidRPr="0001189B" w:rsidRDefault="00617D16" w:rsidP="0001189B">
      <w:pPr>
        <w:pStyle w:val="a8"/>
        <w:spacing w:before="0" w:after="0"/>
        <w:jc w:val="both"/>
        <w:rPr>
          <w:rFonts w:ascii="Times New Roman" w:hAnsi="Times New Roman" w:cs="Times New Roman"/>
        </w:rPr>
      </w:pPr>
      <w:r w:rsidRPr="0001189B">
        <w:rPr>
          <w:rStyle w:val="Hyperlink9"/>
          <w:rFonts w:ascii="Times New Roman" w:eastAsia="Times New Roman" w:hAnsi="Times New Roman" w:cs="Times New Roman"/>
          <w:vertAlign w:val="superscript"/>
        </w:rPr>
        <w:footnoteRef/>
      </w:r>
      <w:r w:rsidRPr="0001189B">
        <w:rPr>
          <w:rFonts w:ascii="Times New Roman" w:hAnsi="Times New Roman" w:cs="Times New Roman"/>
        </w:rPr>
        <w:t xml:space="preserve"> </w:t>
      </w:r>
      <w:r w:rsidRPr="0001189B">
        <w:rPr>
          <w:rStyle w:val="Hyperlink9"/>
          <w:rFonts w:ascii="Times New Roman" w:hAnsi="Times New Roman" w:cs="Times New Roman"/>
          <w:iCs/>
        </w:rPr>
        <w:t>Там же.</w:t>
      </w:r>
      <w:r w:rsidRPr="0001189B">
        <w:rPr>
          <w:rFonts w:ascii="Times New Roman" w:hAnsi="Times New Roman" w:cs="Times New Roman"/>
        </w:rPr>
        <w:t xml:space="preserve"> С. 283. </w:t>
      </w:r>
    </w:p>
  </w:footnote>
  <w:footnote w:id="206">
    <w:p w14:paraId="6352E617" w14:textId="020892E4" w:rsidR="00617D16" w:rsidRPr="0001189B" w:rsidRDefault="00617D16" w:rsidP="0001189B">
      <w:pPr>
        <w:pStyle w:val="a8"/>
        <w:spacing w:before="0" w:after="0"/>
        <w:jc w:val="both"/>
        <w:rPr>
          <w:rFonts w:ascii="Times New Roman" w:hAnsi="Times New Roman" w:cs="Times New Roman"/>
          <w:lang w:val="en-US"/>
        </w:rPr>
      </w:pPr>
      <w:r w:rsidRPr="0001189B">
        <w:rPr>
          <w:rStyle w:val="Hyperlink9"/>
          <w:rFonts w:ascii="Times New Roman" w:eastAsia="Times New Roman" w:hAnsi="Times New Roman" w:cs="Times New Roman"/>
          <w:vertAlign w:val="superscript"/>
        </w:rPr>
        <w:footnoteRef/>
      </w:r>
      <w:r w:rsidRPr="0001189B">
        <w:rPr>
          <w:rFonts w:ascii="Times New Roman" w:hAnsi="Times New Roman" w:cs="Times New Roman"/>
          <w:lang w:val="en-US"/>
        </w:rPr>
        <w:t xml:space="preserve"> </w:t>
      </w:r>
      <w:r w:rsidRPr="0001189B">
        <w:rPr>
          <w:rFonts w:ascii="Times New Roman" w:hAnsi="Times New Roman" w:cs="Times New Roman"/>
          <w:i/>
          <w:lang w:val="en-US"/>
        </w:rPr>
        <w:t>Briggs L.P.</w:t>
      </w:r>
      <w:r w:rsidRPr="0001189B">
        <w:rPr>
          <w:rFonts w:ascii="Times New Roman" w:hAnsi="Times New Roman" w:cs="Times New Roman"/>
          <w:lang w:val="en-US"/>
        </w:rPr>
        <w:t xml:space="preserve"> The Treaty of March 23, 1907. Between France and Siam and the Return of Battambang and Angkor to Cambodia</w:t>
      </w:r>
      <w:r w:rsidRPr="0001189B">
        <w:rPr>
          <w:rFonts w:ascii="Times New Roman" w:hAnsi="Times New Roman" w:cs="Times New Roman"/>
        </w:rPr>
        <w:t>.</w:t>
      </w:r>
      <w:r w:rsidRPr="0001189B">
        <w:rPr>
          <w:rFonts w:ascii="Times New Roman" w:hAnsi="Times New Roman" w:cs="Times New Roman"/>
          <w:lang w:val="en-US"/>
        </w:rPr>
        <w:t xml:space="preserve"> // </w:t>
      </w:r>
      <w:hyperlink r:id="rId6" w:history="1">
        <w:r w:rsidRPr="0001189B">
          <w:rPr>
            <w:rStyle w:val="a3"/>
            <w:rFonts w:ascii="Times New Roman" w:hAnsi="Times New Roman" w:cs="Times New Roman"/>
            <w:lang w:val="en-US"/>
          </w:rPr>
          <w:t>http://campropost.org/wp-content/uploads/2011/05/Treaty-of-March-23-1907-Between-France-and-Siam-and-the-Return-of-Battambang-and-Angkor-to-Cambodia-Ed.pdf</w:t>
        </w:r>
      </w:hyperlink>
      <w:r w:rsidRPr="0001189B">
        <w:rPr>
          <w:rFonts w:ascii="Times New Roman" w:hAnsi="Times New Roman" w:cs="Times New Roman"/>
          <w:lang w:val="en-US"/>
        </w:rPr>
        <w:t xml:space="preserve"> </w:t>
      </w:r>
      <w:r w:rsidRPr="0001189B">
        <w:rPr>
          <w:rFonts w:ascii="Times New Roman" w:eastAsia="Arial Unicode MS" w:hAnsi="Times New Roman" w:cs="Times New Roman"/>
          <w:color w:val="auto"/>
          <w:bdr w:val="none" w:sz="0" w:space="0" w:color="auto"/>
        </w:rPr>
        <w:t>(последнее посещение 3.05.2017 г.).</w:t>
      </w:r>
    </w:p>
  </w:footnote>
  <w:footnote w:id="207">
    <w:p w14:paraId="7E51E102" w14:textId="41353FEA" w:rsidR="00617D16" w:rsidRDefault="00617D16" w:rsidP="0001189B">
      <w:pPr>
        <w:pStyle w:val="a8"/>
        <w:spacing w:before="0" w:after="0"/>
        <w:jc w:val="both"/>
      </w:pPr>
      <w:r w:rsidRPr="0001189B">
        <w:rPr>
          <w:rStyle w:val="Hyperlink9"/>
          <w:rFonts w:ascii="Times New Roman" w:eastAsia="Times New Roman" w:hAnsi="Times New Roman" w:cs="Times New Roman"/>
          <w:vertAlign w:val="superscript"/>
        </w:rPr>
        <w:footnoteRef/>
      </w:r>
      <w:r w:rsidRPr="0001189B">
        <w:rPr>
          <w:rFonts w:ascii="Times New Roman" w:hAnsi="Times New Roman" w:cs="Times New Roman"/>
        </w:rPr>
        <w:t xml:space="preserve"> </w:t>
      </w:r>
      <w:r w:rsidRPr="0001189B">
        <w:rPr>
          <w:rStyle w:val="Hyperlink9"/>
          <w:rFonts w:ascii="Times New Roman" w:hAnsi="Times New Roman" w:cs="Times New Roman"/>
          <w:i/>
          <w:iCs/>
          <w:lang w:val="en-US"/>
        </w:rPr>
        <w:t xml:space="preserve">Syamananda R. </w:t>
      </w:r>
      <w:r w:rsidRPr="0001189B">
        <w:rPr>
          <w:rStyle w:val="Hyperlink9"/>
          <w:rFonts w:ascii="Times New Roman" w:hAnsi="Times New Roman" w:cs="Times New Roman"/>
          <w:iCs/>
          <w:lang w:val="en-US"/>
        </w:rPr>
        <w:t>A history of Thailand. Bangkok., 1986.</w:t>
      </w:r>
      <w:r w:rsidRPr="0001189B">
        <w:rPr>
          <w:rStyle w:val="Hyperlink9"/>
          <w:rFonts w:ascii="Times New Roman" w:hAnsi="Times New Roman" w:cs="Times New Roman"/>
          <w:i/>
          <w:iCs/>
          <w:lang w:val="en-US"/>
        </w:rPr>
        <w:t xml:space="preserve"> </w:t>
      </w:r>
      <w:r w:rsidRPr="0001189B">
        <w:rPr>
          <w:rFonts w:ascii="Times New Roman" w:hAnsi="Times New Roman" w:cs="Times New Roman"/>
          <w:lang w:val="en-US"/>
        </w:rPr>
        <w:t>P.</w:t>
      </w:r>
      <w:r w:rsidRPr="0001189B">
        <w:rPr>
          <w:rFonts w:ascii="Times New Roman" w:hAnsi="Times New Roman" w:cs="Times New Roman"/>
        </w:rPr>
        <w:t xml:space="preserve"> </w:t>
      </w:r>
      <w:r w:rsidRPr="0001189B">
        <w:rPr>
          <w:rFonts w:ascii="Times New Roman" w:hAnsi="Times New Roman" w:cs="Times New Roman"/>
          <w:lang w:val="en-US"/>
        </w:rPr>
        <w:t>131.</w:t>
      </w:r>
    </w:p>
  </w:footnote>
  <w:footnote w:id="208">
    <w:p w14:paraId="26321612" w14:textId="7E508A95" w:rsidR="00617D16" w:rsidRDefault="00617D16" w:rsidP="0001189B">
      <w:pPr>
        <w:pStyle w:val="a8"/>
        <w:spacing w:before="0" w:after="0"/>
        <w:jc w:val="both"/>
      </w:pPr>
      <w:r>
        <w:rPr>
          <w:rStyle w:val="Hyperlink9"/>
          <w:rFonts w:ascii="Times New Roman" w:eastAsia="Times New Roman" w:hAnsi="Times New Roman" w:cs="Times New Roman"/>
          <w:vertAlign w:val="superscript"/>
        </w:rPr>
        <w:footnoteRef/>
      </w:r>
      <w:r>
        <w:rPr>
          <w:rFonts w:ascii="Times New Roman" w:hAnsi="Times New Roman" w:cs="Times New Roman"/>
          <w:i/>
        </w:rPr>
        <w:t xml:space="preserve"> </w:t>
      </w:r>
      <w:r w:rsidRPr="0047417D">
        <w:rPr>
          <w:rFonts w:ascii="Times New Roman" w:hAnsi="Times New Roman" w:cs="Times New Roman"/>
          <w:i/>
        </w:rPr>
        <w:t>Numnonda T</w:t>
      </w:r>
      <w:r w:rsidRPr="0047417D">
        <w:rPr>
          <w:rFonts w:ascii="Times New Roman" w:hAnsi="Times New Roman" w:cs="Times New Roman"/>
        </w:rPr>
        <w:t xml:space="preserve">. The First American Advisers in Thai History // </w:t>
      </w:r>
      <w:r w:rsidRPr="0047417D">
        <w:rPr>
          <w:rFonts w:ascii="Times New Roman" w:hAnsi="Times New Roman" w:cs="Times New Roman"/>
          <w:lang w:val="en-US"/>
        </w:rPr>
        <w:t>Journal of The Siam Society. Bangkok, 1974</w:t>
      </w:r>
      <w:r w:rsidRPr="0047417D">
        <w:rPr>
          <w:rFonts w:ascii="Times New Roman" w:hAnsi="Times New Roman" w:cs="Times New Roman"/>
          <w:lang w:val="nl-NL"/>
        </w:rPr>
        <w:t>. Vol. 62</w:t>
      </w:r>
      <w:r w:rsidRPr="0047417D">
        <w:rPr>
          <w:rFonts w:ascii="Times New Roman" w:hAnsi="Times New Roman" w:cs="Times New Roman"/>
          <w:lang w:val="en-US"/>
        </w:rPr>
        <w:t>. P.</w:t>
      </w:r>
      <w:r>
        <w:rPr>
          <w:rFonts w:ascii="Times New Roman" w:hAnsi="Times New Roman" w:cs="Times New Roman"/>
        </w:rPr>
        <w:t xml:space="preserve"> 133</w:t>
      </w:r>
      <w:r w:rsidRPr="0047417D">
        <w:rPr>
          <w:rFonts w:ascii="Times New Roman" w:hAnsi="Times New Roman" w:cs="Times New Roman"/>
        </w:rPr>
        <w:t>.</w:t>
      </w:r>
    </w:p>
  </w:footnote>
  <w:footnote w:id="209">
    <w:p w14:paraId="6A856C41" w14:textId="77777777" w:rsidR="00617D16" w:rsidRDefault="00617D16" w:rsidP="0001189B">
      <w:pPr>
        <w:pStyle w:val="a8"/>
        <w:spacing w:before="0" w:after="0"/>
        <w:jc w:val="both"/>
      </w:pPr>
      <w:r>
        <w:rPr>
          <w:rStyle w:val="Hyperlink9"/>
          <w:rFonts w:ascii="Times New Roman" w:eastAsia="Times New Roman" w:hAnsi="Times New Roman" w:cs="Times New Roman"/>
          <w:vertAlign w:val="superscript"/>
        </w:rPr>
        <w:footnoteRef/>
      </w:r>
      <w:r>
        <w:rPr>
          <w:rFonts w:ascii="Times New Roman" w:hAnsi="Times New Roman"/>
        </w:rPr>
        <w:t xml:space="preserve"> </w:t>
      </w:r>
      <w:r>
        <w:rPr>
          <w:rStyle w:val="Hyperlink9"/>
          <w:rFonts w:ascii="Times New Roman" w:hAnsi="Times New Roman"/>
          <w:i/>
          <w:iCs/>
        </w:rPr>
        <w:t>Ребрикова Н.В</w:t>
      </w:r>
      <w:r>
        <w:rPr>
          <w:rFonts w:ascii="Times New Roman" w:hAnsi="Times New Roman"/>
        </w:rPr>
        <w:t>. Очерки новой истории Таиланда. (1768-1917). М.: Наука, 1966. С. 28</w:t>
      </w:r>
      <w:r>
        <w:rPr>
          <w:rFonts w:ascii="Times New Roman" w:hAnsi="Times New Roman"/>
          <w:lang w:val="en-US"/>
        </w:rPr>
        <w:t>5</w:t>
      </w:r>
      <w:r>
        <w:rPr>
          <w:rFonts w:ascii="Times New Roman" w:hAnsi="Times New Roman"/>
        </w:rPr>
        <w:t>.</w:t>
      </w:r>
    </w:p>
  </w:footnote>
  <w:footnote w:id="210">
    <w:p w14:paraId="1B96F0E7" w14:textId="5041907A" w:rsidR="00617D16" w:rsidRPr="0001189B" w:rsidRDefault="00617D16" w:rsidP="0001189B">
      <w:pPr>
        <w:pStyle w:val="a8"/>
        <w:spacing w:before="0" w:after="0"/>
        <w:jc w:val="both"/>
        <w:rPr>
          <w:rFonts w:ascii="Times New Roman" w:hAnsi="Times New Roman" w:cs="Times New Roman"/>
          <w:lang w:val="en-US"/>
        </w:rPr>
      </w:pPr>
      <w:r>
        <w:rPr>
          <w:rStyle w:val="Hyperlink9"/>
          <w:rFonts w:ascii="Times New Roman" w:eastAsia="Times New Roman" w:hAnsi="Times New Roman" w:cs="Times New Roman"/>
          <w:vertAlign w:val="superscript"/>
        </w:rPr>
        <w:footnoteRef/>
      </w:r>
      <w:r>
        <w:rPr>
          <w:rFonts w:ascii="Times New Roman" w:hAnsi="Times New Roman" w:cs="Times New Roman"/>
          <w:i/>
          <w:lang w:val="en-US"/>
        </w:rPr>
        <w:t xml:space="preserve"> </w:t>
      </w:r>
      <w:r w:rsidRPr="0001189B">
        <w:rPr>
          <w:rFonts w:ascii="Times New Roman" w:hAnsi="Times New Roman" w:cs="Times New Roman"/>
          <w:i/>
          <w:lang w:val="en-US"/>
        </w:rPr>
        <w:t>Briggs L.P.</w:t>
      </w:r>
      <w:r w:rsidRPr="0001189B">
        <w:rPr>
          <w:rFonts w:ascii="Times New Roman" w:hAnsi="Times New Roman" w:cs="Times New Roman"/>
          <w:lang w:val="en-US"/>
        </w:rPr>
        <w:t xml:space="preserve"> The Treaty of March 23, 1907. Between France and Siam and the Return of Battambang and Angkor to Cambodia</w:t>
      </w:r>
      <w:r w:rsidRPr="0001189B">
        <w:rPr>
          <w:rFonts w:ascii="Times New Roman" w:hAnsi="Times New Roman" w:cs="Times New Roman"/>
        </w:rPr>
        <w:t>.</w:t>
      </w:r>
      <w:r w:rsidRPr="0001189B">
        <w:rPr>
          <w:rFonts w:ascii="Times New Roman" w:hAnsi="Times New Roman" w:cs="Times New Roman"/>
          <w:lang w:val="en-US"/>
        </w:rPr>
        <w:t xml:space="preserve"> // </w:t>
      </w:r>
      <w:hyperlink r:id="rId7" w:history="1">
        <w:r w:rsidRPr="0001189B">
          <w:rPr>
            <w:rStyle w:val="a3"/>
            <w:rFonts w:ascii="Times New Roman" w:hAnsi="Times New Roman" w:cs="Times New Roman"/>
            <w:lang w:val="en-US"/>
          </w:rPr>
          <w:t>http://campropost.org/wp-content/uploads/2011/05/Treaty-of-March-23-1907-Between-France-and-Siam-and-the-Return-of-Battambang-and-Angkor-to-Cambodia-Ed.pdf</w:t>
        </w:r>
      </w:hyperlink>
      <w:r w:rsidRPr="0001189B">
        <w:rPr>
          <w:rFonts w:ascii="Times New Roman" w:hAnsi="Times New Roman" w:cs="Times New Roman"/>
          <w:lang w:val="en-US"/>
        </w:rPr>
        <w:t xml:space="preserve"> </w:t>
      </w:r>
      <w:r w:rsidRPr="0001189B">
        <w:rPr>
          <w:rFonts w:ascii="Times New Roman" w:eastAsia="Arial Unicode MS" w:hAnsi="Times New Roman" w:cs="Times New Roman"/>
          <w:color w:val="auto"/>
          <w:bdr w:val="none" w:sz="0" w:space="0" w:color="auto"/>
        </w:rPr>
        <w:t>(последнее посещение 3.05.2017 г.).</w:t>
      </w:r>
    </w:p>
  </w:footnote>
  <w:footnote w:id="211">
    <w:p w14:paraId="08A487FE" w14:textId="5DE8A094" w:rsidR="00617D16" w:rsidRPr="0001189B" w:rsidRDefault="00617D16" w:rsidP="0001189B">
      <w:pPr>
        <w:pStyle w:val="a8"/>
        <w:spacing w:before="0" w:after="0"/>
        <w:jc w:val="both"/>
        <w:rPr>
          <w:rFonts w:ascii="Times New Roman" w:hAnsi="Times New Roman" w:cs="Times New Roman"/>
          <w:lang w:val="en-US"/>
        </w:rPr>
      </w:pPr>
      <w:r w:rsidRPr="0001189B">
        <w:rPr>
          <w:rStyle w:val="Hyperlink9"/>
          <w:rFonts w:ascii="Times New Roman" w:eastAsia="Times New Roman" w:hAnsi="Times New Roman" w:cs="Times New Roman"/>
          <w:vertAlign w:val="superscript"/>
        </w:rPr>
        <w:footnoteRef/>
      </w:r>
      <w:r w:rsidRPr="0001189B">
        <w:rPr>
          <w:rFonts w:ascii="Times New Roman" w:hAnsi="Times New Roman" w:cs="Times New Roman"/>
          <w:lang w:val="en-US"/>
        </w:rPr>
        <w:t xml:space="preserve"> </w:t>
      </w:r>
      <w:r w:rsidRPr="0001189B">
        <w:rPr>
          <w:rFonts w:ascii="Times New Roman" w:hAnsi="Times New Roman" w:cs="Times New Roman"/>
          <w:i/>
          <w:lang w:val="en-US"/>
        </w:rPr>
        <w:t>Briggs L.P.</w:t>
      </w:r>
      <w:r w:rsidRPr="0001189B">
        <w:rPr>
          <w:rFonts w:ascii="Times New Roman" w:hAnsi="Times New Roman" w:cs="Times New Roman"/>
          <w:lang w:val="en-US"/>
        </w:rPr>
        <w:t xml:space="preserve"> The Treaty of March 23, 1907. Between France and Siam and the Return of Battambang and Angkor to Cambodia</w:t>
      </w:r>
      <w:r w:rsidRPr="0001189B">
        <w:rPr>
          <w:rFonts w:ascii="Times New Roman" w:hAnsi="Times New Roman" w:cs="Times New Roman"/>
        </w:rPr>
        <w:t>.</w:t>
      </w:r>
      <w:r w:rsidRPr="0001189B">
        <w:rPr>
          <w:rFonts w:ascii="Times New Roman" w:hAnsi="Times New Roman" w:cs="Times New Roman"/>
          <w:lang w:val="en-US"/>
        </w:rPr>
        <w:t xml:space="preserve"> // </w:t>
      </w:r>
      <w:hyperlink r:id="rId8" w:history="1">
        <w:r w:rsidRPr="0001189B">
          <w:rPr>
            <w:rStyle w:val="a3"/>
            <w:rFonts w:ascii="Times New Roman" w:hAnsi="Times New Roman" w:cs="Times New Roman"/>
            <w:lang w:val="en-US"/>
          </w:rPr>
          <w:t>http://campropost.org/wp-content/uploads/2011/05/Treaty-of-March-23-1907-Between-France-and-Siam-and-the-Return-of-Battambang-and-Angkor-to-Cambodia-Ed.pdf</w:t>
        </w:r>
      </w:hyperlink>
      <w:r w:rsidRPr="0001189B">
        <w:rPr>
          <w:rFonts w:ascii="Times New Roman" w:hAnsi="Times New Roman" w:cs="Times New Roman"/>
          <w:lang w:val="en-US"/>
        </w:rPr>
        <w:t xml:space="preserve"> </w:t>
      </w:r>
      <w:r w:rsidRPr="0001189B">
        <w:rPr>
          <w:rFonts w:ascii="Times New Roman" w:eastAsia="Arial Unicode MS" w:hAnsi="Times New Roman" w:cs="Times New Roman"/>
          <w:color w:val="auto"/>
          <w:bdr w:val="none" w:sz="0" w:space="0" w:color="auto"/>
        </w:rPr>
        <w:t>(последнее посещение 3.05.2017 г.).</w:t>
      </w:r>
    </w:p>
  </w:footnote>
  <w:footnote w:id="212">
    <w:p w14:paraId="7E151C8D" w14:textId="1B7B43D8" w:rsidR="00617D16" w:rsidRPr="005A0617" w:rsidRDefault="00617D16" w:rsidP="0001189B">
      <w:pPr>
        <w:pStyle w:val="a8"/>
        <w:spacing w:before="0" w:after="0"/>
        <w:jc w:val="both"/>
        <w:rPr>
          <w:rFonts w:ascii="Times New Roman" w:eastAsia="Times New Roman" w:hAnsi="Times New Roman" w:cs="Times New Roman"/>
        </w:rPr>
      </w:pPr>
      <w:r w:rsidRPr="0001189B">
        <w:rPr>
          <w:rStyle w:val="Hyperlink9"/>
          <w:rFonts w:ascii="Times New Roman" w:eastAsia="Times New Roman" w:hAnsi="Times New Roman" w:cs="Times New Roman"/>
          <w:vertAlign w:val="superscript"/>
        </w:rPr>
        <w:footnoteRef/>
      </w:r>
      <w:r w:rsidRPr="0001189B">
        <w:rPr>
          <w:rFonts w:ascii="Times New Roman" w:hAnsi="Times New Roman" w:cs="Times New Roman"/>
          <w:lang w:val="en-US"/>
        </w:rPr>
        <w:t xml:space="preserve"> </w:t>
      </w:r>
      <w:r w:rsidRPr="005A0617">
        <w:rPr>
          <w:rFonts w:ascii="Times New Roman" w:hAnsi="Times New Roman" w:cs="Times New Roman"/>
          <w:lang w:val="en-US"/>
        </w:rPr>
        <w:t>Edward Henry Strobel</w:t>
      </w:r>
      <w:r w:rsidRPr="005A0617">
        <w:rPr>
          <w:rFonts w:ascii="Times New Roman" w:eastAsia="Times New Roman" w:hAnsi="Times New Roman" w:cs="Times New Roman"/>
        </w:rPr>
        <w:t xml:space="preserve"> // </w:t>
      </w:r>
      <w:r w:rsidRPr="005A0617">
        <w:rPr>
          <w:rFonts w:ascii="Times New Roman" w:hAnsi="Times New Roman" w:cs="Times New Roman"/>
          <w:lang w:val="en-US"/>
        </w:rPr>
        <w:t>The American Journal of International Law, Vol. 2, No. 1. 1908. P. 178.</w:t>
      </w:r>
    </w:p>
  </w:footnote>
  <w:footnote w:id="213">
    <w:p w14:paraId="0AF53C6B" w14:textId="45E42B50" w:rsidR="00617D16" w:rsidRPr="0001189B" w:rsidRDefault="00617D16" w:rsidP="0001189B">
      <w:pPr>
        <w:pStyle w:val="a8"/>
        <w:spacing w:before="0" w:after="0"/>
        <w:jc w:val="both"/>
        <w:rPr>
          <w:rFonts w:ascii="Times New Roman" w:hAnsi="Times New Roman" w:cs="Times New Roman"/>
        </w:rPr>
      </w:pPr>
      <w:r w:rsidRPr="005A0617">
        <w:rPr>
          <w:rStyle w:val="Hyperlink9"/>
          <w:rFonts w:ascii="Times New Roman" w:eastAsia="Times New Roman" w:hAnsi="Times New Roman" w:cs="Times New Roman"/>
          <w:vertAlign w:val="superscript"/>
        </w:rPr>
        <w:footnoteRef/>
      </w:r>
      <w:r w:rsidRPr="005A0617">
        <w:rPr>
          <w:rFonts w:ascii="Times New Roman" w:hAnsi="Times New Roman" w:cs="Times New Roman"/>
          <w:lang w:val="en-US"/>
        </w:rPr>
        <w:t xml:space="preserve"> Edward Henry Strobel</w:t>
      </w:r>
      <w:r w:rsidRPr="005A0617">
        <w:rPr>
          <w:rFonts w:ascii="Times New Roman" w:eastAsia="Arial Unicode MS" w:hAnsi="Times New Roman" w:cs="Times New Roman"/>
        </w:rPr>
        <w:t xml:space="preserve"> // </w:t>
      </w:r>
      <w:r w:rsidRPr="005A0617">
        <w:rPr>
          <w:rFonts w:ascii="Times New Roman" w:hAnsi="Times New Roman" w:cs="Times New Roman"/>
          <w:lang w:val="en-US"/>
        </w:rPr>
        <w:t>Harvard Law Review, Vol. 21, No. 4. 1908. P. 275.</w:t>
      </w:r>
      <w:r w:rsidRPr="0001189B">
        <w:rPr>
          <w:rFonts w:ascii="Times New Roman" w:hAnsi="Times New Roman" w:cs="Times New Roman"/>
          <w:lang w:val="en-US"/>
        </w:rPr>
        <w:t xml:space="preserve"> </w:t>
      </w:r>
    </w:p>
  </w:footnote>
  <w:footnote w:id="214">
    <w:p w14:paraId="277AEB47" w14:textId="45D9BEA4" w:rsidR="00617D16" w:rsidRPr="0001189B" w:rsidRDefault="00617D16" w:rsidP="0001189B">
      <w:pPr>
        <w:pStyle w:val="a8"/>
        <w:spacing w:before="0" w:after="0"/>
        <w:jc w:val="both"/>
        <w:rPr>
          <w:rFonts w:ascii="Times New Roman" w:hAnsi="Times New Roman" w:cs="Times New Roman"/>
        </w:rPr>
      </w:pPr>
      <w:r w:rsidRPr="0001189B">
        <w:rPr>
          <w:rStyle w:val="Hyperlink9"/>
          <w:rFonts w:ascii="Times New Roman" w:eastAsia="Times New Roman" w:hAnsi="Times New Roman" w:cs="Times New Roman"/>
          <w:vertAlign w:val="superscript"/>
        </w:rPr>
        <w:footnoteRef/>
      </w:r>
      <w:r w:rsidRPr="0001189B">
        <w:rPr>
          <w:rFonts w:ascii="Times New Roman" w:hAnsi="Times New Roman" w:cs="Times New Roman"/>
          <w:lang w:val="en-US"/>
        </w:rPr>
        <w:t xml:space="preserve"> Edward Henry Strobel</w:t>
      </w:r>
      <w:r w:rsidRPr="0001189B">
        <w:rPr>
          <w:rFonts w:ascii="Times New Roman" w:eastAsia="Times New Roman" w:hAnsi="Times New Roman" w:cs="Times New Roman"/>
        </w:rPr>
        <w:t xml:space="preserve"> // </w:t>
      </w:r>
      <w:r w:rsidRPr="0001189B">
        <w:rPr>
          <w:rFonts w:ascii="Times New Roman" w:hAnsi="Times New Roman" w:cs="Times New Roman"/>
          <w:lang w:val="en-US"/>
        </w:rPr>
        <w:t>The American Journal of International Law, Vol. 2, No. 1. 1908. P. 178.</w:t>
      </w:r>
    </w:p>
  </w:footnote>
  <w:footnote w:id="215">
    <w:p w14:paraId="31A0C8DA" w14:textId="77777777" w:rsidR="00617D16" w:rsidRPr="0001189B" w:rsidRDefault="00617D16" w:rsidP="0001189B">
      <w:pPr>
        <w:pStyle w:val="a8"/>
        <w:spacing w:before="0" w:after="0"/>
        <w:jc w:val="both"/>
        <w:rPr>
          <w:rFonts w:ascii="Times New Roman" w:hAnsi="Times New Roman" w:cs="Times New Roman"/>
        </w:rPr>
      </w:pPr>
      <w:r w:rsidRPr="0001189B">
        <w:rPr>
          <w:rStyle w:val="Hyperlink9"/>
          <w:rFonts w:ascii="Times New Roman" w:eastAsia="Times New Roman" w:hAnsi="Times New Roman" w:cs="Times New Roman"/>
          <w:vertAlign w:val="superscript"/>
        </w:rPr>
        <w:footnoteRef/>
      </w:r>
      <w:r w:rsidRPr="0001189B">
        <w:rPr>
          <w:rFonts w:ascii="Times New Roman" w:hAnsi="Times New Roman" w:cs="Times New Roman"/>
        </w:rPr>
        <w:t xml:space="preserve"> Джеймс Гиллеспи Блейн — американский политик, дважды госсекретарь США. </w:t>
      </w:r>
    </w:p>
  </w:footnote>
  <w:footnote w:id="216">
    <w:p w14:paraId="004626AB" w14:textId="77777777" w:rsidR="00617D16" w:rsidRDefault="00617D16" w:rsidP="0001189B">
      <w:pPr>
        <w:pStyle w:val="a8"/>
        <w:spacing w:before="0" w:after="0"/>
        <w:jc w:val="both"/>
      </w:pPr>
      <w:r w:rsidRPr="0001189B">
        <w:rPr>
          <w:rStyle w:val="Hyperlink9"/>
          <w:rFonts w:ascii="Times New Roman" w:eastAsia="Times New Roman" w:hAnsi="Times New Roman" w:cs="Times New Roman"/>
          <w:vertAlign w:val="superscript"/>
        </w:rPr>
        <w:footnoteRef/>
      </w:r>
      <w:r w:rsidRPr="0001189B">
        <w:rPr>
          <w:rFonts w:ascii="Times New Roman" w:hAnsi="Times New Roman" w:cs="Times New Roman"/>
        </w:rPr>
        <w:t xml:space="preserve"> Стивен Гровер Кливленд </w:t>
      </w:r>
      <w:r w:rsidRPr="0001189B">
        <w:rPr>
          <w:rFonts w:ascii="Times New Roman" w:hAnsi="Times New Roman" w:cs="Times New Roman"/>
          <w:lang w:val="en-US"/>
        </w:rPr>
        <w:t xml:space="preserve">— </w:t>
      </w:r>
      <w:r w:rsidRPr="0001189B">
        <w:rPr>
          <w:rFonts w:ascii="Times New Roman" w:hAnsi="Times New Roman" w:cs="Times New Roman"/>
        </w:rPr>
        <w:t>22-й и 24-й президент США.</w:t>
      </w:r>
    </w:p>
  </w:footnote>
  <w:footnote w:id="217">
    <w:p w14:paraId="0583653D" w14:textId="6C5AD089" w:rsidR="00617D16" w:rsidRPr="0001189B" w:rsidRDefault="00617D16" w:rsidP="0001189B">
      <w:pPr>
        <w:pStyle w:val="a8"/>
        <w:spacing w:before="0" w:after="0"/>
        <w:jc w:val="both"/>
        <w:rPr>
          <w:rFonts w:ascii="Times New Roman" w:hAnsi="Times New Roman" w:cs="Times New Roman"/>
        </w:rPr>
      </w:pPr>
      <w:r w:rsidRPr="0001189B">
        <w:rPr>
          <w:rStyle w:val="Hyperlink9"/>
          <w:rFonts w:ascii="Times New Roman" w:eastAsia="Times New Roman" w:hAnsi="Times New Roman" w:cs="Times New Roman"/>
          <w:vertAlign w:val="superscript"/>
        </w:rPr>
        <w:footnoteRef/>
      </w:r>
      <w:r w:rsidRPr="0001189B">
        <w:rPr>
          <w:rFonts w:ascii="Times New Roman" w:hAnsi="Times New Roman" w:cs="Times New Roman"/>
          <w:lang w:val="en-US"/>
        </w:rPr>
        <w:t xml:space="preserve"> Edward Henry Strobel</w:t>
      </w:r>
      <w:r w:rsidRPr="0001189B">
        <w:rPr>
          <w:rFonts w:ascii="Times New Roman" w:eastAsia="Times New Roman" w:hAnsi="Times New Roman" w:cs="Times New Roman"/>
        </w:rPr>
        <w:t xml:space="preserve"> // </w:t>
      </w:r>
      <w:r w:rsidRPr="0001189B">
        <w:rPr>
          <w:rFonts w:ascii="Times New Roman" w:hAnsi="Times New Roman" w:cs="Times New Roman"/>
          <w:lang w:val="en-US"/>
        </w:rPr>
        <w:t>The American Journal of International Law, Vol. 2, No. 1. 1908. P. 178.</w:t>
      </w:r>
    </w:p>
  </w:footnote>
  <w:footnote w:id="218">
    <w:p w14:paraId="0AF1CD0A" w14:textId="798E662F" w:rsidR="00617D16" w:rsidRPr="0001189B" w:rsidRDefault="00617D16" w:rsidP="00826239">
      <w:pPr>
        <w:pStyle w:val="aa"/>
        <w:tabs>
          <w:tab w:val="left" w:pos="3435"/>
        </w:tabs>
        <w:jc w:val="both"/>
        <w:rPr>
          <w:sz w:val="20"/>
          <w:szCs w:val="20"/>
        </w:rPr>
      </w:pPr>
      <w:r w:rsidRPr="0001189B">
        <w:rPr>
          <w:rStyle w:val="af9"/>
          <w:sz w:val="20"/>
          <w:szCs w:val="20"/>
        </w:rPr>
        <w:footnoteRef/>
      </w:r>
      <w:r w:rsidRPr="0001189B">
        <w:rPr>
          <w:sz w:val="20"/>
          <w:szCs w:val="20"/>
        </w:rPr>
        <w:t xml:space="preserve"> </w:t>
      </w:r>
      <w:r w:rsidRPr="00826239">
        <w:rPr>
          <w:iCs/>
          <w:sz w:val="20"/>
          <w:szCs w:val="20"/>
        </w:rPr>
        <w:t>Ibid</w:t>
      </w:r>
      <w:r w:rsidRPr="00826239">
        <w:rPr>
          <w:sz w:val="20"/>
          <w:szCs w:val="20"/>
        </w:rPr>
        <w:t xml:space="preserve">. </w:t>
      </w:r>
      <w:r w:rsidRPr="00826239">
        <w:rPr>
          <w:sz w:val="20"/>
          <w:szCs w:val="20"/>
          <w:lang w:val="en-US"/>
        </w:rPr>
        <w:t>P. 17</w:t>
      </w:r>
      <w:r w:rsidRPr="00826239">
        <w:rPr>
          <w:sz w:val="20"/>
          <w:szCs w:val="20"/>
        </w:rPr>
        <w:t>9.</w:t>
      </w:r>
      <w:r>
        <w:rPr>
          <w:sz w:val="20"/>
          <w:szCs w:val="20"/>
        </w:rPr>
        <w:tab/>
      </w:r>
    </w:p>
  </w:footnote>
  <w:footnote w:id="219">
    <w:p w14:paraId="644A17ED" w14:textId="10955C74" w:rsidR="00617D16" w:rsidRPr="0001189B" w:rsidRDefault="00617D16" w:rsidP="0001189B">
      <w:pPr>
        <w:pStyle w:val="a8"/>
        <w:spacing w:before="0" w:after="0"/>
        <w:jc w:val="both"/>
        <w:rPr>
          <w:rFonts w:ascii="Times New Roman" w:hAnsi="Times New Roman" w:cs="Times New Roman"/>
        </w:rPr>
      </w:pPr>
      <w:r w:rsidRPr="0001189B">
        <w:rPr>
          <w:rStyle w:val="Hyperlink9"/>
          <w:rFonts w:ascii="Times New Roman" w:eastAsia="Times New Roman" w:hAnsi="Times New Roman" w:cs="Times New Roman"/>
          <w:vertAlign w:val="superscript"/>
        </w:rPr>
        <w:footnoteRef/>
      </w:r>
      <w:r w:rsidRPr="0001189B">
        <w:rPr>
          <w:rFonts w:ascii="Times New Roman" w:hAnsi="Times New Roman" w:cs="Times New Roman"/>
        </w:rPr>
        <w:t xml:space="preserve"> </w:t>
      </w:r>
      <w:r w:rsidRPr="0001189B">
        <w:rPr>
          <w:rStyle w:val="Hyperlink9"/>
          <w:rFonts w:ascii="Times New Roman" w:hAnsi="Times New Roman" w:cs="Times New Roman"/>
          <w:i/>
          <w:iCs/>
        </w:rPr>
        <w:t>Ребрикова Н.В</w:t>
      </w:r>
      <w:r w:rsidRPr="0001189B">
        <w:rPr>
          <w:rFonts w:ascii="Times New Roman" w:hAnsi="Times New Roman" w:cs="Times New Roman"/>
        </w:rPr>
        <w:t>. Очерки новой истории Таиланда. (1768-1917). М., 1966. С. 288.</w:t>
      </w:r>
    </w:p>
  </w:footnote>
  <w:footnote w:id="220">
    <w:p w14:paraId="4527904E" w14:textId="343E2A32" w:rsidR="00617D16" w:rsidRDefault="00617D16" w:rsidP="0001189B">
      <w:pPr>
        <w:pStyle w:val="a8"/>
        <w:spacing w:before="0" w:after="0"/>
        <w:jc w:val="both"/>
      </w:pPr>
      <w:r w:rsidRPr="0001189B">
        <w:rPr>
          <w:rStyle w:val="Hyperlink9"/>
          <w:rFonts w:ascii="Times New Roman" w:eastAsia="Times New Roman" w:hAnsi="Times New Roman" w:cs="Times New Roman"/>
          <w:vertAlign w:val="superscript"/>
        </w:rPr>
        <w:footnoteRef/>
      </w:r>
      <w:r w:rsidRPr="0001189B">
        <w:rPr>
          <w:rStyle w:val="Hyperlink9"/>
          <w:rFonts w:ascii="Times New Roman" w:hAnsi="Times New Roman" w:cs="Times New Roman"/>
          <w:i/>
          <w:iCs/>
        </w:rPr>
        <w:t xml:space="preserve"> Ребрикова Н.В</w:t>
      </w:r>
      <w:r w:rsidRPr="0001189B">
        <w:rPr>
          <w:rFonts w:ascii="Times New Roman" w:hAnsi="Times New Roman" w:cs="Times New Roman"/>
        </w:rPr>
        <w:t>. Очерки новой истории Таиланда. (1768-1917). М., 1966. С. 288</w:t>
      </w:r>
    </w:p>
  </w:footnote>
  <w:footnote w:id="221">
    <w:p w14:paraId="19D7E352" w14:textId="33218EC4" w:rsidR="00617D16" w:rsidRDefault="00617D16" w:rsidP="00E9755F">
      <w:pPr>
        <w:pStyle w:val="a8"/>
        <w:spacing w:before="0" w:after="0"/>
      </w:pPr>
      <w:r>
        <w:rPr>
          <w:rStyle w:val="Hyperlink9"/>
          <w:rFonts w:ascii="Times New Roman" w:eastAsia="Times New Roman" w:hAnsi="Times New Roman" w:cs="Times New Roman"/>
          <w:vertAlign w:val="superscript"/>
        </w:rPr>
        <w:footnoteRef/>
      </w:r>
      <w:r>
        <w:rPr>
          <w:rFonts w:ascii="Times New Roman" w:hAnsi="Times New Roman"/>
        </w:rPr>
        <w:t xml:space="preserve"> </w:t>
      </w:r>
      <w:r w:rsidRPr="005A0617">
        <w:rPr>
          <w:rStyle w:val="Hyperlink9"/>
          <w:rFonts w:ascii="Times New Roman" w:hAnsi="Times New Roman"/>
          <w:iCs/>
        </w:rPr>
        <w:t>Там же.</w:t>
      </w:r>
      <w:r>
        <w:rPr>
          <w:rFonts w:ascii="Times New Roman" w:hAnsi="Times New Roman"/>
        </w:rPr>
        <w:t xml:space="preserve"> С. 289.</w:t>
      </w:r>
    </w:p>
  </w:footnote>
  <w:footnote w:id="222">
    <w:p w14:paraId="0A38723F" w14:textId="477B8444" w:rsidR="00617D16" w:rsidRPr="005A0617" w:rsidRDefault="00617D16" w:rsidP="00FB6BC1">
      <w:pPr>
        <w:pStyle w:val="a8"/>
        <w:spacing w:before="0" w:after="0"/>
        <w:jc w:val="both"/>
        <w:rPr>
          <w:rFonts w:ascii="Times New Roman" w:hAnsi="Times New Roman" w:cs="Times New Roman"/>
          <w:color w:val="000000" w:themeColor="text1"/>
        </w:rPr>
      </w:pPr>
      <w:r w:rsidRPr="005A0617">
        <w:rPr>
          <w:rStyle w:val="Hyperlink9"/>
          <w:rFonts w:ascii="Times New Roman" w:eastAsia="Times New Roman" w:hAnsi="Times New Roman" w:cs="Times New Roman"/>
          <w:color w:val="000000" w:themeColor="text1"/>
          <w:vertAlign w:val="superscript"/>
        </w:rPr>
        <w:footnoteRef/>
      </w:r>
      <w:r w:rsidRPr="005A0617">
        <w:rPr>
          <w:rFonts w:ascii="Times New Roman" w:hAnsi="Times New Roman" w:cs="Times New Roman"/>
          <w:i/>
          <w:color w:val="000000" w:themeColor="text1"/>
          <w:lang w:val="en-US"/>
        </w:rPr>
        <w:t>Williston S</w:t>
      </w:r>
      <w:r w:rsidRPr="005A0617">
        <w:rPr>
          <w:rFonts w:ascii="Times New Roman" w:hAnsi="Times New Roman" w:cs="Times New Roman"/>
          <w:color w:val="000000" w:themeColor="text1"/>
          <w:lang w:val="en-US"/>
        </w:rPr>
        <w:t>. Edward Henry Strobel (1855-1908)</w:t>
      </w:r>
      <w:r w:rsidRPr="005A0617">
        <w:rPr>
          <w:rFonts w:ascii="Times New Roman" w:eastAsia="Arial Unicode MS" w:hAnsi="Times New Roman" w:cs="Times New Roman"/>
          <w:color w:val="000000" w:themeColor="text1"/>
        </w:rPr>
        <w:t xml:space="preserve"> // </w:t>
      </w:r>
      <w:hyperlink r:id="rId9" w:history="1">
        <w:r w:rsidRPr="005A0617">
          <w:rPr>
            <w:rStyle w:val="a3"/>
            <w:rFonts w:ascii="Times New Roman" w:eastAsia="Arial Unicode MS" w:hAnsi="Times New Roman" w:cs="Times New Roman"/>
            <w:color w:val="000000" w:themeColor="text1"/>
          </w:rPr>
          <w:t>https://ia601700.us.archive.org/13/items/jstor-25130031/25130031.pdf</w:t>
        </w:r>
      </w:hyperlink>
      <w:r w:rsidRPr="005A0617">
        <w:rPr>
          <w:rFonts w:ascii="Times New Roman" w:eastAsia="Arial Unicode MS" w:hAnsi="Times New Roman" w:cs="Times New Roman"/>
          <w:color w:val="000000" w:themeColor="text1"/>
        </w:rPr>
        <w:t xml:space="preserve"> </w:t>
      </w:r>
      <w:r w:rsidRPr="005A0617">
        <w:rPr>
          <w:rFonts w:ascii="Times New Roman" w:eastAsia="Arial Unicode MS" w:hAnsi="Times New Roman" w:cs="Times New Roman"/>
          <w:color w:val="000000" w:themeColor="text1"/>
          <w:bdr w:val="none" w:sz="0" w:space="0" w:color="auto"/>
        </w:rPr>
        <w:t>(последнее посещение 9.05.2017 г.).</w:t>
      </w:r>
    </w:p>
  </w:footnote>
  <w:footnote w:id="223">
    <w:p w14:paraId="328389DE" w14:textId="44EE731F" w:rsidR="00617D16" w:rsidRPr="005A0617" w:rsidRDefault="00617D16" w:rsidP="00FB6BC1">
      <w:pPr>
        <w:pStyle w:val="aa"/>
        <w:jc w:val="both"/>
        <w:rPr>
          <w:sz w:val="20"/>
          <w:szCs w:val="20"/>
          <w:lang w:val="en-US"/>
        </w:rPr>
      </w:pPr>
      <w:r w:rsidRPr="005A0617">
        <w:rPr>
          <w:rStyle w:val="Hyperlink9"/>
          <w:color w:val="000000" w:themeColor="text1"/>
          <w:sz w:val="20"/>
          <w:szCs w:val="20"/>
          <w:vertAlign w:val="superscript"/>
        </w:rPr>
        <w:footnoteRef/>
      </w:r>
      <w:r w:rsidRPr="005A0617">
        <w:rPr>
          <w:color w:val="000000" w:themeColor="text1"/>
          <w:sz w:val="20"/>
          <w:szCs w:val="20"/>
        </w:rPr>
        <w:t xml:space="preserve"> </w:t>
      </w:r>
      <w:r w:rsidRPr="005A0617">
        <w:rPr>
          <w:i/>
          <w:color w:val="000000" w:themeColor="text1"/>
          <w:sz w:val="20"/>
          <w:szCs w:val="20"/>
          <w:lang w:val="es-ES_tradnl"/>
        </w:rPr>
        <w:t>Obias</w:t>
      </w:r>
      <w:r w:rsidRPr="005A0617">
        <w:rPr>
          <w:i/>
          <w:color w:val="000000" w:themeColor="text1"/>
          <w:sz w:val="20"/>
          <w:szCs w:val="20"/>
          <w:bdr w:val="none" w:sz="0" w:space="0" w:color="auto"/>
          <w:shd w:val="clear" w:color="auto" w:fill="FFFFFF"/>
        </w:rPr>
        <w:t xml:space="preserve"> P.</w:t>
      </w:r>
      <w:r w:rsidRPr="005A0617">
        <w:rPr>
          <w:color w:val="000000" w:themeColor="text1"/>
          <w:sz w:val="20"/>
          <w:szCs w:val="20"/>
          <w:bdr w:val="none" w:sz="0" w:space="0" w:color="auto"/>
          <w:shd w:val="clear" w:color="auto" w:fill="FFFFFF"/>
        </w:rPr>
        <w:t xml:space="preserve"> Treaty Revision and the Role of the American Foreign Affairs Adviser 1909-1925 // </w:t>
      </w:r>
      <w:r w:rsidRPr="005A0617">
        <w:rPr>
          <w:color w:val="000000" w:themeColor="text1"/>
          <w:sz w:val="20"/>
          <w:szCs w:val="20"/>
          <w:lang w:val="en-US"/>
        </w:rPr>
        <w:t>Accounts // Journal of The Siam Society. Bangkok, 1972</w:t>
      </w:r>
      <w:r w:rsidRPr="005A0617">
        <w:rPr>
          <w:color w:val="000000" w:themeColor="text1"/>
          <w:sz w:val="20"/>
          <w:szCs w:val="20"/>
          <w:lang w:val="nl-NL"/>
        </w:rPr>
        <w:t>. Vol. 60</w:t>
      </w:r>
      <w:r w:rsidRPr="005A0617">
        <w:rPr>
          <w:color w:val="000000" w:themeColor="text1"/>
          <w:sz w:val="20"/>
          <w:szCs w:val="20"/>
          <w:lang w:val="en-US"/>
        </w:rPr>
        <w:t>.1. P. 172</w:t>
      </w:r>
      <w:r w:rsidRPr="005A0617">
        <w:rPr>
          <w:color w:val="000000" w:themeColor="text1"/>
          <w:sz w:val="20"/>
          <w:szCs w:val="20"/>
        </w:rPr>
        <w:t>.</w:t>
      </w:r>
    </w:p>
  </w:footnote>
  <w:footnote w:id="224">
    <w:p w14:paraId="7B4CDF37" w14:textId="148B5F29" w:rsidR="00617D16" w:rsidRPr="005A0617" w:rsidRDefault="00617D16" w:rsidP="00FB6BC1">
      <w:pPr>
        <w:pStyle w:val="a8"/>
        <w:spacing w:before="0" w:after="0"/>
        <w:jc w:val="both"/>
        <w:rPr>
          <w:rFonts w:ascii="Times New Roman" w:hAnsi="Times New Roman" w:cs="Times New Roman"/>
        </w:rPr>
      </w:pPr>
      <w:r w:rsidRPr="005A0617">
        <w:rPr>
          <w:rStyle w:val="Hyperlink9"/>
          <w:rFonts w:ascii="Times New Roman" w:eastAsia="Times New Roman" w:hAnsi="Times New Roman" w:cs="Times New Roman"/>
          <w:vertAlign w:val="superscript"/>
        </w:rPr>
        <w:footnoteRef/>
      </w:r>
      <w:r w:rsidRPr="005A0617">
        <w:rPr>
          <w:rFonts w:ascii="Times New Roman" w:hAnsi="Times New Roman" w:cs="Times New Roman"/>
        </w:rPr>
        <w:t xml:space="preserve"> </w:t>
      </w:r>
      <w:r w:rsidRPr="005A0617">
        <w:rPr>
          <w:rFonts w:ascii="Times New Roman" w:hAnsi="Times New Roman" w:cs="Times New Roman"/>
          <w:i/>
        </w:rPr>
        <w:t xml:space="preserve">Ребрикова Н.В. </w:t>
      </w:r>
      <w:r w:rsidRPr="005A0617">
        <w:rPr>
          <w:rFonts w:ascii="Times New Roman" w:hAnsi="Times New Roman" w:cs="Times New Roman"/>
        </w:rPr>
        <w:t>Таиланд (Сиам). М., 1957. С. 14.</w:t>
      </w:r>
    </w:p>
  </w:footnote>
  <w:footnote w:id="225">
    <w:p w14:paraId="06BBDF54" w14:textId="2BED1FE1" w:rsidR="00617D16" w:rsidRPr="005A0617" w:rsidRDefault="00617D16" w:rsidP="00FB6BC1">
      <w:pPr>
        <w:jc w:val="both"/>
        <w:rPr>
          <w:rFonts w:eastAsia="Times New Roman"/>
          <w:sz w:val="20"/>
          <w:szCs w:val="20"/>
        </w:rPr>
      </w:pPr>
      <w:r w:rsidRPr="005A0617">
        <w:rPr>
          <w:rStyle w:val="Hyperlink9"/>
          <w:rFonts w:eastAsia="Times"/>
          <w:sz w:val="20"/>
          <w:szCs w:val="20"/>
          <w:vertAlign w:val="superscript"/>
        </w:rPr>
        <w:footnoteRef/>
      </w:r>
      <w:r w:rsidRPr="005A0617">
        <w:rPr>
          <w:sz w:val="20"/>
          <w:szCs w:val="20"/>
        </w:rPr>
        <w:t xml:space="preserve"> </w:t>
      </w:r>
      <w:r w:rsidRPr="005A0617">
        <w:rPr>
          <w:i/>
          <w:sz w:val="20"/>
          <w:szCs w:val="20"/>
          <w:lang w:val="en-US"/>
        </w:rPr>
        <w:t>Busch N.F</w:t>
      </w:r>
      <w:r w:rsidRPr="005A0617">
        <w:rPr>
          <w:sz w:val="20"/>
          <w:szCs w:val="20"/>
          <w:lang w:val="en-US"/>
        </w:rPr>
        <w:t xml:space="preserve">. Thailand. </w:t>
      </w:r>
      <w:r w:rsidRPr="005A0617">
        <w:rPr>
          <w:rFonts w:eastAsia="Times New Roman"/>
          <w:color w:val="32322F"/>
          <w:sz w:val="20"/>
          <w:szCs w:val="20"/>
          <w:shd w:val="clear" w:color="auto" w:fill="FFFFFF"/>
        </w:rPr>
        <w:t xml:space="preserve">Princeton. 1959. </w:t>
      </w:r>
      <w:r w:rsidRPr="005A0617">
        <w:rPr>
          <w:sz w:val="20"/>
          <w:szCs w:val="20"/>
          <w:lang w:val="en-US"/>
        </w:rPr>
        <w:t>P.</w:t>
      </w:r>
      <w:r w:rsidRPr="005A0617">
        <w:rPr>
          <w:sz w:val="20"/>
          <w:szCs w:val="20"/>
        </w:rPr>
        <w:t xml:space="preserve">70. </w:t>
      </w:r>
    </w:p>
  </w:footnote>
  <w:footnote w:id="226">
    <w:p w14:paraId="7073595A" w14:textId="41CE6FD3" w:rsidR="00617D16" w:rsidRPr="000A2AE2" w:rsidRDefault="00617D16" w:rsidP="00FB6BC1">
      <w:pPr>
        <w:pStyle w:val="aa"/>
        <w:jc w:val="both"/>
        <w:rPr>
          <w:lang w:val="en-US"/>
        </w:rPr>
      </w:pPr>
      <w:r w:rsidRPr="005A0617">
        <w:rPr>
          <w:rStyle w:val="Hyperlink9"/>
          <w:rFonts w:eastAsia="Times"/>
          <w:sz w:val="20"/>
          <w:szCs w:val="20"/>
          <w:vertAlign w:val="superscript"/>
        </w:rPr>
        <w:footnoteRef/>
      </w:r>
      <w:r w:rsidRPr="005A0617">
        <w:rPr>
          <w:i/>
          <w:sz w:val="20"/>
          <w:szCs w:val="20"/>
        </w:rPr>
        <w:t xml:space="preserve"> Ребрикова Н.В. </w:t>
      </w:r>
      <w:r w:rsidRPr="005A0617">
        <w:rPr>
          <w:sz w:val="20"/>
          <w:szCs w:val="20"/>
        </w:rPr>
        <w:t>Таиланд (Сиам). М., 1957. С. 14.</w:t>
      </w:r>
    </w:p>
  </w:footnote>
  <w:footnote w:id="227">
    <w:p w14:paraId="3B17C657" w14:textId="448DC571" w:rsidR="00617D16" w:rsidRPr="000828E5" w:rsidRDefault="00617D16" w:rsidP="000828E5">
      <w:pPr>
        <w:pStyle w:val="aa"/>
        <w:jc w:val="both"/>
        <w:rPr>
          <w:color w:val="000000" w:themeColor="text1"/>
          <w:sz w:val="20"/>
          <w:szCs w:val="20"/>
        </w:rPr>
      </w:pPr>
      <w:r w:rsidRPr="000828E5">
        <w:rPr>
          <w:rStyle w:val="Hyperlink9"/>
          <w:rFonts w:eastAsia="Times"/>
          <w:color w:val="000000" w:themeColor="text1"/>
          <w:sz w:val="20"/>
          <w:szCs w:val="20"/>
          <w:vertAlign w:val="superscript"/>
        </w:rPr>
        <w:footnoteRef/>
      </w:r>
      <w:r w:rsidRPr="000828E5">
        <w:rPr>
          <w:color w:val="000000" w:themeColor="text1"/>
          <w:sz w:val="20"/>
          <w:szCs w:val="20"/>
        </w:rPr>
        <w:t xml:space="preserve"> </w:t>
      </w:r>
      <w:r w:rsidRPr="000828E5">
        <w:rPr>
          <w:i/>
          <w:color w:val="000000" w:themeColor="text1"/>
          <w:sz w:val="20"/>
          <w:szCs w:val="20"/>
        </w:rPr>
        <w:t>J</w:t>
      </w:r>
      <w:r w:rsidRPr="000828E5">
        <w:rPr>
          <w:i/>
          <w:color w:val="000000" w:themeColor="text1"/>
          <w:sz w:val="20"/>
          <w:szCs w:val="20"/>
          <w:bdr w:val="none" w:sz="0" w:space="0" w:color="auto"/>
          <w:shd w:val="clear" w:color="auto" w:fill="FFFFFF"/>
        </w:rPr>
        <w:t>ayanama D.</w:t>
      </w:r>
      <w:r w:rsidRPr="000828E5">
        <w:rPr>
          <w:color w:val="000000" w:themeColor="text1"/>
          <w:sz w:val="20"/>
          <w:szCs w:val="20"/>
          <w:bdr w:val="none" w:sz="0" w:space="0" w:color="auto"/>
          <w:shd w:val="clear" w:color="auto" w:fill="FFFFFF"/>
        </w:rPr>
        <w:t xml:space="preserve"> The evolution of Thai laws. Bonn.1964.</w:t>
      </w:r>
      <w:r>
        <w:rPr>
          <w:color w:val="000000" w:themeColor="text1"/>
          <w:sz w:val="20"/>
          <w:szCs w:val="20"/>
          <w:bdr w:val="none" w:sz="0" w:space="0" w:color="auto"/>
          <w:shd w:val="clear" w:color="auto" w:fill="FFFFFF"/>
        </w:rPr>
        <w:t xml:space="preserve"> </w:t>
      </w:r>
      <w:r w:rsidRPr="000828E5">
        <w:rPr>
          <w:color w:val="000000" w:themeColor="text1"/>
          <w:sz w:val="20"/>
          <w:szCs w:val="20"/>
          <w:bdr w:val="none" w:sz="0" w:space="0" w:color="auto"/>
          <w:shd w:val="clear" w:color="auto" w:fill="FFFFFF"/>
        </w:rPr>
        <w:t>С. 13.</w:t>
      </w:r>
    </w:p>
  </w:footnote>
  <w:footnote w:id="228">
    <w:p w14:paraId="1A20BDE4" w14:textId="3FA8A314" w:rsidR="00617D16" w:rsidRPr="000828E5" w:rsidRDefault="00617D16" w:rsidP="000828E5">
      <w:pPr>
        <w:pStyle w:val="a8"/>
        <w:spacing w:before="0" w:after="0"/>
        <w:jc w:val="both"/>
        <w:rPr>
          <w:rFonts w:ascii="Times New Roman" w:hAnsi="Times New Roman" w:cs="Times New Roman"/>
          <w:color w:val="000000" w:themeColor="text1"/>
        </w:rPr>
      </w:pPr>
      <w:r w:rsidRPr="000828E5">
        <w:rPr>
          <w:rStyle w:val="Hyperlink9"/>
          <w:rFonts w:ascii="Times New Roman" w:eastAsia="Times New Roman" w:hAnsi="Times New Roman" w:cs="Times New Roman"/>
          <w:color w:val="000000" w:themeColor="text1"/>
          <w:vertAlign w:val="superscript"/>
        </w:rPr>
        <w:footnoteRef/>
      </w:r>
      <w:r w:rsidRPr="000828E5">
        <w:rPr>
          <w:rFonts w:ascii="Times New Roman" w:hAnsi="Times New Roman" w:cs="Times New Roman"/>
          <w:color w:val="000000" w:themeColor="text1"/>
          <w:lang w:val="de-DE"/>
        </w:rPr>
        <w:t xml:space="preserve"> </w:t>
      </w:r>
      <w:r w:rsidRPr="000828E5">
        <w:rPr>
          <w:rFonts w:ascii="Times New Roman" w:hAnsi="Times New Roman" w:cs="Times New Roman"/>
          <w:i/>
          <w:color w:val="000000" w:themeColor="text1"/>
        </w:rPr>
        <w:t>Numnonda T</w:t>
      </w:r>
      <w:r w:rsidRPr="000828E5">
        <w:rPr>
          <w:rFonts w:ascii="Times New Roman" w:hAnsi="Times New Roman" w:cs="Times New Roman"/>
          <w:color w:val="000000" w:themeColor="text1"/>
        </w:rPr>
        <w:t xml:space="preserve">. The First American Advisers in Thai History // </w:t>
      </w:r>
      <w:r w:rsidRPr="000828E5">
        <w:rPr>
          <w:rFonts w:ascii="Times New Roman" w:hAnsi="Times New Roman" w:cs="Times New Roman"/>
          <w:color w:val="000000" w:themeColor="text1"/>
          <w:lang w:val="en-US"/>
        </w:rPr>
        <w:t>Journal of The Siam Society. Bangkok, 1974</w:t>
      </w:r>
      <w:r w:rsidRPr="000828E5">
        <w:rPr>
          <w:rFonts w:ascii="Times New Roman" w:hAnsi="Times New Roman" w:cs="Times New Roman"/>
          <w:color w:val="000000" w:themeColor="text1"/>
          <w:lang w:val="nl-NL"/>
        </w:rPr>
        <w:t>. Vol. 62</w:t>
      </w:r>
      <w:r w:rsidRPr="000828E5">
        <w:rPr>
          <w:rFonts w:ascii="Times New Roman" w:hAnsi="Times New Roman" w:cs="Times New Roman"/>
          <w:color w:val="000000" w:themeColor="text1"/>
          <w:lang w:val="en-US"/>
        </w:rPr>
        <w:t>. P.</w:t>
      </w:r>
      <w:r w:rsidRPr="000828E5">
        <w:rPr>
          <w:rFonts w:ascii="Times New Roman" w:hAnsi="Times New Roman" w:cs="Times New Roman"/>
          <w:color w:val="000000" w:themeColor="text1"/>
        </w:rPr>
        <w:t xml:space="preserve"> 125.</w:t>
      </w:r>
    </w:p>
  </w:footnote>
  <w:footnote w:id="229">
    <w:p w14:paraId="189A9DE8" w14:textId="7A213C5A" w:rsidR="00617D16" w:rsidRPr="000828E5" w:rsidRDefault="00617D16" w:rsidP="000828E5">
      <w:pPr>
        <w:pStyle w:val="a8"/>
        <w:spacing w:before="0" w:after="0"/>
        <w:jc w:val="both"/>
        <w:rPr>
          <w:rFonts w:ascii="Times New Roman" w:hAnsi="Times New Roman" w:cs="Times New Roman"/>
          <w:color w:val="000000" w:themeColor="text1"/>
        </w:rPr>
      </w:pPr>
      <w:r w:rsidRPr="000828E5">
        <w:rPr>
          <w:rStyle w:val="Hyperlink9"/>
          <w:rFonts w:ascii="Times New Roman" w:eastAsia="Times New Roman" w:hAnsi="Times New Roman" w:cs="Times New Roman"/>
          <w:color w:val="000000" w:themeColor="text1"/>
          <w:vertAlign w:val="superscript"/>
        </w:rPr>
        <w:footnoteRef/>
      </w:r>
      <w:r w:rsidRPr="000828E5">
        <w:rPr>
          <w:rFonts w:ascii="Times New Roman" w:hAnsi="Times New Roman" w:cs="Times New Roman"/>
          <w:color w:val="000000" w:themeColor="text1"/>
        </w:rPr>
        <w:t xml:space="preserve"> </w:t>
      </w:r>
      <w:r w:rsidRPr="000828E5">
        <w:rPr>
          <w:rStyle w:val="Hyperlink9"/>
          <w:rFonts w:ascii="Times New Roman" w:hAnsi="Times New Roman" w:cs="Times New Roman"/>
          <w:i/>
          <w:iCs/>
          <w:color w:val="000000" w:themeColor="text1"/>
          <w:lang w:val="en-US"/>
        </w:rPr>
        <w:t xml:space="preserve">Syamananda R. </w:t>
      </w:r>
      <w:r w:rsidRPr="000828E5">
        <w:rPr>
          <w:rStyle w:val="Hyperlink9"/>
          <w:rFonts w:ascii="Times New Roman" w:hAnsi="Times New Roman" w:cs="Times New Roman"/>
          <w:iCs/>
          <w:color w:val="000000" w:themeColor="text1"/>
          <w:lang w:val="en-US"/>
        </w:rPr>
        <w:t>A history of Thailand. Bangkok., 1986.</w:t>
      </w:r>
      <w:r w:rsidRPr="000828E5">
        <w:rPr>
          <w:rFonts w:ascii="Times New Roman" w:hAnsi="Times New Roman" w:cs="Times New Roman"/>
          <w:color w:val="000000" w:themeColor="text1"/>
        </w:rPr>
        <w:t xml:space="preserve"> </w:t>
      </w:r>
      <w:r w:rsidRPr="000828E5">
        <w:rPr>
          <w:rFonts w:ascii="Times New Roman" w:hAnsi="Times New Roman" w:cs="Times New Roman"/>
          <w:color w:val="000000" w:themeColor="text1"/>
          <w:lang w:val="en-US"/>
        </w:rPr>
        <w:t>P.</w:t>
      </w:r>
      <w:r w:rsidRPr="000828E5">
        <w:rPr>
          <w:rFonts w:ascii="Times New Roman" w:hAnsi="Times New Roman" w:cs="Times New Roman"/>
          <w:color w:val="000000" w:themeColor="text1"/>
        </w:rPr>
        <w:t xml:space="preserve"> </w:t>
      </w:r>
      <w:r w:rsidRPr="000828E5">
        <w:rPr>
          <w:rFonts w:ascii="Times New Roman" w:hAnsi="Times New Roman" w:cs="Times New Roman"/>
          <w:color w:val="000000" w:themeColor="text1"/>
          <w:lang w:val="en-US"/>
        </w:rPr>
        <w:t>146.</w:t>
      </w:r>
    </w:p>
  </w:footnote>
  <w:footnote w:id="230">
    <w:p w14:paraId="7EA89775" w14:textId="38FADCDE" w:rsidR="00617D16" w:rsidRDefault="00617D16" w:rsidP="000828E5">
      <w:pPr>
        <w:pStyle w:val="a8"/>
        <w:spacing w:before="0" w:after="0"/>
        <w:jc w:val="both"/>
      </w:pPr>
      <w:r w:rsidRPr="000828E5">
        <w:rPr>
          <w:rStyle w:val="Hyperlink9"/>
          <w:rFonts w:ascii="Times New Roman" w:eastAsia="Times New Roman" w:hAnsi="Times New Roman" w:cs="Times New Roman"/>
          <w:color w:val="000000" w:themeColor="text1"/>
          <w:vertAlign w:val="superscript"/>
        </w:rPr>
        <w:footnoteRef/>
      </w:r>
      <w:r w:rsidRPr="000828E5">
        <w:rPr>
          <w:rFonts w:ascii="Times New Roman" w:hAnsi="Times New Roman" w:cs="Times New Roman"/>
          <w:color w:val="000000" w:themeColor="text1"/>
        </w:rPr>
        <w:t xml:space="preserve"> </w:t>
      </w:r>
      <w:r w:rsidRPr="000828E5">
        <w:rPr>
          <w:rFonts w:ascii="Times New Roman" w:hAnsi="Times New Roman" w:cs="Times New Roman"/>
          <w:i/>
          <w:color w:val="000000" w:themeColor="text1"/>
          <w:lang w:val="en-US"/>
        </w:rPr>
        <w:t>Shavit D</w:t>
      </w:r>
      <w:r w:rsidRPr="000828E5">
        <w:rPr>
          <w:rFonts w:ascii="Times New Roman" w:hAnsi="Times New Roman" w:cs="Times New Roman"/>
          <w:i/>
          <w:color w:val="000000" w:themeColor="text1"/>
        </w:rPr>
        <w:t>.</w:t>
      </w:r>
      <w:r w:rsidRPr="000828E5">
        <w:rPr>
          <w:rFonts w:ascii="Times New Roman" w:hAnsi="Times New Roman" w:cs="Times New Roman"/>
          <w:color w:val="000000" w:themeColor="text1"/>
        </w:rPr>
        <w:t xml:space="preserve"> </w:t>
      </w:r>
      <w:r w:rsidRPr="000828E5">
        <w:rPr>
          <w:rFonts w:ascii="Times New Roman" w:hAnsi="Times New Roman" w:cs="Times New Roman"/>
          <w:color w:val="000000" w:themeColor="text1"/>
          <w:lang w:val="en-US"/>
        </w:rPr>
        <w:t>The United States in Asia</w:t>
      </w:r>
      <w:r w:rsidRPr="000828E5">
        <w:rPr>
          <w:rFonts w:ascii="Times New Roman" w:hAnsi="Times New Roman" w:cs="Times New Roman"/>
          <w:color w:val="000000" w:themeColor="text1"/>
        </w:rPr>
        <w:t xml:space="preserve">: </w:t>
      </w:r>
      <w:r w:rsidRPr="000828E5">
        <w:rPr>
          <w:rFonts w:ascii="Times New Roman" w:hAnsi="Times New Roman" w:cs="Times New Roman"/>
          <w:color w:val="000000" w:themeColor="text1"/>
          <w:lang w:val="en-US"/>
        </w:rPr>
        <w:t>a historical dictionary</w:t>
      </w:r>
      <w:r w:rsidRPr="000828E5">
        <w:rPr>
          <w:rFonts w:ascii="Times New Roman" w:hAnsi="Times New Roman" w:cs="Times New Roman"/>
          <w:color w:val="000000" w:themeColor="text1"/>
        </w:rPr>
        <w:t xml:space="preserve">. </w:t>
      </w:r>
      <w:r w:rsidRPr="000828E5">
        <w:rPr>
          <w:rFonts w:ascii="Times New Roman" w:hAnsi="Times New Roman" w:cs="Times New Roman"/>
          <w:color w:val="000000" w:themeColor="text1"/>
          <w:lang w:val="en-US"/>
        </w:rPr>
        <w:t>New York. 1990. P</w:t>
      </w:r>
      <w:r w:rsidRPr="000828E5">
        <w:rPr>
          <w:rFonts w:ascii="Times New Roman" w:hAnsi="Times New Roman" w:cs="Times New Roman"/>
          <w:color w:val="000000" w:themeColor="text1"/>
        </w:rPr>
        <w:t xml:space="preserve">. </w:t>
      </w:r>
      <w:r w:rsidRPr="000828E5">
        <w:rPr>
          <w:rFonts w:ascii="Times New Roman" w:hAnsi="Times New Roman" w:cs="Times New Roman"/>
          <w:color w:val="000000" w:themeColor="text1"/>
          <w:lang w:val="en-US"/>
        </w:rPr>
        <w:t>435</w:t>
      </w:r>
      <w:r w:rsidRPr="000828E5">
        <w:rPr>
          <w:rFonts w:ascii="Times New Roman" w:hAnsi="Times New Roman" w:cs="Times New Roman"/>
          <w:color w:val="000000" w:themeColor="text1"/>
        </w:rPr>
        <w:t>.</w:t>
      </w:r>
      <w:r w:rsidRPr="000828E5">
        <w:rPr>
          <w:rFonts w:ascii="Times New Roman" w:hAnsi="Times New Roman"/>
          <w:color w:val="000000" w:themeColor="text1"/>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340C" w14:textId="77777777" w:rsidR="00617D16" w:rsidRDefault="00617D16" w:rsidP="00F24AF2">
    <w:pPr>
      <w:pStyle w:val="af3"/>
      <w:framePr w:wrap="none"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D048EEC" w14:textId="77777777" w:rsidR="00617D16" w:rsidRDefault="00617D16">
    <w:pPr>
      <w:pStyle w:val="af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8BE95" w14:textId="77777777" w:rsidR="00617D16" w:rsidRPr="00F24AF2" w:rsidRDefault="00617D16" w:rsidP="00F24AF2">
    <w:pPr>
      <w:pStyle w:val="af3"/>
      <w:framePr w:wrap="none" w:vAnchor="text" w:hAnchor="margin" w:xAlign="center" w:y="1"/>
      <w:rPr>
        <w:rStyle w:val="af7"/>
        <w:sz w:val="22"/>
        <w:szCs w:val="22"/>
      </w:rPr>
    </w:pPr>
    <w:r w:rsidRPr="00F24AF2">
      <w:rPr>
        <w:rStyle w:val="af7"/>
        <w:sz w:val="22"/>
        <w:szCs w:val="22"/>
      </w:rPr>
      <w:fldChar w:fldCharType="begin"/>
    </w:r>
    <w:r w:rsidRPr="00F24AF2">
      <w:rPr>
        <w:rStyle w:val="af7"/>
        <w:sz w:val="22"/>
        <w:szCs w:val="22"/>
      </w:rPr>
      <w:instrText xml:space="preserve">PAGE  </w:instrText>
    </w:r>
    <w:r w:rsidRPr="00F24AF2">
      <w:rPr>
        <w:rStyle w:val="af7"/>
        <w:sz w:val="22"/>
        <w:szCs w:val="22"/>
      </w:rPr>
      <w:fldChar w:fldCharType="separate"/>
    </w:r>
    <w:r w:rsidR="006006C1">
      <w:rPr>
        <w:rStyle w:val="af7"/>
        <w:noProof/>
        <w:sz w:val="22"/>
        <w:szCs w:val="22"/>
      </w:rPr>
      <w:t>8</w:t>
    </w:r>
    <w:r w:rsidRPr="00F24AF2">
      <w:rPr>
        <w:rStyle w:val="af7"/>
        <w:sz w:val="22"/>
        <w:szCs w:val="22"/>
      </w:rPr>
      <w:fldChar w:fldCharType="end"/>
    </w:r>
  </w:p>
  <w:p w14:paraId="7654499F" w14:textId="77777777" w:rsidR="00617D16" w:rsidRDefault="00617D16">
    <w:pPr>
      <w:pStyle w:val="a4"/>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B5F79" w14:textId="77777777" w:rsidR="00617D16" w:rsidRPr="00F24AF2" w:rsidRDefault="00617D16" w:rsidP="00F24AF2">
    <w:pPr>
      <w:pStyle w:val="af3"/>
      <w:framePr w:wrap="none" w:vAnchor="text" w:hAnchor="margin" w:xAlign="center" w:y="1"/>
      <w:rPr>
        <w:rStyle w:val="af7"/>
        <w:sz w:val="22"/>
        <w:szCs w:val="22"/>
      </w:rPr>
    </w:pPr>
    <w:r w:rsidRPr="00F24AF2">
      <w:rPr>
        <w:rStyle w:val="af7"/>
        <w:sz w:val="22"/>
        <w:szCs w:val="22"/>
      </w:rPr>
      <w:fldChar w:fldCharType="begin"/>
    </w:r>
    <w:r w:rsidRPr="00F24AF2">
      <w:rPr>
        <w:rStyle w:val="af7"/>
        <w:sz w:val="22"/>
        <w:szCs w:val="22"/>
      </w:rPr>
      <w:instrText xml:space="preserve">PAGE  </w:instrText>
    </w:r>
    <w:r w:rsidRPr="00F24AF2">
      <w:rPr>
        <w:rStyle w:val="af7"/>
        <w:sz w:val="22"/>
        <w:szCs w:val="22"/>
      </w:rPr>
      <w:fldChar w:fldCharType="separate"/>
    </w:r>
    <w:r w:rsidR="006006C1">
      <w:rPr>
        <w:rStyle w:val="af7"/>
        <w:noProof/>
        <w:sz w:val="22"/>
        <w:szCs w:val="22"/>
      </w:rPr>
      <w:t>35</w:t>
    </w:r>
    <w:r w:rsidRPr="00F24AF2">
      <w:rPr>
        <w:rStyle w:val="af7"/>
        <w:sz w:val="22"/>
        <w:szCs w:val="22"/>
      </w:rPr>
      <w:fldChar w:fldCharType="end"/>
    </w:r>
  </w:p>
  <w:p w14:paraId="43FA726F" w14:textId="77777777" w:rsidR="00617D16" w:rsidRDefault="00617D16">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01900"/>
    <w:multiLevelType w:val="multilevel"/>
    <w:tmpl w:val="7A3AA448"/>
    <w:lvl w:ilvl="0">
      <w:start w:val="2"/>
      <w:numFmt w:val="decimalZero"/>
      <w:lvlText w:val="%1"/>
      <w:lvlJc w:val="left"/>
      <w:pPr>
        <w:ind w:left="1200" w:hanging="1200"/>
      </w:pPr>
      <w:rPr>
        <w:rFonts w:ascii="Helvetica Neue" w:hAnsi="Helvetica Neue" w:cs="Helvetica Neue" w:hint="default"/>
        <w:color w:val="auto"/>
        <w:sz w:val="24"/>
      </w:rPr>
    </w:lvl>
    <w:lvl w:ilvl="1">
      <w:start w:val="5"/>
      <w:numFmt w:val="decimalZero"/>
      <w:lvlText w:val="%1.%2"/>
      <w:lvlJc w:val="left"/>
      <w:pPr>
        <w:ind w:left="1380" w:hanging="1200"/>
      </w:pPr>
      <w:rPr>
        <w:rFonts w:ascii="Helvetica Neue" w:hAnsi="Helvetica Neue" w:cs="Helvetica Neue" w:hint="default"/>
        <w:color w:val="auto"/>
        <w:sz w:val="24"/>
      </w:rPr>
    </w:lvl>
    <w:lvl w:ilvl="2">
      <w:start w:val="2017"/>
      <w:numFmt w:val="decimal"/>
      <w:lvlText w:val="%1.%2.%3"/>
      <w:lvlJc w:val="left"/>
      <w:pPr>
        <w:ind w:left="1560" w:hanging="1200"/>
      </w:pPr>
      <w:rPr>
        <w:rFonts w:ascii="Helvetica Neue" w:hAnsi="Helvetica Neue" w:cs="Helvetica Neue" w:hint="default"/>
        <w:color w:val="auto"/>
        <w:sz w:val="24"/>
      </w:rPr>
    </w:lvl>
    <w:lvl w:ilvl="3">
      <w:start w:val="1"/>
      <w:numFmt w:val="decimal"/>
      <w:lvlText w:val="%1.%2.%3.%4"/>
      <w:lvlJc w:val="left"/>
      <w:pPr>
        <w:ind w:left="1740" w:hanging="1200"/>
      </w:pPr>
      <w:rPr>
        <w:rFonts w:ascii="Helvetica Neue" w:hAnsi="Helvetica Neue" w:cs="Helvetica Neue" w:hint="default"/>
        <w:color w:val="auto"/>
        <w:sz w:val="24"/>
      </w:rPr>
    </w:lvl>
    <w:lvl w:ilvl="4">
      <w:start w:val="1"/>
      <w:numFmt w:val="decimal"/>
      <w:lvlText w:val="%1.%2.%3.%4.%5"/>
      <w:lvlJc w:val="left"/>
      <w:pPr>
        <w:ind w:left="1920" w:hanging="1200"/>
      </w:pPr>
      <w:rPr>
        <w:rFonts w:ascii="Helvetica Neue" w:hAnsi="Helvetica Neue" w:cs="Helvetica Neue" w:hint="default"/>
        <w:color w:val="auto"/>
        <w:sz w:val="24"/>
      </w:rPr>
    </w:lvl>
    <w:lvl w:ilvl="5">
      <w:start w:val="1"/>
      <w:numFmt w:val="decimal"/>
      <w:lvlText w:val="%1.%2.%3.%4.%5.%6"/>
      <w:lvlJc w:val="left"/>
      <w:pPr>
        <w:ind w:left="2340" w:hanging="1440"/>
      </w:pPr>
      <w:rPr>
        <w:rFonts w:ascii="Helvetica Neue" w:hAnsi="Helvetica Neue" w:cs="Helvetica Neue" w:hint="default"/>
        <w:color w:val="auto"/>
        <w:sz w:val="24"/>
      </w:rPr>
    </w:lvl>
    <w:lvl w:ilvl="6">
      <w:start w:val="1"/>
      <w:numFmt w:val="decimal"/>
      <w:lvlText w:val="%1.%2.%3.%4.%5.%6.%7"/>
      <w:lvlJc w:val="left"/>
      <w:pPr>
        <w:ind w:left="2520" w:hanging="1440"/>
      </w:pPr>
      <w:rPr>
        <w:rFonts w:ascii="Helvetica Neue" w:hAnsi="Helvetica Neue" w:cs="Helvetica Neue" w:hint="default"/>
        <w:color w:val="auto"/>
        <w:sz w:val="24"/>
      </w:rPr>
    </w:lvl>
    <w:lvl w:ilvl="7">
      <w:start w:val="1"/>
      <w:numFmt w:val="decimal"/>
      <w:lvlText w:val="%1.%2.%3.%4.%5.%6.%7.%8"/>
      <w:lvlJc w:val="left"/>
      <w:pPr>
        <w:ind w:left="3060" w:hanging="1800"/>
      </w:pPr>
      <w:rPr>
        <w:rFonts w:ascii="Helvetica Neue" w:hAnsi="Helvetica Neue" w:cs="Helvetica Neue" w:hint="default"/>
        <w:color w:val="auto"/>
        <w:sz w:val="24"/>
      </w:rPr>
    </w:lvl>
    <w:lvl w:ilvl="8">
      <w:start w:val="1"/>
      <w:numFmt w:val="decimal"/>
      <w:lvlText w:val="%1.%2.%3.%4.%5.%6.%7.%8.%9"/>
      <w:lvlJc w:val="left"/>
      <w:pPr>
        <w:ind w:left="3600" w:hanging="2160"/>
      </w:pPr>
      <w:rPr>
        <w:rFonts w:ascii="Helvetica Neue" w:hAnsi="Helvetica Neue" w:cs="Helvetica Neue" w:hint="default"/>
        <w:color w:val="auto"/>
        <w:sz w:val="24"/>
      </w:rPr>
    </w:lvl>
  </w:abstractNum>
  <w:abstractNum w:abstractNumId="1">
    <w:nsid w:val="39286A8E"/>
    <w:multiLevelType w:val="hybridMultilevel"/>
    <w:tmpl w:val="30B2873A"/>
    <w:lvl w:ilvl="0" w:tplc="1ECCD8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AE9D3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08B6B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3DE502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665C68">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68445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9926B4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7EF2A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2CA0C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413A167B"/>
    <w:multiLevelType w:val="hybridMultilevel"/>
    <w:tmpl w:val="209C5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F4382D"/>
    <w:multiLevelType w:val="hybridMultilevel"/>
    <w:tmpl w:val="B5923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0C670B"/>
    <w:multiLevelType w:val="hybridMultilevel"/>
    <w:tmpl w:val="98100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lvl w:ilvl="0" w:tplc="1ECCD86E">
        <w:start w:val="1"/>
        <w:numFmt w:val="decimal"/>
        <w:lvlText w:val="%1."/>
        <w:lvlJc w:val="left"/>
        <w:pPr>
          <w:tabs>
            <w:tab w:val="left" w:pos="17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5AE9D30">
        <w:start w:val="1"/>
        <w:numFmt w:val="decimal"/>
        <w:lvlText w:val="%2."/>
        <w:lvlJc w:val="left"/>
        <w:pPr>
          <w:tabs>
            <w:tab w:val="left" w:pos="176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08B6B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3DE5028">
        <w:start w:val="1"/>
        <w:numFmt w:val="decimal"/>
        <w:lvlText w:val="%4."/>
        <w:lvlJc w:val="left"/>
        <w:pPr>
          <w:tabs>
            <w:tab w:val="left" w:pos="176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A665C68">
        <w:start w:val="1"/>
        <w:numFmt w:val="decimal"/>
        <w:lvlText w:val="%5."/>
        <w:lvlJc w:val="left"/>
        <w:pPr>
          <w:tabs>
            <w:tab w:val="left" w:pos="176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68445C">
        <w:start w:val="1"/>
        <w:numFmt w:val="decimal"/>
        <w:lvlText w:val="%6."/>
        <w:lvlJc w:val="left"/>
        <w:pPr>
          <w:tabs>
            <w:tab w:val="left" w:pos="1766"/>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926B48">
        <w:start w:val="1"/>
        <w:numFmt w:val="decimal"/>
        <w:lvlText w:val="%7."/>
        <w:lvlJc w:val="left"/>
        <w:pPr>
          <w:tabs>
            <w:tab w:val="left" w:pos="176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17EF2AA">
        <w:start w:val="1"/>
        <w:numFmt w:val="decimal"/>
        <w:lvlText w:val="%8."/>
        <w:lvlJc w:val="left"/>
        <w:pPr>
          <w:tabs>
            <w:tab w:val="left" w:pos="176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E2CA0CC">
        <w:start w:val="1"/>
        <w:numFmt w:val="decimal"/>
        <w:lvlText w:val="%9."/>
        <w:lvlJc w:val="left"/>
        <w:pPr>
          <w:tabs>
            <w:tab w:val="left" w:pos="1766"/>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lvl w:ilvl="0" w:tplc="1ECCD8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5AE9D3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08B6B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3DE502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A665C68">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68445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926B4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17EF2A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E2CA0C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1ECCD86E">
        <w:start w:val="1"/>
        <w:numFmt w:val="decimal"/>
        <w:lvlText w:val="%1."/>
        <w:lvlJc w:val="left"/>
        <w:pPr>
          <w:tabs>
            <w:tab w:val="left" w:pos="241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5AE9D30">
        <w:start w:val="1"/>
        <w:numFmt w:val="decimal"/>
        <w:lvlText w:val="%2."/>
        <w:lvlJc w:val="left"/>
        <w:pPr>
          <w:tabs>
            <w:tab w:val="left" w:pos="241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08B6B8">
        <w:start w:val="1"/>
        <w:numFmt w:val="decimal"/>
        <w:lvlText w:val="%3."/>
        <w:lvlJc w:val="left"/>
        <w:pPr>
          <w:tabs>
            <w:tab w:val="left" w:pos="241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3DE502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A665C68">
        <w:start w:val="1"/>
        <w:numFmt w:val="decimal"/>
        <w:lvlText w:val="%5."/>
        <w:lvlJc w:val="left"/>
        <w:pPr>
          <w:tabs>
            <w:tab w:val="left" w:pos="241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68445C">
        <w:start w:val="1"/>
        <w:numFmt w:val="decimal"/>
        <w:lvlText w:val="%6."/>
        <w:lvlJc w:val="left"/>
        <w:pPr>
          <w:tabs>
            <w:tab w:val="left" w:pos="241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926B48">
        <w:start w:val="1"/>
        <w:numFmt w:val="decimal"/>
        <w:lvlText w:val="%7."/>
        <w:lvlJc w:val="left"/>
        <w:pPr>
          <w:tabs>
            <w:tab w:val="left" w:pos="241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17EF2AA">
        <w:start w:val="1"/>
        <w:numFmt w:val="decimal"/>
        <w:lvlText w:val="%8."/>
        <w:lvlJc w:val="left"/>
        <w:pPr>
          <w:tabs>
            <w:tab w:val="left" w:pos="241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E2CA0CC">
        <w:start w:val="1"/>
        <w:numFmt w:val="decimal"/>
        <w:lvlText w:val="%9."/>
        <w:lvlJc w:val="left"/>
        <w:pPr>
          <w:tabs>
            <w:tab w:val="left" w:pos="241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en-US" w:vendorID="64" w:dllVersion="131078" w:nlCheck="1" w:checkStyle="0"/>
  <w:activeWritingStyle w:appName="MSWord" w:lang="it-IT" w:vendorID="64" w:dllVersion="131078" w:nlCheck="1" w:checkStyle="0"/>
  <w:activeWritingStyle w:appName="MSWord" w:lang="fr-FR" w:vendorID="64" w:dllVersion="131078" w:nlCheck="1" w:checkStyle="0"/>
  <w:activeWritingStyle w:appName="MSWord" w:lang="pt-PT" w:vendorID="64" w:dllVersion="131078" w:nlCheck="1" w:checkStyle="0"/>
  <w:activeWritingStyle w:appName="MSWord" w:lang="ar-SA" w:vendorID="64" w:dllVersion="131078" w:nlCheck="1" w:checkStyle="0"/>
  <w:activeWritingStyle w:appName="MSWord" w:lang="nl-NL" w:vendorID="64" w:dllVersion="131078" w:nlCheck="1" w:checkStyle="0"/>
  <w:activeWritingStyle w:appName="MSWord" w:lang="de-DE" w:vendorID="64" w:dllVersion="131078" w:nlCheck="1" w:checkStyle="0"/>
  <w:proofState w:grammar="clean"/>
  <w:revisionView w:formatting="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AA"/>
    <w:rsid w:val="0001189B"/>
    <w:rsid w:val="00017819"/>
    <w:rsid w:val="00020C6C"/>
    <w:rsid w:val="00060386"/>
    <w:rsid w:val="000828E5"/>
    <w:rsid w:val="000A2AE2"/>
    <w:rsid w:val="000B7BD1"/>
    <w:rsid w:val="000C62CA"/>
    <w:rsid w:val="000E75C5"/>
    <w:rsid w:val="00113A65"/>
    <w:rsid w:val="001269AF"/>
    <w:rsid w:val="00145893"/>
    <w:rsid w:val="001D7910"/>
    <w:rsid w:val="001E5DE9"/>
    <w:rsid w:val="001F49B6"/>
    <w:rsid w:val="00231DFB"/>
    <w:rsid w:val="00232DAF"/>
    <w:rsid w:val="0024244D"/>
    <w:rsid w:val="002431DA"/>
    <w:rsid w:val="00260512"/>
    <w:rsid w:val="0028696F"/>
    <w:rsid w:val="00290484"/>
    <w:rsid w:val="002D051B"/>
    <w:rsid w:val="002D057D"/>
    <w:rsid w:val="002E3524"/>
    <w:rsid w:val="002F5FAB"/>
    <w:rsid w:val="003001ED"/>
    <w:rsid w:val="00303D2B"/>
    <w:rsid w:val="00364BC0"/>
    <w:rsid w:val="003776F3"/>
    <w:rsid w:val="004631F4"/>
    <w:rsid w:val="0047417D"/>
    <w:rsid w:val="004C34EB"/>
    <w:rsid w:val="004C5EB4"/>
    <w:rsid w:val="004E1AEB"/>
    <w:rsid w:val="004E4B03"/>
    <w:rsid w:val="0051771E"/>
    <w:rsid w:val="00535799"/>
    <w:rsid w:val="00553C4E"/>
    <w:rsid w:val="00570C4D"/>
    <w:rsid w:val="005868D1"/>
    <w:rsid w:val="005A0617"/>
    <w:rsid w:val="005B5705"/>
    <w:rsid w:val="005C6832"/>
    <w:rsid w:val="005F5F9E"/>
    <w:rsid w:val="005F7E63"/>
    <w:rsid w:val="006006C1"/>
    <w:rsid w:val="006038D2"/>
    <w:rsid w:val="00617D16"/>
    <w:rsid w:val="0062278D"/>
    <w:rsid w:val="006D4F3F"/>
    <w:rsid w:val="006E3D8E"/>
    <w:rsid w:val="0070235E"/>
    <w:rsid w:val="00706C2F"/>
    <w:rsid w:val="007116C7"/>
    <w:rsid w:val="00771EB0"/>
    <w:rsid w:val="00792423"/>
    <w:rsid w:val="007D0822"/>
    <w:rsid w:val="007D121C"/>
    <w:rsid w:val="007D5775"/>
    <w:rsid w:val="007E509B"/>
    <w:rsid w:val="0080449F"/>
    <w:rsid w:val="008063FC"/>
    <w:rsid w:val="0081147B"/>
    <w:rsid w:val="00821736"/>
    <w:rsid w:val="00826239"/>
    <w:rsid w:val="00842634"/>
    <w:rsid w:val="0086649B"/>
    <w:rsid w:val="008745AB"/>
    <w:rsid w:val="00877DEB"/>
    <w:rsid w:val="008B001E"/>
    <w:rsid w:val="008B42F6"/>
    <w:rsid w:val="008C7EF0"/>
    <w:rsid w:val="008D0E83"/>
    <w:rsid w:val="008E774E"/>
    <w:rsid w:val="00937231"/>
    <w:rsid w:val="00953BBD"/>
    <w:rsid w:val="00966315"/>
    <w:rsid w:val="00970E26"/>
    <w:rsid w:val="009B06AF"/>
    <w:rsid w:val="009B36C1"/>
    <w:rsid w:val="00A14216"/>
    <w:rsid w:val="00A67CC6"/>
    <w:rsid w:val="00A773AE"/>
    <w:rsid w:val="00AB6C4A"/>
    <w:rsid w:val="00AE7DE9"/>
    <w:rsid w:val="00B12096"/>
    <w:rsid w:val="00BB0E42"/>
    <w:rsid w:val="00C40EA6"/>
    <w:rsid w:val="00C85A23"/>
    <w:rsid w:val="00C90A3E"/>
    <w:rsid w:val="00CF530D"/>
    <w:rsid w:val="00D0486E"/>
    <w:rsid w:val="00D22912"/>
    <w:rsid w:val="00D32561"/>
    <w:rsid w:val="00D560EE"/>
    <w:rsid w:val="00D83AC0"/>
    <w:rsid w:val="00D878D8"/>
    <w:rsid w:val="00D95415"/>
    <w:rsid w:val="00DF20A9"/>
    <w:rsid w:val="00E452F5"/>
    <w:rsid w:val="00E530FB"/>
    <w:rsid w:val="00E773AA"/>
    <w:rsid w:val="00E9755F"/>
    <w:rsid w:val="00EA0C8D"/>
    <w:rsid w:val="00EA3B98"/>
    <w:rsid w:val="00EA5CE1"/>
    <w:rsid w:val="00EC5178"/>
    <w:rsid w:val="00EC5452"/>
    <w:rsid w:val="00EE0A57"/>
    <w:rsid w:val="00EF2AAA"/>
    <w:rsid w:val="00F11552"/>
    <w:rsid w:val="00F203D7"/>
    <w:rsid w:val="00F24AF2"/>
    <w:rsid w:val="00F35DEF"/>
    <w:rsid w:val="00F365A5"/>
    <w:rsid w:val="00F61A51"/>
    <w:rsid w:val="00F8075E"/>
    <w:rsid w:val="00FB6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C1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DE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paragraph" w:styleId="1">
    <w:name w:val="heading 1"/>
    <w:basedOn w:val="a"/>
    <w:next w:val="a"/>
    <w:link w:val="10"/>
    <w:uiPriority w:val="9"/>
    <w:qFormat/>
    <w:rsid w:val="002431DA"/>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3">
    <w:name w:val="heading 3"/>
    <w:basedOn w:val="a"/>
    <w:link w:val="30"/>
    <w:uiPriority w:val="9"/>
    <w:qFormat/>
    <w:rsid w:val="004C5EB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w:hAnsi="Helvetica" w:cs="Arial Unicode MS"/>
      <w:color w:val="000000"/>
      <w:sz w:val="24"/>
      <w:szCs w:val="24"/>
    </w:rPr>
  </w:style>
  <w:style w:type="paragraph" w:customStyle="1" w:styleId="A5">
    <w:name w:val="Колонтитулы A"/>
    <w:pPr>
      <w:tabs>
        <w:tab w:val="right" w:pos="9020"/>
      </w:tabs>
    </w:pPr>
    <w:rPr>
      <w:rFonts w:ascii="Helvetica" w:hAnsi="Helvetica" w:cs="Arial Unicode MS"/>
      <w:color w:val="000000"/>
      <w:sz w:val="24"/>
      <w:szCs w:val="24"/>
      <w:u w:color="000000"/>
    </w:rPr>
  </w:style>
  <w:style w:type="character" w:customStyle="1" w:styleId="Hyperlink9">
    <w:name w:val="Hyperlink.9"/>
    <w:rPr>
      <w:lang w:val="ru-RU"/>
    </w:rPr>
  </w:style>
  <w:style w:type="paragraph" w:customStyle="1" w:styleId="A6">
    <w:name w:val="Текстовый блок A"/>
    <w:rPr>
      <w:rFonts w:ascii="Helvetica" w:hAnsi="Helvetica" w:cs="Arial Unicode MS"/>
      <w:color w:val="000000"/>
      <w:sz w:val="22"/>
      <w:szCs w:val="22"/>
      <w:u w:color="000000"/>
    </w:rPr>
  </w:style>
  <w:style w:type="paragraph" w:customStyle="1" w:styleId="a7">
    <w:name w:val="Текстовый блок"/>
    <w:rPr>
      <w:rFonts w:ascii="Helvetica" w:hAnsi="Helvetica" w:cs="Arial Unicode MS"/>
      <w:color w:val="000000"/>
      <w:sz w:val="22"/>
      <w:szCs w:val="22"/>
    </w:rPr>
  </w:style>
  <w:style w:type="paragraph" w:styleId="a8">
    <w:name w:val="Normal (Web)"/>
    <w:uiPriority w:val="99"/>
    <w:pPr>
      <w:spacing w:before="100" w:after="100"/>
    </w:pPr>
    <w:rPr>
      <w:rFonts w:ascii="Times" w:eastAsia="Times" w:hAnsi="Times" w:cs="Times"/>
      <w:color w:val="000000"/>
      <w:u w:color="000000"/>
    </w:rPr>
  </w:style>
  <w:style w:type="paragraph" w:customStyle="1" w:styleId="a9">
    <w:name w:val="По умолчанию"/>
    <w:rPr>
      <w:rFonts w:ascii="Helvetica" w:eastAsia="Helvetica" w:hAnsi="Helvetica" w:cs="Helvetica"/>
      <w:color w:val="000000"/>
      <w:sz w:val="22"/>
      <w:szCs w:val="22"/>
    </w:rPr>
  </w:style>
  <w:style w:type="paragraph" w:styleId="aa">
    <w:name w:val="footnote text"/>
    <w:rPr>
      <w:rFonts w:eastAsia="Times New Roman"/>
      <w:color w:val="000000"/>
      <w:sz w:val="24"/>
      <w:szCs w:val="24"/>
      <w:u w:color="000000"/>
    </w:rPr>
  </w:style>
  <w:style w:type="paragraph" w:customStyle="1" w:styleId="Ab">
    <w:name w:val="Сноска A"/>
    <w:rPr>
      <w:rFonts w:ascii="Helvetica" w:eastAsia="Helvetica" w:hAnsi="Helvetica" w:cs="Helvetica"/>
      <w:color w:val="000000"/>
      <w:sz w:val="22"/>
      <w:szCs w:val="22"/>
      <w:u w:color="000000"/>
    </w:rPr>
  </w:style>
  <w:style w:type="character" w:customStyle="1" w:styleId="ac">
    <w:name w:val="Курсив"/>
    <w:rPr>
      <w:i/>
      <w:iCs/>
    </w:rPr>
  </w:style>
  <w:style w:type="paragraph" w:customStyle="1" w:styleId="AA0">
    <w:name w:val="По умолчанию A A"/>
    <w:rPr>
      <w:rFonts w:ascii="Helvetica" w:hAnsi="Helvetica" w:cs="Arial Unicode MS"/>
      <w:color w:val="000000"/>
      <w:sz w:val="22"/>
      <w:szCs w:val="22"/>
      <w:u w:color="000000"/>
    </w:rPr>
  </w:style>
  <w:style w:type="character" w:styleId="ad">
    <w:name w:val="Emphasis"/>
    <w:rPr>
      <w:b/>
      <w:bCs/>
      <w:lang w:val="ru-RU"/>
    </w:rPr>
  </w:style>
  <w:style w:type="character" w:customStyle="1" w:styleId="Hyperlink0">
    <w:name w:val="Hyperlink.0"/>
    <w:basedOn w:val="Hyperlink9"/>
    <w:rPr>
      <w:color w:val="0000FF"/>
      <w:u w:val="none" w:color="0000FF"/>
      <w:lang w:val="en-US"/>
    </w:rPr>
  </w:style>
  <w:style w:type="paragraph" w:styleId="ae">
    <w:name w:val="annotation text"/>
    <w:basedOn w:val="a"/>
    <w:link w:val="af"/>
    <w:uiPriority w:val="99"/>
    <w:semiHidden/>
    <w:unhideWhenUsed/>
  </w:style>
  <w:style w:type="character" w:customStyle="1" w:styleId="af">
    <w:name w:val="Текст примечания Знак"/>
    <w:basedOn w:val="a0"/>
    <w:link w:val="ae"/>
    <w:uiPriority w:val="99"/>
    <w:semiHidden/>
    <w:rPr>
      <w:rFonts w:cs="Arial Unicode MS"/>
      <w:color w:val="000000"/>
      <w:sz w:val="24"/>
      <w:szCs w:val="24"/>
      <w:u w:color="000000"/>
    </w:rPr>
  </w:style>
  <w:style w:type="character" w:styleId="af0">
    <w:name w:val="annotation reference"/>
    <w:basedOn w:val="a0"/>
    <w:uiPriority w:val="99"/>
    <w:semiHidden/>
    <w:unhideWhenUsed/>
    <w:rPr>
      <w:sz w:val="18"/>
      <w:szCs w:val="18"/>
    </w:rPr>
  </w:style>
  <w:style w:type="paragraph" w:styleId="af1">
    <w:name w:val="Balloon Text"/>
    <w:basedOn w:val="a"/>
    <w:link w:val="af2"/>
    <w:uiPriority w:val="99"/>
    <w:semiHidden/>
    <w:unhideWhenUsed/>
    <w:rsid w:val="00F24AF2"/>
    <w:rPr>
      <w:sz w:val="18"/>
      <w:szCs w:val="18"/>
    </w:rPr>
  </w:style>
  <w:style w:type="character" w:customStyle="1" w:styleId="af2">
    <w:name w:val="Текст выноски Знак"/>
    <w:basedOn w:val="a0"/>
    <w:link w:val="af1"/>
    <w:uiPriority w:val="99"/>
    <w:semiHidden/>
    <w:rsid w:val="00F24AF2"/>
    <w:rPr>
      <w:color w:val="000000"/>
      <w:sz w:val="18"/>
      <w:szCs w:val="18"/>
      <w:u w:color="000000"/>
    </w:rPr>
  </w:style>
  <w:style w:type="paragraph" w:styleId="af3">
    <w:name w:val="header"/>
    <w:basedOn w:val="a"/>
    <w:link w:val="af4"/>
    <w:uiPriority w:val="99"/>
    <w:unhideWhenUsed/>
    <w:rsid w:val="00F24AF2"/>
    <w:pPr>
      <w:tabs>
        <w:tab w:val="center" w:pos="4677"/>
        <w:tab w:val="right" w:pos="9355"/>
      </w:tabs>
    </w:pPr>
  </w:style>
  <w:style w:type="character" w:customStyle="1" w:styleId="af4">
    <w:name w:val="Верхний колонтитул Знак"/>
    <w:basedOn w:val="a0"/>
    <w:link w:val="af3"/>
    <w:uiPriority w:val="99"/>
    <w:rsid w:val="00F24AF2"/>
    <w:rPr>
      <w:rFonts w:cs="Arial Unicode MS"/>
      <w:color w:val="000000"/>
      <w:u w:color="000000"/>
    </w:rPr>
  </w:style>
  <w:style w:type="paragraph" w:styleId="af5">
    <w:name w:val="footer"/>
    <w:basedOn w:val="a"/>
    <w:link w:val="af6"/>
    <w:uiPriority w:val="99"/>
    <w:unhideWhenUsed/>
    <w:rsid w:val="00F24AF2"/>
    <w:pPr>
      <w:tabs>
        <w:tab w:val="center" w:pos="4677"/>
        <w:tab w:val="right" w:pos="9355"/>
      </w:tabs>
    </w:pPr>
  </w:style>
  <w:style w:type="character" w:customStyle="1" w:styleId="af6">
    <w:name w:val="Нижний колонтитул Знак"/>
    <w:basedOn w:val="a0"/>
    <w:link w:val="af5"/>
    <w:uiPriority w:val="99"/>
    <w:rsid w:val="00F24AF2"/>
    <w:rPr>
      <w:rFonts w:cs="Arial Unicode MS"/>
      <w:color w:val="000000"/>
      <w:u w:color="000000"/>
    </w:rPr>
  </w:style>
  <w:style w:type="character" w:styleId="af7">
    <w:name w:val="page number"/>
    <w:basedOn w:val="a0"/>
    <w:uiPriority w:val="99"/>
    <w:semiHidden/>
    <w:unhideWhenUsed/>
    <w:rsid w:val="00F24AF2"/>
  </w:style>
  <w:style w:type="paragraph" w:styleId="af8">
    <w:name w:val="List Paragraph"/>
    <w:basedOn w:val="a"/>
    <w:uiPriority w:val="34"/>
    <w:qFormat/>
    <w:rsid w:val="00EC5452"/>
    <w:pPr>
      <w:ind w:left="720"/>
      <w:contextualSpacing/>
    </w:pPr>
  </w:style>
  <w:style w:type="character" w:styleId="af9">
    <w:name w:val="footnote reference"/>
    <w:basedOn w:val="a0"/>
    <w:uiPriority w:val="99"/>
    <w:unhideWhenUsed/>
    <w:rsid w:val="00F203D7"/>
    <w:rPr>
      <w:vertAlign w:val="superscript"/>
    </w:rPr>
  </w:style>
  <w:style w:type="paragraph" w:styleId="afa">
    <w:name w:val="annotation subject"/>
    <w:basedOn w:val="ae"/>
    <w:next w:val="ae"/>
    <w:link w:val="afb"/>
    <w:uiPriority w:val="99"/>
    <w:semiHidden/>
    <w:unhideWhenUsed/>
    <w:rsid w:val="00EA5CE1"/>
    <w:rPr>
      <w:b/>
      <w:bCs/>
      <w:sz w:val="20"/>
      <w:szCs w:val="20"/>
    </w:rPr>
  </w:style>
  <w:style w:type="character" w:customStyle="1" w:styleId="afb">
    <w:name w:val="Тема примечания Знак"/>
    <w:basedOn w:val="af"/>
    <w:link w:val="afa"/>
    <w:uiPriority w:val="99"/>
    <w:semiHidden/>
    <w:rsid w:val="00EA5CE1"/>
    <w:rPr>
      <w:rFonts w:cs="Arial Unicode MS"/>
      <w:b/>
      <w:bCs/>
      <w:color w:val="000000"/>
      <w:sz w:val="24"/>
      <w:szCs w:val="24"/>
      <w:u w:color="000000"/>
    </w:rPr>
  </w:style>
  <w:style w:type="character" w:styleId="afc">
    <w:name w:val="FollowedHyperlink"/>
    <w:basedOn w:val="a0"/>
    <w:uiPriority w:val="99"/>
    <w:semiHidden/>
    <w:unhideWhenUsed/>
    <w:rsid w:val="000A2AE2"/>
    <w:rPr>
      <w:color w:val="FF00FF" w:themeColor="followedHyperlink"/>
      <w:u w:val="single"/>
    </w:rPr>
  </w:style>
  <w:style w:type="paragraph" w:styleId="HTML">
    <w:name w:val="HTML Preformatted"/>
    <w:basedOn w:val="a"/>
    <w:link w:val="HTML0"/>
    <w:uiPriority w:val="99"/>
    <w:unhideWhenUsed/>
    <w:rsid w:val="0057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570C4D"/>
    <w:rPr>
      <w:rFonts w:ascii="Courier New" w:hAnsi="Courier New" w:cs="Courier New"/>
      <w:bdr w:val="none" w:sz="0" w:space="0" w:color="auto"/>
    </w:rPr>
  </w:style>
  <w:style w:type="character" w:customStyle="1" w:styleId="30">
    <w:name w:val="Заголовок 3 Знак"/>
    <w:basedOn w:val="a0"/>
    <w:link w:val="3"/>
    <w:uiPriority w:val="9"/>
    <w:rsid w:val="004C5EB4"/>
    <w:rPr>
      <w:b/>
      <w:bCs/>
      <w:sz w:val="27"/>
      <w:szCs w:val="27"/>
      <w:bdr w:val="none" w:sz="0" w:space="0" w:color="auto"/>
    </w:rPr>
  </w:style>
  <w:style w:type="character" w:customStyle="1" w:styleId="apple-converted-space">
    <w:name w:val="apple-converted-space"/>
    <w:basedOn w:val="a0"/>
    <w:rsid w:val="006E3D8E"/>
  </w:style>
  <w:style w:type="character" w:customStyle="1" w:styleId="searchword">
    <w:name w:val="searchword"/>
    <w:basedOn w:val="a0"/>
    <w:rsid w:val="006E3D8E"/>
  </w:style>
  <w:style w:type="character" w:customStyle="1" w:styleId="10">
    <w:name w:val="Заголовок 1 Знак"/>
    <w:basedOn w:val="a0"/>
    <w:link w:val="1"/>
    <w:uiPriority w:val="9"/>
    <w:rsid w:val="002431DA"/>
    <w:rPr>
      <w:rFonts w:asciiTheme="majorHAnsi" w:eastAsiaTheme="majorEastAsia" w:hAnsiTheme="majorHAnsi" w:cstheme="majorBidi"/>
      <w:color w:val="2F759E" w:themeColor="accent1" w:themeShade="BF"/>
      <w:sz w:val="32"/>
      <w:szCs w:val="32"/>
      <w:bdr w:val="none" w:sz="0" w:space="0" w:color="auto"/>
    </w:rPr>
  </w:style>
  <w:style w:type="paragraph" w:styleId="afd">
    <w:name w:val="TOC Heading"/>
    <w:basedOn w:val="1"/>
    <w:next w:val="a"/>
    <w:uiPriority w:val="39"/>
    <w:unhideWhenUsed/>
    <w:qFormat/>
    <w:rsid w:val="002431DA"/>
    <w:pPr>
      <w:spacing w:before="480" w:line="276" w:lineRule="auto"/>
      <w:outlineLvl w:val="9"/>
    </w:pPr>
    <w:rPr>
      <w:b/>
      <w:bCs/>
      <w:sz w:val="28"/>
      <w:szCs w:val="28"/>
    </w:rPr>
  </w:style>
  <w:style w:type="paragraph" w:styleId="11">
    <w:name w:val="toc 1"/>
    <w:basedOn w:val="a"/>
    <w:next w:val="a"/>
    <w:autoRedefine/>
    <w:uiPriority w:val="39"/>
    <w:unhideWhenUsed/>
    <w:rsid w:val="002431DA"/>
    <w:pPr>
      <w:spacing w:before="120"/>
    </w:pPr>
    <w:rPr>
      <w:rFonts w:asciiTheme="minorHAnsi" w:hAnsiTheme="minorHAnsi"/>
      <w:b/>
    </w:rPr>
  </w:style>
  <w:style w:type="paragraph" w:styleId="2">
    <w:name w:val="toc 2"/>
    <w:basedOn w:val="a"/>
    <w:next w:val="a"/>
    <w:autoRedefine/>
    <w:uiPriority w:val="39"/>
    <w:semiHidden/>
    <w:unhideWhenUsed/>
    <w:rsid w:val="002431DA"/>
    <w:pPr>
      <w:ind w:left="240"/>
    </w:pPr>
    <w:rPr>
      <w:rFonts w:asciiTheme="minorHAnsi" w:hAnsiTheme="minorHAnsi"/>
      <w:b/>
      <w:sz w:val="22"/>
      <w:szCs w:val="22"/>
    </w:rPr>
  </w:style>
  <w:style w:type="paragraph" w:styleId="31">
    <w:name w:val="toc 3"/>
    <w:basedOn w:val="a"/>
    <w:next w:val="a"/>
    <w:autoRedefine/>
    <w:uiPriority w:val="39"/>
    <w:semiHidden/>
    <w:unhideWhenUsed/>
    <w:rsid w:val="002431DA"/>
    <w:pPr>
      <w:ind w:left="480"/>
    </w:pPr>
    <w:rPr>
      <w:rFonts w:asciiTheme="minorHAnsi" w:hAnsiTheme="minorHAnsi"/>
      <w:sz w:val="22"/>
      <w:szCs w:val="22"/>
    </w:rPr>
  </w:style>
  <w:style w:type="paragraph" w:styleId="4">
    <w:name w:val="toc 4"/>
    <w:basedOn w:val="a"/>
    <w:next w:val="a"/>
    <w:autoRedefine/>
    <w:uiPriority w:val="39"/>
    <w:semiHidden/>
    <w:unhideWhenUsed/>
    <w:rsid w:val="002431DA"/>
    <w:pPr>
      <w:ind w:left="720"/>
    </w:pPr>
    <w:rPr>
      <w:rFonts w:asciiTheme="minorHAnsi" w:hAnsiTheme="minorHAnsi"/>
      <w:sz w:val="20"/>
      <w:szCs w:val="20"/>
    </w:rPr>
  </w:style>
  <w:style w:type="paragraph" w:styleId="5">
    <w:name w:val="toc 5"/>
    <w:basedOn w:val="a"/>
    <w:next w:val="a"/>
    <w:autoRedefine/>
    <w:uiPriority w:val="39"/>
    <w:semiHidden/>
    <w:unhideWhenUsed/>
    <w:rsid w:val="002431DA"/>
    <w:pPr>
      <w:ind w:left="960"/>
    </w:pPr>
    <w:rPr>
      <w:rFonts w:asciiTheme="minorHAnsi" w:hAnsiTheme="minorHAnsi"/>
      <w:sz w:val="20"/>
      <w:szCs w:val="20"/>
    </w:rPr>
  </w:style>
  <w:style w:type="paragraph" w:styleId="6">
    <w:name w:val="toc 6"/>
    <w:basedOn w:val="a"/>
    <w:next w:val="a"/>
    <w:autoRedefine/>
    <w:uiPriority w:val="39"/>
    <w:semiHidden/>
    <w:unhideWhenUsed/>
    <w:rsid w:val="002431DA"/>
    <w:pPr>
      <w:ind w:left="1200"/>
    </w:pPr>
    <w:rPr>
      <w:rFonts w:asciiTheme="minorHAnsi" w:hAnsiTheme="minorHAnsi"/>
      <w:sz w:val="20"/>
      <w:szCs w:val="20"/>
    </w:rPr>
  </w:style>
  <w:style w:type="paragraph" w:styleId="7">
    <w:name w:val="toc 7"/>
    <w:basedOn w:val="a"/>
    <w:next w:val="a"/>
    <w:autoRedefine/>
    <w:uiPriority w:val="39"/>
    <w:semiHidden/>
    <w:unhideWhenUsed/>
    <w:rsid w:val="002431DA"/>
    <w:pPr>
      <w:ind w:left="1440"/>
    </w:pPr>
    <w:rPr>
      <w:rFonts w:asciiTheme="minorHAnsi" w:hAnsiTheme="minorHAnsi"/>
      <w:sz w:val="20"/>
      <w:szCs w:val="20"/>
    </w:rPr>
  </w:style>
  <w:style w:type="paragraph" w:styleId="8">
    <w:name w:val="toc 8"/>
    <w:basedOn w:val="a"/>
    <w:next w:val="a"/>
    <w:autoRedefine/>
    <w:uiPriority w:val="39"/>
    <w:semiHidden/>
    <w:unhideWhenUsed/>
    <w:rsid w:val="002431DA"/>
    <w:pPr>
      <w:ind w:left="1680"/>
    </w:pPr>
    <w:rPr>
      <w:rFonts w:asciiTheme="minorHAnsi" w:hAnsiTheme="minorHAnsi"/>
      <w:sz w:val="20"/>
      <w:szCs w:val="20"/>
    </w:rPr>
  </w:style>
  <w:style w:type="paragraph" w:styleId="9">
    <w:name w:val="toc 9"/>
    <w:basedOn w:val="a"/>
    <w:next w:val="a"/>
    <w:autoRedefine/>
    <w:uiPriority w:val="39"/>
    <w:semiHidden/>
    <w:unhideWhenUsed/>
    <w:rsid w:val="002431DA"/>
    <w:pPr>
      <w:ind w:left="1920"/>
    </w:pPr>
    <w:rPr>
      <w:rFonts w:asciiTheme="minorHAnsi" w:hAnsiTheme="minorHAnsi"/>
      <w:sz w:val="20"/>
      <w:szCs w:val="20"/>
    </w:rPr>
  </w:style>
  <w:style w:type="paragraph" w:styleId="afe">
    <w:name w:val="Document Map"/>
    <w:basedOn w:val="a"/>
    <w:link w:val="aff"/>
    <w:uiPriority w:val="99"/>
    <w:semiHidden/>
    <w:unhideWhenUsed/>
    <w:rsid w:val="002431DA"/>
  </w:style>
  <w:style w:type="character" w:customStyle="1" w:styleId="aff">
    <w:name w:val="Схема документа Знак"/>
    <w:basedOn w:val="a0"/>
    <w:link w:val="afe"/>
    <w:uiPriority w:val="99"/>
    <w:semiHidden/>
    <w:rsid w:val="002431DA"/>
    <w:rPr>
      <w:sz w:val="24"/>
      <w:szCs w:val="24"/>
      <w:bdr w:val="none" w:sz="0" w:space="0" w:color="auto"/>
    </w:rPr>
  </w:style>
  <w:style w:type="character" w:customStyle="1" w:styleId="a20">
    <w:name w:val="a2"/>
    <w:basedOn w:val="a0"/>
    <w:rsid w:val="00DF20A9"/>
  </w:style>
  <w:style w:type="character" w:styleId="aff0">
    <w:name w:val="Placeholder Text"/>
    <w:basedOn w:val="a0"/>
    <w:uiPriority w:val="99"/>
    <w:semiHidden/>
    <w:rsid w:val="004631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7939">
      <w:bodyDiv w:val="1"/>
      <w:marLeft w:val="0"/>
      <w:marRight w:val="0"/>
      <w:marTop w:val="0"/>
      <w:marBottom w:val="0"/>
      <w:divBdr>
        <w:top w:val="none" w:sz="0" w:space="0" w:color="auto"/>
        <w:left w:val="none" w:sz="0" w:space="0" w:color="auto"/>
        <w:bottom w:val="none" w:sz="0" w:space="0" w:color="auto"/>
        <w:right w:val="none" w:sz="0" w:space="0" w:color="auto"/>
      </w:divBdr>
    </w:div>
    <w:div w:id="133303765">
      <w:bodyDiv w:val="1"/>
      <w:marLeft w:val="0"/>
      <w:marRight w:val="0"/>
      <w:marTop w:val="0"/>
      <w:marBottom w:val="0"/>
      <w:divBdr>
        <w:top w:val="none" w:sz="0" w:space="0" w:color="auto"/>
        <w:left w:val="none" w:sz="0" w:space="0" w:color="auto"/>
        <w:bottom w:val="none" w:sz="0" w:space="0" w:color="auto"/>
        <w:right w:val="none" w:sz="0" w:space="0" w:color="auto"/>
      </w:divBdr>
      <w:divsChild>
        <w:div w:id="216211382">
          <w:marLeft w:val="0"/>
          <w:marRight w:val="0"/>
          <w:marTop w:val="0"/>
          <w:marBottom w:val="0"/>
          <w:divBdr>
            <w:top w:val="none" w:sz="0" w:space="0" w:color="auto"/>
            <w:left w:val="none" w:sz="0" w:space="0" w:color="auto"/>
            <w:bottom w:val="none" w:sz="0" w:space="0" w:color="auto"/>
            <w:right w:val="none" w:sz="0" w:space="0" w:color="auto"/>
          </w:divBdr>
          <w:divsChild>
            <w:div w:id="1148933096">
              <w:marLeft w:val="0"/>
              <w:marRight w:val="0"/>
              <w:marTop w:val="0"/>
              <w:marBottom w:val="0"/>
              <w:divBdr>
                <w:top w:val="none" w:sz="0" w:space="0" w:color="auto"/>
                <w:left w:val="none" w:sz="0" w:space="0" w:color="auto"/>
                <w:bottom w:val="none" w:sz="0" w:space="0" w:color="auto"/>
                <w:right w:val="none" w:sz="0" w:space="0" w:color="auto"/>
              </w:divBdr>
              <w:divsChild>
                <w:div w:id="20335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8036">
      <w:bodyDiv w:val="1"/>
      <w:marLeft w:val="0"/>
      <w:marRight w:val="0"/>
      <w:marTop w:val="0"/>
      <w:marBottom w:val="0"/>
      <w:divBdr>
        <w:top w:val="none" w:sz="0" w:space="0" w:color="auto"/>
        <w:left w:val="none" w:sz="0" w:space="0" w:color="auto"/>
        <w:bottom w:val="none" w:sz="0" w:space="0" w:color="auto"/>
        <w:right w:val="none" w:sz="0" w:space="0" w:color="auto"/>
      </w:divBdr>
      <w:divsChild>
        <w:div w:id="375589442">
          <w:marLeft w:val="0"/>
          <w:marRight w:val="0"/>
          <w:marTop w:val="0"/>
          <w:marBottom w:val="0"/>
          <w:divBdr>
            <w:top w:val="none" w:sz="0" w:space="0" w:color="auto"/>
            <w:left w:val="none" w:sz="0" w:space="0" w:color="auto"/>
            <w:bottom w:val="none" w:sz="0" w:space="0" w:color="auto"/>
            <w:right w:val="none" w:sz="0" w:space="0" w:color="auto"/>
          </w:divBdr>
          <w:divsChild>
            <w:div w:id="1879001527">
              <w:marLeft w:val="0"/>
              <w:marRight w:val="0"/>
              <w:marTop w:val="0"/>
              <w:marBottom w:val="0"/>
              <w:divBdr>
                <w:top w:val="none" w:sz="0" w:space="0" w:color="auto"/>
                <w:left w:val="none" w:sz="0" w:space="0" w:color="auto"/>
                <w:bottom w:val="none" w:sz="0" w:space="0" w:color="auto"/>
                <w:right w:val="none" w:sz="0" w:space="0" w:color="auto"/>
              </w:divBdr>
              <w:divsChild>
                <w:div w:id="8623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5583">
      <w:bodyDiv w:val="1"/>
      <w:marLeft w:val="0"/>
      <w:marRight w:val="0"/>
      <w:marTop w:val="0"/>
      <w:marBottom w:val="0"/>
      <w:divBdr>
        <w:top w:val="none" w:sz="0" w:space="0" w:color="auto"/>
        <w:left w:val="none" w:sz="0" w:space="0" w:color="auto"/>
        <w:bottom w:val="none" w:sz="0" w:space="0" w:color="auto"/>
        <w:right w:val="none" w:sz="0" w:space="0" w:color="auto"/>
      </w:divBdr>
    </w:div>
    <w:div w:id="213588356">
      <w:bodyDiv w:val="1"/>
      <w:marLeft w:val="0"/>
      <w:marRight w:val="0"/>
      <w:marTop w:val="0"/>
      <w:marBottom w:val="0"/>
      <w:divBdr>
        <w:top w:val="none" w:sz="0" w:space="0" w:color="auto"/>
        <w:left w:val="none" w:sz="0" w:space="0" w:color="auto"/>
        <w:bottom w:val="none" w:sz="0" w:space="0" w:color="auto"/>
        <w:right w:val="none" w:sz="0" w:space="0" w:color="auto"/>
      </w:divBdr>
    </w:div>
    <w:div w:id="235214993">
      <w:bodyDiv w:val="1"/>
      <w:marLeft w:val="0"/>
      <w:marRight w:val="0"/>
      <w:marTop w:val="0"/>
      <w:marBottom w:val="0"/>
      <w:divBdr>
        <w:top w:val="none" w:sz="0" w:space="0" w:color="auto"/>
        <w:left w:val="none" w:sz="0" w:space="0" w:color="auto"/>
        <w:bottom w:val="none" w:sz="0" w:space="0" w:color="auto"/>
        <w:right w:val="none" w:sz="0" w:space="0" w:color="auto"/>
      </w:divBdr>
    </w:div>
    <w:div w:id="296836383">
      <w:bodyDiv w:val="1"/>
      <w:marLeft w:val="0"/>
      <w:marRight w:val="0"/>
      <w:marTop w:val="0"/>
      <w:marBottom w:val="0"/>
      <w:divBdr>
        <w:top w:val="none" w:sz="0" w:space="0" w:color="auto"/>
        <w:left w:val="none" w:sz="0" w:space="0" w:color="auto"/>
        <w:bottom w:val="none" w:sz="0" w:space="0" w:color="auto"/>
        <w:right w:val="none" w:sz="0" w:space="0" w:color="auto"/>
      </w:divBdr>
      <w:divsChild>
        <w:div w:id="1159883891">
          <w:marLeft w:val="0"/>
          <w:marRight w:val="0"/>
          <w:marTop w:val="0"/>
          <w:marBottom w:val="0"/>
          <w:divBdr>
            <w:top w:val="none" w:sz="0" w:space="0" w:color="auto"/>
            <w:left w:val="none" w:sz="0" w:space="0" w:color="auto"/>
            <w:bottom w:val="none" w:sz="0" w:space="0" w:color="auto"/>
            <w:right w:val="none" w:sz="0" w:space="0" w:color="auto"/>
          </w:divBdr>
          <w:divsChild>
            <w:div w:id="228000870">
              <w:marLeft w:val="0"/>
              <w:marRight w:val="0"/>
              <w:marTop w:val="0"/>
              <w:marBottom w:val="0"/>
              <w:divBdr>
                <w:top w:val="none" w:sz="0" w:space="0" w:color="auto"/>
                <w:left w:val="none" w:sz="0" w:space="0" w:color="auto"/>
                <w:bottom w:val="none" w:sz="0" w:space="0" w:color="auto"/>
                <w:right w:val="none" w:sz="0" w:space="0" w:color="auto"/>
              </w:divBdr>
              <w:divsChild>
                <w:div w:id="11255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49672">
      <w:bodyDiv w:val="1"/>
      <w:marLeft w:val="0"/>
      <w:marRight w:val="0"/>
      <w:marTop w:val="0"/>
      <w:marBottom w:val="0"/>
      <w:divBdr>
        <w:top w:val="none" w:sz="0" w:space="0" w:color="auto"/>
        <w:left w:val="none" w:sz="0" w:space="0" w:color="auto"/>
        <w:bottom w:val="none" w:sz="0" w:space="0" w:color="auto"/>
        <w:right w:val="none" w:sz="0" w:space="0" w:color="auto"/>
      </w:divBdr>
      <w:divsChild>
        <w:div w:id="1031804446">
          <w:marLeft w:val="0"/>
          <w:marRight w:val="0"/>
          <w:marTop w:val="0"/>
          <w:marBottom w:val="0"/>
          <w:divBdr>
            <w:top w:val="none" w:sz="0" w:space="0" w:color="auto"/>
            <w:left w:val="none" w:sz="0" w:space="0" w:color="auto"/>
            <w:bottom w:val="none" w:sz="0" w:space="0" w:color="auto"/>
            <w:right w:val="none" w:sz="0" w:space="0" w:color="auto"/>
          </w:divBdr>
          <w:divsChild>
            <w:div w:id="1481776221">
              <w:marLeft w:val="0"/>
              <w:marRight w:val="0"/>
              <w:marTop w:val="0"/>
              <w:marBottom w:val="0"/>
              <w:divBdr>
                <w:top w:val="none" w:sz="0" w:space="0" w:color="auto"/>
                <w:left w:val="none" w:sz="0" w:space="0" w:color="auto"/>
                <w:bottom w:val="none" w:sz="0" w:space="0" w:color="auto"/>
                <w:right w:val="none" w:sz="0" w:space="0" w:color="auto"/>
              </w:divBdr>
              <w:divsChild>
                <w:div w:id="8310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4430">
      <w:bodyDiv w:val="1"/>
      <w:marLeft w:val="0"/>
      <w:marRight w:val="0"/>
      <w:marTop w:val="0"/>
      <w:marBottom w:val="0"/>
      <w:divBdr>
        <w:top w:val="none" w:sz="0" w:space="0" w:color="auto"/>
        <w:left w:val="none" w:sz="0" w:space="0" w:color="auto"/>
        <w:bottom w:val="none" w:sz="0" w:space="0" w:color="auto"/>
        <w:right w:val="none" w:sz="0" w:space="0" w:color="auto"/>
      </w:divBdr>
    </w:div>
    <w:div w:id="418019214">
      <w:bodyDiv w:val="1"/>
      <w:marLeft w:val="0"/>
      <w:marRight w:val="0"/>
      <w:marTop w:val="0"/>
      <w:marBottom w:val="0"/>
      <w:divBdr>
        <w:top w:val="none" w:sz="0" w:space="0" w:color="auto"/>
        <w:left w:val="none" w:sz="0" w:space="0" w:color="auto"/>
        <w:bottom w:val="none" w:sz="0" w:space="0" w:color="auto"/>
        <w:right w:val="none" w:sz="0" w:space="0" w:color="auto"/>
      </w:divBdr>
    </w:div>
    <w:div w:id="458694365">
      <w:bodyDiv w:val="1"/>
      <w:marLeft w:val="0"/>
      <w:marRight w:val="0"/>
      <w:marTop w:val="0"/>
      <w:marBottom w:val="0"/>
      <w:divBdr>
        <w:top w:val="none" w:sz="0" w:space="0" w:color="auto"/>
        <w:left w:val="none" w:sz="0" w:space="0" w:color="auto"/>
        <w:bottom w:val="none" w:sz="0" w:space="0" w:color="auto"/>
        <w:right w:val="none" w:sz="0" w:space="0" w:color="auto"/>
      </w:divBdr>
      <w:divsChild>
        <w:div w:id="2066685681">
          <w:marLeft w:val="0"/>
          <w:marRight w:val="0"/>
          <w:marTop w:val="0"/>
          <w:marBottom w:val="0"/>
          <w:divBdr>
            <w:top w:val="none" w:sz="0" w:space="0" w:color="auto"/>
            <w:left w:val="none" w:sz="0" w:space="0" w:color="auto"/>
            <w:bottom w:val="none" w:sz="0" w:space="0" w:color="auto"/>
            <w:right w:val="none" w:sz="0" w:space="0" w:color="auto"/>
          </w:divBdr>
          <w:divsChild>
            <w:div w:id="827554017">
              <w:marLeft w:val="0"/>
              <w:marRight w:val="0"/>
              <w:marTop w:val="0"/>
              <w:marBottom w:val="0"/>
              <w:divBdr>
                <w:top w:val="none" w:sz="0" w:space="0" w:color="auto"/>
                <w:left w:val="none" w:sz="0" w:space="0" w:color="auto"/>
                <w:bottom w:val="none" w:sz="0" w:space="0" w:color="auto"/>
                <w:right w:val="none" w:sz="0" w:space="0" w:color="auto"/>
              </w:divBdr>
              <w:divsChild>
                <w:div w:id="8002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46337">
      <w:bodyDiv w:val="1"/>
      <w:marLeft w:val="0"/>
      <w:marRight w:val="0"/>
      <w:marTop w:val="0"/>
      <w:marBottom w:val="0"/>
      <w:divBdr>
        <w:top w:val="none" w:sz="0" w:space="0" w:color="auto"/>
        <w:left w:val="none" w:sz="0" w:space="0" w:color="auto"/>
        <w:bottom w:val="none" w:sz="0" w:space="0" w:color="auto"/>
        <w:right w:val="none" w:sz="0" w:space="0" w:color="auto"/>
      </w:divBdr>
    </w:div>
    <w:div w:id="504707726">
      <w:bodyDiv w:val="1"/>
      <w:marLeft w:val="0"/>
      <w:marRight w:val="0"/>
      <w:marTop w:val="0"/>
      <w:marBottom w:val="0"/>
      <w:divBdr>
        <w:top w:val="none" w:sz="0" w:space="0" w:color="auto"/>
        <w:left w:val="none" w:sz="0" w:space="0" w:color="auto"/>
        <w:bottom w:val="none" w:sz="0" w:space="0" w:color="auto"/>
        <w:right w:val="none" w:sz="0" w:space="0" w:color="auto"/>
      </w:divBdr>
    </w:div>
    <w:div w:id="528951562">
      <w:bodyDiv w:val="1"/>
      <w:marLeft w:val="0"/>
      <w:marRight w:val="0"/>
      <w:marTop w:val="0"/>
      <w:marBottom w:val="0"/>
      <w:divBdr>
        <w:top w:val="none" w:sz="0" w:space="0" w:color="auto"/>
        <w:left w:val="none" w:sz="0" w:space="0" w:color="auto"/>
        <w:bottom w:val="none" w:sz="0" w:space="0" w:color="auto"/>
        <w:right w:val="none" w:sz="0" w:space="0" w:color="auto"/>
      </w:divBdr>
      <w:divsChild>
        <w:div w:id="218521707">
          <w:marLeft w:val="0"/>
          <w:marRight w:val="0"/>
          <w:marTop w:val="0"/>
          <w:marBottom w:val="0"/>
          <w:divBdr>
            <w:top w:val="none" w:sz="0" w:space="0" w:color="auto"/>
            <w:left w:val="none" w:sz="0" w:space="0" w:color="auto"/>
            <w:bottom w:val="none" w:sz="0" w:space="0" w:color="auto"/>
            <w:right w:val="none" w:sz="0" w:space="0" w:color="auto"/>
          </w:divBdr>
          <w:divsChild>
            <w:div w:id="1542981049">
              <w:marLeft w:val="0"/>
              <w:marRight w:val="0"/>
              <w:marTop w:val="0"/>
              <w:marBottom w:val="0"/>
              <w:divBdr>
                <w:top w:val="none" w:sz="0" w:space="0" w:color="auto"/>
                <w:left w:val="none" w:sz="0" w:space="0" w:color="auto"/>
                <w:bottom w:val="none" w:sz="0" w:space="0" w:color="auto"/>
                <w:right w:val="none" w:sz="0" w:space="0" w:color="auto"/>
              </w:divBdr>
              <w:divsChild>
                <w:div w:id="19309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722">
      <w:bodyDiv w:val="1"/>
      <w:marLeft w:val="0"/>
      <w:marRight w:val="0"/>
      <w:marTop w:val="0"/>
      <w:marBottom w:val="0"/>
      <w:divBdr>
        <w:top w:val="none" w:sz="0" w:space="0" w:color="auto"/>
        <w:left w:val="none" w:sz="0" w:space="0" w:color="auto"/>
        <w:bottom w:val="none" w:sz="0" w:space="0" w:color="auto"/>
        <w:right w:val="none" w:sz="0" w:space="0" w:color="auto"/>
      </w:divBdr>
    </w:div>
    <w:div w:id="579482826">
      <w:bodyDiv w:val="1"/>
      <w:marLeft w:val="0"/>
      <w:marRight w:val="0"/>
      <w:marTop w:val="0"/>
      <w:marBottom w:val="0"/>
      <w:divBdr>
        <w:top w:val="none" w:sz="0" w:space="0" w:color="auto"/>
        <w:left w:val="none" w:sz="0" w:space="0" w:color="auto"/>
        <w:bottom w:val="none" w:sz="0" w:space="0" w:color="auto"/>
        <w:right w:val="none" w:sz="0" w:space="0" w:color="auto"/>
      </w:divBdr>
      <w:divsChild>
        <w:div w:id="1728600952">
          <w:marLeft w:val="0"/>
          <w:marRight w:val="0"/>
          <w:marTop w:val="0"/>
          <w:marBottom w:val="0"/>
          <w:divBdr>
            <w:top w:val="none" w:sz="0" w:space="0" w:color="auto"/>
            <w:left w:val="none" w:sz="0" w:space="0" w:color="auto"/>
            <w:bottom w:val="none" w:sz="0" w:space="0" w:color="auto"/>
            <w:right w:val="none" w:sz="0" w:space="0" w:color="auto"/>
          </w:divBdr>
          <w:divsChild>
            <w:div w:id="783354443">
              <w:marLeft w:val="0"/>
              <w:marRight w:val="0"/>
              <w:marTop w:val="0"/>
              <w:marBottom w:val="0"/>
              <w:divBdr>
                <w:top w:val="none" w:sz="0" w:space="0" w:color="auto"/>
                <w:left w:val="none" w:sz="0" w:space="0" w:color="auto"/>
                <w:bottom w:val="none" w:sz="0" w:space="0" w:color="auto"/>
                <w:right w:val="none" w:sz="0" w:space="0" w:color="auto"/>
              </w:divBdr>
              <w:divsChild>
                <w:div w:id="19354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4834">
      <w:bodyDiv w:val="1"/>
      <w:marLeft w:val="0"/>
      <w:marRight w:val="0"/>
      <w:marTop w:val="0"/>
      <w:marBottom w:val="0"/>
      <w:divBdr>
        <w:top w:val="none" w:sz="0" w:space="0" w:color="auto"/>
        <w:left w:val="none" w:sz="0" w:space="0" w:color="auto"/>
        <w:bottom w:val="none" w:sz="0" w:space="0" w:color="auto"/>
        <w:right w:val="none" w:sz="0" w:space="0" w:color="auto"/>
      </w:divBdr>
    </w:div>
    <w:div w:id="701714682">
      <w:bodyDiv w:val="1"/>
      <w:marLeft w:val="0"/>
      <w:marRight w:val="0"/>
      <w:marTop w:val="0"/>
      <w:marBottom w:val="0"/>
      <w:divBdr>
        <w:top w:val="none" w:sz="0" w:space="0" w:color="auto"/>
        <w:left w:val="none" w:sz="0" w:space="0" w:color="auto"/>
        <w:bottom w:val="none" w:sz="0" w:space="0" w:color="auto"/>
        <w:right w:val="none" w:sz="0" w:space="0" w:color="auto"/>
      </w:divBdr>
    </w:div>
    <w:div w:id="712537879">
      <w:bodyDiv w:val="1"/>
      <w:marLeft w:val="0"/>
      <w:marRight w:val="0"/>
      <w:marTop w:val="0"/>
      <w:marBottom w:val="0"/>
      <w:divBdr>
        <w:top w:val="none" w:sz="0" w:space="0" w:color="auto"/>
        <w:left w:val="none" w:sz="0" w:space="0" w:color="auto"/>
        <w:bottom w:val="none" w:sz="0" w:space="0" w:color="auto"/>
        <w:right w:val="none" w:sz="0" w:space="0" w:color="auto"/>
      </w:divBdr>
      <w:divsChild>
        <w:div w:id="2017461876">
          <w:marLeft w:val="0"/>
          <w:marRight w:val="0"/>
          <w:marTop w:val="0"/>
          <w:marBottom w:val="0"/>
          <w:divBdr>
            <w:top w:val="none" w:sz="0" w:space="0" w:color="auto"/>
            <w:left w:val="none" w:sz="0" w:space="0" w:color="auto"/>
            <w:bottom w:val="none" w:sz="0" w:space="0" w:color="auto"/>
            <w:right w:val="none" w:sz="0" w:space="0" w:color="auto"/>
          </w:divBdr>
          <w:divsChild>
            <w:div w:id="978994471">
              <w:marLeft w:val="0"/>
              <w:marRight w:val="0"/>
              <w:marTop w:val="0"/>
              <w:marBottom w:val="0"/>
              <w:divBdr>
                <w:top w:val="none" w:sz="0" w:space="0" w:color="auto"/>
                <w:left w:val="none" w:sz="0" w:space="0" w:color="auto"/>
                <w:bottom w:val="none" w:sz="0" w:space="0" w:color="auto"/>
                <w:right w:val="none" w:sz="0" w:space="0" w:color="auto"/>
              </w:divBdr>
              <w:divsChild>
                <w:div w:id="11512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3205">
      <w:bodyDiv w:val="1"/>
      <w:marLeft w:val="0"/>
      <w:marRight w:val="0"/>
      <w:marTop w:val="0"/>
      <w:marBottom w:val="0"/>
      <w:divBdr>
        <w:top w:val="none" w:sz="0" w:space="0" w:color="auto"/>
        <w:left w:val="none" w:sz="0" w:space="0" w:color="auto"/>
        <w:bottom w:val="none" w:sz="0" w:space="0" w:color="auto"/>
        <w:right w:val="none" w:sz="0" w:space="0" w:color="auto"/>
      </w:divBdr>
    </w:div>
    <w:div w:id="734009105">
      <w:bodyDiv w:val="1"/>
      <w:marLeft w:val="0"/>
      <w:marRight w:val="0"/>
      <w:marTop w:val="0"/>
      <w:marBottom w:val="0"/>
      <w:divBdr>
        <w:top w:val="none" w:sz="0" w:space="0" w:color="auto"/>
        <w:left w:val="none" w:sz="0" w:space="0" w:color="auto"/>
        <w:bottom w:val="none" w:sz="0" w:space="0" w:color="auto"/>
        <w:right w:val="none" w:sz="0" w:space="0" w:color="auto"/>
      </w:divBdr>
      <w:divsChild>
        <w:div w:id="519470300">
          <w:marLeft w:val="0"/>
          <w:marRight w:val="0"/>
          <w:marTop w:val="0"/>
          <w:marBottom w:val="0"/>
          <w:divBdr>
            <w:top w:val="none" w:sz="0" w:space="0" w:color="auto"/>
            <w:left w:val="none" w:sz="0" w:space="0" w:color="auto"/>
            <w:bottom w:val="none" w:sz="0" w:space="0" w:color="auto"/>
            <w:right w:val="none" w:sz="0" w:space="0" w:color="auto"/>
          </w:divBdr>
          <w:divsChild>
            <w:div w:id="724722115">
              <w:marLeft w:val="0"/>
              <w:marRight w:val="0"/>
              <w:marTop w:val="0"/>
              <w:marBottom w:val="0"/>
              <w:divBdr>
                <w:top w:val="none" w:sz="0" w:space="0" w:color="auto"/>
                <w:left w:val="none" w:sz="0" w:space="0" w:color="auto"/>
                <w:bottom w:val="none" w:sz="0" w:space="0" w:color="auto"/>
                <w:right w:val="none" w:sz="0" w:space="0" w:color="auto"/>
              </w:divBdr>
              <w:divsChild>
                <w:div w:id="6538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3331">
      <w:bodyDiv w:val="1"/>
      <w:marLeft w:val="0"/>
      <w:marRight w:val="0"/>
      <w:marTop w:val="0"/>
      <w:marBottom w:val="0"/>
      <w:divBdr>
        <w:top w:val="none" w:sz="0" w:space="0" w:color="auto"/>
        <w:left w:val="none" w:sz="0" w:space="0" w:color="auto"/>
        <w:bottom w:val="none" w:sz="0" w:space="0" w:color="auto"/>
        <w:right w:val="none" w:sz="0" w:space="0" w:color="auto"/>
      </w:divBdr>
    </w:div>
    <w:div w:id="771241117">
      <w:bodyDiv w:val="1"/>
      <w:marLeft w:val="0"/>
      <w:marRight w:val="0"/>
      <w:marTop w:val="0"/>
      <w:marBottom w:val="0"/>
      <w:divBdr>
        <w:top w:val="none" w:sz="0" w:space="0" w:color="auto"/>
        <w:left w:val="none" w:sz="0" w:space="0" w:color="auto"/>
        <w:bottom w:val="none" w:sz="0" w:space="0" w:color="auto"/>
        <w:right w:val="none" w:sz="0" w:space="0" w:color="auto"/>
      </w:divBdr>
    </w:div>
    <w:div w:id="782379122">
      <w:bodyDiv w:val="1"/>
      <w:marLeft w:val="0"/>
      <w:marRight w:val="0"/>
      <w:marTop w:val="0"/>
      <w:marBottom w:val="0"/>
      <w:divBdr>
        <w:top w:val="none" w:sz="0" w:space="0" w:color="auto"/>
        <w:left w:val="none" w:sz="0" w:space="0" w:color="auto"/>
        <w:bottom w:val="none" w:sz="0" w:space="0" w:color="auto"/>
        <w:right w:val="none" w:sz="0" w:space="0" w:color="auto"/>
      </w:divBdr>
    </w:div>
    <w:div w:id="833033793">
      <w:bodyDiv w:val="1"/>
      <w:marLeft w:val="0"/>
      <w:marRight w:val="0"/>
      <w:marTop w:val="0"/>
      <w:marBottom w:val="0"/>
      <w:divBdr>
        <w:top w:val="none" w:sz="0" w:space="0" w:color="auto"/>
        <w:left w:val="none" w:sz="0" w:space="0" w:color="auto"/>
        <w:bottom w:val="none" w:sz="0" w:space="0" w:color="auto"/>
        <w:right w:val="none" w:sz="0" w:space="0" w:color="auto"/>
      </w:divBdr>
    </w:div>
    <w:div w:id="837884315">
      <w:bodyDiv w:val="1"/>
      <w:marLeft w:val="0"/>
      <w:marRight w:val="0"/>
      <w:marTop w:val="0"/>
      <w:marBottom w:val="0"/>
      <w:divBdr>
        <w:top w:val="none" w:sz="0" w:space="0" w:color="auto"/>
        <w:left w:val="none" w:sz="0" w:space="0" w:color="auto"/>
        <w:bottom w:val="none" w:sz="0" w:space="0" w:color="auto"/>
        <w:right w:val="none" w:sz="0" w:space="0" w:color="auto"/>
      </w:divBdr>
    </w:div>
    <w:div w:id="914172491">
      <w:bodyDiv w:val="1"/>
      <w:marLeft w:val="0"/>
      <w:marRight w:val="0"/>
      <w:marTop w:val="0"/>
      <w:marBottom w:val="0"/>
      <w:divBdr>
        <w:top w:val="none" w:sz="0" w:space="0" w:color="auto"/>
        <w:left w:val="none" w:sz="0" w:space="0" w:color="auto"/>
        <w:bottom w:val="none" w:sz="0" w:space="0" w:color="auto"/>
        <w:right w:val="none" w:sz="0" w:space="0" w:color="auto"/>
      </w:divBdr>
      <w:divsChild>
        <w:div w:id="1752238502">
          <w:marLeft w:val="0"/>
          <w:marRight w:val="0"/>
          <w:marTop w:val="0"/>
          <w:marBottom w:val="0"/>
          <w:divBdr>
            <w:top w:val="none" w:sz="0" w:space="0" w:color="auto"/>
            <w:left w:val="none" w:sz="0" w:space="0" w:color="auto"/>
            <w:bottom w:val="none" w:sz="0" w:space="0" w:color="auto"/>
            <w:right w:val="none" w:sz="0" w:space="0" w:color="auto"/>
          </w:divBdr>
          <w:divsChild>
            <w:div w:id="1079907272">
              <w:marLeft w:val="0"/>
              <w:marRight w:val="0"/>
              <w:marTop w:val="0"/>
              <w:marBottom w:val="0"/>
              <w:divBdr>
                <w:top w:val="none" w:sz="0" w:space="0" w:color="auto"/>
                <w:left w:val="none" w:sz="0" w:space="0" w:color="auto"/>
                <w:bottom w:val="none" w:sz="0" w:space="0" w:color="auto"/>
                <w:right w:val="none" w:sz="0" w:space="0" w:color="auto"/>
              </w:divBdr>
              <w:divsChild>
                <w:div w:id="1161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0688">
      <w:bodyDiv w:val="1"/>
      <w:marLeft w:val="0"/>
      <w:marRight w:val="0"/>
      <w:marTop w:val="0"/>
      <w:marBottom w:val="0"/>
      <w:divBdr>
        <w:top w:val="none" w:sz="0" w:space="0" w:color="auto"/>
        <w:left w:val="none" w:sz="0" w:space="0" w:color="auto"/>
        <w:bottom w:val="none" w:sz="0" w:space="0" w:color="auto"/>
        <w:right w:val="none" w:sz="0" w:space="0" w:color="auto"/>
      </w:divBdr>
    </w:div>
    <w:div w:id="1186793901">
      <w:bodyDiv w:val="1"/>
      <w:marLeft w:val="0"/>
      <w:marRight w:val="0"/>
      <w:marTop w:val="0"/>
      <w:marBottom w:val="0"/>
      <w:divBdr>
        <w:top w:val="none" w:sz="0" w:space="0" w:color="auto"/>
        <w:left w:val="none" w:sz="0" w:space="0" w:color="auto"/>
        <w:bottom w:val="none" w:sz="0" w:space="0" w:color="auto"/>
        <w:right w:val="none" w:sz="0" w:space="0" w:color="auto"/>
      </w:divBdr>
      <w:divsChild>
        <w:div w:id="672608788">
          <w:marLeft w:val="0"/>
          <w:marRight w:val="0"/>
          <w:marTop w:val="0"/>
          <w:marBottom w:val="0"/>
          <w:divBdr>
            <w:top w:val="none" w:sz="0" w:space="0" w:color="auto"/>
            <w:left w:val="none" w:sz="0" w:space="0" w:color="auto"/>
            <w:bottom w:val="none" w:sz="0" w:space="0" w:color="auto"/>
            <w:right w:val="none" w:sz="0" w:space="0" w:color="auto"/>
          </w:divBdr>
          <w:divsChild>
            <w:div w:id="666205217">
              <w:marLeft w:val="0"/>
              <w:marRight w:val="0"/>
              <w:marTop w:val="0"/>
              <w:marBottom w:val="0"/>
              <w:divBdr>
                <w:top w:val="none" w:sz="0" w:space="0" w:color="auto"/>
                <w:left w:val="none" w:sz="0" w:space="0" w:color="auto"/>
                <w:bottom w:val="none" w:sz="0" w:space="0" w:color="auto"/>
                <w:right w:val="none" w:sz="0" w:space="0" w:color="auto"/>
              </w:divBdr>
              <w:divsChild>
                <w:div w:id="17767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90816">
      <w:bodyDiv w:val="1"/>
      <w:marLeft w:val="0"/>
      <w:marRight w:val="0"/>
      <w:marTop w:val="0"/>
      <w:marBottom w:val="0"/>
      <w:divBdr>
        <w:top w:val="none" w:sz="0" w:space="0" w:color="auto"/>
        <w:left w:val="none" w:sz="0" w:space="0" w:color="auto"/>
        <w:bottom w:val="none" w:sz="0" w:space="0" w:color="auto"/>
        <w:right w:val="none" w:sz="0" w:space="0" w:color="auto"/>
      </w:divBdr>
    </w:div>
    <w:div w:id="1348601530">
      <w:bodyDiv w:val="1"/>
      <w:marLeft w:val="0"/>
      <w:marRight w:val="0"/>
      <w:marTop w:val="0"/>
      <w:marBottom w:val="0"/>
      <w:divBdr>
        <w:top w:val="none" w:sz="0" w:space="0" w:color="auto"/>
        <w:left w:val="none" w:sz="0" w:space="0" w:color="auto"/>
        <w:bottom w:val="none" w:sz="0" w:space="0" w:color="auto"/>
        <w:right w:val="none" w:sz="0" w:space="0" w:color="auto"/>
      </w:divBdr>
    </w:div>
    <w:div w:id="1385524285">
      <w:bodyDiv w:val="1"/>
      <w:marLeft w:val="0"/>
      <w:marRight w:val="0"/>
      <w:marTop w:val="0"/>
      <w:marBottom w:val="0"/>
      <w:divBdr>
        <w:top w:val="none" w:sz="0" w:space="0" w:color="auto"/>
        <w:left w:val="none" w:sz="0" w:space="0" w:color="auto"/>
        <w:bottom w:val="none" w:sz="0" w:space="0" w:color="auto"/>
        <w:right w:val="none" w:sz="0" w:space="0" w:color="auto"/>
      </w:divBdr>
      <w:divsChild>
        <w:div w:id="1299646079">
          <w:marLeft w:val="0"/>
          <w:marRight w:val="0"/>
          <w:marTop w:val="0"/>
          <w:marBottom w:val="0"/>
          <w:divBdr>
            <w:top w:val="none" w:sz="0" w:space="0" w:color="auto"/>
            <w:left w:val="none" w:sz="0" w:space="0" w:color="auto"/>
            <w:bottom w:val="none" w:sz="0" w:space="0" w:color="auto"/>
            <w:right w:val="none" w:sz="0" w:space="0" w:color="auto"/>
          </w:divBdr>
          <w:divsChild>
            <w:div w:id="799105666">
              <w:marLeft w:val="0"/>
              <w:marRight w:val="0"/>
              <w:marTop w:val="0"/>
              <w:marBottom w:val="0"/>
              <w:divBdr>
                <w:top w:val="none" w:sz="0" w:space="0" w:color="auto"/>
                <w:left w:val="none" w:sz="0" w:space="0" w:color="auto"/>
                <w:bottom w:val="none" w:sz="0" w:space="0" w:color="auto"/>
                <w:right w:val="none" w:sz="0" w:space="0" w:color="auto"/>
              </w:divBdr>
              <w:divsChild>
                <w:div w:id="17643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72224">
      <w:bodyDiv w:val="1"/>
      <w:marLeft w:val="0"/>
      <w:marRight w:val="0"/>
      <w:marTop w:val="0"/>
      <w:marBottom w:val="0"/>
      <w:divBdr>
        <w:top w:val="none" w:sz="0" w:space="0" w:color="auto"/>
        <w:left w:val="none" w:sz="0" w:space="0" w:color="auto"/>
        <w:bottom w:val="none" w:sz="0" w:space="0" w:color="auto"/>
        <w:right w:val="none" w:sz="0" w:space="0" w:color="auto"/>
      </w:divBdr>
    </w:div>
    <w:div w:id="1421440757">
      <w:bodyDiv w:val="1"/>
      <w:marLeft w:val="0"/>
      <w:marRight w:val="0"/>
      <w:marTop w:val="0"/>
      <w:marBottom w:val="0"/>
      <w:divBdr>
        <w:top w:val="none" w:sz="0" w:space="0" w:color="auto"/>
        <w:left w:val="none" w:sz="0" w:space="0" w:color="auto"/>
        <w:bottom w:val="none" w:sz="0" w:space="0" w:color="auto"/>
        <w:right w:val="none" w:sz="0" w:space="0" w:color="auto"/>
      </w:divBdr>
    </w:div>
    <w:div w:id="1434328407">
      <w:bodyDiv w:val="1"/>
      <w:marLeft w:val="0"/>
      <w:marRight w:val="0"/>
      <w:marTop w:val="0"/>
      <w:marBottom w:val="0"/>
      <w:divBdr>
        <w:top w:val="none" w:sz="0" w:space="0" w:color="auto"/>
        <w:left w:val="none" w:sz="0" w:space="0" w:color="auto"/>
        <w:bottom w:val="none" w:sz="0" w:space="0" w:color="auto"/>
        <w:right w:val="none" w:sz="0" w:space="0" w:color="auto"/>
      </w:divBdr>
    </w:div>
    <w:div w:id="1438715272">
      <w:bodyDiv w:val="1"/>
      <w:marLeft w:val="0"/>
      <w:marRight w:val="0"/>
      <w:marTop w:val="0"/>
      <w:marBottom w:val="0"/>
      <w:divBdr>
        <w:top w:val="none" w:sz="0" w:space="0" w:color="auto"/>
        <w:left w:val="none" w:sz="0" w:space="0" w:color="auto"/>
        <w:bottom w:val="none" w:sz="0" w:space="0" w:color="auto"/>
        <w:right w:val="none" w:sz="0" w:space="0" w:color="auto"/>
      </w:divBdr>
    </w:div>
    <w:div w:id="1465388292">
      <w:bodyDiv w:val="1"/>
      <w:marLeft w:val="0"/>
      <w:marRight w:val="0"/>
      <w:marTop w:val="0"/>
      <w:marBottom w:val="0"/>
      <w:divBdr>
        <w:top w:val="none" w:sz="0" w:space="0" w:color="auto"/>
        <w:left w:val="none" w:sz="0" w:space="0" w:color="auto"/>
        <w:bottom w:val="none" w:sz="0" w:space="0" w:color="auto"/>
        <w:right w:val="none" w:sz="0" w:space="0" w:color="auto"/>
      </w:divBdr>
    </w:div>
    <w:div w:id="1479766225">
      <w:bodyDiv w:val="1"/>
      <w:marLeft w:val="0"/>
      <w:marRight w:val="0"/>
      <w:marTop w:val="0"/>
      <w:marBottom w:val="0"/>
      <w:divBdr>
        <w:top w:val="none" w:sz="0" w:space="0" w:color="auto"/>
        <w:left w:val="none" w:sz="0" w:space="0" w:color="auto"/>
        <w:bottom w:val="none" w:sz="0" w:space="0" w:color="auto"/>
        <w:right w:val="none" w:sz="0" w:space="0" w:color="auto"/>
      </w:divBdr>
    </w:div>
    <w:div w:id="1483156201">
      <w:bodyDiv w:val="1"/>
      <w:marLeft w:val="0"/>
      <w:marRight w:val="0"/>
      <w:marTop w:val="0"/>
      <w:marBottom w:val="0"/>
      <w:divBdr>
        <w:top w:val="none" w:sz="0" w:space="0" w:color="auto"/>
        <w:left w:val="none" w:sz="0" w:space="0" w:color="auto"/>
        <w:bottom w:val="none" w:sz="0" w:space="0" w:color="auto"/>
        <w:right w:val="none" w:sz="0" w:space="0" w:color="auto"/>
      </w:divBdr>
    </w:div>
    <w:div w:id="1569028989">
      <w:bodyDiv w:val="1"/>
      <w:marLeft w:val="0"/>
      <w:marRight w:val="0"/>
      <w:marTop w:val="0"/>
      <w:marBottom w:val="0"/>
      <w:divBdr>
        <w:top w:val="none" w:sz="0" w:space="0" w:color="auto"/>
        <w:left w:val="none" w:sz="0" w:space="0" w:color="auto"/>
        <w:bottom w:val="none" w:sz="0" w:space="0" w:color="auto"/>
        <w:right w:val="none" w:sz="0" w:space="0" w:color="auto"/>
      </w:divBdr>
    </w:div>
    <w:div w:id="1577127748">
      <w:bodyDiv w:val="1"/>
      <w:marLeft w:val="0"/>
      <w:marRight w:val="0"/>
      <w:marTop w:val="0"/>
      <w:marBottom w:val="0"/>
      <w:divBdr>
        <w:top w:val="none" w:sz="0" w:space="0" w:color="auto"/>
        <w:left w:val="none" w:sz="0" w:space="0" w:color="auto"/>
        <w:bottom w:val="none" w:sz="0" w:space="0" w:color="auto"/>
        <w:right w:val="none" w:sz="0" w:space="0" w:color="auto"/>
      </w:divBdr>
      <w:divsChild>
        <w:div w:id="1122846540">
          <w:marLeft w:val="0"/>
          <w:marRight w:val="0"/>
          <w:marTop w:val="0"/>
          <w:marBottom w:val="0"/>
          <w:divBdr>
            <w:top w:val="none" w:sz="0" w:space="0" w:color="auto"/>
            <w:left w:val="none" w:sz="0" w:space="0" w:color="auto"/>
            <w:bottom w:val="none" w:sz="0" w:space="0" w:color="auto"/>
            <w:right w:val="none" w:sz="0" w:space="0" w:color="auto"/>
          </w:divBdr>
          <w:divsChild>
            <w:div w:id="462115701">
              <w:marLeft w:val="0"/>
              <w:marRight w:val="0"/>
              <w:marTop w:val="0"/>
              <w:marBottom w:val="0"/>
              <w:divBdr>
                <w:top w:val="none" w:sz="0" w:space="0" w:color="auto"/>
                <w:left w:val="none" w:sz="0" w:space="0" w:color="auto"/>
                <w:bottom w:val="none" w:sz="0" w:space="0" w:color="auto"/>
                <w:right w:val="none" w:sz="0" w:space="0" w:color="auto"/>
              </w:divBdr>
              <w:divsChild>
                <w:div w:id="1637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4871">
      <w:bodyDiv w:val="1"/>
      <w:marLeft w:val="0"/>
      <w:marRight w:val="0"/>
      <w:marTop w:val="0"/>
      <w:marBottom w:val="0"/>
      <w:divBdr>
        <w:top w:val="none" w:sz="0" w:space="0" w:color="auto"/>
        <w:left w:val="none" w:sz="0" w:space="0" w:color="auto"/>
        <w:bottom w:val="none" w:sz="0" w:space="0" w:color="auto"/>
        <w:right w:val="none" w:sz="0" w:space="0" w:color="auto"/>
      </w:divBdr>
    </w:div>
    <w:div w:id="1609122508">
      <w:bodyDiv w:val="1"/>
      <w:marLeft w:val="0"/>
      <w:marRight w:val="0"/>
      <w:marTop w:val="0"/>
      <w:marBottom w:val="0"/>
      <w:divBdr>
        <w:top w:val="none" w:sz="0" w:space="0" w:color="auto"/>
        <w:left w:val="none" w:sz="0" w:space="0" w:color="auto"/>
        <w:bottom w:val="none" w:sz="0" w:space="0" w:color="auto"/>
        <w:right w:val="none" w:sz="0" w:space="0" w:color="auto"/>
      </w:divBdr>
    </w:div>
    <w:div w:id="1649364689">
      <w:bodyDiv w:val="1"/>
      <w:marLeft w:val="0"/>
      <w:marRight w:val="0"/>
      <w:marTop w:val="0"/>
      <w:marBottom w:val="0"/>
      <w:divBdr>
        <w:top w:val="none" w:sz="0" w:space="0" w:color="auto"/>
        <w:left w:val="none" w:sz="0" w:space="0" w:color="auto"/>
        <w:bottom w:val="none" w:sz="0" w:space="0" w:color="auto"/>
        <w:right w:val="none" w:sz="0" w:space="0" w:color="auto"/>
      </w:divBdr>
    </w:div>
    <w:div w:id="1673995612">
      <w:bodyDiv w:val="1"/>
      <w:marLeft w:val="0"/>
      <w:marRight w:val="0"/>
      <w:marTop w:val="0"/>
      <w:marBottom w:val="0"/>
      <w:divBdr>
        <w:top w:val="none" w:sz="0" w:space="0" w:color="auto"/>
        <w:left w:val="none" w:sz="0" w:space="0" w:color="auto"/>
        <w:bottom w:val="none" w:sz="0" w:space="0" w:color="auto"/>
        <w:right w:val="none" w:sz="0" w:space="0" w:color="auto"/>
      </w:divBdr>
    </w:div>
    <w:div w:id="1779063658">
      <w:bodyDiv w:val="1"/>
      <w:marLeft w:val="0"/>
      <w:marRight w:val="0"/>
      <w:marTop w:val="0"/>
      <w:marBottom w:val="0"/>
      <w:divBdr>
        <w:top w:val="none" w:sz="0" w:space="0" w:color="auto"/>
        <w:left w:val="none" w:sz="0" w:space="0" w:color="auto"/>
        <w:bottom w:val="none" w:sz="0" w:space="0" w:color="auto"/>
        <w:right w:val="none" w:sz="0" w:space="0" w:color="auto"/>
      </w:divBdr>
    </w:div>
    <w:div w:id="1787043589">
      <w:bodyDiv w:val="1"/>
      <w:marLeft w:val="0"/>
      <w:marRight w:val="0"/>
      <w:marTop w:val="0"/>
      <w:marBottom w:val="0"/>
      <w:divBdr>
        <w:top w:val="none" w:sz="0" w:space="0" w:color="auto"/>
        <w:left w:val="none" w:sz="0" w:space="0" w:color="auto"/>
        <w:bottom w:val="none" w:sz="0" w:space="0" w:color="auto"/>
        <w:right w:val="none" w:sz="0" w:space="0" w:color="auto"/>
      </w:divBdr>
      <w:divsChild>
        <w:div w:id="1621178985">
          <w:marLeft w:val="0"/>
          <w:marRight w:val="0"/>
          <w:marTop w:val="0"/>
          <w:marBottom w:val="0"/>
          <w:divBdr>
            <w:top w:val="none" w:sz="0" w:space="0" w:color="auto"/>
            <w:left w:val="none" w:sz="0" w:space="0" w:color="auto"/>
            <w:bottom w:val="none" w:sz="0" w:space="0" w:color="auto"/>
            <w:right w:val="none" w:sz="0" w:space="0" w:color="auto"/>
          </w:divBdr>
          <w:divsChild>
            <w:div w:id="53284240">
              <w:marLeft w:val="0"/>
              <w:marRight w:val="0"/>
              <w:marTop w:val="0"/>
              <w:marBottom w:val="0"/>
              <w:divBdr>
                <w:top w:val="none" w:sz="0" w:space="0" w:color="auto"/>
                <w:left w:val="none" w:sz="0" w:space="0" w:color="auto"/>
                <w:bottom w:val="none" w:sz="0" w:space="0" w:color="auto"/>
                <w:right w:val="none" w:sz="0" w:space="0" w:color="auto"/>
              </w:divBdr>
              <w:divsChild>
                <w:div w:id="18474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1605">
      <w:bodyDiv w:val="1"/>
      <w:marLeft w:val="0"/>
      <w:marRight w:val="0"/>
      <w:marTop w:val="0"/>
      <w:marBottom w:val="0"/>
      <w:divBdr>
        <w:top w:val="none" w:sz="0" w:space="0" w:color="auto"/>
        <w:left w:val="none" w:sz="0" w:space="0" w:color="auto"/>
        <w:bottom w:val="none" w:sz="0" w:space="0" w:color="auto"/>
        <w:right w:val="none" w:sz="0" w:space="0" w:color="auto"/>
      </w:divBdr>
    </w:div>
    <w:div w:id="1904482522">
      <w:bodyDiv w:val="1"/>
      <w:marLeft w:val="0"/>
      <w:marRight w:val="0"/>
      <w:marTop w:val="0"/>
      <w:marBottom w:val="0"/>
      <w:divBdr>
        <w:top w:val="none" w:sz="0" w:space="0" w:color="auto"/>
        <w:left w:val="none" w:sz="0" w:space="0" w:color="auto"/>
        <w:bottom w:val="none" w:sz="0" w:space="0" w:color="auto"/>
        <w:right w:val="none" w:sz="0" w:space="0" w:color="auto"/>
      </w:divBdr>
    </w:div>
    <w:div w:id="1985546666">
      <w:bodyDiv w:val="1"/>
      <w:marLeft w:val="0"/>
      <w:marRight w:val="0"/>
      <w:marTop w:val="0"/>
      <w:marBottom w:val="0"/>
      <w:divBdr>
        <w:top w:val="none" w:sz="0" w:space="0" w:color="auto"/>
        <w:left w:val="none" w:sz="0" w:space="0" w:color="auto"/>
        <w:bottom w:val="none" w:sz="0" w:space="0" w:color="auto"/>
        <w:right w:val="none" w:sz="0" w:space="0" w:color="auto"/>
      </w:divBdr>
    </w:div>
    <w:div w:id="2026899130">
      <w:bodyDiv w:val="1"/>
      <w:marLeft w:val="0"/>
      <w:marRight w:val="0"/>
      <w:marTop w:val="0"/>
      <w:marBottom w:val="0"/>
      <w:divBdr>
        <w:top w:val="none" w:sz="0" w:space="0" w:color="auto"/>
        <w:left w:val="none" w:sz="0" w:space="0" w:color="auto"/>
        <w:bottom w:val="none" w:sz="0" w:space="0" w:color="auto"/>
        <w:right w:val="none" w:sz="0" w:space="0" w:color="auto"/>
      </w:divBdr>
    </w:div>
    <w:div w:id="2032148676">
      <w:bodyDiv w:val="1"/>
      <w:marLeft w:val="0"/>
      <w:marRight w:val="0"/>
      <w:marTop w:val="0"/>
      <w:marBottom w:val="0"/>
      <w:divBdr>
        <w:top w:val="none" w:sz="0" w:space="0" w:color="auto"/>
        <w:left w:val="none" w:sz="0" w:space="0" w:color="auto"/>
        <w:bottom w:val="none" w:sz="0" w:space="0" w:color="auto"/>
        <w:right w:val="none" w:sz="0" w:space="0" w:color="auto"/>
      </w:divBdr>
    </w:div>
    <w:div w:id="2056540181">
      <w:bodyDiv w:val="1"/>
      <w:marLeft w:val="0"/>
      <w:marRight w:val="0"/>
      <w:marTop w:val="0"/>
      <w:marBottom w:val="0"/>
      <w:divBdr>
        <w:top w:val="none" w:sz="0" w:space="0" w:color="auto"/>
        <w:left w:val="none" w:sz="0" w:space="0" w:color="auto"/>
        <w:bottom w:val="none" w:sz="0" w:space="0" w:color="auto"/>
        <w:right w:val="none" w:sz="0" w:space="0" w:color="auto"/>
      </w:divBdr>
    </w:div>
    <w:div w:id="2063020036">
      <w:bodyDiv w:val="1"/>
      <w:marLeft w:val="0"/>
      <w:marRight w:val="0"/>
      <w:marTop w:val="0"/>
      <w:marBottom w:val="0"/>
      <w:divBdr>
        <w:top w:val="none" w:sz="0" w:space="0" w:color="auto"/>
        <w:left w:val="none" w:sz="0" w:space="0" w:color="auto"/>
        <w:bottom w:val="none" w:sz="0" w:space="0" w:color="auto"/>
        <w:right w:val="none" w:sz="0" w:space="0" w:color="auto"/>
      </w:divBdr>
      <w:divsChild>
        <w:div w:id="1409694017">
          <w:marLeft w:val="0"/>
          <w:marRight w:val="0"/>
          <w:marTop w:val="0"/>
          <w:marBottom w:val="0"/>
          <w:divBdr>
            <w:top w:val="none" w:sz="0" w:space="0" w:color="auto"/>
            <w:left w:val="none" w:sz="0" w:space="0" w:color="auto"/>
            <w:bottom w:val="none" w:sz="0" w:space="0" w:color="auto"/>
            <w:right w:val="none" w:sz="0" w:space="0" w:color="auto"/>
          </w:divBdr>
          <w:divsChild>
            <w:div w:id="1681468044">
              <w:marLeft w:val="0"/>
              <w:marRight w:val="0"/>
              <w:marTop w:val="0"/>
              <w:marBottom w:val="0"/>
              <w:divBdr>
                <w:top w:val="none" w:sz="0" w:space="0" w:color="auto"/>
                <w:left w:val="none" w:sz="0" w:space="0" w:color="auto"/>
                <w:bottom w:val="none" w:sz="0" w:space="0" w:color="auto"/>
                <w:right w:val="none" w:sz="0" w:space="0" w:color="auto"/>
              </w:divBdr>
              <w:divsChild>
                <w:div w:id="9465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1282">
      <w:bodyDiv w:val="1"/>
      <w:marLeft w:val="0"/>
      <w:marRight w:val="0"/>
      <w:marTop w:val="0"/>
      <w:marBottom w:val="0"/>
      <w:divBdr>
        <w:top w:val="none" w:sz="0" w:space="0" w:color="auto"/>
        <w:left w:val="none" w:sz="0" w:space="0" w:color="auto"/>
        <w:bottom w:val="none" w:sz="0" w:space="0" w:color="auto"/>
        <w:right w:val="none" w:sz="0" w:space="0" w:color="auto"/>
      </w:divBdr>
    </w:div>
    <w:div w:id="2098667538">
      <w:bodyDiv w:val="1"/>
      <w:marLeft w:val="0"/>
      <w:marRight w:val="0"/>
      <w:marTop w:val="0"/>
      <w:marBottom w:val="0"/>
      <w:divBdr>
        <w:top w:val="none" w:sz="0" w:space="0" w:color="auto"/>
        <w:left w:val="none" w:sz="0" w:space="0" w:color="auto"/>
        <w:bottom w:val="none" w:sz="0" w:space="0" w:color="auto"/>
        <w:right w:val="none" w:sz="0" w:space="0" w:color="auto"/>
      </w:divBdr>
      <w:divsChild>
        <w:div w:id="1520194853">
          <w:marLeft w:val="0"/>
          <w:marRight w:val="0"/>
          <w:marTop w:val="0"/>
          <w:marBottom w:val="0"/>
          <w:divBdr>
            <w:top w:val="none" w:sz="0" w:space="0" w:color="auto"/>
            <w:left w:val="none" w:sz="0" w:space="0" w:color="auto"/>
            <w:bottom w:val="none" w:sz="0" w:space="0" w:color="auto"/>
            <w:right w:val="none" w:sz="0" w:space="0" w:color="auto"/>
          </w:divBdr>
          <w:divsChild>
            <w:div w:id="760486379">
              <w:marLeft w:val="0"/>
              <w:marRight w:val="0"/>
              <w:marTop w:val="0"/>
              <w:marBottom w:val="0"/>
              <w:divBdr>
                <w:top w:val="none" w:sz="0" w:space="0" w:color="auto"/>
                <w:left w:val="none" w:sz="0" w:space="0" w:color="auto"/>
                <w:bottom w:val="none" w:sz="0" w:space="0" w:color="auto"/>
                <w:right w:val="none" w:sz="0" w:space="0" w:color="auto"/>
              </w:divBdr>
              <w:divsChild>
                <w:div w:id="17076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96821">
      <w:bodyDiv w:val="1"/>
      <w:marLeft w:val="0"/>
      <w:marRight w:val="0"/>
      <w:marTop w:val="0"/>
      <w:marBottom w:val="0"/>
      <w:divBdr>
        <w:top w:val="none" w:sz="0" w:space="0" w:color="auto"/>
        <w:left w:val="none" w:sz="0" w:space="0" w:color="auto"/>
        <w:bottom w:val="none" w:sz="0" w:space="0" w:color="auto"/>
        <w:right w:val="none" w:sz="0" w:space="0" w:color="auto"/>
      </w:divBdr>
      <w:divsChild>
        <w:div w:id="2009366183">
          <w:marLeft w:val="0"/>
          <w:marRight w:val="0"/>
          <w:marTop w:val="0"/>
          <w:marBottom w:val="0"/>
          <w:divBdr>
            <w:top w:val="none" w:sz="0" w:space="0" w:color="auto"/>
            <w:left w:val="none" w:sz="0" w:space="0" w:color="auto"/>
            <w:bottom w:val="none" w:sz="0" w:space="0" w:color="auto"/>
            <w:right w:val="none" w:sz="0" w:space="0" w:color="auto"/>
          </w:divBdr>
          <w:divsChild>
            <w:div w:id="2063020716">
              <w:marLeft w:val="0"/>
              <w:marRight w:val="0"/>
              <w:marTop w:val="0"/>
              <w:marBottom w:val="0"/>
              <w:divBdr>
                <w:top w:val="none" w:sz="0" w:space="0" w:color="auto"/>
                <w:left w:val="none" w:sz="0" w:space="0" w:color="auto"/>
                <w:bottom w:val="none" w:sz="0" w:space="0" w:color="auto"/>
                <w:right w:val="none" w:sz="0" w:space="0" w:color="auto"/>
              </w:divBdr>
              <w:divsChild>
                <w:div w:id="7544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www.deanbarrettthailand.com/phaulkon_of_siam.htm" TargetMode="External"/><Relationship Id="rId21" Type="http://schemas.openxmlformats.org/officeDocument/2006/relationships/hyperlink" Target="https://ia601700.us.archive.org/13/items/jstor-25130031/25130031.pdf" TargetMode="External"/><Relationship Id="rId22" Type="http://schemas.openxmlformats.org/officeDocument/2006/relationships/footer" Target="footer8.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hyperlink" Target="http://www.h-france.net/rude/rudevolvi/AldrichVol6.pdf" TargetMode="External"/><Relationship Id="rId19" Type="http://schemas.openxmlformats.org/officeDocument/2006/relationships/hyperlink" Target="http://campropost.org/wp-content/uploads/2011/05/Treaty-of-March-23-1907-Between-France-and-Siam-and-the-Return-of-Battambang-and-Angkor-to-Cambodia-Ed.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h-france.net/rude/rudevolvi/AldrichVol6.pdf" TargetMode="External"/><Relationship Id="rId4" Type="http://schemas.openxmlformats.org/officeDocument/2006/relationships/hyperlink" Target="http://www.h-france.net/rude/rudevolvi/AldrichVol6.pdf" TargetMode="External"/><Relationship Id="rId5" Type="http://schemas.openxmlformats.org/officeDocument/2006/relationships/hyperlink" Target="http://www.h-france.net/rude/rudevolvi/AldrichVol6.pdf" TargetMode="External"/><Relationship Id="rId6" Type="http://schemas.openxmlformats.org/officeDocument/2006/relationships/hyperlink" Target="http://campropost.org/wp-content/uploads/2011/05/Treaty-of-March-23-1907-Between-France-and-Siam-and-the-Return-of-Battambang-and-Angkor-to-Cambodia-Ed.pdf" TargetMode="External"/><Relationship Id="rId7" Type="http://schemas.openxmlformats.org/officeDocument/2006/relationships/hyperlink" Target="http://campropost.org/wp-content/uploads/2011/05/Treaty-of-March-23-1907-Between-France-and-Siam-and-the-Return-of-Battambang-and-Angkor-to-Cambodia-Ed.pdf" TargetMode="External"/><Relationship Id="rId8" Type="http://schemas.openxmlformats.org/officeDocument/2006/relationships/hyperlink" Target="http://campropost.org/wp-content/uploads/2011/05/Treaty-of-March-23-1907-Between-France-and-Siam-and-the-Return-of-Battambang-and-Angkor-to-Cambodia-Ed.pdf" TargetMode="External"/><Relationship Id="rId9" Type="http://schemas.openxmlformats.org/officeDocument/2006/relationships/hyperlink" Target="https://ia601700.us.archive.org/13/items/jstor-25130031/25130031.pdf" TargetMode="External"/><Relationship Id="rId1" Type="http://schemas.openxmlformats.org/officeDocument/2006/relationships/hyperlink" Target="http://www.deanbarrettthailand.com/phaulkon_of_siam.htm" TargetMode="External"/><Relationship Id="rId2" Type="http://schemas.openxmlformats.org/officeDocument/2006/relationships/hyperlink" Target="http://www.deanbarrettthailand.com/phaulkon_of_siam.htm"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6EF11-FDE8-5840-876D-D688B380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61</Pages>
  <Words>14777</Words>
  <Characters>84234</Characters>
  <Application>Microsoft Macintosh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Microsoft Office</cp:lastModifiedBy>
  <cp:revision>3</cp:revision>
  <dcterms:created xsi:type="dcterms:W3CDTF">2017-05-28T22:43:00Z</dcterms:created>
  <dcterms:modified xsi:type="dcterms:W3CDTF">2017-05-28T23:00:00Z</dcterms:modified>
</cp:coreProperties>
</file>