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BB0" w:rsidRPr="00E54412" w:rsidRDefault="00D07BB0" w:rsidP="00D07BB0">
      <w:pPr>
        <w:spacing w:after="0" w:line="240" w:lineRule="auto"/>
        <w:ind w:left="4250" w:right="423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4412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ru-RU"/>
        </w:rPr>
        <w:t>О</w:t>
      </w:r>
      <w:r w:rsidRPr="00E54412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ru-RU"/>
        </w:rPr>
        <w:t>Т</w:t>
      </w:r>
      <w:r w:rsidRPr="00E54412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val="ru-RU"/>
        </w:rPr>
        <w:t>З</w:t>
      </w:r>
      <w:r w:rsidRPr="00E54412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ЫВ</w:t>
      </w:r>
    </w:p>
    <w:p w:rsidR="00D07BB0" w:rsidRPr="00BC0147" w:rsidRDefault="00D07BB0" w:rsidP="00D07BB0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 </w:t>
      </w: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на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работу</w:t>
      </w:r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студен</w:t>
      </w:r>
      <w:proofErr w:type="gramStart"/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="00AB703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(</w:t>
      </w:r>
      <w:proofErr w:type="gramEnd"/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а</w:t>
      </w:r>
      <w:r w:rsidR="00AB703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/</w:t>
      </w:r>
      <w:proofErr w:type="spellStart"/>
      <w:r w:rsidR="00AB703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ки</w:t>
      </w:r>
      <w:proofErr w:type="spellEnd"/>
      <w:r w:rsidR="00AB703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)</w:t>
      </w:r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4 курса </w:t>
      </w:r>
    </w:p>
    <w:p w:rsidR="009E4993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Института «Высшая школа</w:t>
      </w: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менеджмента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»</w:t>
      </w:r>
    </w:p>
    <w:p w:rsidR="009E4993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Санкт-Петербургского государственно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го университета </w:t>
      </w:r>
    </w:p>
    <w:p w:rsidR="001C23B5" w:rsidRDefault="001C23B5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1C23B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САХАНОВОЙ Марии Антоновны</w:t>
      </w:r>
    </w:p>
    <w:p w:rsidR="00D07BB0" w:rsidRPr="00915D9E" w:rsidRDefault="0080121F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над выпускной квалификационной работой по направлению </w:t>
      </w:r>
      <w:r w:rsidR="00D07BB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0802</w:t>
      </w:r>
      <w:r w:rsidR="00D07BB0"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00 – Менеджмент</w:t>
      </w:r>
      <w:r w:rsidR="00D07BB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, профиль – </w:t>
      </w:r>
      <w:r w:rsidR="001C23B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Логистика</w:t>
      </w:r>
    </w:p>
    <w:p w:rsidR="001C23B5" w:rsidRDefault="00D07BB0" w:rsidP="00424200">
      <w:pPr>
        <w:spacing w:after="0" w:line="274" w:lineRule="exact"/>
        <w:ind w:right="82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на тему</w:t>
      </w:r>
      <w:r w:rsidR="009E499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</w:p>
    <w:p w:rsidR="009E4993" w:rsidRPr="00360B60" w:rsidRDefault="001C23B5" w:rsidP="00424200">
      <w:pPr>
        <w:spacing w:after="0" w:line="274" w:lineRule="exact"/>
        <w:ind w:right="82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</w:pPr>
      <w:r w:rsidRPr="001C23B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Совершенствование методов планирования грузовых железнодорожных перевозок в системе </w:t>
      </w:r>
      <w:proofErr w:type="spellStart"/>
      <w:r w:rsidRPr="001C23B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мультимодальной</w:t>
      </w:r>
      <w:proofErr w:type="spellEnd"/>
      <w:r w:rsidRPr="001C23B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транспортировки грузов ОАО «РЖД»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6010"/>
      </w:tblGrid>
      <w:tr w:rsidR="007D4FFC" w:rsidRPr="001C23B5" w:rsidTr="007D4FFC">
        <w:tc>
          <w:tcPr>
            <w:tcW w:w="3510" w:type="dxa"/>
          </w:tcPr>
          <w:p w:rsidR="007D4FFC" w:rsidRPr="00D07BB0" w:rsidRDefault="007D4FFC" w:rsidP="005D00D1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</w:tcPr>
          <w:p w:rsidR="007D4FFC" w:rsidRPr="001C23B5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1C23B5">
              <w:rPr>
                <w:rFonts w:ascii="Times New Roman" w:hAnsi="Times New Roman" w:cs="Times New Roman"/>
                <w:b/>
                <w:sz w:val="24"/>
              </w:rPr>
              <w:t>Студент проявил самостоятельность при формулировке исследуемой управленческой проблемы, целей и задач ВКР</w:t>
            </w:r>
          </w:p>
          <w:p w:rsidR="007D4FFC" w:rsidRPr="00AB7031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>ВКР выполнялась студентом в целом самостоятельно при активном консультировании с научным руководителем</w:t>
            </w:r>
          </w:p>
          <w:p w:rsidR="007D4FFC" w:rsidRPr="00BB4914" w:rsidRDefault="007D4FFC" w:rsidP="00BB4914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Студент не проявил инициативы при работе над ВКР</w:t>
            </w:r>
          </w:p>
        </w:tc>
      </w:tr>
      <w:tr w:rsidR="007D4FFC" w:rsidRPr="001F4FBC" w:rsidTr="007D4FFC">
        <w:tc>
          <w:tcPr>
            <w:tcW w:w="3510" w:type="dxa"/>
          </w:tcPr>
          <w:p w:rsidR="007D4FFC" w:rsidRPr="00D07BB0" w:rsidRDefault="0080121F" w:rsidP="005D00D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И</w:t>
            </w:r>
            <w:r w:rsidR="007D4FFC"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>нтенсивност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ь</w:t>
            </w:r>
            <w:r w:rsidR="007D4FFC"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взаимодействия с научным руководителем:</w:t>
            </w:r>
          </w:p>
        </w:tc>
        <w:tc>
          <w:tcPr>
            <w:tcW w:w="6010" w:type="dxa"/>
          </w:tcPr>
          <w:p w:rsidR="007D4FFC" w:rsidRPr="001C23B5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1C23B5">
              <w:rPr>
                <w:rFonts w:ascii="Times New Roman" w:hAnsi="Times New Roman" w:cs="Times New Roman"/>
                <w:b/>
                <w:sz w:val="24"/>
              </w:rPr>
              <w:t>Постоянное взаимодействие</w:t>
            </w:r>
          </w:p>
          <w:p w:rsidR="007D4FFC" w:rsidRPr="00AB7031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>Нерегулярное взаимодействие</w:t>
            </w:r>
          </w:p>
          <w:p w:rsidR="007D4FFC" w:rsidRPr="00D07BB0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D07BB0">
              <w:rPr>
                <w:rFonts w:ascii="Times New Roman" w:hAnsi="Times New Roman" w:cs="Times New Roman"/>
                <w:sz w:val="24"/>
              </w:rPr>
              <w:t>Отсутствие взаимодействия</w:t>
            </w:r>
          </w:p>
          <w:p w:rsidR="007D4FFC" w:rsidRPr="00BB4914" w:rsidRDefault="007D4FFC" w:rsidP="005D00D1">
            <w:pPr>
              <w:pStyle w:val="af0"/>
              <w:numPr>
                <w:ilvl w:val="0"/>
                <w:numId w:val="34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D07BB0">
              <w:rPr>
                <w:rFonts w:ascii="Times New Roman" w:hAnsi="Times New Roman" w:cs="Times New Roman"/>
                <w:sz w:val="24"/>
              </w:rPr>
              <w:t>Другое:</w:t>
            </w:r>
          </w:p>
        </w:tc>
      </w:tr>
      <w:tr w:rsidR="007D4FFC" w:rsidRPr="00D07BB0" w:rsidTr="00BB4914">
        <w:trPr>
          <w:trHeight w:val="962"/>
        </w:trPr>
        <w:tc>
          <w:tcPr>
            <w:tcW w:w="3510" w:type="dxa"/>
          </w:tcPr>
          <w:p w:rsidR="007D4FFC" w:rsidRPr="00D07BB0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Соблюдение графика работы над ВКР</w:t>
            </w:r>
            <w:r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</w:p>
        </w:tc>
        <w:tc>
          <w:tcPr>
            <w:tcW w:w="6010" w:type="dxa"/>
          </w:tcPr>
          <w:p w:rsidR="007D4FFC" w:rsidRPr="001C23B5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1C23B5">
              <w:rPr>
                <w:rFonts w:ascii="Times New Roman" w:hAnsi="Times New Roman" w:cs="Times New Roman"/>
                <w:b/>
                <w:sz w:val="24"/>
              </w:rPr>
              <w:t>Полностью соблюдался</w:t>
            </w:r>
          </w:p>
          <w:p w:rsidR="007D4FFC" w:rsidRPr="00AB7031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>Соблюдался частично</w:t>
            </w:r>
          </w:p>
          <w:p w:rsidR="007D4FFC" w:rsidRPr="00D07BB0" w:rsidRDefault="007D4FFC" w:rsidP="00D23CEE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соблюдался</w:t>
            </w:r>
          </w:p>
        </w:tc>
      </w:tr>
      <w:tr w:rsidR="007D4FFC" w:rsidRPr="001C23B5" w:rsidTr="007D4FFC">
        <w:tc>
          <w:tcPr>
            <w:tcW w:w="3510" w:type="dxa"/>
          </w:tcPr>
          <w:p w:rsidR="007D4FFC" w:rsidRPr="00D07BB0" w:rsidRDefault="007D4FFC" w:rsidP="00D82AA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Своевременность предоставления окончательной редакции ВКР научному руководителю</w:t>
            </w:r>
          </w:p>
        </w:tc>
        <w:tc>
          <w:tcPr>
            <w:tcW w:w="6010" w:type="dxa"/>
          </w:tcPr>
          <w:p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Накануне дня защиты ВКР</w:t>
            </w:r>
          </w:p>
          <w:p w:rsidR="007D4FFC" w:rsidRPr="00AB703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>В день крайнего срока предоставления ВКР</w:t>
            </w:r>
          </w:p>
          <w:p w:rsidR="007D4FFC" w:rsidRPr="00D07BB0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день до срока сдачи ВКР</w:t>
            </w:r>
          </w:p>
          <w:p w:rsidR="007D4FFC" w:rsidRPr="00D07BB0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 два дня до срока сдачи ВКР </w:t>
            </w:r>
          </w:p>
          <w:p w:rsidR="007D4FFC" w:rsidRPr="001C23B5" w:rsidRDefault="007D4FFC" w:rsidP="00BB4914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1C23B5">
              <w:rPr>
                <w:rFonts w:ascii="Times New Roman" w:hAnsi="Times New Roman" w:cs="Times New Roman"/>
                <w:b/>
                <w:sz w:val="24"/>
              </w:rPr>
              <w:t>За три дня и более до срока сдачи ВКР</w:t>
            </w:r>
          </w:p>
        </w:tc>
      </w:tr>
      <w:tr w:rsidR="007D4FFC" w:rsidRPr="001F4FBC" w:rsidTr="007D4FFC">
        <w:tc>
          <w:tcPr>
            <w:tcW w:w="3510" w:type="dxa"/>
          </w:tcPr>
          <w:p w:rsidR="007D4FFC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Степень достижения цели ВКР</w:t>
            </w:r>
          </w:p>
        </w:tc>
        <w:tc>
          <w:tcPr>
            <w:tcW w:w="6010" w:type="dxa"/>
          </w:tcPr>
          <w:p w:rsidR="007D4FFC" w:rsidRPr="001C23B5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1C23B5">
              <w:rPr>
                <w:rFonts w:ascii="Times New Roman" w:hAnsi="Times New Roman" w:cs="Times New Roman"/>
                <w:b/>
                <w:sz w:val="24"/>
              </w:rPr>
              <w:t>Полностью достигнута</w:t>
            </w:r>
          </w:p>
          <w:p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Достигнута частично</w:t>
            </w:r>
          </w:p>
          <w:p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достигнута</w:t>
            </w:r>
          </w:p>
        </w:tc>
      </w:tr>
      <w:tr w:rsidR="007D4FFC" w:rsidRPr="00D23CEE" w:rsidTr="007D4FFC">
        <w:tc>
          <w:tcPr>
            <w:tcW w:w="3510" w:type="dxa"/>
          </w:tcPr>
          <w:p w:rsidR="007D4FFC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содержания ВКР требованиям </w:t>
            </w:r>
          </w:p>
        </w:tc>
        <w:tc>
          <w:tcPr>
            <w:tcW w:w="6010" w:type="dxa"/>
          </w:tcPr>
          <w:p w:rsidR="007D4FFC" w:rsidRPr="001C23B5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1C23B5">
              <w:rPr>
                <w:rFonts w:ascii="Times New Roman" w:hAnsi="Times New Roman" w:cs="Times New Roman"/>
                <w:b/>
                <w:sz w:val="24"/>
              </w:rPr>
              <w:t>Полностью соответствует</w:t>
            </w:r>
          </w:p>
          <w:p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:rsidR="007D4FFC" w:rsidRPr="007D4FFC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соответствует </w:t>
            </w:r>
          </w:p>
        </w:tc>
      </w:tr>
      <w:tr w:rsidR="007D4FFC" w:rsidRPr="00D23CEE" w:rsidTr="007D4FFC">
        <w:tc>
          <w:tcPr>
            <w:tcW w:w="3510" w:type="dxa"/>
          </w:tcPr>
          <w:p w:rsidR="007D4FFC" w:rsidRDefault="007D4FFC" w:rsidP="007D4FF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оформления ВКР требованиям </w:t>
            </w:r>
          </w:p>
        </w:tc>
        <w:tc>
          <w:tcPr>
            <w:tcW w:w="6010" w:type="dxa"/>
          </w:tcPr>
          <w:p w:rsidR="007D4FFC" w:rsidRPr="001C23B5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1C23B5">
              <w:rPr>
                <w:rFonts w:ascii="Times New Roman" w:hAnsi="Times New Roman" w:cs="Times New Roman"/>
                <w:b/>
                <w:sz w:val="24"/>
              </w:rPr>
              <w:t>Полностью соответствует</w:t>
            </w:r>
          </w:p>
          <w:p w:rsidR="007D4FFC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:rsidR="007D4FFC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соответствует</w:t>
            </w:r>
          </w:p>
        </w:tc>
      </w:tr>
    </w:tbl>
    <w:p w:rsidR="00BB4914" w:rsidRPr="00424200" w:rsidRDefault="00BB4914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Особые комментарии</w:t>
      </w:r>
      <w:r w:rsidRPr="00424200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D671C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C23B5" w:rsidRPr="00C35770">
        <w:rPr>
          <w:rFonts w:ascii="Times New Roman" w:hAnsi="Times New Roman" w:cs="Times New Roman"/>
          <w:sz w:val="24"/>
          <w:szCs w:val="24"/>
          <w:lang w:val="ru-RU"/>
        </w:rPr>
        <w:t>Настоящая выпускная квалификационная работа завершена, основные цели ВКР достигнуты, основные полученные р</w:t>
      </w:r>
      <w:r w:rsidR="001C23B5">
        <w:rPr>
          <w:rFonts w:ascii="Times New Roman" w:hAnsi="Times New Roman" w:cs="Times New Roman"/>
          <w:sz w:val="24"/>
          <w:szCs w:val="24"/>
          <w:lang w:val="ru-RU"/>
        </w:rPr>
        <w:t xml:space="preserve">езультаты представляют </w:t>
      </w:r>
      <w:r w:rsidR="001C23B5" w:rsidRPr="00C35770">
        <w:rPr>
          <w:rFonts w:ascii="Times New Roman" w:hAnsi="Times New Roman" w:cs="Times New Roman"/>
          <w:sz w:val="24"/>
          <w:szCs w:val="24"/>
          <w:lang w:val="ru-RU"/>
        </w:rPr>
        <w:t xml:space="preserve"> практическую ценность. Выполнение работы проводилось в соот</w:t>
      </w:r>
      <w:r w:rsidR="001C23B5">
        <w:rPr>
          <w:rFonts w:ascii="Times New Roman" w:hAnsi="Times New Roman" w:cs="Times New Roman"/>
          <w:sz w:val="24"/>
          <w:szCs w:val="24"/>
          <w:lang w:val="ru-RU"/>
        </w:rPr>
        <w:t>ветствии с установленным планом</w:t>
      </w:r>
      <w:r w:rsidR="001C23B5" w:rsidRPr="00C35770">
        <w:rPr>
          <w:rFonts w:ascii="Times New Roman" w:hAnsi="Times New Roman" w:cs="Times New Roman"/>
          <w:sz w:val="24"/>
          <w:szCs w:val="24"/>
          <w:lang w:val="ru-RU"/>
        </w:rPr>
        <w:t xml:space="preserve">. В процессе выполнения работы автором были проявлены способности применения приобретенных за время обучения на программе </w:t>
      </w:r>
      <w:proofErr w:type="spellStart"/>
      <w:r w:rsidR="001C23B5" w:rsidRPr="00C35770">
        <w:rPr>
          <w:rFonts w:ascii="Times New Roman" w:hAnsi="Times New Roman" w:cs="Times New Roman"/>
          <w:sz w:val="24"/>
          <w:szCs w:val="24"/>
          <w:lang w:val="ru-RU"/>
        </w:rPr>
        <w:t>бакалавриата</w:t>
      </w:r>
      <w:proofErr w:type="spellEnd"/>
      <w:r w:rsidR="001C23B5" w:rsidRPr="00C35770">
        <w:rPr>
          <w:rFonts w:ascii="Times New Roman" w:hAnsi="Times New Roman" w:cs="Times New Roman"/>
          <w:sz w:val="24"/>
          <w:szCs w:val="24"/>
          <w:lang w:val="ru-RU"/>
        </w:rPr>
        <w:t xml:space="preserve"> компетенций.</w:t>
      </w:r>
    </w:p>
    <w:p w:rsidR="007D4FFC" w:rsidRPr="00E54412" w:rsidRDefault="007D4FFC" w:rsidP="001C23B5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sz w:val="20"/>
          <w:szCs w:val="20"/>
          <w:lang w:val="ru-RU"/>
        </w:rPr>
      </w:pP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</w:t>
      </w:r>
      <w:r w:rsidRPr="0042420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б</w:t>
      </w:r>
      <w:r w:rsidRPr="00424200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щ</w:t>
      </w:r>
      <w:r w:rsidRPr="00424200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и</w:t>
      </w: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й</w:t>
      </w:r>
      <w:r w:rsidRPr="00424200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ru-RU"/>
        </w:rPr>
        <w:t xml:space="preserve"> </w:t>
      </w:r>
      <w:r w:rsidRPr="00424200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вы</w:t>
      </w:r>
      <w:r w:rsidRPr="00424200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>в</w:t>
      </w:r>
      <w:r w:rsidRPr="00424200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ru-RU"/>
        </w:rPr>
        <w:t>о</w:t>
      </w:r>
      <w:r w:rsidRPr="0042420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1C23B5" w:rsidRPr="001C23B5">
        <w:rPr>
          <w:rFonts w:ascii="Times New Roman" w:eastAsia="Times New Roman" w:hAnsi="Times New Roman" w:cs="Times New Roman"/>
          <w:sz w:val="24"/>
          <w:szCs w:val="24"/>
          <w:lang w:val="ru-RU"/>
        </w:rPr>
        <w:t>САХАНОВОЙ Марии Антоновны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ае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я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E54412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ф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080</w:t>
      </w:r>
      <w:r w:rsidRPr="001F4FBC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00</w:t>
      </w:r>
      <w:r w:rsidRPr="00E5441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жм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54412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E54412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="001C23B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Логистика</w:t>
      </w:r>
    </w:p>
    <w:p w:rsidR="007D4FFC" w:rsidRPr="00E54412" w:rsidRDefault="007D4FFC" w:rsidP="001C23B5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ит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="003F7D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</w:t>
      </w:r>
    </w:p>
    <w:p w:rsidR="003F7D70" w:rsidRDefault="001C23B5" w:rsidP="001C23B5">
      <w:pPr>
        <w:tabs>
          <w:tab w:val="left" w:pos="2552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7453">
        <w:rPr>
          <w:rFonts w:ascii="Times New Roman" w:hAnsi="Times New Roman"/>
          <w:szCs w:val="24"/>
          <w:lang w:val="ru-RU"/>
        </w:rPr>
        <w:t>кандидат фи</w:t>
      </w:r>
      <w:r>
        <w:rPr>
          <w:rFonts w:ascii="Times New Roman" w:hAnsi="Times New Roman"/>
          <w:szCs w:val="24"/>
          <w:lang w:val="ru-RU"/>
        </w:rPr>
        <w:t xml:space="preserve">зико-математических наук </w:t>
      </w:r>
      <w:r>
        <w:rPr>
          <w:rFonts w:ascii="Times New Roman" w:hAnsi="Times New Roman"/>
          <w:szCs w:val="24"/>
          <w:lang w:val="ru-RU"/>
        </w:rPr>
        <w:tab/>
      </w:r>
      <w:r>
        <w:rPr>
          <w:rFonts w:ascii="Times New Roman" w:hAnsi="Times New Roman"/>
          <w:szCs w:val="24"/>
          <w:lang w:val="ru-RU"/>
        </w:rPr>
        <w:tab/>
      </w:r>
      <w:r>
        <w:rPr>
          <w:rFonts w:ascii="Times New Roman" w:hAnsi="Times New Roman"/>
          <w:szCs w:val="24"/>
          <w:lang w:val="ru-RU"/>
        </w:rPr>
        <w:tab/>
      </w:r>
      <w:bookmarkStart w:id="0" w:name="_GoBack"/>
      <w:bookmarkEnd w:id="0"/>
      <w:r>
        <w:rPr>
          <w:rFonts w:ascii="Times New Roman" w:hAnsi="Times New Roman"/>
          <w:szCs w:val="24"/>
          <w:lang w:val="ru-RU"/>
        </w:rPr>
        <w:tab/>
      </w:r>
      <w:r>
        <w:rPr>
          <w:rFonts w:ascii="Times New Roman" w:hAnsi="Times New Roman"/>
          <w:szCs w:val="24"/>
          <w:lang w:val="ru-RU"/>
        </w:rPr>
        <w:tab/>
      </w:r>
      <w:r>
        <w:rPr>
          <w:rFonts w:ascii="Times New Roman" w:hAnsi="Times New Roman"/>
          <w:szCs w:val="24"/>
          <w:lang w:val="ru-RU"/>
        </w:rPr>
        <w:tab/>
      </w:r>
      <w:proofErr w:type="spellStart"/>
      <w:r w:rsidRPr="00A97453">
        <w:rPr>
          <w:rFonts w:ascii="Times New Roman" w:hAnsi="Times New Roman"/>
          <w:szCs w:val="24"/>
          <w:lang w:val="ru-RU"/>
        </w:rPr>
        <w:t>Зятчин</w:t>
      </w:r>
      <w:proofErr w:type="spellEnd"/>
      <w:r w:rsidRPr="00A97453">
        <w:rPr>
          <w:rFonts w:ascii="Times New Roman" w:hAnsi="Times New Roman"/>
          <w:szCs w:val="24"/>
          <w:lang w:val="ru-RU"/>
        </w:rPr>
        <w:t xml:space="preserve"> А.В.</w:t>
      </w:r>
    </w:p>
    <w:sectPr w:rsidR="003F7D70">
      <w:headerReference w:type="default" r:id="rId9"/>
      <w:pgSz w:w="11900" w:h="16840"/>
      <w:pgMar w:top="1380" w:right="740" w:bottom="820" w:left="1580" w:header="1157" w:footer="6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9ED" w:rsidRDefault="00ED59ED">
      <w:pPr>
        <w:spacing w:after="0" w:line="240" w:lineRule="auto"/>
      </w:pPr>
      <w:r>
        <w:separator/>
      </w:r>
    </w:p>
  </w:endnote>
  <w:endnote w:type="continuationSeparator" w:id="0">
    <w:p w:rsidR="00ED59ED" w:rsidRDefault="00ED5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9ED" w:rsidRDefault="00ED59ED">
      <w:pPr>
        <w:spacing w:after="0" w:line="240" w:lineRule="auto"/>
      </w:pPr>
      <w:r>
        <w:separator/>
      </w:r>
    </w:p>
  </w:footnote>
  <w:footnote w:type="continuationSeparator" w:id="0">
    <w:p w:rsidR="00ED59ED" w:rsidRDefault="00ED5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FB9" w:rsidRDefault="001C23B5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535B"/>
    <w:multiLevelType w:val="multilevel"/>
    <w:tmpl w:val="438CB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5274FB"/>
    <w:multiLevelType w:val="multilevel"/>
    <w:tmpl w:val="2224049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color w:val="231F20"/>
        <w:sz w:val="24"/>
        <w:szCs w:val="24"/>
      </w:rPr>
    </w:lvl>
  </w:abstractNum>
  <w:abstractNum w:abstractNumId="2">
    <w:nsid w:val="0F987726"/>
    <w:multiLevelType w:val="hybridMultilevel"/>
    <w:tmpl w:val="6668251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>
    <w:nsid w:val="15700F24"/>
    <w:multiLevelType w:val="multilevel"/>
    <w:tmpl w:val="0EBE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55371"/>
    <w:multiLevelType w:val="multilevel"/>
    <w:tmpl w:val="B0182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235B10"/>
    <w:multiLevelType w:val="hybridMultilevel"/>
    <w:tmpl w:val="68A038D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1EC068C7"/>
    <w:multiLevelType w:val="multilevel"/>
    <w:tmpl w:val="BB067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09B00CC"/>
    <w:multiLevelType w:val="multilevel"/>
    <w:tmpl w:val="72907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A535B"/>
    <w:multiLevelType w:val="multilevel"/>
    <w:tmpl w:val="206E64B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hint="default"/>
        <w:color w:val="231F20"/>
      </w:rPr>
    </w:lvl>
  </w:abstractNum>
  <w:abstractNum w:abstractNumId="10">
    <w:nsid w:val="230A6ADE"/>
    <w:multiLevelType w:val="hybridMultilevel"/>
    <w:tmpl w:val="0C18467E"/>
    <w:lvl w:ilvl="0" w:tplc="759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BB2F2C"/>
    <w:multiLevelType w:val="multilevel"/>
    <w:tmpl w:val="CBF88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8A20139"/>
    <w:multiLevelType w:val="multilevel"/>
    <w:tmpl w:val="438C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C61FC2"/>
    <w:multiLevelType w:val="hybridMultilevel"/>
    <w:tmpl w:val="2338A68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>
    <w:nsid w:val="428A57F1"/>
    <w:multiLevelType w:val="hybridMultilevel"/>
    <w:tmpl w:val="EA7E8D5A"/>
    <w:lvl w:ilvl="0" w:tplc="9FE6B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6055BC"/>
    <w:multiLevelType w:val="hybridMultilevel"/>
    <w:tmpl w:val="99BAF3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E025BB0"/>
    <w:multiLevelType w:val="multilevel"/>
    <w:tmpl w:val="827AF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8F2EFD"/>
    <w:multiLevelType w:val="hybridMultilevel"/>
    <w:tmpl w:val="CA12935C"/>
    <w:lvl w:ilvl="0" w:tplc="F7FAFE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5E50B2B"/>
    <w:multiLevelType w:val="multilevel"/>
    <w:tmpl w:val="3CA03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75119D4"/>
    <w:multiLevelType w:val="multilevel"/>
    <w:tmpl w:val="060AEB1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231F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231F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231F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231F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231F20"/>
      </w:rPr>
    </w:lvl>
  </w:abstractNum>
  <w:abstractNum w:abstractNumId="20">
    <w:nsid w:val="601B494A"/>
    <w:multiLevelType w:val="multilevel"/>
    <w:tmpl w:val="C83AF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1147679"/>
    <w:multiLevelType w:val="hybridMultilevel"/>
    <w:tmpl w:val="879A975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2">
    <w:nsid w:val="61251B46"/>
    <w:multiLevelType w:val="hybridMultilevel"/>
    <w:tmpl w:val="FCB6784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1816E44"/>
    <w:multiLevelType w:val="multilevel"/>
    <w:tmpl w:val="DFC04C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>
    <w:nsid w:val="63DC2AAA"/>
    <w:multiLevelType w:val="multilevel"/>
    <w:tmpl w:val="F5BA6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A657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31F20"/>
      </w:rPr>
    </w:lvl>
  </w:abstractNum>
  <w:abstractNum w:abstractNumId="26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DBA5719"/>
    <w:multiLevelType w:val="hybridMultilevel"/>
    <w:tmpl w:val="3B34927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8">
    <w:nsid w:val="71A5249C"/>
    <w:multiLevelType w:val="hybridMultilevel"/>
    <w:tmpl w:val="73420F6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9">
    <w:nsid w:val="71E8334A"/>
    <w:multiLevelType w:val="multilevel"/>
    <w:tmpl w:val="D6C4A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52D03E6"/>
    <w:multiLevelType w:val="hybridMultilevel"/>
    <w:tmpl w:val="1292A9F0"/>
    <w:lvl w:ilvl="0" w:tplc="C2049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6A44352"/>
    <w:multiLevelType w:val="multilevel"/>
    <w:tmpl w:val="DC204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99F13AF"/>
    <w:multiLevelType w:val="multilevel"/>
    <w:tmpl w:val="C8621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EA43A05"/>
    <w:multiLevelType w:val="hybridMultilevel"/>
    <w:tmpl w:val="250221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3"/>
  </w:num>
  <w:num w:numId="4">
    <w:abstractNumId w:val="3"/>
  </w:num>
  <w:num w:numId="5">
    <w:abstractNumId w:val="32"/>
  </w:num>
  <w:num w:numId="6">
    <w:abstractNumId w:val="20"/>
  </w:num>
  <w:num w:numId="7">
    <w:abstractNumId w:val="29"/>
  </w:num>
  <w:num w:numId="8">
    <w:abstractNumId w:val="18"/>
  </w:num>
  <w:num w:numId="9">
    <w:abstractNumId w:val="8"/>
  </w:num>
  <w:num w:numId="10">
    <w:abstractNumId w:val="0"/>
  </w:num>
  <w:num w:numId="11">
    <w:abstractNumId w:val="24"/>
  </w:num>
  <w:num w:numId="12">
    <w:abstractNumId w:val="4"/>
  </w:num>
  <w:num w:numId="13">
    <w:abstractNumId w:val="16"/>
  </w:num>
  <w:num w:numId="14">
    <w:abstractNumId w:val="12"/>
  </w:num>
  <w:num w:numId="15">
    <w:abstractNumId w:val="33"/>
  </w:num>
  <w:num w:numId="16">
    <w:abstractNumId w:val="14"/>
  </w:num>
  <w:num w:numId="17">
    <w:abstractNumId w:val="31"/>
  </w:num>
  <w:num w:numId="18">
    <w:abstractNumId w:val="17"/>
  </w:num>
  <w:num w:numId="19">
    <w:abstractNumId w:val="25"/>
  </w:num>
  <w:num w:numId="20">
    <w:abstractNumId w:val="9"/>
  </w:num>
  <w:num w:numId="21">
    <w:abstractNumId w:val="19"/>
  </w:num>
  <w:num w:numId="22">
    <w:abstractNumId w:val="1"/>
  </w:num>
  <w:num w:numId="23">
    <w:abstractNumId w:val="13"/>
  </w:num>
  <w:num w:numId="24">
    <w:abstractNumId w:val="28"/>
  </w:num>
  <w:num w:numId="25">
    <w:abstractNumId w:val="27"/>
  </w:num>
  <w:num w:numId="26">
    <w:abstractNumId w:val="21"/>
  </w:num>
  <w:num w:numId="27">
    <w:abstractNumId w:val="2"/>
  </w:num>
  <w:num w:numId="28">
    <w:abstractNumId w:val="10"/>
  </w:num>
  <w:num w:numId="29">
    <w:abstractNumId w:val="6"/>
  </w:num>
  <w:num w:numId="30">
    <w:abstractNumId w:val="15"/>
  </w:num>
  <w:num w:numId="31">
    <w:abstractNumId w:val="30"/>
  </w:num>
  <w:num w:numId="32">
    <w:abstractNumId w:val="34"/>
  </w:num>
  <w:num w:numId="33">
    <w:abstractNumId w:val="26"/>
  </w:num>
  <w:num w:numId="34">
    <w:abstractNumId w:val="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09"/>
    <w:rsid w:val="001C23B5"/>
    <w:rsid w:val="001F4FBC"/>
    <w:rsid w:val="002177B2"/>
    <w:rsid w:val="00222909"/>
    <w:rsid w:val="0028194F"/>
    <w:rsid w:val="002A6AB7"/>
    <w:rsid w:val="003763FC"/>
    <w:rsid w:val="003F7D70"/>
    <w:rsid w:val="00424200"/>
    <w:rsid w:val="00444746"/>
    <w:rsid w:val="00775613"/>
    <w:rsid w:val="007B47D4"/>
    <w:rsid w:val="007C1AF2"/>
    <w:rsid w:val="007D4FFC"/>
    <w:rsid w:val="0080121F"/>
    <w:rsid w:val="00844779"/>
    <w:rsid w:val="00915D9E"/>
    <w:rsid w:val="009E4993"/>
    <w:rsid w:val="00AB7031"/>
    <w:rsid w:val="00B85019"/>
    <w:rsid w:val="00BA6DF7"/>
    <w:rsid w:val="00BB4914"/>
    <w:rsid w:val="00CD768E"/>
    <w:rsid w:val="00CF072D"/>
    <w:rsid w:val="00D07BB0"/>
    <w:rsid w:val="00D23CEE"/>
    <w:rsid w:val="00D671C4"/>
    <w:rsid w:val="00ED59ED"/>
    <w:rsid w:val="00F6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32C9B-BC5E-4933-ADA8-F5EA77C8E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Зятчин Андрей Васильевич</cp:lastModifiedBy>
  <cp:revision>3</cp:revision>
  <cp:lastPrinted>2015-06-01T09:02:00Z</cp:lastPrinted>
  <dcterms:created xsi:type="dcterms:W3CDTF">2017-05-21T21:34:00Z</dcterms:created>
  <dcterms:modified xsi:type="dcterms:W3CDTF">2017-06-01T19:09:00Z</dcterms:modified>
</cp:coreProperties>
</file>