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3B" w:rsidRDefault="0028553B" w:rsidP="003C3554">
      <w:pPr>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rsidR="0028553B" w:rsidRDefault="0028553B" w:rsidP="000B45CD">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8553B" w:rsidRDefault="0028553B" w:rsidP="000B45CD">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8553B" w:rsidRPr="00AD718C" w:rsidRDefault="0028553B" w:rsidP="000B45CD">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0B45CD" w:rsidRPr="000B45CD" w:rsidRDefault="000B45CD" w:rsidP="0028553B">
      <w:pPr>
        <w:rPr>
          <w:rFonts w:ascii="Times New Roman" w:hAnsi="Times New Roman" w:cs="Times New Roman"/>
          <w:sz w:val="24"/>
          <w:szCs w:val="24"/>
        </w:rPr>
      </w:pPr>
    </w:p>
    <w:p w:rsidR="000B45CD" w:rsidRPr="000B45CD" w:rsidRDefault="000B45CD" w:rsidP="003C3554">
      <w:pPr>
        <w:rPr>
          <w:rFonts w:ascii="Times New Roman" w:hAnsi="Times New Roman" w:cs="Times New Roman"/>
          <w:sz w:val="24"/>
          <w:szCs w:val="24"/>
        </w:rPr>
      </w:pPr>
    </w:p>
    <w:p w:rsidR="000B45CD" w:rsidRPr="000B45CD" w:rsidRDefault="0028553B" w:rsidP="000B45CD">
      <w:pPr>
        <w:jc w:val="center"/>
        <w:rPr>
          <w:rFonts w:ascii="Times New Roman" w:hAnsi="Times New Roman" w:cs="Times New Roman"/>
          <w:sz w:val="24"/>
          <w:szCs w:val="24"/>
        </w:rPr>
      </w:pPr>
      <w:r>
        <w:rPr>
          <w:rFonts w:ascii="Times New Roman" w:hAnsi="Times New Roman" w:cs="Times New Roman"/>
          <w:sz w:val="24"/>
          <w:szCs w:val="24"/>
        </w:rPr>
        <w:t>ОВСЯННИКОВА</w:t>
      </w:r>
      <w:r w:rsidR="000B45CD" w:rsidRPr="000B45CD">
        <w:rPr>
          <w:rFonts w:ascii="Times New Roman" w:hAnsi="Times New Roman" w:cs="Times New Roman"/>
          <w:sz w:val="24"/>
          <w:szCs w:val="24"/>
        </w:rPr>
        <w:t xml:space="preserve"> Мария Валерьевна</w:t>
      </w:r>
    </w:p>
    <w:p w:rsidR="000B45CD" w:rsidRPr="000B45CD" w:rsidRDefault="000B45CD" w:rsidP="000B45CD">
      <w:pPr>
        <w:jc w:val="center"/>
        <w:rPr>
          <w:rFonts w:ascii="Times New Roman" w:hAnsi="Times New Roman" w:cs="Times New Roman"/>
          <w:sz w:val="24"/>
          <w:szCs w:val="24"/>
        </w:rPr>
      </w:pPr>
    </w:p>
    <w:p w:rsidR="0028553B" w:rsidRDefault="0028553B" w:rsidP="0028553B">
      <w:pPr>
        <w:spacing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АНАЛИЗ ДЕЯТЕЛЬНОСТИ МЕЖДУНАРОДНЫХ МЕЖПРАВИТЕЛЬСТВЕННЫХ И НЕПРАВИТЕЛЬСТВЕННЫХ ОРГАНИЗАЦИЙ ПО БОРЬБЕ С НАСИЛИЕМ В ОТНОШЕНИИ ЖЕНЩИН </w:t>
      </w:r>
    </w:p>
    <w:p w:rsidR="000B45CD" w:rsidRPr="000B45CD" w:rsidRDefault="003C3554" w:rsidP="0028553B">
      <w:pPr>
        <w:spacing w:line="360" w:lineRule="auto"/>
        <w:jc w:val="center"/>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ANALYZING THE PERFORMANCE OF INTERNATIONAL INTERGOVERNMENTAL AND NON-GOVERNMENTAL ORGANIZATIONS FIGHTING TO STOP VIOLENCE AGAINST WOMEN</w:t>
      </w:r>
    </w:p>
    <w:p w:rsidR="000B45CD" w:rsidRPr="000B45CD" w:rsidRDefault="000B45CD" w:rsidP="000B45CD">
      <w:pPr>
        <w:jc w:val="center"/>
        <w:rPr>
          <w:rFonts w:ascii="Times New Roman" w:hAnsi="Times New Roman" w:cs="Times New Roman"/>
          <w:sz w:val="24"/>
          <w:szCs w:val="24"/>
        </w:rPr>
      </w:pPr>
      <w:r w:rsidRPr="000B45CD">
        <w:rPr>
          <w:rFonts w:ascii="Times New Roman" w:hAnsi="Times New Roman" w:cs="Times New Roman"/>
          <w:sz w:val="24"/>
          <w:szCs w:val="24"/>
        </w:rPr>
        <w:t xml:space="preserve">Выпускная квалификационная </w:t>
      </w:r>
      <w:r w:rsidR="00B405D8" w:rsidRPr="000B45CD">
        <w:rPr>
          <w:rFonts w:ascii="Times New Roman" w:hAnsi="Times New Roman" w:cs="Times New Roman"/>
          <w:sz w:val="24"/>
          <w:szCs w:val="24"/>
        </w:rPr>
        <w:t xml:space="preserve">бакалаврская </w:t>
      </w:r>
      <w:r w:rsidRPr="000B45CD">
        <w:rPr>
          <w:rFonts w:ascii="Times New Roman" w:hAnsi="Times New Roman" w:cs="Times New Roman"/>
          <w:sz w:val="24"/>
          <w:szCs w:val="24"/>
        </w:rPr>
        <w:t>работа</w:t>
      </w:r>
    </w:p>
    <w:p w:rsidR="000B45CD" w:rsidRPr="000B45CD" w:rsidRDefault="000B45CD" w:rsidP="000B45CD">
      <w:pPr>
        <w:jc w:val="center"/>
        <w:rPr>
          <w:rFonts w:ascii="Times New Roman" w:hAnsi="Times New Roman" w:cs="Times New Roman"/>
          <w:sz w:val="24"/>
          <w:szCs w:val="24"/>
        </w:rPr>
      </w:pPr>
      <w:r w:rsidRPr="000B45CD">
        <w:rPr>
          <w:rFonts w:ascii="Times New Roman" w:hAnsi="Times New Roman" w:cs="Times New Roman"/>
          <w:sz w:val="24"/>
          <w:szCs w:val="24"/>
        </w:rPr>
        <w:t xml:space="preserve"> по направлению </w:t>
      </w:r>
      <w:r w:rsidR="008E23D7">
        <w:rPr>
          <w:rFonts w:ascii="Times New Roman" w:hAnsi="Times New Roman" w:cs="Times New Roman"/>
          <w:sz w:val="24"/>
          <w:szCs w:val="24"/>
        </w:rPr>
        <w:t>031900</w:t>
      </w:r>
      <w:r w:rsidRPr="000B45CD">
        <w:rPr>
          <w:rFonts w:ascii="Times New Roman" w:hAnsi="Times New Roman" w:cs="Times New Roman"/>
          <w:sz w:val="24"/>
          <w:szCs w:val="24"/>
        </w:rPr>
        <w:t xml:space="preserve"> «Международные отношения»</w:t>
      </w:r>
    </w:p>
    <w:p w:rsidR="000B45CD" w:rsidRPr="000B45CD" w:rsidRDefault="000B45CD" w:rsidP="000B45CD">
      <w:pPr>
        <w:jc w:val="center"/>
        <w:rPr>
          <w:rFonts w:ascii="Times New Roman" w:hAnsi="Times New Roman" w:cs="Times New Roman"/>
          <w:sz w:val="24"/>
          <w:szCs w:val="24"/>
        </w:rPr>
      </w:pPr>
    </w:p>
    <w:p w:rsidR="000B45CD" w:rsidRPr="000B45CD" w:rsidRDefault="000B45CD" w:rsidP="00B405D8">
      <w:pPr>
        <w:rPr>
          <w:rFonts w:ascii="Times New Roman" w:hAnsi="Times New Roman" w:cs="Times New Roman"/>
          <w:sz w:val="24"/>
          <w:szCs w:val="24"/>
        </w:rPr>
      </w:pPr>
    </w:p>
    <w:p w:rsidR="000B45CD" w:rsidRPr="000B45CD" w:rsidRDefault="000B45CD" w:rsidP="000B45CD">
      <w:pPr>
        <w:jc w:val="right"/>
        <w:rPr>
          <w:rFonts w:ascii="Times New Roman" w:hAnsi="Times New Roman" w:cs="Times New Roman"/>
          <w:sz w:val="24"/>
          <w:szCs w:val="24"/>
        </w:rPr>
      </w:pPr>
      <w:r w:rsidRPr="000B45CD">
        <w:rPr>
          <w:rFonts w:ascii="Times New Roman" w:hAnsi="Times New Roman" w:cs="Times New Roman"/>
          <w:sz w:val="24"/>
          <w:szCs w:val="24"/>
        </w:rPr>
        <w:t xml:space="preserve">Научный руководитель – </w:t>
      </w:r>
    </w:p>
    <w:p w:rsidR="000B45CD" w:rsidRPr="000B45CD" w:rsidRDefault="000B45CD" w:rsidP="000B45CD">
      <w:pPr>
        <w:jc w:val="right"/>
        <w:rPr>
          <w:rFonts w:ascii="Times New Roman" w:hAnsi="Times New Roman" w:cs="Times New Roman"/>
          <w:sz w:val="24"/>
          <w:szCs w:val="24"/>
        </w:rPr>
      </w:pPr>
      <w:r w:rsidRPr="000B45CD">
        <w:rPr>
          <w:rFonts w:ascii="Times New Roman" w:hAnsi="Times New Roman" w:cs="Times New Roman"/>
          <w:sz w:val="24"/>
          <w:szCs w:val="24"/>
        </w:rPr>
        <w:t>кандидат философских наук,</w:t>
      </w:r>
    </w:p>
    <w:p w:rsidR="000B45CD" w:rsidRPr="000B45CD" w:rsidRDefault="000B45CD" w:rsidP="000B45CD">
      <w:pPr>
        <w:jc w:val="right"/>
        <w:rPr>
          <w:rFonts w:ascii="Times New Roman" w:hAnsi="Times New Roman" w:cs="Times New Roman"/>
          <w:sz w:val="24"/>
          <w:szCs w:val="24"/>
        </w:rPr>
      </w:pPr>
      <w:r w:rsidRPr="000B45CD">
        <w:rPr>
          <w:rFonts w:ascii="Times New Roman" w:hAnsi="Times New Roman" w:cs="Times New Roman"/>
          <w:sz w:val="24"/>
          <w:szCs w:val="24"/>
        </w:rPr>
        <w:t xml:space="preserve">доцент кафедры мировой политики </w:t>
      </w:r>
      <w:proofErr w:type="spellStart"/>
      <w:r w:rsidRPr="000B45CD">
        <w:rPr>
          <w:rFonts w:ascii="Times New Roman" w:hAnsi="Times New Roman" w:cs="Times New Roman"/>
          <w:sz w:val="24"/>
          <w:szCs w:val="24"/>
        </w:rPr>
        <w:t>Стецко</w:t>
      </w:r>
      <w:proofErr w:type="spellEnd"/>
      <w:r w:rsidRPr="000B45CD">
        <w:rPr>
          <w:rFonts w:ascii="Times New Roman" w:hAnsi="Times New Roman" w:cs="Times New Roman"/>
          <w:sz w:val="24"/>
          <w:szCs w:val="24"/>
        </w:rPr>
        <w:t xml:space="preserve"> Е.В.</w:t>
      </w:r>
    </w:p>
    <w:p w:rsidR="000B45CD" w:rsidRPr="000B45CD" w:rsidRDefault="000B45CD" w:rsidP="000B45CD">
      <w:pPr>
        <w:rPr>
          <w:rFonts w:ascii="Times New Roman" w:hAnsi="Times New Roman" w:cs="Times New Roman"/>
          <w:sz w:val="24"/>
          <w:szCs w:val="24"/>
        </w:rPr>
      </w:pPr>
    </w:p>
    <w:p w:rsidR="000B45CD" w:rsidRPr="000B45CD" w:rsidRDefault="000B45CD" w:rsidP="000B45CD">
      <w:pPr>
        <w:rPr>
          <w:rFonts w:ascii="Times New Roman" w:hAnsi="Times New Roman" w:cs="Times New Roman"/>
          <w:sz w:val="24"/>
          <w:szCs w:val="24"/>
        </w:rPr>
      </w:pPr>
    </w:p>
    <w:p w:rsidR="000B45CD" w:rsidRPr="000B45CD" w:rsidRDefault="000B45CD" w:rsidP="00B405D8">
      <w:pPr>
        <w:spacing w:line="240" w:lineRule="auto"/>
        <w:rPr>
          <w:rFonts w:ascii="Times New Roman" w:hAnsi="Times New Roman" w:cs="Times New Roman"/>
          <w:sz w:val="24"/>
          <w:szCs w:val="24"/>
        </w:rPr>
      </w:pPr>
      <w:r w:rsidRPr="000B45CD">
        <w:rPr>
          <w:rFonts w:ascii="Times New Roman" w:hAnsi="Times New Roman" w:cs="Times New Roman"/>
          <w:sz w:val="24"/>
          <w:szCs w:val="24"/>
        </w:rPr>
        <w:t>Студент</w:t>
      </w:r>
    </w:p>
    <w:p w:rsidR="000B45CD" w:rsidRDefault="000B45CD" w:rsidP="00B405D8">
      <w:pPr>
        <w:spacing w:line="240" w:lineRule="auto"/>
        <w:rPr>
          <w:rFonts w:ascii="Times New Roman" w:hAnsi="Times New Roman" w:cs="Times New Roman"/>
          <w:sz w:val="24"/>
          <w:szCs w:val="24"/>
        </w:rPr>
      </w:pPr>
      <w:r w:rsidRPr="000B45CD">
        <w:rPr>
          <w:rFonts w:ascii="Times New Roman" w:hAnsi="Times New Roman" w:cs="Times New Roman"/>
          <w:sz w:val="24"/>
          <w:szCs w:val="24"/>
        </w:rPr>
        <w:t>Научный руководитель</w:t>
      </w:r>
    </w:p>
    <w:p w:rsidR="00B405D8" w:rsidRDefault="00B405D8" w:rsidP="00B405D8">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представлена на кафедру </w:t>
      </w:r>
    </w:p>
    <w:p w:rsidR="00B405D8" w:rsidRDefault="00B405D8" w:rsidP="00B405D8">
      <w:pPr>
        <w:spacing w:line="240" w:lineRule="auto"/>
        <w:rPr>
          <w:rFonts w:ascii="Times New Roman" w:hAnsi="Times New Roman" w:cs="Times New Roman"/>
          <w:sz w:val="24"/>
          <w:szCs w:val="24"/>
        </w:rPr>
      </w:pPr>
      <w:r>
        <w:rPr>
          <w:rFonts w:ascii="Times New Roman" w:hAnsi="Times New Roman" w:cs="Times New Roman"/>
          <w:sz w:val="24"/>
          <w:szCs w:val="24"/>
        </w:rPr>
        <w:t>«___» ____________ 2017 г.</w:t>
      </w:r>
    </w:p>
    <w:p w:rsidR="00B405D8" w:rsidRDefault="00B405D8" w:rsidP="00B405D8">
      <w:pPr>
        <w:spacing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p>
    <w:p w:rsidR="000B45CD" w:rsidRPr="000B45CD" w:rsidRDefault="000B45CD" w:rsidP="00B405D8">
      <w:pPr>
        <w:jc w:val="center"/>
        <w:rPr>
          <w:rFonts w:ascii="Times New Roman" w:hAnsi="Times New Roman" w:cs="Times New Roman"/>
          <w:sz w:val="24"/>
          <w:szCs w:val="24"/>
        </w:rPr>
      </w:pPr>
      <w:r w:rsidRPr="000B45CD">
        <w:rPr>
          <w:rFonts w:ascii="Times New Roman" w:hAnsi="Times New Roman" w:cs="Times New Roman"/>
          <w:sz w:val="24"/>
          <w:szCs w:val="24"/>
        </w:rPr>
        <w:t>Санкт-Петербург</w:t>
      </w:r>
    </w:p>
    <w:p w:rsidR="003C3554" w:rsidRPr="00055F21" w:rsidRDefault="000B45CD" w:rsidP="003C3554">
      <w:pPr>
        <w:jc w:val="center"/>
        <w:rPr>
          <w:rFonts w:ascii="Times New Roman" w:hAnsi="Times New Roman" w:cs="Times New Roman"/>
          <w:sz w:val="24"/>
          <w:szCs w:val="24"/>
        </w:rPr>
      </w:pPr>
      <w:r w:rsidRPr="000B45CD">
        <w:rPr>
          <w:rFonts w:ascii="Times New Roman" w:hAnsi="Times New Roman" w:cs="Times New Roman"/>
          <w:sz w:val="24"/>
          <w:szCs w:val="24"/>
        </w:rPr>
        <w:t>2017</w:t>
      </w:r>
    </w:p>
    <w:sdt>
      <w:sdtPr>
        <w:rPr>
          <w:rFonts w:ascii="Times New Roman" w:eastAsiaTheme="minorEastAsia" w:hAnsi="Times New Roman" w:cs="Times New Roman"/>
          <w:color w:val="auto"/>
          <w:sz w:val="22"/>
          <w:szCs w:val="22"/>
          <w:lang w:eastAsia="en-US"/>
        </w:rPr>
        <w:id w:val="73794687"/>
        <w:docPartObj>
          <w:docPartGallery w:val="Table of Contents"/>
          <w:docPartUnique/>
        </w:docPartObj>
      </w:sdtPr>
      <w:sdtEndPr>
        <w:rPr>
          <w:rFonts w:asciiTheme="minorHAnsi" w:eastAsiaTheme="minorHAnsi" w:hAnsiTheme="minorHAnsi" w:cstheme="minorBidi"/>
        </w:rPr>
      </w:sdtEndPr>
      <w:sdtContent>
        <w:p w:rsidR="00C14914" w:rsidRPr="0067507D" w:rsidRDefault="000B45CD" w:rsidP="000B45CD">
          <w:pPr>
            <w:pStyle w:val="af2"/>
            <w:jc w:val="center"/>
            <w:rPr>
              <w:rFonts w:ascii="Times New Roman" w:hAnsi="Times New Roman" w:cs="Times New Roman"/>
              <w:color w:val="auto"/>
              <w:sz w:val="24"/>
              <w:szCs w:val="24"/>
            </w:rPr>
          </w:pPr>
          <w:r w:rsidRPr="0067507D">
            <w:rPr>
              <w:rFonts w:ascii="Times New Roman" w:hAnsi="Times New Roman" w:cs="Times New Roman"/>
              <w:color w:val="auto"/>
              <w:sz w:val="24"/>
              <w:szCs w:val="24"/>
            </w:rPr>
            <w:t>Содержание</w:t>
          </w:r>
        </w:p>
        <w:p w:rsidR="00C14914" w:rsidRPr="0067507D" w:rsidRDefault="00C14914" w:rsidP="003C3554">
          <w:pPr>
            <w:pStyle w:val="12"/>
            <w:rPr>
              <w:rFonts w:ascii="Times New Roman" w:hAnsi="Times New Roman"/>
            </w:rPr>
          </w:pPr>
          <w:r w:rsidRPr="0067507D">
            <w:rPr>
              <w:rFonts w:ascii="Times New Roman" w:hAnsi="Times New Roman"/>
            </w:rPr>
            <w:t>Введение</w:t>
          </w:r>
          <w:r w:rsidRPr="0067507D">
            <w:rPr>
              <w:rFonts w:ascii="Times New Roman" w:hAnsi="Times New Roman"/>
            </w:rPr>
            <w:ptab w:relativeTo="margin" w:alignment="right" w:leader="dot"/>
          </w:r>
          <w:r w:rsidRPr="0067507D">
            <w:rPr>
              <w:rFonts w:ascii="Times New Roman" w:hAnsi="Times New Roman"/>
            </w:rPr>
            <w:t>3</w:t>
          </w:r>
        </w:p>
        <w:p w:rsidR="00C14914" w:rsidRPr="0067507D" w:rsidRDefault="00C14914" w:rsidP="003C3554">
          <w:pPr>
            <w:pStyle w:val="12"/>
            <w:rPr>
              <w:rFonts w:ascii="Times New Roman" w:hAnsi="Times New Roman"/>
            </w:rPr>
          </w:pPr>
          <w:r w:rsidRPr="0067507D">
            <w:rPr>
              <w:rFonts w:ascii="Times New Roman" w:hAnsi="Times New Roman"/>
            </w:rPr>
            <w:t xml:space="preserve">Глава 1. </w:t>
          </w:r>
          <w:r w:rsidR="0028553B" w:rsidRPr="0067507D">
            <w:rPr>
              <w:rFonts w:ascii="Times New Roman" w:hAnsi="Times New Roman"/>
            </w:rPr>
            <w:t xml:space="preserve">Проблема насилия: определение понятия, природа, типы, насилие в отношении женщин. </w:t>
          </w:r>
        </w:p>
        <w:p w:rsidR="00C14914" w:rsidRPr="0067507D" w:rsidRDefault="00BA0C62" w:rsidP="00BA0C62">
          <w:pPr>
            <w:pStyle w:val="21"/>
            <w:rPr>
              <w:rFonts w:ascii="Times New Roman" w:hAnsi="Times New Roman"/>
              <w:sz w:val="24"/>
              <w:szCs w:val="24"/>
            </w:rPr>
          </w:pPr>
          <w:r w:rsidRPr="0067507D">
            <w:rPr>
              <w:rFonts w:ascii="Times New Roman" w:hAnsi="Times New Roman"/>
              <w:sz w:val="24"/>
              <w:szCs w:val="24"/>
            </w:rPr>
            <w:t>1.1 Понятие насилия. Типы насилия</w:t>
          </w:r>
          <w:r w:rsidR="00C14914" w:rsidRPr="0067507D">
            <w:rPr>
              <w:rFonts w:ascii="Times New Roman" w:hAnsi="Times New Roman"/>
              <w:sz w:val="24"/>
              <w:szCs w:val="24"/>
            </w:rPr>
            <w:ptab w:relativeTo="margin" w:alignment="right" w:leader="dot"/>
          </w:r>
          <w:r w:rsidR="0067507D">
            <w:rPr>
              <w:rFonts w:ascii="Times New Roman" w:hAnsi="Times New Roman"/>
              <w:sz w:val="24"/>
              <w:szCs w:val="24"/>
            </w:rPr>
            <w:t>9</w:t>
          </w:r>
        </w:p>
        <w:p w:rsidR="00BA0C62" w:rsidRPr="0067507D" w:rsidRDefault="00BA0C62" w:rsidP="00BA0C62">
          <w:pPr>
            <w:pStyle w:val="21"/>
            <w:rPr>
              <w:rFonts w:ascii="Times New Roman" w:hAnsi="Times New Roman"/>
              <w:sz w:val="24"/>
              <w:szCs w:val="24"/>
            </w:rPr>
          </w:pPr>
          <w:r w:rsidRPr="0067507D">
            <w:rPr>
              <w:rFonts w:ascii="Times New Roman" w:hAnsi="Times New Roman"/>
              <w:sz w:val="24"/>
              <w:szCs w:val="24"/>
            </w:rPr>
            <w:t>1.2 Насилие в отношении женщин</w:t>
          </w:r>
          <w:r w:rsidRPr="0067507D">
            <w:rPr>
              <w:rFonts w:ascii="Times New Roman" w:hAnsi="Times New Roman"/>
              <w:sz w:val="24"/>
              <w:szCs w:val="24"/>
            </w:rPr>
            <w:ptab w:relativeTo="margin" w:alignment="right" w:leader="dot"/>
          </w:r>
          <w:r w:rsidRPr="0067507D">
            <w:rPr>
              <w:rFonts w:ascii="Times New Roman" w:hAnsi="Times New Roman"/>
              <w:sz w:val="24"/>
              <w:szCs w:val="24"/>
            </w:rPr>
            <w:t>16</w:t>
          </w:r>
        </w:p>
        <w:p w:rsidR="00BA0C62" w:rsidRPr="0067507D" w:rsidRDefault="00BA0C62" w:rsidP="00BA0C62">
          <w:pPr>
            <w:pStyle w:val="21"/>
            <w:rPr>
              <w:rFonts w:ascii="Times New Roman" w:hAnsi="Times New Roman"/>
              <w:sz w:val="24"/>
              <w:szCs w:val="24"/>
            </w:rPr>
          </w:pPr>
          <w:r w:rsidRPr="0067507D">
            <w:rPr>
              <w:rFonts w:ascii="Times New Roman" w:hAnsi="Times New Roman"/>
              <w:sz w:val="24"/>
              <w:szCs w:val="24"/>
            </w:rPr>
            <w:t>1.3 Правовая основа международной борьбы с насилием в отношении</w:t>
          </w:r>
          <w:r w:rsidRPr="0067507D">
            <w:rPr>
              <w:rFonts w:ascii="Times New Roman" w:hAnsi="Times New Roman"/>
              <w:b/>
              <w:sz w:val="24"/>
              <w:szCs w:val="24"/>
            </w:rPr>
            <w:t xml:space="preserve"> </w:t>
          </w:r>
          <w:r w:rsidRPr="0067507D">
            <w:rPr>
              <w:rFonts w:ascii="Times New Roman" w:hAnsi="Times New Roman"/>
              <w:sz w:val="24"/>
              <w:szCs w:val="24"/>
            </w:rPr>
            <w:t>женщин</w:t>
          </w:r>
          <w:r w:rsidRPr="0067507D">
            <w:rPr>
              <w:rFonts w:ascii="Times New Roman" w:hAnsi="Times New Roman"/>
              <w:sz w:val="24"/>
              <w:szCs w:val="24"/>
            </w:rPr>
            <w:ptab w:relativeTo="margin" w:alignment="right" w:leader="dot"/>
          </w:r>
          <w:r w:rsidRPr="0067507D">
            <w:rPr>
              <w:rFonts w:ascii="Times New Roman" w:hAnsi="Times New Roman"/>
              <w:sz w:val="24"/>
              <w:szCs w:val="24"/>
            </w:rPr>
            <w:t>29</w:t>
          </w:r>
        </w:p>
        <w:p w:rsidR="00C14914" w:rsidRPr="0067507D" w:rsidRDefault="00BA0C62" w:rsidP="003C3554">
          <w:pPr>
            <w:pStyle w:val="12"/>
            <w:rPr>
              <w:rFonts w:ascii="Times New Roman" w:hAnsi="Times New Roman"/>
            </w:rPr>
          </w:pPr>
          <w:r w:rsidRPr="0067507D">
            <w:rPr>
              <w:rFonts w:ascii="Times New Roman" w:hAnsi="Times New Roman"/>
            </w:rPr>
            <w:t>Глава 2. Анализ деятельности международных межправительственных организаций по борьбе с насилием в отношении женщин</w:t>
          </w:r>
        </w:p>
        <w:p w:rsidR="00C14914" w:rsidRPr="0067507D" w:rsidRDefault="00BA0C62" w:rsidP="00BA0C62">
          <w:pPr>
            <w:pStyle w:val="21"/>
            <w:rPr>
              <w:rFonts w:ascii="Times New Roman" w:hAnsi="Times New Roman"/>
              <w:sz w:val="24"/>
              <w:szCs w:val="24"/>
            </w:rPr>
          </w:pPr>
          <w:r w:rsidRPr="0067507D">
            <w:rPr>
              <w:rFonts w:ascii="Times New Roman" w:hAnsi="Times New Roman"/>
              <w:sz w:val="24"/>
              <w:szCs w:val="24"/>
            </w:rPr>
            <w:t>2.1 Характеристика ММПО, занимающихся борьбой с насилием в отношении женщин</w:t>
          </w:r>
          <w:r w:rsidR="00C14914" w:rsidRPr="0067507D">
            <w:rPr>
              <w:rFonts w:ascii="Times New Roman" w:hAnsi="Times New Roman"/>
              <w:sz w:val="24"/>
              <w:szCs w:val="24"/>
            </w:rPr>
            <w:ptab w:relativeTo="margin" w:alignment="right" w:leader="dot"/>
          </w:r>
          <w:r w:rsidRPr="0067507D">
            <w:rPr>
              <w:rFonts w:ascii="Times New Roman" w:hAnsi="Times New Roman"/>
              <w:sz w:val="24"/>
              <w:szCs w:val="24"/>
            </w:rPr>
            <w:t>44</w:t>
          </w:r>
        </w:p>
        <w:p w:rsidR="00BA0C62" w:rsidRPr="0067507D" w:rsidRDefault="00BA0C62" w:rsidP="0067507D">
          <w:pPr>
            <w:pStyle w:val="33"/>
          </w:pPr>
          <w:r w:rsidRPr="0067507D">
            <w:t>2.2 Деятельность ММПО по борьбе с насилием в отношении женщин в семье</w:t>
          </w:r>
          <w:r w:rsidR="00C14914" w:rsidRPr="0067507D">
            <w:ptab w:relativeTo="margin" w:alignment="right" w:leader="dot"/>
          </w:r>
          <w:r w:rsidR="0067507D">
            <w:t>49</w:t>
          </w:r>
        </w:p>
        <w:p w:rsidR="00BA0C62" w:rsidRPr="0067507D" w:rsidRDefault="00BA0C62" w:rsidP="00BA0C62">
          <w:pPr>
            <w:ind w:left="142"/>
            <w:rPr>
              <w:rFonts w:ascii="Times New Roman" w:hAnsi="Times New Roman" w:cs="Times New Roman"/>
              <w:sz w:val="24"/>
              <w:szCs w:val="24"/>
            </w:rPr>
          </w:pPr>
          <w:r w:rsidRPr="0067507D">
            <w:rPr>
              <w:rFonts w:ascii="Times New Roman" w:hAnsi="Times New Roman" w:cs="Times New Roman"/>
              <w:sz w:val="24"/>
              <w:szCs w:val="24"/>
              <w:lang w:eastAsia="ru-RU"/>
            </w:rPr>
            <w:t xml:space="preserve">2.3 </w:t>
          </w:r>
          <w:r w:rsidRPr="0067507D">
            <w:rPr>
              <w:rFonts w:ascii="Times New Roman" w:hAnsi="Times New Roman" w:cs="Times New Roman"/>
              <w:sz w:val="24"/>
              <w:szCs w:val="24"/>
            </w:rPr>
            <w:t>Деятельность ММПО по борьбе с насилием в отношении женщин в обществе</w:t>
          </w:r>
          <w:r w:rsidRPr="0067507D">
            <w:rPr>
              <w:rFonts w:ascii="Times New Roman" w:hAnsi="Times New Roman" w:cs="Times New Roman"/>
              <w:sz w:val="24"/>
              <w:szCs w:val="24"/>
            </w:rPr>
            <w:ptab w:relativeTo="margin" w:alignment="right" w:leader="dot"/>
          </w:r>
          <w:r w:rsidR="0067507D">
            <w:rPr>
              <w:rFonts w:ascii="Times New Roman" w:hAnsi="Times New Roman" w:cs="Times New Roman"/>
              <w:sz w:val="24"/>
              <w:szCs w:val="24"/>
            </w:rPr>
            <w:t>59</w:t>
          </w:r>
        </w:p>
        <w:p w:rsidR="00BA0C62" w:rsidRPr="0067507D" w:rsidRDefault="00BA0C62" w:rsidP="00BA0C62">
          <w:pPr>
            <w:ind w:left="142"/>
            <w:rPr>
              <w:rFonts w:ascii="Times New Roman" w:hAnsi="Times New Roman" w:cs="Times New Roman"/>
              <w:sz w:val="24"/>
              <w:szCs w:val="24"/>
            </w:rPr>
          </w:pPr>
          <w:r w:rsidRPr="0067507D">
            <w:rPr>
              <w:rFonts w:ascii="Times New Roman" w:hAnsi="Times New Roman" w:cs="Times New Roman"/>
              <w:sz w:val="24"/>
              <w:szCs w:val="24"/>
            </w:rPr>
            <w:t>2.4 Деятельность ММПО по борьбе с насилием в отношении женщин в ходе вооруженных конфликтов</w:t>
          </w:r>
          <w:r w:rsidRPr="0067507D">
            <w:rPr>
              <w:rFonts w:ascii="Times New Roman" w:hAnsi="Times New Roman" w:cs="Times New Roman"/>
              <w:sz w:val="24"/>
              <w:szCs w:val="24"/>
            </w:rPr>
            <w:ptab w:relativeTo="margin" w:alignment="right" w:leader="dot"/>
          </w:r>
          <w:r w:rsidRPr="0067507D">
            <w:rPr>
              <w:rFonts w:ascii="Times New Roman" w:hAnsi="Times New Roman" w:cs="Times New Roman"/>
              <w:sz w:val="24"/>
              <w:szCs w:val="24"/>
            </w:rPr>
            <w:t>6</w:t>
          </w:r>
          <w:r w:rsidR="0067507D">
            <w:rPr>
              <w:rFonts w:ascii="Times New Roman" w:hAnsi="Times New Roman" w:cs="Times New Roman"/>
              <w:sz w:val="24"/>
              <w:szCs w:val="24"/>
            </w:rPr>
            <w:t>4</w:t>
          </w:r>
        </w:p>
        <w:p w:rsidR="00BA0C62" w:rsidRPr="0067507D" w:rsidRDefault="00BA0C62" w:rsidP="003C3554">
          <w:pPr>
            <w:pStyle w:val="12"/>
            <w:rPr>
              <w:rFonts w:ascii="Times New Roman" w:hAnsi="Times New Roman"/>
            </w:rPr>
          </w:pPr>
          <w:r w:rsidRPr="0067507D">
            <w:rPr>
              <w:rFonts w:ascii="Times New Roman" w:hAnsi="Times New Roman"/>
            </w:rPr>
            <w:t>Глава 2. Анализ деятельности международных неправительственных организаций по борьбе с насилием в отношении женщин</w:t>
          </w:r>
        </w:p>
        <w:p w:rsidR="00BA0C62" w:rsidRPr="0067507D" w:rsidRDefault="00BA0C62" w:rsidP="00BA0C62">
          <w:pPr>
            <w:pStyle w:val="21"/>
            <w:rPr>
              <w:rFonts w:ascii="Times New Roman" w:hAnsi="Times New Roman"/>
              <w:sz w:val="24"/>
              <w:szCs w:val="24"/>
            </w:rPr>
          </w:pPr>
          <w:r w:rsidRPr="0067507D">
            <w:rPr>
              <w:rFonts w:ascii="Times New Roman" w:hAnsi="Times New Roman"/>
              <w:sz w:val="24"/>
              <w:szCs w:val="24"/>
            </w:rPr>
            <w:t>2.1 Характеристика МНПО, занимающихся борьбой с насилием в отношении женщин</w:t>
          </w:r>
          <w:r w:rsidRPr="0067507D">
            <w:rPr>
              <w:rFonts w:ascii="Times New Roman" w:hAnsi="Times New Roman"/>
              <w:sz w:val="24"/>
              <w:szCs w:val="24"/>
            </w:rPr>
            <w:ptab w:relativeTo="margin" w:alignment="right" w:leader="dot"/>
          </w:r>
          <w:r w:rsidRPr="0067507D">
            <w:rPr>
              <w:rFonts w:ascii="Times New Roman" w:hAnsi="Times New Roman"/>
              <w:sz w:val="24"/>
              <w:szCs w:val="24"/>
            </w:rPr>
            <w:t>7</w:t>
          </w:r>
          <w:r w:rsidR="0067507D">
            <w:rPr>
              <w:rFonts w:ascii="Times New Roman" w:hAnsi="Times New Roman"/>
              <w:sz w:val="24"/>
              <w:szCs w:val="24"/>
            </w:rPr>
            <w:t>4</w:t>
          </w:r>
        </w:p>
        <w:p w:rsidR="00BA0C62" w:rsidRPr="0067507D" w:rsidRDefault="00BA0C62" w:rsidP="0067507D">
          <w:pPr>
            <w:pStyle w:val="33"/>
          </w:pPr>
          <w:r w:rsidRPr="0067507D">
            <w:t>2.2 Деятельность МНПО по борьбе с насилием в отношении женщин в семье</w:t>
          </w:r>
          <w:r w:rsidRPr="0067507D">
            <w:ptab w:relativeTo="margin" w:alignment="right" w:leader="dot"/>
          </w:r>
          <w:r w:rsidRPr="0067507D">
            <w:t>8</w:t>
          </w:r>
          <w:r w:rsidR="0067507D">
            <w:t>4</w:t>
          </w:r>
        </w:p>
        <w:p w:rsidR="00BA0C62" w:rsidRPr="0067507D" w:rsidRDefault="00BA0C62" w:rsidP="00BA0C62">
          <w:pPr>
            <w:ind w:left="142"/>
            <w:rPr>
              <w:rFonts w:ascii="Times New Roman" w:hAnsi="Times New Roman" w:cs="Times New Roman"/>
              <w:sz w:val="24"/>
              <w:szCs w:val="24"/>
            </w:rPr>
          </w:pPr>
          <w:r w:rsidRPr="0067507D">
            <w:rPr>
              <w:rFonts w:ascii="Times New Roman" w:hAnsi="Times New Roman" w:cs="Times New Roman"/>
              <w:sz w:val="24"/>
              <w:szCs w:val="24"/>
              <w:lang w:eastAsia="ru-RU"/>
            </w:rPr>
            <w:t xml:space="preserve">2.3 </w:t>
          </w:r>
          <w:r w:rsidRPr="0067507D">
            <w:rPr>
              <w:rFonts w:ascii="Times New Roman" w:hAnsi="Times New Roman" w:cs="Times New Roman"/>
              <w:sz w:val="24"/>
              <w:szCs w:val="24"/>
            </w:rPr>
            <w:t>Деятельность МНПО по борьбе с насилием в отношении женщин в обществе</w:t>
          </w:r>
          <w:r w:rsidRPr="0067507D">
            <w:rPr>
              <w:rFonts w:ascii="Times New Roman" w:hAnsi="Times New Roman" w:cs="Times New Roman"/>
              <w:sz w:val="24"/>
              <w:szCs w:val="24"/>
            </w:rPr>
            <w:ptab w:relativeTo="margin" w:alignment="right" w:leader="dot"/>
          </w:r>
          <w:r w:rsidRPr="0067507D">
            <w:rPr>
              <w:rFonts w:ascii="Times New Roman" w:hAnsi="Times New Roman" w:cs="Times New Roman"/>
              <w:sz w:val="24"/>
              <w:szCs w:val="24"/>
            </w:rPr>
            <w:t>87</w:t>
          </w:r>
        </w:p>
        <w:p w:rsidR="00BA0C62" w:rsidRPr="0067507D" w:rsidRDefault="00BA0C62" w:rsidP="00BA0C62">
          <w:pPr>
            <w:ind w:left="142"/>
            <w:rPr>
              <w:rFonts w:ascii="Times New Roman" w:hAnsi="Times New Roman" w:cs="Times New Roman"/>
              <w:sz w:val="24"/>
              <w:szCs w:val="24"/>
            </w:rPr>
          </w:pPr>
          <w:r w:rsidRPr="0067507D">
            <w:rPr>
              <w:rFonts w:ascii="Times New Roman" w:hAnsi="Times New Roman" w:cs="Times New Roman"/>
              <w:sz w:val="24"/>
              <w:szCs w:val="24"/>
            </w:rPr>
            <w:t>2.4 Деятельность МНПО по борьбе с насилием в отношении женщин в ходе вооруженных конфликтов</w:t>
          </w:r>
          <w:r w:rsidRPr="0067507D">
            <w:rPr>
              <w:rFonts w:ascii="Times New Roman" w:hAnsi="Times New Roman" w:cs="Times New Roman"/>
              <w:sz w:val="24"/>
              <w:szCs w:val="24"/>
            </w:rPr>
            <w:ptab w:relativeTo="margin" w:alignment="right" w:leader="dot"/>
          </w:r>
          <w:r w:rsidRPr="0067507D">
            <w:rPr>
              <w:rFonts w:ascii="Times New Roman" w:hAnsi="Times New Roman" w:cs="Times New Roman"/>
              <w:sz w:val="24"/>
              <w:szCs w:val="24"/>
            </w:rPr>
            <w:t>91</w:t>
          </w:r>
        </w:p>
        <w:p w:rsidR="006C0843" w:rsidRPr="0067507D" w:rsidRDefault="00BA0C62" w:rsidP="006C0843">
          <w:pPr>
            <w:tabs>
              <w:tab w:val="left" w:pos="426"/>
              <w:tab w:val="left" w:pos="709"/>
            </w:tabs>
            <w:ind w:left="142"/>
            <w:rPr>
              <w:rFonts w:ascii="Times New Roman" w:hAnsi="Times New Roman" w:cs="Times New Roman"/>
              <w:sz w:val="24"/>
              <w:szCs w:val="24"/>
            </w:rPr>
          </w:pPr>
          <w:r w:rsidRPr="0067507D">
            <w:rPr>
              <w:rFonts w:ascii="Times New Roman" w:hAnsi="Times New Roman" w:cs="Times New Roman"/>
              <w:sz w:val="24"/>
              <w:szCs w:val="24"/>
            </w:rPr>
            <w:t xml:space="preserve">2.5 </w:t>
          </w:r>
          <w:r w:rsidR="006C0843" w:rsidRPr="0067507D">
            <w:rPr>
              <w:rFonts w:ascii="Times New Roman" w:hAnsi="Times New Roman" w:cs="Times New Roman"/>
              <w:sz w:val="24"/>
              <w:szCs w:val="24"/>
            </w:rPr>
            <w:t>Сравнение эффективности программ межправительственных и международных неправительственных организаций</w:t>
          </w:r>
          <w:r w:rsidR="006C0843" w:rsidRPr="0067507D">
            <w:rPr>
              <w:rFonts w:ascii="Times New Roman" w:hAnsi="Times New Roman" w:cs="Times New Roman"/>
              <w:sz w:val="24"/>
              <w:szCs w:val="24"/>
            </w:rPr>
            <w:ptab w:relativeTo="margin" w:alignment="right" w:leader="dot"/>
          </w:r>
          <w:r w:rsidR="006C0843" w:rsidRPr="0067507D">
            <w:rPr>
              <w:rFonts w:ascii="Times New Roman" w:hAnsi="Times New Roman" w:cs="Times New Roman"/>
              <w:sz w:val="24"/>
              <w:szCs w:val="24"/>
            </w:rPr>
            <w:t>96</w:t>
          </w:r>
        </w:p>
        <w:p w:rsidR="006C0843" w:rsidRPr="0067507D" w:rsidRDefault="006C0843" w:rsidP="003C3554">
          <w:pPr>
            <w:pStyle w:val="12"/>
            <w:rPr>
              <w:rFonts w:ascii="Times New Roman" w:hAnsi="Times New Roman"/>
            </w:rPr>
          </w:pPr>
          <w:r w:rsidRPr="0067507D">
            <w:rPr>
              <w:rFonts w:ascii="Times New Roman" w:hAnsi="Times New Roman"/>
            </w:rPr>
            <w:t>Заключение</w:t>
          </w:r>
          <w:r w:rsidRPr="0067507D">
            <w:rPr>
              <w:rFonts w:ascii="Times New Roman" w:hAnsi="Times New Roman"/>
            </w:rPr>
            <w:ptab w:relativeTo="margin" w:alignment="right" w:leader="dot"/>
          </w:r>
          <w:r w:rsidRPr="0067507D">
            <w:rPr>
              <w:rFonts w:ascii="Times New Roman" w:hAnsi="Times New Roman"/>
            </w:rPr>
            <w:t>10</w:t>
          </w:r>
          <w:r w:rsidR="0067507D">
            <w:rPr>
              <w:rFonts w:ascii="Times New Roman" w:hAnsi="Times New Roman"/>
            </w:rPr>
            <w:t>8</w:t>
          </w:r>
        </w:p>
        <w:p w:rsidR="003C3554" w:rsidRPr="0067507D" w:rsidRDefault="000B45CD" w:rsidP="003C3554">
          <w:pPr>
            <w:pStyle w:val="12"/>
            <w:rPr>
              <w:rFonts w:ascii="Times New Roman" w:hAnsi="Times New Roman"/>
            </w:rPr>
          </w:pPr>
          <w:r w:rsidRPr="0067507D">
            <w:rPr>
              <w:rFonts w:ascii="Times New Roman" w:hAnsi="Times New Roman"/>
            </w:rPr>
            <w:t>Список источников</w:t>
          </w:r>
          <w:r w:rsidR="006C0843" w:rsidRPr="0067507D">
            <w:rPr>
              <w:rFonts w:ascii="Times New Roman" w:hAnsi="Times New Roman"/>
            </w:rPr>
            <w:t xml:space="preserve"> и </w:t>
          </w:r>
          <w:r w:rsidRPr="0067507D">
            <w:rPr>
              <w:rFonts w:ascii="Times New Roman" w:hAnsi="Times New Roman"/>
            </w:rPr>
            <w:t>литературы</w:t>
          </w:r>
          <w:r w:rsidR="006C0843" w:rsidRPr="0067507D">
            <w:rPr>
              <w:rFonts w:ascii="Times New Roman" w:hAnsi="Times New Roman"/>
            </w:rPr>
            <w:ptab w:relativeTo="margin" w:alignment="right" w:leader="dot"/>
          </w:r>
          <w:r w:rsidR="006C0843" w:rsidRPr="0067507D">
            <w:rPr>
              <w:rFonts w:ascii="Times New Roman" w:hAnsi="Times New Roman"/>
            </w:rPr>
            <w:t>1</w:t>
          </w:r>
          <w:r w:rsidR="0067507D">
            <w:rPr>
              <w:rFonts w:ascii="Times New Roman" w:hAnsi="Times New Roman"/>
            </w:rPr>
            <w:t>12</w:t>
          </w:r>
        </w:p>
        <w:p w:rsidR="003C3554" w:rsidRPr="0067507D" w:rsidRDefault="003C3554" w:rsidP="003C3554">
          <w:pPr>
            <w:pStyle w:val="12"/>
            <w:rPr>
              <w:rFonts w:ascii="Times New Roman" w:hAnsi="Times New Roman"/>
            </w:rPr>
          </w:pPr>
          <w:r w:rsidRPr="0067507D">
            <w:rPr>
              <w:rFonts w:ascii="Times New Roman" w:hAnsi="Times New Roman"/>
            </w:rPr>
            <w:t>Приложение А</w:t>
          </w:r>
          <w:r w:rsidRPr="0067507D">
            <w:rPr>
              <w:rFonts w:ascii="Times New Roman" w:hAnsi="Times New Roman"/>
            </w:rPr>
            <w:ptab w:relativeTo="margin" w:alignment="right" w:leader="dot"/>
          </w:r>
          <w:r w:rsidRPr="0067507D">
            <w:rPr>
              <w:rFonts w:ascii="Times New Roman" w:hAnsi="Times New Roman"/>
            </w:rPr>
            <w:t>1</w:t>
          </w:r>
          <w:r w:rsidR="0067507D">
            <w:rPr>
              <w:rFonts w:ascii="Times New Roman" w:hAnsi="Times New Roman"/>
            </w:rPr>
            <w:t>22</w:t>
          </w:r>
        </w:p>
        <w:p w:rsidR="003C3554" w:rsidRPr="0067507D" w:rsidRDefault="003C3554" w:rsidP="003C3554">
          <w:pPr>
            <w:pStyle w:val="12"/>
            <w:rPr>
              <w:rFonts w:ascii="Times New Roman" w:hAnsi="Times New Roman"/>
            </w:rPr>
          </w:pPr>
          <w:r w:rsidRPr="0067507D">
            <w:rPr>
              <w:rFonts w:ascii="Times New Roman" w:hAnsi="Times New Roman"/>
            </w:rPr>
            <w:t>Приложение Б</w:t>
          </w:r>
          <w:r w:rsidRPr="0067507D">
            <w:rPr>
              <w:rFonts w:ascii="Times New Roman" w:hAnsi="Times New Roman"/>
            </w:rPr>
            <w:ptab w:relativeTo="margin" w:alignment="right" w:leader="dot"/>
          </w:r>
          <w:r w:rsidRPr="0067507D">
            <w:rPr>
              <w:rFonts w:ascii="Times New Roman" w:hAnsi="Times New Roman"/>
            </w:rPr>
            <w:t>1</w:t>
          </w:r>
          <w:r w:rsidR="0067507D">
            <w:rPr>
              <w:rFonts w:ascii="Times New Roman" w:hAnsi="Times New Roman"/>
            </w:rPr>
            <w:t>31</w:t>
          </w:r>
        </w:p>
        <w:p w:rsidR="00C14914" w:rsidRPr="003C3554" w:rsidRDefault="00FC37C7" w:rsidP="003C3554">
          <w:pPr>
            <w:rPr>
              <w:lang w:eastAsia="ru-RU"/>
            </w:rPr>
          </w:pPr>
        </w:p>
      </w:sdtContent>
    </w:sdt>
    <w:p w:rsidR="00992F59" w:rsidRDefault="00992F59" w:rsidP="00992F59">
      <w:pPr>
        <w:spacing w:line="360" w:lineRule="auto"/>
        <w:ind w:right="-567" w:firstLine="709"/>
        <w:jc w:val="both"/>
        <w:rPr>
          <w:rFonts w:ascii="Times New Roman" w:eastAsia="Calibri" w:hAnsi="Times New Roman" w:cs="Times New Roman"/>
          <w:bCs/>
          <w:sz w:val="28"/>
          <w:szCs w:val="28"/>
        </w:rPr>
      </w:pPr>
    </w:p>
    <w:p w:rsidR="00C14914" w:rsidRDefault="00C14914" w:rsidP="00992F59">
      <w:pPr>
        <w:spacing w:line="360" w:lineRule="auto"/>
        <w:ind w:right="-567" w:firstLine="709"/>
        <w:jc w:val="both"/>
        <w:rPr>
          <w:rFonts w:ascii="Times New Roman" w:eastAsia="Calibri" w:hAnsi="Times New Roman" w:cs="Times New Roman"/>
          <w:bCs/>
          <w:sz w:val="28"/>
          <w:szCs w:val="28"/>
        </w:rPr>
      </w:pPr>
    </w:p>
    <w:p w:rsidR="00C14914" w:rsidRDefault="00C14914" w:rsidP="00992F59">
      <w:pPr>
        <w:spacing w:line="360" w:lineRule="auto"/>
        <w:ind w:right="-567" w:firstLine="709"/>
        <w:jc w:val="both"/>
        <w:rPr>
          <w:rFonts w:ascii="Times New Roman" w:eastAsia="Calibri" w:hAnsi="Times New Roman" w:cs="Times New Roman"/>
          <w:bCs/>
          <w:sz w:val="28"/>
          <w:szCs w:val="28"/>
        </w:rPr>
      </w:pPr>
    </w:p>
    <w:p w:rsidR="00C14914" w:rsidRDefault="00C14914" w:rsidP="003C3554">
      <w:pPr>
        <w:spacing w:line="360" w:lineRule="auto"/>
        <w:ind w:right="-567"/>
        <w:jc w:val="both"/>
        <w:rPr>
          <w:rFonts w:ascii="Times New Roman" w:eastAsia="Calibri" w:hAnsi="Times New Roman" w:cs="Times New Roman"/>
          <w:bCs/>
          <w:sz w:val="28"/>
          <w:szCs w:val="28"/>
        </w:rPr>
      </w:pPr>
    </w:p>
    <w:p w:rsidR="003C3554" w:rsidRDefault="003C3554" w:rsidP="003C3554">
      <w:pPr>
        <w:spacing w:line="360" w:lineRule="auto"/>
        <w:rPr>
          <w:rFonts w:ascii="Times New Roman" w:hAnsi="Times New Roman" w:cs="Times New Roman"/>
          <w:color w:val="222222"/>
          <w:sz w:val="24"/>
          <w:szCs w:val="24"/>
          <w:shd w:val="clear" w:color="auto" w:fill="FFFFFF"/>
        </w:rPr>
      </w:pPr>
    </w:p>
    <w:p w:rsidR="007D3907" w:rsidRDefault="007D3907" w:rsidP="003C3554">
      <w:pPr>
        <w:spacing w:line="360" w:lineRule="auto"/>
        <w:rPr>
          <w:rFonts w:ascii="Times New Roman" w:hAnsi="Times New Roman" w:cs="Times New Roman"/>
          <w:color w:val="222222"/>
          <w:sz w:val="24"/>
          <w:szCs w:val="24"/>
          <w:shd w:val="clear" w:color="auto" w:fill="FFFFFF"/>
        </w:rPr>
      </w:pPr>
    </w:p>
    <w:p w:rsidR="00992F59" w:rsidRPr="003C3554" w:rsidRDefault="003C3554" w:rsidP="003C3554">
      <w:pPr>
        <w:spacing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Введ</w:t>
      </w:r>
      <w:r w:rsidR="00992F59" w:rsidRPr="006B233F">
        <w:rPr>
          <w:rFonts w:ascii="Times New Roman" w:hAnsi="Times New Roman" w:cs="Times New Roman"/>
          <w:b/>
          <w:color w:val="222222"/>
          <w:sz w:val="24"/>
          <w:szCs w:val="24"/>
          <w:shd w:val="clear" w:color="auto" w:fill="FFFFFF"/>
        </w:rPr>
        <w:t>ение.</w:t>
      </w:r>
    </w:p>
    <w:p w:rsidR="00992F59" w:rsidRPr="006B233F" w:rsidRDefault="00992F59" w:rsidP="00992F59">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6B233F">
        <w:rPr>
          <w:rFonts w:ascii="Times New Roman" w:eastAsia="Times New Roman" w:hAnsi="Times New Roman" w:cs="Times New Roman"/>
          <w:i/>
          <w:color w:val="222222"/>
          <w:sz w:val="24"/>
          <w:szCs w:val="24"/>
          <w:lang w:eastAsia="ru-RU"/>
        </w:rPr>
        <w:t>Актуальность исследования</w:t>
      </w:r>
      <w:r w:rsidRPr="006B233F">
        <w:rPr>
          <w:rFonts w:ascii="Times New Roman" w:eastAsia="Times New Roman" w:hAnsi="Times New Roman" w:cs="Times New Roman"/>
          <w:color w:val="222222"/>
          <w:sz w:val="24"/>
          <w:szCs w:val="24"/>
          <w:lang w:eastAsia="ru-RU"/>
        </w:rPr>
        <w:t xml:space="preserve">. </w:t>
      </w:r>
      <w:r w:rsidRPr="006B233F">
        <w:rPr>
          <w:rFonts w:ascii="Times New Roman" w:hAnsi="Times New Roman" w:cs="Times New Roman"/>
          <w:sz w:val="24"/>
          <w:szCs w:val="24"/>
        </w:rPr>
        <w:t xml:space="preserve">Государства – члены Организации Объединенных Наций, принимая устав организации, подтвердили свою веру в права человека, достоинство и ценность человеческой личности. Устав также закрепляет стремление государств к достижению равенства мужчин и женщин. Однако сегодня по-прежнему существует проблема обеспечения прав женщин в различных сферах жизни общества: политической, экономической, социальной. Одним из проявлений нарушения прав женщин в современном мире является феномен насилия в отношении женщин, или насилия по половому признаку. </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Несмотря на долгую историю борьбы женщин за обеспечение своих прав и достижения гендерного равенства, насилие в отношении женщин существует сегодня в значительных масштабах. По данным структуры ООН-Женщины, занимающейся вопросами гендерного равенства и расширения прав и возможностей женщин, 35% женщин</w:t>
      </w:r>
      <w:bookmarkStart w:id="0" w:name="_Ref482720076"/>
      <w:r w:rsidR="009E213B">
        <w:rPr>
          <w:rStyle w:val="ab"/>
          <w:rFonts w:ascii="Times New Roman" w:hAnsi="Times New Roman" w:cs="Times New Roman"/>
          <w:sz w:val="24"/>
          <w:szCs w:val="24"/>
        </w:rPr>
        <w:footnoteReference w:id="1"/>
      </w:r>
      <w:bookmarkEnd w:id="0"/>
      <w:r w:rsidR="009E213B">
        <w:rPr>
          <w:rFonts w:ascii="Times New Roman" w:hAnsi="Times New Roman" w:cs="Times New Roman"/>
          <w:sz w:val="24"/>
          <w:szCs w:val="24"/>
        </w:rPr>
        <w:t xml:space="preserve"> </w:t>
      </w:r>
      <w:r w:rsidRPr="006B233F">
        <w:rPr>
          <w:rFonts w:ascii="Times New Roman" w:hAnsi="Times New Roman" w:cs="Times New Roman"/>
          <w:sz w:val="24"/>
          <w:szCs w:val="24"/>
        </w:rPr>
        <w:t>во всем мире испытывали физическое или сексуальное насилие, при этом в некоторых странах этот показатель достигает 70%</w:t>
      </w:r>
      <w:r w:rsidR="009E213B">
        <w:rPr>
          <w:rFonts w:ascii="Times New Roman" w:hAnsi="Times New Roman" w:cs="Times New Roman"/>
          <w:sz w:val="24"/>
          <w:szCs w:val="24"/>
        </w:rPr>
        <w:t>.</w:t>
      </w:r>
      <w:r w:rsidR="009E213B" w:rsidRPr="009E213B">
        <w:rPr>
          <w:rFonts w:ascii="Times New Roman" w:hAnsi="Times New Roman" w:cs="Times New Roman"/>
          <w:sz w:val="24"/>
          <w:szCs w:val="24"/>
          <w:vertAlign w:val="superscript"/>
        </w:rPr>
        <w:fldChar w:fldCharType="begin"/>
      </w:r>
      <w:r w:rsidR="009E213B" w:rsidRPr="009E213B">
        <w:rPr>
          <w:rFonts w:ascii="Times New Roman" w:hAnsi="Times New Roman" w:cs="Times New Roman"/>
          <w:sz w:val="24"/>
          <w:szCs w:val="24"/>
          <w:vertAlign w:val="superscript"/>
        </w:rPr>
        <w:instrText xml:space="preserve"> NOTEREF _Ref482720076 \h </w:instrText>
      </w:r>
      <w:r w:rsidR="009E213B">
        <w:rPr>
          <w:rFonts w:ascii="Times New Roman" w:hAnsi="Times New Roman" w:cs="Times New Roman"/>
          <w:sz w:val="24"/>
          <w:szCs w:val="24"/>
          <w:vertAlign w:val="superscript"/>
        </w:rPr>
        <w:instrText xml:space="preserve"> \* MERGEFORMAT </w:instrText>
      </w:r>
      <w:r w:rsidR="009E213B" w:rsidRPr="009E213B">
        <w:rPr>
          <w:rFonts w:ascii="Times New Roman" w:hAnsi="Times New Roman" w:cs="Times New Roman"/>
          <w:sz w:val="24"/>
          <w:szCs w:val="24"/>
          <w:vertAlign w:val="superscript"/>
        </w:rPr>
      </w:r>
      <w:r w:rsidR="009E213B" w:rsidRPr="009E213B">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w:t>
      </w:r>
      <w:r w:rsidR="009E213B" w:rsidRPr="009E213B">
        <w:rPr>
          <w:rFonts w:ascii="Times New Roman" w:hAnsi="Times New Roman" w:cs="Times New Roman"/>
          <w:sz w:val="24"/>
          <w:szCs w:val="24"/>
          <w:vertAlign w:val="superscript"/>
        </w:rPr>
        <w:fldChar w:fldCharType="end"/>
      </w:r>
      <w:r w:rsidRPr="006B233F">
        <w:rPr>
          <w:rFonts w:ascii="Times New Roman" w:hAnsi="Times New Roman" w:cs="Times New Roman"/>
          <w:sz w:val="24"/>
          <w:szCs w:val="24"/>
        </w:rPr>
        <w:t xml:space="preserve"> В 2012 году почти половина всех погибших женщин была убита членом семьи или партнером, в то время как для мужчин этот показатель не превышает 6%</w:t>
      </w:r>
      <w:r w:rsidR="009E213B">
        <w:rPr>
          <w:rFonts w:ascii="Times New Roman" w:hAnsi="Times New Roman" w:cs="Times New Roman"/>
          <w:sz w:val="24"/>
          <w:szCs w:val="24"/>
        </w:rPr>
        <w:t>.</w:t>
      </w:r>
      <w:r w:rsidR="009E213B" w:rsidRPr="009E213B">
        <w:rPr>
          <w:rFonts w:ascii="Times New Roman" w:hAnsi="Times New Roman" w:cs="Times New Roman"/>
          <w:sz w:val="24"/>
          <w:szCs w:val="24"/>
          <w:vertAlign w:val="superscript"/>
        </w:rPr>
        <w:fldChar w:fldCharType="begin"/>
      </w:r>
      <w:r w:rsidR="009E213B" w:rsidRPr="009E213B">
        <w:rPr>
          <w:rFonts w:ascii="Times New Roman" w:hAnsi="Times New Roman" w:cs="Times New Roman"/>
          <w:sz w:val="24"/>
          <w:szCs w:val="24"/>
          <w:vertAlign w:val="superscript"/>
        </w:rPr>
        <w:instrText xml:space="preserve"> NOTEREF _Ref482720076 \h </w:instrText>
      </w:r>
      <w:r w:rsidR="009E213B">
        <w:rPr>
          <w:rFonts w:ascii="Times New Roman" w:hAnsi="Times New Roman" w:cs="Times New Roman"/>
          <w:sz w:val="24"/>
          <w:szCs w:val="24"/>
          <w:vertAlign w:val="superscript"/>
        </w:rPr>
        <w:instrText xml:space="preserve"> \* MERGEFORMAT </w:instrText>
      </w:r>
      <w:r w:rsidR="009E213B" w:rsidRPr="009E213B">
        <w:rPr>
          <w:rFonts w:ascii="Times New Roman" w:hAnsi="Times New Roman" w:cs="Times New Roman"/>
          <w:sz w:val="24"/>
          <w:szCs w:val="24"/>
          <w:vertAlign w:val="superscript"/>
        </w:rPr>
      </w:r>
      <w:r w:rsidR="009E213B" w:rsidRPr="009E213B">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w:t>
      </w:r>
      <w:r w:rsidR="009E213B" w:rsidRPr="009E213B">
        <w:rPr>
          <w:rFonts w:ascii="Times New Roman" w:hAnsi="Times New Roman" w:cs="Times New Roman"/>
          <w:sz w:val="24"/>
          <w:szCs w:val="24"/>
          <w:vertAlign w:val="superscript"/>
        </w:rPr>
        <w:fldChar w:fldCharType="end"/>
      </w:r>
      <w:r w:rsidRPr="006B233F">
        <w:rPr>
          <w:rFonts w:ascii="Times New Roman" w:hAnsi="Times New Roman" w:cs="Times New Roman"/>
          <w:sz w:val="24"/>
          <w:szCs w:val="24"/>
        </w:rPr>
        <w:t xml:space="preserve"> Около 200 миллионов женщин и девочек подверглись процедуре женского обрезания, практикующейся сегодня в более чем 30 странах</w:t>
      </w:r>
      <w:r w:rsidR="009E213B">
        <w:rPr>
          <w:rFonts w:ascii="Times New Roman" w:hAnsi="Times New Roman" w:cs="Times New Roman"/>
          <w:sz w:val="24"/>
          <w:szCs w:val="24"/>
        </w:rPr>
        <w:t>.</w:t>
      </w:r>
      <w:r w:rsidR="009E213B" w:rsidRPr="009E213B">
        <w:rPr>
          <w:rFonts w:ascii="Times New Roman" w:hAnsi="Times New Roman" w:cs="Times New Roman"/>
          <w:sz w:val="24"/>
          <w:szCs w:val="24"/>
          <w:vertAlign w:val="superscript"/>
        </w:rPr>
        <w:fldChar w:fldCharType="begin"/>
      </w:r>
      <w:r w:rsidR="009E213B" w:rsidRPr="009E213B">
        <w:rPr>
          <w:rFonts w:ascii="Times New Roman" w:hAnsi="Times New Roman" w:cs="Times New Roman"/>
          <w:sz w:val="24"/>
          <w:szCs w:val="24"/>
          <w:vertAlign w:val="superscript"/>
        </w:rPr>
        <w:instrText xml:space="preserve"> NOTEREF _Ref482720076 \h </w:instrText>
      </w:r>
      <w:r w:rsidR="009E213B">
        <w:rPr>
          <w:rFonts w:ascii="Times New Roman" w:hAnsi="Times New Roman" w:cs="Times New Roman"/>
          <w:sz w:val="24"/>
          <w:szCs w:val="24"/>
          <w:vertAlign w:val="superscript"/>
        </w:rPr>
        <w:instrText xml:space="preserve"> \* MERGEFORMAT </w:instrText>
      </w:r>
      <w:r w:rsidR="009E213B" w:rsidRPr="009E213B">
        <w:rPr>
          <w:rFonts w:ascii="Times New Roman" w:hAnsi="Times New Roman" w:cs="Times New Roman"/>
          <w:sz w:val="24"/>
          <w:szCs w:val="24"/>
          <w:vertAlign w:val="superscript"/>
        </w:rPr>
      </w:r>
      <w:r w:rsidR="009E213B" w:rsidRPr="009E213B">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w:t>
      </w:r>
      <w:r w:rsidR="009E213B" w:rsidRPr="009E213B">
        <w:rPr>
          <w:rFonts w:ascii="Times New Roman" w:hAnsi="Times New Roman" w:cs="Times New Roman"/>
          <w:sz w:val="24"/>
          <w:szCs w:val="24"/>
          <w:vertAlign w:val="superscript"/>
        </w:rPr>
        <w:fldChar w:fldCharType="end"/>
      </w:r>
      <w:r w:rsidRPr="006B233F">
        <w:rPr>
          <w:rFonts w:ascii="Times New Roman" w:hAnsi="Times New Roman" w:cs="Times New Roman"/>
          <w:sz w:val="24"/>
          <w:szCs w:val="24"/>
        </w:rPr>
        <w:t xml:space="preserve"> Проблемой остаются детские браки: около 700 миллионов женщин на данный момент вступили в брак до достижения 18 лет, из них каждая третья – до достижения 15 лет</w:t>
      </w:r>
      <w:r w:rsidR="009E213B">
        <w:rPr>
          <w:rFonts w:ascii="Times New Roman" w:hAnsi="Times New Roman" w:cs="Times New Roman"/>
          <w:sz w:val="24"/>
          <w:szCs w:val="24"/>
        </w:rPr>
        <w:t>.</w:t>
      </w:r>
      <w:r w:rsidR="009E213B" w:rsidRPr="009E213B">
        <w:rPr>
          <w:rFonts w:ascii="Times New Roman" w:hAnsi="Times New Roman" w:cs="Times New Roman"/>
          <w:sz w:val="24"/>
          <w:szCs w:val="24"/>
          <w:vertAlign w:val="superscript"/>
        </w:rPr>
        <w:fldChar w:fldCharType="begin"/>
      </w:r>
      <w:r w:rsidR="009E213B" w:rsidRPr="009E213B">
        <w:rPr>
          <w:rFonts w:ascii="Times New Roman" w:hAnsi="Times New Roman" w:cs="Times New Roman"/>
          <w:sz w:val="24"/>
          <w:szCs w:val="24"/>
          <w:vertAlign w:val="superscript"/>
        </w:rPr>
        <w:instrText xml:space="preserve"> NOTEREF _Ref482720076 \h </w:instrText>
      </w:r>
      <w:r w:rsidR="009E213B">
        <w:rPr>
          <w:rFonts w:ascii="Times New Roman" w:hAnsi="Times New Roman" w:cs="Times New Roman"/>
          <w:sz w:val="24"/>
          <w:szCs w:val="24"/>
          <w:vertAlign w:val="superscript"/>
        </w:rPr>
        <w:instrText xml:space="preserve"> \* MERGEFORMAT </w:instrText>
      </w:r>
      <w:r w:rsidR="009E213B" w:rsidRPr="009E213B">
        <w:rPr>
          <w:rFonts w:ascii="Times New Roman" w:hAnsi="Times New Roman" w:cs="Times New Roman"/>
          <w:sz w:val="24"/>
          <w:szCs w:val="24"/>
          <w:vertAlign w:val="superscript"/>
        </w:rPr>
      </w:r>
      <w:r w:rsidR="009E213B" w:rsidRPr="009E213B">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w:t>
      </w:r>
      <w:r w:rsidR="009E213B" w:rsidRPr="009E213B">
        <w:rPr>
          <w:rFonts w:ascii="Times New Roman" w:hAnsi="Times New Roman" w:cs="Times New Roman"/>
          <w:sz w:val="24"/>
          <w:szCs w:val="24"/>
          <w:vertAlign w:val="superscript"/>
        </w:rPr>
        <w:fldChar w:fldCharType="end"/>
      </w:r>
      <w:r w:rsidRPr="006B233F">
        <w:rPr>
          <w:rFonts w:ascii="Times New Roman" w:hAnsi="Times New Roman" w:cs="Times New Roman"/>
          <w:sz w:val="24"/>
          <w:szCs w:val="24"/>
        </w:rPr>
        <w:t xml:space="preserve"> </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 xml:space="preserve">При этом насилие в отношении женщин не является характерной чертой какого-либо отдельного общества, региона, или страны – это проблема всего мира. Так, среди женщин, проживающих в странах Европейского Союза, каждая </w:t>
      </w:r>
      <w:r w:rsidR="009E213B">
        <w:rPr>
          <w:rFonts w:ascii="Times New Roman" w:hAnsi="Times New Roman" w:cs="Times New Roman"/>
          <w:sz w:val="24"/>
          <w:szCs w:val="24"/>
        </w:rPr>
        <w:t>третья испытывала физическое и</w:t>
      </w:r>
      <w:r w:rsidR="009E213B" w:rsidRPr="009E213B">
        <w:rPr>
          <w:rFonts w:ascii="Times New Roman" w:hAnsi="Times New Roman" w:cs="Times New Roman"/>
          <w:sz w:val="24"/>
          <w:szCs w:val="24"/>
        </w:rPr>
        <w:t>/</w:t>
      </w:r>
      <w:r w:rsidR="009E213B">
        <w:rPr>
          <w:rFonts w:ascii="Times New Roman" w:hAnsi="Times New Roman" w:cs="Times New Roman"/>
          <w:sz w:val="24"/>
          <w:szCs w:val="24"/>
        </w:rPr>
        <w:t>или сексуальное насилие до достижения возраста 15 лет.</w:t>
      </w:r>
      <w:r w:rsidR="009E213B">
        <w:rPr>
          <w:rStyle w:val="ab"/>
          <w:rFonts w:ascii="Times New Roman" w:hAnsi="Times New Roman" w:cs="Times New Roman"/>
          <w:sz w:val="24"/>
          <w:szCs w:val="24"/>
        </w:rPr>
        <w:footnoteReference w:id="2"/>
      </w:r>
      <w:r w:rsidR="009E213B">
        <w:rPr>
          <w:rFonts w:ascii="Times New Roman" w:hAnsi="Times New Roman" w:cs="Times New Roman"/>
          <w:sz w:val="24"/>
          <w:szCs w:val="24"/>
        </w:rPr>
        <w:t xml:space="preserve"> </w:t>
      </w:r>
      <w:r w:rsidRPr="006B233F">
        <w:rPr>
          <w:rFonts w:ascii="Times New Roman" w:hAnsi="Times New Roman" w:cs="Times New Roman"/>
          <w:sz w:val="24"/>
          <w:szCs w:val="24"/>
        </w:rPr>
        <w:t>В США, 83%</w:t>
      </w:r>
      <w:r w:rsidR="001827D6" w:rsidRPr="001827D6">
        <w:rPr>
          <w:rFonts w:ascii="Times New Roman" w:hAnsi="Times New Roman" w:cs="Times New Roman"/>
          <w:sz w:val="24"/>
          <w:szCs w:val="24"/>
          <w:vertAlign w:val="superscript"/>
        </w:rPr>
        <w:fldChar w:fldCharType="begin"/>
      </w:r>
      <w:r w:rsidR="001827D6" w:rsidRPr="001827D6">
        <w:rPr>
          <w:rFonts w:ascii="Times New Roman" w:hAnsi="Times New Roman" w:cs="Times New Roman"/>
          <w:sz w:val="24"/>
          <w:szCs w:val="24"/>
          <w:vertAlign w:val="superscript"/>
        </w:rPr>
        <w:instrText xml:space="preserve"> NOTEREF _Ref482720076 \h </w:instrText>
      </w:r>
      <w:r w:rsidR="001827D6">
        <w:rPr>
          <w:rFonts w:ascii="Times New Roman" w:hAnsi="Times New Roman" w:cs="Times New Roman"/>
          <w:sz w:val="24"/>
          <w:szCs w:val="24"/>
          <w:vertAlign w:val="superscript"/>
        </w:rPr>
        <w:instrText xml:space="preserve"> \* MERGEFORMAT </w:instrText>
      </w:r>
      <w:r w:rsidR="001827D6" w:rsidRPr="001827D6">
        <w:rPr>
          <w:rFonts w:ascii="Times New Roman" w:hAnsi="Times New Roman" w:cs="Times New Roman"/>
          <w:sz w:val="24"/>
          <w:szCs w:val="24"/>
          <w:vertAlign w:val="superscript"/>
        </w:rPr>
      </w:r>
      <w:r w:rsidR="001827D6" w:rsidRPr="001827D6">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w:t>
      </w:r>
      <w:r w:rsidR="001827D6" w:rsidRPr="001827D6">
        <w:rPr>
          <w:rFonts w:ascii="Times New Roman" w:hAnsi="Times New Roman" w:cs="Times New Roman"/>
          <w:sz w:val="24"/>
          <w:szCs w:val="24"/>
          <w:vertAlign w:val="superscript"/>
        </w:rPr>
        <w:fldChar w:fldCharType="end"/>
      </w:r>
      <w:r w:rsidRPr="006B233F">
        <w:rPr>
          <w:rFonts w:ascii="Times New Roman" w:hAnsi="Times New Roman" w:cs="Times New Roman"/>
          <w:sz w:val="24"/>
          <w:szCs w:val="24"/>
        </w:rPr>
        <w:t xml:space="preserve"> девочек в возрасте от 12 до 16 лет испытывали какую-либо форму сексуального домогательства в государственных школах.</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Для решения такой распространенной проблемы необходимо задействовать ресурсы не только государств, но и международных организаций. Для борьбы с насилием в отношении женщин используется потенциал различных организаций,</w:t>
      </w:r>
      <w:r w:rsidRPr="006B233F">
        <w:rPr>
          <w:rFonts w:ascii="Times New Roman" w:hAnsi="Times New Roman" w:cs="Times New Roman"/>
          <w:b/>
          <w:bCs/>
          <w:sz w:val="24"/>
          <w:szCs w:val="24"/>
        </w:rPr>
        <w:t xml:space="preserve"> </w:t>
      </w:r>
      <w:r w:rsidRPr="006B233F">
        <w:rPr>
          <w:rFonts w:ascii="Times New Roman" w:hAnsi="Times New Roman" w:cs="Times New Roman"/>
          <w:sz w:val="24"/>
          <w:szCs w:val="24"/>
        </w:rPr>
        <w:t xml:space="preserve">в том числе и </w:t>
      </w:r>
      <w:r w:rsidRPr="006B233F">
        <w:rPr>
          <w:rFonts w:ascii="Times New Roman" w:hAnsi="Times New Roman" w:cs="Times New Roman"/>
          <w:sz w:val="24"/>
          <w:szCs w:val="24"/>
        </w:rPr>
        <w:lastRenderedPageBreak/>
        <w:t>Организации Объединенных Наций, как главной площадки сотрудничества всех стран мира. В 2000 году ООН была принята Декларация целей тысячелетия - программа, принятая всеми странами мира и всеми ведущими организациями развития в мире. Третьей из восьми целей стало поощрение равенства мужчин и женщин и расширение прав и возможностей женщин. Целевая группа проекта тысячелетия по гендерному равенству выпустила доклад о конкретных направлениях, в которых необходимо работать для достижения это цели: седьмым подходом в докладе обозначена борьба с насилием в отношении женщин, что подчеркивает важность этой проблемы в общем контексте достижения гендерного равенства.</w:t>
      </w:r>
      <w:r w:rsidR="009E213B">
        <w:rPr>
          <w:rFonts w:ascii="Times New Roman" w:hAnsi="Times New Roman" w:cs="Times New Roman"/>
          <w:sz w:val="24"/>
          <w:szCs w:val="24"/>
        </w:rPr>
        <w:t xml:space="preserve"> Проблема </w:t>
      </w:r>
      <w:r w:rsidR="001827D6">
        <w:rPr>
          <w:rFonts w:ascii="Times New Roman" w:hAnsi="Times New Roman" w:cs="Times New Roman"/>
          <w:sz w:val="24"/>
          <w:szCs w:val="24"/>
        </w:rPr>
        <w:t xml:space="preserve">гендерного неравенства и насилия в отношении женщин была включена и в </w:t>
      </w:r>
      <w:r w:rsidR="001827D6" w:rsidRPr="001827D6">
        <w:rPr>
          <w:rFonts w:ascii="Times New Roman" w:hAnsi="Times New Roman" w:cs="Times New Roman"/>
          <w:sz w:val="24"/>
          <w:szCs w:val="24"/>
        </w:rPr>
        <w:t>Повестк</w:t>
      </w:r>
      <w:r w:rsidR="001827D6">
        <w:rPr>
          <w:rFonts w:ascii="Times New Roman" w:hAnsi="Times New Roman" w:cs="Times New Roman"/>
          <w:sz w:val="24"/>
          <w:szCs w:val="24"/>
        </w:rPr>
        <w:t>у</w:t>
      </w:r>
      <w:r w:rsidR="001827D6" w:rsidRPr="001827D6">
        <w:rPr>
          <w:rFonts w:ascii="Times New Roman" w:hAnsi="Times New Roman" w:cs="Times New Roman"/>
          <w:sz w:val="24"/>
          <w:szCs w:val="24"/>
        </w:rPr>
        <w:t xml:space="preserve"> дня в области устойчивого развития на период до 2030 года</w:t>
      </w:r>
      <w:r w:rsidR="001827D6">
        <w:t>.</w:t>
      </w:r>
    </w:p>
    <w:p w:rsidR="001827D6" w:rsidRDefault="00992F59" w:rsidP="001827D6">
      <w:pPr>
        <w:spacing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 xml:space="preserve">В данной работе </w:t>
      </w:r>
      <w:r w:rsidR="001827D6">
        <w:rPr>
          <w:rFonts w:ascii="Times New Roman" w:hAnsi="Times New Roman" w:cs="Times New Roman"/>
          <w:sz w:val="24"/>
          <w:szCs w:val="24"/>
        </w:rPr>
        <w:t xml:space="preserve">в качестве ММПО </w:t>
      </w:r>
      <w:r w:rsidRPr="006B233F">
        <w:rPr>
          <w:rFonts w:ascii="Times New Roman" w:hAnsi="Times New Roman" w:cs="Times New Roman"/>
          <w:sz w:val="24"/>
          <w:szCs w:val="24"/>
        </w:rPr>
        <w:t>мы рассма</w:t>
      </w:r>
      <w:r w:rsidR="001827D6">
        <w:rPr>
          <w:rFonts w:ascii="Times New Roman" w:hAnsi="Times New Roman" w:cs="Times New Roman"/>
          <w:sz w:val="24"/>
          <w:szCs w:val="24"/>
        </w:rPr>
        <w:t>триваем организации системы ООН как универсальной ММПО</w:t>
      </w:r>
      <w:r w:rsidRPr="006B233F">
        <w:rPr>
          <w:rFonts w:ascii="Times New Roman" w:hAnsi="Times New Roman" w:cs="Times New Roman"/>
          <w:sz w:val="24"/>
          <w:szCs w:val="24"/>
        </w:rPr>
        <w:t>. В этом направлении работают такие организации системы ООН как «ООН-женщины», Всемирная Организация Здравоохранения, Международная организация труда</w:t>
      </w:r>
      <w:r w:rsidR="001827D6">
        <w:rPr>
          <w:rFonts w:ascii="Times New Roman" w:hAnsi="Times New Roman" w:cs="Times New Roman"/>
          <w:sz w:val="24"/>
          <w:szCs w:val="24"/>
        </w:rPr>
        <w:t>, Фонд ООН в области народонаселения и</w:t>
      </w:r>
      <w:r w:rsidRPr="006B233F">
        <w:rPr>
          <w:rFonts w:ascii="Times New Roman" w:hAnsi="Times New Roman" w:cs="Times New Roman"/>
          <w:sz w:val="24"/>
          <w:szCs w:val="24"/>
        </w:rPr>
        <w:t xml:space="preserve"> другие. Помимо деятельности ООН, в борьбе с насилием в отношении женщин принимает участие и гражданское общество, в том числе путем организации международных неправительственных организаций, занимающихся вопросами борющихся с насилием в отношении женщин. Объединение в подобные организации позволяет более эффективно защищать права женщин и оказывать необходимые социальные и юридические услуги пострадавшим от насилия женщинам. Это также позволяет им обмениваться опытом с зарубежными коллегами и поддерживать НПО </w:t>
      </w:r>
      <w:r w:rsidR="001827D6">
        <w:rPr>
          <w:rFonts w:ascii="Times New Roman" w:hAnsi="Times New Roman" w:cs="Times New Roman"/>
          <w:sz w:val="24"/>
          <w:szCs w:val="24"/>
        </w:rPr>
        <w:t xml:space="preserve">в своих собственных странах. Масштаб проблемы насилия в отношении женщин и внимание к ней со стороны мирового сообщества определяет актуальность работы. </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i/>
          <w:sz w:val="24"/>
          <w:szCs w:val="24"/>
        </w:rPr>
        <w:t>Цель работы</w:t>
      </w:r>
      <w:r w:rsidRPr="006B233F">
        <w:rPr>
          <w:rFonts w:ascii="Times New Roman" w:hAnsi="Times New Roman" w:cs="Times New Roman"/>
          <w:sz w:val="24"/>
          <w:szCs w:val="24"/>
        </w:rPr>
        <w:t xml:space="preserve">: </w:t>
      </w:r>
      <w:r w:rsidR="001827D6">
        <w:rPr>
          <w:rFonts w:ascii="Times New Roman" w:hAnsi="Times New Roman" w:cs="Times New Roman"/>
          <w:sz w:val="24"/>
          <w:szCs w:val="24"/>
        </w:rPr>
        <w:t>дать оценку эффективности</w:t>
      </w:r>
      <w:r w:rsidRPr="006B233F">
        <w:rPr>
          <w:rFonts w:ascii="Times New Roman" w:hAnsi="Times New Roman" w:cs="Times New Roman"/>
          <w:sz w:val="24"/>
          <w:szCs w:val="24"/>
        </w:rPr>
        <w:t xml:space="preserve"> международных межправительственных и неправительственных организаций по борьбе с насилием в отношении женщин.</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i/>
          <w:sz w:val="24"/>
          <w:szCs w:val="24"/>
        </w:rPr>
        <w:t>Объект исследования</w:t>
      </w:r>
      <w:r w:rsidRPr="006B233F">
        <w:rPr>
          <w:rFonts w:ascii="Times New Roman" w:hAnsi="Times New Roman" w:cs="Times New Roman"/>
          <w:sz w:val="24"/>
          <w:szCs w:val="24"/>
        </w:rPr>
        <w:t>: международный опыт борьбы с насилием в отношении женщин.</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i/>
          <w:sz w:val="24"/>
          <w:szCs w:val="24"/>
        </w:rPr>
        <w:t>Предмет исследования</w:t>
      </w:r>
      <w:r w:rsidRPr="006B233F">
        <w:rPr>
          <w:rFonts w:ascii="Times New Roman" w:hAnsi="Times New Roman" w:cs="Times New Roman"/>
          <w:sz w:val="24"/>
          <w:szCs w:val="24"/>
        </w:rPr>
        <w:t xml:space="preserve">: деятельность международных организаций по борьбе с насилием в отношении женщин. </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i/>
          <w:sz w:val="24"/>
          <w:szCs w:val="24"/>
        </w:rPr>
        <w:t>Задачи</w:t>
      </w:r>
      <w:r w:rsidRPr="006B233F">
        <w:rPr>
          <w:rFonts w:ascii="Times New Roman" w:hAnsi="Times New Roman" w:cs="Times New Roman"/>
          <w:sz w:val="24"/>
          <w:szCs w:val="24"/>
        </w:rPr>
        <w:t>: 1. Проанализировать теоретические аспекты проблемы насилия в целом и насилия в отношении женщин в частности: понятие, природа, типология.</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lastRenderedPageBreak/>
        <w:t>2. Определить правовую основу международной борьбы с насилием в отношении женщин.</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3. Дать характеристику международным межправительственным организациям, участвующим в борьбе с насилием в отношении женщин.</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4. Определить и оценить эффективность деятельности международных межправительственных организаций по борьбе с насилием в отношении женщин.</w:t>
      </w:r>
    </w:p>
    <w:p w:rsidR="00992F59" w:rsidRPr="006B233F" w:rsidRDefault="00992F59" w:rsidP="00992F59">
      <w:pPr>
        <w:autoSpaceDE w:val="0"/>
        <w:autoSpaceDN w:val="0"/>
        <w:adjustRightInd w:val="0"/>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5. Дать характеристику международным неправительственным организациям, участвующим в борьбе с насилием в отношении женщин.</w:t>
      </w:r>
    </w:p>
    <w:p w:rsidR="00992F59" w:rsidRPr="006B233F" w:rsidRDefault="00992F59" w:rsidP="00992F59">
      <w:pPr>
        <w:autoSpaceDE w:val="0"/>
        <w:autoSpaceDN w:val="0"/>
        <w:adjustRightInd w:val="0"/>
        <w:spacing w:after="0" w:line="360" w:lineRule="auto"/>
        <w:ind w:firstLine="709"/>
        <w:jc w:val="both"/>
        <w:rPr>
          <w:rFonts w:ascii="Times New Roman" w:eastAsia="Times New Roman" w:hAnsi="Times New Roman" w:cs="Times New Roman"/>
          <w:color w:val="222222"/>
          <w:sz w:val="24"/>
          <w:szCs w:val="24"/>
          <w:lang w:eastAsia="ru-RU"/>
        </w:rPr>
      </w:pPr>
      <w:r w:rsidRPr="006B233F">
        <w:rPr>
          <w:rFonts w:ascii="Times New Roman" w:hAnsi="Times New Roman" w:cs="Times New Roman"/>
          <w:sz w:val="24"/>
          <w:szCs w:val="24"/>
        </w:rPr>
        <w:t>6. Оценить эффективность деятельности международных неправительственных организаций по борьбе с насилием в отношении женщин и сравнить эффективность программ межправительственных и международных неправительственных организаций.</w:t>
      </w:r>
    </w:p>
    <w:p w:rsidR="00992F59" w:rsidRPr="006B233F" w:rsidRDefault="00992F59" w:rsidP="00992F59">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p>
    <w:p w:rsidR="00992F59" w:rsidRPr="006B233F" w:rsidRDefault="008639F3" w:rsidP="00992F59">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i/>
          <w:color w:val="222222"/>
          <w:sz w:val="24"/>
          <w:szCs w:val="24"/>
          <w:lang w:eastAsia="ru-RU"/>
        </w:rPr>
        <w:t>Степень изученности темы исследования.</w:t>
      </w:r>
      <w:r w:rsidR="00992F59" w:rsidRPr="006B233F">
        <w:rPr>
          <w:rFonts w:ascii="Times New Roman" w:eastAsia="Times New Roman" w:hAnsi="Times New Roman" w:cs="Times New Roman"/>
          <w:color w:val="222222"/>
          <w:sz w:val="24"/>
          <w:szCs w:val="24"/>
          <w:lang w:eastAsia="ru-RU"/>
        </w:rPr>
        <w:t xml:space="preserve"> Насилие, как принуждение или навязывание воли одного индивида другому, существовала на протяжении всей истории человечества. Насилие именно в отношении женщин также существовало на протяжении веков. Некоторые исследователи (например, В. И. Красиков в труде «Насилие в эволюции, истории и современном обществе») называют установление патриархата в первобытном обществе первой волной социального насилия. </w:t>
      </w:r>
    </w:p>
    <w:p w:rsidR="00992F59" w:rsidRPr="006B233F" w:rsidRDefault="00992F59" w:rsidP="00992F59">
      <w:pPr>
        <w:shd w:val="clear" w:color="auto" w:fill="FFFFFF"/>
        <w:spacing w:after="0" w:line="360" w:lineRule="auto"/>
        <w:ind w:firstLine="709"/>
        <w:jc w:val="both"/>
        <w:rPr>
          <w:rFonts w:ascii="Times New Roman" w:hAnsi="Times New Roman" w:cs="Times New Roman"/>
          <w:sz w:val="24"/>
          <w:szCs w:val="24"/>
        </w:rPr>
      </w:pPr>
      <w:r w:rsidRPr="006B233F">
        <w:rPr>
          <w:rFonts w:ascii="Times New Roman" w:eastAsia="Times New Roman" w:hAnsi="Times New Roman" w:cs="Times New Roman"/>
          <w:color w:val="222222"/>
          <w:sz w:val="24"/>
          <w:szCs w:val="24"/>
          <w:lang w:eastAsia="ru-RU"/>
        </w:rPr>
        <w:t xml:space="preserve">Однако насилие в отношении женщин стало объектом изучения преимущественно только во второй половине </w:t>
      </w:r>
      <w:r w:rsidRPr="006B233F">
        <w:rPr>
          <w:rFonts w:ascii="Times New Roman" w:eastAsia="Times New Roman" w:hAnsi="Times New Roman" w:cs="Times New Roman"/>
          <w:color w:val="222222"/>
          <w:sz w:val="24"/>
          <w:szCs w:val="24"/>
          <w:lang w:val="en-US" w:eastAsia="ru-RU"/>
        </w:rPr>
        <w:t>XX</w:t>
      </w:r>
      <w:r w:rsidRPr="006B233F">
        <w:rPr>
          <w:rFonts w:ascii="Times New Roman" w:eastAsia="Times New Roman" w:hAnsi="Times New Roman" w:cs="Times New Roman"/>
          <w:color w:val="222222"/>
          <w:sz w:val="24"/>
          <w:szCs w:val="24"/>
          <w:lang w:eastAsia="ru-RU"/>
        </w:rPr>
        <w:t xml:space="preserve"> века. Исследователи связывают это с второй волной феминизма, слоганом которой считают фразу </w:t>
      </w:r>
      <w:r w:rsidRPr="006B233F">
        <w:rPr>
          <w:rFonts w:ascii="Times New Roman" w:hAnsi="Times New Roman" w:cs="Times New Roman"/>
          <w:sz w:val="24"/>
          <w:szCs w:val="24"/>
        </w:rPr>
        <w:t xml:space="preserve">«Личное - это политическое», введенную в оборот радикальной феминисткой Кэрол </w:t>
      </w:r>
      <w:proofErr w:type="spellStart"/>
      <w:r w:rsidRPr="006B233F">
        <w:rPr>
          <w:rFonts w:ascii="Times New Roman" w:hAnsi="Times New Roman" w:cs="Times New Roman"/>
          <w:sz w:val="24"/>
          <w:szCs w:val="24"/>
        </w:rPr>
        <w:t>Ханиш</w:t>
      </w:r>
      <w:proofErr w:type="spellEnd"/>
      <w:r w:rsidRPr="006B233F">
        <w:rPr>
          <w:rFonts w:ascii="Times New Roman" w:hAnsi="Times New Roman" w:cs="Times New Roman"/>
          <w:sz w:val="24"/>
          <w:szCs w:val="24"/>
        </w:rPr>
        <w:t xml:space="preserve"> в одноименной статье 1969 года. По мнению женских движений второй волны, культурные и политические аспекты неравенства женщин взаимосвязаны.</w:t>
      </w:r>
      <w:r w:rsidRPr="006B233F">
        <w:rPr>
          <w:rFonts w:ascii="Times New Roman" w:hAnsi="Times New Roman" w:cs="Times New Roman"/>
          <w:color w:val="000000"/>
          <w:sz w:val="24"/>
          <w:szCs w:val="24"/>
          <w:shd w:val="clear" w:color="auto" w:fill="FFFFFF"/>
        </w:rPr>
        <w:t xml:space="preserve"> </w:t>
      </w:r>
      <w:r w:rsidRPr="006B233F">
        <w:rPr>
          <w:rFonts w:ascii="Times New Roman" w:hAnsi="Times New Roman" w:cs="Times New Roman"/>
          <w:sz w:val="24"/>
          <w:szCs w:val="24"/>
        </w:rPr>
        <w:t xml:space="preserve">Считавшиеся «личными» и несущественными в контексте всего общества проблемы женщин (в том числе насилие в отношении женщин) приобрели приоритетное значение в политическом дискурсе демократических государств. В это время вопрос о гендерном равенстве был вынесен на повестку дня в рамках ООН: 1975-1985 года были объявлены Десятилетием Женщин. За это время были проведены значимые международные конференции (в Мехико в 1975 году, в Копенгагене в 1980, в Найроби в 1985, Пекине в 1995). ООН были приняты важнейшие документы в области защиты прав женщин (в том числе и от насилия): например, Конвенция о ликвидации всех форм дискриминации в отношении женщин, Конвенция об искоренении насилия в отношении женщин. </w:t>
      </w:r>
    </w:p>
    <w:p w:rsidR="00992F59" w:rsidRPr="006B233F" w:rsidRDefault="00992F59" w:rsidP="00992F59">
      <w:pPr>
        <w:shd w:val="clear" w:color="auto" w:fill="FFFFFF"/>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lastRenderedPageBreak/>
        <w:t xml:space="preserve">Ближе к последней четверти </w:t>
      </w:r>
      <w:r w:rsidRPr="006B233F">
        <w:rPr>
          <w:rFonts w:ascii="Times New Roman" w:hAnsi="Times New Roman" w:cs="Times New Roman"/>
          <w:sz w:val="24"/>
          <w:szCs w:val="24"/>
          <w:lang w:val="en-US"/>
        </w:rPr>
        <w:t>XX</w:t>
      </w:r>
      <w:r w:rsidRPr="006B233F">
        <w:rPr>
          <w:rFonts w:ascii="Times New Roman" w:hAnsi="Times New Roman" w:cs="Times New Roman"/>
          <w:sz w:val="24"/>
          <w:szCs w:val="24"/>
        </w:rPr>
        <w:t xml:space="preserve"> века многие исследователи гендерной проблематик</w:t>
      </w:r>
      <w:r w:rsidR="008639F3">
        <w:rPr>
          <w:rFonts w:ascii="Times New Roman" w:hAnsi="Times New Roman" w:cs="Times New Roman"/>
          <w:sz w:val="24"/>
          <w:szCs w:val="24"/>
        </w:rPr>
        <w:t>и</w:t>
      </w:r>
      <w:r w:rsidRPr="006B233F">
        <w:rPr>
          <w:rFonts w:ascii="Times New Roman" w:hAnsi="Times New Roman" w:cs="Times New Roman"/>
          <w:sz w:val="24"/>
          <w:szCs w:val="24"/>
        </w:rPr>
        <w:t xml:space="preserve"> делали акцент на масштабе насилия в отношении женщин, подчеркивали присутствие насилия во всех сферах общества в каждой стране мира. Например, американская феминистка и юрист К. </w:t>
      </w:r>
      <w:proofErr w:type="spellStart"/>
      <w:r w:rsidRPr="006B233F">
        <w:rPr>
          <w:rFonts w:ascii="Times New Roman" w:hAnsi="Times New Roman" w:cs="Times New Roman"/>
          <w:sz w:val="24"/>
          <w:szCs w:val="24"/>
        </w:rPr>
        <w:t>Маккинон</w:t>
      </w:r>
      <w:proofErr w:type="spellEnd"/>
      <w:r w:rsidRPr="006B233F">
        <w:rPr>
          <w:rFonts w:ascii="Times New Roman" w:hAnsi="Times New Roman" w:cs="Times New Roman"/>
          <w:sz w:val="24"/>
          <w:szCs w:val="24"/>
        </w:rPr>
        <w:t xml:space="preserve"> большое внимание в своих трудах уделяла проблеме сексуального насилия (например, труде </w:t>
      </w:r>
      <w:proofErr w:type="spellStart"/>
      <w:r w:rsidRPr="006B233F">
        <w:rPr>
          <w:rFonts w:ascii="Times New Roman" w:hAnsi="Times New Roman" w:cs="Times New Roman"/>
          <w:iCs/>
          <w:color w:val="000000"/>
          <w:sz w:val="24"/>
          <w:szCs w:val="24"/>
        </w:rPr>
        <w:t>Feminism</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Unmodified</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Discourses</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on</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Life</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and</w:t>
      </w:r>
      <w:proofErr w:type="spellEnd"/>
      <w:r w:rsidRPr="006B233F">
        <w:rPr>
          <w:rFonts w:ascii="Times New Roman" w:hAnsi="Times New Roman" w:cs="Times New Roman"/>
          <w:iCs/>
          <w:color w:val="000000"/>
          <w:sz w:val="24"/>
          <w:szCs w:val="24"/>
        </w:rPr>
        <w:t xml:space="preserve"> </w:t>
      </w:r>
      <w:proofErr w:type="spellStart"/>
      <w:r w:rsidRPr="006B233F">
        <w:rPr>
          <w:rFonts w:ascii="Times New Roman" w:hAnsi="Times New Roman" w:cs="Times New Roman"/>
          <w:iCs/>
          <w:color w:val="000000"/>
          <w:sz w:val="24"/>
          <w:szCs w:val="24"/>
        </w:rPr>
        <w:t>Law</w:t>
      </w:r>
      <w:proofErr w:type="spellEnd"/>
      <w:r w:rsidRPr="006B233F">
        <w:rPr>
          <w:rFonts w:ascii="Times New Roman" w:hAnsi="Times New Roman" w:cs="Times New Roman"/>
          <w:iCs/>
          <w:color w:val="000000"/>
          <w:sz w:val="24"/>
          <w:szCs w:val="24"/>
        </w:rPr>
        <w:t xml:space="preserve"> 1987 года)</w:t>
      </w:r>
      <w:r w:rsidRPr="006B233F">
        <w:rPr>
          <w:rFonts w:ascii="Times New Roman" w:hAnsi="Times New Roman" w:cs="Times New Roman"/>
          <w:i/>
          <w:iCs/>
          <w:color w:val="000000"/>
          <w:sz w:val="24"/>
          <w:szCs w:val="24"/>
        </w:rPr>
        <w:t>.</w:t>
      </w:r>
    </w:p>
    <w:p w:rsidR="00992F59" w:rsidRPr="006B233F" w:rsidRDefault="00992F59" w:rsidP="00992F59">
      <w:pPr>
        <w:shd w:val="clear" w:color="auto" w:fill="FFFFFF"/>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В России активное изучение гендерной проблематики</w:t>
      </w:r>
      <w:r w:rsidR="008639F3">
        <w:rPr>
          <w:rFonts w:ascii="Times New Roman" w:hAnsi="Times New Roman" w:cs="Times New Roman"/>
          <w:sz w:val="24"/>
          <w:szCs w:val="24"/>
        </w:rPr>
        <w:t xml:space="preserve"> начинается в 1990-х</w:t>
      </w:r>
      <w:r w:rsidRPr="006B233F">
        <w:rPr>
          <w:rFonts w:ascii="Times New Roman" w:hAnsi="Times New Roman" w:cs="Times New Roman"/>
          <w:sz w:val="24"/>
          <w:szCs w:val="24"/>
        </w:rPr>
        <w:t xml:space="preserve">. В это время труды публикуют, например, советский и российский экономист, </w:t>
      </w:r>
      <w:r w:rsidRPr="006B233F">
        <w:rPr>
          <w:rFonts w:ascii="Times New Roman" w:hAnsi="Times New Roman" w:cs="Times New Roman"/>
          <w:sz w:val="24"/>
          <w:szCs w:val="24"/>
          <w:shd w:val="clear" w:color="auto" w:fill="FFFFFF"/>
        </w:rPr>
        <w:t>член-корреспондент РАН</w:t>
      </w:r>
      <w:r w:rsidRPr="006B233F">
        <w:rPr>
          <w:rStyle w:val="apple-converted-space"/>
          <w:rFonts w:ascii="Times New Roman" w:hAnsi="Times New Roman" w:cs="Times New Roman"/>
          <w:color w:val="222222"/>
          <w:sz w:val="24"/>
          <w:szCs w:val="24"/>
          <w:shd w:val="clear" w:color="auto" w:fill="FFFFFF"/>
        </w:rPr>
        <w:t> </w:t>
      </w:r>
      <w:r w:rsidRPr="006B233F">
        <w:rPr>
          <w:rFonts w:ascii="Times New Roman" w:hAnsi="Times New Roman" w:cs="Times New Roman"/>
          <w:color w:val="222222"/>
          <w:sz w:val="24"/>
          <w:szCs w:val="24"/>
          <w:shd w:val="clear" w:color="auto" w:fill="FFFFFF"/>
        </w:rPr>
        <w:t xml:space="preserve">по Отделению общественных наук </w:t>
      </w:r>
      <w:r w:rsidRPr="006B233F">
        <w:rPr>
          <w:rFonts w:ascii="Times New Roman" w:hAnsi="Times New Roman" w:cs="Times New Roman"/>
          <w:sz w:val="24"/>
          <w:szCs w:val="24"/>
        </w:rPr>
        <w:t xml:space="preserve">Н. М. </w:t>
      </w:r>
      <w:proofErr w:type="spellStart"/>
      <w:r w:rsidRPr="006B233F">
        <w:rPr>
          <w:rFonts w:ascii="Times New Roman" w:hAnsi="Times New Roman" w:cs="Times New Roman"/>
          <w:sz w:val="24"/>
          <w:szCs w:val="24"/>
        </w:rPr>
        <w:t>Римашевская</w:t>
      </w:r>
      <w:proofErr w:type="spellEnd"/>
      <w:r w:rsidRPr="006B233F">
        <w:rPr>
          <w:rFonts w:ascii="Times New Roman" w:hAnsi="Times New Roman" w:cs="Times New Roman"/>
          <w:sz w:val="24"/>
          <w:szCs w:val="24"/>
        </w:rPr>
        <w:t xml:space="preserve">, директор Московского центра гендерных исследований О. А. Воронина, социолог и профессор Г. Г. </w:t>
      </w:r>
      <w:proofErr w:type="spellStart"/>
      <w:r w:rsidRPr="006B233F">
        <w:rPr>
          <w:rFonts w:ascii="Times New Roman" w:hAnsi="Times New Roman" w:cs="Times New Roman"/>
          <w:sz w:val="24"/>
          <w:szCs w:val="24"/>
        </w:rPr>
        <w:t>Силласте</w:t>
      </w:r>
      <w:proofErr w:type="spellEnd"/>
      <w:r w:rsidRPr="006B233F">
        <w:rPr>
          <w:rFonts w:ascii="Times New Roman" w:hAnsi="Times New Roman" w:cs="Times New Roman"/>
          <w:sz w:val="24"/>
          <w:szCs w:val="24"/>
        </w:rPr>
        <w:t xml:space="preserve">, директор Харьковского центра гендерных исследований И. А. </w:t>
      </w:r>
      <w:proofErr w:type="spellStart"/>
      <w:r w:rsidRPr="006B233F">
        <w:rPr>
          <w:rFonts w:ascii="Times New Roman" w:hAnsi="Times New Roman" w:cs="Times New Roman"/>
          <w:sz w:val="24"/>
          <w:szCs w:val="24"/>
        </w:rPr>
        <w:t>Жеребкина</w:t>
      </w:r>
      <w:proofErr w:type="spellEnd"/>
      <w:r w:rsidRPr="006B233F">
        <w:rPr>
          <w:rFonts w:ascii="Times New Roman" w:hAnsi="Times New Roman" w:cs="Times New Roman"/>
          <w:sz w:val="24"/>
          <w:szCs w:val="24"/>
        </w:rPr>
        <w:t xml:space="preserve"> и др. В это время объектом научного исследования российский ученых становится и насилие в отношении женщин. </w:t>
      </w:r>
    </w:p>
    <w:p w:rsidR="00992F59" w:rsidRPr="006B233F" w:rsidRDefault="00992F59" w:rsidP="00992F59">
      <w:pPr>
        <w:shd w:val="clear" w:color="auto" w:fill="FFFFFF"/>
        <w:spacing w:after="0"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 xml:space="preserve">С расширением научных исследований по проблеме насилия в отношении женщин стали появляться труды по отдельным видам насилия: насилие в семье, на производстве, в ходе военных конфликтов и др.  Например, Т. А. </w:t>
      </w:r>
      <w:proofErr w:type="spellStart"/>
      <w:r w:rsidRPr="006B233F">
        <w:rPr>
          <w:rFonts w:ascii="Times New Roman" w:hAnsi="Times New Roman" w:cs="Times New Roman"/>
          <w:sz w:val="24"/>
          <w:szCs w:val="24"/>
        </w:rPr>
        <w:t>Клименкова</w:t>
      </w:r>
      <w:proofErr w:type="spellEnd"/>
      <w:r w:rsidRPr="006B233F">
        <w:rPr>
          <w:rFonts w:ascii="Times New Roman" w:hAnsi="Times New Roman" w:cs="Times New Roman"/>
          <w:sz w:val="24"/>
          <w:szCs w:val="24"/>
        </w:rPr>
        <w:t xml:space="preserve"> в работе «Насилие как основа культуры </w:t>
      </w:r>
      <w:proofErr w:type="spellStart"/>
      <w:r w:rsidRPr="006B233F">
        <w:rPr>
          <w:rFonts w:ascii="Times New Roman" w:hAnsi="Times New Roman" w:cs="Times New Roman"/>
          <w:sz w:val="24"/>
          <w:szCs w:val="24"/>
        </w:rPr>
        <w:t>патриархатного</w:t>
      </w:r>
      <w:proofErr w:type="spellEnd"/>
      <w:r w:rsidRPr="006B233F">
        <w:rPr>
          <w:rFonts w:ascii="Times New Roman" w:hAnsi="Times New Roman" w:cs="Times New Roman"/>
          <w:sz w:val="24"/>
          <w:szCs w:val="24"/>
        </w:rPr>
        <w:t xml:space="preserve"> типа: Гендерный подход к проблеме» называет культуру патриархального типа (во главе с культом силы) причиной подчиненного положения женщины в современном обществе. Другие исследователи изучают формы насилия в отношении женщин в сфере занятости (например, З. А. </w:t>
      </w:r>
      <w:proofErr w:type="spellStart"/>
      <w:r w:rsidRPr="006B233F">
        <w:rPr>
          <w:rFonts w:ascii="Times New Roman" w:hAnsi="Times New Roman" w:cs="Times New Roman"/>
          <w:sz w:val="24"/>
          <w:szCs w:val="24"/>
        </w:rPr>
        <w:t>Хоткина</w:t>
      </w:r>
      <w:proofErr w:type="spellEnd"/>
      <w:r w:rsidRPr="006B233F">
        <w:rPr>
          <w:rFonts w:ascii="Times New Roman" w:hAnsi="Times New Roman" w:cs="Times New Roman"/>
          <w:sz w:val="24"/>
          <w:szCs w:val="24"/>
        </w:rPr>
        <w:t xml:space="preserve"> в работе «</w:t>
      </w:r>
      <w:r w:rsidRPr="006B233F">
        <w:rPr>
          <w:rFonts w:ascii="Times New Roman" w:hAnsi="Times New Roman" w:cs="Times New Roman"/>
          <w:color w:val="000000"/>
          <w:sz w:val="24"/>
          <w:szCs w:val="24"/>
        </w:rPr>
        <w:t>Женская безработица и неформальная занятость в России</w:t>
      </w:r>
      <w:r w:rsidRPr="006B233F">
        <w:rPr>
          <w:rStyle w:val="apple-converted-space"/>
          <w:rFonts w:ascii="Times New Roman" w:hAnsi="Times New Roman" w:cs="Times New Roman"/>
          <w:color w:val="000000"/>
          <w:sz w:val="24"/>
          <w:szCs w:val="24"/>
        </w:rPr>
        <w:t>»</w:t>
      </w:r>
      <w:r w:rsidRPr="006B233F">
        <w:rPr>
          <w:rFonts w:ascii="Times New Roman" w:hAnsi="Times New Roman" w:cs="Times New Roman"/>
          <w:sz w:val="24"/>
          <w:szCs w:val="24"/>
        </w:rPr>
        <w:t xml:space="preserve">, Т. Ю. </w:t>
      </w:r>
      <w:proofErr w:type="spellStart"/>
      <w:r w:rsidRPr="006B233F">
        <w:rPr>
          <w:rFonts w:ascii="Times New Roman" w:hAnsi="Times New Roman" w:cs="Times New Roman"/>
          <w:sz w:val="24"/>
          <w:szCs w:val="24"/>
        </w:rPr>
        <w:t>Журженко</w:t>
      </w:r>
      <w:proofErr w:type="spellEnd"/>
      <w:r w:rsidRPr="006B233F">
        <w:rPr>
          <w:rFonts w:ascii="Times New Roman" w:hAnsi="Times New Roman" w:cs="Times New Roman"/>
          <w:sz w:val="24"/>
          <w:szCs w:val="24"/>
        </w:rPr>
        <w:t xml:space="preserve"> в статье «</w:t>
      </w:r>
      <w:r w:rsidRPr="006B233F">
        <w:rPr>
          <w:rFonts w:ascii="Times New Roman" w:hAnsi="Times New Roman" w:cs="Times New Roman"/>
          <w:color w:val="000000"/>
          <w:sz w:val="24"/>
          <w:szCs w:val="24"/>
        </w:rPr>
        <w:t>Дискурс рынка и проблема гендера в экономике»</w:t>
      </w:r>
      <w:r w:rsidRPr="006B233F">
        <w:rPr>
          <w:rFonts w:ascii="Times New Roman" w:hAnsi="Times New Roman" w:cs="Times New Roman"/>
          <w:sz w:val="24"/>
          <w:szCs w:val="24"/>
        </w:rPr>
        <w:t xml:space="preserve">). Проблема домашнего насилия остается объектом изучения многих исследований: например, С. С. </w:t>
      </w:r>
      <w:proofErr w:type="spellStart"/>
      <w:r w:rsidRPr="006B233F">
        <w:rPr>
          <w:rFonts w:ascii="Times New Roman" w:hAnsi="Times New Roman" w:cs="Times New Roman"/>
          <w:bCs/>
          <w:sz w:val="24"/>
          <w:szCs w:val="24"/>
        </w:rPr>
        <w:t>Даренских</w:t>
      </w:r>
      <w:proofErr w:type="spellEnd"/>
      <w:r w:rsidRPr="006B233F">
        <w:rPr>
          <w:rFonts w:ascii="Times New Roman" w:hAnsi="Times New Roman" w:cs="Times New Roman"/>
          <w:bCs/>
          <w:sz w:val="24"/>
          <w:szCs w:val="24"/>
        </w:rPr>
        <w:t xml:space="preserve"> («Семейное насилие в отношении женщин»), </w:t>
      </w:r>
      <w:r w:rsidRPr="006B233F">
        <w:rPr>
          <w:rFonts w:ascii="Times New Roman" w:hAnsi="Times New Roman" w:cs="Times New Roman"/>
          <w:color w:val="000000"/>
          <w:sz w:val="24"/>
          <w:szCs w:val="24"/>
          <w:shd w:val="clear" w:color="auto" w:fill="F7F7F7"/>
        </w:rPr>
        <w:t xml:space="preserve">Е. Р. </w:t>
      </w:r>
      <w:proofErr w:type="spellStart"/>
      <w:r w:rsidRPr="006B233F">
        <w:rPr>
          <w:rFonts w:ascii="Times New Roman" w:eastAsia="Times New Roman" w:hAnsi="Times New Roman" w:cs="Times New Roman"/>
          <w:iCs/>
          <w:sz w:val="24"/>
          <w:szCs w:val="24"/>
          <w:lang w:eastAsia="ru-RU"/>
        </w:rPr>
        <w:t>Ярской</w:t>
      </w:r>
      <w:proofErr w:type="spellEnd"/>
      <w:r w:rsidRPr="006B233F">
        <w:rPr>
          <w:rFonts w:ascii="Times New Roman" w:eastAsia="Times New Roman" w:hAnsi="Times New Roman" w:cs="Times New Roman"/>
          <w:iCs/>
          <w:sz w:val="24"/>
          <w:szCs w:val="24"/>
          <w:lang w:eastAsia="ru-RU"/>
        </w:rPr>
        <w:t xml:space="preserve">-Смирновой («Социальная политика и социальная работа: гендерные аспекты»), </w:t>
      </w:r>
      <w:r w:rsidRPr="006B233F">
        <w:rPr>
          <w:rFonts w:ascii="Times New Roman" w:hAnsi="Times New Roman" w:cs="Times New Roman"/>
          <w:sz w:val="24"/>
          <w:szCs w:val="24"/>
        </w:rPr>
        <w:t>Н. А. Шведовой.</w:t>
      </w:r>
    </w:p>
    <w:p w:rsidR="00992F59" w:rsidRDefault="00992F59" w:rsidP="00992F59">
      <w:pPr>
        <w:shd w:val="clear" w:color="auto" w:fill="FFFFFF"/>
        <w:spacing w:after="0" w:line="360" w:lineRule="auto"/>
        <w:ind w:firstLine="709"/>
        <w:jc w:val="both"/>
        <w:rPr>
          <w:rFonts w:ascii="Times New Roman" w:hAnsi="Times New Roman" w:cs="Times New Roman"/>
          <w:bCs/>
          <w:sz w:val="24"/>
          <w:szCs w:val="24"/>
        </w:rPr>
      </w:pPr>
      <w:r w:rsidRPr="006B233F">
        <w:rPr>
          <w:rFonts w:ascii="Times New Roman" w:hAnsi="Times New Roman" w:cs="Times New Roman"/>
          <w:sz w:val="24"/>
          <w:szCs w:val="24"/>
        </w:rPr>
        <w:t>Сегодня проблема насилия в отношении женщин активно исследуется на мировом уровне: регулярно проводятся международные конференции, посвященные этому вопросу, принимаются резолюции Генеральной Ассамблеи ООН по отдельным формам насилия и другие международные документы. Однако н</w:t>
      </w:r>
      <w:r w:rsidRPr="006B233F">
        <w:rPr>
          <w:rFonts w:ascii="Times New Roman" w:hAnsi="Times New Roman" w:cs="Times New Roman"/>
          <w:bCs/>
          <w:sz w:val="24"/>
          <w:szCs w:val="24"/>
        </w:rPr>
        <w:t>есмотря на актуальность темы, исследований, посвященных именно деятельности ООН и МНПО в этом вопросе не так много. Данную тему, например, активно развивает Воронина О. А.: «Гендерное равенство в современном мире. Роль национальных механизмов», а также Савинск</w:t>
      </w:r>
      <w:r w:rsidR="008639F3">
        <w:rPr>
          <w:rFonts w:ascii="Times New Roman" w:hAnsi="Times New Roman" w:cs="Times New Roman"/>
          <w:bCs/>
          <w:sz w:val="24"/>
          <w:szCs w:val="24"/>
        </w:rPr>
        <w:t xml:space="preserve">ая </w:t>
      </w:r>
      <w:r w:rsidRPr="006B233F">
        <w:rPr>
          <w:rFonts w:ascii="Times New Roman" w:hAnsi="Times New Roman" w:cs="Times New Roman"/>
          <w:bCs/>
          <w:sz w:val="24"/>
          <w:szCs w:val="24"/>
        </w:rPr>
        <w:t xml:space="preserve">О.Б. («Позиция ООН по вопросу о национальных механизмах по гендерному равенству»). Однако исследования в основном </w:t>
      </w:r>
      <w:r w:rsidRPr="006B233F">
        <w:rPr>
          <w:rFonts w:ascii="Times New Roman" w:hAnsi="Times New Roman" w:cs="Times New Roman"/>
          <w:bCs/>
          <w:sz w:val="24"/>
          <w:szCs w:val="24"/>
        </w:rPr>
        <w:lastRenderedPageBreak/>
        <w:t xml:space="preserve">посвящены теоретической стороне вопроса, а не конкретно оценке эффективности программ организаций структуры ООН (кроме того, данные программы часто обновляются) и программ международных неправительственных организаций. </w:t>
      </w:r>
    </w:p>
    <w:p w:rsidR="00992F59" w:rsidRPr="004D6657" w:rsidRDefault="008639F3" w:rsidP="004D6657">
      <w:pPr>
        <w:spacing w:line="360" w:lineRule="auto"/>
        <w:jc w:val="both"/>
        <w:rPr>
          <w:rFonts w:ascii="Times New Roman" w:hAnsi="Times New Roman" w:cs="Times New Roman"/>
          <w:bCs/>
          <w:sz w:val="24"/>
          <w:szCs w:val="24"/>
        </w:rPr>
      </w:pPr>
      <w:r w:rsidRPr="004D6657">
        <w:rPr>
          <w:rFonts w:ascii="Times New Roman" w:hAnsi="Times New Roman" w:cs="Times New Roman"/>
          <w:bCs/>
          <w:sz w:val="24"/>
          <w:szCs w:val="24"/>
        </w:rPr>
        <w:t>Новизна исследования.</w:t>
      </w:r>
      <w:r>
        <w:rPr>
          <w:rFonts w:ascii="Times New Roman" w:hAnsi="Times New Roman" w:cs="Times New Roman"/>
          <w:bCs/>
          <w:sz w:val="24"/>
          <w:szCs w:val="24"/>
        </w:rPr>
        <w:t xml:space="preserve"> Элементы новизны</w:t>
      </w:r>
      <w:r w:rsidR="00E2200F">
        <w:rPr>
          <w:rFonts w:ascii="Times New Roman" w:hAnsi="Times New Roman" w:cs="Times New Roman"/>
          <w:bCs/>
          <w:sz w:val="24"/>
          <w:szCs w:val="24"/>
        </w:rPr>
        <w:t xml:space="preserve"> работы</w:t>
      </w:r>
      <w:r>
        <w:rPr>
          <w:rFonts w:ascii="Times New Roman" w:hAnsi="Times New Roman" w:cs="Times New Roman"/>
          <w:bCs/>
          <w:sz w:val="24"/>
          <w:szCs w:val="24"/>
        </w:rPr>
        <w:t>: разработка критериев сравнения эффективности программ ММПО и МНПО по борьбе с насилием в отношении женщин</w:t>
      </w:r>
      <w:r w:rsidR="00E2200F">
        <w:rPr>
          <w:rFonts w:ascii="Times New Roman" w:hAnsi="Times New Roman" w:cs="Times New Roman"/>
          <w:bCs/>
          <w:sz w:val="24"/>
          <w:szCs w:val="24"/>
        </w:rPr>
        <w:t>, систематизирование данных анализа деятельности международных организаций по борьбе с насилием в отношении женщин в таблицы, создание диаграмм по результатам анализа деятельности международных организаций по борьбе с насилием в отношении женщин, оригинальные выводы по результатам анализа</w:t>
      </w:r>
      <w:r w:rsidR="004A2F37">
        <w:rPr>
          <w:rFonts w:ascii="Times New Roman" w:hAnsi="Times New Roman" w:cs="Times New Roman"/>
          <w:bCs/>
          <w:sz w:val="24"/>
          <w:szCs w:val="24"/>
        </w:rPr>
        <w:t xml:space="preserve"> деятельности международных организаций по борьбе с насилием в отношении женщин</w:t>
      </w:r>
      <w:r w:rsidR="00E2200F">
        <w:rPr>
          <w:rFonts w:ascii="Times New Roman" w:hAnsi="Times New Roman" w:cs="Times New Roman"/>
          <w:bCs/>
          <w:sz w:val="24"/>
          <w:szCs w:val="24"/>
        </w:rPr>
        <w:t xml:space="preserve">, создание систематизированный таблицы </w:t>
      </w:r>
      <w:r w:rsidR="004D6657">
        <w:rPr>
          <w:rFonts w:ascii="Times New Roman" w:hAnsi="Times New Roman" w:cs="Times New Roman"/>
          <w:bCs/>
          <w:sz w:val="24"/>
          <w:szCs w:val="24"/>
        </w:rPr>
        <w:t>«</w:t>
      </w:r>
      <w:r w:rsidR="004D6657" w:rsidRPr="004D6657">
        <w:rPr>
          <w:rFonts w:ascii="Times New Roman" w:hAnsi="Times New Roman" w:cs="Times New Roman"/>
          <w:bCs/>
          <w:sz w:val="24"/>
          <w:szCs w:val="24"/>
        </w:rPr>
        <w:t>Международные неправительственные организации, борющиеся с насилием в отношении женщин.</w:t>
      </w:r>
    </w:p>
    <w:p w:rsidR="00992F59" w:rsidRPr="006B233F" w:rsidRDefault="00992F59" w:rsidP="004A2F37">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6B233F">
        <w:rPr>
          <w:rFonts w:ascii="Times New Roman" w:eastAsia="Times New Roman" w:hAnsi="Times New Roman" w:cs="Times New Roman"/>
          <w:i/>
          <w:color w:val="222222"/>
          <w:sz w:val="24"/>
          <w:szCs w:val="24"/>
          <w:lang w:eastAsia="ru-RU"/>
        </w:rPr>
        <w:t>Хронологические рамки исследования</w:t>
      </w:r>
      <w:r w:rsidRPr="006B233F">
        <w:rPr>
          <w:rFonts w:ascii="Times New Roman" w:eastAsia="Times New Roman" w:hAnsi="Times New Roman" w:cs="Times New Roman"/>
          <w:color w:val="222222"/>
          <w:sz w:val="24"/>
          <w:szCs w:val="24"/>
          <w:lang w:eastAsia="ru-RU"/>
        </w:rPr>
        <w:t xml:space="preserve">. Так как проблема насилия в отношении женщин стала активно обсуждать во второй половине </w:t>
      </w:r>
      <w:r w:rsidRPr="006B233F">
        <w:rPr>
          <w:rFonts w:ascii="Times New Roman" w:eastAsia="Times New Roman" w:hAnsi="Times New Roman" w:cs="Times New Roman"/>
          <w:color w:val="222222"/>
          <w:sz w:val="24"/>
          <w:szCs w:val="24"/>
          <w:lang w:val="en-US" w:eastAsia="ru-RU"/>
        </w:rPr>
        <w:t>XX</w:t>
      </w:r>
      <w:r w:rsidRPr="006B233F">
        <w:rPr>
          <w:rFonts w:ascii="Times New Roman" w:eastAsia="Times New Roman" w:hAnsi="Times New Roman" w:cs="Times New Roman"/>
          <w:color w:val="222222"/>
          <w:sz w:val="24"/>
          <w:szCs w:val="24"/>
          <w:lang w:eastAsia="ru-RU"/>
        </w:rPr>
        <w:t xml:space="preserve"> века, и так как в работе рассматривается деятельность организаций системы ООН, можно условно установить хронологические рамки с момента образовани</w:t>
      </w:r>
      <w:r w:rsidR="004A2F37">
        <w:rPr>
          <w:rFonts w:ascii="Times New Roman" w:eastAsia="Times New Roman" w:hAnsi="Times New Roman" w:cs="Times New Roman"/>
          <w:color w:val="222222"/>
          <w:sz w:val="24"/>
          <w:szCs w:val="24"/>
          <w:lang w:eastAsia="ru-RU"/>
        </w:rPr>
        <w:t xml:space="preserve">я ООН и до настоящего времени. </w:t>
      </w:r>
    </w:p>
    <w:p w:rsidR="004A2F37" w:rsidRDefault="00992F59" w:rsidP="00992F59">
      <w:pPr>
        <w:shd w:val="clear" w:color="auto" w:fill="FFFFFF"/>
        <w:spacing w:after="0" w:line="360" w:lineRule="auto"/>
        <w:ind w:firstLine="709"/>
        <w:jc w:val="both"/>
        <w:rPr>
          <w:rFonts w:ascii="Times New Roman" w:hAnsi="Times New Roman" w:cs="Times New Roman"/>
          <w:bCs/>
          <w:sz w:val="24"/>
          <w:szCs w:val="24"/>
        </w:rPr>
      </w:pPr>
      <w:r w:rsidRPr="006B233F">
        <w:rPr>
          <w:rFonts w:ascii="Times New Roman" w:eastAsia="Times New Roman" w:hAnsi="Times New Roman" w:cs="Times New Roman"/>
          <w:i/>
          <w:color w:val="222222"/>
          <w:sz w:val="24"/>
          <w:szCs w:val="24"/>
          <w:lang w:eastAsia="ru-RU"/>
        </w:rPr>
        <w:t xml:space="preserve">Анализ </w:t>
      </w:r>
      <w:proofErr w:type="spellStart"/>
      <w:r w:rsidRPr="006B233F">
        <w:rPr>
          <w:rFonts w:ascii="Times New Roman" w:eastAsia="Times New Roman" w:hAnsi="Times New Roman" w:cs="Times New Roman"/>
          <w:i/>
          <w:color w:val="222222"/>
          <w:sz w:val="24"/>
          <w:szCs w:val="24"/>
          <w:lang w:eastAsia="ru-RU"/>
        </w:rPr>
        <w:t>источниковой</w:t>
      </w:r>
      <w:proofErr w:type="spellEnd"/>
      <w:r w:rsidRPr="006B233F">
        <w:rPr>
          <w:rFonts w:ascii="Times New Roman" w:eastAsia="Times New Roman" w:hAnsi="Times New Roman" w:cs="Times New Roman"/>
          <w:i/>
          <w:color w:val="222222"/>
          <w:sz w:val="24"/>
          <w:szCs w:val="24"/>
          <w:lang w:eastAsia="ru-RU"/>
        </w:rPr>
        <w:t xml:space="preserve"> базы.</w:t>
      </w:r>
      <w:r w:rsidRPr="006B233F">
        <w:rPr>
          <w:rFonts w:ascii="Times New Roman" w:eastAsia="Times New Roman" w:hAnsi="Times New Roman" w:cs="Times New Roman"/>
          <w:color w:val="222222"/>
          <w:sz w:val="24"/>
          <w:szCs w:val="24"/>
          <w:lang w:eastAsia="ru-RU"/>
        </w:rPr>
        <w:t xml:space="preserve"> </w:t>
      </w:r>
      <w:r w:rsidRPr="006B233F">
        <w:rPr>
          <w:rFonts w:ascii="Times New Roman" w:hAnsi="Times New Roman" w:cs="Times New Roman"/>
          <w:sz w:val="24"/>
          <w:szCs w:val="24"/>
        </w:rPr>
        <w:t xml:space="preserve">Во время работы мы обращались к </w:t>
      </w:r>
      <w:r w:rsidR="004A2F37">
        <w:rPr>
          <w:rFonts w:ascii="Times New Roman" w:hAnsi="Times New Roman" w:cs="Times New Roman"/>
          <w:sz w:val="24"/>
          <w:szCs w:val="24"/>
        </w:rPr>
        <w:t xml:space="preserve">справочной </w:t>
      </w:r>
      <w:r>
        <w:rPr>
          <w:rFonts w:ascii="Times New Roman" w:hAnsi="Times New Roman" w:cs="Times New Roman"/>
          <w:sz w:val="24"/>
          <w:szCs w:val="24"/>
        </w:rPr>
        <w:t>литератур</w:t>
      </w:r>
      <w:r w:rsidR="004A2F37">
        <w:rPr>
          <w:rFonts w:ascii="Times New Roman" w:hAnsi="Times New Roman" w:cs="Times New Roman"/>
          <w:sz w:val="24"/>
          <w:szCs w:val="24"/>
        </w:rPr>
        <w:t>е</w:t>
      </w:r>
      <w:r>
        <w:rPr>
          <w:rFonts w:ascii="Times New Roman" w:hAnsi="Times New Roman" w:cs="Times New Roman"/>
          <w:sz w:val="24"/>
          <w:szCs w:val="24"/>
        </w:rPr>
        <w:t xml:space="preserve">: например, </w:t>
      </w:r>
      <w:r w:rsidRPr="006B233F">
        <w:rPr>
          <w:rFonts w:ascii="Times New Roman" w:hAnsi="Times New Roman" w:cs="Times New Roman"/>
          <w:sz w:val="24"/>
          <w:szCs w:val="24"/>
        </w:rPr>
        <w:t xml:space="preserve">словарям с необходимой терминологией: «Словарь гендерных терминов» под. ред. А. А. Денисовой, и «Социология (Глоссарий)» </w:t>
      </w:r>
      <w:proofErr w:type="spellStart"/>
      <w:r w:rsidRPr="006B233F">
        <w:rPr>
          <w:rFonts w:ascii="Times New Roman" w:hAnsi="Times New Roman" w:cs="Times New Roman"/>
          <w:sz w:val="24"/>
          <w:szCs w:val="24"/>
        </w:rPr>
        <w:t>Гидденса</w:t>
      </w:r>
      <w:proofErr w:type="spellEnd"/>
      <w:r w:rsidRPr="006B233F">
        <w:rPr>
          <w:rFonts w:ascii="Times New Roman" w:hAnsi="Times New Roman" w:cs="Times New Roman"/>
          <w:sz w:val="24"/>
          <w:szCs w:val="24"/>
        </w:rPr>
        <w:t xml:space="preserve"> Энтони, а также к толковым словарям: «</w:t>
      </w:r>
      <w:r w:rsidRPr="006B233F">
        <w:rPr>
          <w:rFonts w:ascii="Times New Roman" w:hAnsi="Times New Roman" w:cs="Times New Roman"/>
          <w:iCs/>
          <w:sz w:val="24"/>
          <w:szCs w:val="24"/>
        </w:rPr>
        <w:t>Толковый словарь</w:t>
      </w:r>
      <w:r w:rsidRPr="006B233F">
        <w:rPr>
          <w:rFonts w:ascii="Times New Roman" w:hAnsi="Times New Roman" w:cs="Times New Roman"/>
        </w:rPr>
        <w:t> </w:t>
      </w:r>
      <w:proofErr w:type="spellStart"/>
      <w:r w:rsidRPr="006B233F">
        <w:rPr>
          <w:rFonts w:ascii="Times New Roman" w:hAnsi="Times New Roman" w:cs="Times New Roman"/>
          <w:sz w:val="24"/>
          <w:szCs w:val="24"/>
        </w:rPr>
        <w:t>живaго</w:t>
      </w:r>
      <w:proofErr w:type="spellEnd"/>
      <w:r w:rsidRPr="006B233F">
        <w:rPr>
          <w:rFonts w:ascii="Times New Roman" w:hAnsi="Times New Roman" w:cs="Times New Roman"/>
          <w:sz w:val="24"/>
          <w:szCs w:val="24"/>
        </w:rPr>
        <w:t xml:space="preserve"> великорусского языка» В.С. Даля,</w:t>
      </w:r>
      <w:r w:rsidRPr="006B233F">
        <w:rPr>
          <w:rFonts w:ascii="Times New Roman" w:hAnsi="Times New Roman" w:cs="Times New Roman"/>
          <w:color w:val="545454"/>
          <w:sz w:val="24"/>
          <w:szCs w:val="24"/>
          <w:shd w:val="clear" w:color="auto" w:fill="FFFFFF"/>
        </w:rPr>
        <w:t xml:space="preserve"> «</w:t>
      </w:r>
      <w:r w:rsidRPr="006B233F">
        <w:rPr>
          <w:rFonts w:ascii="Times New Roman" w:hAnsi="Times New Roman" w:cs="Times New Roman"/>
          <w:bCs/>
          <w:sz w:val="24"/>
          <w:szCs w:val="24"/>
        </w:rPr>
        <w:t xml:space="preserve">Толковый словарь русского языка» С. И. Ожегова. </w:t>
      </w:r>
    </w:p>
    <w:p w:rsidR="00992F59" w:rsidRPr="00C64F5F" w:rsidRDefault="00992F59" w:rsidP="00992F59">
      <w:pPr>
        <w:shd w:val="clear" w:color="auto" w:fill="FFFFFF"/>
        <w:spacing w:after="0" w:line="360" w:lineRule="auto"/>
        <w:ind w:firstLine="709"/>
        <w:jc w:val="both"/>
        <w:rPr>
          <w:rFonts w:ascii="Times New Roman" w:hAnsi="Times New Roman" w:cs="Times New Roman"/>
          <w:bCs/>
          <w:sz w:val="24"/>
          <w:szCs w:val="24"/>
        </w:rPr>
      </w:pPr>
      <w:r w:rsidRPr="006B233F">
        <w:rPr>
          <w:rFonts w:ascii="Times New Roman" w:hAnsi="Times New Roman" w:cs="Times New Roman"/>
          <w:bCs/>
          <w:sz w:val="24"/>
          <w:szCs w:val="24"/>
        </w:rPr>
        <w:t xml:space="preserve">Для определения сущности, природы насилия как такового и </w:t>
      </w:r>
      <w:proofErr w:type="gramStart"/>
      <w:r w:rsidRPr="006B233F">
        <w:rPr>
          <w:rFonts w:ascii="Times New Roman" w:hAnsi="Times New Roman" w:cs="Times New Roman"/>
          <w:bCs/>
          <w:sz w:val="24"/>
          <w:szCs w:val="24"/>
        </w:rPr>
        <w:t>природы</w:t>
      </w:r>
      <w:proofErr w:type="gramEnd"/>
      <w:r w:rsidRPr="006B233F">
        <w:rPr>
          <w:rFonts w:ascii="Times New Roman" w:hAnsi="Times New Roman" w:cs="Times New Roman"/>
          <w:bCs/>
          <w:sz w:val="24"/>
          <w:szCs w:val="24"/>
        </w:rPr>
        <w:t xml:space="preserve"> и форм насилия в отношении женщин в работе были использованы труды российского философа А. А. Гусейнова («Понятие насилия», «</w:t>
      </w:r>
      <w:proofErr w:type="spellStart"/>
      <w:r w:rsidRPr="006B233F">
        <w:rPr>
          <w:rFonts w:ascii="Times New Roman" w:hAnsi="Times New Roman" w:cs="Times New Roman"/>
          <w:bCs/>
          <w:color w:val="000000"/>
          <w:sz w:val="24"/>
          <w:szCs w:val="24"/>
          <w:shd w:val="clear" w:color="auto" w:fill="FFFFFF"/>
        </w:rPr>
        <w:t>Л.Н.Толстой</w:t>
      </w:r>
      <w:proofErr w:type="spellEnd"/>
      <w:r w:rsidRPr="006B233F">
        <w:rPr>
          <w:rFonts w:ascii="Times New Roman" w:hAnsi="Times New Roman" w:cs="Times New Roman"/>
          <w:bCs/>
          <w:color w:val="000000"/>
          <w:sz w:val="24"/>
          <w:szCs w:val="24"/>
          <w:shd w:val="clear" w:color="auto" w:fill="FFFFFF"/>
        </w:rPr>
        <w:t>. Непротивление злу насилием»), работы В. И. Красикова («</w:t>
      </w:r>
      <w:r w:rsidRPr="006B233F">
        <w:rPr>
          <w:rFonts w:ascii="Times New Roman" w:hAnsi="Times New Roman" w:cs="Times New Roman"/>
          <w:bCs/>
          <w:sz w:val="24"/>
          <w:szCs w:val="24"/>
        </w:rPr>
        <w:t>Насилие в эволюции, истории и современном обществе», «В экстриме»), работы Л. В. Шукшиной,</w:t>
      </w:r>
      <w:r w:rsidRPr="006B233F">
        <w:rPr>
          <w:rFonts w:ascii="Times New Roman" w:hAnsi="Times New Roman" w:cs="Times New Roman"/>
          <w:b/>
          <w:bCs/>
          <w:sz w:val="24"/>
          <w:szCs w:val="24"/>
        </w:rPr>
        <w:t xml:space="preserve"> </w:t>
      </w:r>
      <w:r w:rsidRPr="006B233F">
        <w:rPr>
          <w:rFonts w:ascii="Times New Roman" w:hAnsi="Times New Roman" w:cs="Times New Roman"/>
          <w:sz w:val="24"/>
          <w:szCs w:val="24"/>
        </w:rPr>
        <w:t xml:space="preserve">Е. П. Ильина, М.А. </w:t>
      </w:r>
      <w:r w:rsidRPr="006B233F">
        <w:rPr>
          <w:rFonts w:ascii="Times New Roman" w:hAnsi="Times New Roman" w:cs="Times New Roman"/>
          <w:bCs/>
          <w:sz w:val="24"/>
          <w:szCs w:val="24"/>
        </w:rPr>
        <w:t>Лактионовой,</w:t>
      </w:r>
      <w:r w:rsidRPr="00C64F5F">
        <w:rPr>
          <w:rFonts w:ascii="Times New Roman" w:hAnsi="Times New Roman" w:cs="Times New Roman"/>
          <w:bCs/>
          <w:sz w:val="24"/>
          <w:szCs w:val="24"/>
        </w:rPr>
        <w:t xml:space="preserve"> </w:t>
      </w:r>
      <w:r w:rsidRPr="006B233F">
        <w:rPr>
          <w:rFonts w:ascii="Times New Roman" w:hAnsi="Times New Roman" w:cs="Times New Roman"/>
          <w:color w:val="000000"/>
          <w:sz w:val="24"/>
          <w:szCs w:val="24"/>
        </w:rPr>
        <w:t xml:space="preserve">Е. В. Иоффе. Были использованы исследования иностранных авторов: работа Кристофера </w:t>
      </w:r>
      <w:proofErr w:type="spellStart"/>
      <w:r w:rsidRPr="006B233F">
        <w:rPr>
          <w:rFonts w:ascii="Times New Roman" w:hAnsi="Times New Roman" w:cs="Times New Roman"/>
          <w:color w:val="000000"/>
          <w:sz w:val="24"/>
          <w:szCs w:val="24"/>
        </w:rPr>
        <w:t>Гильмото</w:t>
      </w:r>
      <w:proofErr w:type="spellEnd"/>
      <w:r w:rsidRPr="006B233F">
        <w:rPr>
          <w:rFonts w:ascii="Times New Roman" w:hAnsi="Times New Roman" w:cs="Times New Roman"/>
          <w:color w:val="000000"/>
          <w:sz w:val="24"/>
          <w:szCs w:val="24"/>
        </w:rPr>
        <w:t xml:space="preserve">, Лори </w:t>
      </w:r>
      <w:proofErr w:type="spellStart"/>
      <w:r w:rsidRPr="006B233F">
        <w:rPr>
          <w:rFonts w:ascii="Times New Roman" w:hAnsi="Times New Roman" w:cs="Times New Roman"/>
          <w:color w:val="000000"/>
          <w:sz w:val="24"/>
          <w:szCs w:val="24"/>
        </w:rPr>
        <w:t>Хейсе</w:t>
      </w:r>
      <w:proofErr w:type="spellEnd"/>
      <w:r w:rsidRPr="006B233F">
        <w:rPr>
          <w:rFonts w:ascii="Times New Roman" w:hAnsi="Times New Roman" w:cs="Times New Roman"/>
          <w:color w:val="000000"/>
          <w:sz w:val="24"/>
          <w:szCs w:val="24"/>
        </w:rPr>
        <w:t xml:space="preserve">, </w:t>
      </w:r>
      <w:proofErr w:type="spellStart"/>
      <w:r w:rsidRPr="006B233F">
        <w:rPr>
          <w:rFonts w:ascii="Times New Roman" w:hAnsi="Times New Roman" w:cs="Times New Roman"/>
          <w:color w:val="000000"/>
          <w:sz w:val="24"/>
          <w:szCs w:val="24"/>
        </w:rPr>
        <w:t>Жалкин</w:t>
      </w:r>
      <w:proofErr w:type="spellEnd"/>
      <w:r w:rsidRPr="006B233F">
        <w:rPr>
          <w:rFonts w:ascii="Times New Roman" w:hAnsi="Times New Roman" w:cs="Times New Roman"/>
          <w:color w:val="000000"/>
          <w:sz w:val="24"/>
          <w:szCs w:val="24"/>
        </w:rPr>
        <w:t xml:space="preserve"> </w:t>
      </w:r>
      <w:proofErr w:type="spellStart"/>
      <w:r w:rsidRPr="006B233F">
        <w:rPr>
          <w:rFonts w:ascii="Times New Roman" w:hAnsi="Times New Roman" w:cs="Times New Roman"/>
          <w:color w:val="000000"/>
          <w:sz w:val="24"/>
          <w:szCs w:val="24"/>
        </w:rPr>
        <w:t>Питангай</w:t>
      </w:r>
      <w:proofErr w:type="spellEnd"/>
      <w:r w:rsidRPr="006B233F">
        <w:rPr>
          <w:rFonts w:ascii="Times New Roman" w:hAnsi="Times New Roman" w:cs="Times New Roman"/>
          <w:color w:val="000000"/>
          <w:sz w:val="24"/>
          <w:szCs w:val="24"/>
        </w:rPr>
        <w:t xml:space="preserve">, </w:t>
      </w:r>
      <w:proofErr w:type="spellStart"/>
      <w:r w:rsidRPr="006B233F">
        <w:rPr>
          <w:rFonts w:ascii="Times New Roman" w:hAnsi="Times New Roman" w:cs="Times New Roman"/>
          <w:color w:val="000000"/>
          <w:sz w:val="24"/>
          <w:szCs w:val="24"/>
        </w:rPr>
        <w:t>Адриенне</w:t>
      </w:r>
      <w:proofErr w:type="spellEnd"/>
      <w:r w:rsidRPr="006B233F">
        <w:rPr>
          <w:rFonts w:ascii="Times New Roman" w:hAnsi="Times New Roman" w:cs="Times New Roman"/>
          <w:color w:val="000000"/>
          <w:sz w:val="24"/>
          <w:szCs w:val="24"/>
        </w:rPr>
        <w:t xml:space="preserve"> </w:t>
      </w:r>
      <w:proofErr w:type="spellStart"/>
      <w:r w:rsidRPr="006B233F">
        <w:rPr>
          <w:rFonts w:ascii="Times New Roman" w:hAnsi="Times New Roman" w:cs="Times New Roman"/>
          <w:color w:val="000000"/>
          <w:sz w:val="24"/>
          <w:szCs w:val="24"/>
        </w:rPr>
        <w:t>Гермейн</w:t>
      </w:r>
      <w:proofErr w:type="spellEnd"/>
      <w:r w:rsidRPr="006B233F">
        <w:rPr>
          <w:rFonts w:ascii="Times New Roman" w:hAnsi="Times New Roman" w:cs="Times New Roman"/>
          <w:color w:val="000000"/>
          <w:sz w:val="24"/>
          <w:szCs w:val="24"/>
        </w:rPr>
        <w:t xml:space="preserve">. </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bCs/>
          <w:sz w:val="24"/>
          <w:szCs w:val="24"/>
        </w:rPr>
        <w:t xml:space="preserve">В работе проанализирован ряд </w:t>
      </w:r>
      <w:r>
        <w:rPr>
          <w:rFonts w:ascii="Times New Roman" w:hAnsi="Times New Roman" w:cs="Times New Roman"/>
          <w:bCs/>
          <w:sz w:val="24"/>
          <w:szCs w:val="24"/>
        </w:rPr>
        <w:t xml:space="preserve">источников - </w:t>
      </w:r>
      <w:r w:rsidRPr="006B233F">
        <w:rPr>
          <w:rFonts w:ascii="Times New Roman" w:hAnsi="Times New Roman" w:cs="Times New Roman"/>
          <w:bCs/>
          <w:sz w:val="24"/>
          <w:szCs w:val="24"/>
        </w:rPr>
        <w:t xml:space="preserve">документов ООН: </w:t>
      </w:r>
      <w:r w:rsidRPr="006B233F">
        <w:rPr>
          <w:rFonts w:ascii="Times New Roman" w:hAnsi="Times New Roman" w:cs="Times New Roman"/>
          <w:sz w:val="24"/>
          <w:szCs w:val="24"/>
        </w:rPr>
        <w:t xml:space="preserve">Всеобщая Декларация прав человека, Конвенция о ликвидации всех форм дискриминации в отношении женщин (1979), Конвенция о политических правах женщин (1952 год), "Пекинская Декларация" и "Платформа действий" (1995), Резолюция сессии ООН «Пекин+5» (2000), Декларация Тысячелетия ООН (2010) и </w:t>
      </w:r>
      <w:r w:rsidR="004A2F37">
        <w:rPr>
          <w:rFonts w:ascii="Times New Roman" w:hAnsi="Times New Roman" w:cs="Times New Roman"/>
          <w:sz w:val="24"/>
          <w:szCs w:val="24"/>
        </w:rPr>
        <w:t>другие</w:t>
      </w:r>
      <w:r w:rsidRPr="006B233F">
        <w:rPr>
          <w:rFonts w:ascii="Times New Roman" w:hAnsi="Times New Roman" w:cs="Times New Roman"/>
          <w:sz w:val="24"/>
          <w:szCs w:val="24"/>
        </w:rPr>
        <w:t xml:space="preserve">. Также использовались </w:t>
      </w:r>
      <w:r w:rsidRPr="006B233F">
        <w:rPr>
          <w:rFonts w:ascii="Times New Roman" w:hAnsi="Times New Roman" w:cs="Times New Roman"/>
          <w:sz w:val="24"/>
          <w:szCs w:val="24"/>
        </w:rPr>
        <w:lastRenderedPageBreak/>
        <w:t xml:space="preserve">документы, действующие на региональном уровне, в частности: </w:t>
      </w:r>
      <w:r w:rsidRPr="006B233F">
        <w:rPr>
          <w:rFonts w:ascii="Times New Roman" w:hAnsi="Times New Roman" w:cs="Times New Roman"/>
          <w:bCs/>
          <w:sz w:val="24"/>
          <w:szCs w:val="24"/>
        </w:rPr>
        <w:t>Конвенция Совета Европы "О предупреждении и пресечении насилия в отношении женщин и насилия в семье</w:t>
      </w:r>
      <w:r w:rsidRPr="006B233F">
        <w:rPr>
          <w:rFonts w:ascii="Times New Roman" w:hAnsi="Times New Roman" w:cs="Times New Roman"/>
          <w:b/>
          <w:bCs/>
          <w:color w:val="293104"/>
          <w:sz w:val="24"/>
          <w:szCs w:val="24"/>
        </w:rPr>
        <w:t xml:space="preserve">, </w:t>
      </w:r>
      <w:r w:rsidRPr="006B233F">
        <w:rPr>
          <w:rFonts w:ascii="Times New Roman" w:hAnsi="Times New Roman" w:cs="Times New Roman"/>
          <w:sz w:val="24"/>
          <w:szCs w:val="24"/>
        </w:rPr>
        <w:t xml:space="preserve">Межамериканская конвенция о предупреждении и искоренении насилия в отношении женщин и наказании за него и Протокол Африканской хартии прав человека и народов относительно прав женщин в Африке. Изучение этих документов было необходимо для определения международно-правовой базы проблемы насилия в отношении женщин. </w:t>
      </w:r>
    </w:p>
    <w:p w:rsidR="00992F59" w:rsidRPr="006B233F" w:rsidRDefault="00992F59" w:rsidP="00992F59">
      <w:pPr>
        <w:spacing w:line="360" w:lineRule="auto"/>
        <w:ind w:firstLine="709"/>
        <w:jc w:val="both"/>
        <w:rPr>
          <w:rFonts w:ascii="Times New Roman" w:hAnsi="Times New Roman" w:cs="Times New Roman"/>
          <w:sz w:val="24"/>
          <w:szCs w:val="24"/>
        </w:rPr>
      </w:pPr>
      <w:r w:rsidRPr="006B233F">
        <w:rPr>
          <w:rFonts w:ascii="Times New Roman" w:hAnsi="Times New Roman" w:cs="Times New Roman"/>
          <w:sz w:val="24"/>
          <w:szCs w:val="24"/>
        </w:rPr>
        <w:t xml:space="preserve">Ввиду специфики темы </w:t>
      </w:r>
      <w:r>
        <w:rPr>
          <w:rFonts w:ascii="Times New Roman" w:hAnsi="Times New Roman" w:cs="Times New Roman"/>
          <w:sz w:val="24"/>
          <w:szCs w:val="24"/>
        </w:rPr>
        <w:t xml:space="preserve">(анализ программ международных организаций), было использовано большое количество электронных ресурсов – </w:t>
      </w:r>
      <w:r w:rsidR="004A2F37">
        <w:rPr>
          <w:rFonts w:ascii="Times New Roman" w:hAnsi="Times New Roman" w:cs="Times New Roman"/>
          <w:sz w:val="24"/>
          <w:szCs w:val="24"/>
        </w:rPr>
        <w:t>Интернет</w:t>
      </w:r>
      <w:r>
        <w:rPr>
          <w:rFonts w:ascii="Times New Roman" w:hAnsi="Times New Roman" w:cs="Times New Roman"/>
          <w:sz w:val="24"/>
          <w:szCs w:val="24"/>
        </w:rPr>
        <w:t>-сайтов</w:t>
      </w:r>
      <w:r w:rsidRPr="006B233F">
        <w:rPr>
          <w:rFonts w:ascii="Times New Roman" w:hAnsi="Times New Roman" w:cs="Times New Roman"/>
          <w:sz w:val="24"/>
          <w:szCs w:val="24"/>
        </w:rPr>
        <w:t xml:space="preserve"> различных структур ООН (ООН-Женщины, ВОЗ, ЮНЕСКО, ЮНФПА, др.) и МНПО (</w:t>
      </w:r>
      <w:r>
        <w:rPr>
          <w:rFonts w:ascii="Times New Roman" w:hAnsi="Times New Roman" w:cs="Times New Roman"/>
          <w:sz w:val="24"/>
          <w:szCs w:val="24"/>
          <w:lang w:val="en-US"/>
        </w:rPr>
        <w:t>Amnesty</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Human</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Rights</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Watch</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ActionAid</w:t>
      </w:r>
      <w:r w:rsidR="004A2F37">
        <w:rPr>
          <w:rFonts w:ascii="Times New Roman" w:hAnsi="Times New Roman" w:cs="Times New Roman"/>
          <w:sz w:val="24"/>
          <w:szCs w:val="24"/>
        </w:rPr>
        <w:t>,</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Woman</w:t>
      </w:r>
      <w:r w:rsidR="004A2F37">
        <w:rPr>
          <w:rFonts w:ascii="Times New Roman" w:hAnsi="Times New Roman" w:cs="Times New Roman"/>
          <w:sz w:val="24"/>
          <w:szCs w:val="24"/>
          <w:lang w:val="en-US"/>
        </w:rPr>
        <w:t>k</w:t>
      </w:r>
      <w:r>
        <w:rPr>
          <w:rFonts w:ascii="Times New Roman" w:hAnsi="Times New Roman" w:cs="Times New Roman"/>
          <w:sz w:val="24"/>
          <w:szCs w:val="24"/>
          <w:lang w:val="en-US"/>
        </w:rPr>
        <w:t>ind</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Plan</w:t>
      </w:r>
      <w:r w:rsidRPr="00C64F5F">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6B233F">
        <w:rPr>
          <w:rFonts w:ascii="Times New Roman" w:hAnsi="Times New Roman" w:cs="Times New Roman"/>
          <w:sz w:val="24"/>
          <w:szCs w:val="24"/>
        </w:rPr>
        <w:t xml:space="preserve">, </w:t>
      </w:r>
      <w:r w:rsidRPr="006B233F">
        <w:rPr>
          <w:rFonts w:ascii="Times New Roman" w:hAnsi="Times New Roman" w:cs="Times New Roman"/>
          <w:sz w:val="24"/>
          <w:szCs w:val="24"/>
          <w:lang w:val="en-US"/>
        </w:rPr>
        <w:t>Equality</w:t>
      </w:r>
      <w:r w:rsidRPr="006B233F">
        <w:rPr>
          <w:rFonts w:ascii="Times New Roman" w:hAnsi="Times New Roman" w:cs="Times New Roman"/>
          <w:sz w:val="24"/>
          <w:szCs w:val="24"/>
        </w:rPr>
        <w:t xml:space="preserve"> </w:t>
      </w:r>
      <w:r w:rsidRPr="006B233F">
        <w:rPr>
          <w:rFonts w:ascii="Times New Roman" w:hAnsi="Times New Roman" w:cs="Times New Roman"/>
          <w:sz w:val="24"/>
          <w:szCs w:val="24"/>
          <w:lang w:val="en-US"/>
        </w:rPr>
        <w:t>now</w:t>
      </w:r>
      <w:r w:rsidRPr="006B233F">
        <w:rPr>
          <w:rFonts w:ascii="Times New Roman" w:hAnsi="Times New Roman" w:cs="Times New Roman"/>
          <w:sz w:val="24"/>
          <w:szCs w:val="24"/>
        </w:rPr>
        <w:t xml:space="preserve">, </w:t>
      </w:r>
      <w:proofErr w:type="spellStart"/>
      <w:r>
        <w:rPr>
          <w:rFonts w:ascii="Times New Roman" w:hAnsi="Times New Roman" w:cs="Times New Roman"/>
          <w:sz w:val="24"/>
          <w:szCs w:val="24"/>
        </w:rPr>
        <w:t>Global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Women</w:t>
      </w:r>
      <w:proofErr w:type="spellEnd"/>
      <w:r w:rsidRPr="00C64F5F">
        <w:rPr>
          <w:rFonts w:ascii="Times New Roman" w:hAnsi="Times New Roman" w:cs="Times New Roman"/>
          <w:sz w:val="24"/>
          <w:szCs w:val="24"/>
        </w:rPr>
        <w:t xml:space="preserve"> </w:t>
      </w:r>
      <w:r w:rsidRPr="006B233F">
        <w:rPr>
          <w:rFonts w:ascii="Times New Roman" w:hAnsi="Times New Roman" w:cs="Times New Roman"/>
          <w:sz w:val="24"/>
          <w:szCs w:val="24"/>
        </w:rPr>
        <w:t xml:space="preserve">и др.), занимающихся проблемой насилия в отношении женщин. </w:t>
      </w:r>
      <w:r w:rsidR="004A2F37">
        <w:rPr>
          <w:rFonts w:ascii="Times New Roman" w:hAnsi="Times New Roman" w:cs="Times New Roman"/>
          <w:sz w:val="24"/>
          <w:szCs w:val="24"/>
        </w:rPr>
        <w:t>Мы использовали находящуюся на Интернет-сайтах</w:t>
      </w:r>
      <w:r w:rsidRPr="006B233F">
        <w:rPr>
          <w:rFonts w:ascii="Times New Roman" w:hAnsi="Times New Roman" w:cs="Times New Roman"/>
          <w:sz w:val="24"/>
          <w:szCs w:val="24"/>
        </w:rPr>
        <w:t xml:space="preserve"> информацию о проводимых программах и проектах, а также о результатах их деятельность для последующей оценки их эффективности.</w:t>
      </w:r>
    </w:p>
    <w:p w:rsidR="00992F59" w:rsidRPr="006B233F" w:rsidRDefault="00992F59" w:rsidP="00992F59">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6B233F">
        <w:rPr>
          <w:rFonts w:ascii="Times New Roman" w:eastAsia="Times New Roman" w:hAnsi="Times New Roman" w:cs="Times New Roman"/>
          <w:i/>
          <w:color w:val="222222"/>
          <w:sz w:val="24"/>
          <w:szCs w:val="24"/>
          <w:lang w:eastAsia="ru-RU"/>
        </w:rPr>
        <w:t>Методология исследования</w:t>
      </w:r>
      <w:r w:rsidRPr="006B233F">
        <w:rPr>
          <w:rFonts w:ascii="Times New Roman" w:eastAsia="Times New Roman" w:hAnsi="Times New Roman" w:cs="Times New Roman"/>
          <w:color w:val="222222"/>
          <w:sz w:val="24"/>
          <w:szCs w:val="24"/>
          <w:lang w:eastAsia="ru-RU"/>
        </w:rPr>
        <w:t xml:space="preserve">. </w:t>
      </w:r>
      <w:r w:rsidRPr="006B233F">
        <w:rPr>
          <w:rFonts w:ascii="Times New Roman" w:hAnsi="Times New Roman" w:cs="Times New Roman"/>
          <w:sz w:val="24"/>
          <w:szCs w:val="24"/>
        </w:rPr>
        <w:t>В ходе решения поставленных задач использовались следующие методы: исторический метод, который позволил нам проанализировать эволюцию правовой базы международный борьбы с насилием в отношении женщин; метод анализа документов, с помощью которого мы сделали вывод о законодательной основе официальных отношений МНПО с ООН; мы проанализировали и дали оценку программам ММПО и МНПО, участвующих в борьбе с насилием в отношении женщин, используя метод оценки программного подхода. Затем мы использовали метод сравнения при сравнивании эффективности программ ММПО и МНПО.</w:t>
      </w:r>
    </w:p>
    <w:p w:rsidR="00992F59" w:rsidRPr="00BA0C62" w:rsidRDefault="00992F59" w:rsidP="00BA0C62">
      <w:pPr>
        <w:spacing w:line="360" w:lineRule="auto"/>
        <w:ind w:firstLine="709"/>
        <w:jc w:val="both"/>
        <w:rPr>
          <w:rFonts w:ascii="Times New Roman" w:hAnsi="Times New Roman" w:cs="Times New Roman"/>
          <w:sz w:val="24"/>
          <w:szCs w:val="24"/>
        </w:rPr>
      </w:pPr>
      <w:r w:rsidRPr="006B233F">
        <w:rPr>
          <w:rFonts w:ascii="Times New Roman" w:hAnsi="Times New Roman" w:cs="Times New Roman"/>
          <w:i/>
          <w:sz w:val="24"/>
          <w:szCs w:val="24"/>
        </w:rPr>
        <w:t>Апробация</w:t>
      </w:r>
      <w:r w:rsidRPr="006B233F">
        <w:rPr>
          <w:rFonts w:ascii="Times New Roman" w:hAnsi="Times New Roman" w:cs="Times New Roman"/>
          <w:sz w:val="24"/>
          <w:szCs w:val="24"/>
        </w:rPr>
        <w:t>. Отдельные положения работы были апробированы в докладе «Деятельность ООН по борьбе с насилием в отношении женщин: информационно-просветительский аспект» на научном семинаре «Гендерные аспекты социального конструирования в глобальном, региональном и национальном контексте» (Санкт-Петербург, 2016 г).</w:t>
      </w:r>
    </w:p>
    <w:p w:rsidR="004152D8" w:rsidRDefault="004152D8" w:rsidP="004152D8">
      <w:pPr>
        <w:spacing w:line="360" w:lineRule="auto"/>
        <w:ind w:right="-143"/>
        <w:rPr>
          <w:rFonts w:ascii="Times New Roman" w:hAnsi="Times New Roman" w:cs="Times New Roman"/>
          <w:b/>
          <w:sz w:val="24"/>
          <w:szCs w:val="24"/>
          <w:shd w:val="clear" w:color="auto" w:fill="FFFFFF"/>
        </w:rPr>
      </w:pPr>
    </w:p>
    <w:p w:rsidR="000B45CD" w:rsidRDefault="000B45CD" w:rsidP="004152D8">
      <w:pPr>
        <w:spacing w:line="360" w:lineRule="auto"/>
        <w:ind w:right="-143"/>
        <w:rPr>
          <w:rFonts w:ascii="Times New Roman" w:hAnsi="Times New Roman" w:cs="Times New Roman"/>
          <w:b/>
          <w:sz w:val="24"/>
          <w:szCs w:val="24"/>
          <w:shd w:val="clear" w:color="auto" w:fill="FFFFFF"/>
        </w:rPr>
      </w:pPr>
    </w:p>
    <w:p w:rsidR="000B45CD" w:rsidRDefault="000B45CD" w:rsidP="004152D8">
      <w:pPr>
        <w:spacing w:line="360" w:lineRule="auto"/>
        <w:ind w:right="-143"/>
        <w:rPr>
          <w:rFonts w:ascii="Times New Roman" w:hAnsi="Times New Roman" w:cs="Times New Roman"/>
          <w:b/>
          <w:sz w:val="24"/>
          <w:szCs w:val="24"/>
          <w:shd w:val="clear" w:color="auto" w:fill="FFFFFF"/>
        </w:rPr>
      </w:pPr>
    </w:p>
    <w:p w:rsidR="003C3554" w:rsidRDefault="003C3554" w:rsidP="004152D8">
      <w:pPr>
        <w:spacing w:line="360" w:lineRule="auto"/>
        <w:ind w:right="-143"/>
        <w:rPr>
          <w:rFonts w:ascii="Times New Roman" w:hAnsi="Times New Roman" w:cs="Times New Roman"/>
          <w:b/>
          <w:sz w:val="24"/>
          <w:szCs w:val="24"/>
          <w:shd w:val="clear" w:color="auto" w:fill="FFFFFF"/>
        </w:rPr>
      </w:pPr>
    </w:p>
    <w:p w:rsidR="003C3554" w:rsidRPr="003C3554" w:rsidRDefault="003C3554" w:rsidP="003C3554">
      <w:pPr>
        <w:pStyle w:val="12"/>
        <w:rPr>
          <w:rFonts w:ascii="Times New Roman" w:eastAsiaTheme="minorHAnsi" w:hAnsi="Times New Roman"/>
          <w:b/>
          <w:sz w:val="24"/>
          <w:szCs w:val="24"/>
          <w:lang w:eastAsia="en-US"/>
        </w:rPr>
      </w:pPr>
      <w:r w:rsidRPr="003C3554">
        <w:rPr>
          <w:rFonts w:ascii="Times New Roman" w:eastAsiaTheme="minorHAnsi" w:hAnsi="Times New Roman"/>
          <w:b/>
          <w:sz w:val="24"/>
          <w:szCs w:val="24"/>
          <w:lang w:eastAsia="en-US"/>
        </w:rPr>
        <w:lastRenderedPageBreak/>
        <w:t>Глава 1. Проблема насилия: определение понятия, природа, типы, насилие в отношении женщин.</w:t>
      </w:r>
    </w:p>
    <w:p w:rsidR="00724E6C" w:rsidRPr="004152D8" w:rsidRDefault="00724E6C" w:rsidP="003C35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 Понятие насилия. Типы насилия.</w:t>
      </w:r>
    </w:p>
    <w:p w:rsidR="00CA2A74" w:rsidRPr="004152D8" w:rsidRDefault="004A2F37" w:rsidP="004152D8">
      <w:pPr>
        <w:spacing w:line="360" w:lineRule="auto"/>
        <w:ind w:right="-143"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Н</w:t>
      </w:r>
      <w:r w:rsidR="00A814AC" w:rsidRPr="00280C59">
        <w:rPr>
          <w:rFonts w:ascii="Times New Roman" w:hAnsi="Times New Roman" w:cs="Times New Roman"/>
          <w:sz w:val="24"/>
          <w:szCs w:val="24"/>
          <w:shd w:val="clear" w:color="auto" w:fill="FFFFFF"/>
        </w:rPr>
        <w:t>асилие являлось и является важным фактором существования человечества, оно проявляется в различных видах во всех странах мира. Исследователями было подсчитано, что за последние 10 лет в мире про</w:t>
      </w:r>
      <w:r>
        <w:rPr>
          <w:rFonts w:ascii="Times New Roman" w:hAnsi="Times New Roman" w:cs="Times New Roman"/>
          <w:sz w:val="24"/>
          <w:szCs w:val="24"/>
          <w:shd w:val="clear" w:color="auto" w:fill="FFFFFF"/>
        </w:rPr>
        <w:t>изошло около 100 локальных войн</w:t>
      </w:r>
      <w:r w:rsidR="00280C59" w:rsidRPr="00280C59">
        <w:rPr>
          <w:rStyle w:val="ab"/>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 а н</w:t>
      </w:r>
      <w:r w:rsidR="00A814AC" w:rsidRPr="00280C59">
        <w:rPr>
          <w:rFonts w:ascii="Times New Roman" w:hAnsi="Times New Roman" w:cs="Times New Roman"/>
          <w:sz w:val="24"/>
          <w:szCs w:val="24"/>
          <w:shd w:val="clear" w:color="auto" w:fill="FFFFFF"/>
        </w:rPr>
        <w:t xml:space="preserve">асилие на межличностном уровне происходит ежедневно. </w:t>
      </w:r>
      <w:r>
        <w:rPr>
          <w:rFonts w:ascii="Times New Roman" w:hAnsi="Times New Roman" w:cs="Times New Roman"/>
          <w:sz w:val="24"/>
          <w:szCs w:val="24"/>
          <w:shd w:val="clear" w:color="auto" w:fill="FFFFFF"/>
        </w:rPr>
        <w:t>При этом н</w:t>
      </w:r>
      <w:r w:rsidRPr="00280C59">
        <w:rPr>
          <w:rFonts w:ascii="Times New Roman" w:hAnsi="Times New Roman" w:cs="Times New Roman"/>
          <w:sz w:val="24"/>
          <w:szCs w:val="24"/>
          <w:shd w:val="clear" w:color="auto" w:fill="FFFFFF"/>
        </w:rPr>
        <w:t xml:space="preserve">асилие – многоаспектный феномен, которые изучается различными дисциплинами: историей, психологией, </w:t>
      </w:r>
      <w:r>
        <w:rPr>
          <w:rFonts w:ascii="Times New Roman" w:hAnsi="Times New Roman" w:cs="Times New Roman"/>
          <w:sz w:val="24"/>
          <w:szCs w:val="24"/>
          <w:shd w:val="clear" w:color="auto" w:fill="FFFFFF"/>
        </w:rPr>
        <w:t>социологией, философией, правом</w:t>
      </w:r>
      <w:r w:rsidRPr="00280C59">
        <w:rPr>
          <w:rFonts w:ascii="Times New Roman" w:hAnsi="Times New Roman" w:cs="Times New Roman"/>
          <w:sz w:val="24"/>
          <w:szCs w:val="24"/>
          <w:shd w:val="clear" w:color="auto" w:fill="FFFFFF"/>
        </w:rPr>
        <w:t xml:space="preserve">. </w:t>
      </w:r>
    </w:p>
    <w:p w:rsidR="00CA2A74" w:rsidRPr="00280C59" w:rsidRDefault="00485240" w:rsidP="00280C59">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В «Толковом словаре русского языка»</w:t>
      </w:r>
      <w:r w:rsidR="00FB7E52" w:rsidRPr="00280C59">
        <w:rPr>
          <w:rFonts w:ascii="Times New Roman" w:hAnsi="Times New Roman" w:cs="Times New Roman"/>
          <w:sz w:val="24"/>
          <w:szCs w:val="24"/>
          <w:shd w:val="clear" w:color="auto" w:fill="FFFFFF"/>
        </w:rPr>
        <w:t xml:space="preserve"> С.И.</w:t>
      </w:r>
      <w:r w:rsidR="00CA2A74" w:rsidRPr="00280C59">
        <w:rPr>
          <w:rFonts w:ascii="Times New Roman" w:hAnsi="Times New Roman" w:cs="Times New Roman"/>
          <w:sz w:val="24"/>
          <w:szCs w:val="24"/>
          <w:shd w:val="clear" w:color="auto" w:fill="FFFFFF"/>
        </w:rPr>
        <w:t xml:space="preserve"> Ожегова насилие</w:t>
      </w:r>
      <w:r w:rsidRPr="00280C59">
        <w:rPr>
          <w:rFonts w:ascii="Times New Roman" w:hAnsi="Times New Roman" w:cs="Times New Roman"/>
          <w:sz w:val="24"/>
          <w:szCs w:val="24"/>
          <w:shd w:val="clear" w:color="auto" w:fill="FFFFFF"/>
        </w:rPr>
        <w:t xml:space="preserve"> определено</w:t>
      </w:r>
      <w:r w:rsidR="00CA2A74" w:rsidRPr="00280C59">
        <w:rPr>
          <w:rFonts w:ascii="Times New Roman" w:hAnsi="Times New Roman" w:cs="Times New Roman"/>
          <w:sz w:val="24"/>
          <w:szCs w:val="24"/>
          <w:shd w:val="clear" w:color="auto" w:fill="FFFFFF"/>
        </w:rPr>
        <w:t xml:space="preserve"> как </w:t>
      </w:r>
      <w:r w:rsidR="00FB7E52" w:rsidRPr="00280C59">
        <w:rPr>
          <w:rFonts w:ascii="Times New Roman" w:hAnsi="Times New Roman" w:cs="Times New Roman"/>
          <w:sz w:val="24"/>
          <w:szCs w:val="24"/>
          <w:shd w:val="clear" w:color="auto" w:fill="FFFFFF"/>
        </w:rPr>
        <w:t>«</w:t>
      </w:r>
      <w:r w:rsidR="00CA2A74" w:rsidRPr="00280C59">
        <w:rPr>
          <w:rFonts w:ascii="Times New Roman" w:hAnsi="Times New Roman" w:cs="Times New Roman"/>
          <w:sz w:val="24"/>
          <w:szCs w:val="24"/>
          <w:shd w:val="clear" w:color="auto" w:fill="FFFFFF"/>
        </w:rPr>
        <w:t>применение физической силы по отношению к кому-либо, принудительное воздействие на кого-либо, нарушение личной неприкосновенности</w:t>
      </w:r>
      <w:r w:rsidR="00FB7E52" w:rsidRPr="00280C59">
        <w:rPr>
          <w:rFonts w:ascii="Times New Roman" w:hAnsi="Times New Roman" w:cs="Times New Roman"/>
          <w:sz w:val="24"/>
          <w:szCs w:val="24"/>
          <w:shd w:val="clear" w:color="auto" w:fill="FFFFFF"/>
        </w:rPr>
        <w:t>»</w:t>
      </w:r>
      <w:r w:rsidR="004A2F37">
        <w:rPr>
          <w:rStyle w:val="ab"/>
          <w:rFonts w:ascii="Times New Roman" w:hAnsi="Times New Roman" w:cs="Times New Roman"/>
          <w:sz w:val="24"/>
          <w:szCs w:val="24"/>
          <w:shd w:val="clear" w:color="auto" w:fill="FFFFFF"/>
        </w:rPr>
        <w:footnoteReference w:id="4"/>
      </w:r>
      <w:r w:rsidR="00CA2A74" w:rsidRPr="00280C59">
        <w:rPr>
          <w:rFonts w:ascii="Times New Roman" w:hAnsi="Times New Roman" w:cs="Times New Roman"/>
          <w:sz w:val="24"/>
          <w:szCs w:val="24"/>
          <w:shd w:val="clear" w:color="auto" w:fill="FFFFFF"/>
        </w:rPr>
        <w:t xml:space="preserve">. </w:t>
      </w:r>
      <w:r w:rsidR="00FB7E52" w:rsidRPr="00280C59">
        <w:rPr>
          <w:rFonts w:ascii="Times New Roman" w:hAnsi="Times New Roman" w:cs="Times New Roman"/>
          <w:sz w:val="24"/>
          <w:szCs w:val="24"/>
          <w:shd w:val="clear" w:color="auto" w:fill="FFFFFF"/>
        </w:rPr>
        <w:t>В данном определении основным аспектом является именно принудительное воздействие,</w:t>
      </w:r>
      <w:r w:rsidRPr="00280C59">
        <w:rPr>
          <w:rFonts w:ascii="Times New Roman" w:hAnsi="Times New Roman" w:cs="Times New Roman"/>
          <w:sz w:val="24"/>
          <w:szCs w:val="24"/>
          <w:shd w:val="clear" w:color="auto" w:fill="FFFFFF"/>
        </w:rPr>
        <w:t xml:space="preserve"> применение физической силы.</w:t>
      </w:r>
      <w:r w:rsidR="00BB4273" w:rsidRPr="00280C59">
        <w:rPr>
          <w:rFonts w:ascii="Times New Roman" w:hAnsi="Times New Roman" w:cs="Times New Roman"/>
          <w:sz w:val="24"/>
          <w:szCs w:val="24"/>
          <w:shd w:val="clear" w:color="auto" w:fill="FFFFFF"/>
        </w:rPr>
        <w:t xml:space="preserve"> В «Толковом</w:t>
      </w:r>
      <w:r w:rsidR="00BB4273" w:rsidRPr="00280C59">
        <w:rPr>
          <w:rStyle w:val="apple-converted-space"/>
          <w:rFonts w:ascii="Times New Roman" w:hAnsi="Times New Roman" w:cs="Times New Roman"/>
          <w:sz w:val="24"/>
          <w:szCs w:val="24"/>
          <w:shd w:val="clear" w:color="auto" w:fill="FFFFFF"/>
        </w:rPr>
        <w:t> </w:t>
      </w:r>
      <w:r w:rsidR="00BB4273" w:rsidRPr="00855DFE">
        <w:rPr>
          <w:rStyle w:val="a5"/>
          <w:rFonts w:ascii="Times New Roman" w:hAnsi="Times New Roman" w:cs="Times New Roman"/>
          <w:bCs/>
          <w:i w:val="0"/>
          <w:iCs w:val="0"/>
          <w:sz w:val="24"/>
          <w:szCs w:val="24"/>
          <w:shd w:val="clear" w:color="auto" w:fill="FFFFFF"/>
        </w:rPr>
        <w:t>словаре</w:t>
      </w:r>
      <w:r w:rsidR="00BB4273" w:rsidRPr="00280C59">
        <w:rPr>
          <w:rStyle w:val="apple-converted-space"/>
          <w:rFonts w:ascii="Times New Roman" w:hAnsi="Times New Roman" w:cs="Times New Roman"/>
          <w:sz w:val="24"/>
          <w:szCs w:val="24"/>
          <w:shd w:val="clear" w:color="auto" w:fill="FFFFFF"/>
        </w:rPr>
        <w:t> </w:t>
      </w:r>
      <w:r w:rsidR="00BB4273" w:rsidRPr="00280C59">
        <w:rPr>
          <w:rFonts w:ascii="Times New Roman" w:hAnsi="Times New Roman" w:cs="Times New Roman"/>
          <w:sz w:val="24"/>
          <w:szCs w:val="24"/>
          <w:shd w:val="clear" w:color="auto" w:fill="FFFFFF"/>
        </w:rPr>
        <w:t>живого великорусского языка» В.</w:t>
      </w:r>
      <w:r w:rsidR="00BB4273" w:rsidRPr="00280C59">
        <w:rPr>
          <w:rStyle w:val="apple-converted-space"/>
          <w:rFonts w:ascii="Times New Roman" w:hAnsi="Times New Roman" w:cs="Times New Roman"/>
          <w:sz w:val="24"/>
          <w:szCs w:val="24"/>
          <w:shd w:val="clear" w:color="auto" w:fill="FFFFFF"/>
        </w:rPr>
        <w:t> </w:t>
      </w:r>
      <w:r w:rsidR="00BB4273" w:rsidRPr="00855DFE">
        <w:rPr>
          <w:rStyle w:val="a5"/>
          <w:rFonts w:ascii="Times New Roman" w:hAnsi="Times New Roman" w:cs="Times New Roman"/>
          <w:bCs/>
          <w:i w:val="0"/>
          <w:iCs w:val="0"/>
          <w:sz w:val="24"/>
          <w:szCs w:val="24"/>
          <w:shd w:val="clear" w:color="auto" w:fill="FFFFFF"/>
        </w:rPr>
        <w:t>Даля</w:t>
      </w:r>
      <w:r w:rsidR="00BB4273" w:rsidRPr="00280C59">
        <w:rPr>
          <w:rFonts w:ascii="Times New Roman" w:hAnsi="Times New Roman" w:cs="Times New Roman"/>
          <w:sz w:val="24"/>
          <w:szCs w:val="24"/>
          <w:shd w:val="clear" w:color="auto" w:fill="FFFFFF"/>
        </w:rPr>
        <w:t xml:space="preserve"> насилие определено как «принуждение, неволя; действие стеснительное, обидное, не</w:t>
      </w:r>
      <w:r w:rsidR="004A2F37">
        <w:rPr>
          <w:rFonts w:ascii="Times New Roman" w:hAnsi="Times New Roman" w:cs="Times New Roman"/>
          <w:sz w:val="24"/>
          <w:szCs w:val="24"/>
          <w:shd w:val="clear" w:color="auto" w:fill="FFFFFF"/>
        </w:rPr>
        <w:t>законное, своевольное».</w:t>
      </w:r>
      <w:r w:rsidR="004A2F37">
        <w:rPr>
          <w:rStyle w:val="ab"/>
          <w:rFonts w:ascii="Times New Roman" w:hAnsi="Times New Roman" w:cs="Times New Roman"/>
          <w:sz w:val="24"/>
          <w:szCs w:val="24"/>
          <w:shd w:val="clear" w:color="auto" w:fill="FFFFFF"/>
        </w:rPr>
        <w:footnoteReference w:id="5"/>
      </w:r>
      <w:r w:rsidR="004A2F37">
        <w:rPr>
          <w:rFonts w:ascii="Times New Roman" w:hAnsi="Times New Roman" w:cs="Times New Roman"/>
          <w:sz w:val="24"/>
          <w:szCs w:val="24"/>
          <w:shd w:val="clear" w:color="auto" w:fill="FFFFFF"/>
        </w:rPr>
        <w:t xml:space="preserve"> </w:t>
      </w:r>
      <w:r w:rsidR="00BB4273" w:rsidRPr="00280C59">
        <w:rPr>
          <w:rFonts w:ascii="Times New Roman" w:hAnsi="Times New Roman" w:cs="Times New Roman"/>
          <w:sz w:val="24"/>
          <w:szCs w:val="24"/>
          <w:shd w:val="clear" w:color="auto" w:fill="FFFFFF"/>
        </w:rPr>
        <w:t xml:space="preserve">Здесь также акцент сделан на ограничении воли человека, также отмечается незаконный характер насилия – то есть оно нарушает определенные установленные в обществе правила поведения. </w:t>
      </w:r>
    </w:p>
    <w:p w:rsidR="00D31FF2" w:rsidRDefault="007C27D0" w:rsidP="004A2F37">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rPr>
        <w:t>Одними из первых к проблеме насилия обратились философы и психологи. Так, в философии насилие, как правило, рассматривалось в контексте власти как феномен, основа</w:t>
      </w:r>
      <w:r w:rsidR="00485240" w:rsidRPr="00280C59">
        <w:rPr>
          <w:rFonts w:ascii="Times New Roman" w:hAnsi="Times New Roman" w:cs="Times New Roman"/>
          <w:sz w:val="24"/>
          <w:szCs w:val="24"/>
        </w:rPr>
        <w:t>нный на контроле и принуждении.</w:t>
      </w:r>
      <w:r w:rsidR="00485240" w:rsidRPr="00280C59">
        <w:rPr>
          <w:rFonts w:ascii="Times New Roman" w:hAnsi="Times New Roman" w:cs="Times New Roman"/>
          <w:sz w:val="24"/>
          <w:szCs w:val="24"/>
          <w:shd w:val="clear" w:color="auto" w:fill="FFFFFF"/>
        </w:rPr>
        <w:t xml:space="preserve"> </w:t>
      </w:r>
      <w:r w:rsidR="004A2F37">
        <w:rPr>
          <w:rFonts w:ascii="Times New Roman" w:hAnsi="Times New Roman" w:cs="Times New Roman"/>
          <w:sz w:val="24"/>
          <w:szCs w:val="24"/>
        </w:rPr>
        <w:t>В работе</w:t>
      </w:r>
      <w:r w:rsidR="00D31FF2" w:rsidRPr="00280C59">
        <w:rPr>
          <w:rFonts w:ascii="Times New Roman" w:hAnsi="Times New Roman" w:cs="Times New Roman"/>
          <w:sz w:val="24"/>
          <w:szCs w:val="24"/>
        </w:rPr>
        <w:t xml:space="preserve"> «Понятие насилия» </w:t>
      </w:r>
      <w:r w:rsidR="00485240" w:rsidRPr="00280C59">
        <w:rPr>
          <w:rFonts w:ascii="Times New Roman" w:hAnsi="Times New Roman" w:cs="Times New Roman"/>
          <w:sz w:val="24"/>
          <w:szCs w:val="24"/>
        </w:rPr>
        <w:t xml:space="preserve">российский философ </w:t>
      </w:r>
      <w:r w:rsidR="00D31FF2" w:rsidRPr="00280C59">
        <w:rPr>
          <w:rFonts w:ascii="Times New Roman" w:hAnsi="Times New Roman" w:cs="Times New Roman"/>
          <w:sz w:val="24"/>
          <w:szCs w:val="24"/>
        </w:rPr>
        <w:t xml:space="preserve">А. А. Гусейнов выделяет два аспекта насилия: во-первых, насилие – это всегда нарушение некой нормы, или правила, выход за принятые рамки коммуникации. Насилие предполагает пересечение некой черты, навязывание индивидом себя, своих норм и ценностей другом индивиду. Во-вторых, </w:t>
      </w:r>
      <w:r w:rsidR="004A2F37">
        <w:rPr>
          <w:rFonts w:ascii="Times New Roman" w:hAnsi="Times New Roman" w:cs="Times New Roman"/>
          <w:sz w:val="24"/>
          <w:szCs w:val="24"/>
        </w:rPr>
        <w:t xml:space="preserve">насилие - </w:t>
      </w:r>
      <w:r w:rsidR="00D31FF2" w:rsidRPr="00280C59">
        <w:rPr>
          <w:rFonts w:ascii="Times New Roman" w:hAnsi="Times New Roman" w:cs="Times New Roman"/>
          <w:sz w:val="24"/>
          <w:szCs w:val="24"/>
        </w:rPr>
        <w:t>это навязывание и подчинение происходит с помощью внешнего (как правило, физического) воздействия на человека. То есть насилие – «</w:t>
      </w:r>
      <w:r w:rsidR="00D31FF2" w:rsidRPr="00280C59">
        <w:rPr>
          <w:rFonts w:ascii="Times New Roman" w:hAnsi="Times New Roman" w:cs="Times New Roman"/>
          <w:sz w:val="24"/>
          <w:szCs w:val="24"/>
          <w:shd w:val="clear" w:color="auto" w:fill="FFFFFF"/>
        </w:rPr>
        <w:t xml:space="preserve">внешнее, силовое воздействие на человека или группу людей с целью подчинить их воле того (или </w:t>
      </w:r>
      <w:r w:rsidR="00D31FF2" w:rsidRPr="00280C59">
        <w:rPr>
          <w:rFonts w:ascii="Times New Roman" w:hAnsi="Times New Roman" w:cs="Times New Roman"/>
          <w:sz w:val="24"/>
          <w:szCs w:val="24"/>
          <w:shd w:val="clear" w:color="auto" w:fill="FFFFFF"/>
        </w:rPr>
        <w:lastRenderedPageBreak/>
        <w:t>тех), кто осуществляет такое воздействие».</w:t>
      </w:r>
      <w:r w:rsidR="00D31FF2" w:rsidRPr="00280C59">
        <w:rPr>
          <w:rStyle w:val="ab"/>
          <w:rFonts w:ascii="Times New Roman" w:hAnsi="Times New Roman" w:cs="Times New Roman"/>
          <w:sz w:val="24"/>
          <w:szCs w:val="24"/>
          <w:shd w:val="clear" w:color="auto" w:fill="FFFFFF"/>
        </w:rPr>
        <w:footnoteReference w:id="6"/>
      </w:r>
      <w:r w:rsidR="00485240" w:rsidRPr="00280C59">
        <w:rPr>
          <w:rFonts w:ascii="Times New Roman" w:hAnsi="Times New Roman" w:cs="Times New Roman"/>
          <w:sz w:val="24"/>
          <w:szCs w:val="24"/>
          <w:shd w:val="clear" w:color="auto" w:fill="FFFFFF"/>
        </w:rPr>
        <w:t xml:space="preserve"> Акцент здесь сделан на подчинении воли одного человека (или группы людей) другому. </w:t>
      </w:r>
    </w:p>
    <w:p w:rsidR="00140EB8" w:rsidRPr="00280C59" w:rsidRDefault="00140EB8" w:rsidP="00140EB8">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 xml:space="preserve">При этом насилие не тождественно принуждению в любых его формах и проявлениях. Например, А. А. Гусейнов выделяет легитимное насилие при правовом принуждении (власть закона или законного правителя), так как в таком случае есть предварительный взаимный договор: общество сознательно готово частично подчинить свою волю правителю или законам для получения от этого какой-либо выгодны – например, защиты. Насилие же не предполагает предварительного договора и согласия, оно всегда происходит </w:t>
      </w:r>
      <w:r>
        <w:rPr>
          <w:rFonts w:ascii="Times New Roman" w:hAnsi="Times New Roman" w:cs="Times New Roman"/>
          <w:sz w:val="24"/>
          <w:szCs w:val="24"/>
          <w:shd w:val="clear" w:color="auto" w:fill="FFFFFF"/>
        </w:rPr>
        <w:t>против желания объекта насилия.</w:t>
      </w:r>
    </w:p>
    <w:p w:rsidR="00140EB8" w:rsidRDefault="00D31FF2" w:rsidP="00140EB8">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Важным аспектом определения насилия является субъективное восприятие насилия. Необходимо различать акт внешнего воздействия на человека и то, как о</w:t>
      </w:r>
      <w:r w:rsidR="000C602E" w:rsidRPr="00280C59">
        <w:rPr>
          <w:rFonts w:ascii="Times New Roman" w:hAnsi="Times New Roman" w:cs="Times New Roman"/>
          <w:sz w:val="24"/>
          <w:szCs w:val="24"/>
          <w:shd w:val="clear" w:color="auto" w:fill="FFFFFF"/>
        </w:rPr>
        <w:t xml:space="preserve">н это воздействие воспринимает. </w:t>
      </w:r>
      <w:r w:rsidRPr="00280C59">
        <w:rPr>
          <w:rFonts w:ascii="Times New Roman" w:hAnsi="Times New Roman" w:cs="Times New Roman"/>
          <w:sz w:val="24"/>
          <w:szCs w:val="24"/>
          <w:shd w:val="clear" w:color="auto" w:fill="FFFFFF"/>
        </w:rPr>
        <w:t xml:space="preserve">Если внешнее </w:t>
      </w:r>
      <w:r w:rsidR="00485240" w:rsidRPr="00280C59">
        <w:rPr>
          <w:rFonts w:ascii="Times New Roman" w:hAnsi="Times New Roman" w:cs="Times New Roman"/>
          <w:sz w:val="24"/>
          <w:szCs w:val="24"/>
          <w:shd w:val="clear" w:color="auto" w:fill="FFFFFF"/>
        </w:rPr>
        <w:t>воздействие</w:t>
      </w:r>
      <w:r w:rsidRPr="00280C59">
        <w:rPr>
          <w:rFonts w:ascii="Times New Roman" w:hAnsi="Times New Roman" w:cs="Times New Roman"/>
          <w:sz w:val="24"/>
          <w:szCs w:val="24"/>
          <w:shd w:val="clear" w:color="auto" w:fill="FFFFFF"/>
        </w:rPr>
        <w:t xml:space="preserve"> на человека противоречит его желанию, воспринимается им как посягательство на свою физическую или</w:t>
      </w:r>
      <w:r w:rsidR="00485240" w:rsidRPr="00280C59">
        <w:rPr>
          <w:rFonts w:ascii="Times New Roman" w:hAnsi="Times New Roman" w:cs="Times New Roman"/>
          <w:sz w:val="24"/>
          <w:szCs w:val="24"/>
          <w:shd w:val="clear" w:color="auto" w:fill="FFFFFF"/>
        </w:rPr>
        <w:t xml:space="preserve"> психологическую </w:t>
      </w:r>
      <w:r w:rsidRPr="00280C59">
        <w:rPr>
          <w:rFonts w:ascii="Times New Roman" w:hAnsi="Times New Roman" w:cs="Times New Roman"/>
          <w:sz w:val="24"/>
          <w:szCs w:val="24"/>
          <w:shd w:val="clear" w:color="auto" w:fill="FFFFFF"/>
        </w:rPr>
        <w:t>неприкосновенность, то данное действие является насилием.</w:t>
      </w:r>
      <w:r w:rsidR="001D4F50" w:rsidRPr="00280C59">
        <w:rPr>
          <w:rFonts w:ascii="Times New Roman" w:hAnsi="Times New Roman" w:cs="Times New Roman"/>
          <w:sz w:val="24"/>
          <w:szCs w:val="24"/>
          <w:shd w:val="clear" w:color="auto" w:fill="FFFFFF"/>
        </w:rPr>
        <w:t xml:space="preserve"> При этом одно и тоже действие может расцениваться как насилие объектом насилия, но не обществом (или наоборот). Д. С</w:t>
      </w:r>
      <w:r w:rsidR="004A2F37">
        <w:rPr>
          <w:rFonts w:ascii="Times New Roman" w:hAnsi="Times New Roman" w:cs="Times New Roman"/>
          <w:sz w:val="24"/>
          <w:szCs w:val="24"/>
          <w:shd w:val="clear" w:color="auto" w:fill="FFFFFF"/>
        </w:rPr>
        <w:t>.</w:t>
      </w:r>
      <w:r w:rsidR="001D4F50" w:rsidRPr="00280C59">
        <w:rPr>
          <w:rFonts w:ascii="Times New Roman" w:hAnsi="Times New Roman" w:cs="Times New Roman"/>
          <w:sz w:val="24"/>
          <w:szCs w:val="24"/>
          <w:shd w:val="clear" w:color="auto" w:fill="FFFFFF"/>
        </w:rPr>
        <w:t xml:space="preserve"> </w:t>
      </w:r>
      <w:proofErr w:type="spellStart"/>
      <w:r w:rsidR="001D4F50" w:rsidRPr="00280C59">
        <w:rPr>
          <w:rFonts w:ascii="Times New Roman" w:hAnsi="Times New Roman" w:cs="Times New Roman"/>
          <w:sz w:val="24"/>
          <w:szCs w:val="24"/>
          <w:shd w:val="clear" w:color="auto" w:fill="FFFFFF"/>
        </w:rPr>
        <w:t>Шагако</w:t>
      </w:r>
      <w:proofErr w:type="spellEnd"/>
      <w:r w:rsidR="001D4F50" w:rsidRPr="00280C59">
        <w:rPr>
          <w:rFonts w:ascii="Times New Roman" w:hAnsi="Times New Roman" w:cs="Times New Roman"/>
          <w:sz w:val="24"/>
          <w:szCs w:val="24"/>
          <w:shd w:val="clear" w:color="auto" w:fill="FFFFFF"/>
        </w:rPr>
        <w:t xml:space="preserve"> приводит пример ампутации ноги солдата ля спасения его жизни против его воли: с точки зрения объекта внешнего воздействия это будет насилием, но в общей системе ценностей общества это действие не оценивается как насилие. При этом одно и тоже действие может считаться или не считаться насилием в разных странах и культурах. То есть понятие</w:t>
      </w:r>
      <w:r w:rsidR="004A2F37">
        <w:rPr>
          <w:rFonts w:ascii="Times New Roman" w:hAnsi="Times New Roman" w:cs="Times New Roman"/>
          <w:sz w:val="24"/>
          <w:szCs w:val="24"/>
          <w:shd w:val="clear" w:color="auto" w:fill="FFFFFF"/>
        </w:rPr>
        <w:t xml:space="preserve"> насилия относительно, и оно</w:t>
      </w:r>
      <w:r w:rsidR="00362BF4" w:rsidRPr="00280C59">
        <w:rPr>
          <w:rFonts w:ascii="Times New Roman" w:hAnsi="Times New Roman" w:cs="Times New Roman"/>
          <w:sz w:val="24"/>
          <w:szCs w:val="24"/>
          <w:shd w:val="clear" w:color="auto" w:fill="FFFFFF"/>
        </w:rPr>
        <w:t xml:space="preserve"> может существовать только в социальной среде, в которой есть определенные нормы и ценности, которым насилие не соответствует. </w:t>
      </w:r>
    </w:p>
    <w:p w:rsidR="00140EB8" w:rsidRPr="00280C59" w:rsidRDefault="00140EB8" w:rsidP="00140EB8">
      <w:pPr>
        <w:spacing w:line="360" w:lineRule="auto"/>
        <w:ind w:right="-143"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 этом отношение </w:t>
      </w:r>
      <w:r w:rsidRPr="00280C59">
        <w:rPr>
          <w:rFonts w:ascii="Times New Roman" w:hAnsi="Times New Roman" w:cs="Times New Roman"/>
          <w:sz w:val="24"/>
          <w:szCs w:val="24"/>
          <w:shd w:val="clear" w:color="auto" w:fill="FFFFFF"/>
        </w:rPr>
        <w:t>к насилию в обществе может быть разным. А. А. Гусейнов выделяет два подхода к определению понятия насилия: абсолютистский и прагматический. Сторонники абсолютистского подхода к насилию относят все формы физического, психологического, экономического подавления. По их мнению, не может быть каких-либо оснований, оправдывающих насилие, оно абсолютно недопустимо. Насилие здесь отождествляет со злом вообще, несет только негативный смысл</w:t>
      </w:r>
      <w:r>
        <w:rPr>
          <w:rFonts w:ascii="Times New Roman" w:hAnsi="Times New Roman" w:cs="Times New Roman"/>
          <w:sz w:val="24"/>
          <w:szCs w:val="24"/>
          <w:shd w:val="clear" w:color="auto" w:fill="FFFFFF"/>
        </w:rPr>
        <w:t>.</w:t>
      </w:r>
    </w:p>
    <w:p w:rsidR="00D31FF2" w:rsidRPr="00280C59" w:rsidRDefault="00140EB8" w:rsidP="00140EB8">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Сторонники прагматического подхода отождествляют насилие с физическим или экономическим ущербом, который один человек наносит другому. Это ценностно-</w:t>
      </w:r>
      <w:r w:rsidRPr="00280C59">
        <w:rPr>
          <w:rFonts w:ascii="Times New Roman" w:hAnsi="Times New Roman" w:cs="Times New Roman"/>
          <w:sz w:val="24"/>
          <w:szCs w:val="24"/>
          <w:shd w:val="clear" w:color="auto" w:fill="FFFFFF"/>
        </w:rPr>
        <w:lastRenderedPageBreak/>
        <w:t>нейтральное определение насилия, что позволяет ставить вопрос о допустимость применения насилия в определенных ситуациях. Однако критерий, по которому можно выделить такую ситуацию, отсутствует. Поэтому сегодня распространен именно абсолютистский подход, согласно которому насилие не может быть допустимо ни в каком виде.</w:t>
      </w:r>
    </w:p>
    <w:p w:rsidR="00140EB8" w:rsidRDefault="00D31FF2" w:rsidP="00140EB8">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 xml:space="preserve">Важно отметить </w:t>
      </w:r>
      <w:proofErr w:type="spellStart"/>
      <w:r w:rsidRPr="00280C59">
        <w:rPr>
          <w:rFonts w:ascii="Times New Roman" w:hAnsi="Times New Roman" w:cs="Times New Roman"/>
          <w:sz w:val="24"/>
          <w:szCs w:val="24"/>
          <w:shd w:val="clear" w:color="auto" w:fill="FFFFFF"/>
        </w:rPr>
        <w:t>мотивированность</w:t>
      </w:r>
      <w:proofErr w:type="spellEnd"/>
      <w:r w:rsidRPr="00280C59">
        <w:rPr>
          <w:rFonts w:ascii="Times New Roman" w:hAnsi="Times New Roman" w:cs="Times New Roman"/>
          <w:sz w:val="24"/>
          <w:szCs w:val="24"/>
          <w:shd w:val="clear" w:color="auto" w:fill="FFFFFF"/>
        </w:rPr>
        <w:t xml:space="preserve"> насилия – это не случайное, а преднамеренное действие. Как правило, насилие преследует цель заставить человека совершить какой-либо поступок против его желания, или испытать какое-л</w:t>
      </w:r>
      <w:r w:rsidR="00140EB8">
        <w:rPr>
          <w:rFonts w:ascii="Times New Roman" w:hAnsi="Times New Roman" w:cs="Times New Roman"/>
          <w:sz w:val="24"/>
          <w:szCs w:val="24"/>
          <w:shd w:val="clear" w:color="auto" w:fill="FFFFFF"/>
        </w:rPr>
        <w:t>ибо чувство (страх, унижение). Насилие как самоцель встречается крайне редко.</w:t>
      </w:r>
    </w:p>
    <w:p w:rsidR="0081447A" w:rsidRPr="00280C59" w:rsidRDefault="0081447A" w:rsidP="00140EB8">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Долгое время в вопросе о природе насилия господствовал биогенетический подход, согласно которому насилие является проявлением природного инстинкта человека. Человек частично унаследовал «характер дикого зверя»</w:t>
      </w:r>
      <w:r w:rsidR="00BE4B2F" w:rsidRPr="00280C59">
        <w:rPr>
          <w:rStyle w:val="ab"/>
          <w:rFonts w:ascii="Times New Roman" w:eastAsia="Times New Roman" w:hAnsi="Times New Roman" w:cs="Times New Roman"/>
          <w:sz w:val="24"/>
          <w:szCs w:val="24"/>
          <w:lang w:eastAsia="ru-RU"/>
        </w:rPr>
        <w:footnoteReference w:id="7"/>
      </w:r>
      <w:r w:rsidRPr="00280C59">
        <w:rPr>
          <w:rFonts w:ascii="Times New Roman" w:eastAsia="Times New Roman" w:hAnsi="Times New Roman" w:cs="Times New Roman"/>
          <w:sz w:val="24"/>
          <w:szCs w:val="24"/>
          <w:lang w:eastAsia="ru-RU"/>
        </w:rPr>
        <w:t>, но различные культурные традиции и нормы выступают механизмом самоограничения его агрессивности. Однако в целом проявления насилия естественны для человека и обусловлены его природой.</w:t>
      </w:r>
    </w:p>
    <w:p w:rsidR="0081447A" w:rsidRPr="00280C59" w:rsidRDefault="0081447A" w:rsidP="00280C59">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Несмотря на то, что современные исследования действительно выявляют генетическую предрасположенность некоторых людей к насилию, это считается патологией. Ключевым фактором при формировании агрессивной личности выступает социальная среда индивида. В «Заявлении о насилии», подписанном на конференции </w:t>
      </w:r>
      <w:r w:rsidRPr="00280C59">
        <w:rPr>
          <w:rFonts w:ascii="Times New Roman" w:hAnsi="Times New Roman" w:cs="Times New Roman"/>
          <w:sz w:val="24"/>
          <w:szCs w:val="24"/>
          <w:shd w:val="clear" w:color="auto" w:fill="FFFFFF"/>
        </w:rPr>
        <w:t>специализированного учреждения Организации Объединённых Наций по вопросам образования, науки и культуры (</w:t>
      </w:r>
      <w:r w:rsidRPr="00280C59">
        <w:rPr>
          <w:rFonts w:ascii="Times New Roman" w:eastAsia="Times New Roman" w:hAnsi="Times New Roman" w:cs="Times New Roman"/>
          <w:sz w:val="24"/>
          <w:szCs w:val="24"/>
          <w:lang w:eastAsia="ru-RU"/>
        </w:rPr>
        <w:t xml:space="preserve">ЮНЕСКО) в Севилье, </w:t>
      </w:r>
      <w:r w:rsidRPr="00280C59">
        <w:rPr>
          <w:rFonts w:ascii="Times New Roman" w:hAnsi="Times New Roman" w:cs="Times New Roman"/>
          <w:sz w:val="24"/>
          <w:szCs w:val="24"/>
        </w:rPr>
        <w:t xml:space="preserve">учёные выступают против оправдания насилия </w:t>
      </w:r>
      <w:r w:rsidR="00BE4B2F">
        <w:rPr>
          <w:rFonts w:ascii="Times New Roman" w:hAnsi="Times New Roman" w:cs="Times New Roman"/>
          <w:sz w:val="24"/>
          <w:szCs w:val="24"/>
        </w:rPr>
        <w:t>и войны с помощью биологического детерминизма</w:t>
      </w:r>
      <w:r w:rsidRPr="00280C59">
        <w:rPr>
          <w:rFonts w:ascii="Times New Roman" w:hAnsi="Times New Roman" w:cs="Times New Roman"/>
          <w:sz w:val="24"/>
          <w:szCs w:val="24"/>
        </w:rPr>
        <w:t>. По заявлению ученых на конференции ЮНЕСКО «мы действуем в соответствии с тем, к чему приучены и как воспитаны»</w:t>
      </w:r>
      <w:r w:rsidR="00D17E0E" w:rsidRPr="00280C59">
        <w:rPr>
          <w:rStyle w:val="ab"/>
          <w:rFonts w:ascii="Times New Roman" w:hAnsi="Times New Roman" w:cs="Times New Roman"/>
          <w:sz w:val="24"/>
          <w:szCs w:val="24"/>
        </w:rPr>
        <w:footnoteReference w:id="8"/>
      </w:r>
      <w:r w:rsidRPr="00280C59">
        <w:rPr>
          <w:rFonts w:ascii="Times New Roman" w:hAnsi="Times New Roman" w:cs="Times New Roman"/>
          <w:sz w:val="24"/>
          <w:szCs w:val="24"/>
        </w:rPr>
        <w:t>, то есть воспитание и приобретенные индивидом в процессе социализации установки и нормы влияют на совершение индивидом насильственных действий</w:t>
      </w:r>
      <w:r w:rsidR="00140EB8">
        <w:rPr>
          <w:rFonts w:ascii="Times New Roman" w:hAnsi="Times New Roman" w:cs="Times New Roman"/>
          <w:sz w:val="24"/>
          <w:szCs w:val="24"/>
        </w:rPr>
        <w:t>, а не его генетическая предрасположенность к агрессии</w:t>
      </w:r>
      <w:r w:rsidRPr="00280C59">
        <w:rPr>
          <w:rFonts w:ascii="Times New Roman" w:hAnsi="Times New Roman" w:cs="Times New Roman"/>
          <w:sz w:val="24"/>
          <w:szCs w:val="24"/>
        </w:rPr>
        <w:t xml:space="preserve">. </w:t>
      </w:r>
    </w:p>
    <w:p w:rsidR="00855DFE" w:rsidRPr="00140EB8" w:rsidRDefault="0081447A" w:rsidP="00140EB8">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Если именно социальная среда влияет на развитие агрессивности человека, то более всего негативное влияние на человека оказывает насилие в семье. С детства ребенок видит примеры агрессивного поведения, при этом семья – первая и важнейшая группа, в которой происходит социализация человека. Культивирование жестокости и насилия в обществе в </w:t>
      </w:r>
      <w:r w:rsidRPr="00280C59">
        <w:rPr>
          <w:rFonts w:ascii="Times New Roman" w:eastAsia="Times New Roman" w:hAnsi="Times New Roman" w:cs="Times New Roman"/>
          <w:sz w:val="24"/>
          <w:szCs w:val="24"/>
          <w:lang w:eastAsia="ru-RU"/>
        </w:rPr>
        <w:lastRenderedPageBreak/>
        <w:t xml:space="preserve">целом также оказывает существенное влияние на формирование личности ребенка: формирующаяся у него система норм и ценностей допускает насилие как способ решения проблемы или достижения поставленных целей. </w:t>
      </w:r>
    </w:p>
    <w:p w:rsidR="00FE07AC" w:rsidRPr="00A1748C" w:rsidRDefault="004152D8" w:rsidP="00A1748C">
      <w:pPr>
        <w:spacing w:line="360" w:lineRule="auto"/>
        <w:ind w:right="-143"/>
        <w:rPr>
          <w:rFonts w:ascii="Times New Roman" w:hAnsi="Times New Roman" w:cs="Times New Roman"/>
          <w:b/>
          <w:sz w:val="24"/>
          <w:szCs w:val="24"/>
          <w:shd w:val="clear" w:color="auto" w:fill="FFFFFF"/>
        </w:rPr>
      </w:pPr>
      <w:r w:rsidRPr="00BE4B2F">
        <w:rPr>
          <w:rFonts w:ascii="Times New Roman" w:hAnsi="Times New Roman" w:cs="Times New Roman"/>
          <w:b/>
          <w:sz w:val="24"/>
          <w:szCs w:val="24"/>
          <w:shd w:val="clear" w:color="auto" w:fill="FFFFFF"/>
        </w:rPr>
        <w:t>Типология насилия.</w:t>
      </w:r>
      <w:r w:rsidR="00A1748C">
        <w:rPr>
          <w:rFonts w:ascii="Times New Roman" w:hAnsi="Times New Roman" w:cs="Times New Roman"/>
          <w:b/>
          <w:sz w:val="24"/>
          <w:szCs w:val="24"/>
          <w:shd w:val="clear" w:color="auto" w:fill="FFFFFF"/>
        </w:rPr>
        <w:t xml:space="preserve"> </w:t>
      </w:r>
      <w:r w:rsidR="00485240" w:rsidRPr="00280C59">
        <w:rPr>
          <w:rFonts w:ascii="Times New Roman" w:hAnsi="Times New Roman" w:cs="Times New Roman"/>
          <w:sz w:val="24"/>
          <w:szCs w:val="24"/>
          <w:shd w:val="clear" w:color="auto" w:fill="FFFFFF"/>
        </w:rPr>
        <w:t>Е</w:t>
      </w:r>
      <w:r w:rsidR="00FE07AC" w:rsidRPr="00280C59">
        <w:rPr>
          <w:rFonts w:ascii="Times New Roman" w:hAnsi="Times New Roman" w:cs="Times New Roman"/>
          <w:sz w:val="24"/>
          <w:szCs w:val="24"/>
          <w:shd w:val="clear" w:color="auto" w:fill="FFFFFF"/>
        </w:rPr>
        <w:t>диной общепризнанной типологии насилия</w:t>
      </w:r>
      <w:r w:rsidR="00485240" w:rsidRPr="00280C59">
        <w:rPr>
          <w:rFonts w:ascii="Times New Roman" w:hAnsi="Times New Roman" w:cs="Times New Roman"/>
          <w:sz w:val="24"/>
          <w:szCs w:val="24"/>
          <w:shd w:val="clear" w:color="auto" w:fill="FFFFFF"/>
        </w:rPr>
        <w:t xml:space="preserve"> нет</w:t>
      </w:r>
      <w:r w:rsidR="00FE07AC" w:rsidRPr="00280C59">
        <w:rPr>
          <w:rFonts w:ascii="Times New Roman" w:hAnsi="Times New Roman" w:cs="Times New Roman"/>
          <w:sz w:val="24"/>
          <w:szCs w:val="24"/>
          <w:shd w:val="clear" w:color="auto" w:fill="FFFFFF"/>
        </w:rPr>
        <w:t xml:space="preserve">. Выделяют несколько </w:t>
      </w:r>
      <w:r w:rsidR="00421218" w:rsidRPr="00280C59">
        <w:rPr>
          <w:rFonts w:ascii="Times New Roman" w:hAnsi="Times New Roman" w:cs="Times New Roman"/>
          <w:sz w:val="24"/>
          <w:szCs w:val="24"/>
          <w:shd w:val="clear" w:color="auto" w:fill="FFFFFF"/>
        </w:rPr>
        <w:t>классификаций насилия</w:t>
      </w:r>
      <w:r w:rsidR="00FE07AC" w:rsidRPr="00280C59">
        <w:rPr>
          <w:rFonts w:ascii="Times New Roman" w:hAnsi="Times New Roman" w:cs="Times New Roman"/>
          <w:sz w:val="24"/>
          <w:szCs w:val="24"/>
          <w:shd w:val="clear" w:color="auto" w:fill="FFFFFF"/>
        </w:rPr>
        <w:t xml:space="preserve"> в зависимости от различных критериев.</w:t>
      </w:r>
    </w:p>
    <w:p w:rsidR="00FE07AC" w:rsidRPr="00280C59" w:rsidRDefault="00FE07AC"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 1996 году Всемирная </w:t>
      </w:r>
      <w:r w:rsidR="00485240" w:rsidRPr="00280C59">
        <w:rPr>
          <w:rFonts w:ascii="Times New Roman" w:hAnsi="Times New Roman" w:cs="Times New Roman"/>
          <w:sz w:val="24"/>
          <w:szCs w:val="24"/>
        </w:rPr>
        <w:t>ассамблея</w:t>
      </w:r>
      <w:r w:rsidRPr="00280C59">
        <w:rPr>
          <w:rFonts w:ascii="Times New Roman" w:hAnsi="Times New Roman" w:cs="Times New Roman"/>
          <w:sz w:val="24"/>
          <w:szCs w:val="24"/>
        </w:rPr>
        <w:t xml:space="preserve"> здравоохранения признала насилие главной проблемой здравоохранения. В связи с этим необходимо было создать типологию насилия, чтобы было поручено Всемирной организации здравоохранения</w:t>
      </w:r>
      <w:r w:rsidR="00485240" w:rsidRPr="00280C59">
        <w:rPr>
          <w:rFonts w:ascii="Times New Roman" w:hAnsi="Times New Roman" w:cs="Times New Roman"/>
          <w:sz w:val="24"/>
          <w:szCs w:val="24"/>
        </w:rPr>
        <w:t xml:space="preserve"> (ВОЗ)</w:t>
      </w:r>
      <w:r w:rsidRPr="00280C59">
        <w:rPr>
          <w:rFonts w:ascii="Times New Roman" w:hAnsi="Times New Roman" w:cs="Times New Roman"/>
          <w:sz w:val="24"/>
          <w:szCs w:val="24"/>
        </w:rPr>
        <w:t xml:space="preserve">. В докладе 2002 года ВОЗ представила данную типологию, </w:t>
      </w:r>
      <w:r w:rsidR="00485240" w:rsidRPr="00280C59">
        <w:rPr>
          <w:rFonts w:ascii="Times New Roman" w:hAnsi="Times New Roman" w:cs="Times New Roman"/>
          <w:sz w:val="24"/>
          <w:szCs w:val="24"/>
        </w:rPr>
        <w:t>которая</w:t>
      </w:r>
      <w:r w:rsidRPr="00280C59">
        <w:rPr>
          <w:rFonts w:ascii="Times New Roman" w:hAnsi="Times New Roman" w:cs="Times New Roman"/>
          <w:sz w:val="24"/>
          <w:szCs w:val="24"/>
        </w:rPr>
        <w:t xml:space="preserve"> сегодня </w:t>
      </w:r>
      <w:r w:rsidR="00485240" w:rsidRPr="00280C59">
        <w:rPr>
          <w:rFonts w:ascii="Times New Roman" w:hAnsi="Times New Roman" w:cs="Times New Roman"/>
          <w:sz w:val="24"/>
          <w:szCs w:val="24"/>
        </w:rPr>
        <w:t>является</w:t>
      </w:r>
      <w:r w:rsidRPr="00280C59">
        <w:rPr>
          <w:rFonts w:ascii="Times New Roman" w:hAnsi="Times New Roman" w:cs="Times New Roman"/>
          <w:sz w:val="24"/>
          <w:szCs w:val="24"/>
        </w:rPr>
        <w:t xml:space="preserve"> наиболее распространенной.</w:t>
      </w:r>
    </w:p>
    <w:p w:rsidR="00FE07AC" w:rsidRPr="00280C59" w:rsidRDefault="00FE07AC"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 </w:t>
      </w:r>
      <w:r w:rsidR="00485240" w:rsidRPr="00280C59">
        <w:rPr>
          <w:rFonts w:ascii="Times New Roman" w:hAnsi="Times New Roman" w:cs="Times New Roman"/>
          <w:sz w:val="24"/>
          <w:szCs w:val="24"/>
        </w:rPr>
        <w:t>соответствии</w:t>
      </w:r>
      <w:r w:rsidRPr="00280C59">
        <w:rPr>
          <w:rFonts w:ascii="Times New Roman" w:hAnsi="Times New Roman" w:cs="Times New Roman"/>
          <w:sz w:val="24"/>
          <w:szCs w:val="24"/>
        </w:rPr>
        <w:t xml:space="preserve"> с типологией ВОЗ насилие подразделяется на 3 группы в </w:t>
      </w:r>
      <w:r w:rsidR="00485240" w:rsidRPr="00280C59">
        <w:rPr>
          <w:rFonts w:ascii="Times New Roman" w:hAnsi="Times New Roman" w:cs="Times New Roman"/>
          <w:sz w:val="24"/>
          <w:szCs w:val="24"/>
        </w:rPr>
        <w:t>зависимости</w:t>
      </w:r>
      <w:r w:rsidRPr="00280C59">
        <w:rPr>
          <w:rFonts w:ascii="Times New Roman" w:hAnsi="Times New Roman" w:cs="Times New Roman"/>
          <w:sz w:val="24"/>
          <w:szCs w:val="24"/>
        </w:rPr>
        <w:t xml:space="preserve"> от субъектов насилия: покушение на собственную жизнь и здоровье, межличностной насилие, коллективное насилие</w:t>
      </w:r>
      <w:r w:rsidR="00BE4B2F">
        <w:rPr>
          <w:rFonts w:ascii="Times New Roman" w:hAnsi="Times New Roman" w:cs="Times New Roman"/>
          <w:sz w:val="24"/>
          <w:szCs w:val="24"/>
        </w:rPr>
        <w:t>.</w:t>
      </w:r>
      <w:r w:rsidR="00916285" w:rsidRPr="00280C59">
        <w:rPr>
          <w:rStyle w:val="ab"/>
          <w:rFonts w:ascii="Times New Roman" w:hAnsi="Times New Roman" w:cs="Times New Roman"/>
          <w:sz w:val="24"/>
          <w:szCs w:val="24"/>
        </w:rPr>
        <w:footnoteReference w:id="9"/>
      </w:r>
    </w:p>
    <w:p w:rsidR="00FE07AC" w:rsidRPr="00280C59" w:rsidRDefault="00FE07AC"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К первой группе относятся акты насилия, которые человек совершает </w:t>
      </w:r>
      <w:r w:rsidRPr="00280C59">
        <w:rPr>
          <w:rFonts w:ascii="Times New Roman" w:hAnsi="Times New Roman" w:cs="Times New Roman"/>
          <w:b/>
          <w:sz w:val="24"/>
          <w:szCs w:val="24"/>
        </w:rPr>
        <w:t>в отношении самого себя</w:t>
      </w:r>
      <w:r w:rsidRPr="00280C59">
        <w:rPr>
          <w:rFonts w:ascii="Times New Roman" w:hAnsi="Times New Roman" w:cs="Times New Roman"/>
          <w:sz w:val="24"/>
          <w:szCs w:val="24"/>
        </w:rPr>
        <w:t xml:space="preserve">. Эта группа включает в себя </w:t>
      </w:r>
      <w:r w:rsidRPr="00280C59">
        <w:rPr>
          <w:rFonts w:ascii="Times New Roman" w:hAnsi="Times New Roman" w:cs="Times New Roman"/>
          <w:i/>
          <w:sz w:val="24"/>
          <w:szCs w:val="24"/>
        </w:rPr>
        <w:t>суицидальное поведение</w:t>
      </w:r>
      <w:r w:rsidRPr="00280C59">
        <w:rPr>
          <w:rFonts w:ascii="Times New Roman" w:hAnsi="Times New Roman" w:cs="Times New Roman"/>
          <w:sz w:val="24"/>
          <w:szCs w:val="24"/>
        </w:rPr>
        <w:t xml:space="preserve"> (попытки самоубийства, мысли о самоубийстве, самоубийство) и </w:t>
      </w:r>
      <w:r w:rsidRPr="00280C59">
        <w:rPr>
          <w:rFonts w:ascii="Times New Roman" w:hAnsi="Times New Roman" w:cs="Times New Roman"/>
          <w:i/>
          <w:sz w:val="24"/>
          <w:szCs w:val="24"/>
        </w:rPr>
        <w:t xml:space="preserve">жестокое отношение к </w:t>
      </w:r>
      <w:r w:rsidR="00485240" w:rsidRPr="00280C59">
        <w:rPr>
          <w:rFonts w:ascii="Times New Roman" w:hAnsi="Times New Roman" w:cs="Times New Roman"/>
          <w:i/>
          <w:sz w:val="24"/>
          <w:szCs w:val="24"/>
        </w:rPr>
        <w:t>самому</w:t>
      </w:r>
      <w:r w:rsidRPr="00280C59">
        <w:rPr>
          <w:rFonts w:ascii="Times New Roman" w:hAnsi="Times New Roman" w:cs="Times New Roman"/>
          <w:i/>
          <w:sz w:val="24"/>
          <w:szCs w:val="24"/>
        </w:rPr>
        <w:t xml:space="preserve"> себе</w:t>
      </w:r>
      <w:r w:rsidRPr="00280C59">
        <w:rPr>
          <w:rFonts w:ascii="Times New Roman" w:hAnsi="Times New Roman" w:cs="Times New Roman"/>
          <w:sz w:val="24"/>
          <w:szCs w:val="24"/>
        </w:rPr>
        <w:t xml:space="preserve"> (нанесение увечий).</w:t>
      </w:r>
    </w:p>
    <w:p w:rsidR="00FE07AC" w:rsidRPr="00280C59" w:rsidRDefault="00BB0186"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b/>
          <w:sz w:val="24"/>
          <w:szCs w:val="24"/>
        </w:rPr>
        <w:t>Межличностное насилие</w:t>
      </w:r>
      <w:r w:rsidR="00FE07AC" w:rsidRPr="00280C59">
        <w:rPr>
          <w:rFonts w:ascii="Times New Roman" w:hAnsi="Times New Roman" w:cs="Times New Roman"/>
          <w:sz w:val="24"/>
          <w:szCs w:val="24"/>
        </w:rPr>
        <w:t xml:space="preserve"> – насилие, совершаемое одним </w:t>
      </w:r>
      <w:r w:rsidR="00485240" w:rsidRPr="00280C59">
        <w:rPr>
          <w:rFonts w:ascii="Times New Roman" w:hAnsi="Times New Roman" w:cs="Times New Roman"/>
          <w:sz w:val="24"/>
          <w:szCs w:val="24"/>
        </w:rPr>
        <w:t>человеком</w:t>
      </w:r>
      <w:r w:rsidR="00FE07AC" w:rsidRPr="00280C59">
        <w:rPr>
          <w:rFonts w:ascii="Times New Roman" w:hAnsi="Times New Roman" w:cs="Times New Roman"/>
          <w:sz w:val="24"/>
          <w:szCs w:val="24"/>
        </w:rPr>
        <w:t xml:space="preserve"> или группой людей по отношению к другому. Данную категорию также можно подразделить на две группы: </w:t>
      </w:r>
      <w:r w:rsidR="00FE07AC" w:rsidRPr="00280C59">
        <w:rPr>
          <w:rFonts w:ascii="Times New Roman" w:hAnsi="Times New Roman" w:cs="Times New Roman"/>
          <w:i/>
          <w:sz w:val="24"/>
          <w:szCs w:val="24"/>
        </w:rPr>
        <w:t>насилие в</w:t>
      </w:r>
      <w:r w:rsidR="00FE07AC" w:rsidRPr="00280C59">
        <w:rPr>
          <w:rFonts w:ascii="Times New Roman" w:hAnsi="Times New Roman" w:cs="Times New Roman"/>
          <w:b/>
          <w:sz w:val="24"/>
          <w:szCs w:val="24"/>
        </w:rPr>
        <w:t xml:space="preserve"> </w:t>
      </w:r>
      <w:r w:rsidR="00FE07AC" w:rsidRPr="00280C59">
        <w:rPr>
          <w:rFonts w:ascii="Times New Roman" w:hAnsi="Times New Roman" w:cs="Times New Roman"/>
          <w:i/>
          <w:sz w:val="24"/>
          <w:szCs w:val="24"/>
        </w:rPr>
        <w:t xml:space="preserve">семье </w:t>
      </w:r>
      <w:r w:rsidR="00485240" w:rsidRPr="00BE4B2F">
        <w:rPr>
          <w:rFonts w:ascii="Times New Roman" w:hAnsi="Times New Roman" w:cs="Times New Roman"/>
          <w:sz w:val="24"/>
          <w:szCs w:val="24"/>
        </w:rPr>
        <w:t>(</w:t>
      </w:r>
      <w:r w:rsidR="00FE07AC" w:rsidRPr="00BE4B2F">
        <w:rPr>
          <w:rFonts w:ascii="Times New Roman" w:hAnsi="Times New Roman" w:cs="Times New Roman"/>
          <w:sz w:val="24"/>
          <w:szCs w:val="24"/>
        </w:rPr>
        <w:t>и насилие со стороны интимного партнера</w:t>
      </w:r>
      <w:r w:rsidR="00485240" w:rsidRPr="00BE4B2F">
        <w:rPr>
          <w:rFonts w:ascii="Times New Roman" w:hAnsi="Times New Roman" w:cs="Times New Roman"/>
          <w:sz w:val="24"/>
          <w:szCs w:val="24"/>
        </w:rPr>
        <w:t>)</w:t>
      </w:r>
      <w:r w:rsidR="00FE07AC" w:rsidRPr="00BE4B2F">
        <w:rPr>
          <w:rFonts w:ascii="Times New Roman" w:hAnsi="Times New Roman" w:cs="Times New Roman"/>
          <w:sz w:val="24"/>
          <w:szCs w:val="24"/>
        </w:rPr>
        <w:t xml:space="preserve"> </w:t>
      </w:r>
      <w:r w:rsidR="00FE07AC" w:rsidRPr="00280C59">
        <w:rPr>
          <w:rFonts w:ascii="Times New Roman" w:hAnsi="Times New Roman" w:cs="Times New Roman"/>
          <w:sz w:val="24"/>
          <w:szCs w:val="24"/>
        </w:rPr>
        <w:t xml:space="preserve">и </w:t>
      </w:r>
      <w:r w:rsidR="00FE07AC" w:rsidRPr="00280C59">
        <w:rPr>
          <w:rFonts w:ascii="Times New Roman" w:hAnsi="Times New Roman" w:cs="Times New Roman"/>
          <w:i/>
          <w:sz w:val="24"/>
          <w:szCs w:val="24"/>
        </w:rPr>
        <w:t>насилие в общине</w:t>
      </w:r>
      <w:r w:rsidR="00FE07AC" w:rsidRPr="00280C59">
        <w:rPr>
          <w:rFonts w:ascii="Times New Roman" w:hAnsi="Times New Roman" w:cs="Times New Roman"/>
          <w:sz w:val="24"/>
          <w:szCs w:val="24"/>
        </w:rPr>
        <w:t>. К первой группе относят насилие,</w:t>
      </w:r>
      <w:r w:rsidR="00753D94" w:rsidRPr="00280C59">
        <w:rPr>
          <w:rFonts w:ascii="Times New Roman" w:hAnsi="Times New Roman" w:cs="Times New Roman"/>
          <w:sz w:val="24"/>
          <w:szCs w:val="24"/>
        </w:rPr>
        <w:t xml:space="preserve"> которое совершается между членами семьи и партнерами, обычно происходит в стенах дома. Насилие в общине включает, например, изнасилования, насилие в школах, на местах работы, тюрьмах. </w:t>
      </w:r>
    </w:p>
    <w:p w:rsidR="00FE07AC" w:rsidRPr="00280C59" w:rsidRDefault="00753D94"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b/>
          <w:sz w:val="24"/>
          <w:szCs w:val="24"/>
        </w:rPr>
        <w:t>Коллективное насилие</w:t>
      </w:r>
      <w:r w:rsidRPr="00280C59">
        <w:rPr>
          <w:rFonts w:ascii="Times New Roman" w:hAnsi="Times New Roman" w:cs="Times New Roman"/>
          <w:sz w:val="24"/>
          <w:szCs w:val="24"/>
        </w:rPr>
        <w:t xml:space="preserve"> совершается более крупными группами лиц или государством в целом. Данную категорию насилия подразделяют на политическое, экономическое и социальное. К </w:t>
      </w:r>
      <w:r w:rsidRPr="00280C59">
        <w:rPr>
          <w:rFonts w:ascii="Times New Roman" w:hAnsi="Times New Roman" w:cs="Times New Roman"/>
          <w:i/>
          <w:sz w:val="24"/>
          <w:szCs w:val="24"/>
        </w:rPr>
        <w:t>политическому насилию</w:t>
      </w:r>
      <w:r w:rsidRPr="00280C59">
        <w:rPr>
          <w:rFonts w:ascii="Times New Roman" w:hAnsi="Times New Roman" w:cs="Times New Roman"/>
          <w:sz w:val="24"/>
          <w:szCs w:val="24"/>
        </w:rPr>
        <w:t xml:space="preserve"> относят, например, войны и вооруженные конфликты. К </w:t>
      </w:r>
      <w:r w:rsidRPr="00280C59">
        <w:rPr>
          <w:rFonts w:ascii="Times New Roman" w:hAnsi="Times New Roman" w:cs="Times New Roman"/>
          <w:i/>
          <w:sz w:val="24"/>
          <w:szCs w:val="24"/>
        </w:rPr>
        <w:t>экономическому насилию</w:t>
      </w:r>
      <w:r w:rsidRPr="00280C59">
        <w:rPr>
          <w:rFonts w:ascii="Times New Roman" w:hAnsi="Times New Roman" w:cs="Times New Roman"/>
          <w:sz w:val="24"/>
          <w:szCs w:val="24"/>
        </w:rPr>
        <w:t xml:space="preserve"> относятся акты насилия, осуществляемые большой группой людей с целью получения экономической выгоды. Мотивом таких действий может выступать стремление нарушить хозяйственную деятельность, воспрепятствовать доступу к жизненно важным службам. К </w:t>
      </w:r>
      <w:r w:rsidRPr="00280C59">
        <w:rPr>
          <w:rFonts w:ascii="Times New Roman" w:hAnsi="Times New Roman" w:cs="Times New Roman"/>
          <w:i/>
          <w:sz w:val="24"/>
          <w:szCs w:val="24"/>
        </w:rPr>
        <w:t xml:space="preserve">социальному </w:t>
      </w:r>
      <w:r w:rsidRPr="00280C59">
        <w:rPr>
          <w:rFonts w:ascii="Times New Roman" w:hAnsi="Times New Roman" w:cs="Times New Roman"/>
          <w:i/>
          <w:sz w:val="24"/>
          <w:szCs w:val="24"/>
        </w:rPr>
        <w:lastRenderedPageBreak/>
        <w:t>насилию</w:t>
      </w:r>
      <w:r w:rsidRPr="00280C59">
        <w:rPr>
          <w:rFonts w:ascii="Times New Roman" w:hAnsi="Times New Roman" w:cs="Times New Roman"/>
          <w:sz w:val="24"/>
          <w:szCs w:val="24"/>
        </w:rPr>
        <w:t xml:space="preserve"> относят преступления, </w:t>
      </w:r>
      <w:r w:rsidR="00485240" w:rsidRPr="00280C59">
        <w:rPr>
          <w:rFonts w:ascii="Times New Roman" w:hAnsi="Times New Roman" w:cs="Times New Roman"/>
          <w:sz w:val="24"/>
          <w:szCs w:val="24"/>
        </w:rPr>
        <w:t>совершенные</w:t>
      </w:r>
      <w:r w:rsidRPr="00280C59">
        <w:rPr>
          <w:rFonts w:ascii="Times New Roman" w:hAnsi="Times New Roman" w:cs="Times New Roman"/>
          <w:sz w:val="24"/>
          <w:szCs w:val="24"/>
        </w:rPr>
        <w:t xml:space="preserve"> из ненависти, террористические акты, преступления, </w:t>
      </w:r>
      <w:r w:rsidR="00485240" w:rsidRPr="00280C59">
        <w:rPr>
          <w:rFonts w:ascii="Times New Roman" w:hAnsi="Times New Roman" w:cs="Times New Roman"/>
          <w:sz w:val="24"/>
          <w:szCs w:val="24"/>
        </w:rPr>
        <w:t>совершенные</w:t>
      </w:r>
      <w:r w:rsidRPr="00280C59">
        <w:rPr>
          <w:rFonts w:ascii="Times New Roman" w:hAnsi="Times New Roman" w:cs="Times New Roman"/>
          <w:sz w:val="24"/>
          <w:szCs w:val="24"/>
        </w:rPr>
        <w:t xml:space="preserve"> бандитскими группировками. </w:t>
      </w:r>
    </w:p>
    <w:p w:rsidR="00753D94" w:rsidRPr="00280C59" w:rsidRDefault="00485240"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В другой классификации насилия критерием выступает природа</w:t>
      </w:r>
      <w:r w:rsidR="00DF52C1" w:rsidRPr="00280C59">
        <w:rPr>
          <w:rFonts w:ascii="Times New Roman" w:hAnsi="Times New Roman" w:cs="Times New Roman"/>
          <w:sz w:val="24"/>
          <w:szCs w:val="24"/>
        </w:rPr>
        <w:t xml:space="preserve"> насильственных актов: физическое насилие, сексуальное, психологическое (или эмоци</w:t>
      </w:r>
      <w:r w:rsidRPr="00280C59">
        <w:rPr>
          <w:rFonts w:ascii="Times New Roman" w:hAnsi="Times New Roman" w:cs="Times New Roman"/>
          <w:sz w:val="24"/>
          <w:szCs w:val="24"/>
        </w:rPr>
        <w:t>она</w:t>
      </w:r>
      <w:r w:rsidR="00DF52C1" w:rsidRPr="00280C59">
        <w:rPr>
          <w:rFonts w:ascii="Times New Roman" w:hAnsi="Times New Roman" w:cs="Times New Roman"/>
          <w:sz w:val="24"/>
          <w:szCs w:val="24"/>
        </w:rPr>
        <w:t>льное), экономическое.</w:t>
      </w:r>
    </w:p>
    <w:p w:rsidR="00485240" w:rsidRPr="00280C59" w:rsidRDefault="00DF52C1" w:rsidP="00BE4B2F">
      <w:pPr>
        <w:autoSpaceDE w:val="0"/>
        <w:autoSpaceDN w:val="0"/>
        <w:adjustRightInd w:val="0"/>
        <w:spacing w:after="0"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b/>
          <w:sz w:val="24"/>
          <w:szCs w:val="24"/>
          <w:shd w:val="clear" w:color="auto" w:fill="FFFFFF"/>
        </w:rPr>
        <w:t>Физическое насилие</w:t>
      </w:r>
      <w:r w:rsidRPr="00280C59">
        <w:rPr>
          <w:rFonts w:ascii="Times New Roman" w:hAnsi="Times New Roman" w:cs="Times New Roman"/>
          <w:sz w:val="24"/>
          <w:szCs w:val="24"/>
          <w:shd w:val="clear" w:color="auto" w:fill="FFFFFF"/>
        </w:rPr>
        <w:t xml:space="preserve"> связано с нарушением физическое неприкосновенности человека. Физическое насилие приводит к </w:t>
      </w:r>
      <w:r w:rsidR="00485240" w:rsidRPr="00280C59">
        <w:rPr>
          <w:rFonts w:ascii="Times New Roman" w:hAnsi="Times New Roman" w:cs="Times New Roman"/>
          <w:sz w:val="24"/>
          <w:szCs w:val="24"/>
          <w:shd w:val="clear" w:color="auto" w:fill="FFFFFF"/>
        </w:rPr>
        <w:t>повреждениям</w:t>
      </w:r>
      <w:r w:rsidRPr="00280C59">
        <w:rPr>
          <w:rFonts w:ascii="Times New Roman" w:hAnsi="Times New Roman" w:cs="Times New Roman"/>
          <w:sz w:val="24"/>
          <w:szCs w:val="24"/>
          <w:shd w:val="clear" w:color="auto" w:fill="FFFFFF"/>
        </w:rPr>
        <w:t>, которые, в сво</w:t>
      </w:r>
      <w:r w:rsidR="00485240" w:rsidRPr="00280C59">
        <w:rPr>
          <w:rFonts w:ascii="Times New Roman" w:hAnsi="Times New Roman" w:cs="Times New Roman"/>
          <w:sz w:val="24"/>
          <w:szCs w:val="24"/>
          <w:shd w:val="clear" w:color="auto" w:fill="FFFFFF"/>
        </w:rPr>
        <w:t>ю</w:t>
      </w:r>
      <w:r w:rsidRPr="00280C59">
        <w:rPr>
          <w:rFonts w:ascii="Times New Roman" w:hAnsi="Times New Roman" w:cs="Times New Roman"/>
          <w:sz w:val="24"/>
          <w:szCs w:val="24"/>
          <w:shd w:val="clear" w:color="auto" w:fill="FFFFFF"/>
        </w:rPr>
        <w:t xml:space="preserve"> очередь, могут вызвать серьезные нарушения здоровья (как физического, так и психологического) или смерть. К физическому насилию относят, в частности: толчки, удары, ограничение передвижения</w:t>
      </w:r>
      <w:r w:rsidR="00DE38EC" w:rsidRPr="00280C59">
        <w:rPr>
          <w:rStyle w:val="ab"/>
          <w:rFonts w:ascii="Times New Roman" w:hAnsi="Times New Roman" w:cs="Times New Roman"/>
          <w:sz w:val="24"/>
          <w:szCs w:val="24"/>
          <w:shd w:val="clear" w:color="auto" w:fill="FFFFFF"/>
        </w:rPr>
        <w:footnoteReference w:id="10"/>
      </w:r>
      <w:r w:rsidR="00BE4B2F">
        <w:rPr>
          <w:rFonts w:ascii="Times New Roman" w:hAnsi="Times New Roman" w:cs="Times New Roman"/>
          <w:sz w:val="24"/>
          <w:szCs w:val="24"/>
          <w:shd w:val="clear" w:color="auto" w:fill="FFFFFF"/>
        </w:rPr>
        <w:t>, т.д.</w:t>
      </w:r>
    </w:p>
    <w:p w:rsidR="00DF52C1" w:rsidRPr="00280C59" w:rsidRDefault="00DF52C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b/>
          <w:sz w:val="24"/>
          <w:szCs w:val="24"/>
          <w:shd w:val="clear" w:color="auto" w:fill="FFFFFF"/>
        </w:rPr>
        <w:t>Сексуальное насилие</w:t>
      </w:r>
      <w:r w:rsidR="00485240" w:rsidRPr="00280C59">
        <w:rPr>
          <w:rFonts w:ascii="Times New Roman" w:hAnsi="Times New Roman" w:cs="Times New Roman"/>
          <w:sz w:val="24"/>
          <w:szCs w:val="24"/>
          <w:shd w:val="clear" w:color="auto" w:fill="FFFFFF"/>
        </w:rPr>
        <w:t xml:space="preserve"> можно </w:t>
      </w:r>
      <w:proofErr w:type="gramStart"/>
      <w:r w:rsidR="00485240" w:rsidRPr="00280C59">
        <w:rPr>
          <w:rFonts w:ascii="Times New Roman" w:hAnsi="Times New Roman" w:cs="Times New Roman"/>
          <w:sz w:val="24"/>
          <w:szCs w:val="24"/>
          <w:shd w:val="clear" w:color="auto" w:fill="FFFFFF"/>
        </w:rPr>
        <w:t>определить</w:t>
      </w:r>
      <w:proofErr w:type="gramEnd"/>
      <w:r w:rsidR="00485240" w:rsidRPr="00280C59">
        <w:rPr>
          <w:rFonts w:ascii="Times New Roman" w:hAnsi="Times New Roman" w:cs="Times New Roman"/>
          <w:sz w:val="24"/>
          <w:szCs w:val="24"/>
          <w:shd w:val="clear" w:color="auto" w:fill="FFFFFF"/>
        </w:rPr>
        <w:t xml:space="preserve"> как </w:t>
      </w:r>
      <w:r w:rsidRPr="00280C59">
        <w:rPr>
          <w:rFonts w:ascii="Times New Roman" w:hAnsi="Times New Roman" w:cs="Times New Roman"/>
          <w:sz w:val="24"/>
          <w:szCs w:val="24"/>
          <w:shd w:val="clear" w:color="auto" w:fill="FFFFFF"/>
        </w:rPr>
        <w:t xml:space="preserve">сексуальный акт или другой вид сексуального поведения, навязанное человеку без его согласия. </w:t>
      </w:r>
      <w:r w:rsidRPr="00280C59">
        <w:rPr>
          <w:rFonts w:ascii="Times New Roman" w:hAnsi="Times New Roman" w:cs="Times New Roman"/>
          <w:iCs/>
          <w:sz w:val="24"/>
          <w:szCs w:val="24"/>
        </w:rPr>
        <w:t>Сексуальное насилие</w:t>
      </w:r>
      <w:r w:rsidRPr="00280C59">
        <w:rPr>
          <w:rFonts w:ascii="Times New Roman" w:hAnsi="Times New Roman" w:cs="Times New Roman"/>
          <w:sz w:val="24"/>
          <w:szCs w:val="24"/>
        </w:rPr>
        <w:t xml:space="preserve"> включает в себя такие действия, как принуждение к половым отношениям посредством силы, угроз или шантажа (изнасилование), принуждение к половым отношениям в неприемлемой для партнера форме, причинение боли и вреда здоровью жертвы посредством действий сексуального характера</w:t>
      </w:r>
      <w:r w:rsidR="00BE4B2F">
        <w:rPr>
          <w:rFonts w:ascii="Times New Roman" w:hAnsi="Times New Roman" w:cs="Times New Roman"/>
          <w:sz w:val="24"/>
          <w:szCs w:val="24"/>
        </w:rPr>
        <w:t>.</w:t>
      </w:r>
      <w:r w:rsidR="00DE38EC" w:rsidRPr="00280C59">
        <w:rPr>
          <w:rStyle w:val="ab"/>
          <w:rFonts w:ascii="Times New Roman" w:hAnsi="Times New Roman" w:cs="Times New Roman"/>
          <w:sz w:val="24"/>
          <w:szCs w:val="24"/>
        </w:rPr>
        <w:footnoteReference w:id="11"/>
      </w:r>
    </w:p>
    <w:p w:rsidR="0072365E" w:rsidRPr="00855DFE" w:rsidRDefault="00DF52C1" w:rsidP="00BE4B2F">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b/>
          <w:sz w:val="24"/>
          <w:szCs w:val="24"/>
          <w:shd w:val="clear" w:color="auto" w:fill="FFFFFF"/>
        </w:rPr>
        <w:t>Психологическое, или эмоци</w:t>
      </w:r>
      <w:r w:rsidR="00485240" w:rsidRPr="00280C59">
        <w:rPr>
          <w:rFonts w:ascii="Times New Roman" w:hAnsi="Times New Roman" w:cs="Times New Roman"/>
          <w:b/>
          <w:sz w:val="24"/>
          <w:szCs w:val="24"/>
          <w:shd w:val="clear" w:color="auto" w:fill="FFFFFF"/>
        </w:rPr>
        <w:t>он</w:t>
      </w:r>
      <w:r w:rsidRPr="00280C59">
        <w:rPr>
          <w:rFonts w:ascii="Times New Roman" w:hAnsi="Times New Roman" w:cs="Times New Roman"/>
          <w:b/>
          <w:sz w:val="24"/>
          <w:szCs w:val="24"/>
          <w:shd w:val="clear" w:color="auto" w:fill="FFFFFF"/>
        </w:rPr>
        <w:t>альное, насилие</w:t>
      </w:r>
      <w:r w:rsidRPr="00280C59">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rPr>
        <w:t xml:space="preserve"> </w:t>
      </w:r>
      <w:r w:rsidR="00647207" w:rsidRPr="00280C59">
        <w:rPr>
          <w:rFonts w:ascii="Times New Roman" w:hAnsi="Times New Roman" w:cs="Times New Roman"/>
          <w:sz w:val="24"/>
          <w:szCs w:val="24"/>
        </w:rPr>
        <w:t>«это социально-психологическое воздействие, принуждающее другого человека к поступкам или поведению, которые не выходили в его намерения, нарушающие индивидуальные границы личности, осуществляемое без информированного согласия и без обеспечения социальной и психологической безопасности индивида, а также всех его законных прав; приводящее к социаль</w:t>
      </w:r>
      <w:r w:rsidR="006A25F6" w:rsidRPr="00280C59">
        <w:rPr>
          <w:rFonts w:ascii="Times New Roman" w:hAnsi="Times New Roman" w:cs="Times New Roman"/>
          <w:sz w:val="24"/>
          <w:szCs w:val="24"/>
        </w:rPr>
        <w:t>ному, психологическому ущербу».</w:t>
      </w:r>
      <w:r w:rsidR="00A62100" w:rsidRPr="00280C59">
        <w:rPr>
          <w:rStyle w:val="ab"/>
          <w:rFonts w:ascii="Times New Roman" w:hAnsi="Times New Roman" w:cs="Times New Roman"/>
          <w:sz w:val="24"/>
          <w:szCs w:val="24"/>
        </w:rPr>
        <w:footnoteReference w:id="12"/>
      </w:r>
      <w:r w:rsidR="006A25F6" w:rsidRPr="00280C59">
        <w:rPr>
          <w:rFonts w:ascii="Times New Roman" w:hAnsi="Times New Roman" w:cs="Times New Roman"/>
          <w:sz w:val="24"/>
          <w:szCs w:val="24"/>
        </w:rPr>
        <w:t xml:space="preserve"> </w:t>
      </w:r>
    </w:p>
    <w:p w:rsidR="00DF52C1" w:rsidRPr="00280C59" w:rsidRDefault="00647207"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Мотивом такого насили</w:t>
      </w:r>
      <w:r w:rsidR="00140EB8">
        <w:rPr>
          <w:rFonts w:ascii="Times New Roman" w:hAnsi="Times New Roman" w:cs="Times New Roman"/>
          <w:sz w:val="24"/>
          <w:szCs w:val="24"/>
        </w:rPr>
        <w:t>я</w:t>
      </w:r>
      <w:r w:rsidRPr="00280C59">
        <w:rPr>
          <w:rFonts w:ascii="Times New Roman" w:hAnsi="Times New Roman" w:cs="Times New Roman"/>
          <w:sz w:val="24"/>
          <w:szCs w:val="24"/>
        </w:rPr>
        <w:t>, к</w:t>
      </w:r>
      <w:r w:rsidR="00DF52C1" w:rsidRPr="00280C59">
        <w:rPr>
          <w:rFonts w:ascii="Times New Roman" w:hAnsi="Times New Roman" w:cs="Times New Roman"/>
          <w:sz w:val="24"/>
          <w:szCs w:val="24"/>
        </w:rPr>
        <w:t xml:space="preserve">ак правило, является стремление сломить волю человека. К </w:t>
      </w:r>
      <w:r w:rsidRPr="00280C59">
        <w:rPr>
          <w:rFonts w:ascii="Times New Roman" w:hAnsi="Times New Roman" w:cs="Times New Roman"/>
          <w:sz w:val="24"/>
          <w:szCs w:val="24"/>
        </w:rPr>
        <w:t>психологическому</w:t>
      </w:r>
      <w:r w:rsidR="00DF52C1" w:rsidRPr="00280C59">
        <w:rPr>
          <w:rFonts w:ascii="Times New Roman" w:hAnsi="Times New Roman" w:cs="Times New Roman"/>
          <w:sz w:val="24"/>
          <w:szCs w:val="24"/>
        </w:rPr>
        <w:t xml:space="preserve"> насилию относят: запугивание, изолирование, постоянная критика, игнорирование чувств, манипулирование. Проблема в выявлении масштабов психологического насилия заключается в том, что оно измеряется по-разному в зависимости </w:t>
      </w:r>
      <w:r w:rsidR="00DF52C1" w:rsidRPr="00280C59">
        <w:rPr>
          <w:rFonts w:ascii="Times New Roman" w:hAnsi="Times New Roman" w:cs="Times New Roman"/>
          <w:sz w:val="24"/>
          <w:szCs w:val="24"/>
        </w:rPr>
        <w:lastRenderedPageBreak/>
        <w:t>от конкретной страны и культуры. Кроме того, многие не считают перечисленные</w:t>
      </w:r>
      <w:r w:rsidR="00140EB8">
        <w:rPr>
          <w:rFonts w:ascii="Times New Roman" w:hAnsi="Times New Roman" w:cs="Times New Roman"/>
          <w:sz w:val="24"/>
          <w:szCs w:val="24"/>
        </w:rPr>
        <w:t xml:space="preserve"> выше обстоятельства насилием, так как традиционно соотносят это понятие с причинением физического ущерба человеку</w:t>
      </w:r>
      <w:r w:rsidR="00DF52C1" w:rsidRPr="00280C59">
        <w:rPr>
          <w:rFonts w:ascii="Times New Roman" w:hAnsi="Times New Roman" w:cs="Times New Roman"/>
          <w:sz w:val="24"/>
          <w:szCs w:val="24"/>
        </w:rPr>
        <w:t xml:space="preserve">. </w:t>
      </w:r>
    </w:p>
    <w:p w:rsidR="00DF52C1" w:rsidRPr="00280C59" w:rsidRDefault="00DF52C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b/>
          <w:sz w:val="24"/>
          <w:szCs w:val="24"/>
        </w:rPr>
        <w:t>Экономическое насилие</w:t>
      </w:r>
      <w:r w:rsidRPr="00280C59">
        <w:rPr>
          <w:rFonts w:ascii="Times New Roman" w:hAnsi="Times New Roman" w:cs="Times New Roman"/>
          <w:sz w:val="24"/>
          <w:szCs w:val="24"/>
        </w:rPr>
        <w:t xml:space="preserve"> – оказание экон</w:t>
      </w:r>
      <w:r w:rsidR="00140EB8">
        <w:rPr>
          <w:rFonts w:ascii="Times New Roman" w:hAnsi="Times New Roman" w:cs="Times New Roman"/>
          <w:sz w:val="24"/>
          <w:szCs w:val="24"/>
        </w:rPr>
        <w:t xml:space="preserve">омического давления на человек. </w:t>
      </w:r>
      <w:r w:rsidRPr="00280C59">
        <w:rPr>
          <w:rFonts w:ascii="Times New Roman" w:hAnsi="Times New Roman" w:cs="Times New Roman"/>
          <w:sz w:val="24"/>
          <w:szCs w:val="24"/>
        </w:rPr>
        <w:t>В частности</w:t>
      </w:r>
      <w:r w:rsidR="00140EB8">
        <w:rPr>
          <w:rFonts w:ascii="Times New Roman" w:hAnsi="Times New Roman" w:cs="Times New Roman"/>
          <w:sz w:val="24"/>
          <w:szCs w:val="24"/>
        </w:rPr>
        <w:t>,</w:t>
      </w:r>
      <w:r w:rsidRPr="00280C59">
        <w:rPr>
          <w:rFonts w:ascii="Times New Roman" w:hAnsi="Times New Roman" w:cs="Times New Roman"/>
          <w:sz w:val="24"/>
          <w:szCs w:val="24"/>
        </w:rPr>
        <w:t xml:space="preserve"> лишение возможности иметь свои финансовые </w:t>
      </w:r>
      <w:r w:rsidR="00647207" w:rsidRPr="00280C59">
        <w:rPr>
          <w:rFonts w:ascii="Times New Roman" w:hAnsi="Times New Roman" w:cs="Times New Roman"/>
          <w:sz w:val="24"/>
          <w:szCs w:val="24"/>
        </w:rPr>
        <w:t>средства</w:t>
      </w:r>
      <w:r w:rsidRPr="00280C59">
        <w:rPr>
          <w:rFonts w:ascii="Times New Roman" w:hAnsi="Times New Roman" w:cs="Times New Roman"/>
          <w:sz w:val="24"/>
          <w:szCs w:val="24"/>
        </w:rPr>
        <w:t xml:space="preserve"> и распоряжаться ими, принятие </w:t>
      </w:r>
      <w:r w:rsidR="00647207" w:rsidRPr="00280C59">
        <w:rPr>
          <w:rFonts w:ascii="Times New Roman" w:hAnsi="Times New Roman" w:cs="Times New Roman"/>
          <w:sz w:val="24"/>
          <w:szCs w:val="24"/>
        </w:rPr>
        <w:t>единоличных</w:t>
      </w:r>
      <w:r w:rsidRPr="00280C59">
        <w:rPr>
          <w:rFonts w:ascii="Times New Roman" w:hAnsi="Times New Roman" w:cs="Times New Roman"/>
          <w:sz w:val="24"/>
          <w:szCs w:val="24"/>
        </w:rPr>
        <w:t xml:space="preserve"> финансовых решений, запрет (или принуждение) работать, изъятие заработанных средств. </w:t>
      </w:r>
    </w:p>
    <w:p w:rsidR="00DF52C1" w:rsidRPr="00280C59" w:rsidRDefault="00DF52C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Как правило, один акт </w:t>
      </w:r>
      <w:r w:rsidR="00647207" w:rsidRPr="00280C59">
        <w:rPr>
          <w:rFonts w:ascii="Times New Roman" w:hAnsi="Times New Roman" w:cs="Times New Roman"/>
          <w:sz w:val="24"/>
          <w:szCs w:val="24"/>
        </w:rPr>
        <w:t>насилия</w:t>
      </w:r>
      <w:r w:rsidRPr="00280C59">
        <w:rPr>
          <w:rFonts w:ascii="Times New Roman" w:hAnsi="Times New Roman" w:cs="Times New Roman"/>
          <w:sz w:val="24"/>
          <w:szCs w:val="24"/>
        </w:rPr>
        <w:t xml:space="preserve"> может одновременное представлять собой и </w:t>
      </w:r>
      <w:r w:rsidR="00647207" w:rsidRPr="00280C59">
        <w:rPr>
          <w:rFonts w:ascii="Times New Roman" w:hAnsi="Times New Roman" w:cs="Times New Roman"/>
          <w:sz w:val="24"/>
          <w:szCs w:val="24"/>
        </w:rPr>
        <w:t>физическое</w:t>
      </w:r>
      <w:r w:rsidRPr="00280C59">
        <w:rPr>
          <w:rFonts w:ascii="Times New Roman" w:hAnsi="Times New Roman" w:cs="Times New Roman"/>
          <w:sz w:val="24"/>
          <w:szCs w:val="24"/>
        </w:rPr>
        <w:t xml:space="preserve">, и сексуальное насилие. Почти всегда присутствует </w:t>
      </w:r>
      <w:r w:rsidR="00647207" w:rsidRPr="00280C59">
        <w:rPr>
          <w:rFonts w:ascii="Times New Roman" w:hAnsi="Times New Roman" w:cs="Times New Roman"/>
          <w:sz w:val="24"/>
          <w:szCs w:val="24"/>
        </w:rPr>
        <w:t>психологическое</w:t>
      </w:r>
      <w:r w:rsidRPr="00280C59">
        <w:rPr>
          <w:rFonts w:ascii="Times New Roman" w:hAnsi="Times New Roman" w:cs="Times New Roman"/>
          <w:sz w:val="24"/>
          <w:szCs w:val="24"/>
        </w:rPr>
        <w:t xml:space="preserve"> насилие, как как любое принуждение человека к чему-либо против его воли влияет на</w:t>
      </w:r>
      <w:r w:rsidR="00647207" w:rsidRPr="00280C59">
        <w:rPr>
          <w:rFonts w:ascii="Times New Roman" w:hAnsi="Times New Roman" w:cs="Times New Roman"/>
          <w:sz w:val="24"/>
          <w:szCs w:val="24"/>
        </w:rPr>
        <w:t xml:space="preserve"> его</w:t>
      </w:r>
      <w:r w:rsidRPr="00280C59">
        <w:rPr>
          <w:rFonts w:ascii="Times New Roman" w:hAnsi="Times New Roman" w:cs="Times New Roman"/>
          <w:sz w:val="24"/>
          <w:szCs w:val="24"/>
        </w:rPr>
        <w:t xml:space="preserve"> психологическое состоя</w:t>
      </w:r>
      <w:r w:rsidR="00647207" w:rsidRPr="00280C59">
        <w:rPr>
          <w:rFonts w:ascii="Times New Roman" w:hAnsi="Times New Roman" w:cs="Times New Roman"/>
          <w:sz w:val="24"/>
          <w:szCs w:val="24"/>
        </w:rPr>
        <w:t>ние</w:t>
      </w:r>
      <w:r w:rsidRPr="00280C59">
        <w:rPr>
          <w:rFonts w:ascii="Times New Roman" w:hAnsi="Times New Roman" w:cs="Times New Roman"/>
          <w:sz w:val="24"/>
          <w:szCs w:val="24"/>
        </w:rPr>
        <w:t>.</w:t>
      </w:r>
    </w:p>
    <w:p w:rsidR="0081447A" w:rsidRPr="00280C59" w:rsidRDefault="0081065C"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Данную типологию насильственных актов можно сопоставить с типологией ВОЗ. Например, насилие в семье или со стороны интимного партнера может быть физическим, сексуальным, психологическим или экономическим. Насилие в общине включает сексуальное насилие на рабочем месте. Политическое насилие может выражаться в совершении сексуального насилия в ходе вооруженного конфликта.</w:t>
      </w:r>
      <w:r w:rsidR="0081447A" w:rsidRPr="00280C59">
        <w:rPr>
          <w:rFonts w:ascii="Times New Roman" w:hAnsi="Times New Roman" w:cs="Times New Roman"/>
          <w:sz w:val="24"/>
          <w:szCs w:val="24"/>
        </w:rPr>
        <w:t xml:space="preserve"> </w:t>
      </w:r>
      <w:r w:rsidRPr="00280C59">
        <w:rPr>
          <w:rFonts w:ascii="Times New Roman" w:hAnsi="Times New Roman" w:cs="Times New Roman"/>
          <w:sz w:val="24"/>
          <w:szCs w:val="24"/>
        </w:rPr>
        <w:t>В данной работе мы рассматриваем физическое, сексуальное, психологическое и экономическое насилие, совершенное в категориях «межличностное насил</w:t>
      </w:r>
      <w:r w:rsidR="0081447A" w:rsidRPr="00280C59">
        <w:rPr>
          <w:rFonts w:ascii="Times New Roman" w:hAnsi="Times New Roman" w:cs="Times New Roman"/>
          <w:sz w:val="24"/>
          <w:szCs w:val="24"/>
        </w:rPr>
        <w:t xml:space="preserve">ие» и «коллективное насилие».  </w:t>
      </w:r>
    </w:p>
    <w:p w:rsidR="00421096" w:rsidRPr="00280C59" w:rsidRDefault="00CE5ACC" w:rsidP="00280C59">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можно сделать вывод, что н</w:t>
      </w:r>
      <w:r w:rsidR="0081447A" w:rsidRPr="00280C59">
        <w:rPr>
          <w:rFonts w:ascii="Times New Roman" w:eastAsia="Times New Roman" w:hAnsi="Times New Roman" w:cs="Times New Roman"/>
          <w:sz w:val="24"/>
          <w:szCs w:val="24"/>
          <w:lang w:eastAsia="ru-RU"/>
        </w:rPr>
        <w:t xml:space="preserve">асилие – междисциплинарный феномен, который можно рассматривать с точек зрения различных наук. Философы и психологи первыми начали изучать это явление и его природу. Для философов насилие рассматривалось в контексте власти: человек навязывает свою волю другому человеку, проявляя власть, принимая решения за другого человека или заставляя его делать что-то против его воли. </w:t>
      </w:r>
    </w:p>
    <w:p w:rsidR="00421096" w:rsidRPr="00280C59" w:rsidRDefault="00793C6C" w:rsidP="00280C59">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«Подчинение воли» другого человека является ключевым в определении насилия. Также важна субъективная сторона – воспринимает ли объект насилия внешнее воздействие на него именно как насилие. Насилие, как правило, имеет определенный мотив или цель. Изначально насилие рассматривалось как </w:t>
      </w:r>
      <w:r w:rsidR="00BE4B2F">
        <w:rPr>
          <w:rFonts w:ascii="Times New Roman" w:eastAsia="Times New Roman" w:hAnsi="Times New Roman" w:cs="Times New Roman"/>
          <w:sz w:val="24"/>
          <w:szCs w:val="24"/>
          <w:lang w:eastAsia="ru-RU"/>
        </w:rPr>
        <w:t>физическое воздействие</w:t>
      </w:r>
      <w:r w:rsidRPr="00280C59">
        <w:rPr>
          <w:rFonts w:ascii="Times New Roman" w:eastAsia="Times New Roman" w:hAnsi="Times New Roman" w:cs="Times New Roman"/>
          <w:sz w:val="24"/>
          <w:szCs w:val="24"/>
          <w:lang w:eastAsia="ru-RU"/>
        </w:rPr>
        <w:t xml:space="preserve">, </w:t>
      </w:r>
      <w:r w:rsidR="00BE4B2F">
        <w:rPr>
          <w:rFonts w:ascii="Times New Roman" w:eastAsia="Times New Roman" w:hAnsi="Times New Roman" w:cs="Times New Roman"/>
          <w:sz w:val="24"/>
          <w:szCs w:val="24"/>
          <w:lang w:eastAsia="ru-RU"/>
        </w:rPr>
        <w:t xml:space="preserve">но </w:t>
      </w:r>
      <w:r w:rsidRPr="00280C59">
        <w:rPr>
          <w:rFonts w:ascii="Times New Roman" w:eastAsia="Times New Roman" w:hAnsi="Times New Roman" w:cs="Times New Roman"/>
          <w:sz w:val="24"/>
          <w:szCs w:val="24"/>
          <w:lang w:eastAsia="ru-RU"/>
        </w:rPr>
        <w:t xml:space="preserve">затем в сферу внимания ученых попали и такие виды насилия как психологическое и экономическое насилие -  то есть «внешнее воздействие» не обязательно должно нарушать именно физическую неприкосновенность человека. </w:t>
      </w:r>
    </w:p>
    <w:p w:rsidR="00833737" w:rsidRPr="00280C59" w:rsidRDefault="00BE4B2F" w:rsidP="00280C59">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C13925" w:rsidRPr="00280C59">
        <w:rPr>
          <w:rFonts w:ascii="Times New Roman" w:eastAsia="Times New Roman" w:hAnsi="Times New Roman" w:cs="Times New Roman"/>
          <w:sz w:val="24"/>
          <w:szCs w:val="24"/>
          <w:lang w:eastAsia="ru-RU"/>
        </w:rPr>
        <w:t xml:space="preserve">аиболее распространенным </w:t>
      </w:r>
      <w:r>
        <w:rPr>
          <w:rFonts w:ascii="Times New Roman" w:eastAsia="Times New Roman" w:hAnsi="Times New Roman" w:cs="Times New Roman"/>
          <w:sz w:val="24"/>
          <w:szCs w:val="24"/>
          <w:lang w:eastAsia="ru-RU"/>
        </w:rPr>
        <w:t>подходом к определению природы насилия является подход</w:t>
      </w:r>
      <w:r w:rsidR="00C13925" w:rsidRPr="00280C59">
        <w:rPr>
          <w:rFonts w:ascii="Times New Roman" w:eastAsia="Times New Roman" w:hAnsi="Times New Roman" w:cs="Times New Roman"/>
          <w:sz w:val="24"/>
          <w:szCs w:val="24"/>
          <w:lang w:eastAsia="ru-RU"/>
        </w:rPr>
        <w:t xml:space="preserve">, согласно которому на степень агрессивности человека влияет социальная среда и воспитание. </w:t>
      </w:r>
      <w:r w:rsidR="0081447A" w:rsidRPr="00280C59">
        <w:rPr>
          <w:rFonts w:ascii="Times New Roman" w:eastAsia="Times New Roman" w:hAnsi="Times New Roman" w:cs="Times New Roman"/>
          <w:sz w:val="24"/>
          <w:szCs w:val="24"/>
          <w:lang w:eastAsia="ru-RU"/>
        </w:rPr>
        <w:t>Так</w:t>
      </w:r>
      <w:r w:rsidR="00056EE3" w:rsidRPr="00280C59">
        <w:rPr>
          <w:rFonts w:ascii="Times New Roman" w:eastAsia="Times New Roman" w:hAnsi="Times New Roman" w:cs="Times New Roman"/>
          <w:sz w:val="24"/>
          <w:szCs w:val="24"/>
          <w:lang w:eastAsia="ru-RU"/>
        </w:rPr>
        <w:t xml:space="preserve"> как агрессивность и стремление к </w:t>
      </w:r>
      <w:r w:rsidR="00647207" w:rsidRPr="00280C59">
        <w:rPr>
          <w:rFonts w:ascii="Times New Roman" w:eastAsia="Times New Roman" w:hAnsi="Times New Roman" w:cs="Times New Roman"/>
          <w:sz w:val="24"/>
          <w:szCs w:val="24"/>
          <w:lang w:eastAsia="ru-RU"/>
        </w:rPr>
        <w:t>совершению</w:t>
      </w:r>
      <w:r w:rsidR="00056EE3" w:rsidRPr="00280C59">
        <w:rPr>
          <w:rFonts w:ascii="Times New Roman" w:eastAsia="Times New Roman" w:hAnsi="Times New Roman" w:cs="Times New Roman"/>
          <w:sz w:val="24"/>
          <w:szCs w:val="24"/>
          <w:lang w:eastAsia="ru-RU"/>
        </w:rPr>
        <w:t xml:space="preserve"> насилия (за исключением редких случаев) не </w:t>
      </w:r>
      <w:r w:rsidR="00647207" w:rsidRPr="00280C59">
        <w:rPr>
          <w:rFonts w:ascii="Times New Roman" w:eastAsia="Times New Roman" w:hAnsi="Times New Roman" w:cs="Times New Roman"/>
          <w:sz w:val="24"/>
          <w:szCs w:val="24"/>
          <w:lang w:eastAsia="ru-RU"/>
        </w:rPr>
        <w:t>является</w:t>
      </w:r>
      <w:r w:rsidR="00056EE3" w:rsidRPr="00280C59">
        <w:rPr>
          <w:rFonts w:ascii="Times New Roman" w:eastAsia="Times New Roman" w:hAnsi="Times New Roman" w:cs="Times New Roman"/>
          <w:sz w:val="24"/>
          <w:szCs w:val="24"/>
          <w:lang w:eastAsia="ru-RU"/>
        </w:rPr>
        <w:t xml:space="preserve"> врожденным инстинктом человека, необходимо </w:t>
      </w:r>
      <w:r w:rsidR="00647207" w:rsidRPr="00280C59">
        <w:rPr>
          <w:rFonts w:ascii="Times New Roman" w:eastAsia="Times New Roman" w:hAnsi="Times New Roman" w:cs="Times New Roman"/>
          <w:sz w:val="24"/>
          <w:szCs w:val="24"/>
          <w:lang w:eastAsia="ru-RU"/>
        </w:rPr>
        <w:t>бороться</w:t>
      </w:r>
      <w:r w:rsidR="00056EE3" w:rsidRPr="00280C59">
        <w:rPr>
          <w:rFonts w:ascii="Times New Roman" w:eastAsia="Times New Roman" w:hAnsi="Times New Roman" w:cs="Times New Roman"/>
          <w:sz w:val="24"/>
          <w:szCs w:val="24"/>
          <w:lang w:eastAsia="ru-RU"/>
        </w:rPr>
        <w:t xml:space="preserve"> с насилием, повышать осведомленность общества о его негативных последствиях. Сокращение масштабов насилия в семье и обществе окажет положительное </w:t>
      </w:r>
      <w:r w:rsidR="00647207" w:rsidRPr="00280C59">
        <w:rPr>
          <w:rFonts w:ascii="Times New Roman" w:eastAsia="Times New Roman" w:hAnsi="Times New Roman" w:cs="Times New Roman"/>
          <w:sz w:val="24"/>
          <w:szCs w:val="24"/>
          <w:lang w:eastAsia="ru-RU"/>
        </w:rPr>
        <w:t xml:space="preserve">влияние на </w:t>
      </w:r>
      <w:r w:rsidR="00056EE3" w:rsidRPr="00280C59">
        <w:rPr>
          <w:rFonts w:ascii="Times New Roman" w:eastAsia="Times New Roman" w:hAnsi="Times New Roman" w:cs="Times New Roman"/>
          <w:sz w:val="24"/>
          <w:szCs w:val="24"/>
          <w:lang w:eastAsia="ru-RU"/>
        </w:rPr>
        <w:t>формирования личности социализирующихся в этом обществе детей. Следо</w:t>
      </w:r>
      <w:r w:rsidR="008A632A" w:rsidRPr="00280C59">
        <w:rPr>
          <w:rFonts w:ascii="Times New Roman" w:eastAsia="Times New Roman" w:hAnsi="Times New Roman" w:cs="Times New Roman"/>
          <w:sz w:val="24"/>
          <w:szCs w:val="24"/>
          <w:lang w:eastAsia="ru-RU"/>
        </w:rPr>
        <w:t xml:space="preserve">вательно, у них не будет не отвечающих ценностям общества </w:t>
      </w:r>
      <w:r w:rsidR="00056EE3" w:rsidRPr="00280C59">
        <w:rPr>
          <w:rFonts w:ascii="Times New Roman" w:eastAsia="Times New Roman" w:hAnsi="Times New Roman" w:cs="Times New Roman"/>
          <w:sz w:val="24"/>
          <w:szCs w:val="24"/>
          <w:lang w:eastAsia="ru-RU"/>
        </w:rPr>
        <w:t xml:space="preserve">установок, они не будут использовать насилие для достижения своих целей. </w:t>
      </w:r>
      <w:r w:rsidR="00C13925" w:rsidRPr="00280C59">
        <w:rPr>
          <w:rFonts w:ascii="Times New Roman" w:eastAsia="Times New Roman" w:hAnsi="Times New Roman" w:cs="Times New Roman"/>
          <w:sz w:val="24"/>
          <w:szCs w:val="24"/>
          <w:lang w:eastAsia="ru-RU"/>
        </w:rPr>
        <w:t xml:space="preserve">То есть с насилием можно бороться, можно уменьшить масштабы этого феномена. </w:t>
      </w:r>
    </w:p>
    <w:p w:rsidR="00D55EDE" w:rsidRPr="00280C59" w:rsidRDefault="00D55EDE" w:rsidP="00855DFE">
      <w:pPr>
        <w:shd w:val="clear" w:color="auto" w:fill="FFFFFF"/>
        <w:spacing w:before="120" w:after="120"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Единой общепризнанной типологии насилия нет, можно выделить различные классификации в зависимости от выбранного критерия. Отдельной категорией или видом насилия можно выделить насилие в отношении женщин.</w:t>
      </w:r>
    </w:p>
    <w:p w:rsidR="00CE5ACC" w:rsidRDefault="00CE5ACC" w:rsidP="00855DFE">
      <w:pPr>
        <w:spacing w:line="360" w:lineRule="auto"/>
        <w:ind w:right="-143" w:firstLine="709"/>
        <w:jc w:val="center"/>
        <w:rPr>
          <w:rFonts w:ascii="Times New Roman" w:hAnsi="Times New Roman" w:cs="Times New Roman"/>
          <w:b/>
          <w:sz w:val="24"/>
          <w:szCs w:val="24"/>
          <w:shd w:val="clear" w:color="auto" w:fill="FFFFFF"/>
        </w:rPr>
      </w:pPr>
    </w:p>
    <w:p w:rsidR="00CE5ACC" w:rsidRDefault="00CE5ACC"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0B45CD" w:rsidRDefault="000B45CD" w:rsidP="008248E7">
      <w:pPr>
        <w:spacing w:line="360" w:lineRule="auto"/>
        <w:ind w:right="-143"/>
        <w:rPr>
          <w:rFonts w:ascii="Times New Roman" w:hAnsi="Times New Roman" w:cs="Times New Roman"/>
          <w:b/>
          <w:sz w:val="24"/>
          <w:szCs w:val="24"/>
          <w:shd w:val="clear" w:color="auto" w:fill="FFFFFF"/>
        </w:rPr>
      </w:pPr>
    </w:p>
    <w:p w:rsidR="00BE4B2F" w:rsidRDefault="00BE4B2F" w:rsidP="008248E7">
      <w:pPr>
        <w:spacing w:line="360" w:lineRule="auto"/>
        <w:ind w:right="-143"/>
        <w:rPr>
          <w:rFonts w:ascii="Times New Roman" w:hAnsi="Times New Roman" w:cs="Times New Roman"/>
          <w:b/>
          <w:sz w:val="24"/>
          <w:szCs w:val="24"/>
          <w:shd w:val="clear" w:color="auto" w:fill="FFFFFF"/>
        </w:rPr>
      </w:pPr>
    </w:p>
    <w:p w:rsidR="00BE4B2F" w:rsidRDefault="00BE4B2F" w:rsidP="008248E7">
      <w:pPr>
        <w:spacing w:line="360" w:lineRule="auto"/>
        <w:ind w:right="-143"/>
        <w:rPr>
          <w:rFonts w:ascii="Times New Roman" w:hAnsi="Times New Roman" w:cs="Times New Roman"/>
          <w:b/>
          <w:sz w:val="24"/>
          <w:szCs w:val="24"/>
          <w:shd w:val="clear" w:color="auto" w:fill="FFFFFF"/>
        </w:rPr>
      </w:pPr>
    </w:p>
    <w:p w:rsidR="00BE4B2F" w:rsidRDefault="00BE4B2F" w:rsidP="008248E7">
      <w:pPr>
        <w:spacing w:line="360" w:lineRule="auto"/>
        <w:ind w:right="-143"/>
        <w:rPr>
          <w:rFonts w:ascii="Times New Roman" w:hAnsi="Times New Roman" w:cs="Times New Roman"/>
          <w:b/>
          <w:sz w:val="24"/>
          <w:szCs w:val="24"/>
          <w:shd w:val="clear" w:color="auto" w:fill="FFFFFF"/>
        </w:rPr>
      </w:pPr>
    </w:p>
    <w:p w:rsidR="000F6809" w:rsidRPr="00855DFE" w:rsidRDefault="004152D8" w:rsidP="00855DFE">
      <w:pPr>
        <w:spacing w:line="360" w:lineRule="auto"/>
        <w:ind w:right="-143"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1.</w:t>
      </w:r>
      <w:r w:rsidR="00A1748C">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 xml:space="preserve"> </w:t>
      </w:r>
      <w:r w:rsidR="00A961F8" w:rsidRPr="00855DFE">
        <w:rPr>
          <w:rFonts w:ascii="Times New Roman" w:hAnsi="Times New Roman" w:cs="Times New Roman"/>
          <w:b/>
          <w:sz w:val="24"/>
          <w:szCs w:val="24"/>
          <w:shd w:val="clear" w:color="auto" w:fill="FFFFFF"/>
        </w:rPr>
        <w:t>Насилие в отношении женщин.</w:t>
      </w:r>
    </w:p>
    <w:p w:rsidR="00A961F8" w:rsidRPr="00280C59" w:rsidRDefault="00A961F8"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t xml:space="preserve">Декларация об искоренении насилия в отношении женщин определяет </w:t>
      </w:r>
      <w:r w:rsidRPr="00280C59">
        <w:rPr>
          <w:shd w:val="clear" w:color="auto" w:fill="FFFFFF"/>
        </w:rPr>
        <w:t xml:space="preserve">термин «насилие в отношении женщин» как «любой акт насилия, совершенный на основании полового признака, который причиняет или может причинить физический, половой или психологический </w:t>
      </w:r>
      <w:r w:rsidR="000D41C1" w:rsidRPr="00280C59">
        <w:rPr>
          <w:shd w:val="clear" w:color="auto" w:fill="FFFFFF"/>
        </w:rPr>
        <w:t>ущерб,</w:t>
      </w:r>
      <w:r w:rsidRPr="00280C59">
        <w:rPr>
          <w:shd w:val="clear" w:color="auto" w:fill="FFFFFF"/>
        </w:rPr>
        <w:t xml:space="preserve"> или страдания женщинам, а также угрозы совершения таких актов, принуждение или произвольное лишение свободы, будь то в</w:t>
      </w:r>
      <w:r w:rsidR="008A632A" w:rsidRPr="00280C59">
        <w:rPr>
          <w:shd w:val="clear" w:color="auto" w:fill="FFFFFF"/>
        </w:rPr>
        <w:t xml:space="preserve"> общественной или личной жизни»</w:t>
      </w:r>
      <w:r w:rsidR="003C3554">
        <w:rPr>
          <w:shd w:val="clear" w:color="auto" w:fill="FFFFFF"/>
        </w:rPr>
        <w:t xml:space="preserve"> (статья 1)</w:t>
      </w:r>
      <w:r w:rsidR="008A632A" w:rsidRPr="00280C59">
        <w:rPr>
          <w:shd w:val="clear" w:color="auto" w:fill="FFFFFF"/>
        </w:rPr>
        <w:t>.</w:t>
      </w:r>
      <w:r w:rsidR="005D1C4B">
        <w:rPr>
          <w:rStyle w:val="ab"/>
          <w:shd w:val="clear" w:color="auto" w:fill="FFFFFF"/>
        </w:rPr>
        <w:footnoteReference w:id="13"/>
      </w:r>
    </w:p>
    <w:p w:rsidR="00F54478" w:rsidRPr="00280C59" w:rsidRDefault="002933E4"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rPr>
          <w:shd w:val="clear" w:color="auto" w:fill="FFFFFF"/>
        </w:rPr>
        <w:t xml:space="preserve">В </w:t>
      </w:r>
      <w:r w:rsidR="0001036F">
        <w:rPr>
          <w:shd w:val="clear" w:color="auto" w:fill="FFFFFF"/>
        </w:rPr>
        <w:t>Д</w:t>
      </w:r>
      <w:r w:rsidRPr="00280C59">
        <w:rPr>
          <w:shd w:val="clear" w:color="auto" w:fill="FFFFFF"/>
        </w:rPr>
        <w:t>екларации также сказано, что насилие в отношении женщин является «проявлением исторически сложившегося неравного соотношения сил между мужчинами и женщинами, которое привело к доминированию над женщинами и дискриминации в отношении женщин со стороны мужчин</w:t>
      </w:r>
      <w:r w:rsidR="004644FE">
        <w:rPr>
          <w:shd w:val="clear" w:color="auto" w:fill="FFFFFF"/>
        </w:rPr>
        <w:t>»</w:t>
      </w:r>
      <w:r w:rsidR="003C3554">
        <w:rPr>
          <w:shd w:val="clear" w:color="auto" w:fill="FFFFFF"/>
        </w:rPr>
        <w:t xml:space="preserve"> (Преамбула)</w:t>
      </w:r>
      <w:r w:rsidR="004644FE">
        <w:rPr>
          <w:shd w:val="clear" w:color="auto" w:fill="FFFFFF"/>
        </w:rPr>
        <w:t>.</w:t>
      </w:r>
      <w:r w:rsidR="004644FE">
        <w:rPr>
          <w:rStyle w:val="ab"/>
          <w:shd w:val="clear" w:color="auto" w:fill="FFFFFF"/>
        </w:rPr>
        <w:footnoteReference w:id="14"/>
      </w:r>
      <w:r w:rsidR="004644FE">
        <w:rPr>
          <w:shd w:val="clear" w:color="auto" w:fill="FFFFFF"/>
        </w:rPr>
        <w:t xml:space="preserve"> </w:t>
      </w:r>
      <w:r w:rsidRPr="00280C59">
        <w:rPr>
          <w:shd w:val="clear" w:color="auto" w:fill="FFFFFF"/>
        </w:rPr>
        <w:t xml:space="preserve">Насилие в отношении женщин </w:t>
      </w:r>
      <w:r w:rsidR="000D41C1" w:rsidRPr="00280C59">
        <w:rPr>
          <w:shd w:val="clear" w:color="auto" w:fill="FFFFFF"/>
        </w:rPr>
        <w:t>является</w:t>
      </w:r>
      <w:r w:rsidRPr="00280C59">
        <w:rPr>
          <w:shd w:val="clear" w:color="auto" w:fill="FFFFFF"/>
        </w:rPr>
        <w:t xml:space="preserve"> одним из основных механизмов, вынуждающих женщин занимать подчиненное положение по отношению к мужчинам</w:t>
      </w:r>
      <w:r w:rsidR="00F54478" w:rsidRPr="00280C59">
        <w:rPr>
          <w:shd w:val="clear" w:color="auto" w:fill="FFFFFF"/>
        </w:rPr>
        <w:t xml:space="preserve"> даже в современном обществе</w:t>
      </w:r>
      <w:r w:rsidRPr="00280C59">
        <w:rPr>
          <w:shd w:val="clear" w:color="auto" w:fill="FFFFFF"/>
        </w:rPr>
        <w:t xml:space="preserve">. </w:t>
      </w:r>
    </w:p>
    <w:p w:rsidR="000D41C1" w:rsidRPr="00280C59" w:rsidRDefault="00311959" w:rsidP="00280C59">
      <w:pPr>
        <w:autoSpaceDE w:val="0"/>
        <w:autoSpaceDN w:val="0"/>
        <w:adjustRightInd w:val="0"/>
        <w:spacing w:after="0"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По мнению </w:t>
      </w:r>
      <w:r w:rsidR="000D41C1" w:rsidRPr="00280C59">
        <w:rPr>
          <w:rFonts w:ascii="Times New Roman" w:hAnsi="Times New Roman" w:cs="Times New Roman"/>
          <w:sz w:val="24"/>
          <w:szCs w:val="24"/>
        </w:rPr>
        <w:t xml:space="preserve">социолога Э. </w:t>
      </w:r>
      <w:proofErr w:type="spellStart"/>
      <w:r w:rsidR="000D41C1" w:rsidRPr="00280C59">
        <w:rPr>
          <w:rFonts w:ascii="Times New Roman" w:hAnsi="Times New Roman" w:cs="Times New Roman"/>
          <w:sz w:val="24"/>
          <w:szCs w:val="24"/>
        </w:rPr>
        <w:t>Гидденса</w:t>
      </w:r>
      <w:proofErr w:type="spellEnd"/>
      <w:r w:rsidR="000D41C1" w:rsidRPr="00280C59">
        <w:rPr>
          <w:rFonts w:ascii="Times New Roman" w:hAnsi="Times New Roman" w:cs="Times New Roman"/>
          <w:sz w:val="24"/>
          <w:szCs w:val="24"/>
        </w:rPr>
        <w:t xml:space="preserve"> в</w:t>
      </w:r>
      <w:r w:rsidRPr="00280C59">
        <w:rPr>
          <w:rFonts w:ascii="Times New Roman" w:hAnsi="Times New Roman" w:cs="Times New Roman"/>
          <w:sz w:val="24"/>
          <w:szCs w:val="24"/>
        </w:rPr>
        <w:t xml:space="preserve">се общества являются патриархальными, хотя </w:t>
      </w:r>
      <w:r w:rsidR="000D41C1" w:rsidRPr="00280C59">
        <w:rPr>
          <w:rFonts w:ascii="Times New Roman" w:hAnsi="Times New Roman" w:cs="Times New Roman"/>
          <w:sz w:val="24"/>
          <w:szCs w:val="24"/>
        </w:rPr>
        <w:t>«</w:t>
      </w:r>
      <w:r w:rsidRPr="00280C59">
        <w:rPr>
          <w:rFonts w:ascii="Times New Roman" w:hAnsi="Times New Roman" w:cs="Times New Roman"/>
          <w:sz w:val="24"/>
          <w:szCs w:val="24"/>
        </w:rPr>
        <w:t>степень патриархальности и природа власти мужчин над женщинами различаются»</w:t>
      </w:r>
      <w:r w:rsidRPr="00280C59">
        <w:rPr>
          <w:rStyle w:val="ab"/>
          <w:rFonts w:ascii="Times New Roman" w:hAnsi="Times New Roman" w:cs="Times New Roman"/>
          <w:sz w:val="24"/>
          <w:szCs w:val="24"/>
        </w:rPr>
        <w:footnoteReference w:id="15"/>
      </w:r>
      <w:r w:rsidRPr="00280C59">
        <w:rPr>
          <w:rFonts w:ascii="Times New Roman" w:hAnsi="Times New Roman" w:cs="Times New Roman"/>
          <w:sz w:val="24"/>
          <w:szCs w:val="24"/>
        </w:rPr>
        <w:t xml:space="preserve">, то есть, нет такого общества, где </w:t>
      </w:r>
      <w:r w:rsidR="004644FE">
        <w:rPr>
          <w:rFonts w:ascii="Times New Roman" w:hAnsi="Times New Roman" w:cs="Times New Roman"/>
          <w:sz w:val="24"/>
          <w:szCs w:val="24"/>
        </w:rPr>
        <w:t>был бы установлен матриархат или равенство полов.</w:t>
      </w:r>
    </w:p>
    <w:p w:rsidR="00DD3D81" w:rsidRPr="00280C59" w:rsidRDefault="000D41C1" w:rsidP="00280C59">
      <w:pPr>
        <w:autoSpaceDE w:val="0"/>
        <w:autoSpaceDN w:val="0"/>
        <w:adjustRightInd w:val="0"/>
        <w:spacing w:after="0" w:line="360" w:lineRule="auto"/>
        <w:ind w:right="-143" w:firstLine="709"/>
        <w:jc w:val="both"/>
        <w:rPr>
          <w:rFonts w:ascii="Times New Roman" w:hAnsi="Times New Roman" w:cs="Times New Roman"/>
          <w:sz w:val="24"/>
          <w:szCs w:val="24"/>
        </w:rPr>
      </w:pPr>
      <w:r w:rsidRPr="00855DFE">
        <w:rPr>
          <w:rFonts w:ascii="Times New Roman" w:hAnsi="Times New Roman" w:cs="Times New Roman"/>
          <w:sz w:val="24"/>
          <w:szCs w:val="24"/>
        </w:rPr>
        <w:t xml:space="preserve">В общем виде патриархат можно </w:t>
      </w:r>
      <w:proofErr w:type="gramStart"/>
      <w:r w:rsidRPr="00855DFE">
        <w:rPr>
          <w:rFonts w:ascii="Times New Roman" w:hAnsi="Times New Roman" w:cs="Times New Roman"/>
          <w:sz w:val="24"/>
          <w:szCs w:val="24"/>
        </w:rPr>
        <w:t>определить</w:t>
      </w:r>
      <w:proofErr w:type="gramEnd"/>
      <w:r w:rsidRPr="00855DFE">
        <w:rPr>
          <w:rFonts w:ascii="Times New Roman" w:hAnsi="Times New Roman" w:cs="Times New Roman"/>
          <w:sz w:val="24"/>
          <w:szCs w:val="24"/>
        </w:rPr>
        <w:t xml:space="preserve"> как</w:t>
      </w:r>
      <w:r w:rsidR="00311959" w:rsidRPr="00280C59">
        <w:rPr>
          <w:rFonts w:ascii="Times New Roman" w:hAnsi="Times New Roman" w:cs="Times New Roman"/>
          <w:sz w:val="24"/>
          <w:szCs w:val="24"/>
        </w:rPr>
        <w:t xml:space="preserve"> господство мужчин над женщинами. </w:t>
      </w:r>
      <w:r w:rsidR="00CE5ACC">
        <w:rPr>
          <w:rFonts w:ascii="Times New Roman" w:hAnsi="Times New Roman" w:cs="Times New Roman"/>
          <w:sz w:val="24"/>
          <w:szCs w:val="24"/>
        </w:rPr>
        <w:t>В</w:t>
      </w:r>
      <w:r w:rsidRPr="00280C59">
        <w:rPr>
          <w:rFonts w:ascii="Times New Roman" w:hAnsi="Times New Roman" w:cs="Times New Roman"/>
          <w:sz w:val="24"/>
          <w:szCs w:val="24"/>
        </w:rPr>
        <w:t xml:space="preserve"> условиях патриархата мужчина – субъект подчинения, а женщина – объект. </w:t>
      </w:r>
    </w:p>
    <w:p w:rsidR="004644FE" w:rsidRDefault="00DD3D81" w:rsidP="00280C59">
      <w:pPr>
        <w:pStyle w:val="a3"/>
        <w:shd w:val="clear" w:color="auto" w:fill="FFFFFF"/>
        <w:spacing w:before="0" w:beforeAutospacing="0" w:after="240" w:afterAutospacing="0" w:line="360" w:lineRule="auto"/>
        <w:ind w:right="-143" w:firstLine="709"/>
        <w:jc w:val="both"/>
      </w:pPr>
      <w:r w:rsidRPr="00280C59">
        <w:t xml:space="preserve">Это происходит путем закрепления различных </w:t>
      </w:r>
      <w:r w:rsidR="008A632A" w:rsidRPr="00280C59">
        <w:t>социальных</w:t>
      </w:r>
      <w:r w:rsidRPr="00280C59">
        <w:t xml:space="preserve"> ролей, или моделей поведения, за мужчинами и женщинами. Здесь необходимо отметить, что социальная наука различает понятия пол и гендер. Пол – биологические особенности человека, то есть анатомо-физиологические отличия мужчин и женщин. Биологические различия женщин и мужчин долгое время считались основой и их психологических различий. Но по мере развития научных исследований было установлено, что в мужчинах и женщинах большего общего, чем различного. Некоторые ученые даже называют только одно действительное различие – способность воспроизводить потомство. Такие считавшиеся «типично мужскими» понятия как в</w:t>
      </w:r>
      <w:r w:rsidR="004644FE">
        <w:t>ысокий рост или физическая сила</w:t>
      </w:r>
      <w:r w:rsidRPr="00280C59">
        <w:t xml:space="preserve"> можно отнести и к женщинам: </w:t>
      </w:r>
      <w:r w:rsidR="004644FE">
        <w:lastRenderedPageBreak/>
        <w:t>н</w:t>
      </w:r>
      <w:r w:rsidRPr="00280C59">
        <w:t xml:space="preserve">апример, женщины из Северо-Западной Европы в целом выше ростом, чем мужчины из Юго-Восточной Азии. </w:t>
      </w:r>
    </w:p>
    <w:p w:rsidR="00DD3D81" w:rsidRPr="00280C59" w:rsidRDefault="004644FE" w:rsidP="00280C59">
      <w:pPr>
        <w:pStyle w:val="a3"/>
        <w:shd w:val="clear" w:color="auto" w:fill="FFFFFF"/>
        <w:spacing w:before="0" w:beforeAutospacing="0" w:after="240" w:afterAutospacing="0" w:line="360" w:lineRule="auto"/>
        <w:ind w:right="-143" w:firstLine="709"/>
        <w:jc w:val="both"/>
      </w:pPr>
      <w:r>
        <w:t>Кроме того,</w:t>
      </w:r>
      <w:r w:rsidR="00DD3D81" w:rsidRPr="00280C59">
        <w:t xml:space="preserve"> историки и антропологи доказали, что понятия мужских и женских социальных ролей относительны: что в одном обществе считалось «типично мужским» поведением или чертой характера, в другом обществе могло быть применимо и к женщинам тоже. Таким образом, биологическое различие, то есть пол, не может быть основанием различий социальных ролей. Так возникло понятие гендер - совокупность социальных и культурных норм, которые общество предписывает выполнять людям в зависимости от их биологического пола.  Не природа, а социум определяют модели поведения мужчин и женщин, их гендерные роли. </w:t>
      </w:r>
    </w:p>
    <w:p w:rsidR="00DD3D81" w:rsidRPr="00280C59" w:rsidRDefault="00DD3D8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Гендер конструируется обществом как социальная модель мужчин и женщин, определяющая их положение в обществе и форму участия в его институтах (культура, экономика, политика, и другое). Гендерные системы разных обществ также являются разными, их объединяет лишь то, что все мужское (</w:t>
      </w:r>
      <w:proofErr w:type="spellStart"/>
      <w:r w:rsidRPr="00280C59">
        <w:rPr>
          <w:rFonts w:ascii="Times New Roman" w:hAnsi="Times New Roman" w:cs="Times New Roman"/>
          <w:sz w:val="24"/>
          <w:szCs w:val="24"/>
        </w:rPr>
        <w:t>маскулинное</w:t>
      </w:r>
      <w:proofErr w:type="spellEnd"/>
      <w:r w:rsidRPr="00280C59">
        <w:rPr>
          <w:rFonts w:ascii="Times New Roman" w:hAnsi="Times New Roman" w:cs="Times New Roman"/>
          <w:sz w:val="24"/>
          <w:szCs w:val="24"/>
        </w:rPr>
        <w:t>) - профессии, род занятий, участие в общественной жизни - считается первичным и более значимым по отношению ко всему женскому (</w:t>
      </w:r>
      <w:proofErr w:type="spellStart"/>
      <w:r w:rsidRPr="00280C59">
        <w:rPr>
          <w:rFonts w:ascii="Times New Roman" w:hAnsi="Times New Roman" w:cs="Times New Roman"/>
          <w:sz w:val="24"/>
          <w:szCs w:val="24"/>
        </w:rPr>
        <w:t>фемининному</w:t>
      </w:r>
      <w:proofErr w:type="spellEnd"/>
      <w:r w:rsidRPr="00280C59">
        <w:rPr>
          <w:rFonts w:ascii="Times New Roman" w:hAnsi="Times New Roman" w:cs="Times New Roman"/>
          <w:sz w:val="24"/>
          <w:szCs w:val="24"/>
        </w:rPr>
        <w:t>), которое рассматривается как вторичное и подчиненное</w:t>
      </w:r>
      <w:r w:rsidR="00CE5ACC">
        <w:rPr>
          <w:rFonts w:ascii="Times New Roman" w:hAnsi="Times New Roman" w:cs="Times New Roman"/>
          <w:sz w:val="24"/>
          <w:szCs w:val="24"/>
        </w:rPr>
        <w:t>, в чем и заключается сущность патриархата</w:t>
      </w:r>
      <w:r w:rsidRPr="00280C59">
        <w:rPr>
          <w:rFonts w:ascii="Times New Roman" w:hAnsi="Times New Roman" w:cs="Times New Roman"/>
          <w:sz w:val="24"/>
          <w:szCs w:val="24"/>
        </w:rPr>
        <w:t xml:space="preserve">. </w:t>
      </w:r>
    </w:p>
    <w:p w:rsidR="00CE5ACC" w:rsidRDefault="00CE5ACC" w:rsidP="00280C59">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В условиях патриархальной системы общества насилие</w:t>
      </w:r>
      <w:r w:rsidR="00DD3D81" w:rsidRPr="00280C59">
        <w:rPr>
          <w:rFonts w:ascii="Times New Roman" w:hAnsi="Times New Roman" w:cs="Times New Roman"/>
          <w:sz w:val="24"/>
          <w:szCs w:val="24"/>
        </w:rPr>
        <w:t xml:space="preserve"> является механизмом сохранения женщин в подчиненном положении. </w:t>
      </w:r>
      <w:r>
        <w:rPr>
          <w:rFonts w:ascii="Times New Roman" w:hAnsi="Times New Roman" w:cs="Times New Roman"/>
          <w:sz w:val="24"/>
          <w:szCs w:val="24"/>
        </w:rPr>
        <w:t xml:space="preserve">Согласно докладу </w:t>
      </w:r>
      <w:r w:rsidR="00DD3D81" w:rsidRPr="00280C59">
        <w:rPr>
          <w:rFonts w:ascii="Times New Roman" w:hAnsi="Times New Roman" w:cs="Times New Roman"/>
          <w:sz w:val="24"/>
          <w:szCs w:val="24"/>
        </w:rPr>
        <w:t>ВОЗ</w:t>
      </w:r>
      <w:r w:rsidR="00CB4920">
        <w:rPr>
          <w:rFonts w:ascii="Times New Roman" w:hAnsi="Times New Roman" w:cs="Times New Roman"/>
          <w:sz w:val="24"/>
          <w:szCs w:val="24"/>
        </w:rPr>
        <w:t>,</w:t>
      </w:r>
      <w:r w:rsidR="00DD3D81" w:rsidRPr="00280C59">
        <w:rPr>
          <w:rFonts w:ascii="Times New Roman" w:hAnsi="Times New Roman" w:cs="Times New Roman"/>
          <w:sz w:val="24"/>
          <w:szCs w:val="24"/>
        </w:rPr>
        <w:t xml:space="preserve"> насилие </w:t>
      </w:r>
      <w:r w:rsidR="00CB4920">
        <w:rPr>
          <w:rFonts w:ascii="Times New Roman" w:hAnsi="Times New Roman" w:cs="Times New Roman"/>
          <w:sz w:val="24"/>
          <w:szCs w:val="24"/>
        </w:rPr>
        <w:t xml:space="preserve">неосознанно </w:t>
      </w:r>
      <w:r w:rsidR="00DD3D81" w:rsidRPr="00280C59">
        <w:rPr>
          <w:rFonts w:ascii="Times New Roman" w:hAnsi="Times New Roman" w:cs="Times New Roman"/>
          <w:sz w:val="24"/>
          <w:szCs w:val="24"/>
        </w:rPr>
        <w:t>используется мужчинами "в качестве способа наказания женщин за нарушение традиционных женских ролей или за вызов их мужским качествам"</w:t>
      </w:r>
      <w:r w:rsidR="00855DFE">
        <w:rPr>
          <w:rFonts w:ascii="Times New Roman" w:hAnsi="Times New Roman" w:cs="Times New Roman"/>
          <w:sz w:val="24"/>
          <w:szCs w:val="24"/>
        </w:rPr>
        <w:t>.</w:t>
      </w:r>
      <w:r w:rsidR="008A632A" w:rsidRPr="00280C59">
        <w:rPr>
          <w:rStyle w:val="ab"/>
          <w:rFonts w:ascii="Times New Roman" w:hAnsi="Times New Roman" w:cs="Times New Roman"/>
          <w:sz w:val="24"/>
          <w:szCs w:val="24"/>
        </w:rPr>
        <w:footnoteReference w:id="16"/>
      </w:r>
      <w:r w:rsidR="00855DFE">
        <w:rPr>
          <w:rFonts w:ascii="Times New Roman" w:hAnsi="Times New Roman" w:cs="Times New Roman"/>
          <w:sz w:val="24"/>
          <w:szCs w:val="24"/>
        </w:rPr>
        <w:t xml:space="preserve"> </w:t>
      </w:r>
      <w:r w:rsidR="008A632A" w:rsidRPr="00280C59">
        <w:rPr>
          <w:rFonts w:ascii="Times New Roman" w:hAnsi="Times New Roman" w:cs="Times New Roman"/>
          <w:sz w:val="24"/>
          <w:szCs w:val="24"/>
        </w:rPr>
        <w:t>Н</w:t>
      </w:r>
      <w:r w:rsidR="00DD3D81" w:rsidRPr="00280C59">
        <w:rPr>
          <w:rFonts w:ascii="Times New Roman" w:hAnsi="Times New Roman" w:cs="Times New Roman"/>
          <w:sz w:val="24"/>
          <w:szCs w:val="24"/>
        </w:rPr>
        <w:t xml:space="preserve">асилие в отношении женщины выступает как наказание за нарушение ей определенных социальных норм и выход за рамки своей социальной роли. При этом оно служит не только средством наказания конкретной женщины, но и примером для всего общества, что укрепляет господствующие нормы и модели поведения. </w:t>
      </w:r>
    </w:p>
    <w:p w:rsidR="00DD3D81" w:rsidRPr="00280C59" w:rsidRDefault="00DD3D8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Связь между насилием в отношении женщин и структурой патриархального общества прослеживалась в</w:t>
      </w:r>
      <w:r w:rsidR="00CE5ACC">
        <w:rPr>
          <w:rFonts w:ascii="Times New Roman" w:hAnsi="Times New Roman" w:cs="Times New Roman"/>
          <w:sz w:val="24"/>
          <w:szCs w:val="24"/>
        </w:rPr>
        <w:t xml:space="preserve"> историческом</w:t>
      </w:r>
      <w:r w:rsidRPr="00280C59">
        <w:rPr>
          <w:rFonts w:ascii="Times New Roman" w:hAnsi="Times New Roman" w:cs="Times New Roman"/>
          <w:sz w:val="24"/>
          <w:szCs w:val="24"/>
        </w:rPr>
        <w:t xml:space="preserve"> решении Конституционного суда Южной Африки в 1999 году, когда суд обязал государство обеспечивать защиту женщин от домашнего насилия. По словам судьи Алби </w:t>
      </w:r>
      <w:proofErr w:type="spellStart"/>
      <w:r w:rsidRPr="00280C59">
        <w:rPr>
          <w:rFonts w:ascii="Times New Roman" w:hAnsi="Times New Roman" w:cs="Times New Roman"/>
          <w:sz w:val="24"/>
          <w:szCs w:val="24"/>
        </w:rPr>
        <w:t>Закса</w:t>
      </w:r>
      <w:proofErr w:type="spellEnd"/>
      <w:r w:rsidRPr="00280C59">
        <w:rPr>
          <w:rFonts w:ascii="Times New Roman" w:hAnsi="Times New Roman" w:cs="Times New Roman"/>
          <w:sz w:val="24"/>
          <w:szCs w:val="24"/>
        </w:rPr>
        <w:t xml:space="preserve">: "в той степени, в какой бытовое насилие является системным, </w:t>
      </w:r>
      <w:r w:rsidRPr="00280C59">
        <w:rPr>
          <w:rFonts w:ascii="Times New Roman" w:hAnsi="Times New Roman" w:cs="Times New Roman"/>
          <w:sz w:val="24"/>
          <w:szCs w:val="24"/>
        </w:rPr>
        <w:lastRenderedPageBreak/>
        <w:t>широко распространенным и в подавляющем большинстве случаев имеющим в своей основе гендерный признак, оно одновременно отражает и укрепляет патриархальное господство, причем в</w:t>
      </w:r>
      <w:r w:rsidR="008A632A" w:rsidRPr="00280C59">
        <w:rPr>
          <w:rFonts w:ascii="Times New Roman" w:hAnsi="Times New Roman" w:cs="Times New Roman"/>
          <w:sz w:val="24"/>
          <w:szCs w:val="24"/>
        </w:rPr>
        <w:t xml:space="preserve"> исключительно жестокой форме".</w:t>
      </w:r>
      <w:r w:rsidR="008A632A" w:rsidRPr="00280C59">
        <w:rPr>
          <w:rStyle w:val="ab"/>
          <w:rFonts w:ascii="Times New Roman" w:hAnsi="Times New Roman" w:cs="Times New Roman"/>
          <w:sz w:val="24"/>
          <w:szCs w:val="24"/>
        </w:rPr>
        <w:footnoteReference w:id="17"/>
      </w:r>
    </w:p>
    <w:p w:rsidR="00DD3D81" w:rsidRPr="00280C59" w:rsidRDefault="00DD3D8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В рамках патриархальной культуры изначально заложен феномен подчинения воли одного человека или группы людей другим человеком/группой людей – то есть</w:t>
      </w:r>
      <w:r w:rsidR="00CB4920">
        <w:rPr>
          <w:rFonts w:ascii="Times New Roman" w:hAnsi="Times New Roman" w:cs="Times New Roman"/>
          <w:sz w:val="24"/>
          <w:szCs w:val="24"/>
        </w:rPr>
        <w:t>, как следует из предыдущего параграфа,</w:t>
      </w:r>
      <w:r w:rsidRPr="00280C59">
        <w:rPr>
          <w:rFonts w:ascii="Times New Roman" w:hAnsi="Times New Roman" w:cs="Times New Roman"/>
          <w:sz w:val="24"/>
          <w:szCs w:val="24"/>
        </w:rPr>
        <w:t xml:space="preserve"> насилие. </w:t>
      </w:r>
      <w:r w:rsidR="00E779D1" w:rsidRPr="00280C59">
        <w:rPr>
          <w:rFonts w:ascii="Times New Roman" w:hAnsi="Times New Roman" w:cs="Times New Roman"/>
          <w:sz w:val="24"/>
          <w:szCs w:val="24"/>
        </w:rPr>
        <w:t>М.В.</w:t>
      </w:r>
      <w:r w:rsidRPr="00280C59">
        <w:rPr>
          <w:rFonts w:ascii="Times New Roman" w:hAnsi="Times New Roman" w:cs="Times New Roman"/>
          <w:sz w:val="24"/>
          <w:szCs w:val="24"/>
        </w:rPr>
        <w:t xml:space="preserve"> Аристова пишет о том, что исследователи (такие как Ф. Энгельс, А. Бебель и др.) связывают становление </w:t>
      </w:r>
      <w:r w:rsidR="00CE5ACC">
        <w:rPr>
          <w:rFonts w:ascii="Times New Roman" w:hAnsi="Times New Roman" w:cs="Times New Roman"/>
          <w:sz w:val="24"/>
          <w:szCs w:val="24"/>
        </w:rPr>
        <w:t xml:space="preserve">патриархата </w:t>
      </w:r>
      <w:r w:rsidRPr="00280C59">
        <w:rPr>
          <w:rFonts w:ascii="Times New Roman" w:hAnsi="Times New Roman" w:cs="Times New Roman"/>
          <w:sz w:val="24"/>
          <w:szCs w:val="24"/>
        </w:rPr>
        <w:t>с проявлением культа силы, прежде всего по</w:t>
      </w:r>
      <w:r w:rsidR="008A632A" w:rsidRPr="00280C59">
        <w:rPr>
          <w:rFonts w:ascii="Times New Roman" w:hAnsi="Times New Roman" w:cs="Times New Roman"/>
          <w:sz w:val="24"/>
          <w:szCs w:val="24"/>
        </w:rPr>
        <w:t xml:space="preserve"> отношению к женщинам.</w:t>
      </w:r>
      <w:r w:rsidR="008A632A" w:rsidRPr="00280C59">
        <w:rPr>
          <w:rStyle w:val="ab"/>
          <w:rFonts w:ascii="Times New Roman" w:hAnsi="Times New Roman" w:cs="Times New Roman"/>
          <w:sz w:val="24"/>
          <w:szCs w:val="24"/>
        </w:rPr>
        <w:footnoteReference w:id="18"/>
      </w:r>
      <w:r w:rsidR="008A632A" w:rsidRPr="00280C59">
        <w:rPr>
          <w:rFonts w:ascii="Times New Roman" w:hAnsi="Times New Roman" w:cs="Times New Roman"/>
          <w:sz w:val="24"/>
          <w:szCs w:val="24"/>
        </w:rPr>
        <w:t xml:space="preserve"> </w:t>
      </w:r>
      <w:r w:rsidRPr="00280C59">
        <w:rPr>
          <w:rFonts w:ascii="Times New Roman" w:hAnsi="Times New Roman" w:cs="Times New Roman"/>
          <w:sz w:val="24"/>
          <w:szCs w:val="24"/>
        </w:rPr>
        <w:t>Исследователи отмечают, что изначально установить патриархат удалось за счет превосходства мужчин в физическо</w:t>
      </w:r>
      <w:r w:rsidR="00CB4920">
        <w:rPr>
          <w:rFonts w:ascii="Times New Roman" w:hAnsi="Times New Roman" w:cs="Times New Roman"/>
          <w:sz w:val="24"/>
          <w:szCs w:val="24"/>
        </w:rPr>
        <w:t>й</w:t>
      </w:r>
      <w:r w:rsidRPr="00280C59">
        <w:rPr>
          <w:rFonts w:ascii="Times New Roman" w:hAnsi="Times New Roman" w:cs="Times New Roman"/>
          <w:sz w:val="24"/>
          <w:szCs w:val="24"/>
        </w:rPr>
        <w:t xml:space="preserve"> силе. Сам процесс установления патриархата (как период от матриархата Древнего мира, хотя не все ученые согласны с тем, что в Древности был матриархат – многие придерживаются идеи о равенстве в Древнем мире) называют первой волной насилия по отношению к женщинам. </w:t>
      </w:r>
    </w:p>
    <w:p w:rsidR="005A45EB" w:rsidRPr="00280C59" w:rsidRDefault="00311959"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Важную роль в развитии и поддержании </w:t>
      </w:r>
      <w:r w:rsidR="00DD3D81" w:rsidRPr="00280C59">
        <w:rPr>
          <w:rFonts w:ascii="Times New Roman" w:hAnsi="Times New Roman" w:cs="Times New Roman"/>
          <w:sz w:val="24"/>
          <w:szCs w:val="24"/>
        </w:rPr>
        <w:t>патриархальной</w:t>
      </w:r>
      <w:r w:rsidRPr="00280C59">
        <w:rPr>
          <w:rFonts w:ascii="Times New Roman" w:hAnsi="Times New Roman" w:cs="Times New Roman"/>
          <w:sz w:val="24"/>
          <w:szCs w:val="24"/>
        </w:rPr>
        <w:t xml:space="preserve"> систем</w:t>
      </w:r>
      <w:r w:rsidR="00DD3D81" w:rsidRPr="00280C59">
        <w:rPr>
          <w:rFonts w:ascii="Times New Roman" w:hAnsi="Times New Roman" w:cs="Times New Roman"/>
          <w:sz w:val="24"/>
          <w:szCs w:val="24"/>
        </w:rPr>
        <w:t>ы</w:t>
      </w:r>
      <w:r w:rsidRPr="00280C59">
        <w:rPr>
          <w:rFonts w:ascii="Times New Roman" w:hAnsi="Times New Roman" w:cs="Times New Roman"/>
          <w:sz w:val="24"/>
          <w:szCs w:val="24"/>
        </w:rPr>
        <w:t xml:space="preserve"> играет распространение и поддержка гендерных стереотипов. Н. И. </w:t>
      </w:r>
      <w:proofErr w:type="spellStart"/>
      <w:r w:rsidRPr="00280C59">
        <w:rPr>
          <w:rFonts w:ascii="Times New Roman" w:hAnsi="Times New Roman" w:cs="Times New Roman"/>
          <w:sz w:val="24"/>
          <w:szCs w:val="24"/>
        </w:rPr>
        <w:t>Абубикирова</w:t>
      </w:r>
      <w:proofErr w:type="spellEnd"/>
      <w:r w:rsidRPr="00280C59">
        <w:rPr>
          <w:rFonts w:ascii="Times New Roman" w:hAnsi="Times New Roman" w:cs="Times New Roman"/>
          <w:sz w:val="24"/>
          <w:szCs w:val="24"/>
        </w:rPr>
        <w:t xml:space="preserve"> пишет: «В каждодневной жизни через культурные </w:t>
      </w:r>
      <w:bookmarkStart w:id="1" w:name="g0048"/>
      <w:bookmarkEnd w:id="1"/>
      <w:r w:rsidRPr="00280C59">
        <w:rPr>
          <w:rFonts w:ascii="Times New Roman" w:hAnsi="Times New Roman" w:cs="Times New Roman"/>
          <w:sz w:val="24"/>
          <w:szCs w:val="24"/>
        </w:rPr>
        <w:t xml:space="preserve">нормы </w:t>
      </w:r>
      <w:proofErr w:type="gramStart"/>
      <w:r w:rsidRPr="00280C59">
        <w:rPr>
          <w:rFonts w:ascii="Times New Roman" w:hAnsi="Times New Roman" w:cs="Times New Roman"/>
          <w:sz w:val="24"/>
          <w:szCs w:val="24"/>
        </w:rPr>
        <w:t>общество</w:t>
      </w:r>
      <w:proofErr w:type="gramEnd"/>
      <w:r w:rsidRPr="00280C59">
        <w:rPr>
          <w:rFonts w:ascii="Times New Roman" w:hAnsi="Times New Roman" w:cs="Times New Roman"/>
          <w:sz w:val="24"/>
          <w:szCs w:val="24"/>
        </w:rPr>
        <w:t xml:space="preserve"> и мы сами формируем образ и выучиваем роли "настоящей женщины" и "настоящего мужчины"…  например, незамужняя или замужняя, но бездетная или с детьми, но разведенная женщина подвергается осуждению и считается ущербной. А "настоящему мужчине" стыдно заниматься </w:t>
      </w:r>
      <w:bookmarkStart w:id="2" w:name="g0036"/>
      <w:bookmarkEnd w:id="2"/>
      <w:r w:rsidRPr="00280C59">
        <w:rPr>
          <w:rFonts w:ascii="Times New Roman" w:hAnsi="Times New Roman" w:cs="Times New Roman"/>
          <w:sz w:val="24"/>
          <w:szCs w:val="24"/>
        </w:rPr>
        <w:t>домашним хозяйством».</w:t>
      </w:r>
      <w:r w:rsidRPr="00280C59">
        <w:rPr>
          <w:rStyle w:val="ab"/>
          <w:rFonts w:ascii="Times New Roman" w:hAnsi="Times New Roman" w:cs="Times New Roman"/>
          <w:sz w:val="24"/>
          <w:szCs w:val="24"/>
        </w:rPr>
        <w:footnoteReference w:id="19"/>
      </w:r>
      <w:r w:rsidRPr="00280C59">
        <w:rPr>
          <w:rFonts w:ascii="Times New Roman" w:hAnsi="Times New Roman" w:cs="Times New Roman"/>
          <w:sz w:val="24"/>
          <w:szCs w:val="24"/>
        </w:rPr>
        <w:t xml:space="preserve"> Выполняя те социальные роли, которые требует общество в рамках гендерной системы, человек неосознанно поддерживает, </w:t>
      </w:r>
      <w:r w:rsidR="008F2335" w:rsidRPr="00280C59">
        <w:rPr>
          <w:rFonts w:ascii="Times New Roman" w:hAnsi="Times New Roman" w:cs="Times New Roman"/>
          <w:sz w:val="24"/>
          <w:szCs w:val="24"/>
        </w:rPr>
        <w:t xml:space="preserve">конструирует гендерные различия, укрепляет социальные роли, предписанные мужчинам и женщинам в условиях патриархального общества. </w:t>
      </w:r>
      <w:r w:rsidR="002C2FA2" w:rsidRPr="00280C59">
        <w:rPr>
          <w:rFonts w:ascii="Times New Roman" w:hAnsi="Times New Roman" w:cs="Times New Roman"/>
          <w:sz w:val="24"/>
          <w:szCs w:val="24"/>
        </w:rPr>
        <w:t xml:space="preserve">Этот процесс, помимо семьи, поддерживается в сфере образования, религии, литературы. </w:t>
      </w:r>
    </w:p>
    <w:p w:rsidR="00797B90" w:rsidRPr="00280C59" w:rsidRDefault="00CE5ACC" w:rsidP="00280C59">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насилие</w:t>
      </w:r>
      <w:r w:rsidR="00797B90" w:rsidRPr="00280C59">
        <w:rPr>
          <w:rFonts w:ascii="Times New Roman" w:hAnsi="Times New Roman" w:cs="Times New Roman"/>
          <w:sz w:val="24"/>
          <w:szCs w:val="24"/>
        </w:rPr>
        <w:t xml:space="preserve"> проявляется и во взаимодействии между мужчинами, однако насилие в отношении женщин </w:t>
      </w:r>
      <w:r w:rsidR="004F3808" w:rsidRPr="00280C59">
        <w:rPr>
          <w:rFonts w:ascii="Times New Roman" w:hAnsi="Times New Roman" w:cs="Times New Roman"/>
          <w:sz w:val="24"/>
          <w:szCs w:val="24"/>
        </w:rPr>
        <w:t xml:space="preserve">отличается от </w:t>
      </w:r>
      <w:r w:rsidR="00797B90" w:rsidRPr="00280C59">
        <w:rPr>
          <w:rFonts w:ascii="Times New Roman" w:hAnsi="Times New Roman" w:cs="Times New Roman"/>
          <w:sz w:val="24"/>
          <w:szCs w:val="24"/>
        </w:rPr>
        <w:t>насили</w:t>
      </w:r>
      <w:r w:rsidR="004F3808" w:rsidRPr="00280C59">
        <w:rPr>
          <w:rFonts w:ascii="Times New Roman" w:hAnsi="Times New Roman" w:cs="Times New Roman"/>
          <w:sz w:val="24"/>
          <w:szCs w:val="24"/>
        </w:rPr>
        <w:t xml:space="preserve">я между мужчинами. Последнее </w:t>
      </w:r>
      <w:r w:rsidR="00797B90" w:rsidRPr="00280C59">
        <w:rPr>
          <w:rFonts w:ascii="Times New Roman" w:hAnsi="Times New Roman" w:cs="Times New Roman"/>
          <w:sz w:val="24"/>
          <w:szCs w:val="24"/>
        </w:rPr>
        <w:t xml:space="preserve">на протяжении истории часто меняло </w:t>
      </w:r>
      <w:r w:rsidR="004F3808" w:rsidRPr="00280C59">
        <w:rPr>
          <w:rFonts w:ascii="Times New Roman" w:hAnsi="Times New Roman" w:cs="Times New Roman"/>
          <w:sz w:val="24"/>
          <w:szCs w:val="24"/>
        </w:rPr>
        <w:t>направление</w:t>
      </w:r>
      <w:r w:rsidR="00797B90" w:rsidRPr="00280C59">
        <w:rPr>
          <w:rFonts w:ascii="Times New Roman" w:hAnsi="Times New Roman" w:cs="Times New Roman"/>
          <w:sz w:val="24"/>
          <w:szCs w:val="24"/>
        </w:rPr>
        <w:t xml:space="preserve"> на противоположное, исчезало при установлении равноправного положения мужчин. Женщины же выработали определенную тактику поведения, заключающуюся в проявлении терпения. Поэтому «терпение» частично </w:t>
      </w:r>
      <w:r w:rsidR="00797B90" w:rsidRPr="00280C59">
        <w:rPr>
          <w:rFonts w:ascii="Times New Roman" w:hAnsi="Times New Roman" w:cs="Times New Roman"/>
          <w:sz w:val="24"/>
          <w:szCs w:val="24"/>
        </w:rPr>
        <w:lastRenderedPageBreak/>
        <w:t xml:space="preserve">имеет негативный оттенок – это </w:t>
      </w:r>
      <w:proofErr w:type="spellStart"/>
      <w:r w:rsidR="00797B90" w:rsidRPr="00280C59">
        <w:rPr>
          <w:rFonts w:ascii="Times New Roman" w:hAnsi="Times New Roman" w:cs="Times New Roman"/>
          <w:sz w:val="24"/>
          <w:szCs w:val="24"/>
        </w:rPr>
        <w:t>фемининная</w:t>
      </w:r>
      <w:proofErr w:type="spellEnd"/>
      <w:r w:rsidR="00797B90" w:rsidRPr="00280C59">
        <w:rPr>
          <w:rFonts w:ascii="Times New Roman" w:hAnsi="Times New Roman" w:cs="Times New Roman"/>
          <w:sz w:val="24"/>
          <w:szCs w:val="24"/>
        </w:rPr>
        <w:t xml:space="preserve"> черта, а не </w:t>
      </w:r>
      <w:proofErr w:type="spellStart"/>
      <w:r w:rsidR="00797B90" w:rsidRPr="00280C59">
        <w:rPr>
          <w:rFonts w:ascii="Times New Roman" w:hAnsi="Times New Roman" w:cs="Times New Roman"/>
          <w:sz w:val="24"/>
          <w:szCs w:val="24"/>
        </w:rPr>
        <w:t>маскулинная</w:t>
      </w:r>
      <w:proofErr w:type="spellEnd"/>
      <w:r w:rsidR="00797B90" w:rsidRPr="00280C59">
        <w:rPr>
          <w:rFonts w:ascii="Times New Roman" w:hAnsi="Times New Roman" w:cs="Times New Roman"/>
          <w:sz w:val="24"/>
          <w:szCs w:val="24"/>
        </w:rPr>
        <w:t>, поэтому часто рассматривается как проявлен</w:t>
      </w:r>
      <w:r w:rsidR="00DA7BAF" w:rsidRPr="00280C59">
        <w:rPr>
          <w:rFonts w:ascii="Times New Roman" w:hAnsi="Times New Roman" w:cs="Times New Roman"/>
          <w:sz w:val="24"/>
          <w:szCs w:val="24"/>
        </w:rPr>
        <w:t xml:space="preserve">ие слабости, подчинения. </w:t>
      </w:r>
      <w:r w:rsidR="00E779D1" w:rsidRPr="00280C59">
        <w:rPr>
          <w:rFonts w:ascii="Times New Roman" w:hAnsi="Times New Roman" w:cs="Times New Roman"/>
          <w:sz w:val="24"/>
          <w:szCs w:val="24"/>
        </w:rPr>
        <w:t>М. В.</w:t>
      </w:r>
      <w:r w:rsidR="00DA7BAF" w:rsidRPr="00280C59">
        <w:rPr>
          <w:rFonts w:ascii="Times New Roman" w:hAnsi="Times New Roman" w:cs="Times New Roman"/>
          <w:sz w:val="24"/>
          <w:szCs w:val="24"/>
        </w:rPr>
        <w:t xml:space="preserve"> Аристова пишет: «</w:t>
      </w:r>
      <w:r w:rsidR="00DD3D81" w:rsidRPr="00280C59">
        <w:rPr>
          <w:rFonts w:ascii="Times New Roman" w:hAnsi="Times New Roman" w:cs="Times New Roman"/>
          <w:sz w:val="24"/>
          <w:szCs w:val="24"/>
        </w:rPr>
        <w:t>…</w:t>
      </w:r>
      <w:r w:rsidR="00DA7BAF" w:rsidRPr="00280C59">
        <w:rPr>
          <w:rFonts w:ascii="Times New Roman" w:hAnsi="Times New Roman" w:cs="Times New Roman"/>
          <w:sz w:val="24"/>
          <w:szCs w:val="24"/>
        </w:rPr>
        <w:t>в общей своей массе женщины не проявляли и не проявляют ненависти или желания мстить мужчинам, даже тем, кто их презирает и чинит в отношении них насилие»</w:t>
      </w:r>
      <w:r w:rsidR="002D41A4" w:rsidRPr="00280C59">
        <w:rPr>
          <w:rStyle w:val="ab"/>
          <w:rFonts w:ascii="Times New Roman" w:hAnsi="Times New Roman" w:cs="Times New Roman"/>
          <w:sz w:val="24"/>
          <w:szCs w:val="24"/>
        </w:rPr>
        <w:footnoteReference w:id="20"/>
      </w:r>
      <w:r w:rsidR="00DA7BAF" w:rsidRPr="00280C59">
        <w:rPr>
          <w:rFonts w:ascii="Times New Roman" w:hAnsi="Times New Roman" w:cs="Times New Roman"/>
          <w:sz w:val="24"/>
          <w:szCs w:val="24"/>
        </w:rPr>
        <w:t>. Насилие в отношении женщин не меняло интенсивности, изменяют</w:t>
      </w:r>
      <w:r w:rsidR="00320EB1">
        <w:rPr>
          <w:rFonts w:ascii="Times New Roman" w:hAnsi="Times New Roman" w:cs="Times New Roman"/>
          <w:sz w:val="24"/>
          <w:szCs w:val="24"/>
        </w:rPr>
        <w:t>ся</w:t>
      </w:r>
      <w:r w:rsidR="00DA7BAF" w:rsidRPr="00280C59">
        <w:rPr>
          <w:rFonts w:ascii="Times New Roman" w:hAnsi="Times New Roman" w:cs="Times New Roman"/>
          <w:sz w:val="24"/>
          <w:szCs w:val="24"/>
        </w:rPr>
        <w:t xml:space="preserve"> только формы насилия</w:t>
      </w:r>
      <w:r w:rsidR="00320EB1">
        <w:rPr>
          <w:rFonts w:ascii="Times New Roman" w:hAnsi="Times New Roman" w:cs="Times New Roman"/>
          <w:sz w:val="24"/>
          <w:szCs w:val="24"/>
        </w:rPr>
        <w:t>:</w:t>
      </w:r>
      <w:r w:rsidR="00DA7BAF" w:rsidRPr="00280C59">
        <w:rPr>
          <w:rFonts w:ascii="Times New Roman" w:hAnsi="Times New Roman" w:cs="Times New Roman"/>
          <w:sz w:val="24"/>
          <w:szCs w:val="24"/>
        </w:rPr>
        <w:t xml:space="preserve"> наряду с прямым применением физической силы появились и психологическ</w:t>
      </w:r>
      <w:r w:rsidR="00855DFE">
        <w:rPr>
          <w:rFonts w:ascii="Times New Roman" w:hAnsi="Times New Roman" w:cs="Times New Roman"/>
          <w:sz w:val="24"/>
          <w:szCs w:val="24"/>
        </w:rPr>
        <w:t>ий</w:t>
      </w:r>
      <w:r w:rsidR="00DA7BAF" w:rsidRPr="00280C59">
        <w:rPr>
          <w:rFonts w:ascii="Times New Roman" w:hAnsi="Times New Roman" w:cs="Times New Roman"/>
          <w:sz w:val="24"/>
          <w:szCs w:val="24"/>
        </w:rPr>
        <w:t>, экономически</w:t>
      </w:r>
      <w:r w:rsidR="00855DFE">
        <w:rPr>
          <w:rFonts w:ascii="Times New Roman" w:hAnsi="Times New Roman" w:cs="Times New Roman"/>
          <w:sz w:val="24"/>
          <w:szCs w:val="24"/>
        </w:rPr>
        <w:t>й</w:t>
      </w:r>
      <w:r w:rsidR="00DA7BAF" w:rsidRPr="00280C59">
        <w:rPr>
          <w:rFonts w:ascii="Times New Roman" w:hAnsi="Times New Roman" w:cs="Times New Roman"/>
          <w:sz w:val="24"/>
          <w:szCs w:val="24"/>
        </w:rPr>
        <w:t xml:space="preserve"> виды насилия.  </w:t>
      </w:r>
    </w:p>
    <w:p w:rsidR="004F3808" w:rsidRPr="00200D0D" w:rsidRDefault="00320EB1" w:rsidP="00200D0D">
      <w:pPr>
        <w:shd w:val="clear" w:color="auto" w:fill="FFFFFF"/>
        <w:spacing w:after="0" w:line="360" w:lineRule="auto"/>
        <w:ind w:right="-143"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Безусловно, н</w:t>
      </w:r>
      <w:r w:rsidR="00F21C9D" w:rsidRPr="00280C59">
        <w:rPr>
          <w:rFonts w:ascii="Times New Roman" w:hAnsi="Times New Roman" w:cs="Times New Roman"/>
          <w:sz w:val="24"/>
          <w:szCs w:val="24"/>
        </w:rPr>
        <w:t xml:space="preserve">а каждый </w:t>
      </w:r>
      <w:r w:rsidR="004F3808" w:rsidRPr="00280C59">
        <w:rPr>
          <w:rFonts w:ascii="Times New Roman" w:hAnsi="Times New Roman" w:cs="Times New Roman"/>
          <w:sz w:val="24"/>
          <w:szCs w:val="24"/>
        </w:rPr>
        <w:t>конкретный</w:t>
      </w:r>
      <w:r w:rsidR="00F21C9D" w:rsidRPr="00280C59">
        <w:rPr>
          <w:rFonts w:ascii="Times New Roman" w:hAnsi="Times New Roman" w:cs="Times New Roman"/>
          <w:sz w:val="24"/>
          <w:szCs w:val="24"/>
        </w:rPr>
        <w:t xml:space="preserve"> случай насилия в отношении женщины влияют </w:t>
      </w:r>
      <w:r w:rsidR="004F3808" w:rsidRPr="00280C59">
        <w:rPr>
          <w:rFonts w:ascii="Times New Roman" w:hAnsi="Times New Roman" w:cs="Times New Roman"/>
          <w:sz w:val="24"/>
          <w:szCs w:val="24"/>
        </w:rPr>
        <w:t>индивидуальные</w:t>
      </w:r>
      <w:r w:rsidR="007C0B10" w:rsidRPr="00280C59">
        <w:rPr>
          <w:rFonts w:ascii="Times New Roman" w:hAnsi="Times New Roman" w:cs="Times New Roman"/>
          <w:sz w:val="24"/>
          <w:szCs w:val="24"/>
        </w:rPr>
        <w:t xml:space="preserve"> особенности (</w:t>
      </w:r>
      <w:r w:rsidR="00F21C9D" w:rsidRPr="00280C59">
        <w:rPr>
          <w:rFonts w:ascii="Times New Roman" w:hAnsi="Times New Roman" w:cs="Times New Roman"/>
          <w:sz w:val="24"/>
          <w:szCs w:val="24"/>
        </w:rPr>
        <w:t>социальные, психологически</w:t>
      </w:r>
      <w:r w:rsidR="007C0B10" w:rsidRPr="00280C59">
        <w:rPr>
          <w:rFonts w:ascii="Times New Roman" w:hAnsi="Times New Roman" w:cs="Times New Roman"/>
          <w:sz w:val="24"/>
          <w:szCs w:val="24"/>
        </w:rPr>
        <w:t>е</w:t>
      </w:r>
      <w:r w:rsidR="00F21C9D" w:rsidRPr="00280C59">
        <w:rPr>
          <w:rFonts w:ascii="Times New Roman" w:hAnsi="Times New Roman" w:cs="Times New Roman"/>
          <w:sz w:val="24"/>
          <w:szCs w:val="24"/>
        </w:rPr>
        <w:t xml:space="preserve"> и экономически</w:t>
      </w:r>
      <w:r w:rsidR="007C0B10" w:rsidRPr="00280C59">
        <w:rPr>
          <w:rFonts w:ascii="Times New Roman" w:hAnsi="Times New Roman" w:cs="Times New Roman"/>
          <w:sz w:val="24"/>
          <w:szCs w:val="24"/>
        </w:rPr>
        <w:t>е)</w:t>
      </w:r>
      <w:r w:rsidR="00F21C9D" w:rsidRPr="00280C59">
        <w:rPr>
          <w:rFonts w:ascii="Times New Roman" w:hAnsi="Times New Roman" w:cs="Times New Roman"/>
          <w:sz w:val="24"/>
          <w:szCs w:val="24"/>
        </w:rPr>
        <w:t xml:space="preserve"> как объекта, так и субъекта насилия: например, злоупотребление алкоголем, безработица, психологические проблемы, и так далее. Однако насилие в отношении женщин существует во всех странах мира и в значительных масштабах, </w:t>
      </w:r>
      <w:r w:rsidR="004F3808" w:rsidRPr="00280C59">
        <w:rPr>
          <w:rFonts w:ascii="Times New Roman" w:hAnsi="Times New Roman" w:cs="Times New Roman"/>
          <w:sz w:val="24"/>
          <w:szCs w:val="24"/>
        </w:rPr>
        <w:t>превышающих</w:t>
      </w:r>
      <w:r w:rsidR="00F21C9D" w:rsidRPr="00280C59">
        <w:rPr>
          <w:rFonts w:ascii="Times New Roman" w:hAnsi="Times New Roman" w:cs="Times New Roman"/>
          <w:sz w:val="24"/>
          <w:szCs w:val="24"/>
        </w:rPr>
        <w:t xml:space="preserve"> насилие в </w:t>
      </w:r>
      <w:r w:rsidR="004F3808" w:rsidRPr="00280C59">
        <w:rPr>
          <w:rFonts w:ascii="Times New Roman" w:hAnsi="Times New Roman" w:cs="Times New Roman"/>
          <w:sz w:val="24"/>
          <w:szCs w:val="24"/>
        </w:rPr>
        <w:t>отношении</w:t>
      </w:r>
      <w:r w:rsidR="00F21C9D" w:rsidRPr="00280C59">
        <w:rPr>
          <w:rFonts w:ascii="Times New Roman" w:hAnsi="Times New Roman" w:cs="Times New Roman"/>
          <w:sz w:val="24"/>
          <w:szCs w:val="24"/>
        </w:rPr>
        <w:t xml:space="preserve"> мужчин со стороны женщин</w:t>
      </w:r>
      <w:r w:rsidR="00200D0D">
        <w:rPr>
          <w:rFonts w:ascii="Times New Roman" w:hAnsi="Times New Roman" w:cs="Times New Roman"/>
          <w:sz w:val="24"/>
          <w:szCs w:val="24"/>
        </w:rPr>
        <w:t>: например, п</w:t>
      </w:r>
      <w:r w:rsidR="00200D0D" w:rsidRPr="00280C59">
        <w:rPr>
          <w:rFonts w:ascii="Times New Roman" w:hAnsi="Times New Roman" w:cs="Times New Roman"/>
          <w:sz w:val="24"/>
          <w:szCs w:val="24"/>
        </w:rPr>
        <w:t xml:space="preserve">о данным ВОЗ </w:t>
      </w:r>
      <w:r w:rsidR="00200D0D" w:rsidRPr="00280C59">
        <w:rPr>
          <w:rFonts w:ascii="Times New Roman" w:eastAsia="Times New Roman" w:hAnsi="Times New Roman" w:cs="Times New Roman"/>
          <w:sz w:val="24"/>
          <w:szCs w:val="24"/>
          <w:lang w:eastAsia="ru-RU"/>
        </w:rPr>
        <w:t>До 38% убийств женщин в мире совершается именно их интимными партнерами, по сравнению с 5% убийств мужчин.</w:t>
      </w:r>
      <w:r w:rsidR="00200D0D" w:rsidRPr="00280C59">
        <w:rPr>
          <w:rStyle w:val="ab"/>
          <w:rFonts w:ascii="Times New Roman" w:eastAsia="Times New Roman" w:hAnsi="Times New Roman" w:cs="Times New Roman"/>
          <w:sz w:val="24"/>
          <w:szCs w:val="24"/>
          <w:lang w:eastAsia="ru-RU"/>
        </w:rPr>
        <w:footnoteReference w:id="21"/>
      </w:r>
      <w:r w:rsidR="00F21C9D" w:rsidRPr="00280C59">
        <w:rPr>
          <w:rFonts w:ascii="Times New Roman" w:hAnsi="Times New Roman" w:cs="Times New Roman"/>
          <w:sz w:val="24"/>
          <w:szCs w:val="24"/>
        </w:rPr>
        <w:t xml:space="preserve">То есть нельзя не учитывать более широкое </w:t>
      </w:r>
      <w:r w:rsidR="000D3E6C" w:rsidRPr="00280C59">
        <w:rPr>
          <w:rFonts w:ascii="Times New Roman" w:hAnsi="Times New Roman" w:cs="Times New Roman"/>
          <w:sz w:val="24"/>
          <w:szCs w:val="24"/>
        </w:rPr>
        <w:t xml:space="preserve">системное </w:t>
      </w:r>
      <w:r w:rsidR="00F21C9D" w:rsidRPr="00280C59">
        <w:rPr>
          <w:rFonts w:ascii="Times New Roman" w:hAnsi="Times New Roman" w:cs="Times New Roman"/>
          <w:sz w:val="24"/>
          <w:szCs w:val="24"/>
        </w:rPr>
        <w:t xml:space="preserve">воздействие подчиненного положения </w:t>
      </w:r>
      <w:r w:rsidR="004F3808" w:rsidRPr="00280C59">
        <w:rPr>
          <w:rFonts w:ascii="Times New Roman" w:hAnsi="Times New Roman" w:cs="Times New Roman"/>
          <w:sz w:val="24"/>
          <w:szCs w:val="24"/>
        </w:rPr>
        <w:t>женщин</w:t>
      </w:r>
      <w:r w:rsidR="00F21C9D" w:rsidRPr="00280C59">
        <w:rPr>
          <w:rFonts w:ascii="Times New Roman" w:hAnsi="Times New Roman" w:cs="Times New Roman"/>
          <w:sz w:val="24"/>
          <w:szCs w:val="24"/>
        </w:rPr>
        <w:t xml:space="preserve"> и в целом гендерного неравенства, концентрируясь только на личных историях в </w:t>
      </w:r>
      <w:r w:rsidR="004F3808" w:rsidRPr="00280C59">
        <w:rPr>
          <w:rFonts w:ascii="Times New Roman" w:hAnsi="Times New Roman" w:cs="Times New Roman"/>
          <w:sz w:val="24"/>
          <w:szCs w:val="24"/>
        </w:rPr>
        <w:t>каждом</w:t>
      </w:r>
      <w:r w:rsidR="00F21C9D" w:rsidRPr="00280C59">
        <w:rPr>
          <w:rFonts w:ascii="Times New Roman" w:hAnsi="Times New Roman" w:cs="Times New Roman"/>
          <w:sz w:val="24"/>
          <w:szCs w:val="24"/>
        </w:rPr>
        <w:t xml:space="preserve"> </w:t>
      </w:r>
      <w:r w:rsidR="004F3808" w:rsidRPr="00280C59">
        <w:rPr>
          <w:rFonts w:ascii="Times New Roman" w:hAnsi="Times New Roman" w:cs="Times New Roman"/>
          <w:sz w:val="24"/>
          <w:szCs w:val="24"/>
        </w:rPr>
        <w:t>конкретном</w:t>
      </w:r>
      <w:r w:rsidR="00F21C9D" w:rsidRPr="00280C59">
        <w:rPr>
          <w:rFonts w:ascii="Times New Roman" w:hAnsi="Times New Roman" w:cs="Times New Roman"/>
          <w:sz w:val="24"/>
          <w:szCs w:val="24"/>
        </w:rPr>
        <w:t xml:space="preserve"> случае.</w:t>
      </w:r>
      <w:r w:rsidR="00802843" w:rsidRPr="00280C59">
        <w:rPr>
          <w:rFonts w:ascii="Times New Roman" w:hAnsi="Times New Roman" w:cs="Times New Roman"/>
          <w:sz w:val="24"/>
          <w:szCs w:val="24"/>
        </w:rPr>
        <w:t xml:space="preserve"> </w:t>
      </w:r>
      <w:r w:rsidR="000D3E6C" w:rsidRPr="00280C59">
        <w:rPr>
          <w:rFonts w:ascii="Times New Roman" w:hAnsi="Times New Roman" w:cs="Times New Roman"/>
          <w:sz w:val="24"/>
          <w:szCs w:val="24"/>
        </w:rPr>
        <w:t>Корни гендерного насилия заключаются в неравном положении мужчин и женщин в условиях патриархальной системы. Насилие используется как инструмент поддержания патриархальной системы и сохранение женщин в подчиненном положении.</w:t>
      </w:r>
    </w:p>
    <w:p w:rsidR="00357FB3" w:rsidRPr="00A1748C" w:rsidRDefault="00357FB3" w:rsidP="00A1748C">
      <w:pPr>
        <w:spacing w:line="360" w:lineRule="auto"/>
        <w:ind w:right="-142" w:firstLine="709"/>
        <w:jc w:val="both"/>
        <w:rPr>
          <w:rFonts w:ascii="Times New Roman" w:hAnsi="Times New Roman" w:cs="Times New Roman"/>
          <w:b/>
          <w:sz w:val="24"/>
          <w:szCs w:val="24"/>
          <w:shd w:val="clear" w:color="auto" w:fill="FFFFFF"/>
        </w:rPr>
      </w:pPr>
      <w:r w:rsidRPr="00855DFE">
        <w:rPr>
          <w:rFonts w:ascii="Times New Roman" w:hAnsi="Times New Roman" w:cs="Times New Roman"/>
          <w:b/>
          <w:sz w:val="24"/>
          <w:szCs w:val="24"/>
          <w:shd w:val="clear" w:color="auto" w:fill="FFFFFF"/>
        </w:rPr>
        <w:t>Типология форм насилия в отношении женщин.</w:t>
      </w:r>
      <w:r w:rsidR="00A1748C">
        <w:rPr>
          <w:rFonts w:ascii="Times New Roman" w:hAnsi="Times New Roman" w:cs="Times New Roman"/>
          <w:b/>
          <w:sz w:val="24"/>
          <w:szCs w:val="24"/>
          <w:shd w:val="clear" w:color="auto" w:fill="FFFFFF"/>
        </w:rPr>
        <w:t xml:space="preserve"> </w:t>
      </w:r>
      <w:r w:rsidR="00E24981" w:rsidRPr="00280C59">
        <w:rPr>
          <w:rFonts w:ascii="Times New Roman" w:hAnsi="Times New Roman" w:cs="Times New Roman"/>
          <w:sz w:val="24"/>
          <w:szCs w:val="24"/>
          <w:shd w:val="clear" w:color="auto" w:fill="FFFFFF"/>
        </w:rPr>
        <w:t xml:space="preserve">В </w:t>
      </w:r>
      <w:r w:rsidR="000D3E6C" w:rsidRPr="00280C59">
        <w:rPr>
          <w:rFonts w:ascii="Times New Roman" w:hAnsi="Times New Roman" w:cs="Times New Roman"/>
          <w:sz w:val="24"/>
          <w:szCs w:val="24"/>
          <w:shd w:val="clear" w:color="auto" w:fill="FFFFFF"/>
        </w:rPr>
        <w:t>предыдущем</w:t>
      </w:r>
      <w:r w:rsidR="00E24981" w:rsidRPr="00280C59">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 xml:space="preserve">параграфе была представлена типология насилия, </w:t>
      </w:r>
      <w:r w:rsidR="00E24981" w:rsidRPr="00280C59">
        <w:rPr>
          <w:rFonts w:ascii="Times New Roman" w:hAnsi="Times New Roman" w:cs="Times New Roman"/>
          <w:sz w:val="24"/>
          <w:szCs w:val="24"/>
          <w:shd w:val="clear" w:color="auto" w:fill="FFFFFF"/>
        </w:rPr>
        <w:t>составленная</w:t>
      </w:r>
      <w:r w:rsidRPr="00280C59">
        <w:rPr>
          <w:rFonts w:ascii="Times New Roman" w:hAnsi="Times New Roman" w:cs="Times New Roman"/>
          <w:sz w:val="24"/>
          <w:szCs w:val="24"/>
          <w:shd w:val="clear" w:color="auto" w:fill="FFFFFF"/>
        </w:rPr>
        <w:t xml:space="preserve"> ВОЗ: насилие по отношению к самому себе, насилие на межличностном уровне и коллективное насилие. По природе насилия выделяют физическое, сексуальное, психологическое и экономическое насилие. </w:t>
      </w:r>
    </w:p>
    <w:p w:rsidR="001552D0" w:rsidRPr="00280C59" w:rsidRDefault="001552D0"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В 20</w:t>
      </w:r>
      <w:r w:rsidR="007C6678" w:rsidRPr="00280C59">
        <w:rPr>
          <w:rFonts w:ascii="Times New Roman" w:hAnsi="Times New Roman" w:cs="Times New Roman"/>
          <w:sz w:val="24"/>
          <w:szCs w:val="24"/>
        </w:rPr>
        <w:t>0</w:t>
      </w:r>
      <w:r w:rsidRPr="00280C59">
        <w:rPr>
          <w:rFonts w:ascii="Times New Roman" w:hAnsi="Times New Roman" w:cs="Times New Roman"/>
          <w:sz w:val="24"/>
          <w:szCs w:val="24"/>
        </w:rPr>
        <w:t>6 году было опубликовано «Углубленное исследование, посвященное всем формам насилия в отношении женщин» Генерального секретаря ООН. В данном исследовании приводится типология насилия в отношении женщин в зависимости от уровня насилия (как следует из типологии ВОЗ): насилие в семье, в общине и коллективное насилие – со стороны государства или при попустительстве государства.</w:t>
      </w:r>
    </w:p>
    <w:p w:rsidR="001552D0" w:rsidRPr="00280C59" w:rsidRDefault="001552D0"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lastRenderedPageBreak/>
        <w:t xml:space="preserve">К </w:t>
      </w:r>
      <w:r w:rsidRPr="00280C59">
        <w:rPr>
          <w:rFonts w:ascii="Times New Roman" w:hAnsi="Times New Roman" w:cs="Times New Roman"/>
          <w:b/>
          <w:sz w:val="24"/>
          <w:szCs w:val="24"/>
        </w:rPr>
        <w:t>формам насилия в семье</w:t>
      </w:r>
      <w:r w:rsidRPr="00280C59">
        <w:rPr>
          <w:rFonts w:ascii="Times New Roman" w:hAnsi="Times New Roman" w:cs="Times New Roman"/>
          <w:sz w:val="24"/>
          <w:szCs w:val="24"/>
        </w:rPr>
        <w:t xml:space="preserve"> относятся </w:t>
      </w:r>
      <w:r w:rsidRPr="00280C59">
        <w:rPr>
          <w:rFonts w:ascii="Times New Roman" w:hAnsi="Times New Roman" w:cs="Times New Roman"/>
          <w:i/>
          <w:sz w:val="24"/>
          <w:szCs w:val="24"/>
        </w:rPr>
        <w:t>насилие со стороны интимного партнера</w:t>
      </w:r>
      <w:r w:rsidRPr="00280C59">
        <w:rPr>
          <w:rFonts w:ascii="Times New Roman" w:hAnsi="Times New Roman" w:cs="Times New Roman"/>
          <w:sz w:val="24"/>
          <w:szCs w:val="24"/>
        </w:rPr>
        <w:t xml:space="preserve"> и </w:t>
      </w:r>
      <w:r w:rsidRPr="00280C59">
        <w:rPr>
          <w:rFonts w:ascii="Times New Roman" w:hAnsi="Times New Roman" w:cs="Times New Roman"/>
          <w:i/>
          <w:sz w:val="24"/>
          <w:szCs w:val="24"/>
        </w:rPr>
        <w:t>традиционные обычаи</w:t>
      </w:r>
      <w:r w:rsidRPr="00280C59">
        <w:rPr>
          <w:rFonts w:ascii="Times New Roman" w:hAnsi="Times New Roman" w:cs="Times New Roman"/>
          <w:sz w:val="24"/>
          <w:szCs w:val="24"/>
        </w:rPr>
        <w:t>, наносящие вред здоровью.</w:t>
      </w:r>
    </w:p>
    <w:p w:rsidR="001552D0" w:rsidRPr="00083ECE" w:rsidRDefault="00456282" w:rsidP="00083ECE">
      <w:pPr>
        <w:pStyle w:val="a3"/>
        <w:shd w:val="clear" w:color="auto" w:fill="FFFFFF"/>
        <w:spacing w:after="240" w:line="360" w:lineRule="auto"/>
        <w:ind w:right="-143" w:firstLine="709"/>
        <w:jc w:val="both"/>
        <w:rPr>
          <w:iCs/>
        </w:rPr>
      </w:pPr>
      <w:r w:rsidRPr="00280C59">
        <w:t>Насилие в семье (д</w:t>
      </w:r>
      <w:r w:rsidR="001552D0" w:rsidRPr="00280C59">
        <w:t>омашнее насилие</w:t>
      </w:r>
      <w:r w:rsidRPr="00280C59">
        <w:t>)</w:t>
      </w:r>
      <w:r w:rsidR="001552D0" w:rsidRPr="00280C59">
        <w:t xml:space="preserve"> </w:t>
      </w:r>
      <w:proofErr w:type="gramStart"/>
      <w:r w:rsidR="001552D0" w:rsidRPr="00280C59">
        <w:t>определяют</w:t>
      </w:r>
      <w:proofErr w:type="gramEnd"/>
      <w:r w:rsidR="001552D0" w:rsidRPr="00280C59">
        <w:t xml:space="preserve"> как </w:t>
      </w:r>
      <w:r w:rsidR="001552D0" w:rsidRPr="00280C59">
        <w:rPr>
          <w:iCs/>
        </w:rPr>
        <w:t>повторяющийся с увеличением частоты цикл физического, сексуального, словесного, эмоционального и</w:t>
      </w:r>
      <w:r w:rsidR="00855DFE">
        <w:rPr>
          <w:iCs/>
        </w:rPr>
        <w:t xml:space="preserve"> </w:t>
      </w:r>
      <w:r w:rsidR="001552D0" w:rsidRPr="00280C59">
        <w:rPr>
          <w:iCs/>
        </w:rPr>
        <w:t>экономического оскорбления по отношению к свои близким с целью обрете</w:t>
      </w:r>
      <w:r w:rsidRPr="00280C59">
        <w:rPr>
          <w:iCs/>
        </w:rPr>
        <w:t>ния над ними власти и контроля.</w:t>
      </w:r>
      <w:r w:rsidR="001552D0" w:rsidRPr="00280C59">
        <w:rPr>
          <w:rStyle w:val="ab"/>
          <w:rFonts w:eastAsiaTheme="majorEastAsia"/>
        </w:rPr>
        <w:footnoteReference w:id="22"/>
      </w:r>
      <w:r w:rsidR="00083ECE">
        <w:rPr>
          <w:iCs/>
        </w:rPr>
        <w:t xml:space="preserve"> </w:t>
      </w:r>
      <w:r w:rsidR="001552D0" w:rsidRPr="00280C59">
        <w:t xml:space="preserve">Одной из отличительных особенностей данной формы насилия является то, что оно заключает в себе </w:t>
      </w:r>
      <w:r w:rsidR="00083ECE">
        <w:t xml:space="preserve">именно </w:t>
      </w:r>
      <w:r w:rsidR="001552D0" w:rsidRPr="00280C59">
        <w:t>повторяющиеся случаи различных видов насилия: физического, сексуального, экономического, психологического.</w:t>
      </w:r>
      <w:r w:rsidR="001552D0" w:rsidRPr="00280C59">
        <w:rPr>
          <w:rStyle w:val="ab"/>
          <w:rFonts w:eastAsiaTheme="majorEastAsia"/>
        </w:rPr>
        <w:footnoteReference w:id="23"/>
      </w:r>
      <w:r w:rsidR="001552D0" w:rsidRPr="00280C59">
        <w:t xml:space="preserve"> Наличие паттерна – важный индикатор отличия домашнего насилия от просто конфликтной ситуации в семье. Кроме того, особенностью являются и особые отношения субъекта и объекта насилия: это насилие не со стороны незнакомца, а со стороны близкого человека. </w:t>
      </w:r>
    </w:p>
    <w:p w:rsidR="00456282" w:rsidRPr="00280C59" w:rsidRDefault="00456282" w:rsidP="00280C59">
      <w:pPr>
        <w:shd w:val="clear" w:color="auto" w:fill="FFFFFF"/>
        <w:spacing w:after="0" w:line="360" w:lineRule="auto"/>
        <w:ind w:right="-143" w:firstLine="709"/>
        <w:jc w:val="both"/>
        <w:textAlignment w:val="baseline"/>
        <w:rPr>
          <w:rFonts w:ascii="Times New Roman" w:hAnsi="Times New Roman" w:cs="Times New Roman"/>
          <w:sz w:val="24"/>
          <w:szCs w:val="24"/>
          <w:shd w:val="clear" w:color="auto" w:fill="FFFFFF"/>
        </w:rPr>
      </w:pPr>
      <w:r w:rsidRPr="00280C59">
        <w:rPr>
          <w:rFonts w:ascii="Times New Roman" w:hAnsi="Times New Roman" w:cs="Times New Roman"/>
          <w:iCs/>
          <w:sz w:val="24"/>
          <w:szCs w:val="24"/>
        </w:rPr>
        <w:t xml:space="preserve">Сегодня это самая распространенная форма насилия в отношении женщин. </w:t>
      </w:r>
      <w:r w:rsidR="001552D0" w:rsidRPr="00280C59">
        <w:rPr>
          <w:rFonts w:ascii="Times New Roman" w:hAnsi="Times New Roman" w:cs="Times New Roman"/>
          <w:sz w:val="24"/>
          <w:szCs w:val="24"/>
        </w:rPr>
        <w:t xml:space="preserve">По данным Всемирной организации здравоохранения по состоянию на январь 2016 года </w:t>
      </w:r>
      <w:r w:rsidR="001552D0" w:rsidRPr="00280C59">
        <w:rPr>
          <w:rFonts w:ascii="Times New Roman" w:hAnsi="Times New Roman" w:cs="Times New Roman"/>
          <w:sz w:val="24"/>
          <w:szCs w:val="24"/>
          <w:shd w:val="clear" w:color="auto" w:fill="FFFFFF"/>
        </w:rPr>
        <w:t>во всем мире 30% женщин, состоящих в отношениях, сообщают о том, что они подвергались какой-либо форме физического или сексуального насилия со стороны своего партнера</w:t>
      </w:r>
      <w:r w:rsidR="00083ECE">
        <w:rPr>
          <w:rFonts w:ascii="Times New Roman" w:hAnsi="Times New Roman" w:cs="Times New Roman"/>
          <w:sz w:val="24"/>
          <w:szCs w:val="24"/>
          <w:shd w:val="clear" w:color="auto" w:fill="FFFFFF"/>
        </w:rPr>
        <w:t>.</w:t>
      </w:r>
      <w:r w:rsidR="00AD1979" w:rsidRPr="00280C59">
        <w:rPr>
          <w:rStyle w:val="ab"/>
          <w:rFonts w:ascii="Times New Roman" w:hAnsi="Times New Roman" w:cs="Times New Roman"/>
          <w:sz w:val="24"/>
          <w:szCs w:val="24"/>
          <w:shd w:val="clear" w:color="auto" w:fill="FFFFFF"/>
        </w:rPr>
        <w:footnoteReference w:id="24"/>
      </w:r>
    </w:p>
    <w:p w:rsidR="003E4AF3" w:rsidRPr="00280C59" w:rsidRDefault="00610168" w:rsidP="00855DFE">
      <w:pPr>
        <w:shd w:val="clear" w:color="auto" w:fill="FFFFFF"/>
        <w:spacing w:after="0" w:line="360" w:lineRule="auto"/>
        <w:ind w:right="-143" w:firstLine="709"/>
        <w:jc w:val="both"/>
        <w:textAlignment w:val="baseline"/>
        <w:rPr>
          <w:rFonts w:ascii="Times New Roman" w:hAnsi="Times New Roman" w:cs="Times New Roman"/>
          <w:sz w:val="24"/>
          <w:szCs w:val="24"/>
          <w:shd w:val="clear" w:color="auto" w:fill="FFFFFF"/>
        </w:rPr>
      </w:pPr>
      <w:r w:rsidRPr="00280C59">
        <w:rPr>
          <w:rFonts w:ascii="Times New Roman" w:eastAsia="Times New Roman" w:hAnsi="Times New Roman" w:cs="Times New Roman"/>
          <w:sz w:val="24"/>
          <w:szCs w:val="24"/>
          <w:lang w:eastAsia="ru-RU"/>
        </w:rPr>
        <w:t xml:space="preserve">К </w:t>
      </w:r>
      <w:r w:rsidRPr="00280C59">
        <w:rPr>
          <w:rFonts w:ascii="Times New Roman" w:eastAsia="Times New Roman" w:hAnsi="Times New Roman" w:cs="Times New Roman"/>
          <w:i/>
          <w:sz w:val="24"/>
          <w:szCs w:val="24"/>
          <w:lang w:eastAsia="ru-RU"/>
        </w:rPr>
        <w:t>традиционным обычаям</w:t>
      </w:r>
      <w:r w:rsidRPr="009A0FEC">
        <w:rPr>
          <w:rFonts w:ascii="Times New Roman" w:eastAsia="Times New Roman" w:hAnsi="Times New Roman" w:cs="Times New Roman"/>
          <w:sz w:val="24"/>
          <w:szCs w:val="24"/>
          <w:lang w:eastAsia="ru-RU"/>
        </w:rPr>
        <w:t>, причиняющим вред здоровью</w:t>
      </w:r>
      <w:r w:rsidRPr="00280C59">
        <w:rPr>
          <w:rFonts w:ascii="Times New Roman" w:eastAsia="Times New Roman" w:hAnsi="Times New Roman" w:cs="Times New Roman"/>
          <w:sz w:val="24"/>
          <w:szCs w:val="24"/>
          <w:lang w:eastAsia="ru-RU"/>
        </w:rPr>
        <w:t xml:space="preserve"> и угрожающим </w:t>
      </w:r>
      <w:r w:rsidR="00456282" w:rsidRPr="00280C59">
        <w:rPr>
          <w:rFonts w:ascii="Times New Roman" w:eastAsia="Times New Roman" w:hAnsi="Times New Roman" w:cs="Times New Roman"/>
          <w:sz w:val="24"/>
          <w:szCs w:val="24"/>
          <w:lang w:eastAsia="ru-RU"/>
        </w:rPr>
        <w:t>жизни женщин,</w:t>
      </w:r>
      <w:r w:rsidRPr="00280C59">
        <w:rPr>
          <w:rFonts w:ascii="Times New Roman" w:eastAsia="Times New Roman" w:hAnsi="Times New Roman" w:cs="Times New Roman"/>
          <w:sz w:val="24"/>
          <w:szCs w:val="24"/>
          <w:lang w:eastAsia="ru-RU"/>
        </w:rPr>
        <w:t xml:space="preserve"> относят, например, такие обычаи как </w:t>
      </w:r>
      <w:r w:rsidRPr="009A0FEC">
        <w:rPr>
          <w:rFonts w:ascii="Times New Roman" w:eastAsia="Times New Roman" w:hAnsi="Times New Roman" w:cs="Times New Roman"/>
          <w:i/>
          <w:sz w:val="24"/>
          <w:szCs w:val="24"/>
          <w:lang w:eastAsia="ru-RU"/>
        </w:rPr>
        <w:t>селективный аборт</w:t>
      </w:r>
      <w:r w:rsidRPr="00280C59">
        <w:rPr>
          <w:rFonts w:ascii="Times New Roman" w:eastAsia="Times New Roman" w:hAnsi="Times New Roman" w:cs="Times New Roman"/>
          <w:sz w:val="24"/>
          <w:szCs w:val="24"/>
          <w:lang w:eastAsia="ru-RU"/>
        </w:rPr>
        <w:t xml:space="preserve"> (преднамеренное избавление от эмбрионов женского пола) и убийство младенцев женского пола. </w:t>
      </w:r>
      <w:r w:rsidR="003E4AF3" w:rsidRPr="00280C59">
        <w:rPr>
          <w:rFonts w:ascii="Times New Roman" w:eastAsia="Times New Roman" w:hAnsi="Times New Roman" w:cs="Times New Roman"/>
          <w:sz w:val="24"/>
          <w:szCs w:val="24"/>
          <w:lang w:eastAsia="ru-RU"/>
        </w:rPr>
        <w:t xml:space="preserve">В 2011 году ВОЗ, </w:t>
      </w:r>
      <w:r w:rsidR="000D3E6C" w:rsidRPr="00280C59">
        <w:rPr>
          <w:rFonts w:ascii="Times New Roman" w:eastAsia="Times New Roman" w:hAnsi="Times New Roman" w:cs="Times New Roman"/>
          <w:sz w:val="24"/>
          <w:szCs w:val="24"/>
          <w:lang w:eastAsia="ru-RU"/>
        </w:rPr>
        <w:t>совместно</w:t>
      </w:r>
      <w:r w:rsidR="003E4AF3" w:rsidRPr="00280C59">
        <w:rPr>
          <w:rFonts w:ascii="Times New Roman" w:eastAsia="Times New Roman" w:hAnsi="Times New Roman" w:cs="Times New Roman"/>
          <w:sz w:val="24"/>
          <w:szCs w:val="24"/>
          <w:lang w:eastAsia="ru-RU"/>
        </w:rPr>
        <w:t xml:space="preserve"> с Фондом ООН по народонаселению, </w:t>
      </w:r>
      <w:r w:rsidR="000D3E6C" w:rsidRPr="00280C59">
        <w:rPr>
          <w:rFonts w:ascii="Times New Roman" w:eastAsia="Times New Roman" w:hAnsi="Times New Roman" w:cs="Times New Roman"/>
          <w:sz w:val="24"/>
          <w:szCs w:val="24"/>
          <w:lang w:eastAsia="ru-RU"/>
        </w:rPr>
        <w:t>Детским Фондом ООН (</w:t>
      </w:r>
      <w:r w:rsidR="003E4AF3" w:rsidRPr="00280C59">
        <w:rPr>
          <w:rFonts w:ascii="Times New Roman" w:eastAsia="Times New Roman" w:hAnsi="Times New Roman" w:cs="Times New Roman"/>
          <w:sz w:val="24"/>
          <w:szCs w:val="24"/>
          <w:lang w:eastAsia="ru-RU"/>
        </w:rPr>
        <w:t>ЮНИСЕФ</w:t>
      </w:r>
      <w:r w:rsidR="000D3E6C" w:rsidRPr="00280C59">
        <w:rPr>
          <w:rFonts w:ascii="Times New Roman" w:eastAsia="Times New Roman" w:hAnsi="Times New Roman" w:cs="Times New Roman"/>
          <w:sz w:val="24"/>
          <w:szCs w:val="24"/>
          <w:lang w:eastAsia="ru-RU"/>
        </w:rPr>
        <w:t>),</w:t>
      </w:r>
      <w:r w:rsidR="003E4AF3" w:rsidRPr="00280C59">
        <w:rPr>
          <w:rFonts w:ascii="Times New Roman" w:eastAsia="Times New Roman" w:hAnsi="Times New Roman" w:cs="Times New Roman"/>
          <w:sz w:val="24"/>
          <w:szCs w:val="24"/>
          <w:lang w:eastAsia="ru-RU"/>
        </w:rPr>
        <w:t xml:space="preserve"> </w:t>
      </w:r>
      <w:r w:rsidR="000D3E6C" w:rsidRPr="00280C59">
        <w:rPr>
          <w:rFonts w:ascii="Times New Roman" w:hAnsi="Times New Roman" w:cs="Times New Roman"/>
          <w:sz w:val="24"/>
          <w:szCs w:val="24"/>
        </w:rPr>
        <w:t xml:space="preserve">Верховным Комиссаром ООН по правам человека и структурой ООН-Женщины </w:t>
      </w:r>
      <w:r w:rsidR="003E4AF3" w:rsidRPr="00280C59">
        <w:rPr>
          <w:rFonts w:ascii="Times New Roman" w:hAnsi="Times New Roman" w:cs="Times New Roman"/>
          <w:sz w:val="24"/>
          <w:szCs w:val="24"/>
        </w:rPr>
        <w:t xml:space="preserve">опубликовала исследование об изменениях соотношения полов при рождении (так как сложно доказать, что аборт был проведен именно по причине женского пола эмбриона, данный показатель используют как индикатор проведения и </w:t>
      </w:r>
      <w:r w:rsidR="000D3E6C" w:rsidRPr="00280C59">
        <w:rPr>
          <w:rFonts w:ascii="Times New Roman" w:hAnsi="Times New Roman" w:cs="Times New Roman"/>
          <w:sz w:val="24"/>
          <w:szCs w:val="24"/>
        </w:rPr>
        <w:t>распространения</w:t>
      </w:r>
      <w:r w:rsidR="003E4AF3" w:rsidRPr="00280C59">
        <w:rPr>
          <w:rFonts w:ascii="Times New Roman" w:hAnsi="Times New Roman" w:cs="Times New Roman"/>
          <w:sz w:val="24"/>
          <w:szCs w:val="24"/>
        </w:rPr>
        <w:t xml:space="preserve"> селективных абортов). Нормальным и обычным соотношением считается 102-106 мужчин на 100 женщин. Однако в некоторых странах такой показатель достигал уровня в 130 мужчин на 100 </w:t>
      </w:r>
      <w:r w:rsidR="003E4AF3" w:rsidRPr="00280C59">
        <w:rPr>
          <w:rFonts w:ascii="Times New Roman" w:hAnsi="Times New Roman" w:cs="Times New Roman"/>
          <w:sz w:val="24"/>
          <w:szCs w:val="24"/>
        </w:rPr>
        <w:lastRenderedPageBreak/>
        <w:t>женщин.</w:t>
      </w:r>
      <w:r w:rsidR="00CE5ACC" w:rsidRPr="00280C59">
        <w:rPr>
          <w:rStyle w:val="ab"/>
          <w:rFonts w:ascii="Times New Roman" w:hAnsi="Times New Roman" w:cs="Times New Roman"/>
          <w:sz w:val="24"/>
          <w:szCs w:val="24"/>
        </w:rPr>
        <w:footnoteReference w:id="25"/>
      </w:r>
      <w:r w:rsidR="003E4AF3" w:rsidRPr="00280C59">
        <w:rPr>
          <w:rFonts w:ascii="Times New Roman" w:hAnsi="Times New Roman" w:cs="Times New Roman"/>
          <w:sz w:val="24"/>
          <w:szCs w:val="24"/>
        </w:rPr>
        <w:t xml:space="preserve"> В докладе, подготовленном Фондом ООН </w:t>
      </w:r>
      <w:r w:rsidR="000D3E6C" w:rsidRPr="00280C59">
        <w:rPr>
          <w:rFonts w:ascii="Times New Roman" w:hAnsi="Times New Roman" w:cs="Times New Roman"/>
          <w:sz w:val="24"/>
          <w:szCs w:val="24"/>
        </w:rPr>
        <w:t xml:space="preserve">по народонаселению в 2013 году, </w:t>
      </w:r>
      <w:r w:rsidR="003E4AF3" w:rsidRPr="00280C59">
        <w:rPr>
          <w:rStyle w:val="apple-converted-space"/>
          <w:rFonts w:ascii="Times New Roman" w:hAnsi="Times New Roman" w:cs="Times New Roman"/>
          <w:sz w:val="24"/>
          <w:szCs w:val="24"/>
          <w:shd w:val="clear" w:color="auto" w:fill="FFFFFF"/>
        </w:rPr>
        <w:t xml:space="preserve">сообщается, что в </w:t>
      </w:r>
      <w:r w:rsidR="003E4AF3" w:rsidRPr="00280C59">
        <w:rPr>
          <w:rFonts w:ascii="Times New Roman" w:hAnsi="Times New Roman" w:cs="Times New Roman"/>
          <w:sz w:val="24"/>
          <w:szCs w:val="24"/>
          <w:shd w:val="clear" w:color="auto" w:fill="FFFFFF"/>
        </w:rPr>
        <w:t>Армении этот показатель составляет 114-115 на 100, в Азербайджане -  116 на 100. Показатель соотношения полов превышает уровень в 110 и в других странах, например</w:t>
      </w:r>
      <w:r w:rsidR="000D3E6C" w:rsidRPr="00280C59">
        <w:rPr>
          <w:rFonts w:ascii="Times New Roman" w:hAnsi="Times New Roman" w:cs="Times New Roman"/>
          <w:sz w:val="24"/>
          <w:szCs w:val="24"/>
          <w:shd w:val="clear" w:color="auto" w:fill="FFFFFF"/>
        </w:rPr>
        <w:t>,</w:t>
      </w:r>
      <w:r w:rsidR="003E4AF3" w:rsidRPr="00280C59">
        <w:rPr>
          <w:rFonts w:ascii="Times New Roman" w:hAnsi="Times New Roman" w:cs="Times New Roman"/>
          <w:sz w:val="24"/>
          <w:szCs w:val="24"/>
          <w:shd w:val="clear" w:color="auto" w:fill="FFFFFF"/>
        </w:rPr>
        <w:t xml:space="preserve"> в Албании, Черногории, Грузии, Индии.</w:t>
      </w:r>
      <w:r w:rsidR="003E4AF3" w:rsidRPr="00280C59">
        <w:rPr>
          <w:rStyle w:val="ab"/>
          <w:rFonts w:ascii="Times New Roman" w:hAnsi="Times New Roman" w:cs="Times New Roman"/>
          <w:sz w:val="24"/>
          <w:szCs w:val="24"/>
          <w:shd w:val="clear" w:color="auto" w:fill="FFFFFF"/>
        </w:rPr>
        <w:footnoteReference w:id="26"/>
      </w:r>
    </w:p>
    <w:p w:rsidR="003E4AF3" w:rsidRPr="00280C59" w:rsidRDefault="009A0FEC" w:rsidP="00280C59">
      <w:pPr>
        <w:spacing w:line="360" w:lineRule="auto"/>
        <w:ind w:right="-143" w:firstLine="709"/>
        <w:jc w:val="both"/>
        <w:rPr>
          <w:rFonts w:ascii="Times New Roman" w:hAnsi="Times New Roman" w:cs="Times New Roman"/>
          <w:sz w:val="24"/>
          <w:szCs w:val="24"/>
        </w:rPr>
      </w:pPr>
      <w:r>
        <w:rPr>
          <w:rFonts w:ascii="Times New Roman" w:hAnsi="Times New Roman" w:cs="Times New Roman"/>
          <w:i/>
          <w:sz w:val="24"/>
          <w:szCs w:val="24"/>
          <w:shd w:val="clear" w:color="auto" w:fill="FFFFFF"/>
        </w:rPr>
        <w:t>Детские</w:t>
      </w:r>
      <w:r w:rsidR="003E4AF3" w:rsidRPr="00280C59">
        <w:rPr>
          <w:rFonts w:ascii="Times New Roman" w:hAnsi="Times New Roman" w:cs="Times New Roman"/>
          <w:i/>
          <w:sz w:val="24"/>
          <w:szCs w:val="24"/>
          <w:shd w:val="clear" w:color="auto" w:fill="FFFFFF"/>
        </w:rPr>
        <w:t xml:space="preserve"> браки</w:t>
      </w:r>
      <w:r w:rsidR="003E4AF3" w:rsidRPr="00280C59">
        <w:rPr>
          <w:rFonts w:ascii="Times New Roman" w:hAnsi="Times New Roman" w:cs="Times New Roman"/>
          <w:sz w:val="24"/>
          <w:szCs w:val="24"/>
          <w:shd w:val="clear" w:color="auto" w:fill="FFFFFF"/>
        </w:rPr>
        <w:t xml:space="preserve"> («браки с ребенком»)</w:t>
      </w:r>
      <w:r w:rsidR="000D3E6C" w:rsidRPr="00280C59">
        <w:rPr>
          <w:rFonts w:ascii="Times New Roman" w:hAnsi="Times New Roman" w:cs="Times New Roman"/>
          <w:sz w:val="24"/>
          <w:szCs w:val="24"/>
          <w:shd w:val="clear" w:color="auto" w:fill="FFFFFF"/>
        </w:rPr>
        <w:t xml:space="preserve"> также являются формой насилия </w:t>
      </w:r>
      <w:r w:rsidR="003E4AF3" w:rsidRPr="00280C59">
        <w:rPr>
          <w:rFonts w:ascii="Times New Roman" w:hAnsi="Times New Roman" w:cs="Times New Roman"/>
          <w:sz w:val="24"/>
          <w:szCs w:val="24"/>
          <w:shd w:val="clear" w:color="auto" w:fill="FFFFFF"/>
        </w:rPr>
        <w:t xml:space="preserve">отношении женщин и традиционным обычаем в некоторых странах. Согласно данным структуры ООН-Женщины, </w:t>
      </w:r>
      <w:r w:rsidR="003E4AF3" w:rsidRPr="00280C59">
        <w:rPr>
          <w:rFonts w:ascii="Times New Roman" w:hAnsi="Times New Roman" w:cs="Times New Roman"/>
          <w:sz w:val="24"/>
          <w:szCs w:val="24"/>
        </w:rPr>
        <w:t>более 700 миллионов женщин во всем мире были выданы замуж до 18 лет, более трети – до 15 лет.</w:t>
      </w:r>
      <w:r w:rsidR="003E4AF3" w:rsidRPr="00280C59">
        <w:rPr>
          <w:rStyle w:val="ab"/>
          <w:rFonts w:ascii="Times New Roman" w:hAnsi="Times New Roman" w:cs="Times New Roman"/>
          <w:sz w:val="24"/>
          <w:szCs w:val="24"/>
        </w:rPr>
        <w:footnoteReference w:id="27"/>
      </w:r>
      <w:r w:rsidR="003E4AF3" w:rsidRPr="00280C59">
        <w:rPr>
          <w:rFonts w:ascii="Times New Roman" w:hAnsi="Times New Roman" w:cs="Times New Roman"/>
          <w:sz w:val="24"/>
          <w:szCs w:val="24"/>
        </w:rPr>
        <w:t xml:space="preserve"> На данный момент в Нигере наблюдается самый высокий уровень ранних браков: 75% девочек выходят замуж до достижения 18 лет, 36% - до достижения 15 лет.</w:t>
      </w:r>
      <w:r w:rsidR="003E4AF3" w:rsidRPr="00280C59">
        <w:rPr>
          <w:rStyle w:val="ab"/>
          <w:rFonts w:ascii="Times New Roman" w:hAnsi="Times New Roman" w:cs="Times New Roman"/>
          <w:sz w:val="24"/>
          <w:szCs w:val="24"/>
        </w:rPr>
        <w:footnoteReference w:id="28"/>
      </w:r>
      <w:r w:rsidR="003E4AF3" w:rsidRPr="00280C59">
        <w:rPr>
          <w:rFonts w:ascii="Times New Roman" w:hAnsi="Times New Roman" w:cs="Times New Roman"/>
          <w:sz w:val="24"/>
          <w:szCs w:val="24"/>
        </w:rPr>
        <w:t xml:space="preserve"> Ранние браки оказывают негативное влияние на физическое, психическое здоровье, социальное и экономическое положение девочек. Например, ранний брак означает невозможность продолжать обучение в школе, лишая девочек доступа к образованию. Большинство из них рожает первого ре</w:t>
      </w:r>
      <w:r w:rsidR="00012D7F" w:rsidRPr="00280C59">
        <w:rPr>
          <w:rFonts w:ascii="Times New Roman" w:hAnsi="Times New Roman" w:cs="Times New Roman"/>
          <w:sz w:val="24"/>
          <w:szCs w:val="24"/>
        </w:rPr>
        <w:t>бенка, еще не достигнув 19 лет.</w:t>
      </w:r>
    </w:p>
    <w:p w:rsidR="009A38CD" w:rsidRPr="00280C59" w:rsidRDefault="009A38CD" w:rsidP="00280C59">
      <w:pPr>
        <w:shd w:val="clear" w:color="auto" w:fill="FFFFFF"/>
        <w:spacing w:after="0" w:line="360" w:lineRule="auto"/>
        <w:ind w:right="-143" w:firstLine="709"/>
        <w:jc w:val="both"/>
        <w:textAlignment w:val="baseline"/>
        <w:rPr>
          <w:rFonts w:ascii="Times New Roman" w:eastAsia="Times New Roman" w:hAnsi="Times New Roman" w:cs="Times New Roman"/>
          <w:sz w:val="24"/>
          <w:szCs w:val="24"/>
          <w:lang w:eastAsia="ru-RU"/>
        </w:rPr>
      </w:pPr>
      <w:r w:rsidRPr="00280C59">
        <w:rPr>
          <w:rFonts w:ascii="Times New Roman" w:hAnsi="Times New Roman" w:cs="Times New Roman"/>
          <w:sz w:val="24"/>
          <w:szCs w:val="24"/>
        </w:rPr>
        <w:t xml:space="preserve">Формой насилия в отношении женщин является также </w:t>
      </w:r>
      <w:r w:rsidRPr="00280C59">
        <w:rPr>
          <w:rFonts w:ascii="Times New Roman" w:hAnsi="Times New Roman" w:cs="Times New Roman"/>
          <w:sz w:val="24"/>
          <w:szCs w:val="24"/>
          <w:shd w:val="clear" w:color="auto" w:fill="FFFFFF"/>
        </w:rPr>
        <w:t xml:space="preserve">практика </w:t>
      </w:r>
      <w:r w:rsidRPr="00280C59">
        <w:rPr>
          <w:rFonts w:ascii="Times New Roman" w:hAnsi="Times New Roman" w:cs="Times New Roman"/>
          <w:i/>
          <w:sz w:val="24"/>
          <w:szCs w:val="24"/>
          <w:shd w:val="clear" w:color="auto" w:fill="FFFFFF"/>
        </w:rPr>
        <w:t>нанесения увечий женским гениталиям</w:t>
      </w:r>
      <w:r w:rsidR="009A0FEC">
        <w:rPr>
          <w:rFonts w:ascii="Times New Roman" w:hAnsi="Times New Roman" w:cs="Times New Roman"/>
          <w:i/>
          <w:sz w:val="24"/>
          <w:szCs w:val="24"/>
          <w:shd w:val="clear" w:color="auto" w:fill="FFFFFF"/>
        </w:rPr>
        <w:t xml:space="preserve"> (НУЖГ)</w:t>
      </w:r>
      <w:r w:rsidRPr="00280C59">
        <w:rPr>
          <w:rFonts w:ascii="Times New Roman" w:hAnsi="Times New Roman" w:cs="Times New Roman"/>
          <w:sz w:val="24"/>
          <w:szCs w:val="24"/>
          <w:shd w:val="clear" w:color="auto" w:fill="FFFFFF"/>
        </w:rPr>
        <w:t>, что включает все операции по частичному и полному удалению наружных женских гениталий или нанесение других травм женским половым органам по немедицинским причинам.</w:t>
      </w:r>
      <w:r w:rsidRPr="00280C59">
        <w:rPr>
          <w:rFonts w:ascii="Times New Roman" w:hAnsi="Times New Roman" w:cs="Times New Roman"/>
          <w:sz w:val="24"/>
          <w:szCs w:val="24"/>
        </w:rPr>
        <w:t xml:space="preserve"> </w:t>
      </w:r>
      <w:r w:rsidRPr="00280C59">
        <w:rPr>
          <w:rFonts w:ascii="Times New Roman" w:eastAsia="Times New Roman" w:hAnsi="Times New Roman" w:cs="Times New Roman"/>
          <w:sz w:val="24"/>
          <w:szCs w:val="24"/>
          <w:lang w:eastAsia="ru-RU"/>
        </w:rPr>
        <w:t>В настоящее время во всем мире насчитывается примерно 140 миллионов девушек и женщин с последствиями таких операций.</w:t>
      </w:r>
    </w:p>
    <w:p w:rsidR="009A38CD" w:rsidRPr="00280C59" w:rsidRDefault="009A38CD" w:rsidP="00280C59">
      <w:pPr>
        <w:shd w:val="clear" w:color="auto" w:fill="FFFFFF"/>
        <w:spacing w:after="0" w:line="360" w:lineRule="auto"/>
        <w:ind w:right="-143" w:firstLine="709"/>
        <w:jc w:val="both"/>
        <w:textAlignment w:val="baseline"/>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Эти операции в основном проводятся среди девочек раннего возраста в период между младенчеством и возрастом 15 лет. Данные операции не имеют никакой пользы для здоровья девушек и женщин, более того, они приводят к кровотечениям, дальнейшим проблемам со здоровьем. Также высока вероятность летального исхода, так как подобные операции, как правило, проводятся в антисанитарных условиях и без анестезии.</w:t>
      </w:r>
      <w:r w:rsidRPr="00280C59">
        <w:rPr>
          <w:rStyle w:val="ab"/>
          <w:rFonts w:ascii="Times New Roman" w:eastAsia="Times New Roman" w:hAnsi="Times New Roman" w:cs="Times New Roman"/>
          <w:sz w:val="24"/>
          <w:szCs w:val="24"/>
          <w:lang w:eastAsia="ru-RU"/>
        </w:rPr>
        <w:footnoteReference w:id="29"/>
      </w:r>
    </w:p>
    <w:p w:rsidR="009A38CD" w:rsidRPr="00280C59" w:rsidRDefault="009A38CD" w:rsidP="00280C59">
      <w:pPr>
        <w:pStyle w:val="a3"/>
        <w:shd w:val="clear" w:color="auto" w:fill="FFFFFF"/>
        <w:spacing w:before="0" w:beforeAutospacing="0" w:after="240" w:afterAutospacing="0" w:line="360" w:lineRule="auto"/>
        <w:ind w:right="-143" w:firstLine="709"/>
        <w:jc w:val="both"/>
      </w:pPr>
      <w:r w:rsidRPr="00280C59">
        <w:lastRenderedPageBreak/>
        <w:t>В данную категорию относят также практику «</w:t>
      </w:r>
      <w:r w:rsidRPr="00280C59">
        <w:rPr>
          <w:i/>
        </w:rPr>
        <w:t>убийств в защиту чести</w:t>
      </w:r>
      <w:r w:rsidRPr="00280C59">
        <w:t>» - убийств женщины родственниками по причине ее изнасилования, причастности к сексуальным связям до брака или измене мужу и «</w:t>
      </w:r>
      <w:r w:rsidRPr="00280C59">
        <w:rPr>
          <w:i/>
        </w:rPr>
        <w:t>убийства из-за приданого</w:t>
      </w:r>
      <w:r w:rsidRPr="00280C59">
        <w:t xml:space="preserve">» - убийство женщины ее мужем из-за неспособности ее семьи предоставить необходимое приданое. «Убийство из-за приданого» особенно распространено в Южной Азии. По данным </w:t>
      </w:r>
      <w:r w:rsidR="000D3E6C" w:rsidRPr="00280C59">
        <w:t>структуры</w:t>
      </w:r>
      <w:r w:rsidRPr="00280C59">
        <w:t xml:space="preserve"> ООН «Сообща покончим с насилием в отношении женщин» ежегодно в мире совершается около </w:t>
      </w:r>
      <w:r w:rsidR="009A0FEC">
        <w:t>5 тысяч убийств в защиту чести.</w:t>
      </w:r>
      <w:r w:rsidRPr="00280C59">
        <w:rPr>
          <w:rStyle w:val="ab"/>
        </w:rPr>
        <w:footnoteReference w:id="30"/>
      </w:r>
    </w:p>
    <w:p w:rsidR="001552D0" w:rsidRPr="00280C59" w:rsidRDefault="00CE3C0C"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Формой насилия в отношении женщин в общине, которую относят к традиционным обычаям, </w:t>
      </w:r>
      <w:r w:rsidR="000D3E6C" w:rsidRPr="00280C59">
        <w:rPr>
          <w:rFonts w:ascii="Times New Roman" w:hAnsi="Times New Roman" w:cs="Times New Roman"/>
          <w:sz w:val="24"/>
          <w:szCs w:val="24"/>
        </w:rPr>
        <w:t>является</w:t>
      </w:r>
      <w:r w:rsidRPr="00280C59">
        <w:rPr>
          <w:rFonts w:ascii="Times New Roman" w:hAnsi="Times New Roman" w:cs="Times New Roman"/>
          <w:sz w:val="24"/>
          <w:szCs w:val="24"/>
        </w:rPr>
        <w:t xml:space="preserve"> </w:t>
      </w:r>
      <w:r w:rsidRPr="00280C59">
        <w:rPr>
          <w:rFonts w:ascii="Times New Roman" w:hAnsi="Times New Roman" w:cs="Times New Roman"/>
          <w:i/>
          <w:sz w:val="24"/>
          <w:szCs w:val="24"/>
        </w:rPr>
        <w:t>плохое отношение к вдовам</w:t>
      </w:r>
      <w:r w:rsidRPr="00280C59">
        <w:rPr>
          <w:rFonts w:ascii="Times New Roman" w:hAnsi="Times New Roman" w:cs="Times New Roman"/>
          <w:sz w:val="24"/>
          <w:szCs w:val="24"/>
        </w:rPr>
        <w:t xml:space="preserve">, в том числе подстрекательство к </w:t>
      </w:r>
      <w:r w:rsidR="000D3E6C" w:rsidRPr="00280C59">
        <w:rPr>
          <w:rFonts w:ascii="Times New Roman" w:hAnsi="Times New Roman" w:cs="Times New Roman"/>
          <w:sz w:val="24"/>
          <w:szCs w:val="24"/>
        </w:rPr>
        <w:t>самоубийству</w:t>
      </w:r>
      <w:r w:rsidRPr="00280C59">
        <w:rPr>
          <w:rFonts w:ascii="Times New Roman" w:hAnsi="Times New Roman" w:cs="Times New Roman"/>
          <w:sz w:val="24"/>
          <w:szCs w:val="24"/>
        </w:rPr>
        <w:t xml:space="preserve">. </w:t>
      </w:r>
    </w:p>
    <w:p w:rsidR="0058467B" w:rsidRPr="009A0FEC" w:rsidRDefault="0058467B" w:rsidP="009A0FEC">
      <w:pPr>
        <w:spacing w:line="360" w:lineRule="auto"/>
        <w:ind w:right="-143" w:firstLine="709"/>
        <w:jc w:val="both"/>
        <w:rPr>
          <w:rFonts w:ascii="Times New Roman" w:hAnsi="Times New Roman" w:cs="Times New Roman"/>
          <w:b/>
          <w:sz w:val="24"/>
          <w:szCs w:val="24"/>
        </w:rPr>
      </w:pPr>
      <w:r w:rsidRPr="00280C59">
        <w:rPr>
          <w:rFonts w:ascii="Times New Roman" w:hAnsi="Times New Roman" w:cs="Times New Roman"/>
          <w:b/>
          <w:sz w:val="24"/>
          <w:szCs w:val="24"/>
        </w:rPr>
        <w:t>Насилие</w:t>
      </w:r>
      <w:r w:rsidR="009A0FEC">
        <w:rPr>
          <w:rFonts w:ascii="Times New Roman" w:hAnsi="Times New Roman" w:cs="Times New Roman"/>
          <w:b/>
          <w:sz w:val="24"/>
          <w:szCs w:val="24"/>
        </w:rPr>
        <w:t xml:space="preserve"> в отношении женщин в обществе. </w:t>
      </w:r>
      <w:r w:rsidRPr="00280C59">
        <w:rPr>
          <w:rFonts w:ascii="Times New Roman" w:hAnsi="Times New Roman" w:cs="Times New Roman"/>
          <w:sz w:val="24"/>
          <w:szCs w:val="24"/>
        </w:rPr>
        <w:t xml:space="preserve">Женщины часто сталкиваются с различными формами насилия в обществе в целом: в образовательных учреждениях, транспорте, общественных организациях, на рабочих местах. </w:t>
      </w:r>
    </w:p>
    <w:p w:rsidR="00103B5C" w:rsidRPr="00280C59" w:rsidRDefault="00200D0D" w:rsidP="00280C59">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Одним из видов насилия</w:t>
      </w:r>
      <w:r w:rsidR="000D3E6C" w:rsidRPr="00280C59">
        <w:rPr>
          <w:rFonts w:ascii="Times New Roman" w:hAnsi="Times New Roman" w:cs="Times New Roman"/>
          <w:sz w:val="24"/>
          <w:szCs w:val="24"/>
        </w:rPr>
        <w:t xml:space="preserve"> в отношении женщин в рамках всего общества является </w:t>
      </w:r>
      <w:r w:rsidR="000D3E6C" w:rsidRPr="00200D0D">
        <w:rPr>
          <w:rFonts w:ascii="Times New Roman" w:hAnsi="Times New Roman" w:cs="Times New Roman"/>
          <w:i/>
          <w:sz w:val="24"/>
          <w:szCs w:val="24"/>
        </w:rPr>
        <w:t>с</w:t>
      </w:r>
      <w:r w:rsidR="0058467B" w:rsidRPr="00200D0D">
        <w:rPr>
          <w:rFonts w:ascii="Times New Roman" w:hAnsi="Times New Roman" w:cs="Times New Roman"/>
          <w:i/>
          <w:sz w:val="24"/>
          <w:szCs w:val="24"/>
        </w:rPr>
        <w:t>ексуальное насилие, совершенное лицами, н</w:t>
      </w:r>
      <w:r w:rsidR="00103B5C" w:rsidRPr="00200D0D">
        <w:rPr>
          <w:rFonts w:ascii="Times New Roman" w:hAnsi="Times New Roman" w:cs="Times New Roman"/>
          <w:i/>
          <w:sz w:val="24"/>
          <w:szCs w:val="24"/>
        </w:rPr>
        <w:t>е являющимися партнерами жертвы</w:t>
      </w:r>
      <w:r w:rsidR="00103B5C" w:rsidRPr="00280C59">
        <w:rPr>
          <w:rFonts w:ascii="Times New Roman" w:hAnsi="Times New Roman" w:cs="Times New Roman"/>
          <w:sz w:val="24"/>
          <w:szCs w:val="24"/>
        </w:rPr>
        <w:t xml:space="preserve">. Так, в Швейцарии 22.3% женщин были подвергнуты сексуальному насилию со стороны </w:t>
      </w:r>
      <w:r w:rsidR="000D3E6C" w:rsidRPr="00280C59">
        <w:rPr>
          <w:rFonts w:ascii="Times New Roman" w:hAnsi="Times New Roman" w:cs="Times New Roman"/>
          <w:sz w:val="24"/>
          <w:szCs w:val="24"/>
        </w:rPr>
        <w:t>человека</w:t>
      </w:r>
      <w:r w:rsidR="00103B5C" w:rsidRPr="00280C59">
        <w:rPr>
          <w:rFonts w:ascii="Times New Roman" w:hAnsi="Times New Roman" w:cs="Times New Roman"/>
          <w:sz w:val="24"/>
          <w:szCs w:val="24"/>
        </w:rPr>
        <w:t xml:space="preserve">, не </w:t>
      </w:r>
      <w:r w:rsidR="000D3E6C" w:rsidRPr="00280C59">
        <w:rPr>
          <w:rFonts w:ascii="Times New Roman" w:hAnsi="Times New Roman" w:cs="Times New Roman"/>
          <w:sz w:val="24"/>
          <w:szCs w:val="24"/>
        </w:rPr>
        <w:t>являющегося</w:t>
      </w:r>
      <w:r w:rsidR="00954294" w:rsidRPr="00280C59">
        <w:rPr>
          <w:rFonts w:ascii="Times New Roman" w:hAnsi="Times New Roman" w:cs="Times New Roman"/>
          <w:sz w:val="24"/>
          <w:szCs w:val="24"/>
        </w:rPr>
        <w:t xml:space="preserve"> их партнером.</w:t>
      </w:r>
      <w:r w:rsidR="006D339A" w:rsidRPr="00280C59">
        <w:rPr>
          <w:rStyle w:val="ab"/>
          <w:rFonts w:ascii="Times New Roman" w:hAnsi="Times New Roman" w:cs="Times New Roman"/>
          <w:sz w:val="24"/>
          <w:szCs w:val="24"/>
        </w:rPr>
        <w:footnoteReference w:id="31"/>
      </w:r>
    </w:p>
    <w:p w:rsidR="000D3E6C" w:rsidRPr="00280C59" w:rsidRDefault="000D3E6C" w:rsidP="007B1FE3">
      <w:pPr>
        <w:spacing w:line="360" w:lineRule="auto"/>
        <w:ind w:right="-143" w:firstLine="709"/>
        <w:jc w:val="both"/>
        <w:rPr>
          <w:rFonts w:ascii="Times New Roman" w:hAnsi="Times New Roman" w:cs="Times New Roman"/>
          <w:sz w:val="24"/>
          <w:szCs w:val="24"/>
        </w:rPr>
      </w:pPr>
      <w:r w:rsidRPr="00200D0D">
        <w:rPr>
          <w:rFonts w:ascii="Times New Roman" w:hAnsi="Times New Roman" w:cs="Times New Roman"/>
          <w:i/>
          <w:sz w:val="24"/>
          <w:szCs w:val="24"/>
        </w:rPr>
        <w:t>Сексуальное</w:t>
      </w:r>
      <w:r w:rsidR="000A39FB" w:rsidRPr="00200D0D">
        <w:rPr>
          <w:rFonts w:ascii="Times New Roman" w:hAnsi="Times New Roman" w:cs="Times New Roman"/>
          <w:i/>
          <w:sz w:val="24"/>
          <w:szCs w:val="24"/>
        </w:rPr>
        <w:t xml:space="preserve"> домогательство и запугивание</w:t>
      </w:r>
      <w:r w:rsidR="000A39FB" w:rsidRPr="00280C59">
        <w:rPr>
          <w:rFonts w:ascii="Times New Roman" w:hAnsi="Times New Roman" w:cs="Times New Roman"/>
          <w:sz w:val="24"/>
          <w:szCs w:val="24"/>
        </w:rPr>
        <w:t xml:space="preserve"> на работе, в учебных заведениях и в других местах также относится к случаям насилия в отношении женщин.</w:t>
      </w:r>
      <w:r w:rsidR="003605BF" w:rsidRPr="00280C59">
        <w:rPr>
          <w:rFonts w:ascii="Times New Roman" w:hAnsi="Times New Roman" w:cs="Times New Roman"/>
          <w:sz w:val="24"/>
          <w:szCs w:val="24"/>
        </w:rPr>
        <w:t xml:space="preserve"> Сексуальные домог</w:t>
      </w:r>
      <w:r w:rsidRPr="00280C59">
        <w:rPr>
          <w:rFonts w:ascii="Times New Roman" w:hAnsi="Times New Roman" w:cs="Times New Roman"/>
          <w:sz w:val="24"/>
          <w:szCs w:val="24"/>
        </w:rPr>
        <w:t xml:space="preserve">ательства </w:t>
      </w:r>
      <w:proofErr w:type="gramStart"/>
      <w:r w:rsidRPr="00280C59">
        <w:rPr>
          <w:rFonts w:ascii="Times New Roman" w:hAnsi="Times New Roman" w:cs="Times New Roman"/>
          <w:sz w:val="24"/>
          <w:szCs w:val="24"/>
        </w:rPr>
        <w:t>определяют</w:t>
      </w:r>
      <w:proofErr w:type="gramEnd"/>
      <w:r w:rsidRPr="00280C59">
        <w:rPr>
          <w:rFonts w:ascii="Times New Roman" w:hAnsi="Times New Roman" w:cs="Times New Roman"/>
          <w:sz w:val="24"/>
          <w:szCs w:val="24"/>
        </w:rPr>
        <w:t xml:space="preserve"> как «одно</w:t>
      </w:r>
      <w:r w:rsidR="003605BF" w:rsidRPr="00280C59">
        <w:rPr>
          <w:rFonts w:ascii="Times New Roman" w:hAnsi="Times New Roman" w:cs="Times New Roman"/>
          <w:sz w:val="24"/>
          <w:szCs w:val="24"/>
        </w:rPr>
        <w:t>стороннее» поведение мужчины, «не приветствуемое женщиной», либо как действие, «нежелательное, невзаимное» дл</w:t>
      </w:r>
      <w:r w:rsidRPr="00280C59">
        <w:rPr>
          <w:rFonts w:ascii="Times New Roman" w:hAnsi="Times New Roman" w:cs="Times New Roman"/>
          <w:sz w:val="24"/>
          <w:szCs w:val="24"/>
        </w:rPr>
        <w:t>я женщины, связанное с выполне</w:t>
      </w:r>
      <w:r w:rsidR="003605BF" w:rsidRPr="00280C59">
        <w:rPr>
          <w:rFonts w:ascii="Times New Roman" w:hAnsi="Times New Roman" w:cs="Times New Roman"/>
          <w:sz w:val="24"/>
          <w:szCs w:val="24"/>
        </w:rPr>
        <w:t>нием каких-то условий».</w:t>
      </w:r>
      <w:r w:rsidR="00EF6986" w:rsidRPr="00280C59">
        <w:rPr>
          <w:rStyle w:val="ab"/>
          <w:rFonts w:ascii="Times New Roman" w:hAnsi="Times New Roman" w:cs="Times New Roman"/>
          <w:sz w:val="24"/>
          <w:szCs w:val="24"/>
        </w:rPr>
        <w:footnoteReference w:id="32"/>
      </w:r>
      <w:r w:rsidR="003605BF" w:rsidRPr="00280C59">
        <w:rPr>
          <w:rFonts w:ascii="Times New Roman" w:hAnsi="Times New Roman" w:cs="Times New Roman"/>
          <w:sz w:val="24"/>
          <w:szCs w:val="24"/>
        </w:rPr>
        <w:t xml:space="preserve"> Действия считаются домогательством, если объект домогательств считает их </w:t>
      </w:r>
      <w:r w:rsidRPr="00280C59">
        <w:rPr>
          <w:rFonts w:ascii="Times New Roman" w:hAnsi="Times New Roman" w:cs="Times New Roman"/>
          <w:sz w:val="24"/>
          <w:szCs w:val="24"/>
        </w:rPr>
        <w:t>неуместными</w:t>
      </w:r>
      <w:r w:rsidR="003605BF" w:rsidRPr="00280C59">
        <w:rPr>
          <w:rFonts w:ascii="Times New Roman" w:hAnsi="Times New Roman" w:cs="Times New Roman"/>
          <w:sz w:val="24"/>
          <w:szCs w:val="24"/>
        </w:rPr>
        <w:t xml:space="preserve"> и </w:t>
      </w:r>
      <w:r w:rsidRPr="00280C59">
        <w:rPr>
          <w:rFonts w:ascii="Times New Roman" w:hAnsi="Times New Roman" w:cs="Times New Roman"/>
          <w:sz w:val="24"/>
          <w:szCs w:val="24"/>
        </w:rPr>
        <w:t>чувствует</w:t>
      </w:r>
      <w:r w:rsidR="003605BF" w:rsidRPr="00280C59">
        <w:rPr>
          <w:rFonts w:ascii="Times New Roman" w:hAnsi="Times New Roman" w:cs="Times New Roman"/>
          <w:sz w:val="24"/>
          <w:szCs w:val="24"/>
        </w:rPr>
        <w:t xml:space="preserve"> агрессивную природу такого поведения (так как субъективность играет ключевую роль в определении насилия). </w:t>
      </w:r>
    </w:p>
    <w:p w:rsidR="003C2099" w:rsidRPr="00CE5ACC" w:rsidRDefault="003C2099" w:rsidP="00CE5ACC">
      <w:pPr>
        <w:spacing w:line="360" w:lineRule="auto"/>
        <w:ind w:right="-143"/>
        <w:jc w:val="both"/>
        <w:rPr>
          <w:rFonts w:ascii="Times New Roman" w:hAnsi="Times New Roman" w:cs="Times New Roman"/>
          <w:sz w:val="24"/>
          <w:szCs w:val="24"/>
        </w:rPr>
      </w:pPr>
      <w:r w:rsidRPr="00CE5ACC">
        <w:rPr>
          <w:rFonts w:ascii="Times New Roman" w:hAnsi="Times New Roman" w:cs="Times New Roman"/>
          <w:sz w:val="24"/>
          <w:szCs w:val="24"/>
        </w:rPr>
        <w:lastRenderedPageBreak/>
        <w:t>В случае домогательств половая принадлежность женщины ставится выше ее как р</w:t>
      </w:r>
      <w:r w:rsidR="00954294" w:rsidRPr="00CE5ACC">
        <w:rPr>
          <w:rFonts w:ascii="Times New Roman" w:hAnsi="Times New Roman" w:cs="Times New Roman"/>
          <w:sz w:val="24"/>
          <w:szCs w:val="24"/>
        </w:rPr>
        <w:t>аботника, ученицы, спортсменки.</w:t>
      </w:r>
    </w:p>
    <w:p w:rsidR="003C2099" w:rsidRPr="00280C59" w:rsidRDefault="003C2099" w:rsidP="007B1FE3">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По данным структуры ООН-Женщины от 40% до 50% женщин, </w:t>
      </w:r>
      <w:r w:rsidR="000D3E6C" w:rsidRPr="00280C59">
        <w:rPr>
          <w:rFonts w:ascii="Times New Roman" w:hAnsi="Times New Roman" w:cs="Times New Roman"/>
          <w:sz w:val="24"/>
          <w:szCs w:val="24"/>
        </w:rPr>
        <w:t>живущих</w:t>
      </w:r>
      <w:r w:rsidRPr="00280C59">
        <w:rPr>
          <w:rFonts w:ascii="Times New Roman" w:hAnsi="Times New Roman" w:cs="Times New Roman"/>
          <w:sz w:val="24"/>
          <w:szCs w:val="24"/>
        </w:rPr>
        <w:t xml:space="preserve"> в странах </w:t>
      </w:r>
      <w:r w:rsidR="000D3E6C" w:rsidRPr="00280C59">
        <w:rPr>
          <w:rFonts w:ascii="Times New Roman" w:hAnsi="Times New Roman" w:cs="Times New Roman"/>
          <w:sz w:val="24"/>
          <w:szCs w:val="24"/>
        </w:rPr>
        <w:t>Европейского Союза,</w:t>
      </w:r>
      <w:r w:rsidRPr="00280C59">
        <w:rPr>
          <w:rFonts w:ascii="Times New Roman" w:hAnsi="Times New Roman" w:cs="Times New Roman"/>
          <w:sz w:val="24"/>
          <w:szCs w:val="24"/>
        </w:rPr>
        <w:t xml:space="preserve"> испытывали нежелательный физический контакт или сексуальные домогательства на рабочем месте.</w:t>
      </w:r>
      <w:r w:rsidR="006D339A" w:rsidRPr="00280C59">
        <w:rPr>
          <w:rStyle w:val="ab"/>
          <w:rFonts w:ascii="Times New Roman" w:hAnsi="Times New Roman" w:cs="Times New Roman"/>
          <w:sz w:val="24"/>
          <w:szCs w:val="24"/>
        </w:rPr>
        <w:footnoteReference w:id="33"/>
      </w:r>
    </w:p>
    <w:p w:rsidR="00CE5ACC" w:rsidRDefault="000D3E6C" w:rsidP="00CE5ACC">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Еще одна форма насилия в отношении женщин</w:t>
      </w:r>
      <w:r w:rsidR="00200D0D">
        <w:rPr>
          <w:rFonts w:ascii="Times New Roman" w:hAnsi="Times New Roman" w:cs="Times New Roman"/>
          <w:sz w:val="24"/>
          <w:szCs w:val="24"/>
        </w:rPr>
        <w:t xml:space="preserve"> в рамках общества</w:t>
      </w:r>
      <w:r w:rsidRPr="00280C59">
        <w:rPr>
          <w:rFonts w:ascii="Times New Roman" w:hAnsi="Times New Roman" w:cs="Times New Roman"/>
          <w:sz w:val="24"/>
          <w:szCs w:val="24"/>
        </w:rPr>
        <w:t xml:space="preserve"> – </w:t>
      </w:r>
      <w:r w:rsidRPr="00200D0D">
        <w:rPr>
          <w:rFonts w:ascii="Times New Roman" w:hAnsi="Times New Roman" w:cs="Times New Roman"/>
          <w:i/>
          <w:sz w:val="24"/>
          <w:szCs w:val="24"/>
        </w:rPr>
        <w:t>торговля женщинами</w:t>
      </w:r>
      <w:r w:rsidRPr="00280C59">
        <w:rPr>
          <w:rFonts w:ascii="Times New Roman" w:hAnsi="Times New Roman" w:cs="Times New Roman"/>
          <w:sz w:val="24"/>
          <w:szCs w:val="24"/>
        </w:rPr>
        <w:t>. П</w:t>
      </w:r>
      <w:r w:rsidR="0058467B" w:rsidRPr="00280C59">
        <w:rPr>
          <w:rFonts w:ascii="Times New Roman" w:hAnsi="Times New Roman" w:cs="Times New Roman"/>
          <w:sz w:val="24"/>
          <w:szCs w:val="24"/>
        </w:rPr>
        <w:t xml:space="preserve">ротокол </w:t>
      </w:r>
      <w:r w:rsidR="00167FA6" w:rsidRPr="00280C59">
        <w:rPr>
          <w:rFonts w:ascii="Times New Roman" w:hAnsi="Times New Roman" w:cs="Times New Roman"/>
          <w:sz w:val="24"/>
          <w:szCs w:val="24"/>
        </w:rPr>
        <w:t>ООН</w:t>
      </w:r>
      <w:r w:rsidR="0058467B" w:rsidRPr="00280C59">
        <w:rPr>
          <w:rFonts w:ascii="Times New Roman" w:hAnsi="Times New Roman" w:cs="Times New Roman"/>
          <w:sz w:val="24"/>
          <w:szCs w:val="24"/>
        </w:rPr>
        <w:t xml:space="preserve"> о предупреждении и пресечении торговли людьми, особенно женщинами и детьми, и наказании за нее, дополняющ</w:t>
      </w:r>
      <w:r w:rsidR="00167FA6" w:rsidRPr="00280C59">
        <w:rPr>
          <w:rFonts w:ascii="Times New Roman" w:hAnsi="Times New Roman" w:cs="Times New Roman"/>
          <w:sz w:val="24"/>
          <w:szCs w:val="24"/>
        </w:rPr>
        <w:t>ий</w:t>
      </w:r>
      <w:r w:rsidR="0058467B" w:rsidRPr="00280C59">
        <w:rPr>
          <w:rFonts w:ascii="Times New Roman" w:hAnsi="Times New Roman" w:cs="Times New Roman"/>
          <w:sz w:val="24"/>
          <w:szCs w:val="24"/>
        </w:rPr>
        <w:t xml:space="preserve"> Конвенцию </w:t>
      </w:r>
      <w:r w:rsidR="00167FA6" w:rsidRPr="00280C59">
        <w:rPr>
          <w:rFonts w:ascii="Times New Roman" w:hAnsi="Times New Roman" w:cs="Times New Roman"/>
          <w:sz w:val="24"/>
          <w:szCs w:val="24"/>
        </w:rPr>
        <w:t>ООН</w:t>
      </w:r>
      <w:r w:rsidR="0058467B" w:rsidRPr="00280C59">
        <w:rPr>
          <w:rFonts w:ascii="Times New Roman" w:hAnsi="Times New Roman" w:cs="Times New Roman"/>
          <w:sz w:val="24"/>
          <w:szCs w:val="24"/>
        </w:rPr>
        <w:t xml:space="preserve"> против транснациональной организ</w:t>
      </w:r>
      <w:r w:rsidR="00167FA6" w:rsidRPr="00280C59">
        <w:rPr>
          <w:rFonts w:ascii="Times New Roman" w:hAnsi="Times New Roman" w:cs="Times New Roman"/>
          <w:sz w:val="24"/>
          <w:szCs w:val="24"/>
        </w:rPr>
        <w:t>ованной преступности определяет торговлю людьми как</w:t>
      </w:r>
      <w:r w:rsidR="0058467B" w:rsidRPr="00280C59">
        <w:rPr>
          <w:rFonts w:ascii="Times New Roman" w:hAnsi="Times New Roman" w:cs="Times New Roman"/>
          <w:sz w:val="24"/>
          <w:szCs w:val="24"/>
        </w:rPr>
        <w:t xml:space="preserve"> </w:t>
      </w:r>
      <w:r w:rsidR="00332406">
        <w:rPr>
          <w:rFonts w:ascii="Times New Roman" w:hAnsi="Times New Roman" w:cs="Times New Roman"/>
          <w:sz w:val="24"/>
          <w:szCs w:val="24"/>
        </w:rPr>
        <w:t>вербовку, перевозку, получение или укрывательство людей путем угрозы силой или применением силы, или путем обмана, мошенничества, похищения и других форм принуждения. Эксплуатация людей включает как минимум проституцию или другие формы сексуальной эксплуатации, рабство или другие формы подневольного состояния, принудительный труд, извлечение органов</w:t>
      </w:r>
      <w:r w:rsidR="00200D0D">
        <w:rPr>
          <w:rFonts w:ascii="Times New Roman" w:hAnsi="Times New Roman" w:cs="Times New Roman"/>
          <w:sz w:val="24"/>
          <w:szCs w:val="24"/>
        </w:rPr>
        <w:t>.</w:t>
      </w:r>
      <w:r w:rsidR="00200D0D">
        <w:rPr>
          <w:rStyle w:val="ab"/>
          <w:rFonts w:ascii="Times New Roman" w:hAnsi="Times New Roman" w:cs="Times New Roman"/>
          <w:sz w:val="24"/>
          <w:szCs w:val="24"/>
        </w:rPr>
        <w:footnoteReference w:id="34"/>
      </w:r>
      <w:r w:rsidR="00167FA6" w:rsidRPr="00280C59">
        <w:rPr>
          <w:rFonts w:ascii="Times New Roman" w:hAnsi="Times New Roman" w:cs="Times New Roman"/>
          <w:sz w:val="24"/>
          <w:szCs w:val="24"/>
        </w:rPr>
        <w:t xml:space="preserve"> Торговля женщинами и принуждение к проституции также является одной из самых распространенных и самых опасным форм насилия в отношении женщин: сегодня женщины и девочки составляют 70% всех жертв торговли людьми в мире.</w:t>
      </w:r>
      <w:r w:rsidR="00167FA6" w:rsidRPr="00280C59">
        <w:rPr>
          <w:rStyle w:val="ab"/>
          <w:rFonts w:ascii="Times New Roman" w:eastAsiaTheme="majorEastAsia" w:hAnsi="Times New Roman" w:cs="Times New Roman"/>
          <w:sz w:val="24"/>
          <w:szCs w:val="24"/>
        </w:rPr>
        <w:footnoteReference w:id="35"/>
      </w:r>
    </w:p>
    <w:p w:rsidR="00041132" w:rsidRPr="00280C59" w:rsidRDefault="00963B0F" w:rsidP="007B1FE3">
      <w:pPr>
        <w:spacing w:line="360" w:lineRule="auto"/>
        <w:ind w:left="-142"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Насилие в отношении женщин может осуществляться </w:t>
      </w:r>
      <w:r w:rsidRPr="00CE5ACC">
        <w:rPr>
          <w:rFonts w:ascii="Times New Roman" w:hAnsi="Times New Roman" w:cs="Times New Roman"/>
          <w:b/>
          <w:sz w:val="24"/>
          <w:szCs w:val="24"/>
        </w:rPr>
        <w:t>государством</w:t>
      </w:r>
      <w:r w:rsidR="00200D0D">
        <w:rPr>
          <w:rFonts w:ascii="Times New Roman" w:hAnsi="Times New Roman" w:cs="Times New Roman"/>
          <w:b/>
          <w:sz w:val="24"/>
          <w:szCs w:val="24"/>
        </w:rPr>
        <w:t xml:space="preserve"> или при попустительстве государства. </w:t>
      </w:r>
      <w:r w:rsidR="00200D0D" w:rsidRPr="00200D0D">
        <w:rPr>
          <w:rFonts w:ascii="Times New Roman" w:hAnsi="Times New Roman" w:cs="Times New Roman"/>
          <w:i/>
          <w:sz w:val="24"/>
          <w:szCs w:val="24"/>
        </w:rPr>
        <w:t>Например,</w:t>
      </w:r>
      <w:r w:rsidRPr="00200D0D">
        <w:rPr>
          <w:rFonts w:ascii="Times New Roman" w:hAnsi="Times New Roman" w:cs="Times New Roman"/>
          <w:i/>
          <w:sz w:val="24"/>
          <w:szCs w:val="24"/>
        </w:rPr>
        <w:t xml:space="preserve"> через представителей</w:t>
      </w:r>
      <w:r w:rsidR="00200D0D">
        <w:rPr>
          <w:rFonts w:ascii="Times New Roman" w:hAnsi="Times New Roman" w:cs="Times New Roman"/>
          <w:i/>
          <w:sz w:val="24"/>
          <w:szCs w:val="24"/>
        </w:rPr>
        <w:t xml:space="preserve"> государства</w:t>
      </w:r>
      <w:r w:rsidR="00041132" w:rsidRPr="00200D0D">
        <w:rPr>
          <w:rFonts w:ascii="Times New Roman" w:hAnsi="Times New Roman" w:cs="Times New Roman"/>
          <w:i/>
          <w:sz w:val="24"/>
          <w:szCs w:val="24"/>
        </w:rPr>
        <w:t>.</w:t>
      </w:r>
      <w:r w:rsidR="00041132" w:rsidRPr="00280C59">
        <w:rPr>
          <w:rFonts w:ascii="Times New Roman" w:hAnsi="Times New Roman" w:cs="Times New Roman"/>
          <w:sz w:val="24"/>
          <w:szCs w:val="24"/>
        </w:rPr>
        <w:t xml:space="preserve"> Под это определение попадаются акты насилия, совершенные </w:t>
      </w:r>
      <w:r w:rsidRPr="00280C59">
        <w:rPr>
          <w:rFonts w:ascii="Times New Roman" w:hAnsi="Times New Roman" w:cs="Times New Roman"/>
          <w:sz w:val="24"/>
          <w:szCs w:val="24"/>
        </w:rPr>
        <w:t>должностны</w:t>
      </w:r>
      <w:r w:rsidR="00041132" w:rsidRPr="00280C59">
        <w:rPr>
          <w:rFonts w:ascii="Times New Roman" w:hAnsi="Times New Roman" w:cs="Times New Roman"/>
          <w:sz w:val="24"/>
          <w:szCs w:val="24"/>
        </w:rPr>
        <w:t>ми</w:t>
      </w:r>
      <w:r w:rsidRPr="00280C59">
        <w:rPr>
          <w:rFonts w:ascii="Times New Roman" w:hAnsi="Times New Roman" w:cs="Times New Roman"/>
          <w:sz w:val="24"/>
          <w:szCs w:val="24"/>
        </w:rPr>
        <w:t xml:space="preserve"> лица государственной власти, сотрудник</w:t>
      </w:r>
      <w:r w:rsidR="00041132" w:rsidRPr="00280C59">
        <w:rPr>
          <w:rFonts w:ascii="Times New Roman" w:hAnsi="Times New Roman" w:cs="Times New Roman"/>
          <w:sz w:val="24"/>
          <w:szCs w:val="24"/>
        </w:rPr>
        <w:t>ами</w:t>
      </w:r>
      <w:r w:rsidRPr="00280C59">
        <w:rPr>
          <w:rFonts w:ascii="Times New Roman" w:hAnsi="Times New Roman" w:cs="Times New Roman"/>
          <w:sz w:val="24"/>
          <w:szCs w:val="24"/>
        </w:rPr>
        <w:t xml:space="preserve"> правоохранительных органов, органов социальной защиты, мест лишения свободы, военнослужащи</w:t>
      </w:r>
      <w:r w:rsidR="00041132" w:rsidRPr="00280C59">
        <w:rPr>
          <w:rFonts w:ascii="Times New Roman" w:hAnsi="Times New Roman" w:cs="Times New Roman"/>
          <w:sz w:val="24"/>
          <w:szCs w:val="24"/>
        </w:rPr>
        <w:t>х</w:t>
      </w:r>
      <w:r w:rsidRPr="00280C59">
        <w:rPr>
          <w:rFonts w:ascii="Times New Roman" w:hAnsi="Times New Roman" w:cs="Times New Roman"/>
          <w:sz w:val="24"/>
          <w:szCs w:val="24"/>
        </w:rPr>
        <w:t>, сотрудник</w:t>
      </w:r>
      <w:r w:rsidR="00041132" w:rsidRPr="00280C59">
        <w:rPr>
          <w:rFonts w:ascii="Times New Roman" w:hAnsi="Times New Roman" w:cs="Times New Roman"/>
          <w:sz w:val="24"/>
          <w:szCs w:val="24"/>
        </w:rPr>
        <w:t>ов</w:t>
      </w:r>
      <w:r w:rsidRPr="00280C59">
        <w:rPr>
          <w:rFonts w:ascii="Times New Roman" w:hAnsi="Times New Roman" w:cs="Times New Roman"/>
          <w:sz w:val="24"/>
          <w:szCs w:val="24"/>
        </w:rPr>
        <w:t xml:space="preserve"> сил </w:t>
      </w:r>
      <w:r w:rsidR="00041132" w:rsidRPr="00280C59">
        <w:rPr>
          <w:rFonts w:ascii="Times New Roman" w:hAnsi="Times New Roman" w:cs="Times New Roman"/>
          <w:sz w:val="24"/>
          <w:szCs w:val="24"/>
        </w:rPr>
        <w:t>безопасности</w:t>
      </w:r>
      <w:r w:rsidRPr="00280C59">
        <w:rPr>
          <w:rFonts w:ascii="Times New Roman" w:hAnsi="Times New Roman" w:cs="Times New Roman"/>
          <w:sz w:val="24"/>
          <w:szCs w:val="24"/>
        </w:rPr>
        <w:t>, работник</w:t>
      </w:r>
      <w:r w:rsidR="00041132" w:rsidRPr="00280C59">
        <w:rPr>
          <w:rFonts w:ascii="Times New Roman" w:hAnsi="Times New Roman" w:cs="Times New Roman"/>
          <w:sz w:val="24"/>
          <w:szCs w:val="24"/>
        </w:rPr>
        <w:t>ов</w:t>
      </w:r>
      <w:r w:rsidRPr="00280C59">
        <w:rPr>
          <w:rFonts w:ascii="Times New Roman" w:hAnsi="Times New Roman" w:cs="Times New Roman"/>
          <w:sz w:val="24"/>
          <w:szCs w:val="24"/>
        </w:rPr>
        <w:t xml:space="preserve"> иммиграционной службы</w:t>
      </w:r>
      <w:r w:rsidR="00041132" w:rsidRPr="00280C59">
        <w:rPr>
          <w:rFonts w:ascii="Times New Roman" w:hAnsi="Times New Roman" w:cs="Times New Roman"/>
          <w:sz w:val="24"/>
          <w:szCs w:val="24"/>
        </w:rPr>
        <w:t xml:space="preserve"> во время исполнения ими служебных обязанностей. </w:t>
      </w:r>
    </w:p>
    <w:p w:rsidR="00963B0F" w:rsidRPr="00280C59" w:rsidRDefault="00041132" w:rsidP="007B1FE3">
      <w:pPr>
        <w:spacing w:line="360" w:lineRule="auto"/>
        <w:ind w:left="-142"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На уровне государства насилие в отношении женщин может осуществляться </w:t>
      </w:r>
      <w:r w:rsidR="00963B0F" w:rsidRPr="00280C59">
        <w:rPr>
          <w:rFonts w:ascii="Times New Roman" w:hAnsi="Times New Roman" w:cs="Times New Roman"/>
          <w:sz w:val="24"/>
          <w:szCs w:val="24"/>
        </w:rPr>
        <w:t xml:space="preserve">с помощью проводимой </w:t>
      </w:r>
      <w:r w:rsidR="00963B0F" w:rsidRPr="000146C1">
        <w:rPr>
          <w:rFonts w:ascii="Times New Roman" w:hAnsi="Times New Roman" w:cs="Times New Roman"/>
          <w:i/>
          <w:sz w:val="24"/>
          <w:szCs w:val="24"/>
        </w:rPr>
        <w:t xml:space="preserve">публичной </w:t>
      </w:r>
      <w:r w:rsidRPr="000146C1">
        <w:rPr>
          <w:rFonts w:ascii="Times New Roman" w:hAnsi="Times New Roman" w:cs="Times New Roman"/>
          <w:i/>
          <w:sz w:val="24"/>
          <w:szCs w:val="24"/>
        </w:rPr>
        <w:t>политики</w:t>
      </w:r>
      <w:r w:rsidR="00963B0F" w:rsidRPr="00280C59">
        <w:rPr>
          <w:rFonts w:ascii="Times New Roman" w:hAnsi="Times New Roman" w:cs="Times New Roman"/>
          <w:sz w:val="24"/>
          <w:szCs w:val="24"/>
        </w:rPr>
        <w:t xml:space="preserve">. К примерам осуществления насилия в </w:t>
      </w:r>
      <w:r w:rsidRPr="00280C59">
        <w:rPr>
          <w:rFonts w:ascii="Times New Roman" w:hAnsi="Times New Roman" w:cs="Times New Roman"/>
          <w:sz w:val="24"/>
          <w:szCs w:val="24"/>
        </w:rPr>
        <w:t>отношении</w:t>
      </w:r>
      <w:r w:rsidR="00963B0F" w:rsidRPr="00280C59">
        <w:rPr>
          <w:rFonts w:ascii="Times New Roman" w:hAnsi="Times New Roman" w:cs="Times New Roman"/>
          <w:sz w:val="24"/>
          <w:szCs w:val="24"/>
        </w:rPr>
        <w:t xml:space="preserve"> </w:t>
      </w:r>
      <w:r w:rsidR="00963B0F" w:rsidRPr="00280C59">
        <w:rPr>
          <w:rFonts w:ascii="Times New Roman" w:hAnsi="Times New Roman" w:cs="Times New Roman"/>
          <w:sz w:val="24"/>
          <w:szCs w:val="24"/>
        </w:rPr>
        <w:lastRenderedPageBreak/>
        <w:t xml:space="preserve">женщин путем проведения </w:t>
      </w:r>
      <w:r w:rsidRPr="00280C59">
        <w:rPr>
          <w:rFonts w:ascii="Times New Roman" w:hAnsi="Times New Roman" w:cs="Times New Roman"/>
          <w:sz w:val="24"/>
          <w:szCs w:val="24"/>
        </w:rPr>
        <w:t>соответствующей</w:t>
      </w:r>
      <w:r w:rsidR="00963B0F" w:rsidRPr="00280C59">
        <w:rPr>
          <w:rFonts w:ascii="Times New Roman" w:hAnsi="Times New Roman" w:cs="Times New Roman"/>
          <w:sz w:val="24"/>
          <w:szCs w:val="24"/>
        </w:rPr>
        <w:t xml:space="preserve"> публичной </w:t>
      </w:r>
      <w:r w:rsidRPr="00280C59">
        <w:rPr>
          <w:rFonts w:ascii="Times New Roman" w:hAnsi="Times New Roman" w:cs="Times New Roman"/>
          <w:sz w:val="24"/>
          <w:szCs w:val="24"/>
        </w:rPr>
        <w:t>политики</w:t>
      </w:r>
      <w:r w:rsidR="00963B0F" w:rsidRPr="00280C59">
        <w:rPr>
          <w:rFonts w:ascii="Times New Roman" w:hAnsi="Times New Roman" w:cs="Times New Roman"/>
          <w:sz w:val="24"/>
          <w:szCs w:val="24"/>
        </w:rPr>
        <w:t xml:space="preserve"> относят, например, принятие закона о принудительной стерилизации, санкционирование принудительных браков. </w:t>
      </w:r>
    </w:p>
    <w:p w:rsidR="001552D0" w:rsidRPr="00280C59" w:rsidRDefault="00963B0F" w:rsidP="007B1FE3">
      <w:pPr>
        <w:pStyle w:val="a3"/>
        <w:shd w:val="clear" w:color="auto" w:fill="FFFFFF"/>
        <w:spacing w:before="0" w:beforeAutospacing="0" w:after="240" w:afterAutospacing="0" w:line="360" w:lineRule="auto"/>
        <w:ind w:left="-142" w:right="-143" w:firstLine="709"/>
        <w:jc w:val="both"/>
      </w:pPr>
      <w:r w:rsidRPr="00280C59">
        <w:t xml:space="preserve">В отдельную категорию выделяют </w:t>
      </w:r>
      <w:r w:rsidRPr="000146C1">
        <w:rPr>
          <w:i/>
        </w:rPr>
        <w:t>насилие в отношении женщин в ходе вооруженного конфликта</w:t>
      </w:r>
      <w:r w:rsidRPr="00280C59">
        <w:t xml:space="preserve">. В период конфликта женщины подвергаются различным по природе актам насилия: физическим, сексуальным, психологическим. К таким актам </w:t>
      </w:r>
      <w:r w:rsidR="00041132" w:rsidRPr="00280C59">
        <w:t>относят</w:t>
      </w:r>
      <w:r w:rsidRPr="00280C59">
        <w:t xml:space="preserve">: убийство, сексуальное насилие, пытки и жестокое обращение, брак по принуждению, принуждение к проституции, насильственная беременность и другие. Часто насилие в отношении женщин используют как средство устрашения и запугивания врага, а также </w:t>
      </w:r>
      <w:r w:rsidR="00041132" w:rsidRPr="00280C59">
        <w:t>средство</w:t>
      </w:r>
      <w:r w:rsidRPr="00280C59">
        <w:t xml:space="preserve"> </w:t>
      </w:r>
      <w:r w:rsidR="00041132" w:rsidRPr="00280C59">
        <w:t>влияния</w:t>
      </w:r>
      <w:r w:rsidRPr="00280C59">
        <w:t xml:space="preserve"> на этнический состав населения (с помощью принудительной беременности). Так за 2011 год от 250 до 500 тысяч женщин были изнасилованы в ходе конфликта в Руанде, более 200 тысяч девочек и женщин подверглись сексуальному насилию с момента начала конфликта в Демократической республике Конго – это около 36 случаев каждый день.</w:t>
      </w:r>
      <w:r w:rsidRPr="00280C59">
        <w:rPr>
          <w:rStyle w:val="ab"/>
          <w:rFonts w:eastAsiaTheme="majorEastAsia"/>
        </w:rPr>
        <w:footnoteReference w:id="36"/>
      </w:r>
    </w:p>
    <w:p w:rsidR="004B620D" w:rsidRPr="00280C59" w:rsidRDefault="00D741A3" w:rsidP="00280C59">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 xml:space="preserve">Еще один вариант классификации форм насилия в отношении женщин </w:t>
      </w:r>
      <w:r w:rsidR="000146C1">
        <w:rPr>
          <w:rFonts w:ascii="Times New Roman" w:hAnsi="Times New Roman" w:cs="Times New Roman"/>
          <w:sz w:val="24"/>
          <w:szCs w:val="24"/>
          <w:shd w:val="clear" w:color="auto" w:fill="FFFFFF"/>
        </w:rPr>
        <w:t>предложили</w:t>
      </w:r>
      <w:r w:rsidRPr="00280C59">
        <w:rPr>
          <w:rFonts w:ascii="Times New Roman" w:hAnsi="Times New Roman" w:cs="Times New Roman"/>
          <w:sz w:val="24"/>
          <w:szCs w:val="24"/>
          <w:shd w:val="clear" w:color="auto" w:fill="FFFFFF"/>
        </w:rPr>
        <w:t xml:space="preserve"> </w:t>
      </w:r>
      <w:r w:rsidR="004B620D" w:rsidRPr="00280C59">
        <w:rPr>
          <w:rFonts w:ascii="Times New Roman" w:hAnsi="Times New Roman" w:cs="Times New Roman"/>
          <w:sz w:val="24"/>
          <w:szCs w:val="24"/>
          <w:shd w:val="clear" w:color="auto" w:fill="FFFFFF"/>
        </w:rPr>
        <w:t>директор проекта</w:t>
      </w:r>
      <w:r w:rsidRPr="00280C59">
        <w:rPr>
          <w:rFonts w:ascii="Times New Roman" w:hAnsi="Times New Roman" w:cs="Times New Roman"/>
          <w:sz w:val="24"/>
          <w:szCs w:val="24"/>
          <w:shd w:val="clear" w:color="auto" w:fill="FFFFFF"/>
        </w:rPr>
        <w:t xml:space="preserve"> «Насилие, здоровье и развитие»</w:t>
      </w:r>
      <w:r w:rsidR="004B620D" w:rsidRPr="00280C59">
        <w:rPr>
          <w:rFonts w:ascii="Times New Roman" w:hAnsi="Times New Roman" w:cs="Times New Roman"/>
          <w:sz w:val="24"/>
          <w:szCs w:val="24"/>
          <w:shd w:val="clear" w:color="auto" w:fill="FFFFFF"/>
        </w:rPr>
        <w:t xml:space="preserve"> Тихоокеанск</w:t>
      </w:r>
      <w:r w:rsidRPr="00280C59">
        <w:rPr>
          <w:rFonts w:ascii="Times New Roman" w:hAnsi="Times New Roman" w:cs="Times New Roman"/>
          <w:sz w:val="24"/>
          <w:szCs w:val="24"/>
          <w:shd w:val="clear" w:color="auto" w:fill="FFFFFF"/>
        </w:rPr>
        <w:t>ого</w:t>
      </w:r>
      <w:r w:rsidR="004B620D" w:rsidRPr="00280C59">
        <w:rPr>
          <w:rFonts w:ascii="Times New Roman" w:hAnsi="Times New Roman" w:cs="Times New Roman"/>
          <w:sz w:val="24"/>
          <w:szCs w:val="24"/>
          <w:shd w:val="clear" w:color="auto" w:fill="FFFFFF"/>
        </w:rPr>
        <w:t xml:space="preserve"> институт</w:t>
      </w:r>
      <w:r w:rsidRPr="00280C59">
        <w:rPr>
          <w:rFonts w:ascii="Times New Roman" w:hAnsi="Times New Roman" w:cs="Times New Roman"/>
          <w:sz w:val="24"/>
          <w:szCs w:val="24"/>
          <w:shd w:val="clear" w:color="auto" w:fill="FFFFFF"/>
        </w:rPr>
        <w:t>а</w:t>
      </w:r>
      <w:r w:rsidR="004B620D" w:rsidRPr="00280C59">
        <w:rPr>
          <w:rFonts w:ascii="Times New Roman" w:hAnsi="Times New Roman" w:cs="Times New Roman"/>
          <w:sz w:val="24"/>
          <w:szCs w:val="24"/>
          <w:shd w:val="clear" w:color="auto" w:fill="FFFFFF"/>
        </w:rPr>
        <w:t xml:space="preserve"> здоровья </w:t>
      </w:r>
      <w:proofErr w:type="spellStart"/>
      <w:r w:rsidR="004B620D" w:rsidRPr="00280C59">
        <w:rPr>
          <w:rFonts w:ascii="Times New Roman" w:hAnsi="Times New Roman" w:cs="Times New Roman"/>
          <w:sz w:val="24"/>
          <w:szCs w:val="24"/>
          <w:shd w:val="clear" w:color="auto" w:fill="FFFFFF"/>
        </w:rPr>
        <w:t>Womreis</w:t>
      </w:r>
      <w:proofErr w:type="spellEnd"/>
      <w:r w:rsidRPr="00280C59">
        <w:rPr>
          <w:rFonts w:ascii="Times New Roman" w:hAnsi="Times New Roman" w:cs="Times New Roman"/>
          <w:sz w:val="24"/>
          <w:szCs w:val="24"/>
          <w:shd w:val="clear" w:color="auto" w:fill="FFFFFF"/>
        </w:rPr>
        <w:t xml:space="preserve"> Лори Л. </w:t>
      </w:r>
      <w:proofErr w:type="spellStart"/>
      <w:r w:rsidRPr="00280C59">
        <w:rPr>
          <w:rFonts w:ascii="Times New Roman" w:hAnsi="Times New Roman" w:cs="Times New Roman"/>
          <w:sz w:val="24"/>
          <w:szCs w:val="24"/>
          <w:shd w:val="clear" w:color="auto" w:fill="FFFFFF"/>
        </w:rPr>
        <w:t>Хейс</w:t>
      </w:r>
      <w:proofErr w:type="spellEnd"/>
      <w:r w:rsidR="004B620D" w:rsidRPr="00280C59">
        <w:rPr>
          <w:rFonts w:ascii="Times New Roman" w:hAnsi="Times New Roman" w:cs="Times New Roman"/>
          <w:sz w:val="24"/>
          <w:szCs w:val="24"/>
          <w:shd w:val="clear" w:color="auto" w:fill="FFFFFF"/>
        </w:rPr>
        <w:t>, президент и основател</w:t>
      </w:r>
      <w:r w:rsidR="000146C1">
        <w:rPr>
          <w:rFonts w:ascii="Times New Roman" w:hAnsi="Times New Roman" w:cs="Times New Roman"/>
          <w:sz w:val="24"/>
          <w:szCs w:val="24"/>
          <w:shd w:val="clear" w:color="auto" w:fill="FFFFFF"/>
        </w:rPr>
        <w:t>ь</w:t>
      </w:r>
      <w:r w:rsidR="004B620D" w:rsidRPr="00280C59">
        <w:rPr>
          <w:rFonts w:ascii="Times New Roman" w:hAnsi="Times New Roman" w:cs="Times New Roman"/>
          <w:sz w:val="24"/>
          <w:szCs w:val="24"/>
          <w:shd w:val="clear" w:color="auto" w:fill="FFFFFF"/>
        </w:rPr>
        <w:t xml:space="preserve"> CEPIA (</w:t>
      </w:r>
      <w:proofErr w:type="spellStart"/>
      <w:r w:rsidR="004B620D" w:rsidRPr="00280C59">
        <w:rPr>
          <w:rFonts w:ascii="Times New Roman" w:hAnsi="Times New Roman" w:cs="Times New Roman"/>
          <w:sz w:val="24"/>
          <w:szCs w:val="24"/>
          <w:shd w:val="clear" w:color="auto" w:fill="FFFFFF"/>
        </w:rPr>
        <w:t>CtI</w:t>
      </w:r>
      <w:proofErr w:type="spellEnd"/>
      <w:r w:rsidR="004B620D" w:rsidRPr="00280C59">
        <w:rPr>
          <w:rFonts w:ascii="Times New Roman" w:hAnsi="Times New Roman" w:cs="Times New Roman"/>
          <w:sz w:val="24"/>
          <w:szCs w:val="24"/>
          <w:shd w:val="clear" w:color="auto" w:fill="FFFFFF"/>
        </w:rPr>
        <w:t xml:space="preserve">, Исследования, </w:t>
      </w:r>
      <w:r w:rsidRPr="00280C59">
        <w:rPr>
          <w:rFonts w:ascii="Times New Roman" w:hAnsi="Times New Roman" w:cs="Times New Roman"/>
          <w:sz w:val="24"/>
          <w:szCs w:val="24"/>
          <w:shd w:val="clear" w:color="auto" w:fill="FFFFFF"/>
        </w:rPr>
        <w:t>Информация и Действие)</w:t>
      </w:r>
      <w:r w:rsidR="004B620D" w:rsidRPr="00280C59">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 xml:space="preserve">Жаклин </w:t>
      </w:r>
      <w:proofErr w:type="spellStart"/>
      <w:r w:rsidRPr="00280C59">
        <w:rPr>
          <w:rFonts w:ascii="Times New Roman" w:hAnsi="Times New Roman" w:cs="Times New Roman"/>
          <w:sz w:val="24"/>
          <w:szCs w:val="24"/>
          <w:shd w:val="clear" w:color="auto" w:fill="FFFFFF"/>
        </w:rPr>
        <w:t>Питангуи</w:t>
      </w:r>
      <w:proofErr w:type="spellEnd"/>
      <w:r w:rsidRPr="00280C59">
        <w:rPr>
          <w:rFonts w:ascii="Times New Roman" w:hAnsi="Times New Roman" w:cs="Times New Roman"/>
          <w:sz w:val="24"/>
          <w:szCs w:val="24"/>
          <w:shd w:val="clear" w:color="auto" w:fill="FFFFFF"/>
        </w:rPr>
        <w:t xml:space="preserve"> и </w:t>
      </w:r>
      <w:r w:rsidR="004B620D" w:rsidRPr="00280C59">
        <w:rPr>
          <w:rFonts w:ascii="Times New Roman" w:hAnsi="Times New Roman" w:cs="Times New Roman"/>
          <w:sz w:val="24"/>
          <w:szCs w:val="24"/>
          <w:shd w:val="clear" w:color="auto" w:fill="FFFFFF"/>
        </w:rPr>
        <w:t xml:space="preserve">вице-президент Международной коалиции по </w:t>
      </w:r>
      <w:r w:rsidRPr="00280C59">
        <w:rPr>
          <w:rFonts w:ascii="Times New Roman" w:hAnsi="Times New Roman" w:cs="Times New Roman"/>
          <w:sz w:val="24"/>
          <w:szCs w:val="24"/>
          <w:shd w:val="clear" w:color="auto" w:fill="FFFFFF"/>
        </w:rPr>
        <w:t xml:space="preserve">охране здоровья женщин </w:t>
      </w:r>
      <w:proofErr w:type="spellStart"/>
      <w:r w:rsidRPr="00280C59">
        <w:rPr>
          <w:rFonts w:ascii="Times New Roman" w:hAnsi="Times New Roman" w:cs="Times New Roman"/>
          <w:sz w:val="24"/>
          <w:szCs w:val="24"/>
          <w:shd w:val="clear" w:color="auto" w:fill="FFFFFF"/>
        </w:rPr>
        <w:t>Адриенн</w:t>
      </w:r>
      <w:proofErr w:type="spellEnd"/>
      <w:r w:rsidRPr="00280C59">
        <w:rPr>
          <w:rFonts w:ascii="Times New Roman" w:hAnsi="Times New Roman" w:cs="Times New Roman"/>
          <w:sz w:val="24"/>
          <w:szCs w:val="24"/>
          <w:shd w:val="clear" w:color="auto" w:fill="FFFFFF"/>
        </w:rPr>
        <w:t xml:space="preserve"> </w:t>
      </w:r>
      <w:proofErr w:type="spellStart"/>
      <w:r w:rsidRPr="00280C59">
        <w:rPr>
          <w:rFonts w:ascii="Times New Roman" w:hAnsi="Times New Roman" w:cs="Times New Roman"/>
          <w:sz w:val="24"/>
          <w:szCs w:val="24"/>
          <w:shd w:val="clear" w:color="auto" w:fill="FFFFFF"/>
        </w:rPr>
        <w:t>Жермен</w:t>
      </w:r>
      <w:proofErr w:type="spellEnd"/>
      <w:r w:rsidR="004B620D" w:rsidRPr="00280C59">
        <w:rPr>
          <w:rFonts w:ascii="Times New Roman" w:hAnsi="Times New Roman" w:cs="Times New Roman"/>
          <w:sz w:val="24"/>
          <w:szCs w:val="24"/>
          <w:shd w:val="clear" w:color="auto" w:fill="FFFFFF"/>
        </w:rPr>
        <w:t>.</w:t>
      </w:r>
      <w:r w:rsidRPr="00280C59">
        <w:rPr>
          <w:rFonts w:ascii="Times New Roman" w:hAnsi="Times New Roman" w:cs="Times New Roman"/>
          <w:sz w:val="24"/>
          <w:szCs w:val="24"/>
          <w:shd w:val="clear" w:color="auto" w:fill="FFFFFF"/>
        </w:rPr>
        <w:t xml:space="preserve"> В момент написания статьи, где была представлена данная классификации, исследователи были консультантами </w:t>
      </w:r>
      <w:r w:rsidR="004B620D" w:rsidRPr="00280C59">
        <w:rPr>
          <w:rFonts w:ascii="Times New Roman" w:hAnsi="Times New Roman" w:cs="Times New Roman"/>
          <w:sz w:val="24"/>
          <w:szCs w:val="24"/>
          <w:shd w:val="clear" w:color="auto" w:fill="FFFFFF"/>
        </w:rPr>
        <w:t xml:space="preserve">Департамента по вопросам народонаселения, здравоохранения и питания Всемирного </w:t>
      </w:r>
      <w:r w:rsidR="00041132" w:rsidRPr="00280C59">
        <w:rPr>
          <w:rFonts w:ascii="Times New Roman" w:hAnsi="Times New Roman" w:cs="Times New Roman"/>
          <w:sz w:val="24"/>
          <w:szCs w:val="24"/>
          <w:shd w:val="clear" w:color="auto" w:fill="FFFFFF"/>
        </w:rPr>
        <w:t>Б</w:t>
      </w:r>
      <w:r w:rsidR="004B620D" w:rsidRPr="00280C59">
        <w:rPr>
          <w:rFonts w:ascii="Times New Roman" w:hAnsi="Times New Roman" w:cs="Times New Roman"/>
          <w:sz w:val="24"/>
          <w:szCs w:val="24"/>
          <w:shd w:val="clear" w:color="auto" w:fill="FFFFFF"/>
        </w:rPr>
        <w:t>анка</w:t>
      </w:r>
      <w:r w:rsidRPr="00280C59">
        <w:rPr>
          <w:rFonts w:ascii="Times New Roman" w:hAnsi="Times New Roman" w:cs="Times New Roman"/>
          <w:sz w:val="24"/>
          <w:szCs w:val="24"/>
          <w:shd w:val="clear" w:color="auto" w:fill="FFFFFF"/>
        </w:rPr>
        <w:t>.</w:t>
      </w:r>
    </w:p>
    <w:p w:rsidR="00D741A3" w:rsidRDefault="00D741A3" w:rsidP="00280C59">
      <w:pPr>
        <w:spacing w:line="360" w:lineRule="auto"/>
        <w:ind w:right="-143" w:firstLine="709"/>
        <w:jc w:val="both"/>
        <w:rPr>
          <w:rFonts w:ascii="Times New Roman" w:hAnsi="Times New Roman" w:cs="Times New Roman"/>
          <w:sz w:val="24"/>
          <w:szCs w:val="24"/>
          <w:shd w:val="clear" w:color="auto" w:fill="FFFFFF"/>
        </w:rPr>
      </w:pPr>
      <w:r w:rsidRPr="00280C59">
        <w:rPr>
          <w:rFonts w:ascii="Times New Roman" w:hAnsi="Times New Roman" w:cs="Times New Roman"/>
          <w:sz w:val="24"/>
          <w:szCs w:val="24"/>
          <w:shd w:val="clear" w:color="auto" w:fill="FFFFFF"/>
        </w:rPr>
        <w:t xml:space="preserve">В </w:t>
      </w:r>
      <w:r w:rsidR="00041132" w:rsidRPr="00280C59">
        <w:rPr>
          <w:rFonts w:ascii="Times New Roman" w:hAnsi="Times New Roman" w:cs="Times New Roman"/>
          <w:sz w:val="24"/>
          <w:szCs w:val="24"/>
          <w:shd w:val="clear" w:color="auto" w:fill="FFFFFF"/>
        </w:rPr>
        <w:t>данной</w:t>
      </w:r>
      <w:r w:rsidRPr="00280C59">
        <w:rPr>
          <w:rFonts w:ascii="Times New Roman" w:hAnsi="Times New Roman" w:cs="Times New Roman"/>
          <w:sz w:val="24"/>
          <w:szCs w:val="24"/>
          <w:shd w:val="clear" w:color="auto" w:fill="FFFFFF"/>
        </w:rPr>
        <w:t xml:space="preserve"> типологии представлены различные формы насилия в отношении женщин в </w:t>
      </w:r>
      <w:r w:rsidR="00041132" w:rsidRPr="00280C59">
        <w:rPr>
          <w:rFonts w:ascii="Times New Roman" w:hAnsi="Times New Roman" w:cs="Times New Roman"/>
          <w:sz w:val="24"/>
          <w:szCs w:val="24"/>
          <w:shd w:val="clear" w:color="auto" w:fill="FFFFFF"/>
        </w:rPr>
        <w:t>зависимости</w:t>
      </w:r>
      <w:r w:rsidRPr="00280C59">
        <w:rPr>
          <w:rFonts w:ascii="Times New Roman" w:hAnsi="Times New Roman" w:cs="Times New Roman"/>
          <w:sz w:val="24"/>
          <w:szCs w:val="24"/>
          <w:shd w:val="clear" w:color="auto" w:fill="FFFFFF"/>
        </w:rPr>
        <w:t xml:space="preserve"> от фазы жизни женщины</w:t>
      </w:r>
      <w:r w:rsidR="00EB3B89" w:rsidRPr="00280C59">
        <w:rPr>
          <w:rStyle w:val="ab"/>
          <w:rFonts w:ascii="Times New Roman" w:hAnsi="Times New Roman" w:cs="Times New Roman"/>
          <w:sz w:val="24"/>
          <w:szCs w:val="24"/>
          <w:shd w:val="clear" w:color="auto" w:fill="FFFFFF"/>
        </w:rPr>
        <w:footnoteReference w:id="37"/>
      </w:r>
      <w:r w:rsidRPr="00280C59">
        <w:rPr>
          <w:rFonts w:ascii="Times New Roman" w:hAnsi="Times New Roman" w:cs="Times New Roman"/>
          <w:sz w:val="24"/>
          <w:szCs w:val="24"/>
          <w:shd w:val="clear" w:color="auto" w:fill="FFFFFF"/>
        </w:rPr>
        <w:t xml:space="preserve">. Это позволяет продемонстрировать масштаб проблемы насилия – женщина рискует </w:t>
      </w:r>
      <w:r w:rsidR="00041132" w:rsidRPr="00280C59">
        <w:rPr>
          <w:rFonts w:ascii="Times New Roman" w:hAnsi="Times New Roman" w:cs="Times New Roman"/>
          <w:sz w:val="24"/>
          <w:szCs w:val="24"/>
          <w:shd w:val="clear" w:color="auto" w:fill="FFFFFF"/>
        </w:rPr>
        <w:t>стать</w:t>
      </w:r>
      <w:r w:rsidRPr="00280C59">
        <w:rPr>
          <w:rFonts w:ascii="Times New Roman" w:hAnsi="Times New Roman" w:cs="Times New Roman"/>
          <w:sz w:val="24"/>
          <w:szCs w:val="24"/>
          <w:shd w:val="clear" w:color="auto" w:fill="FFFFFF"/>
        </w:rPr>
        <w:t xml:space="preserve"> </w:t>
      </w:r>
      <w:r w:rsidR="00041132" w:rsidRPr="00280C59">
        <w:rPr>
          <w:rFonts w:ascii="Times New Roman" w:hAnsi="Times New Roman" w:cs="Times New Roman"/>
          <w:sz w:val="24"/>
          <w:szCs w:val="24"/>
          <w:shd w:val="clear" w:color="auto" w:fill="FFFFFF"/>
        </w:rPr>
        <w:t>жертвой</w:t>
      </w:r>
      <w:r w:rsidRPr="00280C59">
        <w:rPr>
          <w:rFonts w:ascii="Times New Roman" w:hAnsi="Times New Roman" w:cs="Times New Roman"/>
          <w:sz w:val="24"/>
          <w:szCs w:val="24"/>
          <w:shd w:val="clear" w:color="auto" w:fill="FFFFFF"/>
        </w:rPr>
        <w:t xml:space="preserve"> на протяжении всей своей жизни.</w:t>
      </w:r>
    </w:p>
    <w:p w:rsidR="00F31C67" w:rsidRDefault="00F31C67" w:rsidP="00280C59">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t>До рождения</w:t>
      </w:r>
      <w:r>
        <w:rPr>
          <w:rFonts w:ascii="Times New Roman" w:hAnsi="Times New Roman" w:cs="Times New Roman"/>
          <w:sz w:val="24"/>
          <w:szCs w:val="24"/>
          <w:shd w:val="clear" w:color="auto" w:fill="FFFFFF"/>
        </w:rPr>
        <w:t xml:space="preserve">: </w:t>
      </w:r>
      <w:r w:rsidR="00A61502" w:rsidRPr="00280C59">
        <w:rPr>
          <w:rFonts w:ascii="Times New Roman" w:hAnsi="Times New Roman" w:cs="Times New Roman"/>
          <w:sz w:val="24"/>
          <w:szCs w:val="24"/>
          <w:shd w:val="clear" w:color="auto" w:fill="FFFFFF"/>
        </w:rPr>
        <w:t xml:space="preserve">насилие в отношении матери во время беременности, </w:t>
      </w:r>
      <w:r>
        <w:rPr>
          <w:rFonts w:ascii="Times New Roman" w:hAnsi="Times New Roman" w:cs="Times New Roman"/>
          <w:sz w:val="24"/>
          <w:szCs w:val="24"/>
          <w:shd w:val="clear" w:color="auto" w:fill="FFFFFF"/>
        </w:rPr>
        <w:t>с</w:t>
      </w:r>
      <w:r w:rsidRPr="00280C59">
        <w:rPr>
          <w:rFonts w:ascii="Times New Roman" w:hAnsi="Times New Roman" w:cs="Times New Roman"/>
          <w:sz w:val="24"/>
          <w:szCs w:val="24"/>
          <w:shd w:val="clear" w:color="auto" w:fill="FFFFFF"/>
        </w:rPr>
        <w:t>елективный аборт, насильственная беременность (например, в случае сексуального насилия в ходе военных конфликтов)</w:t>
      </w:r>
      <w:r>
        <w:rPr>
          <w:rFonts w:ascii="Times New Roman" w:hAnsi="Times New Roman" w:cs="Times New Roman"/>
          <w:sz w:val="24"/>
          <w:szCs w:val="24"/>
          <w:shd w:val="clear" w:color="auto" w:fill="FFFFFF"/>
        </w:rPr>
        <w:t>.</w:t>
      </w:r>
    </w:p>
    <w:p w:rsidR="00F31C67" w:rsidRDefault="00F31C67" w:rsidP="00F31C67">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lastRenderedPageBreak/>
        <w:t>Младенчество</w:t>
      </w:r>
      <w:r>
        <w:rPr>
          <w:rFonts w:ascii="Times New Roman" w:hAnsi="Times New Roman" w:cs="Times New Roman"/>
          <w:sz w:val="24"/>
          <w:szCs w:val="24"/>
          <w:shd w:val="clear" w:color="auto" w:fill="FFFFFF"/>
        </w:rPr>
        <w:t xml:space="preserve">: </w:t>
      </w:r>
      <w:r w:rsidR="00A61502" w:rsidRPr="00280C59">
        <w:rPr>
          <w:rFonts w:ascii="Times New Roman" w:hAnsi="Times New Roman" w:cs="Times New Roman"/>
          <w:sz w:val="24"/>
          <w:szCs w:val="24"/>
          <w:shd w:val="clear" w:color="auto" w:fill="FFFFFF"/>
        </w:rPr>
        <w:t>пренебрежение, включая различающийся доступ к еде и медицинскому уходу</w:t>
      </w:r>
      <w:r w:rsidR="00A6150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w:t>
      </w:r>
      <w:r w:rsidRPr="00280C59">
        <w:rPr>
          <w:rFonts w:ascii="Times New Roman" w:hAnsi="Times New Roman" w:cs="Times New Roman"/>
          <w:sz w:val="24"/>
          <w:szCs w:val="24"/>
          <w:shd w:val="clear" w:color="auto" w:fill="FFFFFF"/>
        </w:rPr>
        <w:t>бийство новорожденных девочек, физическое, сексуальное, психологическое наси</w:t>
      </w:r>
      <w:r w:rsidR="00A61502">
        <w:rPr>
          <w:rFonts w:ascii="Times New Roman" w:hAnsi="Times New Roman" w:cs="Times New Roman"/>
          <w:sz w:val="24"/>
          <w:szCs w:val="24"/>
          <w:shd w:val="clear" w:color="auto" w:fill="FFFFFF"/>
        </w:rPr>
        <w:t>лие, жизнь при насилии в семье.</w:t>
      </w:r>
    </w:p>
    <w:p w:rsidR="00F31C67" w:rsidRDefault="00F31C67" w:rsidP="00F31C67">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t>Детство</w:t>
      </w:r>
      <w:r>
        <w:rPr>
          <w:rFonts w:ascii="Times New Roman" w:hAnsi="Times New Roman" w:cs="Times New Roman"/>
          <w:sz w:val="24"/>
          <w:szCs w:val="24"/>
          <w:shd w:val="clear" w:color="auto" w:fill="FFFFFF"/>
        </w:rPr>
        <w:t>:</w:t>
      </w:r>
      <w:r w:rsidRPr="00F31C67">
        <w:rPr>
          <w:rFonts w:ascii="Times New Roman" w:hAnsi="Times New Roman" w:cs="Times New Roman"/>
          <w:sz w:val="24"/>
          <w:szCs w:val="24"/>
          <w:shd w:val="clear" w:color="auto" w:fill="FFFFFF"/>
        </w:rPr>
        <w:t xml:space="preserve"> </w:t>
      </w:r>
      <w:r w:rsidR="00A61502" w:rsidRPr="00280C59">
        <w:rPr>
          <w:rFonts w:ascii="Times New Roman" w:hAnsi="Times New Roman" w:cs="Times New Roman"/>
          <w:sz w:val="24"/>
          <w:szCs w:val="24"/>
          <w:shd w:val="clear" w:color="auto" w:fill="FFFFFF"/>
        </w:rPr>
        <w:t>нанесение увечий</w:t>
      </w:r>
      <w:r w:rsidR="00A61502" w:rsidRPr="00280C59">
        <w:rPr>
          <w:rStyle w:val="apple-converted-space"/>
          <w:rFonts w:ascii="Times New Roman" w:hAnsi="Times New Roman" w:cs="Times New Roman"/>
          <w:sz w:val="24"/>
          <w:szCs w:val="24"/>
          <w:shd w:val="clear" w:color="auto" w:fill="FFFFFF"/>
        </w:rPr>
        <w:t> </w:t>
      </w:r>
      <w:r w:rsidR="00A61502" w:rsidRPr="00B9543E">
        <w:rPr>
          <w:rStyle w:val="a5"/>
          <w:rFonts w:ascii="Times New Roman" w:hAnsi="Times New Roman" w:cs="Times New Roman"/>
          <w:bCs/>
          <w:i w:val="0"/>
          <w:iCs w:val="0"/>
          <w:sz w:val="24"/>
          <w:szCs w:val="24"/>
          <w:shd w:val="clear" w:color="auto" w:fill="FFFFFF"/>
        </w:rPr>
        <w:t>женским</w:t>
      </w:r>
      <w:r w:rsidR="00A61502" w:rsidRPr="00280C59">
        <w:rPr>
          <w:rStyle w:val="apple-converted-space"/>
          <w:rFonts w:ascii="Times New Roman" w:hAnsi="Times New Roman" w:cs="Times New Roman"/>
          <w:sz w:val="24"/>
          <w:szCs w:val="24"/>
          <w:shd w:val="clear" w:color="auto" w:fill="FFFFFF"/>
        </w:rPr>
        <w:t> </w:t>
      </w:r>
      <w:r w:rsidR="00A61502" w:rsidRPr="00280C59">
        <w:rPr>
          <w:rFonts w:ascii="Times New Roman" w:hAnsi="Times New Roman" w:cs="Times New Roman"/>
          <w:sz w:val="24"/>
          <w:szCs w:val="24"/>
          <w:shd w:val="clear" w:color="auto" w:fill="FFFFFF"/>
        </w:rPr>
        <w:t>гениталиям (женское обрезание</w:t>
      </w:r>
      <w:proofErr w:type="gramStart"/>
      <w:r w:rsidR="00A61502" w:rsidRPr="00280C59">
        <w:rPr>
          <w:rFonts w:ascii="Times New Roman" w:hAnsi="Times New Roman" w:cs="Times New Roman"/>
          <w:sz w:val="24"/>
          <w:szCs w:val="24"/>
          <w:shd w:val="clear" w:color="auto" w:fill="FFFFFF"/>
        </w:rPr>
        <w:t>)</w:t>
      </w:r>
      <w:r w:rsidR="00BC71CF">
        <w:rPr>
          <w:rFonts w:ascii="Times New Roman" w:hAnsi="Times New Roman" w:cs="Times New Roman"/>
          <w:sz w:val="24"/>
          <w:szCs w:val="24"/>
          <w:shd w:val="clear" w:color="auto" w:fill="FFFFFF"/>
        </w:rPr>
        <w:t xml:space="preserve"> </w:t>
      </w:r>
      <w:bookmarkStart w:id="3" w:name="_GoBack"/>
      <w:bookmarkEnd w:id="3"/>
      <w:r w:rsidR="00A61502">
        <w:rPr>
          <w:rFonts w:ascii="Times New Roman" w:hAnsi="Times New Roman" w:cs="Times New Roman"/>
          <w:sz w:val="24"/>
          <w:szCs w:val="24"/>
          <w:shd w:val="clear" w:color="auto" w:fill="FFFFFF"/>
        </w:rPr>
        <w:t>,</w:t>
      </w:r>
      <w:proofErr w:type="gramEnd"/>
      <w:r w:rsidR="00A6150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w:t>
      </w:r>
      <w:r w:rsidRPr="00280C59">
        <w:rPr>
          <w:rFonts w:ascii="Times New Roman" w:hAnsi="Times New Roman" w:cs="Times New Roman"/>
          <w:sz w:val="24"/>
          <w:szCs w:val="24"/>
          <w:shd w:val="clear" w:color="auto" w:fill="FFFFFF"/>
        </w:rPr>
        <w:t xml:space="preserve">етский брак, физическое, сексуальное, </w:t>
      </w:r>
      <w:r w:rsidR="00A61502" w:rsidRPr="00280C59">
        <w:rPr>
          <w:rFonts w:ascii="Times New Roman" w:hAnsi="Times New Roman" w:cs="Times New Roman"/>
          <w:sz w:val="24"/>
          <w:szCs w:val="24"/>
          <w:shd w:val="clear" w:color="auto" w:fill="FFFFFF"/>
        </w:rPr>
        <w:t xml:space="preserve">инцест, </w:t>
      </w:r>
      <w:r w:rsidRPr="00280C59">
        <w:rPr>
          <w:rFonts w:ascii="Times New Roman" w:hAnsi="Times New Roman" w:cs="Times New Roman"/>
          <w:sz w:val="24"/>
          <w:szCs w:val="24"/>
          <w:shd w:val="clear" w:color="auto" w:fill="FFFFFF"/>
        </w:rPr>
        <w:t xml:space="preserve">психологическое насилие, </w:t>
      </w:r>
      <w:r w:rsidR="00A61502" w:rsidRPr="00280C59">
        <w:rPr>
          <w:rFonts w:ascii="Times New Roman" w:hAnsi="Times New Roman" w:cs="Times New Roman"/>
          <w:sz w:val="24"/>
          <w:szCs w:val="24"/>
          <w:shd w:val="clear" w:color="auto" w:fill="FFFFFF"/>
        </w:rPr>
        <w:t>торговля людьми</w:t>
      </w:r>
      <w:r w:rsidR="00A61502">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дет</w:t>
      </w:r>
      <w:r w:rsidR="00A61502">
        <w:rPr>
          <w:rFonts w:ascii="Times New Roman" w:hAnsi="Times New Roman" w:cs="Times New Roman"/>
          <w:sz w:val="24"/>
          <w:szCs w:val="24"/>
          <w:shd w:val="clear" w:color="auto" w:fill="FFFFFF"/>
        </w:rPr>
        <w:t>ская проституция и порнография.</w:t>
      </w:r>
    </w:p>
    <w:p w:rsidR="00F31C67" w:rsidRDefault="00F31C67" w:rsidP="00F31C67">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t>Подростковый период</w:t>
      </w:r>
      <w:r>
        <w:rPr>
          <w:rFonts w:ascii="Times New Roman" w:hAnsi="Times New Roman" w:cs="Times New Roman"/>
          <w:sz w:val="24"/>
          <w:szCs w:val="24"/>
          <w:shd w:val="clear" w:color="auto" w:fill="FFFFFF"/>
        </w:rPr>
        <w:t xml:space="preserve">: </w:t>
      </w:r>
      <w:r w:rsidR="00A61502" w:rsidRPr="00280C59">
        <w:rPr>
          <w:rFonts w:ascii="Times New Roman" w:hAnsi="Times New Roman" w:cs="Times New Roman"/>
          <w:sz w:val="24"/>
          <w:szCs w:val="24"/>
          <w:shd w:val="clear" w:color="auto" w:fill="FFFFFF"/>
        </w:rPr>
        <w:t>сексуальные домогательства в школе и на улице,</w:t>
      </w:r>
      <w:r w:rsidR="00A6150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w:t>
      </w:r>
      <w:r w:rsidRPr="00280C59">
        <w:rPr>
          <w:rFonts w:ascii="Times New Roman" w:hAnsi="Times New Roman" w:cs="Times New Roman"/>
          <w:sz w:val="24"/>
          <w:szCs w:val="24"/>
          <w:shd w:val="clear" w:color="auto" w:fill="FFFFFF"/>
        </w:rPr>
        <w:t xml:space="preserve">асилие со стороны интимного партнера, женское обрезание, насильственное замужество, преступления по защите чести, </w:t>
      </w:r>
      <w:r w:rsidR="00A61502" w:rsidRPr="00280C59">
        <w:rPr>
          <w:rFonts w:ascii="Times New Roman" w:hAnsi="Times New Roman" w:cs="Times New Roman"/>
          <w:sz w:val="24"/>
          <w:szCs w:val="24"/>
          <w:shd w:val="clear" w:color="auto" w:fill="FFFFFF"/>
        </w:rPr>
        <w:t>порнография</w:t>
      </w:r>
      <w:r w:rsidR="00A61502">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 xml:space="preserve">изнасилования и сексуальные посягательства со стороны родственников (домашнее насилие), знакомых и незнакомых людей, </w:t>
      </w:r>
      <w:r w:rsidR="00A61502" w:rsidRPr="00280C59">
        <w:rPr>
          <w:rFonts w:ascii="Times New Roman" w:hAnsi="Times New Roman" w:cs="Times New Roman"/>
          <w:sz w:val="24"/>
          <w:szCs w:val="24"/>
          <w:shd w:val="clear" w:color="auto" w:fill="FFFFFF"/>
        </w:rPr>
        <w:t xml:space="preserve">торговля людьми, </w:t>
      </w:r>
      <w:r w:rsidRPr="00280C59">
        <w:rPr>
          <w:rFonts w:ascii="Times New Roman" w:hAnsi="Times New Roman" w:cs="Times New Roman"/>
          <w:sz w:val="24"/>
          <w:szCs w:val="24"/>
          <w:shd w:val="clear" w:color="auto" w:fill="FFFFFF"/>
        </w:rPr>
        <w:t xml:space="preserve">проституция, </w:t>
      </w:r>
    </w:p>
    <w:p w:rsidR="00F31C67" w:rsidRDefault="00F31C67" w:rsidP="00280C59">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t>Зрелость</w:t>
      </w:r>
      <w:r>
        <w:rPr>
          <w:rFonts w:ascii="Times New Roman" w:hAnsi="Times New Roman" w:cs="Times New Roman"/>
          <w:sz w:val="24"/>
          <w:szCs w:val="24"/>
          <w:shd w:val="clear" w:color="auto" w:fill="FFFFFF"/>
        </w:rPr>
        <w:t xml:space="preserve">: </w:t>
      </w:r>
      <w:proofErr w:type="spellStart"/>
      <w:r w:rsidR="00A61502" w:rsidRPr="00280C59">
        <w:rPr>
          <w:rFonts w:ascii="Times New Roman" w:hAnsi="Times New Roman" w:cs="Times New Roman"/>
          <w:sz w:val="24"/>
          <w:szCs w:val="24"/>
          <w:shd w:val="clear" w:color="auto" w:fill="FFFFFF"/>
        </w:rPr>
        <w:t>фемицид</w:t>
      </w:r>
      <w:proofErr w:type="spellEnd"/>
      <w:r w:rsidR="00A61502" w:rsidRPr="00280C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280C59">
        <w:rPr>
          <w:rFonts w:ascii="Times New Roman" w:hAnsi="Times New Roman" w:cs="Times New Roman"/>
          <w:sz w:val="24"/>
          <w:szCs w:val="24"/>
          <w:shd w:val="clear" w:color="auto" w:fill="FFFFFF"/>
        </w:rPr>
        <w:t>ексуальные домогательства на работе и в общественных местах, насилие со стороны сексуального партнера, изнасилования и сексуальные посягательства со стороны родственников</w:t>
      </w:r>
      <w:r w:rsidR="00A61502" w:rsidRPr="00A61502">
        <w:rPr>
          <w:rFonts w:ascii="Times New Roman" w:hAnsi="Times New Roman" w:cs="Times New Roman"/>
          <w:color w:val="FFFFFF" w:themeColor="background1"/>
          <w:sz w:val="24"/>
          <w:szCs w:val="24"/>
          <w:shd w:val="clear" w:color="auto" w:fill="FFFFFF"/>
        </w:rPr>
        <w:t>1</w:t>
      </w:r>
      <w:r w:rsidRPr="00280C59">
        <w:rPr>
          <w:rFonts w:ascii="Times New Roman" w:hAnsi="Times New Roman" w:cs="Times New Roman"/>
          <w:sz w:val="24"/>
          <w:szCs w:val="24"/>
          <w:shd w:val="clear" w:color="auto" w:fill="FFFFFF"/>
        </w:rPr>
        <w:t>(домашнее насилие</w:t>
      </w:r>
      <w:proofErr w:type="gramStart"/>
      <w:r w:rsidRPr="00280C59">
        <w:rPr>
          <w:rFonts w:ascii="Times New Roman" w:hAnsi="Times New Roman" w:cs="Times New Roman"/>
          <w:sz w:val="24"/>
          <w:szCs w:val="24"/>
          <w:shd w:val="clear" w:color="auto" w:fill="FFFFFF"/>
        </w:rPr>
        <w:t>)</w:t>
      </w:r>
      <w:r w:rsidR="00BC71CF">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w:t>
      </w:r>
      <w:proofErr w:type="gramEnd"/>
      <w:r w:rsidRPr="00280C59">
        <w:rPr>
          <w:rFonts w:ascii="Times New Roman" w:hAnsi="Times New Roman" w:cs="Times New Roman"/>
          <w:sz w:val="24"/>
          <w:szCs w:val="24"/>
          <w:shd w:val="clear" w:color="auto" w:fill="FFFFFF"/>
        </w:rPr>
        <w:t xml:space="preserve"> знакомых и незнакомых людей, насильственная беременность, преступления для защиты чести, </w:t>
      </w:r>
      <w:r w:rsidR="00A61502" w:rsidRPr="00280C59">
        <w:rPr>
          <w:rFonts w:ascii="Times New Roman" w:hAnsi="Times New Roman" w:cs="Times New Roman"/>
          <w:sz w:val="24"/>
          <w:szCs w:val="24"/>
          <w:shd w:val="clear" w:color="auto" w:fill="FFFFFF"/>
        </w:rPr>
        <w:t>злоупотребления, связанные с приданым и выкупом за невесту,</w:t>
      </w:r>
      <w:r w:rsidR="00A61502">
        <w:rPr>
          <w:rFonts w:ascii="Times New Roman" w:hAnsi="Times New Roman" w:cs="Times New Roman"/>
          <w:sz w:val="24"/>
          <w:szCs w:val="24"/>
          <w:shd w:val="clear" w:color="auto" w:fill="FFFFFF"/>
        </w:rPr>
        <w:t xml:space="preserve"> </w:t>
      </w:r>
      <w:r w:rsidRPr="00280C59">
        <w:rPr>
          <w:rFonts w:ascii="Times New Roman" w:hAnsi="Times New Roman" w:cs="Times New Roman"/>
          <w:sz w:val="24"/>
          <w:szCs w:val="24"/>
          <w:shd w:val="clear" w:color="auto" w:fill="FFFFFF"/>
        </w:rPr>
        <w:t>сексуальная эксплуатация и торговля людьми, преследования</w:t>
      </w:r>
      <w:r>
        <w:rPr>
          <w:rFonts w:ascii="Times New Roman" w:hAnsi="Times New Roman" w:cs="Times New Roman"/>
          <w:sz w:val="24"/>
          <w:szCs w:val="24"/>
          <w:shd w:val="clear" w:color="auto" w:fill="FFFFFF"/>
        </w:rPr>
        <w:t>.</w:t>
      </w:r>
      <w:r w:rsidRPr="00F31C67">
        <w:rPr>
          <w:rFonts w:ascii="Times New Roman" w:hAnsi="Times New Roman" w:cs="Times New Roman"/>
          <w:sz w:val="24"/>
          <w:szCs w:val="24"/>
          <w:shd w:val="clear" w:color="auto" w:fill="FFFFFF"/>
        </w:rPr>
        <w:t xml:space="preserve"> </w:t>
      </w:r>
    </w:p>
    <w:p w:rsidR="00357FB3" w:rsidRPr="00280C59" w:rsidRDefault="00F31C67" w:rsidP="00F31C67">
      <w:pPr>
        <w:spacing w:line="360" w:lineRule="auto"/>
        <w:ind w:right="-143" w:firstLine="709"/>
        <w:jc w:val="both"/>
        <w:rPr>
          <w:rFonts w:ascii="Times New Roman" w:hAnsi="Times New Roman" w:cs="Times New Roman"/>
          <w:sz w:val="24"/>
          <w:szCs w:val="24"/>
          <w:shd w:val="clear" w:color="auto" w:fill="FFFFFF"/>
        </w:rPr>
      </w:pPr>
      <w:r w:rsidRPr="000146C1">
        <w:rPr>
          <w:rFonts w:ascii="Times New Roman" w:hAnsi="Times New Roman" w:cs="Times New Roman"/>
          <w:i/>
          <w:sz w:val="24"/>
          <w:szCs w:val="24"/>
          <w:shd w:val="clear" w:color="auto" w:fill="FFFFFF"/>
        </w:rPr>
        <w:t>Старость</w:t>
      </w:r>
      <w:r>
        <w:rPr>
          <w:rFonts w:ascii="Times New Roman" w:hAnsi="Times New Roman" w:cs="Times New Roman"/>
          <w:sz w:val="24"/>
          <w:szCs w:val="24"/>
          <w:shd w:val="clear" w:color="auto" w:fill="FFFFFF"/>
        </w:rPr>
        <w:t>:</w:t>
      </w:r>
      <w:r w:rsidRPr="00F31C67">
        <w:rPr>
          <w:rFonts w:ascii="Times New Roman" w:hAnsi="Times New Roman" w:cs="Times New Roman"/>
          <w:sz w:val="24"/>
          <w:szCs w:val="24"/>
          <w:shd w:val="clear" w:color="auto" w:fill="FFFFFF"/>
        </w:rPr>
        <w:t xml:space="preserve"> </w:t>
      </w:r>
      <w:proofErr w:type="gramStart"/>
      <w:r w:rsidR="00DF21EF" w:rsidRPr="00280C59">
        <w:rPr>
          <w:rFonts w:ascii="Times New Roman" w:hAnsi="Times New Roman" w:cs="Times New Roman"/>
          <w:sz w:val="24"/>
          <w:szCs w:val="24"/>
          <w:shd w:val="clear" w:color="auto" w:fill="FFFFFF"/>
        </w:rPr>
        <w:t>изнасилования</w:t>
      </w:r>
      <w:r w:rsidR="00DF21EF">
        <w:rPr>
          <w:rFonts w:ascii="Times New Roman" w:hAnsi="Times New Roman" w:cs="Times New Roman"/>
          <w:color w:val="FFFFFF" w:themeColor="background1"/>
          <w:sz w:val="24"/>
          <w:szCs w:val="24"/>
          <w:shd w:val="clear" w:color="auto" w:fill="FFFFFF"/>
        </w:rPr>
        <w:t xml:space="preserve"> </w:t>
      </w:r>
      <w:r w:rsidR="00DF21EF" w:rsidRPr="00280C59">
        <w:rPr>
          <w:rFonts w:ascii="Times New Roman" w:hAnsi="Times New Roman" w:cs="Times New Roman"/>
          <w:sz w:val="24"/>
          <w:szCs w:val="24"/>
          <w:shd w:val="clear" w:color="auto" w:fill="FFFFFF"/>
        </w:rPr>
        <w:t>,</w:t>
      </w:r>
      <w:proofErr w:type="gramEnd"/>
      <w:r w:rsidR="00DF21EF" w:rsidRPr="00280C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ж</w:t>
      </w:r>
      <w:r w:rsidRPr="00280C59">
        <w:rPr>
          <w:rFonts w:ascii="Times New Roman" w:hAnsi="Times New Roman" w:cs="Times New Roman"/>
          <w:sz w:val="24"/>
          <w:szCs w:val="24"/>
          <w:shd w:val="clear" w:color="auto" w:fill="FFFFFF"/>
        </w:rPr>
        <w:t xml:space="preserve">естокое обращение с пожилыми людьми, насилие со стороны сексуального партнера, </w:t>
      </w:r>
      <w:r w:rsidR="00A61502" w:rsidRPr="00280C59">
        <w:rPr>
          <w:rFonts w:ascii="Times New Roman" w:hAnsi="Times New Roman" w:cs="Times New Roman"/>
          <w:sz w:val="24"/>
          <w:szCs w:val="24"/>
          <w:shd w:val="clear" w:color="auto" w:fill="FFFFFF"/>
        </w:rPr>
        <w:t xml:space="preserve">жестокое обращение с вдовами, </w:t>
      </w:r>
      <w:r w:rsidRPr="00280C59">
        <w:rPr>
          <w:rFonts w:ascii="Times New Roman" w:hAnsi="Times New Roman" w:cs="Times New Roman"/>
          <w:sz w:val="24"/>
          <w:szCs w:val="24"/>
          <w:shd w:val="clear" w:color="auto" w:fill="FFFFFF"/>
        </w:rPr>
        <w:t>сексуальные домогательства в общественных местах</w:t>
      </w:r>
      <w:r>
        <w:rPr>
          <w:rFonts w:ascii="Times New Roman" w:hAnsi="Times New Roman" w:cs="Times New Roman"/>
          <w:sz w:val="24"/>
          <w:szCs w:val="24"/>
          <w:shd w:val="clear" w:color="auto" w:fill="FFFFFF"/>
        </w:rPr>
        <w:t>.</w:t>
      </w:r>
    </w:p>
    <w:p w:rsidR="00262E55" w:rsidRPr="00280C59" w:rsidRDefault="00DF21EF" w:rsidP="00280C59">
      <w:pPr>
        <w:shd w:val="clear" w:color="auto" w:fill="FFFFFF"/>
        <w:spacing w:after="0" w:line="360" w:lineRule="auto"/>
        <w:ind w:right="-143" w:firstLine="709"/>
        <w:jc w:val="both"/>
        <w:textAlignment w:val="baseline"/>
        <w:rPr>
          <w:rFonts w:ascii="Times New Roman" w:hAnsi="Times New Roman" w:cs="Times New Roman"/>
          <w:sz w:val="24"/>
          <w:szCs w:val="24"/>
        </w:rPr>
      </w:pPr>
      <w:r>
        <w:rPr>
          <w:rFonts w:ascii="Times New Roman" w:hAnsi="Times New Roman" w:cs="Times New Roman"/>
          <w:sz w:val="24"/>
          <w:szCs w:val="24"/>
        </w:rPr>
        <w:t>Любые формы насилия в отношении женщин приводят</w:t>
      </w:r>
      <w:r w:rsidR="00262E55" w:rsidRPr="00280C59">
        <w:rPr>
          <w:rFonts w:ascii="Times New Roman" w:hAnsi="Times New Roman" w:cs="Times New Roman"/>
          <w:sz w:val="24"/>
          <w:szCs w:val="24"/>
        </w:rPr>
        <w:t xml:space="preserve"> к серьезным</w:t>
      </w:r>
      <w:r>
        <w:rPr>
          <w:rFonts w:ascii="Times New Roman" w:hAnsi="Times New Roman" w:cs="Times New Roman"/>
          <w:sz w:val="24"/>
          <w:szCs w:val="24"/>
        </w:rPr>
        <w:t xml:space="preserve"> негативным</w:t>
      </w:r>
      <w:r w:rsidR="00262E55" w:rsidRPr="00280C59">
        <w:rPr>
          <w:rFonts w:ascii="Times New Roman" w:hAnsi="Times New Roman" w:cs="Times New Roman"/>
          <w:sz w:val="24"/>
          <w:szCs w:val="24"/>
        </w:rPr>
        <w:t xml:space="preserve"> последствиям: </w:t>
      </w:r>
      <w:r w:rsidRPr="00280C59">
        <w:rPr>
          <w:rFonts w:ascii="Times New Roman" w:hAnsi="Times New Roman" w:cs="Times New Roman"/>
          <w:sz w:val="24"/>
          <w:szCs w:val="24"/>
        </w:rPr>
        <w:t>физические травмы</w:t>
      </w:r>
      <w:r>
        <w:rPr>
          <w:rFonts w:ascii="Times New Roman" w:hAnsi="Times New Roman" w:cs="Times New Roman"/>
          <w:sz w:val="24"/>
          <w:szCs w:val="24"/>
        </w:rPr>
        <w:t>,</w:t>
      </w:r>
      <w:r w:rsidRPr="00280C59">
        <w:rPr>
          <w:rFonts w:ascii="Times New Roman" w:hAnsi="Times New Roman" w:cs="Times New Roman"/>
          <w:sz w:val="24"/>
          <w:szCs w:val="24"/>
        </w:rPr>
        <w:t xml:space="preserve"> нежел</w:t>
      </w:r>
      <w:r>
        <w:rPr>
          <w:rFonts w:ascii="Times New Roman" w:hAnsi="Times New Roman" w:cs="Times New Roman"/>
          <w:sz w:val="24"/>
          <w:szCs w:val="24"/>
        </w:rPr>
        <w:t>ательная беременность и аборты,</w:t>
      </w:r>
      <w:r w:rsidR="00262E55" w:rsidRPr="00280C59">
        <w:rPr>
          <w:rFonts w:ascii="Times New Roman" w:hAnsi="Times New Roman" w:cs="Times New Roman"/>
          <w:sz w:val="24"/>
          <w:szCs w:val="24"/>
        </w:rPr>
        <w:t xml:space="preserve"> получение заболеваний, передающихся п</w:t>
      </w:r>
      <w:r>
        <w:rPr>
          <w:rFonts w:ascii="Times New Roman" w:hAnsi="Times New Roman" w:cs="Times New Roman"/>
          <w:sz w:val="24"/>
          <w:szCs w:val="24"/>
        </w:rPr>
        <w:t xml:space="preserve">оловым путем (в том числе ВИЧ), </w:t>
      </w:r>
      <w:r w:rsidRPr="00280C59">
        <w:rPr>
          <w:rFonts w:ascii="Times New Roman" w:hAnsi="Times New Roman" w:cs="Times New Roman"/>
          <w:sz w:val="24"/>
          <w:szCs w:val="24"/>
        </w:rPr>
        <w:t>смерть</w:t>
      </w:r>
      <w:r>
        <w:rPr>
          <w:rFonts w:ascii="Times New Roman" w:hAnsi="Times New Roman" w:cs="Times New Roman"/>
          <w:sz w:val="24"/>
          <w:szCs w:val="24"/>
        </w:rPr>
        <w:t>.</w:t>
      </w:r>
      <w:r w:rsidRPr="00280C59">
        <w:rPr>
          <w:rFonts w:ascii="Times New Roman" w:hAnsi="Times New Roman" w:cs="Times New Roman"/>
          <w:sz w:val="24"/>
          <w:szCs w:val="24"/>
        </w:rPr>
        <w:t xml:space="preserve"> </w:t>
      </w:r>
      <w:r w:rsidR="00262E55" w:rsidRPr="00280C59">
        <w:rPr>
          <w:rFonts w:ascii="Times New Roman" w:hAnsi="Times New Roman" w:cs="Times New Roman"/>
          <w:sz w:val="24"/>
          <w:szCs w:val="24"/>
        </w:rPr>
        <w:t xml:space="preserve">Есть серьезные последствия психологического характера – </w:t>
      </w:r>
      <w:r w:rsidRPr="00280C59">
        <w:rPr>
          <w:rFonts w:ascii="Times New Roman" w:hAnsi="Times New Roman" w:cs="Times New Roman"/>
          <w:sz w:val="24"/>
          <w:szCs w:val="24"/>
        </w:rPr>
        <w:t xml:space="preserve">депрессия, </w:t>
      </w:r>
      <w:r w:rsidR="00262E55" w:rsidRPr="00280C59">
        <w:rPr>
          <w:rFonts w:ascii="Times New Roman" w:hAnsi="Times New Roman" w:cs="Times New Roman"/>
          <w:sz w:val="24"/>
          <w:szCs w:val="24"/>
        </w:rPr>
        <w:t xml:space="preserve">стресс, попытки самоубийства. </w:t>
      </w:r>
      <w:r w:rsidR="00262E55" w:rsidRPr="00280C59">
        <w:rPr>
          <w:rFonts w:ascii="Times New Roman" w:hAnsi="Times New Roman" w:cs="Times New Roman"/>
          <w:sz w:val="24"/>
          <w:szCs w:val="24"/>
          <w:shd w:val="clear" w:color="auto" w:fill="FFFFFF"/>
        </w:rPr>
        <w:t>Вероятность того, что у женщин, подвергавшихся насилию со стороны интимного партнера, разовьется депрессия или проблемы, связанные с употреблением алкоголя, в два раза превышает аналогичный показатель среди других женщин.</w:t>
      </w:r>
      <w:r w:rsidR="00262E55" w:rsidRPr="00280C59">
        <w:rPr>
          <w:rStyle w:val="ab"/>
          <w:rFonts w:ascii="Times New Roman" w:hAnsi="Times New Roman" w:cs="Times New Roman"/>
          <w:sz w:val="24"/>
          <w:szCs w:val="24"/>
        </w:rPr>
        <w:footnoteReference w:id="38"/>
      </w:r>
      <w:r w:rsidR="00262E55" w:rsidRPr="00280C59">
        <w:rPr>
          <w:rFonts w:ascii="Times New Roman" w:hAnsi="Times New Roman" w:cs="Times New Roman"/>
          <w:sz w:val="24"/>
          <w:szCs w:val="24"/>
        </w:rPr>
        <w:t xml:space="preserve"> </w:t>
      </w:r>
    </w:p>
    <w:p w:rsidR="00262E55" w:rsidRPr="00280C59" w:rsidRDefault="00262E55" w:rsidP="00280C59">
      <w:pPr>
        <w:shd w:val="clear" w:color="auto" w:fill="FFFFFF"/>
        <w:spacing w:after="0" w:line="360" w:lineRule="auto"/>
        <w:ind w:right="-143" w:firstLine="709"/>
        <w:jc w:val="both"/>
        <w:textAlignment w:val="baseline"/>
        <w:rPr>
          <w:rFonts w:ascii="Times New Roman" w:hAnsi="Times New Roman" w:cs="Times New Roman"/>
          <w:sz w:val="24"/>
          <w:szCs w:val="24"/>
        </w:rPr>
      </w:pPr>
      <w:r w:rsidRPr="00280C59">
        <w:rPr>
          <w:rFonts w:ascii="Times New Roman" w:hAnsi="Times New Roman" w:cs="Times New Roman"/>
          <w:sz w:val="24"/>
          <w:szCs w:val="24"/>
        </w:rPr>
        <w:t xml:space="preserve">Выделяют также экономические последствия, связанные с общими затратами для восстановления физического и психического здоровья, затраты, связанные с привлечением к </w:t>
      </w:r>
      <w:r w:rsidRPr="00280C59">
        <w:rPr>
          <w:rFonts w:ascii="Times New Roman" w:hAnsi="Times New Roman" w:cs="Times New Roman"/>
          <w:sz w:val="24"/>
          <w:szCs w:val="24"/>
        </w:rPr>
        <w:lastRenderedPageBreak/>
        <w:t xml:space="preserve">ответственности совершившего насилие, а также временная потеря трудоспособности или снижение продуктивности работы женщин. </w:t>
      </w:r>
    </w:p>
    <w:p w:rsidR="00262E55" w:rsidRPr="00280C59" w:rsidRDefault="00262E55" w:rsidP="00280C59">
      <w:pPr>
        <w:shd w:val="clear" w:color="auto" w:fill="FFFFFF"/>
        <w:spacing w:after="0" w:line="360" w:lineRule="auto"/>
        <w:ind w:right="-143" w:firstLine="709"/>
        <w:jc w:val="both"/>
        <w:textAlignment w:val="baseline"/>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Кроме того, насилие касается зачастую не только совершающего насилие и его жертвы. Например, дети, растущие в семьях, где происходит </w:t>
      </w:r>
      <w:r w:rsidR="007C4D00">
        <w:rPr>
          <w:rFonts w:ascii="Times New Roman" w:eastAsia="Times New Roman" w:hAnsi="Times New Roman" w:cs="Times New Roman"/>
          <w:sz w:val="24"/>
          <w:szCs w:val="24"/>
          <w:lang w:eastAsia="ru-RU"/>
        </w:rPr>
        <w:t xml:space="preserve">домашнее </w:t>
      </w:r>
      <w:r w:rsidRPr="00280C59">
        <w:rPr>
          <w:rFonts w:ascii="Times New Roman" w:eastAsia="Times New Roman" w:hAnsi="Times New Roman" w:cs="Times New Roman"/>
          <w:sz w:val="24"/>
          <w:szCs w:val="24"/>
          <w:lang w:eastAsia="ru-RU"/>
        </w:rPr>
        <w:t>насилие могут страдать от целого ряда поведенческих и эмоциональных расстройств, которые могут быть связаны с совершением насилия или перенесением насилия позднее в жизни.</w:t>
      </w:r>
      <w:r w:rsidRPr="00280C59">
        <w:rPr>
          <w:rStyle w:val="ab"/>
          <w:rFonts w:ascii="Times New Roman" w:eastAsia="Times New Roman" w:hAnsi="Times New Roman" w:cs="Times New Roman"/>
          <w:sz w:val="24"/>
          <w:szCs w:val="24"/>
          <w:lang w:eastAsia="ru-RU"/>
        </w:rPr>
        <w:footnoteReference w:id="39"/>
      </w:r>
      <w:r w:rsidR="00B9543E">
        <w:rPr>
          <w:rFonts w:ascii="Times New Roman" w:eastAsia="Times New Roman" w:hAnsi="Times New Roman" w:cs="Times New Roman"/>
          <w:sz w:val="24"/>
          <w:szCs w:val="24"/>
          <w:lang w:eastAsia="ru-RU"/>
        </w:rPr>
        <w:t xml:space="preserve"> Ранее мы установили, что склонность к совершению насилия человека обусловлена его воспитанием, а не генетической предрасположенностью. То есть насилие в семье приводит к воспроизводству этого шаблона поведения и к дальнейшему распространению насилия и увеличению его масштабов. </w:t>
      </w:r>
    </w:p>
    <w:p w:rsidR="007B1FE3" w:rsidRDefault="00262E55" w:rsidP="00CB6D15">
      <w:pPr>
        <w:pStyle w:val="a3"/>
        <w:shd w:val="clear" w:color="auto" w:fill="FFFFFF"/>
        <w:spacing w:before="0" w:beforeAutospacing="0" w:after="240" w:afterAutospacing="0" w:line="360" w:lineRule="auto"/>
        <w:ind w:right="-143" w:firstLine="709"/>
        <w:jc w:val="both"/>
      </w:pPr>
      <w:r w:rsidRPr="00280C59">
        <w:t xml:space="preserve">Также можно выделять некоторые факторы, связанные с повышением риска насилия в отношении женщин: низкий уровень образования (как женщин, так и мужчин), экономическое неравенство, слабые правовые санкции за акты насилия в отношении женщин. </w:t>
      </w:r>
      <w:r w:rsidRPr="00280C59">
        <w:rPr>
          <w:shd w:val="clear" w:color="auto" w:fill="FFFFFF"/>
        </w:rPr>
        <w:t>Кроме того, некоторые группы женщин, например</w:t>
      </w:r>
      <w:r w:rsidR="00D741A3" w:rsidRPr="00280C59">
        <w:rPr>
          <w:shd w:val="clear" w:color="auto" w:fill="FFFFFF"/>
        </w:rPr>
        <w:t>,</w:t>
      </w:r>
      <w:r w:rsidRPr="00280C59">
        <w:rPr>
          <w:shd w:val="clear" w:color="auto" w:fill="FFFFFF"/>
        </w:rPr>
        <w:t xml:space="preserve"> женщины, принадлежащие к национальным меньшинствам, женщины, относящиеся к коренному населению, женщины-беженцы, женщины-мигранты</w:t>
      </w:r>
      <w:r w:rsidR="00A61502">
        <w:rPr>
          <w:shd w:val="clear" w:color="auto" w:fill="FFFFFF"/>
        </w:rPr>
        <w:t xml:space="preserve">, </w:t>
      </w:r>
      <w:r w:rsidRPr="00280C59">
        <w:rPr>
          <w:shd w:val="clear" w:color="auto" w:fill="FFFFFF"/>
        </w:rPr>
        <w:t xml:space="preserve">женщины-инвалиды, пожилые женщины и женщины в районах вооруженных конфликтов, особенно подвержены насилию. </w:t>
      </w:r>
      <w:r w:rsidR="00D741A3" w:rsidRPr="00280C59">
        <w:rPr>
          <w:shd w:val="clear" w:color="auto" w:fill="FFFFFF"/>
        </w:rPr>
        <w:t xml:space="preserve">Расовая, этническая, кастовая, классовая принадлежность женщин влияет на формы и проявления насилия по отношению к ней, а также на то, как она справляется с насилием. Например, женщины – мигранты, как </w:t>
      </w:r>
      <w:r w:rsidR="00EB3B89" w:rsidRPr="00280C59">
        <w:rPr>
          <w:shd w:val="clear" w:color="auto" w:fill="FFFFFF"/>
        </w:rPr>
        <w:t>правило</w:t>
      </w:r>
      <w:r w:rsidR="00D741A3" w:rsidRPr="00280C59">
        <w:rPr>
          <w:shd w:val="clear" w:color="auto" w:fill="FFFFFF"/>
        </w:rPr>
        <w:t xml:space="preserve">, больше </w:t>
      </w:r>
      <w:r w:rsidR="00EB3B89" w:rsidRPr="00280C59">
        <w:rPr>
          <w:shd w:val="clear" w:color="auto" w:fill="FFFFFF"/>
        </w:rPr>
        <w:t>подвержены</w:t>
      </w:r>
      <w:r w:rsidR="00D741A3" w:rsidRPr="00280C59">
        <w:rPr>
          <w:shd w:val="clear" w:color="auto" w:fill="FFFFFF"/>
        </w:rPr>
        <w:t xml:space="preserve"> насилию или жестокому обращению ввиду их особого подчиненного положения – и как женщины, и как мигранта. Часто женщины-мигранты не могут получить доступ к </w:t>
      </w:r>
      <w:r w:rsidR="003A00C6" w:rsidRPr="00280C59">
        <w:rPr>
          <w:shd w:val="clear" w:color="auto" w:fill="FFFFFF"/>
        </w:rPr>
        <w:t>квалифицированной</w:t>
      </w:r>
      <w:r w:rsidR="00D741A3" w:rsidRPr="00280C59">
        <w:rPr>
          <w:shd w:val="clear" w:color="auto" w:fill="FFFFFF"/>
        </w:rPr>
        <w:t xml:space="preserve"> медицинской и психологической помощи, их статус как мигранта также ограничивает </w:t>
      </w:r>
      <w:r w:rsidR="003A00C6" w:rsidRPr="00280C59">
        <w:rPr>
          <w:shd w:val="clear" w:color="auto" w:fill="FFFFFF"/>
        </w:rPr>
        <w:t>доступ к</w:t>
      </w:r>
      <w:r w:rsidR="00D741A3" w:rsidRPr="00280C59">
        <w:rPr>
          <w:shd w:val="clear" w:color="auto" w:fill="FFFFFF"/>
        </w:rPr>
        <w:t xml:space="preserve"> </w:t>
      </w:r>
      <w:r w:rsidR="003A00C6" w:rsidRPr="00280C59">
        <w:rPr>
          <w:shd w:val="clear" w:color="auto" w:fill="FFFFFF"/>
        </w:rPr>
        <w:t>информации</w:t>
      </w:r>
      <w:r w:rsidR="00D741A3" w:rsidRPr="00280C59">
        <w:rPr>
          <w:shd w:val="clear" w:color="auto" w:fill="FFFFFF"/>
        </w:rPr>
        <w:t xml:space="preserve"> и возможности побега. </w:t>
      </w:r>
      <w:r w:rsidR="000146C1">
        <w:rPr>
          <w:shd w:val="clear" w:color="auto" w:fill="FFFFFF"/>
        </w:rPr>
        <w:t>Кроме того, в некоторых странах определенные обычаи могут не восприниматься обществом в качестве насилия. Как было определено в первом параграфе главы акт насилия может рассматриваться по-разному: для общества это – т</w:t>
      </w:r>
      <w:r w:rsidR="00CF3E7A">
        <w:rPr>
          <w:shd w:val="clear" w:color="auto" w:fill="FFFFFF"/>
        </w:rPr>
        <w:t>радиция, которая не осуждается,</w:t>
      </w:r>
      <w:r w:rsidR="000146C1">
        <w:rPr>
          <w:shd w:val="clear" w:color="auto" w:fill="FFFFFF"/>
        </w:rPr>
        <w:t xml:space="preserve"> не наказывается</w:t>
      </w:r>
      <w:r w:rsidR="00CF3E7A">
        <w:rPr>
          <w:shd w:val="clear" w:color="auto" w:fill="FFFFFF"/>
        </w:rPr>
        <w:t xml:space="preserve"> и постоянно воспроизводится</w:t>
      </w:r>
      <w:r w:rsidR="000146C1">
        <w:rPr>
          <w:shd w:val="clear" w:color="auto" w:fill="FFFFFF"/>
        </w:rPr>
        <w:t xml:space="preserve">, но для женщины это – насилие. </w:t>
      </w:r>
    </w:p>
    <w:p w:rsidR="00AE6349" w:rsidRPr="00280C59" w:rsidRDefault="007B1FE3" w:rsidP="00280C59">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Можно сделать вывод, что п</w:t>
      </w:r>
      <w:r w:rsidR="00AA50EF" w:rsidRPr="00280C59">
        <w:rPr>
          <w:rFonts w:ascii="Times New Roman" w:hAnsi="Times New Roman" w:cs="Times New Roman"/>
          <w:sz w:val="24"/>
          <w:szCs w:val="24"/>
        </w:rPr>
        <w:t xml:space="preserve">ричина существования насилия в отношении женщин в таких масштабах заключается в подчиненном положении женщины в </w:t>
      </w:r>
      <w:r w:rsidR="00B31045" w:rsidRPr="00280C59">
        <w:rPr>
          <w:rFonts w:ascii="Times New Roman" w:hAnsi="Times New Roman" w:cs="Times New Roman"/>
          <w:sz w:val="24"/>
          <w:szCs w:val="24"/>
        </w:rPr>
        <w:t>условиях</w:t>
      </w:r>
      <w:r w:rsidR="00AA50EF" w:rsidRPr="00280C59">
        <w:rPr>
          <w:rFonts w:ascii="Times New Roman" w:hAnsi="Times New Roman" w:cs="Times New Roman"/>
          <w:sz w:val="24"/>
          <w:szCs w:val="24"/>
        </w:rPr>
        <w:t xml:space="preserve"> патриархата современного общества в каждой стране мире. Нельзя объяснить насилие в отношении </w:t>
      </w:r>
      <w:r w:rsidR="00AA50EF" w:rsidRPr="00280C59">
        <w:rPr>
          <w:rFonts w:ascii="Times New Roman" w:hAnsi="Times New Roman" w:cs="Times New Roman"/>
          <w:sz w:val="24"/>
          <w:szCs w:val="24"/>
        </w:rPr>
        <w:lastRenderedPageBreak/>
        <w:t xml:space="preserve">женщин </w:t>
      </w:r>
      <w:r w:rsidR="00B31045" w:rsidRPr="00280C59">
        <w:rPr>
          <w:rFonts w:ascii="Times New Roman" w:hAnsi="Times New Roman" w:cs="Times New Roman"/>
          <w:sz w:val="24"/>
          <w:szCs w:val="24"/>
        </w:rPr>
        <w:t>индивидуальными</w:t>
      </w:r>
      <w:r w:rsidR="00AA50EF" w:rsidRPr="00280C59">
        <w:rPr>
          <w:rFonts w:ascii="Times New Roman" w:hAnsi="Times New Roman" w:cs="Times New Roman"/>
          <w:sz w:val="24"/>
          <w:szCs w:val="24"/>
        </w:rPr>
        <w:t xml:space="preserve"> характеристиками каждого случая, так как эта проблема носит массовый</w:t>
      </w:r>
      <w:r w:rsidR="00CF3E7A">
        <w:rPr>
          <w:rFonts w:ascii="Times New Roman" w:hAnsi="Times New Roman" w:cs="Times New Roman"/>
          <w:sz w:val="24"/>
          <w:szCs w:val="24"/>
        </w:rPr>
        <w:t>, системный</w:t>
      </w:r>
      <w:r w:rsidR="00AA50EF" w:rsidRPr="00280C59">
        <w:rPr>
          <w:rFonts w:ascii="Times New Roman" w:hAnsi="Times New Roman" w:cs="Times New Roman"/>
          <w:sz w:val="24"/>
          <w:szCs w:val="24"/>
        </w:rPr>
        <w:t xml:space="preserve"> характер. Для борьбы с насилием в отношении женщин </w:t>
      </w:r>
      <w:r w:rsidR="00B31045" w:rsidRPr="00280C59">
        <w:rPr>
          <w:rFonts w:ascii="Times New Roman" w:hAnsi="Times New Roman" w:cs="Times New Roman"/>
          <w:sz w:val="24"/>
          <w:szCs w:val="24"/>
        </w:rPr>
        <w:t>необходимо</w:t>
      </w:r>
      <w:r w:rsidR="00AA50EF" w:rsidRPr="00280C59">
        <w:rPr>
          <w:rFonts w:ascii="Times New Roman" w:hAnsi="Times New Roman" w:cs="Times New Roman"/>
          <w:sz w:val="24"/>
          <w:szCs w:val="24"/>
        </w:rPr>
        <w:t xml:space="preserve"> </w:t>
      </w:r>
      <w:r w:rsidR="00B31045" w:rsidRPr="00280C59">
        <w:rPr>
          <w:rFonts w:ascii="Times New Roman" w:hAnsi="Times New Roman" w:cs="Times New Roman"/>
          <w:sz w:val="24"/>
          <w:szCs w:val="24"/>
        </w:rPr>
        <w:t>менять саму структуру общества</w:t>
      </w:r>
      <w:r w:rsidR="00CF3E7A">
        <w:rPr>
          <w:rFonts w:ascii="Times New Roman" w:hAnsi="Times New Roman" w:cs="Times New Roman"/>
          <w:sz w:val="24"/>
          <w:szCs w:val="24"/>
        </w:rPr>
        <w:t>, систему установок и социальных ролей</w:t>
      </w:r>
      <w:r w:rsidR="00AA50EF" w:rsidRPr="00280C59">
        <w:rPr>
          <w:rFonts w:ascii="Times New Roman" w:hAnsi="Times New Roman" w:cs="Times New Roman"/>
          <w:sz w:val="24"/>
          <w:szCs w:val="24"/>
        </w:rPr>
        <w:t xml:space="preserve">. </w:t>
      </w:r>
      <w:r w:rsidR="00B31045" w:rsidRPr="00280C59">
        <w:rPr>
          <w:rFonts w:ascii="Times New Roman" w:hAnsi="Times New Roman" w:cs="Times New Roman"/>
          <w:sz w:val="24"/>
          <w:szCs w:val="24"/>
        </w:rPr>
        <w:t>Это позволит эффективно бороться с самой причиной возникновения насилия</w:t>
      </w:r>
      <w:r w:rsidR="00A448DD" w:rsidRPr="00280C59">
        <w:rPr>
          <w:rFonts w:ascii="Times New Roman" w:hAnsi="Times New Roman" w:cs="Times New Roman"/>
          <w:sz w:val="24"/>
          <w:szCs w:val="24"/>
        </w:rPr>
        <w:t>.</w:t>
      </w:r>
      <w:r w:rsidR="00B31045" w:rsidRPr="00280C59">
        <w:rPr>
          <w:rFonts w:ascii="Times New Roman" w:hAnsi="Times New Roman" w:cs="Times New Roman"/>
          <w:sz w:val="24"/>
          <w:szCs w:val="24"/>
        </w:rPr>
        <w:t xml:space="preserve"> </w:t>
      </w:r>
    </w:p>
    <w:p w:rsidR="00AA50EF" w:rsidRPr="00280C59" w:rsidRDefault="00AE6349" w:rsidP="0045246B">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Насилие в отношении женщин имеет множество </w:t>
      </w:r>
      <w:r w:rsidR="00761791" w:rsidRPr="00280C59">
        <w:rPr>
          <w:rFonts w:ascii="Times New Roman" w:hAnsi="Times New Roman" w:cs="Times New Roman"/>
          <w:sz w:val="24"/>
          <w:szCs w:val="24"/>
        </w:rPr>
        <w:t>негативных</w:t>
      </w:r>
      <w:r w:rsidRPr="00280C59">
        <w:rPr>
          <w:rFonts w:ascii="Times New Roman" w:hAnsi="Times New Roman" w:cs="Times New Roman"/>
          <w:sz w:val="24"/>
          <w:szCs w:val="24"/>
        </w:rPr>
        <w:t xml:space="preserve"> последствий не только для конкретной жертвы насилия, но и для всего общества в целом. </w:t>
      </w:r>
      <w:r w:rsidR="00761791" w:rsidRPr="00280C59">
        <w:rPr>
          <w:rFonts w:ascii="Times New Roman" w:hAnsi="Times New Roman" w:cs="Times New Roman"/>
          <w:sz w:val="24"/>
          <w:szCs w:val="24"/>
        </w:rPr>
        <w:t>Серьезные физические и психолог</w:t>
      </w:r>
      <w:r w:rsidRPr="00280C59">
        <w:rPr>
          <w:rFonts w:ascii="Times New Roman" w:hAnsi="Times New Roman" w:cs="Times New Roman"/>
          <w:sz w:val="24"/>
          <w:szCs w:val="24"/>
        </w:rPr>
        <w:t>и</w:t>
      </w:r>
      <w:r w:rsidR="00761791" w:rsidRPr="00280C59">
        <w:rPr>
          <w:rFonts w:ascii="Times New Roman" w:hAnsi="Times New Roman" w:cs="Times New Roman"/>
          <w:sz w:val="24"/>
          <w:szCs w:val="24"/>
        </w:rPr>
        <w:t>ч</w:t>
      </w:r>
      <w:r w:rsidRPr="00280C59">
        <w:rPr>
          <w:rFonts w:ascii="Times New Roman" w:hAnsi="Times New Roman" w:cs="Times New Roman"/>
          <w:sz w:val="24"/>
          <w:szCs w:val="24"/>
        </w:rPr>
        <w:t xml:space="preserve">еские последствия для женщин не позволяют им полностью реализовать свой потенциал, что могло бы принести пользу обществу. Жесткое фиксирование социальных ролей с помощью механизма насилия затрудняет включение женского опыта и считающихся «женскими» ценностей в общую систему ценностей и норм общества, что не позволяет обществу развивать гармонично. </w:t>
      </w:r>
      <w:r w:rsidR="00761791" w:rsidRPr="00280C59">
        <w:rPr>
          <w:rFonts w:ascii="Times New Roman" w:hAnsi="Times New Roman" w:cs="Times New Roman"/>
          <w:sz w:val="24"/>
          <w:szCs w:val="24"/>
        </w:rPr>
        <w:t xml:space="preserve">Например, </w:t>
      </w:r>
      <w:r w:rsidR="0045246B">
        <w:rPr>
          <w:rFonts w:ascii="Times New Roman" w:hAnsi="Times New Roman" w:cs="Times New Roman"/>
          <w:sz w:val="24"/>
          <w:szCs w:val="24"/>
        </w:rPr>
        <w:t>М. В</w:t>
      </w:r>
      <w:r w:rsidR="00761791" w:rsidRPr="00280C59">
        <w:rPr>
          <w:rFonts w:ascii="Times New Roman" w:hAnsi="Times New Roman" w:cs="Times New Roman"/>
          <w:sz w:val="24"/>
          <w:szCs w:val="24"/>
        </w:rPr>
        <w:t xml:space="preserve">. Аристова отмечает, что распространенный в последнее время термин «толерантность» - замена понятия «терпимость», традиционно ассоциирующегося с женским, </w:t>
      </w:r>
      <w:proofErr w:type="spellStart"/>
      <w:r w:rsidR="00761791" w:rsidRPr="00280C59">
        <w:rPr>
          <w:rFonts w:ascii="Times New Roman" w:hAnsi="Times New Roman" w:cs="Times New Roman"/>
          <w:sz w:val="24"/>
          <w:szCs w:val="24"/>
        </w:rPr>
        <w:t>фемининным</w:t>
      </w:r>
      <w:proofErr w:type="spellEnd"/>
      <w:r w:rsidR="00761791" w:rsidRPr="00280C59">
        <w:rPr>
          <w:rFonts w:ascii="Times New Roman" w:hAnsi="Times New Roman" w:cs="Times New Roman"/>
          <w:sz w:val="24"/>
          <w:szCs w:val="24"/>
        </w:rPr>
        <w:t>. Однако «окраска» термина «толерантность» позитивна, то есть распространяются «женские» ценности, при этом уже как что-то позитивное</w:t>
      </w:r>
      <w:r w:rsidR="00BB60D6">
        <w:rPr>
          <w:rFonts w:ascii="Times New Roman" w:hAnsi="Times New Roman" w:cs="Times New Roman"/>
          <w:sz w:val="24"/>
          <w:szCs w:val="24"/>
        </w:rPr>
        <w:t>.</w:t>
      </w:r>
      <w:r w:rsidR="00EB3B89" w:rsidRPr="00280C59">
        <w:rPr>
          <w:rStyle w:val="ab"/>
          <w:rFonts w:ascii="Times New Roman" w:hAnsi="Times New Roman" w:cs="Times New Roman"/>
          <w:sz w:val="24"/>
          <w:szCs w:val="24"/>
        </w:rPr>
        <w:footnoteReference w:id="40"/>
      </w:r>
      <w:r w:rsidR="00761791" w:rsidRPr="00280C59">
        <w:rPr>
          <w:rFonts w:ascii="Times New Roman" w:hAnsi="Times New Roman" w:cs="Times New Roman"/>
          <w:sz w:val="24"/>
          <w:szCs w:val="24"/>
        </w:rPr>
        <w:t xml:space="preserve"> Это положительно влияет на развитие общества – принцип толерантного отношения позволяет людям с разными мировоззрениями и взглядами на жизнь гармонично сосуществовать в одном обществе. </w:t>
      </w:r>
    </w:p>
    <w:p w:rsidR="00606FF9" w:rsidRPr="00280C59" w:rsidRDefault="003A00C6" w:rsidP="007B1FE3">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Существует множество форм насилия в отношении женщин, с которыми женщины сталкиваются на протяжении всей жизни и даже до рождения. Безусловно, такие характеристики женщины как национальность, место жительства, раса, возраст, класс, социальный статус влияют на то, каким именно формам насилия она может быть подвержена и какими будут последствия такого насилия</w:t>
      </w:r>
      <w:r w:rsidR="00761791" w:rsidRPr="00280C59">
        <w:rPr>
          <w:rFonts w:ascii="Times New Roman" w:hAnsi="Times New Roman" w:cs="Times New Roman"/>
          <w:sz w:val="24"/>
          <w:szCs w:val="24"/>
        </w:rPr>
        <w:t xml:space="preserve">. Например, риск стать жертвой </w:t>
      </w:r>
      <w:r w:rsidRPr="00280C59">
        <w:rPr>
          <w:rFonts w:ascii="Times New Roman" w:hAnsi="Times New Roman" w:cs="Times New Roman"/>
          <w:sz w:val="24"/>
          <w:szCs w:val="24"/>
        </w:rPr>
        <w:t>насилия «в защиту чести» выше у женщин, проживающих в регионах, где эта практика распространена. В некоторых странах существует больш</w:t>
      </w:r>
      <w:r w:rsidR="00761791" w:rsidRPr="00280C59">
        <w:rPr>
          <w:rFonts w:ascii="Times New Roman" w:hAnsi="Times New Roman" w:cs="Times New Roman"/>
          <w:sz w:val="24"/>
          <w:szCs w:val="24"/>
        </w:rPr>
        <w:t>е доступных сервисов помощи жер</w:t>
      </w:r>
      <w:r w:rsidRPr="00280C59">
        <w:rPr>
          <w:rFonts w:ascii="Times New Roman" w:hAnsi="Times New Roman" w:cs="Times New Roman"/>
          <w:sz w:val="24"/>
          <w:szCs w:val="24"/>
        </w:rPr>
        <w:t>твам насилия: приютов и убежищ, горячих телефонных линий. В других странах такие сервисы могут существовать, но из-за распространенных в обществе норм и ценностей женщины опасаются рассказывать</w:t>
      </w:r>
      <w:r w:rsidR="00503982" w:rsidRPr="00280C59">
        <w:rPr>
          <w:rFonts w:ascii="Times New Roman" w:hAnsi="Times New Roman" w:cs="Times New Roman"/>
          <w:sz w:val="24"/>
          <w:szCs w:val="24"/>
        </w:rPr>
        <w:t xml:space="preserve"> о случаях насилия. </w:t>
      </w:r>
      <w:r w:rsidR="00BB60D6">
        <w:rPr>
          <w:rFonts w:ascii="Times New Roman" w:hAnsi="Times New Roman" w:cs="Times New Roman"/>
          <w:sz w:val="24"/>
          <w:szCs w:val="24"/>
        </w:rPr>
        <w:t>Например, в</w:t>
      </w:r>
      <w:r w:rsidR="00E150CB" w:rsidRPr="00280C59">
        <w:rPr>
          <w:rFonts w:ascii="Times New Roman" w:hAnsi="Times New Roman" w:cs="Times New Roman"/>
          <w:sz w:val="24"/>
          <w:szCs w:val="24"/>
        </w:rPr>
        <w:t xml:space="preserve"> 2016 году в социальных сетях Украины и России был проведен</w:t>
      </w:r>
      <w:r w:rsidR="00503982" w:rsidRPr="00280C59">
        <w:rPr>
          <w:rFonts w:ascii="Times New Roman" w:hAnsi="Times New Roman" w:cs="Times New Roman"/>
          <w:sz w:val="24"/>
          <w:szCs w:val="24"/>
        </w:rPr>
        <w:t xml:space="preserve"> </w:t>
      </w:r>
      <w:r w:rsidR="00E150CB" w:rsidRPr="00280C59">
        <w:rPr>
          <w:rFonts w:ascii="Times New Roman" w:hAnsi="Times New Roman" w:cs="Times New Roman"/>
          <w:sz w:val="24"/>
          <w:szCs w:val="24"/>
        </w:rPr>
        <w:t>«</w:t>
      </w:r>
      <w:proofErr w:type="spellStart"/>
      <w:r w:rsidR="00E150CB" w:rsidRPr="00280C59">
        <w:rPr>
          <w:rFonts w:ascii="Times New Roman" w:hAnsi="Times New Roman" w:cs="Times New Roman"/>
          <w:sz w:val="24"/>
          <w:szCs w:val="24"/>
        </w:rPr>
        <w:t>флешмоб</w:t>
      </w:r>
      <w:proofErr w:type="spellEnd"/>
      <w:r w:rsidR="00E150CB" w:rsidRPr="00280C59">
        <w:rPr>
          <w:rFonts w:ascii="Times New Roman" w:hAnsi="Times New Roman" w:cs="Times New Roman"/>
          <w:sz w:val="24"/>
          <w:szCs w:val="24"/>
        </w:rPr>
        <w:t xml:space="preserve">» под названием «Я не боюсь сказать», в ходе которого тысячи женщины делились историями о пережитом насилии. Одной из тем всех историй было чувство стыда и вины жертв насилия, из-за чего они не обращались в </w:t>
      </w:r>
      <w:r w:rsidR="00E150CB" w:rsidRPr="00280C59">
        <w:rPr>
          <w:rFonts w:ascii="Times New Roman" w:hAnsi="Times New Roman" w:cs="Times New Roman"/>
          <w:sz w:val="24"/>
          <w:szCs w:val="24"/>
        </w:rPr>
        <w:lastRenderedPageBreak/>
        <w:t xml:space="preserve">правоохранительные органы или за помощью в медицинские учреждения или даже к членам семьи и друзьям. </w:t>
      </w:r>
      <w:r w:rsidR="002B020B" w:rsidRPr="00280C59">
        <w:rPr>
          <w:rFonts w:ascii="Times New Roman" w:hAnsi="Times New Roman" w:cs="Times New Roman"/>
          <w:sz w:val="24"/>
          <w:szCs w:val="24"/>
        </w:rPr>
        <w:t xml:space="preserve">Отношение к проблеме насилия в отношении женщин как к личному делу, а также связанное с этим чувство стыда и вины жертв насилия, которые обращаются за помощью, усугубляют ситуацию и </w:t>
      </w:r>
      <w:r w:rsidR="00681312" w:rsidRPr="00280C59">
        <w:rPr>
          <w:rFonts w:ascii="Times New Roman" w:hAnsi="Times New Roman" w:cs="Times New Roman"/>
          <w:sz w:val="24"/>
          <w:szCs w:val="24"/>
        </w:rPr>
        <w:t xml:space="preserve">создает условиях безнаказанности, что </w:t>
      </w:r>
      <w:r w:rsidR="00761791" w:rsidRPr="00280C59">
        <w:rPr>
          <w:rFonts w:ascii="Times New Roman" w:hAnsi="Times New Roman" w:cs="Times New Roman"/>
          <w:sz w:val="24"/>
          <w:szCs w:val="24"/>
        </w:rPr>
        <w:t>способствует</w:t>
      </w:r>
      <w:r w:rsidR="00681312" w:rsidRPr="00280C59">
        <w:rPr>
          <w:rFonts w:ascii="Times New Roman" w:hAnsi="Times New Roman" w:cs="Times New Roman"/>
          <w:sz w:val="24"/>
          <w:szCs w:val="24"/>
        </w:rPr>
        <w:t xml:space="preserve"> </w:t>
      </w:r>
      <w:r w:rsidR="00761791" w:rsidRPr="00280C59">
        <w:rPr>
          <w:rFonts w:ascii="Times New Roman" w:hAnsi="Times New Roman" w:cs="Times New Roman"/>
          <w:sz w:val="24"/>
          <w:szCs w:val="24"/>
        </w:rPr>
        <w:t>распространению</w:t>
      </w:r>
      <w:r w:rsidR="00681312" w:rsidRPr="00280C59">
        <w:rPr>
          <w:rFonts w:ascii="Times New Roman" w:hAnsi="Times New Roman" w:cs="Times New Roman"/>
          <w:sz w:val="24"/>
          <w:szCs w:val="24"/>
        </w:rPr>
        <w:t xml:space="preserve"> насилия. </w:t>
      </w:r>
    </w:p>
    <w:p w:rsidR="00681312" w:rsidRPr="00280C59" w:rsidRDefault="00681312" w:rsidP="007B1FE3">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Разнообразие форм насилия в отношении женщин и масштабы проблемы способствовали разработке различных международных документов и политических инструментов, посвященных </w:t>
      </w:r>
      <w:r w:rsidR="00BB60D6">
        <w:rPr>
          <w:rFonts w:ascii="Times New Roman" w:hAnsi="Times New Roman" w:cs="Times New Roman"/>
          <w:sz w:val="24"/>
          <w:szCs w:val="24"/>
        </w:rPr>
        <w:t>борьбе с этой проблемой</w:t>
      </w:r>
      <w:r w:rsidRPr="00280C59">
        <w:rPr>
          <w:rFonts w:ascii="Times New Roman" w:hAnsi="Times New Roman" w:cs="Times New Roman"/>
          <w:sz w:val="24"/>
          <w:szCs w:val="24"/>
        </w:rPr>
        <w:t xml:space="preserve">. Подробно эти документы будут рассмотрены в следующем параграфе. </w:t>
      </w:r>
    </w:p>
    <w:p w:rsidR="00A95DD1" w:rsidRPr="00280C59" w:rsidRDefault="00A95DD1" w:rsidP="00280C59">
      <w:pPr>
        <w:spacing w:line="360" w:lineRule="auto"/>
        <w:ind w:right="-143" w:firstLine="709"/>
        <w:jc w:val="both"/>
        <w:rPr>
          <w:rFonts w:ascii="Times New Roman" w:hAnsi="Times New Roman" w:cs="Times New Roman"/>
          <w:sz w:val="24"/>
          <w:szCs w:val="24"/>
        </w:rPr>
      </w:pPr>
    </w:p>
    <w:p w:rsidR="00A1748C" w:rsidRDefault="00A1748C" w:rsidP="007B1FE3">
      <w:pPr>
        <w:spacing w:line="360" w:lineRule="auto"/>
        <w:ind w:right="-143" w:firstLine="709"/>
        <w:jc w:val="center"/>
        <w:rPr>
          <w:rFonts w:ascii="Times New Roman" w:hAnsi="Times New Roman" w:cs="Times New Roman"/>
          <w:b/>
          <w:bCs/>
          <w:sz w:val="24"/>
          <w:szCs w:val="24"/>
        </w:rPr>
      </w:pPr>
    </w:p>
    <w:p w:rsidR="00A1748C" w:rsidRDefault="00A1748C" w:rsidP="006C0843">
      <w:pPr>
        <w:spacing w:line="360" w:lineRule="auto"/>
        <w:ind w:right="-143"/>
        <w:rPr>
          <w:rFonts w:ascii="Times New Roman" w:hAnsi="Times New Roman" w:cs="Times New Roman"/>
          <w:b/>
          <w:bCs/>
          <w:sz w:val="24"/>
          <w:szCs w:val="24"/>
        </w:rPr>
      </w:pPr>
    </w:p>
    <w:p w:rsidR="000B45CD" w:rsidRDefault="000B45CD" w:rsidP="006C0843">
      <w:pPr>
        <w:spacing w:line="360" w:lineRule="auto"/>
        <w:ind w:right="-143"/>
        <w:rPr>
          <w:rFonts w:ascii="Times New Roman" w:hAnsi="Times New Roman" w:cs="Times New Roman"/>
          <w:b/>
          <w:bCs/>
          <w:sz w:val="24"/>
          <w:szCs w:val="24"/>
        </w:rPr>
      </w:pPr>
    </w:p>
    <w:p w:rsidR="000B45CD" w:rsidRDefault="000B45CD"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A61502" w:rsidRDefault="00A61502" w:rsidP="006C0843">
      <w:pPr>
        <w:spacing w:line="360" w:lineRule="auto"/>
        <w:ind w:right="-143"/>
        <w:rPr>
          <w:rFonts w:ascii="Times New Roman" w:hAnsi="Times New Roman" w:cs="Times New Roman"/>
          <w:b/>
          <w:bCs/>
          <w:sz w:val="24"/>
          <w:szCs w:val="24"/>
        </w:rPr>
      </w:pPr>
    </w:p>
    <w:p w:rsidR="00BB60D6" w:rsidRDefault="00BB60D6" w:rsidP="006C0843">
      <w:pPr>
        <w:spacing w:line="360" w:lineRule="auto"/>
        <w:ind w:right="-143"/>
        <w:rPr>
          <w:rFonts w:ascii="Times New Roman" w:hAnsi="Times New Roman" w:cs="Times New Roman"/>
          <w:b/>
          <w:bCs/>
          <w:sz w:val="24"/>
          <w:szCs w:val="24"/>
        </w:rPr>
      </w:pPr>
    </w:p>
    <w:p w:rsidR="00EB3B89" w:rsidRPr="007B1FE3" w:rsidRDefault="004152D8" w:rsidP="007B1FE3">
      <w:pPr>
        <w:spacing w:line="360" w:lineRule="auto"/>
        <w:ind w:right="-143" w:firstLine="709"/>
        <w:jc w:val="center"/>
        <w:rPr>
          <w:rStyle w:val="apple-converted-space"/>
          <w:rFonts w:ascii="Times New Roman" w:hAnsi="Times New Roman" w:cs="Times New Roman"/>
          <w:b/>
          <w:sz w:val="24"/>
          <w:szCs w:val="24"/>
          <w:shd w:val="clear" w:color="auto" w:fill="FFFFFF"/>
        </w:rPr>
      </w:pPr>
      <w:r>
        <w:rPr>
          <w:rFonts w:ascii="Times New Roman" w:hAnsi="Times New Roman" w:cs="Times New Roman"/>
          <w:b/>
          <w:bCs/>
          <w:sz w:val="24"/>
          <w:szCs w:val="24"/>
        </w:rPr>
        <w:lastRenderedPageBreak/>
        <w:t>1.</w:t>
      </w:r>
      <w:r w:rsidR="00A1748C">
        <w:rPr>
          <w:rFonts w:ascii="Times New Roman" w:hAnsi="Times New Roman" w:cs="Times New Roman"/>
          <w:b/>
          <w:bCs/>
          <w:sz w:val="24"/>
          <w:szCs w:val="24"/>
        </w:rPr>
        <w:t>3</w:t>
      </w:r>
      <w:r>
        <w:rPr>
          <w:rFonts w:ascii="Times New Roman" w:hAnsi="Times New Roman" w:cs="Times New Roman"/>
          <w:b/>
          <w:bCs/>
          <w:sz w:val="24"/>
          <w:szCs w:val="24"/>
        </w:rPr>
        <w:t xml:space="preserve"> </w:t>
      </w:r>
      <w:r w:rsidR="00EB3B89" w:rsidRPr="007B1FE3">
        <w:rPr>
          <w:rFonts w:ascii="Times New Roman" w:hAnsi="Times New Roman" w:cs="Times New Roman"/>
          <w:b/>
          <w:bCs/>
          <w:sz w:val="24"/>
          <w:szCs w:val="24"/>
        </w:rPr>
        <w:t>Правовая основа международной борьбы с насилием в отношении женщин</w:t>
      </w:r>
    </w:p>
    <w:p w:rsidR="00CD4D90" w:rsidRPr="00280C59" w:rsidRDefault="00CD4D90" w:rsidP="00280C59">
      <w:pPr>
        <w:spacing w:line="360" w:lineRule="auto"/>
        <w:ind w:right="-143" w:firstLine="709"/>
        <w:jc w:val="both"/>
        <w:rPr>
          <w:rFonts w:ascii="Times New Roman" w:hAnsi="Times New Roman" w:cs="Times New Roman"/>
          <w:sz w:val="24"/>
          <w:szCs w:val="24"/>
        </w:rPr>
      </w:pPr>
      <w:r w:rsidRPr="00280C59">
        <w:rPr>
          <w:rStyle w:val="apple-converted-space"/>
          <w:rFonts w:ascii="Times New Roman" w:hAnsi="Times New Roman" w:cs="Times New Roman"/>
          <w:sz w:val="24"/>
          <w:szCs w:val="24"/>
          <w:shd w:val="clear" w:color="auto" w:fill="FFFFFF"/>
        </w:rPr>
        <w:t>Еще в принятой </w:t>
      </w:r>
      <w:r w:rsidRPr="00280C59">
        <w:rPr>
          <w:rFonts w:ascii="Times New Roman" w:hAnsi="Times New Roman" w:cs="Times New Roman"/>
          <w:iCs/>
          <w:sz w:val="24"/>
          <w:szCs w:val="24"/>
          <w:shd w:val="clear" w:color="auto" w:fill="FFFFFF"/>
        </w:rPr>
        <w:t>резолюцией 217 А (III)</w:t>
      </w:r>
      <w:r w:rsidRPr="00280C59">
        <w:rPr>
          <w:rStyle w:val="apple-converted-space"/>
          <w:rFonts w:ascii="Times New Roman" w:hAnsi="Times New Roman" w:cs="Times New Roman"/>
          <w:sz w:val="24"/>
          <w:szCs w:val="24"/>
          <w:shd w:val="clear" w:color="auto" w:fill="FFFFFF"/>
        </w:rPr>
        <w:t> </w:t>
      </w:r>
      <w:r w:rsidRPr="00280C59">
        <w:rPr>
          <w:rFonts w:ascii="Times New Roman" w:hAnsi="Times New Roman" w:cs="Times New Roman"/>
          <w:iCs/>
          <w:sz w:val="24"/>
          <w:szCs w:val="24"/>
          <w:shd w:val="clear" w:color="auto" w:fill="FFFFFF"/>
        </w:rPr>
        <w:t xml:space="preserve">Генеральной Ассамблеи ООН от 10 декабря 1948 года </w:t>
      </w:r>
      <w:r w:rsidRPr="00757545">
        <w:rPr>
          <w:rFonts w:ascii="Times New Roman" w:hAnsi="Times New Roman" w:cs="Times New Roman"/>
          <w:b/>
          <w:iCs/>
          <w:sz w:val="24"/>
          <w:szCs w:val="24"/>
          <w:shd w:val="clear" w:color="auto" w:fill="FFFFFF"/>
        </w:rPr>
        <w:t>Всеобщей декларации прав человека</w:t>
      </w:r>
      <w:r w:rsidRPr="00280C59">
        <w:rPr>
          <w:rFonts w:ascii="Times New Roman" w:hAnsi="Times New Roman" w:cs="Times New Roman"/>
          <w:iCs/>
          <w:sz w:val="24"/>
          <w:szCs w:val="24"/>
          <w:shd w:val="clear" w:color="auto" w:fill="FFFFFF"/>
        </w:rPr>
        <w:t xml:space="preserve"> указано, что все люди, независимо от пола, </w:t>
      </w:r>
      <w:r w:rsidRPr="00280C59">
        <w:rPr>
          <w:rFonts w:ascii="Times New Roman" w:hAnsi="Times New Roman" w:cs="Times New Roman"/>
          <w:sz w:val="24"/>
          <w:szCs w:val="24"/>
          <w:shd w:val="clear" w:color="auto" w:fill="FFFFFF"/>
        </w:rPr>
        <w:t>рождаются свободными и равными в своем достоинстве и правах, имеют право на жизнь, на свободу и на личную неприкосновенность и не должны содержаться в рабстве или в подневольном состоянии.</w:t>
      </w:r>
      <w:r w:rsidR="002B6E2F" w:rsidRPr="00280C59">
        <w:rPr>
          <w:rFonts w:ascii="Times New Roman" w:hAnsi="Times New Roman" w:cs="Times New Roman"/>
          <w:sz w:val="24"/>
          <w:szCs w:val="24"/>
        </w:rPr>
        <w:t xml:space="preserve"> Статья 3 гласит, что «каждый человек имеет право на жизнь, на свободу и</w:t>
      </w:r>
      <w:r w:rsidR="00AD718C">
        <w:rPr>
          <w:rFonts w:ascii="Times New Roman" w:hAnsi="Times New Roman" w:cs="Times New Roman"/>
          <w:sz w:val="24"/>
          <w:szCs w:val="24"/>
        </w:rPr>
        <w:t xml:space="preserve"> на личную неприкосновенность».</w:t>
      </w:r>
      <w:r w:rsidR="00AD718C">
        <w:rPr>
          <w:rStyle w:val="ab"/>
          <w:rFonts w:ascii="Times New Roman" w:hAnsi="Times New Roman" w:cs="Times New Roman"/>
          <w:sz w:val="24"/>
          <w:szCs w:val="24"/>
        </w:rPr>
        <w:footnoteReference w:id="41"/>
      </w:r>
      <w:r w:rsidR="00AD718C">
        <w:rPr>
          <w:rFonts w:ascii="Times New Roman" w:hAnsi="Times New Roman" w:cs="Times New Roman"/>
          <w:sz w:val="24"/>
          <w:szCs w:val="24"/>
        </w:rPr>
        <w:t xml:space="preserve"> </w:t>
      </w:r>
      <w:r w:rsidR="002B6E2F" w:rsidRPr="00280C59">
        <w:rPr>
          <w:rFonts w:ascii="Times New Roman" w:hAnsi="Times New Roman" w:cs="Times New Roman"/>
          <w:sz w:val="24"/>
          <w:szCs w:val="24"/>
        </w:rPr>
        <w:t>Ст</w:t>
      </w:r>
      <w:r w:rsidR="00A61502">
        <w:rPr>
          <w:rFonts w:ascii="Times New Roman" w:hAnsi="Times New Roman" w:cs="Times New Roman"/>
          <w:sz w:val="24"/>
          <w:szCs w:val="24"/>
        </w:rPr>
        <w:t xml:space="preserve">атья 5 запрещает </w:t>
      </w:r>
      <w:r w:rsidR="002B6E2F" w:rsidRPr="00280C59">
        <w:rPr>
          <w:rFonts w:ascii="Times New Roman" w:hAnsi="Times New Roman" w:cs="Times New Roman"/>
          <w:sz w:val="24"/>
          <w:szCs w:val="24"/>
        </w:rPr>
        <w:t>пытк</w:t>
      </w:r>
      <w:r w:rsidR="00A61502">
        <w:rPr>
          <w:rFonts w:ascii="Times New Roman" w:hAnsi="Times New Roman" w:cs="Times New Roman"/>
          <w:sz w:val="24"/>
          <w:szCs w:val="24"/>
        </w:rPr>
        <w:t>и</w:t>
      </w:r>
      <w:r w:rsidR="002B6E2F" w:rsidRPr="00280C59">
        <w:rPr>
          <w:rFonts w:ascii="Times New Roman" w:hAnsi="Times New Roman" w:cs="Times New Roman"/>
          <w:sz w:val="24"/>
          <w:szCs w:val="24"/>
        </w:rPr>
        <w:t xml:space="preserve"> или жесток</w:t>
      </w:r>
      <w:r w:rsidR="00A61502">
        <w:rPr>
          <w:rFonts w:ascii="Times New Roman" w:hAnsi="Times New Roman" w:cs="Times New Roman"/>
          <w:sz w:val="24"/>
          <w:szCs w:val="24"/>
        </w:rPr>
        <w:t>ое</w:t>
      </w:r>
      <w:r w:rsidR="002B6E2F" w:rsidRPr="00280C59">
        <w:rPr>
          <w:rFonts w:ascii="Times New Roman" w:hAnsi="Times New Roman" w:cs="Times New Roman"/>
          <w:sz w:val="24"/>
          <w:szCs w:val="24"/>
        </w:rPr>
        <w:t>, бесчеловечн</w:t>
      </w:r>
      <w:r w:rsidR="00A61502">
        <w:rPr>
          <w:rFonts w:ascii="Times New Roman" w:hAnsi="Times New Roman" w:cs="Times New Roman"/>
          <w:sz w:val="24"/>
          <w:szCs w:val="24"/>
        </w:rPr>
        <w:t>ое</w:t>
      </w:r>
      <w:r w:rsidR="002B6E2F" w:rsidRPr="00280C59">
        <w:rPr>
          <w:rFonts w:ascii="Times New Roman" w:hAnsi="Times New Roman" w:cs="Times New Roman"/>
          <w:sz w:val="24"/>
          <w:szCs w:val="24"/>
        </w:rPr>
        <w:t xml:space="preserve"> или унижающ</w:t>
      </w:r>
      <w:r w:rsidR="00A61502">
        <w:rPr>
          <w:rFonts w:ascii="Times New Roman" w:hAnsi="Times New Roman" w:cs="Times New Roman"/>
          <w:sz w:val="24"/>
          <w:szCs w:val="24"/>
        </w:rPr>
        <w:t>ее</w:t>
      </w:r>
      <w:r w:rsidR="002B6E2F" w:rsidRPr="00280C59">
        <w:rPr>
          <w:rFonts w:ascii="Times New Roman" w:hAnsi="Times New Roman" w:cs="Times New Roman"/>
          <w:sz w:val="24"/>
          <w:szCs w:val="24"/>
        </w:rPr>
        <w:t xml:space="preserve"> дост</w:t>
      </w:r>
      <w:r w:rsidR="00A61502">
        <w:rPr>
          <w:rFonts w:ascii="Times New Roman" w:hAnsi="Times New Roman" w:cs="Times New Roman"/>
          <w:sz w:val="24"/>
          <w:szCs w:val="24"/>
        </w:rPr>
        <w:t>оинство обращению и наказание.</w:t>
      </w:r>
      <w:r w:rsidR="00AD718C">
        <w:rPr>
          <w:rFonts w:ascii="Times New Roman" w:hAnsi="Times New Roman" w:cs="Times New Roman"/>
          <w:sz w:val="24"/>
          <w:szCs w:val="24"/>
        </w:rPr>
        <w:t xml:space="preserve"> </w:t>
      </w:r>
      <w:r w:rsidR="002B6E2F" w:rsidRPr="00280C59">
        <w:rPr>
          <w:rFonts w:ascii="Times New Roman" w:hAnsi="Times New Roman" w:cs="Times New Roman"/>
          <w:sz w:val="24"/>
          <w:szCs w:val="24"/>
        </w:rPr>
        <w:t xml:space="preserve">То есть Всеобщая Декларация прав человека запрещает физическое насилие в отношение человека, так как это нарушает личную неприкосновенность человека, умаляет достоинство человека. </w:t>
      </w:r>
    </w:p>
    <w:p w:rsidR="00CD4D90" w:rsidRPr="00280C59" w:rsidRDefault="002B6E2F" w:rsidP="00280C59">
      <w:pPr>
        <w:spacing w:line="360" w:lineRule="auto"/>
        <w:ind w:right="-143" w:firstLine="709"/>
        <w:jc w:val="both"/>
        <w:rPr>
          <w:rStyle w:val="a4"/>
          <w:rFonts w:ascii="Times New Roman" w:hAnsi="Times New Roman" w:cs="Times New Roman"/>
          <w:color w:val="auto"/>
          <w:sz w:val="24"/>
          <w:szCs w:val="24"/>
          <w:u w:val="none"/>
          <w:shd w:val="clear" w:color="auto" w:fill="FFFFFF"/>
        </w:rPr>
      </w:pPr>
      <w:r w:rsidRPr="00280C59">
        <w:rPr>
          <w:rFonts w:ascii="Times New Roman" w:hAnsi="Times New Roman" w:cs="Times New Roman"/>
          <w:sz w:val="24"/>
          <w:szCs w:val="24"/>
          <w:shd w:val="clear" w:color="auto" w:fill="FFFFFF"/>
        </w:rPr>
        <w:t>Декларация имеет только статус рекомендации, но на её основании были приняты два обязательных для участников договора:</w:t>
      </w:r>
      <w:r w:rsidRPr="00280C59">
        <w:rPr>
          <w:rStyle w:val="apple-converted-space"/>
          <w:rFonts w:ascii="Times New Roman" w:hAnsi="Times New Roman" w:cs="Times New Roman"/>
          <w:sz w:val="24"/>
          <w:szCs w:val="24"/>
          <w:shd w:val="clear" w:color="auto" w:fill="FFFFFF"/>
        </w:rPr>
        <w:t> </w:t>
      </w:r>
      <w:r w:rsidRPr="00280C59">
        <w:rPr>
          <w:rFonts w:ascii="Times New Roman" w:hAnsi="Times New Roman" w:cs="Times New Roman"/>
          <w:sz w:val="24"/>
          <w:szCs w:val="24"/>
          <w:shd w:val="clear" w:color="auto" w:fill="FFFFFF"/>
        </w:rPr>
        <w:t>Международный пакт о гражданских и политических правах</w:t>
      </w:r>
      <w:r w:rsidRPr="00280C59">
        <w:rPr>
          <w:rFonts w:ascii="Times New Roman" w:hAnsi="Times New Roman" w:cs="Times New Roman"/>
          <w:sz w:val="24"/>
          <w:szCs w:val="24"/>
        </w:rPr>
        <w:t xml:space="preserve"> и </w:t>
      </w:r>
      <w:r w:rsidRPr="00280C59">
        <w:rPr>
          <w:rFonts w:ascii="Times New Roman" w:hAnsi="Times New Roman" w:cs="Times New Roman"/>
          <w:sz w:val="24"/>
          <w:szCs w:val="24"/>
          <w:shd w:val="clear" w:color="auto" w:fill="FFFFFF"/>
        </w:rPr>
        <w:t>Международный пакт об экономических, социальных и культурных правах</w:t>
      </w:r>
      <w:r w:rsidR="00A83842" w:rsidRPr="00280C59">
        <w:rPr>
          <w:rStyle w:val="a4"/>
          <w:rFonts w:ascii="Times New Roman" w:hAnsi="Times New Roman" w:cs="Times New Roman"/>
          <w:color w:val="auto"/>
          <w:sz w:val="24"/>
          <w:szCs w:val="24"/>
          <w:u w:val="none"/>
          <w:shd w:val="clear" w:color="auto" w:fill="FFFFFF"/>
        </w:rPr>
        <w:t>.</w:t>
      </w:r>
    </w:p>
    <w:p w:rsidR="002B6E2F" w:rsidRPr="00280C59" w:rsidRDefault="00A83842" w:rsidP="00280C59">
      <w:pPr>
        <w:spacing w:line="360" w:lineRule="auto"/>
        <w:ind w:right="-143" w:firstLine="709"/>
        <w:jc w:val="both"/>
        <w:rPr>
          <w:rStyle w:val="a4"/>
          <w:rFonts w:ascii="Times New Roman" w:hAnsi="Times New Roman" w:cs="Times New Roman"/>
          <w:color w:val="auto"/>
          <w:sz w:val="24"/>
          <w:szCs w:val="24"/>
          <w:u w:val="none"/>
          <w:shd w:val="clear" w:color="auto" w:fill="FFFFFF"/>
        </w:rPr>
      </w:pPr>
      <w:r w:rsidRPr="00280C59">
        <w:rPr>
          <w:rStyle w:val="a4"/>
          <w:rFonts w:ascii="Times New Roman" w:hAnsi="Times New Roman" w:cs="Times New Roman"/>
          <w:color w:val="auto"/>
          <w:sz w:val="24"/>
          <w:szCs w:val="24"/>
          <w:u w:val="none"/>
          <w:shd w:val="clear" w:color="auto" w:fill="FFFFFF"/>
        </w:rPr>
        <w:t xml:space="preserve">Часть </w:t>
      </w:r>
      <w:r w:rsidRPr="00280C59">
        <w:rPr>
          <w:rStyle w:val="a4"/>
          <w:rFonts w:ascii="Times New Roman" w:hAnsi="Times New Roman" w:cs="Times New Roman"/>
          <w:color w:val="auto"/>
          <w:sz w:val="24"/>
          <w:szCs w:val="24"/>
          <w:u w:val="none"/>
          <w:shd w:val="clear" w:color="auto" w:fill="FFFFFF"/>
          <w:lang w:val="en-US"/>
        </w:rPr>
        <w:t>III</w:t>
      </w:r>
      <w:r w:rsidRPr="00280C59">
        <w:rPr>
          <w:rStyle w:val="a4"/>
          <w:rFonts w:ascii="Times New Roman" w:hAnsi="Times New Roman" w:cs="Times New Roman"/>
          <w:color w:val="auto"/>
          <w:sz w:val="24"/>
          <w:szCs w:val="24"/>
          <w:u w:val="none"/>
          <w:shd w:val="clear" w:color="auto" w:fill="FFFFFF"/>
        </w:rPr>
        <w:t xml:space="preserve"> Статья 6 </w:t>
      </w:r>
      <w:r w:rsidRPr="00757545">
        <w:rPr>
          <w:rStyle w:val="a4"/>
          <w:rFonts w:ascii="Times New Roman" w:hAnsi="Times New Roman" w:cs="Times New Roman"/>
          <w:b/>
          <w:color w:val="auto"/>
          <w:sz w:val="24"/>
          <w:szCs w:val="24"/>
          <w:u w:val="none"/>
          <w:shd w:val="clear" w:color="auto" w:fill="FFFFFF"/>
        </w:rPr>
        <w:t>Международного пакта о гражданских и политических правах</w:t>
      </w:r>
      <w:r w:rsidRPr="00280C59">
        <w:rPr>
          <w:rStyle w:val="a4"/>
          <w:rFonts w:ascii="Times New Roman" w:hAnsi="Times New Roman" w:cs="Times New Roman"/>
          <w:color w:val="auto"/>
          <w:sz w:val="24"/>
          <w:szCs w:val="24"/>
          <w:u w:val="none"/>
          <w:shd w:val="clear" w:color="auto" w:fill="FFFFFF"/>
        </w:rPr>
        <w:t xml:space="preserve"> закрепляет право на жизнь как </w:t>
      </w:r>
      <w:r w:rsidR="00761791" w:rsidRPr="00280C59">
        <w:rPr>
          <w:rStyle w:val="a4"/>
          <w:rFonts w:ascii="Times New Roman" w:hAnsi="Times New Roman" w:cs="Times New Roman"/>
          <w:color w:val="auto"/>
          <w:sz w:val="24"/>
          <w:szCs w:val="24"/>
          <w:u w:val="none"/>
          <w:shd w:val="clear" w:color="auto" w:fill="FFFFFF"/>
        </w:rPr>
        <w:t>неотъемлемое</w:t>
      </w:r>
      <w:r w:rsidRPr="00280C59">
        <w:rPr>
          <w:rStyle w:val="a4"/>
          <w:rFonts w:ascii="Times New Roman" w:hAnsi="Times New Roman" w:cs="Times New Roman"/>
          <w:color w:val="auto"/>
          <w:sz w:val="24"/>
          <w:szCs w:val="24"/>
          <w:u w:val="none"/>
          <w:shd w:val="clear" w:color="auto" w:fill="FFFFFF"/>
        </w:rPr>
        <w:t xml:space="preserve"> и охраняемое </w:t>
      </w:r>
      <w:r w:rsidR="00761791" w:rsidRPr="00280C59">
        <w:rPr>
          <w:rStyle w:val="a4"/>
          <w:rFonts w:ascii="Times New Roman" w:hAnsi="Times New Roman" w:cs="Times New Roman"/>
          <w:color w:val="auto"/>
          <w:sz w:val="24"/>
          <w:szCs w:val="24"/>
          <w:u w:val="none"/>
          <w:shd w:val="clear" w:color="auto" w:fill="FFFFFF"/>
        </w:rPr>
        <w:t>законом</w:t>
      </w:r>
      <w:r w:rsidRPr="00280C59">
        <w:rPr>
          <w:rStyle w:val="a4"/>
          <w:rFonts w:ascii="Times New Roman" w:hAnsi="Times New Roman" w:cs="Times New Roman"/>
          <w:color w:val="auto"/>
          <w:sz w:val="24"/>
          <w:szCs w:val="24"/>
          <w:u w:val="none"/>
          <w:shd w:val="clear" w:color="auto" w:fill="FFFFFF"/>
        </w:rPr>
        <w:t xml:space="preserve"> право каждого человека. Статья 7 запрещает какую-либо форму пыток или </w:t>
      </w:r>
      <w:r w:rsidR="00761791" w:rsidRPr="00280C59">
        <w:rPr>
          <w:rStyle w:val="a4"/>
          <w:rFonts w:ascii="Times New Roman" w:hAnsi="Times New Roman" w:cs="Times New Roman"/>
          <w:color w:val="auto"/>
          <w:sz w:val="24"/>
          <w:szCs w:val="24"/>
          <w:u w:val="none"/>
          <w:shd w:val="clear" w:color="auto" w:fill="FFFFFF"/>
        </w:rPr>
        <w:t>жесткого</w:t>
      </w:r>
      <w:r w:rsidRPr="00280C59">
        <w:rPr>
          <w:rStyle w:val="a4"/>
          <w:rFonts w:ascii="Times New Roman" w:hAnsi="Times New Roman" w:cs="Times New Roman"/>
          <w:color w:val="auto"/>
          <w:sz w:val="24"/>
          <w:szCs w:val="24"/>
          <w:u w:val="none"/>
          <w:shd w:val="clear" w:color="auto" w:fill="FFFFFF"/>
        </w:rPr>
        <w:t xml:space="preserve">, бесчеловечного обращения или наказания по отношению к человеку. Статья 8 запрещает рабство во всех его видах и подневольное состояние. В статье 9 провозглашается право человека на свободу и личную неприкосновенность. </w:t>
      </w:r>
    </w:p>
    <w:p w:rsidR="00631262" w:rsidRPr="00280C59" w:rsidRDefault="00631262" w:rsidP="00280C59">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hAnsi="Times New Roman" w:cs="Times New Roman"/>
          <w:sz w:val="24"/>
          <w:szCs w:val="24"/>
          <w:shd w:val="clear" w:color="auto" w:fill="FFFFFF"/>
        </w:rPr>
        <w:t>На Всеобщую декларацию прав человека ссылается один из основных документов</w:t>
      </w:r>
      <w:r w:rsidRPr="00280C59">
        <w:rPr>
          <w:rFonts w:ascii="Times New Roman" w:hAnsi="Times New Roman" w:cs="Times New Roman"/>
          <w:sz w:val="24"/>
          <w:szCs w:val="24"/>
        </w:rPr>
        <w:t xml:space="preserve"> по проблеме насилия в отношении женщин - </w:t>
      </w:r>
      <w:r w:rsidRPr="00757545">
        <w:rPr>
          <w:rFonts w:ascii="Times New Roman" w:hAnsi="Times New Roman" w:cs="Times New Roman"/>
          <w:b/>
          <w:sz w:val="24"/>
          <w:szCs w:val="24"/>
        </w:rPr>
        <w:t>Конвенция о ликвидации всех форм дискриминации в отношении женщин</w:t>
      </w:r>
      <w:r w:rsidR="00AD718C">
        <w:rPr>
          <w:rFonts w:ascii="Times New Roman" w:hAnsi="Times New Roman" w:cs="Times New Roman"/>
          <w:sz w:val="24"/>
          <w:szCs w:val="24"/>
        </w:rPr>
        <w:t xml:space="preserve">, принятая </w:t>
      </w:r>
      <w:r w:rsidRPr="00280C59">
        <w:rPr>
          <w:rFonts w:ascii="Times New Roman" w:hAnsi="Times New Roman" w:cs="Times New Roman"/>
          <w:iCs/>
          <w:sz w:val="24"/>
          <w:szCs w:val="24"/>
          <w:shd w:val="clear" w:color="auto" w:fill="FFFFFF"/>
        </w:rPr>
        <w:t>Генеральной Ассамбле</w:t>
      </w:r>
      <w:r w:rsidR="00AD718C">
        <w:rPr>
          <w:rFonts w:ascii="Times New Roman" w:hAnsi="Times New Roman" w:cs="Times New Roman"/>
          <w:iCs/>
          <w:sz w:val="24"/>
          <w:szCs w:val="24"/>
          <w:shd w:val="clear" w:color="auto" w:fill="FFFFFF"/>
        </w:rPr>
        <w:t xml:space="preserve">ей </w:t>
      </w:r>
      <w:r w:rsidRPr="00280C59">
        <w:rPr>
          <w:rFonts w:ascii="Times New Roman" w:hAnsi="Times New Roman" w:cs="Times New Roman"/>
          <w:iCs/>
          <w:sz w:val="24"/>
          <w:szCs w:val="24"/>
          <w:shd w:val="clear" w:color="auto" w:fill="FFFFFF"/>
        </w:rPr>
        <w:t xml:space="preserve">18 декабря 1979 года </w:t>
      </w:r>
      <w:r w:rsidRPr="00280C59">
        <w:rPr>
          <w:rFonts w:ascii="Times New Roman" w:eastAsia="Times New Roman" w:hAnsi="Times New Roman" w:cs="Times New Roman"/>
          <w:sz w:val="24"/>
          <w:szCs w:val="24"/>
          <w:lang w:eastAsia="ru-RU"/>
        </w:rPr>
        <w:t>и вступившая в силу </w:t>
      </w:r>
      <w:hyperlink r:id="rId8" w:tooltip="3 сентября" w:history="1">
        <w:r w:rsidRPr="00280C59">
          <w:rPr>
            <w:rFonts w:ascii="Times New Roman" w:eastAsia="Times New Roman" w:hAnsi="Times New Roman" w:cs="Times New Roman"/>
            <w:sz w:val="24"/>
            <w:szCs w:val="24"/>
            <w:lang w:eastAsia="ru-RU"/>
          </w:rPr>
          <w:t>3 сентября</w:t>
        </w:r>
      </w:hyperlink>
      <w:r w:rsidRPr="00280C59">
        <w:rPr>
          <w:rFonts w:ascii="Times New Roman" w:eastAsia="Times New Roman" w:hAnsi="Times New Roman" w:cs="Times New Roman"/>
          <w:sz w:val="24"/>
          <w:szCs w:val="24"/>
          <w:lang w:eastAsia="ru-RU"/>
        </w:rPr>
        <w:t> </w:t>
      </w:r>
      <w:hyperlink r:id="rId9" w:tooltip="1981 год" w:history="1">
        <w:r w:rsidRPr="00280C59">
          <w:rPr>
            <w:rFonts w:ascii="Times New Roman" w:eastAsia="Times New Roman" w:hAnsi="Times New Roman" w:cs="Times New Roman"/>
            <w:sz w:val="24"/>
            <w:szCs w:val="24"/>
            <w:lang w:eastAsia="ru-RU"/>
          </w:rPr>
          <w:t>1981 года</w:t>
        </w:r>
      </w:hyperlink>
      <w:r w:rsidRPr="00280C59">
        <w:rPr>
          <w:rFonts w:ascii="Times New Roman" w:eastAsia="Times New Roman" w:hAnsi="Times New Roman" w:cs="Times New Roman"/>
          <w:sz w:val="24"/>
          <w:szCs w:val="24"/>
          <w:lang w:eastAsia="ru-RU"/>
        </w:rPr>
        <w:t>. По состоянию на декабрь 2010 года Конвенция вступила в силу для 186 стран. Конвенция состоит из VI частей и 30 статей.</w:t>
      </w:r>
    </w:p>
    <w:p w:rsidR="00631262" w:rsidRPr="00280C59" w:rsidRDefault="00631262" w:rsidP="00280C59">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В Преамбуле Конвенции отмечается тот факт, чт</w:t>
      </w:r>
      <w:r w:rsidR="00AD718C">
        <w:rPr>
          <w:rFonts w:ascii="Times New Roman" w:eastAsia="Times New Roman" w:hAnsi="Times New Roman" w:cs="Times New Roman"/>
          <w:sz w:val="24"/>
          <w:szCs w:val="24"/>
          <w:lang w:eastAsia="ru-RU"/>
        </w:rPr>
        <w:t xml:space="preserve">о </w:t>
      </w:r>
      <w:r w:rsidRPr="00280C59">
        <w:rPr>
          <w:rFonts w:ascii="Times New Roman" w:eastAsia="Times New Roman" w:hAnsi="Times New Roman" w:cs="Times New Roman"/>
          <w:sz w:val="24"/>
          <w:szCs w:val="24"/>
          <w:lang w:eastAsia="ru-RU"/>
        </w:rPr>
        <w:t>все люди</w:t>
      </w:r>
      <w:r w:rsidR="00AD718C">
        <w:rPr>
          <w:rFonts w:ascii="Times New Roman" w:eastAsia="Times New Roman" w:hAnsi="Times New Roman" w:cs="Times New Roman"/>
          <w:sz w:val="24"/>
          <w:szCs w:val="24"/>
          <w:lang w:eastAsia="ru-RU"/>
        </w:rPr>
        <w:t xml:space="preserve"> рождаются свободными и равными</w:t>
      </w:r>
      <w:r w:rsidRPr="00280C59">
        <w:rPr>
          <w:rFonts w:ascii="Times New Roman" w:eastAsia="Times New Roman" w:hAnsi="Times New Roman" w:cs="Times New Roman"/>
          <w:sz w:val="24"/>
          <w:szCs w:val="24"/>
          <w:lang w:eastAsia="ru-RU"/>
        </w:rPr>
        <w:t xml:space="preserve">, что необходимо обеспечить равноправие мужчин и женщин, так как дискриминация женщин нарушает равноправие и уважение человеческого достоинства, </w:t>
      </w:r>
      <w:r w:rsidRPr="00280C59">
        <w:rPr>
          <w:rFonts w:ascii="Times New Roman" w:eastAsia="Times New Roman" w:hAnsi="Times New Roman" w:cs="Times New Roman"/>
          <w:sz w:val="24"/>
          <w:szCs w:val="24"/>
          <w:lang w:eastAsia="ru-RU"/>
        </w:rPr>
        <w:lastRenderedPageBreak/>
        <w:t>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w:t>
      </w:r>
      <w:r w:rsidR="00EB3B89" w:rsidRPr="00280C59">
        <w:rPr>
          <w:rFonts w:ascii="Times New Roman" w:eastAsia="Times New Roman" w:hAnsi="Times New Roman" w:cs="Times New Roman"/>
          <w:sz w:val="24"/>
          <w:szCs w:val="24"/>
          <w:lang w:eastAsia="ru-RU"/>
        </w:rPr>
        <w:t>аго своих стран и человечества.</w:t>
      </w:r>
    </w:p>
    <w:p w:rsidR="00631262" w:rsidRPr="00280C59" w:rsidRDefault="00631262" w:rsidP="00280C59">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Государства – члены Конвенции осуждают дискриминацию по всех ее формах и проявлениях и обязуются сделать все необходимое для реализации концепции гендерного равенства. Это связано, в том числе, и с искоренением насилия в отношении женщин. Так, статья 6 части </w:t>
      </w:r>
      <w:r w:rsidRPr="00280C59">
        <w:rPr>
          <w:rFonts w:ascii="Times New Roman" w:eastAsia="Times New Roman" w:hAnsi="Times New Roman" w:cs="Times New Roman"/>
          <w:sz w:val="24"/>
          <w:szCs w:val="24"/>
          <w:lang w:val="en-US" w:eastAsia="ru-RU"/>
        </w:rPr>
        <w:t>I</w:t>
      </w:r>
      <w:r w:rsidRPr="00280C59">
        <w:rPr>
          <w:rFonts w:ascii="Times New Roman" w:eastAsia="Times New Roman" w:hAnsi="Times New Roman" w:cs="Times New Roman"/>
          <w:sz w:val="24"/>
          <w:szCs w:val="24"/>
          <w:lang w:eastAsia="ru-RU"/>
        </w:rPr>
        <w:t xml:space="preserve"> Конвенции обязует государства-участники принимать</w:t>
      </w:r>
      <w:r w:rsidRPr="00280C59">
        <w:rPr>
          <w:rFonts w:ascii="Times New Roman" w:hAnsi="Times New Roman" w:cs="Times New Roman"/>
          <w:sz w:val="24"/>
          <w:szCs w:val="24"/>
          <w:shd w:val="clear" w:color="auto" w:fill="FFFFFF"/>
        </w:rPr>
        <w:t xml:space="preserve"> все соответствующие меры, включая законодательные, для пресечения всех видов торговли женщинами и эксплуатации проституции женщин, обеспечения право женщин на труд и равную оплату труда, равенство мужчин и женщин перед законом, установления</w:t>
      </w:r>
      <w:r w:rsidRPr="00280C59">
        <w:rPr>
          <w:rFonts w:ascii="Times New Roman" w:eastAsia="Times New Roman" w:hAnsi="Times New Roman" w:cs="Times New Roman"/>
          <w:sz w:val="24"/>
          <w:szCs w:val="24"/>
          <w:lang w:eastAsia="ru-RU"/>
        </w:rPr>
        <w:t xml:space="preserve"> </w:t>
      </w:r>
      <w:r w:rsidR="002643AD" w:rsidRPr="00280C59">
        <w:rPr>
          <w:rFonts w:ascii="Times New Roman" w:eastAsia="Times New Roman" w:hAnsi="Times New Roman" w:cs="Times New Roman"/>
          <w:sz w:val="24"/>
          <w:szCs w:val="24"/>
          <w:lang w:eastAsia="ru-RU"/>
        </w:rPr>
        <w:t xml:space="preserve">юридической защиты прав женщин </w:t>
      </w:r>
      <w:r w:rsidRPr="00280C59">
        <w:rPr>
          <w:rFonts w:ascii="Times New Roman" w:eastAsia="Times New Roman" w:hAnsi="Times New Roman" w:cs="Times New Roman"/>
          <w:sz w:val="24"/>
          <w:szCs w:val="24"/>
          <w:lang w:eastAsia="ru-RU"/>
        </w:rPr>
        <w:t>наравне с мужчинами.</w:t>
      </w:r>
    </w:p>
    <w:p w:rsidR="00BF388C" w:rsidRPr="00280C59" w:rsidRDefault="00BF388C" w:rsidP="00280C59">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Несмотря на то, что в данной Конвенции не упоминается о насилии, созданный Конвенцией Комитет по </w:t>
      </w:r>
      <w:r w:rsidR="00C36347" w:rsidRPr="00280C59">
        <w:rPr>
          <w:rFonts w:ascii="Times New Roman" w:eastAsia="Times New Roman" w:hAnsi="Times New Roman" w:cs="Times New Roman"/>
          <w:sz w:val="24"/>
          <w:szCs w:val="24"/>
          <w:lang w:eastAsia="ru-RU"/>
        </w:rPr>
        <w:t>ликвидации</w:t>
      </w:r>
      <w:r w:rsidRPr="00280C59">
        <w:rPr>
          <w:rFonts w:ascii="Times New Roman" w:eastAsia="Times New Roman" w:hAnsi="Times New Roman" w:cs="Times New Roman"/>
          <w:sz w:val="24"/>
          <w:szCs w:val="24"/>
          <w:lang w:eastAsia="ru-RU"/>
        </w:rPr>
        <w:t xml:space="preserve"> дискриминации в отношении женщин разъяснил, что акт насилия в отношении женщины, основанный на гендерном признаке, является нарушением положений Конвенции. </w:t>
      </w:r>
    </w:p>
    <w:p w:rsidR="00631262" w:rsidRPr="00280C59" w:rsidRDefault="00631262" w:rsidP="00280C59">
      <w:pPr>
        <w:spacing w:line="360" w:lineRule="auto"/>
        <w:ind w:right="-143" w:firstLine="709"/>
        <w:jc w:val="both"/>
        <w:rPr>
          <w:rFonts w:ascii="Times New Roman" w:eastAsia="Times New Roman" w:hAnsi="Times New Roman" w:cs="Times New Roman"/>
          <w:sz w:val="24"/>
          <w:szCs w:val="24"/>
          <w:lang w:eastAsia="ru-RU"/>
        </w:rPr>
      </w:pPr>
      <w:r w:rsidRPr="00280C59">
        <w:rPr>
          <w:rFonts w:ascii="Times New Roman" w:eastAsia="Times New Roman" w:hAnsi="Times New Roman" w:cs="Times New Roman"/>
          <w:sz w:val="24"/>
          <w:szCs w:val="24"/>
          <w:lang w:eastAsia="ru-RU"/>
        </w:rPr>
        <w:t xml:space="preserve">16 октября 1999 года был также принят </w:t>
      </w:r>
      <w:r w:rsidRPr="00757545">
        <w:rPr>
          <w:rFonts w:ascii="Times New Roman" w:eastAsia="Times New Roman" w:hAnsi="Times New Roman" w:cs="Times New Roman"/>
          <w:b/>
          <w:sz w:val="24"/>
          <w:szCs w:val="24"/>
          <w:lang w:eastAsia="ru-RU"/>
        </w:rPr>
        <w:t>Факультативный протокол к Конвенции о ликвидации всех форм дискриминации в отношении женщин</w:t>
      </w:r>
      <w:r w:rsidRPr="00280C59">
        <w:rPr>
          <w:rFonts w:ascii="Times New Roman" w:eastAsia="Times New Roman" w:hAnsi="Times New Roman" w:cs="Times New Roman"/>
          <w:sz w:val="24"/>
          <w:szCs w:val="24"/>
          <w:lang w:eastAsia="ru-RU"/>
        </w:rPr>
        <w:t>, наделяющий Комитет по ликвидации дискриминации в отношении женщин полномочием по рассмотрению сообщений (</w:t>
      </w:r>
      <w:r w:rsidR="00C36347" w:rsidRPr="00280C59">
        <w:rPr>
          <w:rFonts w:ascii="Times New Roman" w:eastAsia="Times New Roman" w:hAnsi="Times New Roman" w:cs="Times New Roman"/>
          <w:sz w:val="24"/>
          <w:szCs w:val="24"/>
          <w:lang w:eastAsia="ru-RU"/>
        </w:rPr>
        <w:t>поступающих от</w:t>
      </w:r>
      <w:r w:rsidRPr="00280C59">
        <w:rPr>
          <w:rFonts w:ascii="Times New Roman" w:eastAsia="Times New Roman" w:hAnsi="Times New Roman" w:cs="Times New Roman"/>
          <w:sz w:val="24"/>
          <w:szCs w:val="24"/>
          <w:lang w:eastAsia="ru-RU"/>
        </w:rPr>
        <w:t xml:space="preserve"> </w:t>
      </w:r>
      <w:proofErr w:type="gramStart"/>
      <w:r w:rsidRPr="00280C59">
        <w:rPr>
          <w:rFonts w:ascii="Times New Roman" w:eastAsia="Times New Roman" w:hAnsi="Times New Roman" w:cs="Times New Roman"/>
          <w:sz w:val="24"/>
          <w:szCs w:val="24"/>
          <w:lang w:eastAsia="ru-RU"/>
        </w:rPr>
        <w:t>лиц</w:t>
      </w:r>
      <w:r w:rsidR="00DF21EF">
        <w:rPr>
          <w:rFonts w:ascii="Times New Roman" w:eastAsia="Times New Roman" w:hAnsi="Times New Roman" w:cs="Times New Roman"/>
          <w:sz w:val="24"/>
          <w:szCs w:val="24"/>
          <w:lang w:eastAsia="ru-RU"/>
        </w:rPr>
        <w:t xml:space="preserve"> </w:t>
      </w:r>
      <w:r w:rsidRPr="00280C59">
        <w:rPr>
          <w:rFonts w:ascii="Times New Roman" w:eastAsia="Times New Roman" w:hAnsi="Times New Roman" w:cs="Times New Roman"/>
          <w:sz w:val="24"/>
          <w:szCs w:val="24"/>
          <w:lang w:eastAsia="ru-RU"/>
        </w:rPr>
        <w:t>,</w:t>
      </w:r>
      <w:proofErr w:type="gramEnd"/>
      <w:r w:rsidRPr="00280C59">
        <w:rPr>
          <w:rFonts w:ascii="Times New Roman" w:eastAsia="Times New Roman" w:hAnsi="Times New Roman" w:cs="Times New Roman"/>
          <w:sz w:val="24"/>
          <w:szCs w:val="24"/>
          <w:lang w:eastAsia="ru-RU"/>
        </w:rPr>
        <w:t xml:space="preserve"> попадающих под </w:t>
      </w:r>
      <w:r w:rsidR="00C36347" w:rsidRPr="00280C59">
        <w:rPr>
          <w:rFonts w:ascii="Times New Roman" w:eastAsia="Times New Roman" w:hAnsi="Times New Roman" w:cs="Times New Roman"/>
          <w:sz w:val="24"/>
          <w:szCs w:val="24"/>
          <w:lang w:eastAsia="ru-RU"/>
        </w:rPr>
        <w:t>ю</w:t>
      </w:r>
      <w:r w:rsidRPr="00280C59">
        <w:rPr>
          <w:rFonts w:ascii="Times New Roman" w:eastAsia="Times New Roman" w:hAnsi="Times New Roman" w:cs="Times New Roman"/>
          <w:sz w:val="24"/>
          <w:szCs w:val="24"/>
          <w:lang w:eastAsia="ru-RU"/>
        </w:rPr>
        <w:t>рисдикцию государств-участников Протокола) о</w:t>
      </w:r>
      <w:r w:rsidR="00A61502" w:rsidRPr="00A61502">
        <w:rPr>
          <w:rFonts w:ascii="Times New Roman" w:eastAsia="Times New Roman" w:hAnsi="Times New Roman" w:cs="Times New Roman"/>
          <w:color w:val="FFFFFF" w:themeColor="background1"/>
          <w:sz w:val="24"/>
          <w:szCs w:val="24"/>
          <w:lang w:eastAsia="ru-RU"/>
        </w:rPr>
        <w:t>1</w:t>
      </w:r>
      <w:r w:rsidRPr="00280C59">
        <w:rPr>
          <w:rFonts w:ascii="Times New Roman" w:eastAsia="Times New Roman" w:hAnsi="Times New Roman" w:cs="Times New Roman"/>
          <w:sz w:val="24"/>
          <w:szCs w:val="24"/>
          <w:lang w:eastAsia="ru-RU"/>
        </w:rPr>
        <w:t xml:space="preserve">нарушения </w:t>
      </w:r>
      <w:r w:rsidR="00C36347" w:rsidRPr="00280C59">
        <w:rPr>
          <w:rFonts w:ascii="Times New Roman" w:eastAsia="Times New Roman" w:hAnsi="Times New Roman" w:cs="Times New Roman"/>
          <w:sz w:val="24"/>
          <w:szCs w:val="24"/>
          <w:lang w:eastAsia="ru-RU"/>
        </w:rPr>
        <w:t>Конвенции</w:t>
      </w:r>
      <w:r w:rsidR="00BF388C" w:rsidRPr="00280C59">
        <w:rPr>
          <w:rFonts w:ascii="Times New Roman" w:eastAsia="Times New Roman" w:hAnsi="Times New Roman" w:cs="Times New Roman"/>
          <w:sz w:val="24"/>
          <w:szCs w:val="24"/>
          <w:lang w:eastAsia="ru-RU"/>
        </w:rPr>
        <w:t xml:space="preserve"> (</w:t>
      </w:r>
      <w:r w:rsidR="00C36347" w:rsidRPr="00280C59">
        <w:rPr>
          <w:rFonts w:ascii="Times New Roman" w:eastAsia="Times New Roman" w:hAnsi="Times New Roman" w:cs="Times New Roman"/>
          <w:sz w:val="24"/>
          <w:szCs w:val="24"/>
          <w:lang w:eastAsia="ru-RU"/>
        </w:rPr>
        <w:t>статья</w:t>
      </w:r>
      <w:r w:rsidR="00BF388C" w:rsidRPr="00280C59">
        <w:rPr>
          <w:rFonts w:ascii="Times New Roman" w:eastAsia="Times New Roman" w:hAnsi="Times New Roman" w:cs="Times New Roman"/>
          <w:sz w:val="24"/>
          <w:szCs w:val="24"/>
          <w:lang w:eastAsia="ru-RU"/>
        </w:rPr>
        <w:t xml:space="preserve"> 1)</w:t>
      </w:r>
      <w:r w:rsidRPr="00280C59">
        <w:rPr>
          <w:rFonts w:ascii="Times New Roman" w:eastAsia="Times New Roman" w:hAnsi="Times New Roman" w:cs="Times New Roman"/>
          <w:sz w:val="24"/>
          <w:szCs w:val="24"/>
          <w:lang w:eastAsia="ru-RU"/>
        </w:rPr>
        <w:t>.</w:t>
      </w:r>
    </w:p>
    <w:p w:rsidR="00631262" w:rsidRPr="00280C59" w:rsidRDefault="00631262" w:rsidP="00280C59">
      <w:pPr>
        <w:spacing w:line="360" w:lineRule="auto"/>
        <w:ind w:right="-143" w:firstLine="709"/>
        <w:jc w:val="both"/>
        <w:rPr>
          <w:rFonts w:ascii="Times New Roman" w:hAnsi="Times New Roman" w:cs="Times New Roman"/>
          <w:bCs/>
          <w:sz w:val="24"/>
          <w:szCs w:val="24"/>
        </w:rPr>
      </w:pPr>
      <w:r w:rsidRPr="00280C59">
        <w:rPr>
          <w:rFonts w:ascii="Times New Roman" w:hAnsi="Times New Roman" w:cs="Times New Roman"/>
          <w:sz w:val="24"/>
          <w:szCs w:val="24"/>
        </w:rPr>
        <w:t xml:space="preserve">Другим основополагающим международным документом в данной сфере является </w:t>
      </w:r>
      <w:r w:rsidRPr="00757545">
        <w:rPr>
          <w:rFonts w:ascii="Times New Roman" w:hAnsi="Times New Roman" w:cs="Times New Roman"/>
          <w:b/>
          <w:sz w:val="24"/>
          <w:szCs w:val="24"/>
        </w:rPr>
        <w:t xml:space="preserve">Декларация </w:t>
      </w:r>
      <w:r w:rsidRPr="00757545">
        <w:rPr>
          <w:rFonts w:ascii="Times New Roman" w:hAnsi="Times New Roman" w:cs="Times New Roman"/>
          <w:b/>
          <w:bCs/>
          <w:sz w:val="24"/>
          <w:szCs w:val="24"/>
        </w:rPr>
        <w:t>об искоренении насилия в отношении женщин</w:t>
      </w:r>
      <w:r w:rsidRPr="00280C59">
        <w:rPr>
          <w:rFonts w:ascii="Times New Roman" w:hAnsi="Times New Roman" w:cs="Times New Roman"/>
          <w:bCs/>
          <w:sz w:val="24"/>
          <w:szCs w:val="24"/>
        </w:rPr>
        <w:t>, п</w:t>
      </w:r>
      <w:r w:rsidRPr="00280C59">
        <w:rPr>
          <w:rFonts w:ascii="Times New Roman" w:hAnsi="Times New Roman" w:cs="Times New Roman"/>
          <w:iCs/>
          <w:sz w:val="24"/>
          <w:szCs w:val="24"/>
        </w:rPr>
        <w:t>ринятая резолюцией Генеральной Ассамбле</w:t>
      </w:r>
      <w:r w:rsidR="00AD718C">
        <w:rPr>
          <w:rFonts w:ascii="Times New Roman" w:hAnsi="Times New Roman" w:cs="Times New Roman"/>
          <w:iCs/>
          <w:sz w:val="24"/>
          <w:szCs w:val="24"/>
        </w:rPr>
        <w:t>ей</w:t>
      </w:r>
      <w:r w:rsidRPr="00280C59">
        <w:rPr>
          <w:rFonts w:ascii="Times New Roman" w:hAnsi="Times New Roman" w:cs="Times New Roman"/>
          <w:iCs/>
          <w:sz w:val="24"/>
          <w:szCs w:val="24"/>
        </w:rPr>
        <w:t xml:space="preserve"> 20 декабря 1993 года. Согласно данной Декларации, насилие в отношении женщин является нарушением прав человека и одним из основных препятстви</w:t>
      </w:r>
      <w:r w:rsidR="00C36347" w:rsidRPr="00280C59">
        <w:rPr>
          <w:rFonts w:ascii="Times New Roman" w:hAnsi="Times New Roman" w:cs="Times New Roman"/>
          <w:iCs/>
          <w:sz w:val="24"/>
          <w:szCs w:val="24"/>
        </w:rPr>
        <w:t>й</w:t>
      </w:r>
      <w:r w:rsidRPr="00280C59">
        <w:rPr>
          <w:rFonts w:ascii="Times New Roman" w:hAnsi="Times New Roman" w:cs="Times New Roman"/>
          <w:iCs/>
          <w:sz w:val="24"/>
          <w:szCs w:val="24"/>
        </w:rPr>
        <w:t xml:space="preserve"> на пути к достижению юридического, экономического, политического и социального равенства, а также развития и мира.</w:t>
      </w:r>
    </w:p>
    <w:p w:rsidR="00631262" w:rsidRPr="00280C59" w:rsidRDefault="00631262"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t xml:space="preserve">Декларация также дает определение понятия «насилие в отношении женщин» и определяет случаи, относящиеся к этому понятно, что указано в первом параграфе данной главы. Кроме того, согласно Декларации, </w:t>
      </w:r>
      <w:r w:rsidR="00AD718C">
        <w:rPr>
          <w:shd w:val="clear" w:color="auto" w:fill="FFFFFF"/>
        </w:rPr>
        <w:t>г</w:t>
      </w:r>
      <w:r w:rsidRPr="00280C59">
        <w:rPr>
          <w:shd w:val="clear" w:color="auto" w:fill="FFFFFF"/>
        </w:rPr>
        <w:t xml:space="preserve">осударства должны осудить насилие в отношении женщин и не должны ссылаться ни на какие обычаи, традиции или религиозные мотивы для </w:t>
      </w:r>
      <w:r w:rsidRPr="00280C59">
        <w:rPr>
          <w:shd w:val="clear" w:color="auto" w:fill="FFFFFF"/>
        </w:rPr>
        <w:lastRenderedPageBreak/>
        <w:t xml:space="preserve">уклонения от выполнения своих обязательств в отношении его искоренения, что является важной основой для формирования национального законодательства стран-участниц Декларации. Например, с этой целью государства должны разработать в рамках национального законодательства уголовные, гражданские, трудовые и административные санкции для наказания за правонарушения и возмещения ущерба, причиненного женщинам, которые подверглись актам насилия. </w:t>
      </w:r>
    </w:p>
    <w:p w:rsidR="00631262" w:rsidRPr="00280C59" w:rsidRDefault="00631262"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rPr>
          <w:shd w:val="clear" w:color="auto" w:fill="FFFFFF"/>
        </w:rPr>
        <w:t>Помимо этого, женщинам, которые подверглись актам насилия, должна быть обеспечена эффективная правовая защита, с этой же целью государства должны информировать женщин об их правах в отношении возмещения ущерба. Для предотвращения актов насилия государствам необходимо разработать превентивные подходы и любые возможные меры правового, политического, административного и культурного характера, которые содействуют защите женщин от любых форм насилия. По состоянию на 2015 год в 119 странах мира существует законодательство о домашнем насилии, в 125 странах – о сексуальном домогательстве, и только в 52 странах существует законодательство об изнасиловании супруги супругом.</w:t>
      </w:r>
      <w:r w:rsidRPr="00280C59">
        <w:rPr>
          <w:rStyle w:val="ab"/>
          <w:rFonts w:eastAsiaTheme="majorEastAsia"/>
          <w:shd w:val="clear" w:color="auto" w:fill="FFFFFF"/>
        </w:rPr>
        <w:footnoteReference w:id="42"/>
      </w:r>
    </w:p>
    <w:p w:rsidR="00631262" w:rsidRPr="00280C59" w:rsidRDefault="00631262"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rPr>
          <w:shd w:val="clear" w:color="auto" w:fill="FFFFFF"/>
        </w:rPr>
        <w:t xml:space="preserve">Для обеспечения этих целей в государственных бюджетах необходимо предусматривать ресурсы для деятельности, связанной с искоренением насилия в отношении женщин. Важным аспектом деятельности государств, согласно Декларации, является также деятельность по оказанию специализированной помощи женщинам, подвергавшимся насилию, и, если это необходимо, их детям. При этом в случае необходимости государства могут обращаться к международному сообществу, что подчеркивает важность данной проблемы и необходимость совместных усилий для ее решения. </w:t>
      </w:r>
    </w:p>
    <w:p w:rsidR="00631262" w:rsidRPr="00280C59" w:rsidRDefault="00631262"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rPr>
          <w:shd w:val="clear" w:color="auto" w:fill="FFFFFF"/>
        </w:rPr>
        <w:t xml:space="preserve">Декларация также обязывает государства принимать все необходимые меры, особенно в области образования, в целях изменения социальных и культурных моделей поведения мужчин и женщин и искоренения предрассудков, обычаев и другой практики, основанных на идеях неполноценности или превосходства одного из полов или на стереотипных представлениях о роли мужчин и женщин. Такой аспект деятельности государств очень важен, так как зачастую именно распространенные в обществе стереотипы </w:t>
      </w:r>
      <w:r w:rsidRPr="00280C59">
        <w:rPr>
          <w:shd w:val="clear" w:color="auto" w:fill="FFFFFF"/>
        </w:rPr>
        <w:lastRenderedPageBreak/>
        <w:t>и обычаи становятся не только мотивом совершения актов насилия в отношении женщин, но и причиной, по которой женщины, подвергшиеся насилию, не обращаются за соответствующей помощью. Согласно отделу ООН по статистике за 2015 год меньше 40% женщин, пострадавших от насилия, обратились за помощью, из них меньше 10% обратили</w:t>
      </w:r>
      <w:r w:rsidR="00AD718C">
        <w:rPr>
          <w:shd w:val="clear" w:color="auto" w:fill="FFFFFF"/>
        </w:rPr>
        <w:t>сь в правоохранительные органы.</w:t>
      </w:r>
      <w:r w:rsidRPr="00280C59">
        <w:rPr>
          <w:rStyle w:val="ab"/>
          <w:rFonts w:eastAsiaTheme="majorEastAsia"/>
          <w:shd w:val="clear" w:color="auto" w:fill="FFFFFF"/>
        </w:rPr>
        <w:footnoteReference w:id="43"/>
      </w:r>
    </w:p>
    <w:p w:rsidR="00631262" w:rsidRPr="00280C59" w:rsidRDefault="00631262" w:rsidP="00280C59">
      <w:pPr>
        <w:pStyle w:val="a3"/>
        <w:shd w:val="clear" w:color="auto" w:fill="FFFFFF"/>
        <w:spacing w:before="0" w:beforeAutospacing="0" w:after="240" w:afterAutospacing="0" w:line="360" w:lineRule="auto"/>
        <w:ind w:right="-143" w:firstLine="709"/>
        <w:jc w:val="both"/>
      </w:pPr>
      <w:r w:rsidRPr="00280C59">
        <w:rPr>
          <w:shd w:val="clear" w:color="auto" w:fill="FFFFFF"/>
        </w:rPr>
        <w:t>Декларация обязывает государства содействовать проведению исследований, сбору информации и обобщению статистических данных о распространенности различных форм насилия в отношении женщин, особенно данных, касающихся насилия в семье. Результаты таких исследований должны предаваться гласности</w:t>
      </w:r>
      <w:r w:rsidRPr="00280C59">
        <w:t>. Особенно сложно собирать данные о домашнем насилии, так как зачастую самими женщинами это воспринимается как частное дело, они не заявляют о случаях насилия и не готовы обсуждать эту тему. На 2014 год только 89 стран мира ведут сбор и мониторинг информации относительно насилия в отношении женщин.</w:t>
      </w:r>
      <w:r w:rsidRPr="00280C59">
        <w:rPr>
          <w:rStyle w:val="ab"/>
          <w:rFonts w:eastAsiaTheme="majorEastAsia"/>
        </w:rPr>
        <w:footnoteReference w:id="44"/>
      </w:r>
    </w:p>
    <w:p w:rsidR="005F7D6E" w:rsidRPr="00280C59" w:rsidRDefault="00631262" w:rsidP="005F7D6E">
      <w:pPr>
        <w:pStyle w:val="a3"/>
        <w:shd w:val="clear" w:color="auto" w:fill="FFFFFF"/>
        <w:spacing w:before="0" w:beforeAutospacing="0" w:after="240" w:afterAutospacing="0" w:line="360" w:lineRule="auto"/>
        <w:ind w:right="-143" w:firstLine="709"/>
        <w:jc w:val="both"/>
      </w:pPr>
      <w:r w:rsidRPr="00280C59">
        <w:t>Согласно Декларации, государства должны признать важную роль женского движения и неправительственных организаций во всем мире, поддерживать, укреплять деятельность женского движения и НПО, сотрудничать с ними на местном, национальном и региональном уровнях, а также поощрять региональные межправительственные организации, членами которых они являются. Взаимодействие государства и женского движения позволяет женщинам представлять и отстаивать свою точку зрения, привлекать внимание правительственных структур к проблемам насилия. Женское движение также может влиять на процесс законодательства в этой области путем мобилизации общественного мнения.</w:t>
      </w:r>
    </w:p>
    <w:p w:rsidR="00631262" w:rsidRPr="00280C59" w:rsidRDefault="00631262" w:rsidP="00280C59">
      <w:pPr>
        <w:pStyle w:val="a3"/>
        <w:shd w:val="clear" w:color="auto" w:fill="FFFFFF"/>
        <w:spacing w:before="0" w:beforeAutospacing="0" w:after="240" w:afterAutospacing="0" w:line="360" w:lineRule="auto"/>
        <w:ind w:right="-143" w:firstLine="709"/>
        <w:jc w:val="both"/>
        <w:rPr>
          <w:shd w:val="clear" w:color="auto" w:fill="FFFFFF"/>
        </w:rPr>
      </w:pPr>
      <w:r w:rsidRPr="00280C59">
        <w:rPr>
          <w:shd w:val="clear" w:color="auto" w:fill="FFFFFF"/>
        </w:rPr>
        <w:t xml:space="preserve">Принятая на Всемирной конференции по правам человека в 1993 году </w:t>
      </w:r>
      <w:r w:rsidRPr="007B1FE3">
        <w:rPr>
          <w:b/>
          <w:shd w:val="clear" w:color="auto" w:fill="FFFFFF"/>
        </w:rPr>
        <w:t>Венская декларация</w:t>
      </w:r>
      <w:r w:rsidRPr="00280C59">
        <w:rPr>
          <w:shd w:val="clear" w:color="auto" w:fill="FFFFFF"/>
        </w:rPr>
        <w:t xml:space="preserve"> также является важным документом, касающимся проблемы</w:t>
      </w:r>
      <w:r w:rsidRPr="00280C59">
        <w:rPr>
          <w:shd w:val="clear" w:color="auto" w:fill="FFFCF2"/>
        </w:rPr>
        <w:t xml:space="preserve"> </w:t>
      </w:r>
      <w:r w:rsidRPr="00280C59">
        <w:rPr>
          <w:shd w:val="clear" w:color="auto" w:fill="FFFFFF"/>
        </w:rPr>
        <w:t xml:space="preserve">борьбы с насилием в отношении женщин. Пункт 18 части I закрепляет положение о том, что насилие по признаку пола и все формы сексуального домогательства и эксплуатации, включая те из них, которые проистекают из культурных предрассудков и незаконной международной торговли женщинами, несовместимы с достоинством и ценностью человеческой личности и должны быть искоренены. Она также подчеркивает важность работы по прекращению насилия в </w:t>
      </w:r>
      <w:r w:rsidRPr="00280C59">
        <w:rPr>
          <w:shd w:val="clear" w:color="auto" w:fill="FFFFFF"/>
        </w:rPr>
        <w:lastRenderedPageBreak/>
        <w:t xml:space="preserve">отношении женщин в общественной и частной жизни, ликвидации всех форм сексуальных посягательств, эксплуатации и незаконной торговли женщинами (пункт 38, часть </w:t>
      </w:r>
      <w:r w:rsidRPr="00280C59">
        <w:rPr>
          <w:shd w:val="clear" w:color="auto" w:fill="FFFFFF"/>
          <w:lang w:val="en-US"/>
        </w:rPr>
        <w:t>II</w:t>
      </w:r>
      <w:r w:rsidRPr="00280C59">
        <w:rPr>
          <w:shd w:val="clear" w:color="auto" w:fill="FFFFFF"/>
        </w:rPr>
        <w:t>).</w:t>
      </w:r>
    </w:p>
    <w:p w:rsidR="00631262" w:rsidRPr="00280C59" w:rsidRDefault="00631262" w:rsidP="00280C59">
      <w:pPr>
        <w:pStyle w:val="a3"/>
        <w:shd w:val="clear" w:color="auto" w:fill="FFFFFF"/>
        <w:spacing w:before="0" w:beforeAutospacing="0" w:after="240" w:afterAutospacing="0" w:line="360" w:lineRule="auto"/>
        <w:ind w:right="-143" w:firstLine="709"/>
        <w:jc w:val="both"/>
        <w:rPr>
          <w:iCs/>
          <w:shd w:val="clear" w:color="auto" w:fill="FFFFFF"/>
        </w:rPr>
      </w:pPr>
      <w:r w:rsidRPr="007B1FE3">
        <w:rPr>
          <w:b/>
          <w:shd w:val="clear" w:color="auto" w:fill="FFFFFF"/>
        </w:rPr>
        <w:t>Пекинская декларация и Платформа действий</w:t>
      </w:r>
      <w:r w:rsidRPr="00280C59">
        <w:rPr>
          <w:shd w:val="clear" w:color="auto" w:fill="FFFFFF"/>
        </w:rPr>
        <w:t>, п</w:t>
      </w:r>
      <w:r w:rsidRPr="00280C59">
        <w:rPr>
          <w:iCs/>
          <w:shd w:val="clear" w:color="auto" w:fill="FFFFFF"/>
        </w:rPr>
        <w:t>ринятые четвертой Всемирной конференцией по положению женщин в 1995 году</w:t>
      </w:r>
      <w:r w:rsidR="001665F4" w:rsidRPr="00280C59">
        <w:rPr>
          <w:iCs/>
          <w:shd w:val="clear" w:color="auto" w:fill="FFFFFF"/>
        </w:rPr>
        <w:t>,</w:t>
      </w:r>
      <w:r w:rsidRPr="00280C59">
        <w:rPr>
          <w:iCs/>
          <w:shd w:val="clear" w:color="auto" w:fill="FFFFFF"/>
        </w:rPr>
        <w:t xml:space="preserve"> также закрепляют необходимость борьбы с насилием в отношении женщин и девочек (пункт 29 Пекинской декларации). Насилие в отношении женщин выделено как одна из важнейших проблемных областей. Согласно Платформе действий, правительства государств должны осуждать любые акты насилия по отношению к женщинам, внедрить национальное законодательство по этой проблеме, оказывать помощь жертвам насилия, собирать и анализировать информацию о насилии в отношении женщин, обеспе</w:t>
      </w:r>
      <w:r w:rsidR="001665F4" w:rsidRPr="00280C59">
        <w:rPr>
          <w:iCs/>
          <w:shd w:val="clear" w:color="auto" w:fill="FFFFFF"/>
        </w:rPr>
        <w:t>чивать доступ женщин-инвалидов к</w:t>
      </w:r>
      <w:r w:rsidRPr="00280C59">
        <w:rPr>
          <w:iCs/>
          <w:shd w:val="clear" w:color="auto" w:fill="FFFFFF"/>
        </w:rPr>
        <w:t xml:space="preserve"> информации и услугам, связанным с насилием. </w:t>
      </w:r>
    </w:p>
    <w:p w:rsidR="00631262" w:rsidRPr="00280C59" w:rsidRDefault="00631262" w:rsidP="00280C59">
      <w:pPr>
        <w:pStyle w:val="a3"/>
        <w:shd w:val="clear" w:color="auto" w:fill="FFFFFF"/>
        <w:spacing w:before="0" w:beforeAutospacing="0" w:after="240" w:afterAutospacing="0" w:line="360" w:lineRule="auto"/>
        <w:ind w:right="-143" w:firstLine="709"/>
        <w:jc w:val="both"/>
        <w:rPr>
          <w:iCs/>
          <w:shd w:val="clear" w:color="auto" w:fill="FFFFFF"/>
        </w:rPr>
      </w:pPr>
      <w:r w:rsidRPr="00280C59">
        <w:rPr>
          <w:iCs/>
          <w:shd w:val="clear" w:color="auto" w:fill="FFFFFF"/>
        </w:rPr>
        <w:t>Важной частью Платформы действий является вопрос о насилии в отношении женщин во время военных конфликтов. Отмечается, что во время военных конфликтов женщины должны особенно защищаться от покушения на их честь и достоинство. В Венской декларации, упомянутой выше, также подчеркивается тот факт, что нарушение прав женщин во время военных конфликтов является нарушением норм международного права. В мире, где по-прежнему сохраняется нестабильность и продолжаются военные конфликты, данная тема чрезвычайна важна и актуальна. По некоторым данным по состоянию на 17 марта 2016 года зафиксированы вооруженные конфликты в 28 странах Африки, 16 странах Азии, вооруженные действия в 8 странах Среднего и Ближнего Востока, столкновения в 5 странах Америки.</w:t>
      </w:r>
      <w:r w:rsidRPr="00280C59">
        <w:rPr>
          <w:rStyle w:val="ab"/>
          <w:rFonts w:eastAsiaTheme="majorEastAsia"/>
          <w:shd w:val="clear" w:color="auto" w:fill="FFFFFF"/>
        </w:rPr>
        <w:footnoteReference w:id="45"/>
      </w:r>
      <w:r w:rsidRPr="00280C59">
        <w:rPr>
          <w:iCs/>
          <w:shd w:val="clear" w:color="auto" w:fill="FFFFFF"/>
        </w:rPr>
        <w:t xml:space="preserve"> В таких условиях женщины и дети являются одними из самых уязвимых групп: продолжаются случаи изнасилований, сексуального рабства, принудительной беременности. Кроме этого, женщины и девочки составляют большую часть беженцев, которые вынуждены перемещаться из родных местностей и зачастую справляться с тяжелыми условиями дороги или лагерей для беженцев, где они также подвержены актам насилия, которые очень часто остаются безнаказанными. По данным Пекинской платформы действий, число жертв среди гражданского населения, в первую очередь женщин и детей, зачастую превышает количество погибших военных. Кроме того, акты насилия в отношении женщин как тактики ведения </w:t>
      </w:r>
      <w:r w:rsidRPr="00280C59">
        <w:rPr>
          <w:iCs/>
          <w:shd w:val="clear" w:color="auto" w:fill="FFFFFF"/>
        </w:rPr>
        <w:lastRenderedPageBreak/>
        <w:t>войны является существенным препятствием для достижения мира и разрешения конфликтов, усугубляя конфликт.</w:t>
      </w:r>
    </w:p>
    <w:p w:rsidR="00B36E63" w:rsidRPr="00280C59" w:rsidRDefault="00B36E63"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Международное гуманитарное право имеет первостепенное значение для защиты женщин и девочек во время вооруженных конфликтов. Положения о защите женщин как одной из наиболее уязвимых групп в ходе вооруженного конфликта были включены в </w:t>
      </w:r>
      <w:r w:rsidRPr="007B1FE3">
        <w:rPr>
          <w:rFonts w:ascii="Times New Roman" w:hAnsi="Times New Roman" w:cs="Times New Roman"/>
          <w:b/>
          <w:sz w:val="24"/>
          <w:szCs w:val="24"/>
        </w:rPr>
        <w:t>Женевские Конвенции</w:t>
      </w:r>
      <w:r w:rsidRPr="00280C59">
        <w:rPr>
          <w:rFonts w:ascii="Times New Roman" w:hAnsi="Times New Roman" w:cs="Times New Roman"/>
          <w:sz w:val="24"/>
          <w:szCs w:val="24"/>
        </w:rPr>
        <w:t xml:space="preserve">, принятые 12 августа 1949 года, которые являются сегодня основными инструментами международного гуманитарного права. </w:t>
      </w:r>
    </w:p>
    <w:p w:rsidR="00B36E63" w:rsidRPr="00280C59" w:rsidRDefault="00B36E63" w:rsidP="00280C59">
      <w:pPr>
        <w:spacing w:line="360" w:lineRule="auto"/>
        <w:ind w:right="-143" w:firstLine="709"/>
        <w:jc w:val="both"/>
        <w:rPr>
          <w:rFonts w:ascii="Times New Roman" w:hAnsi="Times New Roman" w:cs="Times New Roman"/>
          <w:sz w:val="24"/>
          <w:szCs w:val="24"/>
        </w:rPr>
      </w:pPr>
      <w:r w:rsidRPr="007B1FE3">
        <w:rPr>
          <w:rFonts w:ascii="Times New Roman" w:hAnsi="Times New Roman" w:cs="Times New Roman"/>
          <w:b/>
          <w:sz w:val="24"/>
          <w:szCs w:val="24"/>
        </w:rPr>
        <w:t>Женевская конвенция о защите гражданского населения во время войны</w:t>
      </w:r>
      <w:r w:rsidRPr="00280C59">
        <w:rPr>
          <w:rFonts w:ascii="Times New Roman" w:hAnsi="Times New Roman" w:cs="Times New Roman"/>
          <w:sz w:val="24"/>
          <w:szCs w:val="24"/>
        </w:rPr>
        <w:t xml:space="preserve"> обязывает стороны вооруженного конфликта гуманно обращаться с лицами, которые непосредственно не принимают участия в военных действиях. Гуманное обращение включает в себя в первую очередь запрет на посягательство на жизнь и физическую неприкосновенность, жестокое обращение, пытки, увечья. При этом не должно быть никакой дискриминации по причинам пола (статья </w:t>
      </w:r>
      <w:r w:rsidR="000D4134" w:rsidRPr="00280C59">
        <w:rPr>
          <w:rFonts w:ascii="Times New Roman" w:hAnsi="Times New Roman" w:cs="Times New Roman"/>
          <w:sz w:val="24"/>
          <w:szCs w:val="24"/>
        </w:rPr>
        <w:t>3</w:t>
      </w:r>
      <w:r w:rsidRPr="00280C59">
        <w:rPr>
          <w:rFonts w:ascii="Times New Roman" w:hAnsi="Times New Roman" w:cs="Times New Roman"/>
          <w:sz w:val="24"/>
          <w:szCs w:val="24"/>
        </w:rPr>
        <w:t xml:space="preserve">). </w:t>
      </w:r>
    </w:p>
    <w:p w:rsidR="00B36E63" w:rsidRPr="00280C59" w:rsidRDefault="00B36E63"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Женевская конвенция также обязывает стороны конфликта гуманно обращаться с покровительствуемыми лицами, в том числе и на оккупированных территориях. Такие лица должны охраняться от любых актов насилия или запугивания. Кроме того, женщины должны охраняться и от всяких покушений на их честь, от изнасилования, принуждения к проституции (статья 27, часть </w:t>
      </w:r>
      <w:r w:rsidRPr="00280C59">
        <w:rPr>
          <w:rFonts w:ascii="Times New Roman" w:hAnsi="Times New Roman" w:cs="Times New Roman"/>
          <w:sz w:val="24"/>
          <w:szCs w:val="24"/>
          <w:lang w:val="en-US"/>
        </w:rPr>
        <w:t>I</w:t>
      </w:r>
      <w:r w:rsidRPr="00280C59">
        <w:rPr>
          <w:rFonts w:ascii="Times New Roman" w:hAnsi="Times New Roman" w:cs="Times New Roman"/>
          <w:sz w:val="24"/>
          <w:szCs w:val="24"/>
        </w:rPr>
        <w:t xml:space="preserve">). Статья 31 запрещает использовать какие-либо меры физического или морального порядка для получения каких-либо сведений от покровительствуемых лиц. В целом конвенция запрещает принимать меры, которые могут привести к физическому страданию или смерти покровительствуемых лиц. </w:t>
      </w:r>
    </w:p>
    <w:p w:rsidR="00B36E63" w:rsidRPr="00280C59" w:rsidRDefault="00B36E63"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Согласно </w:t>
      </w:r>
      <w:r w:rsidRPr="007B1FE3">
        <w:rPr>
          <w:rFonts w:ascii="Times New Roman" w:hAnsi="Times New Roman" w:cs="Times New Roman"/>
          <w:b/>
          <w:sz w:val="24"/>
          <w:szCs w:val="24"/>
        </w:rPr>
        <w:t>Женевской конвенции от об обращении с военнопленными</w:t>
      </w:r>
      <w:r w:rsidRPr="00280C59">
        <w:rPr>
          <w:rFonts w:ascii="Times New Roman" w:hAnsi="Times New Roman" w:cs="Times New Roman"/>
          <w:sz w:val="24"/>
          <w:szCs w:val="24"/>
        </w:rPr>
        <w:t>, к военнопленным относят попавших во власть неприятеля лиц, относящихся к личному составу вооруженных сил стороны конфликта, личному составу ополчения и добровольческих отрядом. Конвенция обязывает стороны конфликта обращаться с военнопленными гуманно (статья 13) запрещает посягательство на жизнь и физическую неприкосновенность военнопленных (статья 3). Военнопленные должны пользоваться защитой, в том числе от любых актов насилия (статья 13). Конвенция также запрещает оказывать на военнопленного какое-либо моральное или физическое давление для того, чтобы заставить его признаться в совершении какого-либо поступка (статья 99). В случае осуждения военнопленного условия отбывания наказания должны отвечать требо</w:t>
      </w:r>
      <w:r w:rsidR="000D4134" w:rsidRPr="00280C59">
        <w:rPr>
          <w:rFonts w:ascii="Times New Roman" w:hAnsi="Times New Roman" w:cs="Times New Roman"/>
          <w:sz w:val="24"/>
          <w:szCs w:val="24"/>
        </w:rPr>
        <w:t xml:space="preserve">ваниям </w:t>
      </w:r>
      <w:r w:rsidR="000D4134" w:rsidRPr="00280C59">
        <w:rPr>
          <w:rFonts w:ascii="Times New Roman" w:hAnsi="Times New Roman" w:cs="Times New Roman"/>
          <w:sz w:val="24"/>
          <w:szCs w:val="24"/>
        </w:rPr>
        <w:lastRenderedPageBreak/>
        <w:t xml:space="preserve">гуманности (статья 108). </w:t>
      </w:r>
      <w:r w:rsidRPr="00280C59">
        <w:rPr>
          <w:rFonts w:ascii="Times New Roman" w:hAnsi="Times New Roman" w:cs="Times New Roman"/>
          <w:sz w:val="24"/>
          <w:szCs w:val="24"/>
        </w:rPr>
        <w:t>При этом отношение к женщинам - военнопленным не должно быть хуже, чем отношение к мужчинам-военнопленным</w:t>
      </w:r>
      <w:r w:rsidR="000D4134" w:rsidRPr="00280C59">
        <w:rPr>
          <w:rFonts w:ascii="Times New Roman" w:hAnsi="Times New Roman" w:cs="Times New Roman"/>
          <w:sz w:val="24"/>
          <w:szCs w:val="24"/>
        </w:rPr>
        <w:t xml:space="preserve"> (статья 14)</w:t>
      </w:r>
      <w:r w:rsidRPr="00280C59">
        <w:rPr>
          <w:rFonts w:ascii="Times New Roman" w:hAnsi="Times New Roman" w:cs="Times New Roman"/>
          <w:sz w:val="24"/>
          <w:szCs w:val="24"/>
        </w:rPr>
        <w:t xml:space="preserve">. </w:t>
      </w:r>
    </w:p>
    <w:p w:rsidR="00B36E63" w:rsidRPr="007B1FE3" w:rsidRDefault="00B36E63" w:rsidP="00280C59">
      <w:pPr>
        <w:spacing w:line="360" w:lineRule="auto"/>
        <w:ind w:right="-143" w:firstLine="709"/>
        <w:jc w:val="both"/>
        <w:rPr>
          <w:rFonts w:ascii="Times New Roman" w:hAnsi="Times New Roman" w:cs="Times New Roman"/>
          <w:iCs/>
          <w:sz w:val="24"/>
          <w:szCs w:val="24"/>
        </w:rPr>
      </w:pPr>
      <w:r w:rsidRPr="007B1FE3">
        <w:rPr>
          <w:rFonts w:ascii="Times New Roman" w:hAnsi="Times New Roman" w:cs="Times New Roman"/>
          <w:b/>
          <w:iCs/>
          <w:sz w:val="24"/>
          <w:szCs w:val="24"/>
        </w:rPr>
        <w:t>Женевская Конвенция об улучшении участи раненых и больных в действующих армиях</w:t>
      </w:r>
      <w:r w:rsidRPr="007B1FE3">
        <w:rPr>
          <w:rFonts w:ascii="Times New Roman" w:hAnsi="Times New Roman" w:cs="Times New Roman"/>
          <w:iCs/>
          <w:sz w:val="24"/>
          <w:szCs w:val="24"/>
        </w:rPr>
        <w:t xml:space="preserve"> обязывает стороны конфликта обеспечивать раненым и больным, оказавшимся в их власти, гуманное обращение, запрещает посягательство на жизнь и физическую неприкосновенность раненых и больных в действующих армиях. При этом запрещается какая-либо дискриминации, в том чисел по причине пола</w:t>
      </w:r>
      <w:r w:rsidR="00602258" w:rsidRPr="007B1FE3">
        <w:rPr>
          <w:rFonts w:ascii="Times New Roman" w:hAnsi="Times New Roman" w:cs="Times New Roman"/>
          <w:iCs/>
          <w:sz w:val="24"/>
          <w:szCs w:val="24"/>
        </w:rPr>
        <w:t xml:space="preserve"> (статья 3)</w:t>
      </w:r>
      <w:r w:rsidRPr="007B1FE3">
        <w:rPr>
          <w:rFonts w:ascii="Times New Roman" w:hAnsi="Times New Roman" w:cs="Times New Roman"/>
          <w:iCs/>
          <w:sz w:val="24"/>
          <w:szCs w:val="24"/>
        </w:rPr>
        <w:t xml:space="preserve">. </w:t>
      </w:r>
    </w:p>
    <w:p w:rsidR="00B36E63" w:rsidRPr="00280C59" w:rsidRDefault="00B36E63" w:rsidP="00280C59">
      <w:pPr>
        <w:pStyle w:val="a3"/>
        <w:shd w:val="clear" w:color="auto" w:fill="FFFFFF"/>
        <w:spacing w:before="0" w:beforeAutospacing="0" w:after="240" w:afterAutospacing="0" w:line="360" w:lineRule="auto"/>
        <w:ind w:right="-143" w:firstLine="709"/>
        <w:jc w:val="both"/>
        <w:rPr>
          <w:rStyle w:val="a5"/>
          <w:i w:val="0"/>
          <w:iCs w:val="0"/>
        </w:rPr>
      </w:pPr>
      <w:r w:rsidRPr="00280C59">
        <w:t xml:space="preserve">Важным этапом защиты женщин от насилия в ходе вооруженных конфликтов стало закрепления положения </w:t>
      </w:r>
      <w:r w:rsidRPr="007B1FE3">
        <w:rPr>
          <w:b/>
        </w:rPr>
        <w:t>Римского статута Уголовного суда</w:t>
      </w:r>
      <w:r w:rsidRPr="00280C59">
        <w:t>, относящего сексуальное насилие, убийство, пытки к преступлениям против человечности («когда они совершаются в рамках широкомасштабного или систематического нападения на гражданских лиц, или если такое нападение совершается сознательно»</w:t>
      </w:r>
      <w:r w:rsidR="005F7D6E">
        <w:rPr>
          <w:rStyle w:val="ab"/>
        </w:rPr>
        <w:footnoteReference w:id="46"/>
      </w:r>
      <w:r w:rsidRPr="00280C59">
        <w:t>). Римский статут также относит пытки, причинение телесных повреждений, сексуальное насилие к военным преступления, или они совершены в рамках политики или в крупном масштабе (статья 8). К военным преступления</w:t>
      </w:r>
      <w:r w:rsidR="00564BC0" w:rsidRPr="00280C59">
        <w:t>м</w:t>
      </w:r>
      <w:r w:rsidRPr="00280C59">
        <w:t xml:space="preserve"> также относится нарушение Женевских конвенций 1949 года. </w:t>
      </w:r>
      <w:r w:rsidR="000F01BD" w:rsidRPr="00280C59">
        <w:t>Кроме того, специальные международные уголовные трибуналы закрепили признание того, что изнасилование и другие формы сексуального насилия могут представлять собой военное преступление, преступление против человечности или одно из составляющих деяний применительно к геноциду или пыткам.</w:t>
      </w:r>
    </w:p>
    <w:p w:rsidR="00631262" w:rsidRPr="00280C59" w:rsidRDefault="00631262" w:rsidP="00280C59">
      <w:pPr>
        <w:pStyle w:val="a3"/>
        <w:shd w:val="clear" w:color="auto" w:fill="FFFFFF"/>
        <w:spacing w:before="0" w:beforeAutospacing="0" w:after="240" w:afterAutospacing="0" w:line="360" w:lineRule="auto"/>
        <w:ind w:right="-143" w:firstLine="709"/>
        <w:jc w:val="both"/>
      </w:pPr>
      <w:r w:rsidRPr="007B1FE3">
        <w:rPr>
          <w:rStyle w:val="a5"/>
          <w:i w:val="0"/>
        </w:rPr>
        <w:t xml:space="preserve">В 2000 году была принята </w:t>
      </w:r>
      <w:r w:rsidRPr="007B1FE3">
        <w:rPr>
          <w:rStyle w:val="a5"/>
          <w:b/>
          <w:i w:val="0"/>
        </w:rPr>
        <w:t>резолюция Совета безопасности ООН 1325 «Женщины и мир и безопасность»</w:t>
      </w:r>
      <w:r w:rsidRPr="007B1FE3">
        <w:rPr>
          <w:rStyle w:val="a5"/>
          <w:i w:val="0"/>
        </w:rPr>
        <w:t>, призывающая</w:t>
      </w:r>
      <w:r w:rsidRPr="00280C59">
        <w:rPr>
          <w:iCs/>
        </w:rPr>
        <w:t xml:space="preserve"> все стороны конфликта при согласовании и осуществлении мирных соглашений применять подход, основанный на учете гендерных аспектов, учитывая особые потребности женщин и девочек в ходе репатриации и расселения, реабилитации, ре</w:t>
      </w:r>
      <w:r w:rsidR="001665F4" w:rsidRPr="00280C59">
        <w:rPr>
          <w:iCs/>
        </w:rPr>
        <w:t>-</w:t>
      </w:r>
      <w:r w:rsidRPr="00280C59">
        <w:rPr>
          <w:iCs/>
        </w:rPr>
        <w:t xml:space="preserve">интеграции и постконфликтного восстановления (пункт 8). Пункт 9 данной резолюции также </w:t>
      </w:r>
      <w:r w:rsidRPr="00280C59">
        <w:t xml:space="preserve">призывает все стороны в вооруженных конфликтах в полной мере соблюдать международно-правовые нормы, применимые к правам и защите женщин и девочек. </w:t>
      </w:r>
    </w:p>
    <w:p w:rsidR="00631262" w:rsidRPr="00280C59" w:rsidRDefault="00631262" w:rsidP="00280C59">
      <w:pPr>
        <w:pStyle w:val="a3"/>
        <w:shd w:val="clear" w:color="auto" w:fill="FFFFFF"/>
        <w:spacing w:before="0" w:beforeAutospacing="0" w:after="240" w:afterAutospacing="0" w:line="360" w:lineRule="auto"/>
        <w:ind w:right="-143" w:firstLine="709"/>
        <w:jc w:val="both"/>
      </w:pPr>
      <w:r w:rsidRPr="00280C59">
        <w:lastRenderedPageBreak/>
        <w:t xml:space="preserve">Резолюция призывала к дальнейшему обсуждению данного вопроса, в результате чего в 2008 году была принята </w:t>
      </w:r>
      <w:r w:rsidRPr="007B1FE3">
        <w:rPr>
          <w:b/>
        </w:rPr>
        <w:t>Резолюция Совета безопасности ООН 1820 «Женщины и мир и безопасность»</w:t>
      </w:r>
      <w:r w:rsidRPr="00280C59">
        <w:t>, которая более полно освещает данный вопрос. В частности, резолюция требует немедленного и полного прекращения всеми сторонами конфликтов актов сексуального насилия по отношению к гражданскому населению. Резолюция также отмечает, что акты сексуального насилия могут представлять собой военное преступление, преступление против человечности, и подчеркивает, что на подобные преступления не распространяется действие амнистии в ходе урегулирования конфликта. Кроме того, при рассмотрении вопроса введени</w:t>
      </w:r>
      <w:r w:rsidR="00414870">
        <w:t>я</w:t>
      </w:r>
      <w:r w:rsidRPr="00280C59">
        <w:t xml:space="preserve"> или продлени</w:t>
      </w:r>
      <w:r w:rsidR="00414870">
        <w:t>я</w:t>
      </w:r>
      <w:r w:rsidRPr="00280C59">
        <w:t xml:space="preserve"> режима санкций в отношении конкретных государств будут учитываться принимаемые меры по защите гражданского населения от актов насилия. </w:t>
      </w:r>
    </w:p>
    <w:p w:rsidR="009542B4" w:rsidRDefault="00631262" w:rsidP="00280C59">
      <w:pPr>
        <w:pStyle w:val="a3"/>
        <w:shd w:val="clear" w:color="auto" w:fill="FFFFFF"/>
        <w:spacing w:before="0" w:beforeAutospacing="0" w:after="240" w:afterAutospacing="0" w:line="360" w:lineRule="auto"/>
        <w:ind w:right="-143" w:firstLine="709"/>
        <w:jc w:val="both"/>
      </w:pPr>
      <w:r w:rsidRPr="00280C59">
        <w:t xml:space="preserve">Принятая в 2009 году </w:t>
      </w:r>
      <w:r w:rsidRPr="007B1FE3">
        <w:rPr>
          <w:b/>
        </w:rPr>
        <w:t>резолюция 1888 Совета безопасности ООН года «женщины и мир и безопасность»</w:t>
      </w:r>
      <w:r w:rsidRPr="00280C59">
        <w:t xml:space="preserve"> призывает к обеспечению конкретных действий по защите женщин от насилия во время военных конфликтов, такие как призыв к назначению специального представителя Генерального секретаря по данному вопросу, взаимодействие с гражданским обществом (особенно с женскими организациями) в </w:t>
      </w:r>
      <w:proofErr w:type="gramStart"/>
      <w:r w:rsidRPr="00280C59">
        <w:t>пост-конфликтном</w:t>
      </w:r>
      <w:proofErr w:type="gramEnd"/>
      <w:r w:rsidRPr="00280C59">
        <w:t xml:space="preserve"> урегулировании, запрос о ежегодных докладах о внедрении принципов да</w:t>
      </w:r>
      <w:r w:rsidR="00564BC0" w:rsidRPr="00280C59">
        <w:t>нной резолюции.</w:t>
      </w:r>
    </w:p>
    <w:p w:rsidR="00B25749" w:rsidRPr="00280C59" w:rsidRDefault="00B25749" w:rsidP="00B25749">
      <w:pPr>
        <w:pStyle w:val="a3"/>
        <w:shd w:val="clear" w:color="auto" w:fill="FFFFFF"/>
        <w:spacing w:before="0" w:beforeAutospacing="0" w:after="240" w:afterAutospacing="0" w:line="360" w:lineRule="auto"/>
        <w:ind w:right="-143" w:firstLine="709"/>
        <w:jc w:val="both"/>
        <w:rPr>
          <w:shd w:val="clear" w:color="auto" w:fill="F9F9F9"/>
        </w:rPr>
      </w:pPr>
      <w:r w:rsidRPr="00280C59">
        <w:t>В рамках ООН принимались также различные международные документы по конкретным формам насилия в отношении женщин. Сосредоточение на одной проблеме позволяет учесть специфику проблемы и более подробно изложить меры, которые необходимо принимать государствам для борьбы с этими проблемами. Так, в</w:t>
      </w:r>
      <w:r w:rsidRPr="00280C59">
        <w:rPr>
          <w:rStyle w:val="a5"/>
        </w:rPr>
        <w:t xml:space="preserve"> </w:t>
      </w:r>
      <w:r w:rsidRPr="00280C59">
        <w:rPr>
          <w:rStyle w:val="a5"/>
          <w:i w:val="0"/>
        </w:rPr>
        <w:t>1985 году</w:t>
      </w:r>
      <w:r w:rsidRPr="00280C59">
        <w:rPr>
          <w:rStyle w:val="a5"/>
        </w:rPr>
        <w:t xml:space="preserve"> </w:t>
      </w:r>
      <w:r w:rsidRPr="00280C59">
        <w:rPr>
          <w:rStyle w:val="a5"/>
          <w:i w:val="0"/>
        </w:rPr>
        <w:t xml:space="preserve">была принята </w:t>
      </w:r>
      <w:r w:rsidRPr="00757545">
        <w:rPr>
          <w:rStyle w:val="a5"/>
          <w:b/>
          <w:i w:val="0"/>
        </w:rPr>
        <w:t>резолюция Генеральной Ассамблеи</w:t>
      </w:r>
      <w:r w:rsidRPr="00280C59">
        <w:rPr>
          <w:rStyle w:val="a5"/>
        </w:rPr>
        <w:t xml:space="preserve"> </w:t>
      </w:r>
      <w:r w:rsidRPr="00757545">
        <w:rPr>
          <w:rStyle w:val="a5"/>
          <w:b/>
          <w:i w:val="0"/>
        </w:rPr>
        <w:t>ООН</w:t>
      </w:r>
      <w:r w:rsidRPr="00280C59">
        <w:rPr>
          <w:shd w:val="clear" w:color="auto" w:fill="F9F9F9"/>
        </w:rPr>
        <w:t xml:space="preserve"> A/RES/40/36 </w:t>
      </w:r>
      <w:r w:rsidRPr="00757545">
        <w:rPr>
          <w:b/>
          <w:shd w:val="clear" w:color="auto" w:fill="F9F9F9"/>
        </w:rPr>
        <w:t>о насилии в семье</w:t>
      </w:r>
      <w:r w:rsidRPr="00280C59">
        <w:rPr>
          <w:shd w:val="clear" w:color="auto" w:fill="F9F9F9"/>
        </w:rPr>
        <w:t>. Данная резолюция призывает государства принять срочные меры по искоренению насилия в семье и оказанию соответствующей помощи жертвам такого насилия. В частности, предлагается ввести гражданское и уголовное законодательство, направленное на решение проблем насилия в семье, предоставлять семьям помощь и консультативные услуги для предотвращения насилия, предоставлять помощь жертвам насилия (в том числе временное жилье), обеспечить жертвам насилия доступ к механизмам правовой защиты. Как было отмечено выше, домашнее насилие чрезвычайно распространено в современном мире, однако во многих странах (в том числе в России) нет действующего в этой сфере законодательства.</w:t>
      </w:r>
    </w:p>
    <w:p w:rsidR="00B25749" w:rsidRPr="00280C59" w:rsidRDefault="00B25749" w:rsidP="00B25749">
      <w:pPr>
        <w:pStyle w:val="a3"/>
        <w:shd w:val="clear" w:color="auto" w:fill="FFFFFF"/>
        <w:spacing w:before="0" w:beforeAutospacing="0" w:after="240" w:afterAutospacing="0" w:line="360" w:lineRule="auto"/>
        <w:ind w:right="-143" w:firstLine="709"/>
        <w:jc w:val="both"/>
      </w:pPr>
      <w:r w:rsidRPr="007B1FE3">
        <w:rPr>
          <w:b/>
        </w:rPr>
        <w:lastRenderedPageBreak/>
        <w:t>Конвенция о правах ребенка</w:t>
      </w:r>
      <w:r w:rsidRPr="00280C59">
        <w:t xml:space="preserve"> обязывает государства-участники обеспечивать соблюдения прав детей вне зависимости от их пола. Государства обязуются обеспечить защиту и заботу ребенку, необходимую для его благополучия. Согласно статье 19 государства-участники Конвенции должны принимать необходимые меры (законодательные, административные, социальные и просветительские) для обеспечения защиты ребенка от психологического, физического, сексуального и иных видов насилия. В Преамбуле </w:t>
      </w:r>
      <w:r w:rsidRPr="007B1FE3">
        <w:rPr>
          <w:b/>
        </w:rPr>
        <w:t>Факультативного протокола к Конвенции о правах ребенка, касающийся торговли детьми, детской проституции и детской порнографии</w:t>
      </w:r>
      <w:r w:rsidRPr="00280C59">
        <w:t xml:space="preserve"> </w:t>
      </w:r>
      <w:r w:rsidRPr="00280C59">
        <w:rPr>
          <w:rStyle w:val="a5"/>
          <w:i w:val="0"/>
          <w:shd w:val="clear" w:color="auto" w:fill="FFFFFF"/>
        </w:rPr>
        <w:t>сказано, что</w:t>
      </w:r>
      <w:r w:rsidRPr="00280C59">
        <w:rPr>
          <w:rStyle w:val="a5"/>
          <w:shd w:val="clear" w:color="auto" w:fill="FFFFFF"/>
        </w:rPr>
        <w:t xml:space="preserve"> </w:t>
      </w:r>
      <w:r w:rsidRPr="00280C59">
        <w:rPr>
          <w:shd w:val="clear" w:color="auto" w:fill="FFFFFF"/>
        </w:rPr>
        <w:t>«ряд особо уязвимых групп детей, включая малолетних девочек, в большей степени подвергается риску сексуальной эксплуатации», на что следует обращать внимание государствам при проведении политики по защите детей от торговли людьми и сексуальной эксплуатации. То есть учитывается гендерный фактор и повышенный уровень риска девочек стать жертвой этой формы насилия.</w:t>
      </w:r>
    </w:p>
    <w:p w:rsidR="009542B4" w:rsidRPr="00280C59" w:rsidRDefault="00754018"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Международные документы по борьбе с насилием в отношении женщин принимаются и на региональном уровне. К числу таких конвенций </w:t>
      </w:r>
      <w:r w:rsidRPr="007B1FE3">
        <w:rPr>
          <w:rFonts w:ascii="Times New Roman" w:hAnsi="Times New Roman" w:cs="Times New Roman"/>
          <w:b/>
          <w:sz w:val="24"/>
          <w:szCs w:val="24"/>
        </w:rPr>
        <w:t xml:space="preserve">Межамериканская конвенция о предупреждении и искоренении насилия в отношении женщин и наказании за него (Конвенция </w:t>
      </w:r>
      <w:proofErr w:type="spellStart"/>
      <w:r w:rsidRPr="007B1FE3">
        <w:rPr>
          <w:rFonts w:ascii="Times New Roman" w:hAnsi="Times New Roman" w:cs="Times New Roman"/>
          <w:b/>
          <w:sz w:val="24"/>
          <w:szCs w:val="24"/>
        </w:rPr>
        <w:t>Белема</w:t>
      </w:r>
      <w:proofErr w:type="spellEnd"/>
      <w:r w:rsidRPr="007B1FE3">
        <w:rPr>
          <w:rFonts w:ascii="Times New Roman" w:hAnsi="Times New Roman" w:cs="Times New Roman"/>
          <w:b/>
          <w:sz w:val="24"/>
          <w:szCs w:val="24"/>
        </w:rPr>
        <w:t>-</w:t>
      </w:r>
      <w:proofErr w:type="spellStart"/>
      <w:r w:rsidRPr="007B1FE3">
        <w:rPr>
          <w:rFonts w:ascii="Times New Roman" w:hAnsi="Times New Roman" w:cs="Times New Roman"/>
          <w:b/>
          <w:sz w:val="24"/>
          <w:szCs w:val="24"/>
        </w:rPr>
        <w:t>ду</w:t>
      </w:r>
      <w:proofErr w:type="spellEnd"/>
      <w:r w:rsidRPr="007B1FE3">
        <w:rPr>
          <w:rFonts w:ascii="Times New Roman" w:hAnsi="Times New Roman" w:cs="Times New Roman"/>
          <w:b/>
          <w:sz w:val="24"/>
          <w:szCs w:val="24"/>
        </w:rPr>
        <w:t>-Пара)</w:t>
      </w:r>
      <w:r w:rsidRPr="00280C59">
        <w:rPr>
          <w:rFonts w:ascii="Times New Roman" w:hAnsi="Times New Roman" w:cs="Times New Roman"/>
          <w:sz w:val="24"/>
          <w:szCs w:val="24"/>
        </w:rPr>
        <w:t>, принятую в Бразилии 6 сентября 1994 года. Государства-участники конвенции обязуются уважать права и свободы женщин, обеспечивать необходимую защиту женщин от всех форм насилия. С этой целью государства, в частности, государства должны пресекать любые виды насилия в отношении женщин со сторо</w:t>
      </w:r>
      <w:r w:rsidR="001153D4" w:rsidRPr="00280C59">
        <w:rPr>
          <w:rFonts w:ascii="Times New Roman" w:hAnsi="Times New Roman" w:cs="Times New Roman"/>
          <w:sz w:val="24"/>
          <w:szCs w:val="24"/>
        </w:rPr>
        <w:t>ны как государства в целом так и</w:t>
      </w:r>
      <w:r w:rsidRPr="00280C59">
        <w:rPr>
          <w:rFonts w:ascii="Times New Roman" w:hAnsi="Times New Roman" w:cs="Times New Roman"/>
          <w:sz w:val="24"/>
          <w:szCs w:val="24"/>
        </w:rPr>
        <w:t xml:space="preserve"> </w:t>
      </w:r>
      <w:r w:rsidR="001153D4" w:rsidRPr="00280C59">
        <w:rPr>
          <w:rFonts w:ascii="Times New Roman" w:hAnsi="Times New Roman" w:cs="Times New Roman"/>
          <w:sz w:val="24"/>
          <w:szCs w:val="24"/>
        </w:rPr>
        <w:t>отдельных</w:t>
      </w:r>
      <w:r w:rsidRPr="00280C59">
        <w:rPr>
          <w:rFonts w:ascii="Times New Roman" w:hAnsi="Times New Roman" w:cs="Times New Roman"/>
          <w:sz w:val="24"/>
          <w:szCs w:val="24"/>
        </w:rPr>
        <w:t xml:space="preserve"> должностных лиц; принять необходимые для защиты женщин от насилия меры, в том числе и законодательные меры; с должной тщательностью проводить расследования случаев насилия в отношении </w:t>
      </w:r>
      <w:r w:rsidR="001153D4" w:rsidRPr="00280C59">
        <w:rPr>
          <w:rFonts w:ascii="Times New Roman" w:hAnsi="Times New Roman" w:cs="Times New Roman"/>
          <w:sz w:val="24"/>
          <w:szCs w:val="24"/>
        </w:rPr>
        <w:t>женщин</w:t>
      </w:r>
      <w:r w:rsidRPr="00280C59">
        <w:rPr>
          <w:rFonts w:ascii="Times New Roman" w:hAnsi="Times New Roman" w:cs="Times New Roman"/>
          <w:sz w:val="24"/>
          <w:szCs w:val="24"/>
        </w:rPr>
        <w:t xml:space="preserve"> и обеспечивать необходимую </w:t>
      </w:r>
      <w:r w:rsidR="001153D4" w:rsidRPr="00280C59">
        <w:rPr>
          <w:rFonts w:ascii="Times New Roman" w:hAnsi="Times New Roman" w:cs="Times New Roman"/>
          <w:sz w:val="24"/>
          <w:szCs w:val="24"/>
        </w:rPr>
        <w:t>правовую</w:t>
      </w:r>
      <w:r w:rsidRPr="00280C59">
        <w:rPr>
          <w:rFonts w:ascii="Times New Roman" w:hAnsi="Times New Roman" w:cs="Times New Roman"/>
          <w:sz w:val="24"/>
          <w:szCs w:val="24"/>
        </w:rPr>
        <w:t xml:space="preserve"> защиту жертвам насилия; повышать осведомленность общества о проблеме насилия в отношении женщин (статьи 7, 8). С целью обеспечения государствами выполнения данных положений было принято решение о включении в отчеты Межамериканской комиссии по положению женщин информации о принятых мерах, направленных на борьбу с насилием в отношении женщин.</w:t>
      </w:r>
      <w:r w:rsidR="000229A9" w:rsidRPr="00280C59">
        <w:rPr>
          <w:rFonts w:ascii="Times New Roman" w:hAnsi="Times New Roman" w:cs="Times New Roman"/>
          <w:sz w:val="24"/>
          <w:szCs w:val="24"/>
        </w:rPr>
        <w:t xml:space="preserve"> На данный момент к Конвенции </w:t>
      </w:r>
      <w:r w:rsidR="00C97849">
        <w:rPr>
          <w:rFonts w:ascii="Times New Roman" w:hAnsi="Times New Roman" w:cs="Times New Roman"/>
          <w:sz w:val="24"/>
          <w:szCs w:val="24"/>
        </w:rPr>
        <w:t>присоединилось</w:t>
      </w:r>
      <w:r w:rsidR="000229A9" w:rsidRPr="00280C59">
        <w:rPr>
          <w:rFonts w:ascii="Times New Roman" w:hAnsi="Times New Roman" w:cs="Times New Roman"/>
          <w:sz w:val="24"/>
          <w:szCs w:val="24"/>
        </w:rPr>
        <w:t xml:space="preserve"> 25 государств</w:t>
      </w:r>
      <w:r w:rsidR="00C97849">
        <w:rPr>
          <w:rFonts w:ascii="Times New Roman" w:hAnsi="Times New Roman" w:cs="Times New Roman"/>
          <w:sz w:val="24"/>
          <w:szCs w:val="24"/>
        </w:rPr>
        <w:t>.</w:t>
      </w:r>
      <w:r w:rsidR="0071740D" w:rsidRPr="00280C59">
        <w:rPr>
          <w:rStyle w:val="ab"/>
          <w:rFonts w:ascii="Times New Roman" w:hAnsi="Times New Roman" w:cs="Times New Roman"/>
          <w:sz w:val="24"/>
          <w:szCs w:val="24"/>
        </w:rPr>
        <w:footnoteReference w:id="47"/>
      </w:r>
    </w:p>
    <w:p w:rsidR="00754018" w:rsidRPr="00280C59" w:rsidRDefault="00D31EAB"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lastRenderedPageBreak/>
        <w:t xml:space="preserve">Региональным документом по борьбе с насилием в отношении женщин является также </w:t>
      </w:r>
      <w:r w:rsidRPr="007B1FE3">
        <w:rPr>
          <w:rFonts w:ascii="Times New Roman" w:hAnsi="Times New Roman" w:cs="Times New Roman"/>
          <w:b/>
          <w:sz w:val="24"/>
          <w:szCs w:val="24"/>
        </w:rPr>
        <w:t>Протокол Африканской хартии прав человека и народов относительно прав женщин в Африке</w:t>
      </w:r>
      <w:r w:rsidRPr="00280C59">
        <w:rPr>
          <w:rFonts w:ascii="Times New Roman" w:hAnsi="Times New Roman" w:cs="Times New Roman"/>
          <w:sz w:val="24"/>
          <w:szCs w:val="24"/>
        </w:rPr>
        <w:t>, принят</w:t>
      </w:r>
      <w:r w:rsidR="000229A9" w:rsidRPr="00280C59">
        <w:rPr>
          <w:rFonts w:ascii="Times New Roman" w:hAnsi="Times New Roman" w:cs="Times New Roman"/>
          <w:sz w:val="24"/>
          <w:szCs w:val="24"/>
        </w:rPr>
        <w:t>ый</w:t>
      </w:r>
      <w:r w:rsidRPr="00280C59">
        <w:rPr>
          <w:rFonts w:ascii="Times New Roman" w:hAnsi="Times New Roman" w:cs="Times New Roman"/>
          <w:sz w:val="24"/>
          <w:szCs w:val="24"/>
        </w:rPr>
        <w:t xml:space="preserve"> </w:t>
      </w:r>
      <w:r w:rsidR="003638DE" w:rsidRPr="00280C59">
        <w:rPr>
          <w:rFonts w:ascii="Times New Roman" w:hAnsi="Times New Roman" w:cs="Times New Roman"/>
          <w:sz w:val="24"/>
          <w:szCs w:val="24"/>
        </w:rPr>
        <w:t xml:space="preserve">в 2003 году и вступивший в силу в 2005 году. </w:t>
      </w:r>
      <w:r w:rsidR="000142AC" w:rsidRPr="00280C59">
        <w:rPr>
          <w:rFonts w:ascii="Times New Roman" w:hAnsi="Times New Roman" w:cs="Times New Roman"/>
          <w:sz w:val="24"/>
          <w:szCs w:val="24"/>
        </w:rPr>
        <w:t>Данный Протокол к насилию в от</w:t>
      </w:r>
      <w:r w:rsidR="001153D4" w:rsidRPr="00280C59">
        <w:rPr>
          <w:rFonts w:ascii="Times New Roman" w:hAnsi="Times New Roman" w:cs="Times New Roman"/>
          <w:sz w:val="24"/>
          <w:szCs w:val="24"/>
        </w:rPr>
        <w:t xml:space="preserve">ношении женщин относит также и </w:t>
      </w:r>
      <w:r w:rsidR="000142AC" w:rsidRPr="00280C59">
        <w:rPr>
          <w:rFonts w:ascii="Times New Roman" w:hAnsi="Times New Roman" w:cs="Times New Roman"/>
          <w:sz w:val="24"/>
          <w:szCs w:val="24"/>
        </w:rPr>
        <w:t>экономическое насилие</w:t>
      </w:r>
      <w:r w:rsidR="00F37396" w:rsidRPr="00280C59">
        <w:rPr>
          <w:rFonts w:ascii="Times New Roman" w:hAnsi="Times New Roman" w:cs="Times New Roman"/>
          <w:sz w:val="24"/>
          <w:szCs w:val="24"/>
        </w:rPr>
        <w:t xml:space="preserve"> (Преамбула Протокола)</w:t>
      </w:r>
      <w:r w:rsidR="000142AC" w:rsidRPr="00280C59">
        <w:rPr>
          <w:rFonts w:ascii="Times New Roman" w:hAnsi="Times New Roman" w:cs="Times New Roman"/>
          <w:sz w:val="24"/>
          <w:szCs w:val="24"/>
        </w:rPr>
        <w:t xml:space="preserve">, расширив определение, данное в Декларации об искоренении насилия в отношении женщин. Протокол также призывает все государства принять необходимые </w:t>
      </w:r>
      <w:r w:rsidR="005B6B65" w:rsidRPr="00280C59">
        <w:rPr>
          <w:rFonts w:ascii="Times New Roman" w:hAnsi="Times New Roman" w:cs="Times New Roman"/>
          <w:sz w:val="24"/>
          <w:szCs w:val="24"/>
        </w:rPr>
        <w:t>меры (в том числе законодательные) для защиты женщин от насилия (в том числе и вербального насилия</w:t>
      </w:r>
      <w:r w:rsidR="00C97849">
        <w:rPr>
          <w:rFonts w:ascii="Times New Roman" w:hAnsi="Times New Roman" w:cs="Times New Roman"/>
          <w:sz w:val="24"/>
          <w:szCs w:val="24"/>
        </w:rPr>
        <w:t>, что практически не упоминается в других международных документах</w:t>
      </w:r>
      <w:r w:rsidR="005B6B65" w:rsidRPr="00280C59">
        <w:rPr>
          <w:rFonts w:ascii="Times New Roman" w:hAnsi="Times New Roman" w:cs="Times New Roman"/>
          <w:sz w:val="24"/>
          <w:szCs w:val="24"/>
        </w:rPr>
        <w:t xml:space="preserve">). Протокол призывает государства принимать </w:t>
      </w:r>
      <w:r w:rsidR="001153D4" w:rsidRPr="00280C59">
        <w:rPr>
          <w:rFonts w:ascii="Times New Roman" w:hAnsi="Times New Roman" w:cs="Times New Roman"/>
          <w:sz w:val="24"/>
          <w:szCs w:val="24"/>
        </w:rPr>
        <w:t>необходимые</w:t>
      </w:r>
      <w:r w:rsidR="005B6B65" w:rsidRPr="00280C59">
        <w:rPr>
          <w:rFonts w:ascii="Times New Roman" w:hAnsi="Times New Roman" w:cs="Times New Roman"/>
          <w:sz w:val="24"/>
          <w:szCs w:val="24"/>
        </w:rPr>
        <w:t xml:space="preserve"> меры по предотвращению насилия: выяснять причины насилия в отношении женщин, распространять </w:t>
      </w:r>
      <w:r w:rsidR="001153D4" w:rsidRPr="00280C59">
        <w:rPr>
          <w:rFonts w:ascii="Times New Roman" w:hAnsi="Times New Roman" w:cs="Times New Roman"/>
          <w:sz w:val="24"/>
          <w:szCs w:val="24"/>
        </w:rPr>
        <w:t>информацию</w:t>
      </w:r>
      <w:r w:rsidR="005B6B65" w:rsidRPr="00280C59">
        <w:rPr>
          <w:rFonts w:ascii="Times New Roman" w:hAnsi="Times New Roman" w:cs="Times New Roman"/>
          <w:sz w:val="24"/>
          <w:szCs w:val="24"/>
        </w:rPr>
        <w:t xml:space="preserve"> об </w:t>
      </w:r>
      <w:r w:rsidR="001153D4" w:rsidRPr="00280C59">
        <w:rPr>
          <w:rFonts w:ascii="Times New Roman" w:hAnsi="Times New Roman" w:cs="Times New Roman"/>
          <w:sz w:val="24"/>
          <w:szCs w:val="24"/>
        </w:rPr>
        <w:t>этой</w:t>
      </w:r>
      <w:r w:rsidR="005B6B65" w:rsidRPr="00280C59">
        <w:rPr>
          <w:rFonts w:ascii="Times New Roman" w:hAnsi="Times New Roman" w:cs="Times New Roman"/>
          <w:sz w:val="24"/>
          <w:szCs w:val="24"/>
        </w:rPr>
        <w:t xml:space="preserve"> проблеме, проводить </w:t>
      </w:r>
      <w:r w:rsidR="001153D4" w:rsidRPr="00280C59">
        <w:rPr>
          <w:rFonts w:ascii="Times New Roman" w:hAnsi="Times New Roman" w:cs="Times New Roman"/>
          <w:sz w:val="24"/>
          <w:szCs w:val="24"/>
        </w:rPr>
        <w:t>соответствующую</w:t>
      </w:r>
      <w:r w:rsidR="005B6B65" w:rsidRPr="00280C59">
        <w:rPr>
          <w:rFonts w:ascii="Times New Roman" w:hAnsi="Times New Roman" w:cs="Times New Roman"/>
          <w:sz w:val="24"/>
          <w:szCs w:val="24"/>
        </w:rPr>
        <w:t xml:space="preserve"> образовательную </w:t>
      </w:r>
      <w:r w:rsidR="001153D4" w:rsidRPr="00280C59">
        <w:rPr>
          <w:rFonts w:ascii="Times New Roman" w:hAnsi="Times New Roman" w:cs="Times New Roman"/>
          <w:sz w:val="24"/>
          <w:szCs w:val="24"/>
        </w:rPr>
        <w:t>политику</w:t>
      </w:r>
      <w:r w:rsidR="005B6B65" w:rsidRPr="00280C59">
        <w:rPr>
          <w:rFonts w:ascii="Times New Roman" w:hAnsi="Times New Roman" w:cs="Times New Roman"/>
          <w:sz w:val="24"/>
          <w:szCs w:val="24"/>
        </w:rPr>
        <w:t xml:space="preserve"> –</w:t>
      </w:r>
      <w:r w:rsidR="00C97849">
        <w:rPr>
          <w:rFonts w:ascii="Times New Roman" w:hAnsi="Times New Roman" w:cs="Times New Roman"/>
          <w:sz w:val="24"/>
          <w:szCs w:val="24"/>
        </w:rPr>
        <w:t xml:space="preserve"> </w:t>
      </w:r>
      <w:r w:rsidR="005B6B65" w:rsidRPr="00280C59">
        <w:rPr>
          <w:rFonts w:ascii="Times New Roman" w:hAnsi="Times New Roman" w:cs="Times New Roman"/>
          <w:sz w:val="24"/>
          <w:szCs w:val="24"/>
        </w:rPr>
        <w:t xml:space="preserve">в том числе </w:t>
      </w:r>
      <w:r w:rsidR="001153D4" w:rsidRPr="00280C59">
        <w:rPr>
          <w:rFonts w:ascii="Times New Roman" w:hAnsi="Times New Roman" w:cs="Times New Roman"/>
          <w:sz w:val="24"/>
          <w:szCs w:val="24"/>
        </w:rPr>
        <w:t>направленную</w:t>
      </w:r>
      <w:r w:rsidR="005B6B65" w:rsidRPr="00280C59">
        <w:rPr>
          <w:rFonts w:ascii="Times New Roman" w:hAnsi="Times New Roman" w:cs="Times New Roman"/>
          <w:sz w:val="24"/>
          <w:szCs w:val="24"/>
        </w:rPr>
        <w:t xml:space="preserve"> на </w:t>
      </w:r>
      <w:r w:rsidR="001153D4" w:rsidRPr="00280C59">
        <w:rPr>
          <w:rFonts w:ascii="Times New Roman" w:hAnsi="Times New Roman" w:cs="Times New Roman"/>
          <w:sz w:val="24"/>
          <w:szCs w:val="24"/>
        </w:rPr>
        <w:t>искоренение</w:t>
      </w:r>
      <w:r w:rsidR="005B6B65" w:rsidRPr="00280C59">
        <w:rPr>
          <w:rFonts w:ascii="Times New Roman" w:hAnsi="Times New Roman" w:cs="Times New Roman"/>
          <w:sz w:val="24"/>
          <w:szCs w:val="24"/>
        </w:rPr>
        <w:t xml:space="preserve"> связанных с насилием в </w:t>
      </w:r>
      <w:r w:rsidR="001153D4" w:rsidRPr="00280C59">
        <w:rPr>
          <w:rFonts w:ascii="Times New Roman" w:hAnsi="Times New Roman" w:cs="Times New Roman"/>
          <w:sz w:val="24"/>
          <w:szCs w:val="24"/>
        </w:rPr>
        <w:t>отношении</w:t>
      </w:r>
      <w:r w:rsidR="005B6B65" w:rsidRPr="00280C59">
        <w:rPr>
          <w:rFonts w:ascii="Times New Roman" w:hAnsi="Times New Roman" w:cs="Times New Roman"/>
          <w:sz w:val="24"/>
          <w:szCs w:val="24"/>
        </w:rPr>
        <w:t xml:space="preserve"> женщин местных культурных традиций и обычаев. Протокол призывает государства оказывать содействие жертвам насилия (указывая также женщин-беженцев, пожилых женщин и женщин-инвалидов), в частности, оказания им необходимой медицинской и правовой помощи, </w:t>
      </w:r>
      <w:r w:rsidR="00AB28C6" w:rsidRPr="00280C59">
        <w:rPr>
          <w:rFonts w:ascii="Times New Roman" w:hAnsi="Times New Roman" w:cs="Times New Roman"/>
          <w:sz w:val="24"/>
          <w:szCs w:val="24"/>
        </w:rPr>
        <w:t>например,</w:t>
      </w:r>
      <w:r w:rsidR="005B6B65" w:rsidRPr="00280C59">
        <w:rPr>
          <w:rFonts w:ascii="Times New Roman" w:hAnsi="Times New Roman" w:cs="Times New Roman"/>
          <w:sz w:val="24"/>
          <w:szCs w:val="24"/>
        </w:rPr>
        <w:t xml:space="preserve"> с помощью проведения специальных программ по реабилитации жертв насилия</w:t>
      </w:r>
      <w:r w:rsidR="00F37396" w:rsidRPr="00280C59">
        <w:rPr>
          <w:rFonts w:ascii="Times New Roman" w:hAnsi="Times New Roman" w:cs="Times New Roman"/>
          <w:sz w:val="24"/>
          <w:szCs w:val="24"/>
        </w:rPr>
        <w:t xml:space="preserve"> (статья 4)</w:t>
      </w:r>
      <w:r w:rsidR="005B6B65" w:rsidRPr="00280C59">
        <w:rPr>
          <w:rFonts w:ascii="Times New Roman" w:hAnsi="Times New Roman" w:cs="Times New Roman"/>
          <w:sz w:val="24"/>
          <w:szCs w:val="24"/>
        </w:rPr>
        <w:t xml:space="preserve">. Отдельная часть Протокола посвящена </w:t>
      </w:r>
      <w:r w:rsidR="001153D4" w:rsidRPr="00280C59">
        <w:rPr>
          <w:rFonts w:ascii="Times New Roman" w:hAnsi="Times New Roman" w:cs="Times New Roman"/>
          <w:sz w:val="24"/>
          <w:szCs w:val="24"/>
        </w:rPr>
        <w:t>вопросу</w:t>
      </w:r>
      <w:r w:rsidR="005B6B65" w:rsidRPr="00280C59">
        <w:rPr>
          <w:rFonts w:ascii="Times New Roman" w:hAnsi="Times New Roman" w:cs="Times New Roman"/>
          <w:sz w:val="24"/>
          <w:szCs w:val="24"/>
        </w:rPr>
        <w:t xml:space="preserve"> брака – </w:t>
      </w:r>
      <w:r w:rsidR="001153D4" w:rsidRPr="00280C59">
        <w:rPr>
          <w:rFonts w:ascii="Times New Roman" w:hAnsi="Times New Roman" w:cs="Times New Roman"/>
          <w:sz w:val="24"/>
          <w:szCs w:val="24"/>
        </w:rPr>
        <w:t>Протокол</w:t>
      </w:r>
      <w:r w:rsidR="00A151BE" w:rsidRPr="00280C59">
        <w:rPr>
          <w:rFonts w:ascii="Times New Roman" w:hAnsi="Times New Roman" w:cs="Times New Roman"/>
          <w:sz w:val="24"/>
          <w:szCs w:val="24"/>
        </w:rPr>
        <w:t xml:space="preserve"> призывает государства принять </w:t>
      </w:r>
      <w:r w:rsidR="00AB28C6" w:rsidRPr="00280C59">
        <w:rPr>
          <w:rFonts w:ascii="Times New Roman" w:hAnsi="Times New Roman" w:cs="Times New Roman"/>
          <w:sz w:val="24"/>
          <w:szCs w:val="24"/>
        </w:rPr>
        <w:t>национальное</w:t>
      </w:r>
      <w:r w:rsidR="00A151BE" w:rsidRPr="00280C59">
        <w:rPr>
          <w:rFonts w:ascii="Times New Roman" w:hAnsi="Times New Roman" w:cs="Times New Roman"/>
          <w:sz w:val="24"/>
          <w:szCs w:val="24"/>
        </w:rPr>
        <w:t xml:space="preserve"> законодательство, которое устанавливало бы </w:t>
      </w:r>
      <w:r w:rsidR="00AB28C6" w:rsidRPr="00280C59">
        <w:rPr>
          <w:rFonts w:ascii="Times New Roman" w:hAnsi="Times New Roman" w:cs="Times New Roman"/>
          <w:sz w:val="24"/>
          <w:szCs w:val="24"/>
        </w:rPr>
        <w:t>минимальный</w:t>
      </w:r>
      <w:r w:rsidR="005B6B65" w:rsidRPr="00280C59">
        <w:rPr>
          <w:rFonts w:ascii="Times New Roman" w:hAnsi="Times New Roman" w:cs="Times New Roman"/>
          <w:sz w:val="24"/>
          <w:szCs w:val="24"/>
        </w:rPr>
        <w:t xml:space="preserve"> возраст заключения брака </w:t>
      </w:r>
      <w:r w:rsidR="00A151BE" w:rsidRPr="00280C59">
        <w:rPr>
          <w:rFonts w:ascii="Times New Roman" w:hAnsi="Times New Roman" w:cs="Times New Roman"/>
          <w:sz w:val="24"/>
          <w:szCs w:val="24"/>
        </w:rPr>
        <w:t>в</w:t>
      </w:r>
      <w:r w:rsidR="005B6B65" w:rsidRPr="00280C59">
        <w:rPr>
          <w:rFonts w:ascii="Times New Roman" w:hAnsi="Times New Roman" w:cs="Times New Roman"/>
          <w:sz w:val="24"/>
          <w:szCs w:val="24"/>
        </w:rPr>
        <w:t xml:space="preserve"> 18 лет, </w:t>
      </w:r>
      <w:r w:rsidR="00A151BE" w:rsidRPr="00280C59">
        <w:rPr>
          <w:rFonts w:ascii="Times New Roman" w:hAnsi="Times New Roman" w:cs="Times New Roman"/>
          <w:sz w:val="24"/>
          <w:szCs w:val="24"/>
        </w:rPr>
        <w:t>фиксировало бы необходимость</w:t>
      </w:r>
      <w:r w:rsidR="005B6B65" w:rsidRPr="00280C59">
        <w:rPr>
          <w:rFonts w:ascii="Times New Roman" w:hAnsi="Times New Roman" w:cs="Times New Roman"/>
          <w:sz w:val="24"/>
          <w:szCs w:val="24"/>
        </w:rPr>
        <w:t xml:space="preserve"> согласи</w:t>
      </w:r>
      <w:r w:rsidR="00A151BE" w:rsidRPr="00280C59">
        <w:rPr>
          <w:rFonts w:ascii="Times New Roman" w:hAnsi="Times New Roman" w:cs="Times New Roman"/>
          <w:sz w:val="24"/>
          <w:szCs w:val="24"/>
        </w:rPr>
        <w:t>я обеих сторон и официальную регистрацию брака</w:t>
      </w:r>
      <w:r w:rsidR="001B7A07" w:rsidRPr="00280C59">
        <w:rPr>
          <w:rFonts w:ascii="Times New Roman" w:hAnsi="Times New Roman" w:cs="Times New Roman"/>
          <w:sz w:val="24"/>
          <w:szCs w:val="24"/>
        </w:rPr>
        <w:t xml:space="preserve"> (статья 6)</w:t>
      </w:r>
      <w:r w:rsidR="005B6B65" w:rsidRPr="00280C59">
        <w:rPr>
          <w:rFonts w:ascii="Times New Roman" w:hAnsi="Times New Roman" w:cs="Times New Roman"/>
          <w:sz w:val="24"/>
          <w:szCs w:val="24"/>
        </w:rPr>
        <w:t xml:space="preserve">. </w:t>
      </w:r>
      <w:r w:rsidR="00A151BE" w:rsidRPr="00280C59">
        <w:rPr>
          <w:rFonts w:ascii="Times New Roman" w:hAnsi="Times New Roman" w:cs="Times New Roman"/>
          <w:sz w:val="24"/>
          <w:szCs w:val="24"/>
        </w:rPr>
        <w:t xml:space="preserve">Принятие таких правил позволит </w:t>
      </w:r>
      <w:r w:rsidR="00AB28C6" w:rsidRPr="00280C59">
        <w:rPr>
          <w:rFonts w:ascii="Times New Roman" w:hAnsi="Times New Roman" w:cs="Times New Roman"/>
          <w:sz w:val="24"/>
          <w:szCs w:val="24"/>
        </w:rPr>
        <w:t>бороться</w:t>
      </w:r>
      <w:r w:rsidR="00A151BE" w:rsidRPr="00280C59">
        <w:rPr>
          <w:rFonts w:ascii="Times New Roman" w:hAnsi="Times New Roman" w:cs="Times New Roman"/>
          <w:sz w:val="24"/>
          <w:szCs w:val="24"/>
        </w:rPr>
        <w:t xml:space="preserve"> с проблемой </w:t>
      </w:r>
      <w:r w:rsidR="00AB28C6" w:rsidRPr="00280C59">
        <w:rPr>
          <w:rFonts w:ascii="Times New Roman" w:hAnsi="Times New Roman" w:cs="Times New Roman"/>
          <w:sz w:val="24"/>
          <w:szCs w:val="24"/>
        </w:rPr>
        <w:t>ранних</w:t>
      </w:r>
      <w:r w:rsidR="00A151BE" w:rsidRPr="00280C59">
        <w:rPr>
          <w:rFonts w:ascii="Times New Roman" w:hAnsi="Times New Roman" w:cs="Times New Roman"/>
          <w:sz w:val="24"/>
          <w:szCs w:val="24"/>
        </w:rPr>
        <w:t xml:space="preserve"> браков, </w:t>
      </w:r>
      <w:r w:rsidR="00AB28C6" w:rsidRPr="00280C59">
        <w:rPr>
          <w:rFonts w:ascii="Times New Roman" w:hAnsi="Times New Roman" w:cs="Times New Roman"/>
          <w:sz w:val="24"/>
          <w:szCs w:val="24"/>
        </w:rPr>
        <w:t>распространенных</w:t>
      </w:r>
      <w:r w:rsidR="00375C77" w:rsidRPr="00280C59">
        <w:rPr>
          <w:rFonts w:ascii="Times New Roman" w:hAnsi="Times New Roman" w:cs="Times New Roman"/>
          <w:sz w:val="24"/>
          <w:szCs w:val="24"/>
        </w:rPr>
        <w:t xml:space="preserve"> в странах Африки. </w:t>
      </w:r>
      <w:r w:rsidR="003638DE" w:rsidRPr="00280C59">
        <w:rPr>
          <w:rFonts w:ascii="Times New Roman" w:hAnsi="Times New Roman" w:cs="Times New Roman"/>
          <w:sz w:val="24"/>
          <w:szCs w:val="24"/>
        </w:rPr>
        <w:t xml:space="preserve">По состоянию на 2016 год </w:t>
      </w:r>
      <w:r w:rsidR="00C97849">
        <w:rPr>
          <w:rFonts w:ascii="Times New Roman" w:hAnsi="Times New Roman" w:cs="Times New Roman"/>
          <w:sz w:val="24"/>
          <w:szCs w:val="24"/>
        </w:rPr>
        <w:t>в Протоколе участвует 36 стран.</w:t>
      </w:r>
      <w:r w:rsidR="003638DE" w:rsidRPr="00280C59">
        <w:rPr>
          <w:rStyle w:val="ab"/>
          <w:rFonts w:ascii="Times New Roman" w:hAnsi="Times New Roman" w:cs="Times New Roman"/>
          <w:sz w:val="24"/>
          <w:szCs w:val="24"/>
        </w:rPr>
        <w:footnoteReference w:id="48"/>
      </w:r>
    </w:p>
    <w:p w:rsidR="00FE1F8E" w:rsidRDefault="00D60645"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 рамках Совета Европы в 2011 году была разработана </w:t>
      </w:r>
      <w:r w:rsidRPr="007B1FE3">
        <w:rPr>
          <w:rFonts w:ascii="Times New Roman" w:hAnsi="Times New Roman" w:cs="Times New Roman"/>
          <w:b/>
          <w:sz w:val="24"/>
          <w:szCs w:val="24"/>
        </w:rPr>
        <w:t>Конвенция Совета Европы о предотвращении и борьбе с насилием в отношении женщин и домашним насилием</w:t>
      </w:r>
      <w:r w:rsidRPr="00280C59">
        <w:rPr>
          <w:rFonts w:ascii="Times New Roman" w:hAnsi="Times New Roman" w:cs="Times New Roman"/>
          <w:sz w:val="24"/>
          <w:szCs w:val="24"/>
        </w:rPr>
        <w:t>. По сообщению С</w:t>
      </w:r>
      <w:r w:rsidR="00C97849">
        <w:rPr>
          <w:rFonts w:ascii="Times New Roman" w:hAnsi="Times New Roman" w:cs="Times New Roman"/>
          <w:sz w:val="24"/>
          <w:szCs w:val="24"/>
        </w:rPr>
        <w:t xml:space="preserve">овета Европы, данная Конвенция </w:t>
      </w:r>
      <w:r w:rsidRPr="00280C59">
        <w:rPr>
          <w:rFonts w:ascii="Times New Roman" w:hAnsi="Times New Roman" w:cs="Times New Roman"/>
          <w:sz w:val="24"/>
          <w:szCs w:val="24"/>
        </w:rPr>
        <w:t>призвана сформировать «нулевую терпимость» в отношении гендерного насилия. Впервые Конвенция вводит уголовную ответственность</w:t>
      </w:r>
      <w:r w:rsidR="00AB28C6" w:rsidRPr="00280C59">
        <w:rPr>
          <w:rFonts w:ascii="Times New Roman" w:hAnsi="Times New Roman" w:cs="Times New Roman"/>
          <w:sz w:val="24"/>
          <w:szCs w:val="24"/>
        </w:rPr>
        <w:t xml:space="preserve"> или другой вид юридических санкций</w:t>
      </w:r>
      <w:r w:rsidRPr="00280C59">
        <w:rPr>
          <w:rFonts w:ascii="Times New Roman" w:hAnsi="Times New Roman" w:cs="Times New Roman"/>
          <w:sz w:val="24"/>
          <w:szCs w:val="24"/>
        </w:rPr>
        <w:t xml:space="preserve"> за такие акты насилия в отношении женщин как калечащие операции на женских гениталиях, преследования («</w:t>
      </w:r>
      <w:r w:rsidRPr="00280C59">
        <w:rPr>
          <w:rFonts w:ascii="Times New Roman" w:hAnsi="Times New Roman" w:cs="Times New Roman"/>
          <w:sz w:val="24"/>
          <w:szCs w:val="24"/>
          <w:lang w:val="en-US"/>
        </w:rPr>
        <w:t>stalking</w:t>
      </w:r>
      <w:r w:rsidRPr="00280C59">
        <w:rPr>
          <w:rFonts w:ascii="Times New Roman" w:hAnsi="Times New Roman" w:cs="Times New Roman"/>
          <w:sz w:val="24"/>
          <w:szCs w:val="24"/>
        </w:rPr>
        <w:t xml:space="preserve">»), </w:t>
      </w:r>
      <w:r w:rsidRPr="00280C59">
        <w:rPr>
          <w:rFonts w:ascii="Times New Roman" w:hAnsi="Times New Roman" w:cs="Times New Roman"/>
          <w:sz w:val="24"/>
          <w:szCs w:val="24"/>
        </w:rPr>
        <w:lastRenderedPageBreak/>
        <w:t>принудительные аборты и принудительная стерилизация, принудительные браки</w:t>
      </w:r>
      <w:r w:rsidR="00AB28C6" w:rsidRPr="00280C59">
        <w:rPr>
          <w:rFonts w:ascii="Times New Roman" w:hAnsi="Times New Roman" w:cs="Times New Roman"/>
          <w:sz w:val="24"/>
          <w:szCs w:val="24"/>
        </w:rPr>
        <w:t>, домашнее насилие (физическое, сексуальное, психологическое или экономическое), сексуальное насилие, включая изнасилование, сексуальные домогательства</w:t>
      </w:r>
      <w:r w:rsidRPr="00280C59">
        <w:rPr>
          <w:rFonts w:ascii="Times New Roman" w:hAnsi="Times New Roman" w:cs="Times New Roman"/>
          <w:sz w:val="24"/>
          <w:szCs w:val="24"/>
        </w:rPr>
        <w:t xml:space="preserve">. То есть государства, принявшие </w:t>
      </w:r>
      <w:r w:rsidR="00AB28C6" w:rsidRPr="00280C59">
        <w:rPr>
          <w:rFonts w:ascii="Times New Roman" w:hAnsi="Times New Roman" w:cs="Times New Roman"/>
          <w:sz w:val="24"/>
          <w:szCs w:val="24"/>
        </w:rPr>
        <w:t>Конвенцию,</w:t>
      </w:r>
      <w:r w:rsidRPr="00280C59">
        <w:rPr>
          <w:rFonts w:ascii="Times New Roman" w:hAnsi="Times New Roman" w:cs="Times New Roman"/>
          <w:sz w:val="24"/>
          <w:szCs w:val="24"/>
        </w:rPr>
        <w:t xml:space="preserve"> обязуются ввести в свои</w:t>
      </w:r>
      <w:r w:rsidR="002116BA" w:rsidRPr="00280C59">
        <w:rPr>
          <w:rFonts w:ascii="Times New Roman" w:hAnsi="Times New Roman" w:cs="Times New Roman"/>
          <w:sz w:val="24"/>
          <w:szCs w:val="24"/>
        </w:rPr>
        <w:t xml:space="preserve"> национальные правовые системы</w:t>
      </w:r>
      <w:r w:rsidRPr="00280C59">
        <w:rPr>
          <w:rFonts w:ascii="Times New Roman" w:hAnsi="Times New Roman" w:cs="Times New Roman"/>
          <w:sz w:val="24"/>
          <w:szCs w:val="24"/>
        </w:rPr>
        <w:t xml:space="preserve"> законы, устанавливающие </w:t>
      </w:r>
      <w:r w:rsidR="00AB28C6" w:rsidRPr="00280C59">
        <w:rPr>
          <w:rFonts w:ascii="Times New Roman" w:hAnsi="Times New Roman" w:cs="Times New Roman"/>
          <w:sz w:val="24"/>
          <w:szCs w:val="24"/>
        </w:rPr>
        <w:t>уголовную</w:t>
      </w:r>
      <w:r w:rsidRPr="00280C59">
        <w:rPr>
          <w:rFonts w:ascii="Times New Roman" w:hAnsi="Times New Roman" w:cs="Times New Roman"/>
          <w:sz w:val="24"/>
          <w:szCs w:val="24"/>
        </w:rPr>
        <w:t xml:space="preserve"> ответственность за совершение этих деяний. </w:t>
      </w:r>
    </w:p>
    <w:p w:rsidR="00FE1F8E" w:rsidRDefault="003017B9"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Кроме того, </w:t>
      </w:r>
      <w:r w:rsidR="00FE1F8E">
        <w:rPr>
          <w:rFonts w:ascii="Times New Roman" w:hAnsi="Times New Roman" w:cs="Times New Roman"/>
          <w:sz w:val="24"/>
          <w:szCs w:val="24"/>
        </w:rPr>
        <w:t xml:space="preserve">статья </w:t>
      </w:r>
      <w:r w:rsidRPr="00280C59">
        <w:rPr>
          <w:rFonts w:ascii="Times New Roman" w:hAnsi="Times New Roman" w:cs="Times New Roman"/>
          <w:sz w:val="24"/>
          <w:szCs w:val="24"/>
        </w:rPr>
        <w:t>46 к числу отягчающих обстоятельств относит совершени</w:t>
      </w:r>
      <w:r w:rsidR="00C97849">
        <w:rPr>
          <w:rFonts w:ascii="Times New Roman" w:hAnsi="Times New Roman" w:cs="Times New Roman"/>
          <w:sz w:val="24"/>
          <w:szCs w:val="24"/>
        </w:rPr>
        <w:t>е</w:t>
      </w:r>
      <w:r w:rsidRPr="00280C59">
        <w:rPr>
          <w:rFonts w:ascii="Times New Roman" w:hAnsi="Times New Roman" w:cs="Times New Roman"/>
          <w:sz w:val="24"/>
          <w:szCs w:val="24"/>
        </w:rPr>
        <w:t xml:space="preserve"> насилия по отношению к </w:t>
      </w:r>
      <w:r w:rsidR="00AB28C6" w:rsidRPr="00280C59">
        <w:rPr>
          <w:rFonts w:ascii="Times New Roman" w:hAnsi="Times New Roman" w:cs="Times New Roman"/>
          <w:sz w:val="24"/>
          <w:szCs w:val="24"/>
        </w:rPr>
        <w:t>члену</w:t>
      </w:r>
      <w:r w:rsidRPr="00280C59">
        <w:rPr>
          <w:rFonts w:ascii="Times New Roman" w:hAnsi="Times New Roman" w:cs="Times New Roman"/>
          <w:sz w:val="24"/>
          <w:szCs w:val="24"/>
        </w:rPr>
        <w:t xml:space="preserve"> семьи или партнеру, то есть Конвенция акцентирует </w:t>
      </w:r>
      <w:r w:rsidR="00AB28C6" w:rsidRPr="00280C59">
        <w:rPr>
          <w:rFonts w:ascii="Times New Roman" w:hAnsi="Times New Roman" w:cs="Times New Roman"/>
          <w:sz w:val="24"/>
          <w:szCs w:val="24"/>
        </w:rPr>
        <w:t>внимание</w:t>
      </w:r>
      <w:r w:rsidRPr="00280C59">
        <w:rPr>
          <w:rFonts w:ascii="Times New Roman" w:hAnsi="Times New Roman" w:cs="Times New Roman"/>
          <w:sz w:val="24"/>
          <w:szCs w:val="24"/>
        </w:rPr>
        <w:t xml:space="preserve"> на домашнем насилии, которое сегодня </w:t>
      </w:r>
      <w:r w:rsidR="00AB28C6" w:rsidRPr="00280C59">
        <w:rPr>
          <w:rFonts w:ascii="Times New Roman" w:hAnsi="Times New Roman" w:cs="Times New Roman"/>
          <w:sz w:val="24"/>
          <w:szCs w:val="24"/>
        </w:rPr>
        <w:t>является</w:t>
      </w:r>
      <w:r w:rsidRPr="00280C59">
        <w:rPr>
          <w:rFonts w:ascii="Times New Roman" w:hAnsi="Times New Roman" w:cs="Times New Roman"/>
          <w:sz w:val="24"/>
          <w:szCs w:val="24"/>
        </w:rPr>
        <w:t xml:space="preserve"> одной из самых распространенных форм насилия в отношении женщин. </w:t>
      </w:r>
    </w:p>
    <w:p w:rsidR="009542B4" w:rsidRPr="00280C59" w:rsidRDefault="003017B9"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Статья 48 запрещает проведение альтернативных процессов по урегулированию споров (включая </w:t>
      </w:r>
      <w:r w:rsidR="00AB28C6" w:rsidRPr="00280C59">
        <w:rPr>
          <w:rFonts w:ascii="Times New Roman" w:hAnsi="Times New Roman" w:cs="Times New Roman"/>
          <w:sz w:val="24"/>
          <w:szCs w:val="24"/>
        </w:rPr>
        <w:t>посредничество</w:t>
      </w:r>
      <w:r w:rsidRPr="00280C59">
        <w:rPr>
          <w:rFonts w:ascii="Times New Roman" w:hAnsi="Times New Roman" w:cs="Times New Roman"/>
          <w:sz w:val="24"/>
          <w:szCs w:val="24"/>
        </w:rPr>
        <w:t xml:space="preserve"> и </w:t>
      </w:r>
      <w:r w:rsidR="00AB28C6" w:rsidRPr="00280C59">
        <w:rPr>
          <w:rFonts w:ascii="Times New Roman" w:hAnsi="Times New Roman" w:cs="Times New Roman"/>
          <w:sz w:val="24"/>
          <w:szCs w:val="24"/>
        </w:rPr>
        <w:t>примирение)</w:t>
      </w:r>
      <w:r w:rsidRPr="00280C59">
        <w:rPr>
          <w:rFonts w:ascii="Times New Roman" w:hAnsi="Times New Roman" w:cs="Times New Roman"/>
          <w:sz w:val="24"/>
          <w:szCs w:val="24"/>
        </w:rPr>
        <w:t xml:space="preserve"> в случаях насилия, попадающих под действи</w:t>
      </w:r>
      <w:r w:rsidR="00AB28C6" w:rsidRPr="00280C59">
        <w:rPr>
          <w:rFonts w:ascii="Times New Roman" w:hAnsi="Times New Roman" w:cs="Times New Roman"/>
          <w:sz w:val="24"/>
          <w:szCs w:val="24"/>
        </w:rPr>
        <w:t>е</w:t>
      </w:r>
      <w:r w:rsidRPr="00280C59">
        <w:rPr>
          <w:rFonts w:ascii="Times New Roman" w:hAnsi="Times New Roman" w:cs="Times New Roman"/>
          <w:sz w:val="24"/>
          <w:szCs w:val="24"/>
        </w:rPr>
        <w:t xml:space="preserve"> Конвенции. Проведение альтернативных процессов могло бы дать большую свободу субъекту насилия, особенно в случаях домашнего насилия, так как</w:t>
      </w:r>
      <w:r w:rsidR="001B1226" w:rsidRPr="00280C59">
        <w:rPr>
          <w:rFonts w:ascii="Times New Roman" w:hAnsi="Times New Roman" w:cs="Times New Roman"/>
          <w:sz w:val="24"/>
          <w:szCs w:val="24"/>
        </w:rPr>
        <w:t xml:space="preserve"> на жертву насилия может быть оказано серьезное психологическое давление.</w:t>
      </w:r>
      <w:r w:rsidR="00E93AD2" w:rsidRPr="00280C59">
        <w:rPr>
          <w:rFonts w:ascii="Times New Roman" w:hAnsi="Times New Roman" w:cs="Times New Roman"/>
          <w:sz w:val="24"/>
          <w:szCs w:val="24"/>
        </w:rPr>
        <w:t xml:space="preserve"> Кроме того, государства дол</w:t>
      </w:r>
      <w:r w:rsidR="00AB28C6" w:rsidRPr="00280C59">
        <w:rPr>
          <w:rFonts w:ascii="Times New Roman" w:hAnsi="Times New Roman" w:cs="Times New Roman"/>
          <w:sz w:val="24"/>
          <w:szCs w:val="24"/>
        </w:rPr>
        <w:t>ж</w:t>
      </w:r>
      <w:r w:rsidR="00E93AD2" w:rsidRPr="00280C59">
        <w:rPr>
          <w:rFonts w:ascii="Times New Roman" w:hAnsi="Times New Roman" w:cs="Times New Roman"/>
          <w:sz w:val="24"/>
          <w:szCs w:val="24"/>
        </w:rPr>
        <w:t xml:space="preserve">ны обеспечить необходимые меры защиты жертв насилия и членов их семей от случаев мести и </w:t>
      </w:r>
      <w:r w:rsidR="00AB28C6" w:rsidRPr="00280C59">
        <w:rPr>
          <w:rFonts w:ascii="Times New Roman" w:hAnsi="Times New Roman" w:cs="Times New Roman"/>
          <w:sz w:val="24"/>
          <w:szCs w:val="24"/>
        </w:rPr>
        <w:t>повторной</w:t>
      </w:r>
      <w:r w:rsidR="00E93AD2" w:rsidRPr="00280C59">
        <w:rPr>
          <w:rFonts w:ascii="Times New Roman" w:hAnsi="Times New Roman" w:cs="Times New Roman"/>
          <w:sz w:val="24"/>
          <w:szCs w:val="24"/>
        </w:rPr>
        <w:t xml:space="preserve"> </w:t>
      </w:r>
      <w:proofErr w:type="spellStart"/>
      <w:r w:rsidR="00E93AD2" w:rsidRPr="00280C59">
        <w:rPr>
          <w:rFonts w:ascii="Times New Roman" w:hAnsi="Times New Roman" w:cs="Times New Roman"/>
          <w:sz w:val="24"/>
          <w:szCs w:val="24"/>
        </w:rPr>
        <w:t>виктимизации</w:t>
      </w:r>
      <w:proofErr w:type="spellEnd"/>
      <w:r w:rsidR="00E93AD2" w:rsidRPr="00280C59">
        <w:rPr>
          <w:rFonts w:ascii="Times New Roman" w:hAnsi="Times New Roman" w:cs="Times New Roman"/>
          <w:sz w:val="24"/>
          <w:szCs w:val="24"/>
        </w:rPr>
        <w:t xml:space="preserve">. Например, в случае досрочного освобождения или побега субъекта насилия </w:t>
      </w:r>
      <w:r w:rsidR="00AB28C6" w:rsidRPr="00280C59">
        <w:rPr>
          <w:rFonts w:ascii="Times New Roman" w:hAnsi="Times New Roman" w:cs="Times New Roman"/>
          <w:sz w:val="24"/>
          <w:szCs w:val="24"/>
        </w:rPr>
        <w:t>жертвы</w:t>
      </w:r>
      <w:r w:rsidR="00E93AD2" w:rsidRPr="00280C59">
        <w:rPr>
          <w:rFonts w:ascii="Times New Roman" w:hAnsi="Times New Roman" w:cs="Times New Roman"/>
          <w:sz w:val="24"/>
          <w:szCs w:val="24"/>
        </w:rPr>
        <w:t xml:space="preserve"> насилия должны быть оповещены (статья 56).</w:t>
      </w:r>
    </w:p>
    <w:p w:rsidR="00E67323" w:rsidRPr="00280C59" w:rsidRDefault="002116BA"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 статье 3 Конвенции также впервые понятие «гендерный» </w:t>
      </w:r>
      <w:r w:rsidR="00C32D2B" w:rsidRPr="00280C59">
        <w:rPr>
          <w:rFonts w:ascii="Times New Roman" w:hAnsi="Times New Roman" w:cs="Times New Roman"/>
          <w:sz w:val="24"/>
          <w:szCs w:val="24"/>
        </w:rPr>
        <w:t xml:space="preserve">определяется через связь с социальными ролями, закрепленными за мужчинами и женщинами. То есть помимо биологического пола Конвенция вводит и понятие социального конструкта – гендера. </w:t>
      </w:r>
      <w:r w:rsidR="000D65CB" w:rsidRPr="00280C59">
        <w:rPr>
          <w:rFonts w:ascii="Times New Roman" w:hAnsi="Times New Roman" w:cs="Times New Roman"/>
          <w:sz w:val="24"/>
          <w:szCs w:val="24"/>
        </w:rPr>
        <w:t xml:space="preserve">Как и рассмотренные ранее документы Конвенция предусматривает принятие </w:t>
      </w:r>
      <w:r w:rsidR="00AB28C6" w:rsidRPr="00280C59">
        <w:rPr>
          <w:rFonts w:ascii="Times New Roman" w:hAnsi="Times New Roman" w:cs="Times New Roman"/>
          <w:sz w:val="24"/>
          <w:szCs w:val="24"/>
        </w:rPr>
        <w:t>государствами</w:t>
      </w:r>
      <w:r w:rsidR="000D65CB" w:rsidRPr="00280C59">
        <w:rPr>
          <w:rFonts w:ascii="Times New Roman" w:hAnsi="Times New Roman" w:cs="Times New Roman"/>
          <w:sz w:val="24"/>
          <w:szCs w:val="24"/>
        </w:rPr>
        <w:t xml:space="preserve">-участниками всех необходимых мер и </w:t>
      </w:r>
      <w:r w:rsidR="00AB28C6" w:rsidRPr="00280C59">
        <w:rPr>
          <w:rFonts w:ascii="Times New Roman" w:hAnsi="Times New Roman" w:cs="Times New Roman"/>
          <w:sz w:val="24"/>
          <w:szCs w:val="24"/>
        </w:rPr>
        <w:t>проведения</w:t>
      </w:r>
      <w:r w:rsidR="000D65CB" w:rsidRPr="00280C59">
        <w:rPr>
          <w:rFonts w:ascii="Times New Roman" w:hAnsi="Times New Roman" w:cs="Times New Roman"/>
          <w:sz w:val="24"/>
          <w:szCs w:val="24"/>
        </w:rPr>
        <w:t xml:space="preserve"> скоординированной политики по защите женщин от насилия и по </w:t>
      </w:r>
      <w:r w:rsidR="003017B9" w:rsidRPr="00280C59">
        <w:rPr>
          <w:rFonts w:ascii="Times New Roman" w:hAnsi="Times New Roman" w:cs="Times New Roman"/>
          <w:sz w:val="24"/>
          <w:szCs w:val="24"/>
        </w:rPr>
        <w:t xml:space="preserve">оказанию </w:t>
      </w:r>
      <w:r w:rsidR="000D65CB" w:rsidRPr="00280C59">
        <w:rPr>
          <w:rFonts w:ascii="Times New Roman" w:hAnsi="Times New Roman" w:cs="Times New Roman"/>
          <w:sz w:val="24"/>
          <w:szCs w:val="24"/>
        </w:rPr>
        <w:t>помощи</w:t>
      </w:r>
      <w:r w:rsidR="003017B9" w:rsidRPr="00280C59">
        <w:rPr>
          <w:rFonts w:ascii="Times New Roman" w:hAnsi="Times New Roman" w:cs="Times New Roman"/>
          <w:sz w:val="24"/>
          <w:szCs w:val="24"/>
        </w:rPr>
        <w:t xml:space="preserve"> (правовой, медицинской, </w:t>
      </w:r>
      <w:r w:rsidR="00AB28C6" w:rsidRPr="00280C59">
        <w:rPr>
          <w:rFonts w:ascii="Times New Roman" w:hAnsi="Times New Roman" w:cs="Times New Roman"/>
          <w:sz w:val="24"/>
          <w:szCs w:val="24"/>
        </w:rPr>
        <w:t>психологической</w:t>
      </w:r>
      <w:r w:rsidR="003017B9" w:rsidRPr="00280C59">
        <w:rPr>
          <w:rFonts w:ascii="Times New Roman" w:hAnsi="Times New Roman" w:cs="Times New Roman"/>
          <w:sz w:val="24"/>
          <w:szCs w:val="24"/>
        </w:rPr>
        <w:t>)</w:t>
      </w:r>
      <w:r w:rsidR="000D65CB" w:rsidRPr="00280C59">
        <w:rPr>
          <w:rFonts w:ascii="Times New Roman" w:hAnsi="Times New Roman" w:cs="Times New Roman"/>
          <w:sz w:val="24"/>
          <w:szCs w:val="24"/>
        </w:rPr>
        <w:t xml:space="preserve"> жертвам насилия. </w:t>
      </w:r>
      <w:r w:rsidR="003017B9" w:rsidRPr="00280C59">
        <w:rPr>
          <w:rFonts w:ascii="Times New Roman" w:hAnsi="Times New Roman" w:cs="Times New Roman"/>
          <w:sz w:val="24"/>
          <w:szCs w:val="24"/>
        </w:rPr>
        <w:t xml:space="preserve">Конвенция призывает к созданию безопасных и доступных убежищ </w:t>
      </w:r>
      <w:r w:rsidR="00C97849">
        <w:rPr>
          <w:rFonts w:ascii="Times New Roman" w:hAnsi="Times New Roman" w:cs="Times New Roman"/>
          <w:sz w:val="24"/>
          <w:szCs w:val="24"/>
        </w:rPr>
        <w:t>д</w:t>
      </w:r>
      <w:r w:rsidR="003017B9" w:rsidRPr="00280C59">
        <w:rPr>
          <w:rFonts w:ascii="Times New Roman" w:hAnsi="Times New Roman" w:cs="Times New Roman"/>
          <w:sz w:val="24"/>
          <w:szCs w:val="24"/>
        </w:rPr>
        <w:t xml:space="preserve">ля </w:t>
      </w:r>
      <w:r w:rsidR="00AB28C6" w:rsidRPr="00280C59">
        <w:rPr>
          <w:rFonts w:ascii="Times New Roman" w:hAnsi="Times New Roman" w:cs="Times New Roman"/>
          <w:sz w:val="24"/>
          <w:szCs w:val="24"/>
        </w:rPr>
        <w:t>жертв</w:t>
      </w:r>
      <w:r w:rsidR="003017B9" w:rsidRPr="00280C59">
        <w:rPr>
          <w:rFonts w:ascii="Times New Roman" w:hAnsi="Times New Roman" w:cs="Times New Roman"/>
          <w:sz w:val="24"/>
          <w:szCs w:val="24"/>
        </w:rPr>
        <w:t xml:space="preserve"> насилия и их детей (статья 23) и к созданию круглосуточных горячих телефонных линий для жертв насилия (статья 24). </w:t>
      </w:r>
    </w:p>
    <w:p w:rsidR="00FE1F8E" w:rsidRDefault="00E67323"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Для предотвращения насилия в </w:t>
      </w:r>
      <w:r w:rsidR="00AB28C6" w:rsidRPr="00280C59">
        <w:rPr>
          <w:rFonts w:ascii="Times New Roman" w:hAnsi="Times New Roman" w:cs="Times New Roman"/>
          <w:sz w:val="24"/>
          <w:szCs w:val="24"/>
        </w:rPr>
        <w:t>отношении</w:t>
      </w:r>
      <w:r w:rsidRPr="00280C59">
        <w:rPr>
          <w:rFonts w:ascii="Times New Roman" w:hAnsi="Times New Roman" w:cs="Times New Roman"/>
          <w:sz w:val="24"/>
          <w:szCs w:val="24"/>
        </w:rPr>
        <w:t xml:space="preserve"> женщин</w:t>
      </w:r>
      <w:r w:rsidR="000D65CB" w:rsidRPr="00280C59">
        <w:rPr>
          <w:rFonts w:ascii="Times New Roman" w:hAnsi="Times New Roman" w:cs="Times New Roman"/>
          <w:sz w:val="24"/>
          <w:szCs w:val="24"/>
        </w:rPr>
        <w:t xml:space="preserve"> Конвенция призывает гражданское общество и </w:t>
      </w:r>
      <w:r w:rsidR="00AB28C6" w:rsidRPr="00280C59">
        <w:rPr>
          <w:rFonts w:ascii="Times New Roman" w:hAnsi="Times New Roman" w:cs="Times New Roman"/>
          <w:sz w:val="24"/>
          <w:szCs w:val="24"/>
        </w:rPr>
        <w:t>неправительственные</w:t>
      </w:r>
      <w:r w:rsidR="000D65CB" w:rsidRPr="00280C59">
        <w:rPr>
          <w:rFonts w:ascii="Times New Roman" w:hAnsi="Times New Roman" w:cs="Times New Roman"/>
          <w:sz w:val="24"/>
          <w:szCs w:val="24"/>
        </w:rPr>
        <w:t xml:space="preserve"> организации оказывать содействие в решении этой проблемы и </w:t>
      </w:r>
      <w:r w:rsidRPr="00280C59">
        <w:rPr>
          <w:rFonts w:ascii="Times New Roman" w:hAnsi="Times New Roman" w:cs="Times New Roman"/>
          <w:sz w:val="24"/>
          <w:szCs w:val="24"/>
        </w:rPr>
        <w:t>осуществл</w:t>
      </w:r>
      <w:r w:rsidR="00C97849">
        <w:rPr>
          <w:rFonts w:ascii="Times New Roman" w:hAnsi="Times New Roman" w:cs="Times New Roman"/>
          <w:sz w:val="24"/>
          <w:szCs w:val="24"/>
        </w:rPr>
        <w:t>ять информационно-просветительскую</w:t>
      </w:r>
      <w:r w:rsidRPr="00280C59">
        <w:rPr>
          <w:rFonts w:ascii="Times New Roman" w:hAnsi="Times New Roman" w:cs="Times New Roman"/>
          <w:sz w:val="24"/>
          <w:szCs w:val="24"/>
        </w:rPr>
        <w:t xml:space="preserve"> деятельност</w:t>
      </w:r>
      <w:r w:rsidR="00C97849">
        <w:rPr>
          <w:rFonts w:ascii="Times New Roman" w:hAnsi="Times New Roman" w:cs="Times New Roman"/>
          <w:sz w:val="24"/>
          <w:szCs w:val="24"/>
        </w:rPr>
        <w:t>ь</w:t>
      </w:r>
      <w:r w:rsidRPr="00280C59">
        <w:rPr>
          <w:rFonts w:ascii="Times New Roman" w:hAnsi="Times New Roman" w:cs="Times New Roman"/>
          <w:sz w:val="24"/>
          <w:szCs w:val="24"/>
        </w:rPr>
        <w:t xml:space="preserve"> в этой сфере</w:t>
      </w:r>
      <w:r w:rsidR="000D65CB" w:rsidRPr="00280C59">
        <w:rPr>
          <w:rFonts w:ascii="Times New Roman" w:hAnsi="Times New Roman" w:cs="Times New Roman"/>
          <w:sz w:val="24"/>
          <w:szCs w:val="24"/>
        </w:rPr>
        <w:t xml:space="preserve">. </w:t>
      </w:r>
      <w:r w:rsidR="00AE3BB2" w:rsidRPr="00280C59">
        <w:rPr>
          <w:rFonts w:ascii="Times New Roman" w:hAnsi="Times New Roman" w:cs="Times New Roman"/>
          <w:sz w:val="24"/>
          <w:szCs w:val="24"/>
        </w:rPr>
        <w:t xml:space="preserve">Конвенция призывает частный сектор и </w:t>
      </w:r>
      <w:r w:rsidR="00AB28C6" w:rsidRPr="00280C59">
        <w:rPr>
          <w:rFonts w:ascii="Times New Roman" w:hAnsi="Times New Roman" w:cs="Times New Roman"/>
          <w:sz w:val="24"/>
          <w:szCs w:val="24"/>
        </w:rPr>
        <w:t>средства</w:t>
      </w:r>
      <w:r w:rsidR="00AE3BB2" w:rsidRPr="00280C59">
        <w:rPr>
          <w:rFonts w:ascii="Times New Roman" w:hAnsi="Times New Roman" w:cs="Times New Roman"/>
          <w:sz w:val="24"/>
          <w:szCs w:val="24"/>
        </w:rPr>
        <w:t xml:space="preserve"> массовой информации к участию в разработке и осуществлении </w:t>
      </w:r>
      <w:r w:rsidR="00AB28C6" w:rsidRPr="00280C59">
        <w:rPr>
          <w:rFonts w:ascii="Times New Roman" w:hAnsi="Times New Roman" w:cs="Times New Roman"/>
          <w:sz w:val="24"/>
          <w:szCs w:val="24"/>
        </w:rPr>
        <w:t>политики</w:t>
      </w:r>
      <w:r w:rsidR="00AE3BB2" w:rsidRPr="00280C59">
        <w:rPr>
          <w:rFonts w:ascii="Times New Roman" w:hAnsi="Times New Roman" w:cs="Times New Roman"/>
          <w:sz w:val="24"/>
          <w:szCs w:val="24"/>
        </w:rPr>
        <w:t xml:space="preserve">, </w:t>
      </w:r>
      <w:r w:rsidR="00AB28C6" w:rsidRPr="00280C59">
        <w:rPr>
          <w:rFonts w:ascii="Times New Roman" w:hAnsi="Times New Roman" w:cs="Times New Roman"/>
          <w:sz w:val="24"/>
          <w:szCs w:val="24"/>
        </w:rPr>
        <w:t>направленной</w:t>
      </w:r>
      <w:r w:rsidR="00AE3BB2" w:rsidRPr="00280C59">
        <w:rPr>
          <w:rFonts w:ascii="Times New Roman" w:hAnsi="Times New Roman" w:cs="Times New Roman"/>
          <w:sz w:val="24"/>
          <w:szCs w:val="24"/>
        </w:rPr>
        <w:t xml:space="preserve"> на борьбу с насилием в отношении </w:t>
      </w:r>
      <w:r w:rsidR="00AE3BB2" w:rsidRPr="00280C59">
        <w:rPr>
          <w:rFonts w:ascii="Times New Roman" w:hAnsi="Times New Roman" w:cs="Times New Roman"/>
          <w:sz w:val="24"/>
          <w:szCs w:val="24"/>
        </w:rPr>
        <w:lastRenderedPageBreak/>
        <w:t xml:space="preserve">женщин (статья 17). </w:t>
      </w:r>
      <w:r w:rsidR="000D65CB" w:rsidRPr="00280C59">
        <w:rPr>
          <w:rFonts w:ascii="Times New Roman" w:hAnsi="Times New Roman" w:cs="Times New Roman"/>
          <w:sz w:val="24"/>
          <w:szCs w:val="24"/>
        </w:rPr>
        <w:t xml:space="preserve">Это </w:t>
      </w:r>
      <w:r w:rsidR="00AB28C6" w:rsidRPr="00280C59">
        <w:rPr>
          <w:rFonts w:ascii="Times New Roman" w:hAnsi="Times New Roman" w:cs="Times New Roman"/>
          <w:sz w:val="24"/>
          <w:szCs w:val="24"/>
        </w:rPr>
        <w:t>является</w:t>
      </w:r>
      <w:r w:rsidR="000D65CB" w:rsidRPr="00280C59">
        <w:rPr>
          <w:rFonts w:ascii="Times New Roman" w:hAnsi="Times New Roman" w:cs="Times New Roman"/>
          <w:sz w:val="24"/>
          <w:szCs w:val="24"/>
        </w:rPr>
        <w:t xml:space="preserve"> очень важным положением, так как часто именно </w:t>
      </w:r>
      <w:r w:rsidR="00AB28C6" w:rsidRPr="00280C59">
        <w:rPr>
          <w:rFonts w:ascii="Times New Roman" w:hAnsi="Times New Roman" w:cs="Times New Roman"/>
          <w:sz w:val="24"/>
          <w:szCs w:val="24"/>
        </w:rPr>
        <w:t>гражданское</w:t>
      </w:r>
      <w:r w:rsidR="000D65CB" w:rsidRPr="00280C59">
        <w:rPr>
          <w:rFonts w:ascii="Times New Roman" w:hAnsi="Times New Roman" w:cs="Times New Roman"/>
          <w:sz w:val="24"/>
          <w:szCs w:val="24"/>
        </w:rPr>
        <w:t xml:space="preserve"> общество и НПО могут оказать необходимую помощь и поддержку </w:t>
      </w:r>
      <w:r w:rsidR="00AB28C6" w:rsidRPr="00280C59">
        <w:rPr>
          <w:rFonts w:ascii="Times New Roman" w:hAnsi="Times New Roman" w:cs="Times New Roman"/>
          <w:sz w:val="24"/>
          <w:szCs w:val="24"/>
        </w:rPr>
        <w:t>жертвам</w:t>
      </w:r>
      <w:r w:rsidR="000D65CB" w:rsidRPr="00280C59">
        <w:rPr>
          <w:rFonts w:ascii="Times New Roman" w:hAnsi="Times New Roman" w:cs="Times New Roman"/>
          <w:sz w:val="24"/>
          <w:szCs w:val="24"/>
        </w:rPr>
        <w:t xml:space="preserve"> насилия, помочь в реабилитации и ре</w:t>
      </w:r>
      <w:r w:rsidR="00AB28C6" w:rsidRPr="00280C59">
        <w:rPr>
          <w:rFonts w:ascii="Times New Roman" w:hAnsi="Times New Roman" w:cs="Times New Roman"/>
          <w:sz w:val="24"/>
          <w:szCs w:val="24"/>
        </w:rPr>
        <w:t>-</w:t>
      </w:r>
      <w:r w:rsidR="000D65CB" w:rsidRPr="00280C59">
        <w:rPr>
          <w:rFonts w:ascii="Times New Roman" w:hAnsi="Times New Roman" w:cs="Times New Roman"/>
          <w:sz w:val="24"/>
          <w:szCs w:val="24"/>
        </w:rPr>
        <w:t>инт</w:t>
      </w:r>
      <w:r w:rsidR="00AB28C6" w:rsidRPr="00280C59">
        <w:rPr>
          <w:rFonts w:ascii="Times New Roman" w:hAnsi="Times New Roman" w:cs="Times New Roman"/>
          <w:sz w:val="24"/>
          <w:szCs w:val="24"/>
        </w:rPr>
        <w:t>е</w:t>
      </w:r>
      <w:r w:rsidR="000D65CB" w:rsidRPr="00280C59">
        <w:rPr>
          <w:rFonts w:ascii="Times New Roman" w:hAnsi="Times New Roman" w:cs="Times New Roman"/>
          <w:sz w:val="24"/>
          <w:szCs w:val="24"/>
        </w:rPr>
        <w:t xml:space="preserve">грации в общество, предоставить временный приют, повышать осведомленность общества о проблеме насилия. </w:t>
      </w:r>
      <w:r w:rsidR="00AE3BB2" w:rsidRPr="00280C59">
        <w:rPr>
          <w:rFonts w:ascii="Times New Roman" w:hAnsi="Times New Roman" w:cs="Times New Roman"/>
          <w:sz w:val="24"/>
          <w:szCs w:val="24"/>
        </w:rPr>
        <w:t xml:space="preserve">СМИ оказывают значительное </w:t>
      </w:r>
      <w:r w:rsidR="00B36E63" w:rsidRPr="00280C59">
        <w:rPr>
          <w:rFonts w:ascii="Times New Roman" w:hAnsi="Times New Roman" w:cs="Times New Roman"/>
          <w:sz w:val="24"/>
          <w:szCs w:val="24"/>
        </w:rPr>
        <w:t>влияние</w:t>
      </w:r>
      <w:r w:rsidR="00AE3BB2" w:rsidRPr="00280C59">
        <w:rPr>
          <w:rFonts w:ascii="Times New Roman" w:hAnsi="Times New Roman" w:cs="Times New Roman"/>
          <w:sz w:val="24"/>
          <w:szCs w:val="24"/>
        </w:rPr>
        <w:t xml:space="preserve"> на формирование обществе</w:t>
      </w:r>
      <w:r w:rsidR="00B36E63" w:rsidRPr="00280C59">
        <w:rPr>
          <w:rFonts w:ascii="Times New Roman" w:hAnsi="Times New Roman" w:cs="Times New Roman"/>
          <w:sz w:val="24"/>
          <w:szCs w:val="24"/>
        </w:rPr>
        <w:t>нного сознания и обладают необходи</w:t>
      </w:r>
      <w:r w:rsidR="00AE3BB2" w:rsidRPr="00280C59">
        <w:rPr>
          <w:rFonts w:ascii="Times New Roman" w:hAnsi="Times New Roman" w:cs="Times New Roman"/>
          <w:sz w:val="24"/>
          <w:szCs w:val="24"/>
        </w:rPr>
        <w:t xml:space="preserve">мыми инструментами </w:t>
      </w:r>
      <w:r w:rsidR="00B36E63" w:rsidRPr="00280C59">
        <w:rPr>
          <w:rFonts w:ascii="Times New Roman" w:hAnsi="Times New Roman" w:cs="Times New Roman"/>
          <w:sz w:val="24"/>
          <w:szCs w:val="24"/>
        </w:rPr>
        <w:t>распространения</w:t>
      </w:r>
      <w:r w:rsidR="00AE3BB2" w:rsidRPr="00280C59">
        <w:rPr>
          <w:rFonts w:ascii="Times New Roman" w:hAnsi="Times New Roman" w:cs="Times New Roman"/>
          <w:sz w:val="24"/>
          <w:szCs w:val="24"/>
        </w:rPr>
        <w:t xml:space="preserve"> информации. Для борьбы с</w:t>
      </w:r>
      <w:r w:rsidR="00C97849">
        <w:rPr>
          <w:rFonts w:ascii="Times New Roman" w:hAnsi="Times New Roman" w:cs="Times New Roman"/>
          <w:sz w:val="24"/>
          <w:szCs w:val="24"/>
        </w:rPr>
        <w:t xml:space="preserve"> такой многоаспектной проблемой</w:t>
      </w:r>
      <w:r w:rsidR="00AE3BB2" w:rsidRPr="00280C59">
        <w:rPr>
          <w:rFonts w:ascii="Times New Roman" w:hAnsi="Times New Roman" w:cs="Times New Roman"/>
          <w:sz w:val="24"/>
          <w:szCs w:val="24"/>
        </w:rPr>
        <w:t xml:space="preserve"> как насилие в отношении женщин, необходимо задействовать все ресурсы общества, а не только ресурсы государственных структур.</w:t>
      </w:r>
      <w:r w:rsidRPr="00280C59">
        <w:rPr>
          <w:rFonts w:ascii="Times New Roman" w:hAnsi="Times New Roman" w:cs="Times New Roman"/>
          <w:sz w:val="24"/>
          <w:szCs w:val="24"/>
        </w:rPr>
        <w:t xml:space="preserve"> </w:t>
      </w:r>
    </w:p>
    <w:p w:rsidR="003017B9" w:rsidRPr="00280C59" w:rsidRDefault="003017B9"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Кроме того, для предотвращения насилия в отношении женщин Конвенция призывает к искоренению предрассудков, обычаев и моделей поведения мужчин и женщин, основанных на идее неполноценности или </w:t>
      </w:r>
      <w:r w:rsidR="00B36E63" w:rsidRPr="00280C59">
        <w:rPr>
          <w:rFonts w:ascii="Times New Roman" w:hAnsi="Times New Roman" w:cs="Times New Roman"/>
          <w:sz w:val="24"/>
          <w:szCs w:val="24"/>
        </w:rPr>
        <w:t>подчиненности</w:t>
      </w:r>
      <w:r w:rsidRPr="00280C59">
        <w:rPr>
          <w:rFonts w:ascii="Times New Roman" w:hAnsi="Times New Roman" w:cs="Times New Roman"/>
          <w:sz w:val="24"/>
          <w:szCs w:val="24"/>
        </w:rPr>
        <w:t xml:space="preserve"> женщин (статья 12). Конвенция также </w:t>
      </w:r>
      <w:r w:rsidR="00B36E63" w:rsidRPr="00280C59">
        <w:rPr>
          <w:rFonts w:ascii="Times New Roman" w:hAnsi="Times New Roman" w:cs="Times New Roman"/>
          <w:sz w:val="24"/>
          <w:szCs w:val="24"/>
        </w:rPr>
        <w:t>предусматривает</w:t>
      </w:r>
      <w:r w:rsidRPr="00280C59">
        <w:rPr>
          <w:rFonts w:ascii="Times New Roman" w:hAnsi="Times New Roman" w:cs="Times New Roman"/>
          <w:sz w:val="24"/>
          <w:szCs w:val="24"/>
        </w:rPr>
        <w:t xml:space="preserve"> включение материалов о гендерном равенстве и нестереотипных гендерных ролях в официальные учебные программы на всех уровнях образования (статья 13). Для предупреждения насилия Конвенция </w:t>
      </w:r>
      <w:r w:rsidR="00B36E63" w:rsidRPr="00280C59">
        <w:rPr>
          <w:rFonts w:ascii="Times New Roman" w:hAnsi="Times New Roman" w:cs="Times New Roman"/>
          <w:sz w:val="24"/>
          <w:szCs w:val="24"/>
        </w:rPr>
        <w:t>призывает государства обеспечить</w:t>
      </w:r>
      <w:r w:rsidRPr="00280C59">
        <w:rPr>
          <w:rFonts w:ascii="Times New Roman" w:hAnsi="Times New Roman" w:cs="Times New Roman"/>
          <w:sz w:val="24"/>
          <w:szCs w:val="24"/>
        </w:rPr>
        <w:t xml:space="preserve"> </w:t>
      </w:r>
      <w:r w:rsidR="00B36E63" w:rsidRPr="00280C59">
        <w:rPr>
          <w:rFonts w:ascii="Times New Roman" w:hAnsi="Times New Roman" w:cs="Times New Roman"/>
          <w:sz w:val="24"/>
          <w:szCs w:val="24"/>
        </w:rPr>
        <w:t>подготовку</w:t>
      </w:r>
      <w:r w:rsidRPr="00280C59">
        <w:rPr>
          <w:rFonts w:ascii="Times New Roman" w:hAnsi="Times New Roman" w:cs="Times New Roman"/>
          <w:sz w:val="24"/>
          <w:szCs w:val="24"/>
        </w:rPr>
        <w:t xml:space="preserve"> специалистов по работе с </w:t>
      </w:r>
      <w:r w:rsidR="00B36E63" w:rsidRPr="00280C59">
        <w:rPr>
          <w:rFonts w:ascii="Times New Roman" w:hAnsi="Times New Roman" w:cs="Times New Roman"/>
          <w:sz w:val="24"/>
          <w:szCs w:val="24"/>
        </w:rPr>
        <w:t>жертвами</w:t>
      </w:r>
      <w:r w:rsidRPr="00280C59">
        <w:rPr>
          <w:rFonts w:ascii="Times New Roman" w:hAnsi="Times New Roman" w:cs="Times New Roman"/>
          <w:sz w:val="24"/>
          <w:szCs w:val="24"/>
        </w:rPr>
        <w:t xml:space="preserve"> насилия и с теми, кто это насилие совершает (статья 15). </w:t>
      </w:r>
    </w:p>
    <w:p w:rsidR="00D60645" w:rsidRPr="00280C59" w:rsidRDefault="00F40112"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 статье 59 акцентируется внимание на специфике положения женщины-мигранта, чей статус пребывания зависит от супруга или партнера. Государства должны принять необходимые законодательные в случае совершения насилия в отношении женщины-мигранта, чей статус зависит от супруга или партнера: в частности, предполагается возможность приостановить процедуру высылки жертвы насилия и выдать возобновляемое разрешение на пребывание, если по решению </w:t>
      </w:r>
      <w:r w:rsidR="00B36E63" w:rsidRPr="00280C59">
        <w:rPr>
          <w:rFonts w:ascii="Times New Roman" w:hAnsi="Times New Roman" w:cs="Times New Roman"/>
          <w:sz w:val="24"/>
          <w:szCs w:val="24"/>
        </w:rPr>
        <w:t>компетентного</w:t>
      </w:r>
      <w:r w:rsidRPr="00280C59">
        <w:rPr>
          <w:rFonts w:ascii="Times New Roman" w:hAnsi="Times New Roman" w:cs="Times New Roman"/>
          <w:sz w:val="24"/>
          <w:szCs w:val="24"/>
        </w:rPr>
        <w:t xml:space="preserve"> органа это необходимо в </w:t>
      </w:r>
      <w:r w:rsidR="00B36E63" w:rsidRPr="00280C59">
        <w:rPr>
          <w:rFonts w:ascii="Times New Roman" w:hAnsi="Times New Roman" w:cs="Times New Roman"/>
          <w:sz w:val="24"/>
          <w:szCs w:val="24"/>
        </w:rPr>
        <w:t>связи</w:t>
      </w:r>
      <w:r w:rsidRPr="00280C59">
        <w:rPr>
          <w:rFonts w:ascii="Times New Roman" w:hAnsi="Times New Roman" w:cs="Times New Roman"/>
          <w:sz w:val="24"/>
          <w:szCs w:val="24"/>
        </w:rPr>
        <w:t xml:space="preserve"> с личной ситуацией жертвы насилия и/или это необходимо для проведения судебного разбирательства (статья 59). Статья 60 призывает стороны учитывать гендерный фактор при предоставлении убежища беженцам. Эти статьи позволяют защитить </w:t>
      </w:r>
      <w:r w:rsidR="00B36E63" w:rsidRPr="00280C59">
        <w:rPr>
          <w:rFonts w:ascii="Times New Roman" w:hAnsi="Times New Roman" w:cs="Times New Roman"/>
          <w:sz w:val="24"/>
          <w:szCs w:val="24"/>
        </w:rPr>
        <w:t>женщин</w:t>
      </w:r>
      <w:r w:rsidRPr="00280C59">
        <w:rPr>
          <w:rFonts w:ascii="Times New Roman" w:hAnsi="Times New Roman" w:cs="Times New Roman"/>
          <w:sz w:val="24"/>
          <w:szCs w:val="24"/>
        </w:rPr>
        <w:t xml:space="preserve">-мигрантов и </w:t>
      </w:r>
      <w:r w:rsidR="00B36E63" w:rsidRPr="00280C59">
        <w:rPr>
          <w:rFonts w:ascii="Times New Roman" w:hAnsi="Times New Roman" w:cs="Times New Roman"/>
          <w:sz w:val="24"/>
          <w:szCs w:val="24"/>
        </w:rPr>
        <w:t>беженцев</w:t>
      </w:r>
      <w:r w:rsidRPr="00280C59">
        <w:rPr>
          <w:rFonts w:ascii="Times New Roman" w:hAnsi="Times New Roman" w:cs="Times New Roman"/>
          <w:sz w:val="24"/>
          <w:szCs w:val="24"/>
        </w:rPr>
        <w:t xml:space="preserve">, что </w:t>
      </w:r>
      <w:r w:rsidR="00B36E63" w:rsidRPr="00280C59">
        <w:rPr>
          <w:rFonts w:ascii="Times New Roman" w:hAnsi="Times New Roman" w:cs="Times New Roman"/>
          <w:sz w:val="24"/>
          <w:szCs w:val="24"/>
        </w:rPr>
        <w:t>особенно</w:t>
      </w:r>
      <w:r w:rsidRPr="00280C59">
        <w:rPr>
          <w:rFonts w:ascii="Times New Roman" w:hAnsi="Times New Roman" w:cs="Times New Roman"/>
          <w:sz w:val="24"/>
          <w:szCs w:val="24"/>
        </w:rPr>
        <w:t xml:space="preserve"> важно в контексте увеличения количества мигрантов в страны Европы. </w:t>
      </w:r>
      <w:r w:rsidR="00F16D36" w:rsidRPr="00280C59">
        <w:rPr>
          <w:rFonts w:ascii="Times New Roman" w:hAnsi="Times New Roman" w:cs="Times New Roman"/>
          <w:sz w:val="24"/>
          <w:szCs w:val="24"/>
        </w:rPr>
        <w:t>Количество заявлений на предоставление убежища в Германии увеличилось с 173 тысяч в 2014 году до 442 тысяч в 2015. В Венгрии, Швеции и Австрии также значительно увеличилось - количество поданных заявлений на 50 тысяч заявлений больше в 2015 году, чем в 2014.</w:t>
      </w:r>
      <w:r w:rsidR="00F16D36" w:rsidRPr="00280C59">
        <w:rPr>
          <w:rStyle w:val="ab"/>
          <w:rFonts w:ascii="Times New Roman" w:hAnsi="Times New Roman" w:cs="Times New Roman"/>
          <w:sz w:val="24"/>
          <w:szCs w:val="24"/>
        </w:rPr>
        <w:footnoteReference w:id="49"/>
      </w:r>
      <w:r w:rsidR="00F16D36" w:rsidRPr="00280C59">
        <w:rPr>
          <w:rFonts w:ascii="Times New Roman" w:hAnsi="Times New Roman" w:cs="Times New Roman"/>
          <w:sz w:val="24"/>
          <w:szCs w:val="24"/>
        </w:rPr>
        <w:t xml:space="preserve"> В марте 2016 года </w:t>
      </w:r>
      <w:r w:rsidR="00B36E63" w:rsidRPr="00280C59">
        <w:rPr>
          <w:rFonts w:ascii="Times New Roman" w:hAnsi="Times New Roman" w:cs="Times New Roman"/>
          <w:sz w:val="24"/>
          <w:szCs w:val="24"/>
        </w:rPr>
        <w:t>международная НПО</w:t>
      </w:r>
      <w:r w:rsidR="00F16D36" w:rsidRPr="00280C59">
        <w:rPr>
          <w:rFonts w:ascii="Times New Roman" w:hAnsi="Times New Roman" w:cs="Times New Roman"/>
          <w:sz w:val="24"/>
          <w:szCs w:val="24"/>
        </w:rPr>
        <w:t xml:space="preserve"> </w:t>
      </w:r>
      <w:r w:rsidR="00B36E63" w:rsidRPr="00280C59">
        <w:rPr>
          <w:rFonts w:ascii="Times New Roman" w:hAnsi="Times New Roman" w:cs="Times New Roman"/>
          <w:sz w:val="24"/>
          <w:szCs w:val="24"/>
          <w:lang w:val="en-US"/>
        </w:rPr>
        <w:t>Women</w:t>
      </w:r>
      <w:r w:rsidR="00B36E63" w:rsidRPr="00280C59">
        <w:rPr>
          <w:rFonts w:ascii="Times New Roman" w:hAnsi="Times New Roman" w:cs="Times New Roman"/>
          <w:sz w:val="24"/>
          <w:szCs w:val="24"/>
        </w:rPr>
        <w:t>’</w:t>
      </w:r>
      <w:r w:rsidR="00B36E63" w:rsidRPr="00280C59">
        <w:rPr>
          <w:rFonts w:ascii="Times New Roman" w:hAnsi="Times New Roman" w:cs="Times New Roman"/>
          <w:sz w:val="24"/>
          <w:szCs w:val="24"/>
          <w:lang w:val="en-US"/>
        </w:rPr>
        <w:t>s</w:t>
      </w:r>
      <w:r w:rsidR="00B36E63" w:rsidRPr="00280C59">
        <w:rPr>
          <w:rFonts w:ascii="Times New Roman" w:hAnsi="Times New Roman" w:cs="Times New Roman"/>
          <w:sz w:val="24"/>
          <w:szCs w:val="24"/>
        </w:rPr>
        <w:t xml:space="preserve"> </w:t>
      </w:r>
      <w:r w:rsidR="00B36E63" w:rsidRPr="00280C59">
        <w:rPr>
          <w:rFonts w:ascii="Times New Roman" w:hAnsi="Times New Roman" w:cs="Times New Roman"/>
          <w:sz w:val="24"/>
          <w:szCs w:val="24"/>
          <w:lang w:val="en-US"/>
        </w:rPr>
        <w:t>Refugee</w:t>
      </w:r>
      <w:r w:rsidR="00B36E63" w:rsidRPr="00280C59">
        <w:rPr>
          <w:rFonts w:ascii="Times New Roman" w:hAnsi="Times New Roman" w:cs="Times New Roman"/>
          <w:sz w:val="24"/>
          <w:szCs w:val="24"/>
        </w:rPr>
        <w:t xml:space="preserve"> </w:t>
      </w:r>
      <w:r w:rsidR="00B36E63" w:rsidRPr="00280C59">
        <w:rPr>
          <w:rFonts w:ascii="Times New Roman" w:hAnsi="Times New Roman" w:cs="Times New Roman"/>
          <w:sz w:val="24"/>
          <w:szCs w:val="24"/>
          <w:lang w:val="en-US"/>
        </w:rPr>
        <w:t>Commission</w:t>
      </w:r>
      <w:r w:rsidR="00B36E63" w:rsidRPr="00280C59">
        <w:rPr>
          <w:rFonts w:ascii="Times New Roman" w:hAnsi="Times New Roman" w:cs="Times New Roman"/>
          <w:sz w:val="24"/>
          <w:szCs w:val="24"/>
        </w:rPr>
        <w:t xml:space="preserve"> </w:t>
      </w:r>
      <w:r w:rsidR="00F16D36" w:rsidRPr="00280C59">
        <w:rPr>
          <w:rFonts w:ascii="Times New Roman" w:hAnsi="Times New Roman" w:cs="Times New Roman"/>
          <w:sz w:val="24"/>
          <w:szCs w:val="24"/>
        </w:rPr>
        <w:t xml:space="preserve">опубликовала проведенное исследование деятельности по защите женщин-беженцев от </w:t>
      </w:r>
      <w:r w:rsidR="00F16D36" w:rsidRPr="00280C59">
        <w:rPr>
          <w:rFonts w:ascii="Times New Roman" w:hAnsi="Times New Roman" w:cs="Times New Roman"/>
          <w:sz w:val="24"/>
          <w:szCs w:val="24"/>
        </w:rPr>
        <w:lastRenderedPageBreak/>
        <w:t xml:space="preserve">насилия в Германии и Швеции, </w:t>
      </w:r>
      <w:r w:rsidR="00B36E63" w:rsidRPr="00280C59">
        <w:rPr>
          <w:rFonts w:ascii="Times New Roman" w:hAnsi="Times New Roman" w:cs="Times New Roman"/>
          <w:sz w:val="24"/>
          <w:szCs w:val="24"/>
        </w:rPr>
        <w:t>так как обе эти страны приняли большое количество беженцев</w:t>
      </w:r>
      <w:r w:rsidR="00F16D36" w:rsidRPr="00280C59">
        <w:rPr>
          <w:rFonts w:ascii="Times New Roman" w:hAnsi="Times New Roman" w:cs="Times New Roman"/>
          <w:sz w:val="24"/>
          <w:szCs w:val="24"/>
        </w:rPr>
        <w:t>.  Согласно результатам исследования, в центрах временного размещения женщин-беженцев нужды женщин часто остаются без внимания: часто нет отдельных жилых помещений для женщин и их семей, отдельных душевых и ванных комнат. Женщины и девочки уязвимы для изнасилования, нападения, и других форм насилия в подобных учреждениях. Несмотря на то, что у женщин есть доступ к неотложной медицинской помощи, уход за здоровьем женщины после изнасилования остается на усмотрение врача. Получить психологическую поддержку и доступ к приютам для женщин, подвергшихся насилию еще сложнее, особенно в Швеции, где не все центры временного размещения имеют среди своих сот</w:t>
      </w:r>
      <w:r w:rsidR="00FC6356">
        <w:rPr>
          <w:rFonts w:ascii="Times New Roman" w:hAnsi="Times New Roman" w:cs="Times New Roman"/>
          <w:sz w:val="24"/>
          <w:szCs w:val="24"/>
        </w:rPr>
        <w:t>рудников социальных работников.</w:t>
      </w:r>
      <w:r w:rsidR="00F16D36" w:rsidRPr="00280C59">
        <w:rPr>
          <w:rStyle w:val="ab"/>
          <w:rFonts w:ascii="Times New Roman" w:hAnsi="Times New Roman" w:cs="Times New Roman"/>
          <w:sz w:val="24"/>
          <w:szCs w:val="24"/>
        </w:rPr>
        <w:footnoteReference w:id="50"/>
      </w:r>
      <w:r w:rsidR="00B36E63" w:rsidRPr="00280C59">
        <w:rPr>
          <w:rFonts w:ascii="Times New Roman" w:hAnsi="Times New Roman" w:cs="Times New Roman"/>
          <w:sz w:val="24"/>
          <w:szCs w:val="24"/>
        </w:rPr>
        <w:t xml:space="preserve"> То есть включение положений о защите женщин-мигрантов и беженок от насилия сохраняет актуальность и сегодня. </w:t>
      </w:r>
    </w:p>
    <w:p w:rsidR="00471C8D" w:rsidRPr="00280C59" w:rsidRDefault="000D65CB" w:rsidP="004152D8">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Конвенция предусматривает создание </w:t>
      </w:r>
      <w:r w:rsidR="00A90441" w:rsidRPr="00280C59">
        <w:rPr>
          <w:rFonts w:ascii="Times New Roman" w:hAnsi="Times New Roman" w:cs="Times New Roman"/>
          <w:sz w:val="24"/>
          <w:szCs w:val="24"/>
        </w:rPr>
        <w:t xml:space="preserve">официального органа по мониторингу и оценке выполнения </w:t>
      </w:r>
      <w:r w:rsidR="00B36E63" w:rsidRPr="00280C59">
        <w:rPr>
          <w:rFonts w:ascii="Times New Roman" w:hAnsi="Times New Roman" w:cs="Times New Roman"/>
          <w:sz w:val="24"/>
          <w:szCs w:val="24"/>
        </w:rPr>
        <w:t>Конвенции</w:t>
      </w:r>
      <w:r w:rsidR="00A90441" w:rsidRPr="00280C59">
        <w:rPr>
          <w:rFonts w:ascii="Times New Roman" w:hAnsi="Times New Roman" w:cs="Times New Roman"/>
          <w:sz w:val="24"/>
          <w:szCs w:val="24"/>
        </w:rPr>
        <w:t xml:space="preserve"> государствами-участниками</w:t>
      </w:r>
      <w:r w:rsidR="001857B2" w:rsidRPr="00280C59">
        <w:rPr>
          <w:rFonts w:ascii="Times New Roman" w:hAnsi="Times New Roman" w:cs="Times New Roman"/>
          <w:sz w:val="24"/>
          <w:szCs w:val="24"/>
        </w:rPr>
        <w:t xml:space="preserve"> - Группа экспертов по действиям против насилия в отношении женщин и домашнего насилия ("ГРЕВИО")</w:t>
      </w:r>
      <w:r w:rsidR="00A90441" w:rsidRPr="00280C59">
        <w:rPr>
          <w:rFonts w:ascii="Times New Roman" w:hAnsi="Times New Roman" w:cs="Times New Roman"/>
          <w:sz w:val="24"/>
          <w:szCs w:val="24"/>
        </w:rPr>
        <w:t xml:space="preserve">. Это позволит не только собирать и обрабатывать данные о проблеме насилия в отношении женщин в едином центре, но и будет определенным контролирующим органом, что будет служить дополнительной мотивацией для </w:t>
      </w:r>
      <w:r w:rsidR="00B36E63" w:rsidRPr="00280C59">
        <w:rPr>
          <w:rFonts w:ascii="Times New Roman" w:hAnsi="Times New Roman" w:cs="Times New Roman"/>
          <w:sz w:val="24"/>
          <w:szCs w:val="24"/>
        </w:rPr>
        <w:t>выполнения</w:t>
      </w:r>
      <w:r w:rsidR="00A90441" w:rsidRPr="00280C59">
        <w:rPr>
          <w:rFonts w:ascii="Times New Roman" w:hAnsi="Times New Roman" w:cs="Times New Roman"/>
          <w:sz w:val="24"/>
          <w:szCs w:val="24"/>
        </w:rPr>
        <w:t xml:space="preserve"> положений Конвенции. </w:t>
      </w:r>
      <w:r w:rsidR="00B72A8E" w:rsidRPr="00280C59">
        <w:rPr>
          <w:rFonts w:ascii="Times New Roman" w:hAnsi="Times New Roman" w:cs="Times New Roman"/>
          <w:sz w:val="24"/>
          <w:szCs w:val="24"/>
        </w:rPr>
        <w:t>Результаты исследований и опросов должны быть доступны общественности (статья 11), что позволит обществу оценивать проводимую государственными органами политику и прогресс (или его отсутствие) в этой области.</w:t>
      </w:r>
      <w:r w:rsidR="001857B2" w:rsidRPr="00280C59">
        <w:rPr>
          <w:rFonts w:ascii="Times New Roman" w:hAnsi="Times New Roman" w:cs="Times New Roman"/>
          <w:sz w:val="24"/>
          <w:szCs w:val="24"/>
        </w:rPr>
        <w:t xml:space="preserve"> ГРЕВИО состоит из 10-15 членов с учетом гендерного и географического баланса (статья 66).</w:t>
      </w:r>
      <w:r w:rsidR="00B36E63" w:rsidRPr="00280C59">
        <w:rPr>
          <w:rFonts w:ascii="Times New Roman" w:hAnsi="Times New Roman" w:cs="Times New Roman"/>
          <w:sz w:val="24"/>
          <w:szCs w:val="24"/>
        </w:rPr>
        <w:t xml:space="preserve"> На сегодняшний день Конвенцию подписали 36 из 47 стран, входящих в Совет Европы, 13 из них уже ратифицировали её.</w:t>
      </w:r>
      <w:r w:rsidR="00B36E63" w:rsidRPr="00280C59">
        <w:rPr>
          <w:rStyle w:val="ab"/>
          <w:rFonts w:ascii="Times New Roman" w:hAnsi="Times New Roman" w:cs="Times New Roman"/>
          <w:sz w:val="24"/>
          <w:szCs w:val="24"/>
        </w:rPr>
        <w:footnoteReference w:id="51"/>
      </w:r>
    </w:p>
    <w:p w:rsidR="00471C8D" w:rsidRPr="00280C59" w:rsidRDefault="00471C8D"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В настоящее время совершение насилия в отношении женщин является формой дискриминации и нарушением прав человека, что закреплено в международных документах</w:t>
      </w:r>
      <w:r w:rsidR="009A01A1" w:rsidRPr="00280C59">
        <w:rPr>
          <w:rFonts w:ascii="Times New Roman" w:hAnsi="Times New Roman" w:cs="Times New Roman"/>
          <w:sz w:val="24"/>
          <w:szCs w:val="24"/>
        </w:rPr>
        <w:t>, посвященных данной проблеме</w:t>
      </w:r>
      <w:r w:rsidRPr="00280C59">
        <w:rPr>
          <w:rFonts w:ascii="Times New Roman" w:hAnsi="Times New Roman" w:cs="Times New Roman"/>
          <w:sz w:val="24"/>
          <w:szCs w:val="24"/>
        </w:rPr>
        <w:t xml:space="preserve">. </w:t>
      </w:r>
      <w:r w:rsidR="009A01A1" w:rsidRPr="00280C59">
        <w:rPr>
          <w:rFonts w:ascii="Times New Roman" w:hAnsi="Times New Roman" w:cs="Times New Roman"/>
          <w:sz w:val="24"/>
          <w:szCs w:val="24"/>
        </w:rPr>
        <w:t xml:space="preserve">Международные документы призывают государства принимать необходимые меры, в том числе законодательного характера, для обеспечения защиты женщин от насилия. Большое внимание уделяется реабилитации жертв насилия и их </w:t>
      </w:r>
      <w:r w:rsidR="009A01A1" w:rsidRPr="00280C59">
        <w:rPr>
          <w:rFonts w:ascii="Times New Roman" w:hAnsi="Times New Roman" w:cs="Times New Roman"/>
          <w:sz w:val="24"/>
          <w:szCs w:val="24"/>
        </w:rPr>
        <w:lastRenderedPageBreak/>
        <w:t>ре</w:t>
      </w:r>
      <w:r w:rsidR="007008E0" w:rsidRPr="00280C59">
        <w:rPr>
          <w:rFonts w:ascii="Times New Roman" w:hAnsi="Times New Roman" w:cs="Times New Roman"/>
          <w:sz w:val="24"/>
          <w:szCs w:val="24"/>
        </w:rPr>
        <w:t>-</w:t>
      </w:r>
      <w:r w:rsidR="009A01A1" w:rsidRPr="00280C59">
        <w:rPr>
          <w:rFonts w:ascii="Times New Roman" w:hAnsi="Times New Roman" w:cs="Times New Roman"/>
          <w:sz w:val="24"/>
          <w:szCs w:val="24"/>
        </w:rPr>
        <w:t>интеграции в общество, а также информационно-просветительской деятельности, которую должны проводить государства для предотвращения гендерного насилия.</w:t>
      </w:r>
    </w:p>
    <w:p w:rsidR="009A01A1" w:rsidRPr="00280C59" w:rsidRDefault="009A01A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Можно отметить, что к ряду международных </w:t>
      </w:r>
      <w:r w:rsidR="007008E0" w:rsidRPr="00280C59">
        <w:rPr>
          <w:rFonts w:ascii="Times New Roman" w:hAnsi="Times New Roman" w:cs="Times New Roman"/>
          <w:sz w:val="24"/>
          <w:szCs w:val="24"/>
        </w:rPr>
        <w:t>документов</w:t>
      </w:r>
      <w:r w:rsidRPr="00280C59">
        <w:rPr>
          <w:rFonts w:ascii="Times New Roman" w:hAnsi="Times New Roman" w:cs="Times New Roman"/>
          <w:sz w:val="24"/>
          <w:szCs w:val="24"/>
        </w:rPr>
        <w:t xml:space="preserve"> прилагаются дополнительные Протоколы, которые фиксируют внимание уже конкретно на женщинах и девочках. Например, </w:t>
      </w:r>
      <w:r w:rsidR="007008E0" w:rsidRPr="00280C59">
        <w:rPr>
          <w:rFonts w:ascii="Times New Roman" w:hAnsi="Times New Roman" w:cs="Times New Roman"/>
          <w:sz w:val="24"/>
          <w:szCs w:val="24"/>
        </w:rPr>
        <w:t>Протокол</w:t>
      </w:r>
      <w:r w:rsidRPr="00280C59">
        <w:rPr>
          <w:rFonts w:ascii="Times New Roman" w:hAnsi="Times New Roman" w:cs="Times New Roman"/>
          <w:sz w:val="24"/>
          <w:szCs w:val="24"/>
        </w:rPr>
        <w:t xml:space="preserve"> к Конвенции по торговле людьми, Протокол к Конвенции о статусе беженцев, обеспечивающий защиту женщин-беженок. Это позволяет акцентировать внимание государств на необходимост</w:t>
      </w:r>
      <w:r w:rsidR="00FC6356">
        <w:rPr>
          <w:rFonts w:ascii="Times New Roman" w:hAnsi="Times New Roman" w:cs="Times New Roman"/>
          <w:sz w:val="24"/>
          <w:szCs w:val="24"/>
        </w:rPr>
        <w:t>и</w:t>
      </w:r>
      <w:r w:rsidRPr="00280C59">
        <w:rPr>
          <w:rFonts w:ascii="Times New Roman" w:hAnsi="Times New Roman" w:cs="Times New Roman"/>
          <w:sz w:val="24"/>
          <w:szCs w:val="24"/>
        </w:rPr>
        <w:t xml:space="preserve"> учитывать гендерный аспект при формировании политики в этой сфере. Например, в случае с женщинами-беженками необходимо создать специальные условия для их пребывания в лагере для беженцев. </w:t>
      </w:r>
    </w:p>
    <w:p w:rsidR="00CE2740" w:rsidRPr="00280C59" w:rsidRDefault="00CE2740"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Во время вооруженных конфликтов женщины и дети являются самыми уязвимыми группами, поэтому </w:t>
      </w:r>
      <w:r w:rsidR="00AF42FC" w:rsidRPr="00280C59">
        <w:rPr>
          <w:rFonts w:ascii="Times New Roman" w:hAnsi="Times New Roman" w:cs="Times New Roman"/>
          <w:sz w:val="24"/>
          <w:szCs w:val="24"/>
        </w:rPr>
        <w:t>принятие международных документов, защищающих женщин от насилия стало очень важным шагом в деле борьбы с насилием. Особенно важным стало определение Римскими статутом сексуального насилия в отношении женщин как военного преступления, так как вероятность применения соответствующих санкций позволит сдерживать государства от применения сексуального насилия как тактики ведения военных действий.</w:t>
      </w:r>
    </w:p>
    <w:p w:rsidR="009A01A1" w:rsidRPr="00280C59" w:rsidRDefault="009A01A1" w:rsidP="00280C59">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t xml:space="preserve">Существующие региональные документы, посвященный борьбе с насилием в отношении женщин, более точно отражают специфику каждого региона. Например, Африканская хартия </w:t>
      </w:r>
      <w:r w:rsidR="007008E0" w:rsidRPr="00280C59">
        <w:rPr>
          <w:rFonts w:ascii="Times New Roman" w:hAnsi="Times New Roman" w:cs="Times New Roman"/>
          <w:sz w:val="24"/>
          <w:szCs w:val="24"/>
        </w:rPr>
        <w:t>отдельный</w:t>
      </w:r>
      <w:r w:rsidRPr="00280C59">
        <w:rPr>
          <w:rFonts w:ascii="Times New Roman" w:hAnsi="Times New Roman" w:cs="Times New Roman"/>
          <w:sz w:val="24"/>
          <w:szCs w:val="24"/>
        </w:rPr>
        <w:t xml:space="preserve"> раздел посвящает проблеме детских браков, так как это практика по-прежнему распространена в этом регионе. Стамбульская Конвенция Совета Европы уделяет вопросу защиты девочек от ранних браков меньшее внимание</w:t>
      </w:r>
      <w:r w:rsidR="0013402A" w:rsidRPr="00280C59">
        <w:rPr>
          <w:rFonts w:ascii="Times New Roman" w:hAnsi="Times New Roman" w:cs="Times New Roman"/>
          <w:sz w:val="24"/>
          <w:szCs w:val="24"/>
        </w:rPr>
        <w:t xml:space="preserve">, но больший акцент делает на </w:t>
      </w:r>
      <w:r w:rsidR="00BD1E6D" w:rsidRPr="00280C59">
        <w:rPr>
          <w:rFonts w:ascii="Times New Roman" w:hAnsi="Times New Roman" w:cs="Times New Roman"/>
          <w:sz w:val="24"/>
          <w:szCs w:val="24"/>
        </w:rPr>
        <w:t>необходимости</w:t>
      </w:r>
      <w:r w:rsidR="0013402A" w:rsidRPr="00280C59">
        <w:rPr>
          <w:rFonts w:ascii="Times New Roman" w:hAnsi="Times New Roman" w:cs="Times New Roman"/>
          <w:sz w:val="24"/>
          <w:szCs w:val="24"/>
        </w:rPr>
        <w:t xml:space="preserve"> сотрудничества частного и государственного </w:t>
      </w:r>
      <w:r w:rsidR="00BD1E6D" w:rsidRPr="00280C59">
        <w:rPr>
          <w:rFonts w:ascii="Times New Roman" w:hAnsi="Times New Roman" w:cs="Times New Roman"/>
          <w:sz w:val="24"/>
          <w:szCs w:val="24"/>
        </w:rPr>
        <w:t>секторов</w:t>
      </w:r>
      <w:r w:rsidR="0013402A" w:rsidRPr="00280C59">
        <w:rPr>
          <w:rFonts w:ascii="Times New Roman" w:hAnsi="Times New Roman" w:cs="Times New Roman"/>
          <w:sz w:val="24"/>
          <w:szCs w:val="24"/>
        </w:rPr>
        <w:t xml:space="preserve"> для решения этой проблемы</w:t>
      </w:r>
      <w:r w:rsidRPr="00280C59">
        <w:rPr>
          <w:rFonts w:ascii="Times New Roman" w:hAnsi="Times New Roman" w:cs="Times New Roman"/>
          <w:sz w:val="24"/>
          <w:szCs w:val="24"/>
        </w:rPr>
        <w:t>.</w:t>
      </w:r>
      <w:r w:rsidR="0013402A" w:rsidRPr="00280C59">
        <w:rPr>
          <w:rFonts w:ascii="Times New Roman" w:hAnsi="Times New Roman" w:cs="Times New Roman"/>
          <w:sz w:val="24"/>
          <w:szCs w:val="24"/>
        </w:rPr>
        <w:t xml:space="preserve"> Развитая сеть НПО и СМИ позволят задействовать их потенциал в борьбе с насилием.</w:t>
      </w:r>
      <w:r w:rsidRPr="00280C59">
        <w:rPr>
          <w:rFonts w:ascii="Times New Roman" w:hAnsi="Times New Roman" w:cs="Times New Roman"/>
          <w:sz w:val="24"/>
          <w:szCs w:val="24"/>
        </w:rPr>
        <w:t xml:space="preserve"> </w:t>
      </w:r>
      <w:r w:rsidR="0013402A" w:rsidRPr="00280C59">
        <w:rPr>
          <w:rFonts w:ascii="Times New Roman" w:hAnsi="Times New Roman" w:cs="Times New Roman"/>
          <w:sz w:val="24"/>
          <w:szCs w:val="24"/>
        </w:rPr>
        <w:t>Д</w:t>
      </w:r>
      <w:r w:rsidRPr="00280C59">
        <w:rPr>
          <w:rFonts w:ascii="Times New Roman" w:hAnsi="Times New Roman" w:cs="Times New Roman"/>
          <w:sz w:val="24"/>
          <w:szCs w:val="24"/>
        </w:rPr>
        <w:t xml:space="preserve">анная конвенция на сегодня является самой прогрессивной, так как она предполагает уголовное наказание или иные юридические санкции за некоторые формы насилия в отношении женщин. </w:t>
      </w:r>
      <w:r w:rsidR="00AF42FC" w:rsidRPr="00280C59">
        <w:rPr>
          <w:rFonts w:ascii="Times New Roman" w:hAnsi="Times New Roman" w:cs="Times New Roman"/>
          <w:sz w:val="24"/>
          <w:szCs w:val="24"/>
        </w:rPr>
        <w:t xml:space="preserve">Важным является введение понятия гендерных ролей как социально конструируемых моделей </w:t>
      </w:r>
      <w:r w:rsidR="00BD1E6D" w:rsidRPr="00280C59">
        <w:rPr>
          <w:rFonts w:ascii="Times New Roman" w:hAnsi="Times New Roman" w:cs="Times New Roman"/>
          <w:sz w:val="24"/>
          <w:szCs w:val="24"/>
        </w:rPr>
        <w:t>поведения</w:t>
      </w:r>
      <w:r w:rsidR="00AF42FC" w:rsidRPr="00280C59">
        <w:rPr>
          <w:rFonts w:ascii="Times New Roman" w:hAnsi="Times New Roman" w:cs="Times New Roman"/>
          <w:sz w:val="24"/>
          <w:szCs w:val="24"/>
        </w:rPr>
        <w:t xml:space="preserve"> мужчин и женщин, а </w:t>
      </w:r>
      <w:r w:rsidR="00BD1E6D" w:rsidRPr="00280C59">
        <w:rPr>
          <w:rFonts w:ascii="Times New Roman" w:hAnsi="Times New Roman" w:cs="Times New Roman"/>
          <w:sz w:val="24"/>
          <w:szCs w:val="24"/>
        </w:rPr>
        <w:t>также</w:t>
      </w:r>
      <w:r w:rsidR="00AF42FC" w:rsidRPr="00280C59">
        <w:rPr>
          <w:rFonts w:ascii="Times New Roman" w:hAnsi="Times New Roman" w:cs="Times New Roman"/>
          <w:sz w:val="24"/>
          <w:szCs w:val="24"/>
        </w:rPr>
        <w:t xml:space="preserve"> стремление к искоренению предрассудков и стереотипов. Так как корни насилия в отношении женщин заключаются в патриархате и четком разделении социальных ролей мужчин и женщин, такой подх</w:t>
      </w:r>
      <w:r w:rsidR="00BD1E6D" w:rsidRPr="00280C59">
        <w:rPr>
          <w:rFonts w:ascii="Times New Roman" w:hAnsi="Times New Roman" w:cs="Times New Roman"/>
          <w:sz w:val="24"/>
          <w:szCs w:val="24"/>
        </w:rPr>
        <w:t>од может быть эффективным средством борьбы с проблемой гендерного насилия в длительной перспективе.</w:t>
      </w:r>
      <w:r w:rsidR="00AF42FC" w:rsidRPr="00280C59">
        <w:rPr>
          <w:rFonts w:ascii="Times New Roman" w:hAnsi="Times New Roman" w:cs="Times New Roman"/>
          <w:sz w:val="24"/>
          <w:szCs w:val="24"/>
        </w:rPr>
        <w:t xml:space="preserve"> </w:t>
      </w:r>
    </w:p>
    <w:p w:rsidR="00A1748C" w:rsidRDefault="00AF42FC" w:rsidP="00BE2C8E">
      <w:pPr>
        <w:spacing w:line="360" w:lineRule="auto"/>
        <w:ind w:right="-143" w:firstLine="709"/>
        <w:jc w:val="both"/>
        <w:rPr>
          <w:rFonts w:ascii="Times New Roman" w:hAnsi="Times New Roman" w:cs="Times New Roman"/>
          <w:sz w:val="24"/>
          <w:szCs w:val="24"/>
        </w:rPr>
      </w:pPr>
      <w:r w:rsidRPr="00280C59">
        <w:rPr>
          <w:rFonts w:ascii="Times New Roman" w:hAnsi="Times New Roman" w:cs="Times New Roman"/>
          <w:sz w:val="24"/>
          <w:szCs w:val="24"/>
        </w:rPr>
        <w:lastRenderedPageBreak/>
        <w:t>Необходимо отметить, что постоянно появляются все новые международные политические инструменты, посвященные борьбе с насилие</w:t>
      </w:r>
      <w:r w:rsidR="00FC6356">
        <w:rPr>
          <w:rFonts w:ascii="Times New Roman" w:hAnsi="Times New Roman" w:cs="Times New Roman"/>
          <w:sz w:val="24"/>
          <w:szCs w:val="24"/>
        </w:rPr>
        <w:t>м</w:t>
      </w:r>
      <w:r w:rsidRPr="00280C59">
        <w:rPr>
          <w:rFonts w:ascii="Times New Roman" w:hAnsi="Times New Roman" w:cs="Times New Roman"/>
          <w:sz w:val="24"/>
          <w:szCs w:val="24"/>
        </w:rPr>
        <w:t xml:space="preserve"> в отношении женщин, например, резолюции и декларации Генеральной Ассамблеи. Это отражает не только растущее понимание важности решения этой проблемы (а также растущее внимание к экономическому и психологическому насилию), но и тот факт, что данная проблема по-прежнему существует в огромных масштабах. С момента принятия Декларации </w:t>
      </w:r>
      <w:r w:rsidR="00FE1F8E">
        <w:rPr>
          <w:rFonts w:ascii="Times New Roman" w:hAnsi="Times New Roman" w:cs="Times New Roman"/>
          <w:sz w:val="24"/>
          <w:szCs w:val="24"/>
        </w:rPr>
        <w:t>об искоренении</w:t>
      </w:r>
      <w:r w:rsidRPr="00280C59">
        <w:rPr>
          <w:rFonts w:ascii="Times New Roman" w:hAnsi="Times New Roman" w:cs="Times New Roman"/>
          <w:sz w:val="24"/>
          <w:szCs w:val="24"/>
        </w:rPr>
        <w:t xml:space="preserve"> насилия в отношении женщин прошло </w:t>
      </w:r>
      <w:r w:rsidR="00FE1F8E">
        <w:rPr>
          <w:rFonts w:ascii="Times New Roman" w:hAnsi="Times New Roman" w:cs="Times New Roman"/>
          <w:sz w:val="24"/>
          <w:szCs w:val="24"/>
        </w:rPr>
        <w:t>23 года</w:t>
      </w:r>
      <w:r w:rsidRPr="00280C59">
        <w:rPr>
          <w:rFonts w:ascii="Times New Roman" w:hAnsi="Times New Roman" w:cs="Times New Roman"/>
          <w:sz w:val="24"/>
          <w:szCs w:val="24"/>
        </w:rPr>
        <w:t>, но с проблемой насилия по-прежнему сталкивается каждая третья женщина в мире</w:t>
      </w:r>
      <w:r w:rsidR="00FC6356">
        <w:rPr>
          <w:rFonts w:ascii="Times New Roman" w:hAnsi="Times New Roman" w:cs="Times New Roman"/>
          <w:sz w:val="24"/>
          <w:szCs w:val="24"/>
        </w:rPr>
        <w:t>.</w:t>
      </w:r>
      <w:r w:rsidR="005F143D">
        <w:rPr>
          <w:rStyle w:val="ab"/>
          <w:rFonts w:ascii="Times New Roman" w:hAnsi="Times New Roman" w:cs="Times New Roman"/>
          <w:sz w:val="24"/>
          <w:szCs w:val="24"/>
        </w:rPr>
        <w:footnoteReference w:id="52"/>
      </w:r>
      <w:r w:rsidRPr="00280C59">
        <w:rPr>
          <w:rFonts w:ascii="Times New Roman" w:hAnsi="Times New Roman" w:cs="Times New Roman"/>
          <w:sz w:val="24"/>
          <w:szCs w:val="24"/>
        </w:rPr>
        <w:t xml:space="preserve"> Государства должны не только присоединяться к разработанным в рамках ООН или региональных организаций документам, но и </w:t>
      </w:r>
      <w:r w:rsidR="00BD1E6D" w:rsidRPr="00280C59">
        <w:rPr>
          <w:rFonts w:ascii="Times New Roman" w:hAnsi="Times New Roman" w:cs="Times New Roman"/>
          <w:sz w:val="24"/>
          <w:szCs w:val="24"/>
        </w:rPr>
        <w:t>осуществлять положения этих документов на деле</w:t>
      </w:r>
      <w:r w:rsidR="0051667A" w:rsidRPr="00280C59">
        <w:rPr>
          <w:rFonts w:ascii="Times New Roman" w:hAnsi="Times New Roman" w:cs="Times New Roman"/>
          <w:sz w:val="24"/>
          <w:szCs w:val="24"/>
        </w:rPr>
        <w:t xml:space="preserve"> и проводить соответствующую политику</w:t>
      </w:r>
      <w:r w:rsidR="00BD1E6D" w:rsidRPr="00280C59">
        <w:rPr>
          <w:rFonts w:ascii="Times New Roman" w:hAnsi="Times New Roman" w:cs="Times New Roman"/>
          <w:sz w:val="24"/>
          <w:szCs w:val="24"/>
        </w:rPr>
        <w:t xml:space="preserve">. </w:t>
      </w:r>
      <w:r w:rsidR="00FC6356">
        <w:rPr>
          <w:rFonts w:ascii="Times New Roman" w:hAnsi="Times New Roman" w:cs="Times New Roman"/>
          <w:sz w:val="24"/>
          <w:szCs w:val="24"/>
        </w:rPr>
        <w:t xml:space="preserve">Так как не все государства осуществляют деятельность по борьбе с насилием в отношении женщин в требуемой международными документами мере, различные международные организации оказывают помощь и поддержку проживающим в этих странах женщинам, а также стремятся повлиять на органы власти стран с целью принятия соответствующего законодательства. </w:t>
      </w:r>
      <w:r w:rsidR="00BE2C8E">
        <w:rPr>
          <w:rFonts w:ascii="Times New Roman" w:hAnsi="Times New Roman" w:cs="Times New Roman"/>
          <w:sz w:val="24"/>
          <w:szCs w:val="24"/>
        </w:rPr>
        <w:t xml:space="preserve">Подробнее деятельность международных организаций будет рассмотрена в следующих главах. </w:t>
      </w:r>
    </w:p>
    <w:p w:rsidR="00A1748C" w:rsidRDefault="00A1748C"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DF21EF" w:rsidRDefault="00DF21EF" w:rsidP="006C0843">
      <w:pPr>
        <w:spacing w:line="360" w:lineRule="auto"/>
        <w:ind w:right="-143"/>
        <w:jc w:val="both"/>
        <w:rPr>
          <w:rFonts w:ascii="Times New Roman" w:hAnsi="Times New Roman" w:cs="Times New Roman"/>
          <w:sz w:val="24"/>
          <w:szCs w:val="24"/>
        </w:rPr>
      </w:pPr>
    </w:p>
    <w:p w:rsidR="00DF21EF" w:rsidRDefault="00DF21EF" w:rsidP="006C0843">
      <w:pPr>
        <w:spacing w:line="360" w:lineRule="auto"/>
        <w:ind w:right="-143"/>
        <w:jc w:val="both"/>
        <w:rPr>
          <w:rFonts w:ascii="Times New Roman" w:hAnsi="Times New Roman" w:cs="Times New Roman"/>
          <w:sz w:val="24"/>
          <w:szCs w:val="24"/>
        </w:rPr>
      </w:pPr>
    </w:p>
    <w:p w:rsidR="001277A9" w:rsidRDefault="001277A9" w:rsidP="006C0843">
      <w:pPr>
        <w:spacing w:line="360" w:lineRule="auto"/>
        <w:ind w:right="-143"/>
        <w:jc w:val="both"/>
        <w:rPr>
          <w:rFonts w:ascii="Times New Roman" w:hAnsi="Times New Roman" w:cs="Times New Roman"/>
          <w:sz w:val="24"/>
          <w:szCs w:val="24"/>
        </w:rPr>
      </w:pPr>
    </w:p>
    <w:p w:rsidR="00A1748C" w:rsidRPr="001277A9" w:rsidRDefault="00A1748C" w:rsidP="001277A9">
      <w:pPr>
        <w:spacing w:line="360" w:lineRule="auto"/>
        <w:ind w:firstLine="709"/>
        <w:jc w:val="center"/>
        <w:rPr>
          <w:rFonts w:ascii="Times New Roman" w:hAnsi="Times New Roman" w:cs="Times New Roman"/>
          <w:b/>
          <w:sz w:val="24"/>
          <w:szCs w:val="24"/>
        </w:rPr>
      </w:pPr>
      <w:r w:rsidRPr="00A1748C">
        <w:rPr>
          <w:rFonts w:ascii="Times New Roman" w:hAnsi="Times New Roman" w:cs="Times New Roman"/>
          <w:b/>
          <w:sz w:val="24"/>
          <w:szCs w:val="24"/>
        </w:rPr>
        <w:lastRenderedPageBreak/>
        <w:t>Глава 2. Анализ деятельности международных межправительственных организаций по борьбе</w:t>
      </w:r>
      <w:r w:rsidR="001277A9">
        <w:rPr>
          <w:rFonts w:ascii="Times New Roman" w:hAnsi="Times New Roman" w:cs="Times New Roman"/>
          <w:b/>
          <w:sz w:val="24"/>
          <w:szCs w:val="24"/>
        </w:rPr>
        <w:t xml:space="preserve"> с насилием в отношении женщин.</w:t>
      </w:r>
    </w:p>
    <w:p w:rsidR="00A1748C" w:rsidRPr="006C0843" w:rsidRDefault="00A1748C" w:rsidP="006C0843">
      <w:pPr>
        <w:pStyle w:val="ad"/>
        <w:numPr>
          <w:ilvl w:val="1"/>
          <w:numId w:val="31"/>
        </w:numPr>
        <w:spacing w:line="360" w:lineRule="auto"/>
        <w:jc w:val="center"/>
        <w:rPr>
          <w:rFonts w:ascii="Times New Roman" w:hAnsi="Times New Roman" w:cs="Times New Roman"/>
          <w:b/>
          <w:sz w:val="24"/>
          <w:szCs w:val="24"/>
        </w:rPr>
      </w:pPr>
      <w:r w:rsidRPr="006C0843">
        <w:rPr>
          <w:rFonts w:ascii="Times New Roman" w:hAnsi="Times New Roman" w:cs="Times New Roman"/>
          <w:b/>
          <w:sz w:val="24"/>
          <w:szCs w:val="24"/>
        </w:rPr>
        <w:t>Характеристика ММПО, занимающихся борьбой с насилием в отношении женщин.</w:t>
      </w:r>
    </w:p>
    <w:p w:rsidR="00A1748C" w:rsidRPr="00E83420" w:rsidRDefault="00A1748C" w:rsidP="00A1748C">
      <w:pPr>
        <w:spacing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sz w:val="24"/>
          <w:szCs w:val="24"/>
          <w:lang w:eastAsia="ru-RU"/>
        </w:rPr>
        <w:t xml:space="preserve">В данной работе мы анализируем деятельность ММПО, которые входят в систему ООН. В эту систему входит множество международных межправительственных организаций, каждая из которых выполняет определенную функцию в определенной области. Гендерная проблема охватывает различные сферы жизнедеятельности: социальную, культурную, экономическую, политическую. Поэтому практические все </w:t>
      </w:r>
      <w:r w:rsidR="00BE2C8E">
        <w:rPr>
          <w:rFonts w:ascii="Times New Roman" w:eastAsia="Times New Roman" w:hAnsi="Times New Roman" w:cs="Times New Roman"/>
          <w:sz w:val="24"/>
          <w:szCs w:val="24"/>
          <w:lang w:eastAsia="ru-RU"/>
        </w:rPr>
        <w:t xml:space="preserve">организации </w:t>
      </w:r>
      <w:r w:rsidRPr="00E83420">
        <w:rPr>
          <w:rFonts w:ascii="Times New Roman" w:eastAsia="Times New Roman" w:hAnsi="Times New Roman" w:cs="Times New Roman"/>
          <w:sz w:val="24"/>
          <w:szCs w:val="24"/>
          <w:lang w:eastAsia="ru-RU"/>
        </w:rPr>
        <w:t xml:space="preserve">структуры ООН так или иначе связаны с решением проблемы неравного положения мужчин и женщин и, в частности, с проблемой насилия в отношении женщин.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В июле 2010 года Генеральная Ассамблея ООН создала Структуру ООН по вопросам гендерного равенства и расширения прав и возможностей женщин, которая именуется </w:t>
      </w:r>
      <w:r w:rsidRPr="00E83420">
        <w:rPr>
          <w:b/>
        </w:rPr>
        <w:t>«ООН-женщины»</w:t>
      </w:r>
      <w:r w:rsidRPr="00E83420">
        <w:t xml:space="preserve"> (англ. </w:t>
      </w:r>
      <w:r w:rsidRPr="00E83420">
        <w:rPr>
          <w:lang w:val="en-US"/>
        </w:rPr>
        <w:t>UN</w:t>
      </w:r>
      <w:r w:rsidRPr="00E83420">
        <w:t>-</w:t>
      </w:r>
      <w:r w:rsidRPr="00E83420">
        <w:rPr>
          <w:lang w:val="en-US"/>
        </w:rPr>
        <w:t>Women</w:t>
      </w:r>
      <w:r w:rsidRPr="00E83420">
        <w:t xml:space="preserve">). Данная структура объединяет несколько ранее отдельных структур: отдел по улучшению положения женщин Секретариата, Международный учебный и научно-исследовательский институт по улучшению положения женщин (МУНИУЖ), Канцелярия Специального советника по гендерным вопросам и улучшению положения женщин, Фонд ООН для развития в интересах женщин (ЮНИФЕМ). </w:t>
      </w:r>
      <w:r w:rsidR="00423AEF">
        <w:t>Штаб-квартира: Нью-Йорк, США.</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Основными функциями «ООН-женщины» являются: поддержка межправительственных органов и других структур ООН в разработке программ, стандартов и норм в деле обеспечения гендерного равенства; предоставление государствам помощи и поддержки в реализации этих программ и стандартов (в том числе техническ</w:t>
      </w:r>
      <w:r w:rsidR="005715E5">
        <w:t>ой</w:t>
      </w:r>
      <w:r w:rsidRPr="00E83420">
        <w:t xml:space="preserve"> и финансов</w:t>
      </w:r>
      <w:r w:rsidR="005715E5">
        <w:t>ой</w:t>
      </w:r>
      <w:r w:rsidRPr="00E83420">
        <w:t xml:space="preserve"> помощ</w:t>
      </w:r>
      <w:r w:rsidR="005715E5">
        <w:t>и</w:t>
      </w:r>
      <w:r w:rsidRPr="00E83420">
        <w:t>); осуществление регулярного мониторинга прогресса всей системы ООН в области гендерного равенства</w:t>
      </w:r>
      <w:r w:rsidR="00423AEF">
        <w:t>.</w:t>
      </w:r>
      <w:r w:rsidRPr="00E83420">
        <w:rPr>
          <w:rStyle w:val="ab"/>
        </w:rPr>
        <w:footnoteReference w:id="53"/>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Структура «ООН-женщины» действует в таких областях как: искоренение насилия в отношении женщин, защита прав и интересов женщин в период военных конфликтов, обеспечение участия женщин в принятии решений, затрагивающих их интересы, </w:t>
      </w:r>
      <w:r w:rsidRPr="00E83420">
        <w:lastRenderedPageBreak/>
        <w:t>расширение экономических возможностей женщин, ликвидация всех форм дискриминации женщин и достижение Цел</w:t>
      </w:r>
      <w:r w:rsidR="00423AEF">
        <w:t>и</w:t>
      </w:r>
      <w:r w:rsidRPr="00E83420">
        <w:t xml:space="preserve"> развития тысячелетия в отношении гендерного равноправия.</w:t>
      </w:r>
    </w:p>
    <w:p w:rsidR="008711C8" w:rsidRDefault="00A1748C" w:rsidP="00A1748C">
      <w:pPr>
        <w:pStyle w:val="a3"/>
        <w:shd w:val="clear" w:color="auto" w:fill="FFFFFF"/>
        <w:spacing w:before="0" w:beforeAutospacing="0" w:after="240" w:afterAutospacing="0" w:line="360" w:lineRule="auto"/>
        <w:ind w:firstLine="709"/>
        <w:jc w:val="both"/>
      </w:pPr>
      <w:r w:rsidRPr="00E83420">
        <w:t xml:space="preserve">Одним из основных направлений работы ООН-Женщины по ликвидации насилия в отношении женщин является повышение осведомленности общества об этой проблеме. </w:t>
      </w:r>
      <w:r w:rsidRPr="00E83420">
        <w:rPr>
          <w:iCs/>
        </w:rPr>
        <w:t>Ежегодно с 25 ноября до 10 декабря (Всемирный день прав человека) под руководством ООН-Женщины проводится международная кампания «16 дней активных действий». Этот период времени используется для консолидации усилий по распространению информации о борьбе с женским насилием на местном, национальном и глобальном уровнях. С момента введения кампании в 1991 году в ней приняло участие около 5000 организаций из 187 стран мира.</w:t>
      </w:r>
      <w:bookmarkStart w:id="4" w:name="_Ref482817124"/>
      <w:r w:rsidRPr="00E83420">
        <w:rPr>
          <w:rStyle w:val="ab"/>
          <w:iCs/>
        </w:rPr>
        <w:footnoteReference w:id="54"/>
      </w:r>
      <w:bookmarkEnd w:id="4"/>
      <w:r w:rsidRPr="00E83420">
        <w:rPr>
          <w:iCs/>
        </w:rPr>
        <w:t xml:space="preserve"> 25 ноября было провозглашено «Оранжевым днем», в течение которого проводятся различные встречи и дискуссии, посвященные проблеме насилия в отношении женщин, в которых принимают участие НПО, структуры ООН и государственные структуры стран-членов ООН.</w:t>
      </w:r>
      <w:r w:rsidRPr="00E83420">
        <w:rPr>
          <w:rStyle w:val="ab"/>
          <w:iCs/>
        </w:rPr>
        <w:footnoteReference w:id="55"/>
      </w:r>
      <w:r w:rsidRPr="00E83420">
        <w:rPr>
          <w:iCs/>
        </w:rPr>
        <w:t xml:space="preserve"> В 2016 году в рамках этой инициативы 25 ноября было опубликовано около 177000 постов</w:t>
      </w:r>
      <w:r w:rsidR="00423AEF" w:rsidRPr="00423AEF">
        <w:rPr>
          <w:iCs/>
          <w:vertAlign w:val="superscript"/>
        </w:rPr>
        <w:fldChar w:fldCharType="begin"/>
      </w:r>
      <w:r w:rsidR="00423AEF" w:rsidRPr="00423AEF">
        <w:rPr>
          <w:iCs/>
          <w:vertAlign w:val="superscript"/>
        </w:rPr>
        <w:instrText xml:space="preserve"> NOTEREF _Ref482817124 \h </w:instrText>
      </w:r>
      <w:r w:rsidR="00423AEF">
        <w:rPr>
          <w:iCs/>
          <w:vertAlign w:val="superscript"/>
        </w:rPr>
        <w:instrText xml:space="preserve"> \* MERGEFORMAT </w:instrText>
      </w:r>
      <w:r w:rsidR="00423AEF" w:rsidRPr="00423AEF">
        <w:rPr>
          <w:iCs/>
          <w:vertAlign w:val="superscript"/>
        </w:rPr>
      </w:r>
      <w:r w:rsidR="00423AEF" w:rsidRPr="00423AEF">
        <w:rPr>
          <w:iCs/>
          <w:vertAlign w:val="superscript"/>
        </w:rPr>
        <w:fldChar w:fldCharType="separate"/>
      </w:r>
      <w:r w:rsidR="009B21E5">
        <w:rPr>
          <w:iCs/>
          <w:vertAlign w:val="superscript"/>
        </w:rPr>
        <w:t>56</w:t>
      </w:r>
      <w:r w:rsidR="00423AEF" w:rsidRPr="00423AEF">
        <w:rPr>
          <w:iCs/>
          <w:vertAlign w:val="superscript"/>
        </w:rPr>
        <w:fldChar w:fldCharType="end"/>
      </w:r>
      <w:r w:rsidRPr="00E83420">
        <w:rPr>
          <w:iCs/>
        </w:rPr>
        <w:t xml:space="preserve"> в социальных сетях «</w:t>
      </w:r>
      <w:r w:rsidRPr="00E83420">
        <w:rPr>
          <w:iCs/>
          <w:lang w:val="en-US"/>
        </w:rPr>
        <w:t>twitter</w:t>
      </w:r>
      <w:r w:rsidRPr="00E83420">
        <w:rPr>
          <w:iCs/>
        </w:rPr>
        <w:t>» и «</w:t>
      </w:r>
      <w:proofErr w:type="spellStart"/>
      <w:r w:rsidRPr="00E83420">
        <w:rPr>
          <w:iCs/>
          <w:lang w:val="en-US"/>
        </w:rPr>
        <w:t>instagram</w:t>
      </w:r>
      <w:proofErr w:type="spellEnd"/>
      <w:r w:rsidRPr="00E83420">
        <w:rPr>
          <w:iCs/>
        </w:rPr>
        <w:t xml:space="preserve">», посвященных проблеме насилии. Многие важные здания в разных странах мира были подсвечены оранжевым цветом, включая здание Европейской комиссии в Бельгии, здание Совета Европы во Франции, древние храмы Абу </w:t>
      </w:r>
      <w:proofErr w:type="spellStart"/>
      <w:r w:rsidRPr="00E83420">
        <w:rPr>
          <w:iCs/>
        </w:rPr>
        <w:t>Симбел</w:t>
      </w:r>
      <w:proofErr w:type="spellEnd"/>
      <w:r w:rsidRPr="00E83420">
        <w:rPr>
          <w:iCs/>
        </w:rPr>
        <w:t xml:space="preserve"> в Египте, Башня </w:t>
      </w:r>
      <w:proofErr w:type="spellStart"/>
      <w:r w:rsidRPr="00E83420">
        <w:rPr>
          <w:iCs/>
        </w:rPr>
        <w:t>Мэйден</w:t>
      </w:r>
      <w:proofErr w:type="spellEnd"/>
      <w:r w:rsidRPr="00E83420">
        <w:rPr>
          <w:iCs/>
        </w:rPr>
        <w:t xml:space="preserve"> в Стамбуле, Турция.</w:t>
      </w:r>
      <w:r w:rsidRPr="00E83420">
        <w:t xml:space="preserve"> </w:t>
      </w:r>
    </w:p>
    <w:p w:rsidR="00A1748C" w:rsidRPr="00E83420" w:rsidRDefault="00A1748C" w:rsidP="00A1748C">
      <w:pPr>
        <w:pStyle w:val="a3"/>
        <w:shd w:val="clear" w:color="auto" w:fill="FFFFFF"/>
        <w:spacing w:before="0" w:beforeAutospacing="0" w:after="240" w:afterAutospacing="0" w:line="360" w:lineRule="auto"/>
        <w:ind w:firstLine="709"/>
        <w:jc w:val="both"/>
      </w:pPr>
      <w:r w:rsidRPr="00E83420">
        <w:t>Кроме того, именно организация ООН-Женщины оперирует несколькими глобальными источниками информации о борьбе с насилием в отношении женщин. Например</w:t>
      </w:r>
      <w:r w:rsidRPr="00E83420">
        <w:rPr>
          <w:shd w:val="clear" w:color="auto" w:fill="FFFFFF"/>
        </w:rPr>
        <w:t>, в марте 2009 года была введена единая глобальная система предоставления информации о мерах, предпринимаемых государствами-членами ООН по борьбе с насилием в отношении женщин – база данных Генерального секретаря по вопросам насилия в отношении женщин. База данных также содержит информацию о предоставляемых жертвам насилия услугах и данные о информационно-пропагандистских мероприятиях для государственных служащих.</w:t>
      </w:r>
      <w:r w:rsidRPr="00E83420">
        <w:rPr>
          <w:rStyle w:val="ab"/>
        </w:rPr>
        <w:footnoteReference w:id="56"/>
      </w:r>
      <w:r w:rsidRPr="00E83420">
        <w:t xml:space="preserve"> Система </w:t>
      </w:r>
      <w:r w:rsidR="00423AEF">
        <w:t>«</w:t>
      </w:r>
      <w:r w:rsidRPr="00423AEF">
        <w:rPr>
          <w:bdr w:val="none" w:sz="0" w:space="0" w:color="auto" w:frame="1"/>
          <w:shd w:val="clear" w:color="auto" w:fill="FFFFFF"/>
          <w:lang w:val="en-US"/>
        </w:rPr>
        <w:t>The</w:t>
      </w:r>
      <w:r w:rsidRPr="00423AEF">
        <w:rPr>
          <w:bdr w:val="none" w:sz="0" w:space="0" w:color="auto" w:frame="1"/>
          <w:shd w:val="clear" w:color="auto" w:fill="FFFFFF"/>
        </w:rPr>
        <w:t xml:space="preserve"> </w:t>
      </w:r>
      <w:r w:rsidRPr="00423AEF">
        <w:rPr>
          <w:bdr w:val="none" w:sz="0" w:space="0" w:color="auto" w:frame="1"/>
          <w:shd w:val="clear" w:color="auto" w:fill="FFFFFF"/>
          <w:lang w:val="en-US"/>
        </w:rPr>
        <w:t>Virtual</w:t>
      </w:r>
      <w:r w:rsidRPr="00423AEF">
        <w:rPr>
          <w:bdr w:val="none" w:sz="0" w:space="0" w:color="auto" w:frame="1"/>
          <w:shd w:val="clear" w:color="auto" w:fill="FFFFFF"/>
        </w:rPr>
        <w:t xml:space="preserve"> </w:t>
      </w:r>
      <w:r w:rsidRPr="00423AEF">
        <w:rPr>
          <w:bdr w:val="none" w:sz="0" w:space="0" w:color="auto" w:frame="1"/>
          <w:shd w:val="clear" w:color="auto" w:fill="FFFFFF"/>
          <w:lang w:val="en-US"/>
        </w:rPr>
        <w:t>Knowledge</w:t>
      </w:r>
      <w:r w:rsidRPr="00423AEF">
        <w:rPr>
          <w:bdr w:val="none" w:sz="0" w:space="0" w:color="auto" w:frame="1"/>
          <w:shd w:val="clear" w:color="auto" w:fill="FFFFFF"/>
        </w:rPr>
        <w:t xml:space="preserve"> </w:t>
      </w:r>
      <w:r w:rsidRPr="00423AEF">
        <w:rPr>
          <w:bdr w:val="none" w:sz="0" w:space="0" w:color="auto" w:frame="1"/>
          <w:shd w:val="clear" w:color="auto" w:fill="FFFFFF"/>
          <w:lang w:val="en-US"/>
        </w:rPr>
        <w:t>Centre</w:t>
      </w:r>
      <w:r w:rsidRPr="00423AEF">
        <w:rPr>
          <w:bdr w:val="none" w:sz="0" w:space="0" w:color="auto" w:frame="1"/>
          <w:shd w:val="clear" w:color="auto" w:fill="FFFFFF"/>
        </w:rPr>
        <w:t xml:space="preserve"> </w:t>
      </w:r>
      <w:r w:rsidRPr="00423AEF">
        <w:rPr>
          <w:bdr w:val="none" w:sz="0" w:space="0" w:color="auto" w:frame="1"/>
          <w:shd w:val="clear" w:color="auto" w:fill="FFFFFF"/>
          <w:lang w:val="en-US"/>
        </w:rPr>
        <w:t>to</w:t>
      </w:r>
      <w:r w:rsidRPr="00423AEF">
        <w:rPr>
          <w:bdr w:val="none" w:sz="0" w:space="0" w:color="auto" w:frame="1"/>
          <w:shd w:val="clear" w:color="auto" w:fill="FFFFFF"/>
        </w:rPr>
        <w:t xml:space="preserve"> </w:t>
      </w:r>
      <w:r w:rsidRPr="00423AEF">
        <w:rPr>
          <w:bdr w:val="none" w:sz="0" w:space="0" w:color="auto" w:frame="1"/>
          <w:shd w:val="clear" w:color="auto" w:fill="FFFFFF"/>
          <w:lang w:val="en-US"/>
        </w:rPr>
        <w:t>End</w:t>
      </w:r>
      <w:r w:rsidRPr="00423AEF">
        <w:rPr>
          <w:bdr w:val="none" w:sz="0" w:space="0" w:color="auto" w:frame="1"/>
          <w:shd w:val="clear" w:color="auto" w:fill="FFFFFF"/>
        </w:rPr>
        <w:t xml:space="preserve"> </w:t>
      </w:r>
      <w:r w:rsidRPr="00423AEF">
        <w:rPr>
          <w:bdr w:val="none" w:sz="0" w:space="0" w:color="auto" w:frame="1"/>
          <w:shd w:val="clear" w:color="auto" w:fill="FFFFFF"/>
          <w:lang w:val="en-US"/>
        </w:rPr>
        <w:t>Violence</w:t>
      </w:r>
      <w:r w:rsidRPr="00423AEF">
        <w:rPr>
          <w:bdr w:val="none" w:sz="0" w:space="0" w:color="auto" w:frame="1"/>
          <w:shd w:val="clear" w:color="auto" w:fill="FFFFFF"/>
        </w:rPr>
        <w:t xml:space="preserve"> </w:t>
      </w:r>
      <w:r w:rsidRPr="00423AEF">
        <w:rPr>
          <w:bdr w:val="none" w:sz="0" w:space="0" w:color="auto" w:frame="1"/>
          <w:shd w:val="clear" w:color="auto" w:fill="FFFFFF"/>
          <w:lang w:val="en-US"/>
        </w:rPr>
        <w:t>against</w:t>
      </w:r>
      <w:r w:rsidRPr="00423AEF">
        <w:rPr>
          <w:bdr w:val="none" w:sz="0" w:space="0" w:color="auto" w:frame="1"/>
          <w:shd w:val="clear" w:color="auto" w:fill="FFFFFF"/>
        </w:rPr>
        <w:t xml:space="preserve"> </w:t>
      </w:r>
      <w:r w:rsidRPr="00423AEF">
        <w:rPr>
          <w:bdr w:val="none" w:sz="0" w:space="0" w:color="auto" w:frame="1"/>
          <w:shd w:val="clear" w:color="auto" w:fill="FFFFFF"/>
          <w:lang w:val="en-US"/>
        </w:rPr>
        <w:t>Women</w:t>
      </w:r>
      <w:r w:rsidRPr="00423AEF">
        <w:rPr>
          <w:bdr w:val="none" w:sz="0" w:space="0" w:color="auto" w:frame="1"/>
          <w:shd w:val="clear" w:color="auto" w:fill="FFFFFF"/>
        </w:rPr>
        <w:t xml:space="preserve"> </w:t>
      </w:r>
      <w:r w:rsidRPr="00423AEF">
        <w:rPr>
          <w:bdr w:val="none" w:sz="0" w:space="0" w:color="auto" w:frame="1"/>
          <w:shd w:val="clear" w:color="auto" w:fill="FFFFFF"/>
          <w:lang w:val="en-US"/>
        </w:rPr>
        <w:t>and</w:t>
      </w:r>
      <w:r w:rsidRPr="00423AEF">
        <w:rPr>
          <w:bdr w:val="none" w:sz="0" w:space="0" w:color="auto" w:frame="1"/>
          <w:shd w:val="clear" w:color="auto" w:fill="FFFFFF"/>
        </w:rPr>
        <w:t xml:space="preserve"> </w:t>
      </w:r>
      <w:r w:rsidRPr="00423AEF">
        <w:rPr>
          <w:bdr w:val="none" w:sz="0" w:space="0" w:color="auto" w:frame="1"/>
          <w:shd w:val="clear" w:color="auto" w:fill="FFFFFF"/>
          <w:lang w:val="en-US"/>
        </w:rPr>
        <w:t>Girls</w:t>
      </w:r>
      <w:r w:rsidR="00423AEF">
        <w:rPr>
          <w:bdr w:val="none" w:sz="0" w:space="0" w:color="auto" w:frame="1"/>
          <w:shd w:val="clear" w:color="auto" w:fill="FFFFFF"/>
        </w:rPr>
        <w:t>»</w:t>
      </w:r>
      <w:r w:rsidRPr="00423AEF">
        <w:t xml:space="preserve"> </w:t>
      </w:r>
      <w:r w:rsidRPr="00E83420">
        <w:t xml:space="preserve">предоставляет пошаговую инструкцию о внедрении на практике программ и политик по борьбе с насилием в отношении женщин.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lastRenderedPageBreak/>
        <w:t>В своей деятельности по борьбе с насилием в отношении женщин ООН-Женщины также оказывает поддержку государствам при разработке и принятии законодательства, направленного на борьбу с насилием; обеспечивает доступ пострадавшим от насилия женщинам к необходимой помощи.</w:t>
      </w:r>
    </w:p>
    <w:p w:rsidR="00A1748C" w:rsidRPr="00E83420" w:rsidRDefault="00A1748C" w:rsidP="00A1748C">
      <w:pPr>
        <w:spacing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b/>
          <w:sz w:val="24"/>
          <w:szCs w:val="24"/>
          <w:lang w:eastAsia="ru-RU"/>
        </w:rPr>
        <w:t>Всемирная организация здравоохранения</w:t>
      </w:r>
      <w:r w:rsidRPr="00E83420">
        <w:rPr>
          <w:rFonts w:ascii="Times New Roman" w:eastAsia="Times New Roman" w:hAnsi="Times New Roman" w:cs="Times New Roman"/>
          <w:sz w:val="24"/>
          <w:szCs w:val="24"/>
          <w:lang w:eastAsia="ru-RU"/>
        </w:rPr>
        <w:t xml:space="preserve"> (англ. </w:t>
      </w:r>
      <w:r w:rsidRPr="00E83420">
        <w:rPr>
          <w:rFonts w:ascii="Times New Roman" w:eastAsia="Times New Roman" w:hAnsi="Times New Roman" w:cs="Times New Roman"/>
          <w:sz w:val="24"/>
          <w:szCs w:val="24"/>
          <w:lang w:val="en-US" w:eastAsia="ru-RU"/>
        </w:rPr>
        <w:t>World</w:t>
      </w:r>
      <w:r w:rsidRPr="00E83420">
        <w:rPr>
          <w:rFonts w:ascii="Times New Roman" w:eastAsia="Times New Roman" w:hAnsi="Times New Roman" w:cs="Times New Roman"/>
          <w:sz w:val="24"/>
          <w:szCs w:val="24"/>
          <w:lang w:eastAsia="ru-RU"/>
        </w:rPr>
        <w:t xml:space="preserve"> </w:t>
      </w:r>
      <w:r w:rsidRPr="00E83420">
        <w:rPr>
          <w:rFonts w:ascii="Times New Roman" w:eastAsia="Times New Roman" w:hAnsi="Times New Roman" w:cs="Times New Roman"/>
          <w:sz w:val="24"/>
          <w:szCs w:val="24"/>
          <w:lang w:val="en-US" w:eastAsia="ru-RU"/>
        </w:rPr>
        <w:t>Health</w:t>
      </w:r>
      <w:r w:rsidRPr="00E83420">
        <w:rPr>
          <w:rFonts w:ascii="Times New Roman" w:eastAsia="Times New Roman" w:hAnsi="Times New Roman" w:cs="Times New Roman"/>
          <w:sz w:val="24"/>
          <w:szCs w:val="24"/>
          <w:lang w:eastAsia="ru-RU"/>
        </w:rPr>
        <w:t xml:space="preserve"> </w:t>
      </w:r>
      <w:proofErr w:type="spellStart"/>
      <w:r w:rsidRPr="00E83420">
        <w:rPr>
          <w:rFonts w:ascii="Times New Roman" w:eastAsia="Times New Roman" w:hAnsi="Times New Roman" w:cs="Times New Roman"/>
          <w:sz w:val="24"/>
          <w:szCs w:val="24"/>
          <w:lang w:val="en-US" w:eastAsia="ru-RU"/>
        </w:rPr>
        <w:t>Organisation</w:t>
      </w:r>
      <w:proofErr w:type="spellEnd"/>
      <w:r w:rsidRPr="00E83420">
        <w:rPr>
          <w:rFonts w:ascii="Times New Roman" w:eastAsia="Times New Roman" w:hAnsi="Times New Roman" w:cs="Times New Roman"/>
          <w:sz w:val="24"/>
          <w:szCs w:val="24"/>
          <w:lang w:eastAsia="ru-RU"/>
        </w:rPr>
        <w:t xml:space="preserve">, </w:t>
      </w:r>
      <w:r w:rsidRPr="00E83420">
        <w:rPr>
          <w:rFonts w:ascii="Times New Roman" w:eastAsia="Times New Roman" w:hAnsi="Times New Roman" w:cs="Times New Roman"/>
          <w:sz w:val="24"/>
          <w:szCs w:val="24"/>
          <w:lang w:val="en-US" w:eastAsia="ru-RU"/>
        </w:rPr>
        <w:t>WHO</w:t>
      </w:r>
      <w:r w:rsidRPr="00E83420">
        <w:rPr>
          <w:rFonts w:ascii="Times New Roman" w:eastAsia="Times New Roman" w:hAnsi="Times New Roman" w:cs="Times New Roman"/>
          <w:sz w:val="24"/>
          <w:szCs w:val="24"/>
          <w:lang w:eastAsia="ru-RU"/>
        </w:rPr>
        <w:t>) – организация системы ООН, основной задачей которой является решение международных проблем здравоохранения населения мира. ВОЗ была основана в 1948 году</w:t>
      </w:r>
      <w:r w:rsidR="00423AEF">
        <w:rPr>
          <w:rFonts w:ascii="Times New Roman" w:eastAsia="Times New Roman" w:hAnsi="Times New Roman" w:cs="Times New Roman"/>
          <w:sz w:val="24"/>
          <w:szCs w:val="24"/>
          <w:lang w:eastAsia="ru-RU"/>
        </w:rPr>
        <w:t>, ш</w:t>
      </w:r>
      <w:r w:rsidRPr="00E83420">
        <w:rPr>
          <w:rFonts w:ascii="Times New Roman" w:eastAsia="Times New Roman" w:hAnsi="Times New Roman" w:cs="Times New Roman"/>
          <w:sz w:val="24"/>
          <w:szCs w:val="24"/>
          <w:lang w:eastAsia="ru-RU"/>
        </w:rPr>
        <w:t>таб-квартира располагается в Женеве, Швейцария.</w:t>
      </w:r>
    </w:p>
    <w:p w:rsidR="00A1748C" w:rsidRPr="00E83420" w:rsidRDefault="00A1748C" w:rsidP="00A1748C">
      <w:pPr>
        <w:spacing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sz w:val="24"/>
          <w:szCs w:val="24"/>
          <w:lang w:eastAsia="ru-RU"/>
        </w:rPr>
        <w:t xml:space="preserve">Один из департаментов ВОЗ носит название «гендерные вопросы, женщины и здоровье». Данный департамент выступает в защиту гендерного равенства в области здравоохранения. Цель департамента: учет гендерных факторов в политике здравоохранения, а также усиление пропаганды в отношении того, как гендерные факторы и гендерное неравенство влияет на здоровье людей. Гендерное неравенство усугубляет вредные последствия нищеты и необразованности для здоровья женщин, а также препятствует миллионам женщин во всем мире в получении доступа к медицинской помощи и достижении по возможности высшего уровня здоровья.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eastAsia="Times New Roman" w:hAnsi="Times New Roman" w:cs="Times New Roman"/>
          <w:sz w:val="24"/>
          <w:szCs w:val="24"/>
          <w:lang w:eastAsia="ru-RU"/>
        </w:rPr>
        <w:t>Основными стратегиями Департамент ГЖЗ являются: накопление знаний и данных о воздей</w:t>
      </w:r>
      <w:r w:rsidR="00423AEF">
        <w:rPr>
          <w:rFonts w:ascii="Times New Roman" w:eastAsia="Times New Roman" w:hAnsi="Times New Roman" w:cs="Times New Roman"/>
          <w:sz w:val="24"/>
          <w:szCs w:val="24"/>
          <w:lang w:eastAsia="ru-RU"/>
        </w:rPr>
        <w:t xml:space="preserve">ствии неравенства на здоровье, </w:t>
      </w:r>
      <w:r w:rsidRPr="00E83420">
        <w:rPr>
          <w:rFonts w:ascii="Times New Roman" w:eastAsia="Times New Roman" w:hAnsi="Times New Roman" w:cs="Times New Roman"/>
          <w:sz w:val="24"/>
          <w:szCs w:val="24"/>
          <w:lang w:eastAsia="ru-RU"/>
        </w:rPr>
        <w:t>улучшение осведомленности о гендерных вопросах в рамках здравоохранения.</w:t>
      </w:r>
      <w:r w:rsidRPr="00E83420">
        <w:rPr>
          <w:rFonts w:ascii="Times New Roman" w:hAnsi="Times New Roman" w:cs="Times New Roman"/>
          <w:sz w:val="24"/>
          <w:szCs w:val="24"/>
        </w:rPr>
        <w:t xml:space="preserve"> ВОЗ, сотрудничая с другими организациями структуры ООН, создает и дополняет базы данных о масштабах насилия в отношении женщин, оказывает поддержку правительствам и НПО различных стран в измерении и документальном отражении гендерного насилия. ВОЗ занимается разработкой технического руководства для предупреждения домашнего насилия для осуществления адекватного реагирования системы здравоохранения на эту проблемы. ВОЗ также осуществляется информационно-просветительскую деятельность и участвует в различных проектах и программах в конкретных странах – членах ООН.  </w:t>
      </w:r>
      <w:r w:rsidRPr="00E83420">
        <w:rPr>
          <w:rFonts w:ascii="Times New Roman" w:eastAsia="Times New Roman" w:hAnsi="Times New Roman" w:cs="Times New Roman"/>
          <w:sz w:val="24"/>
          <w:szCs w:val="24"/>
          <w:lang w:eastAsia="ru-RU"/>
        </w:rPr>
        <w:t xml:space="preserve">Такая деятельность особенно важна при случаях гендерного насилия, так как необходимо оказания пострадавшим от насилия медицинской и психологической помощи. </w:t>
      </w:r>
    </w:p>
    <w:p w:rsidR="00A1748C" w:rsidRPr="00E83420" w:rsidRDefault="00A1748C" w:rsidP="00A1748C">
      <w:pPr>
        <w:spacing w:line="360" w:lineRule="auto"/>
        <w:ind w:firstLine="709"/>
        <w:jc w:val="both"/>
        <w:rPr>
          <w:rFonts w:ascii="Times New Roman" w:eastAsia="Times New Roman" w:hAnsi="Times New Roman" w:cs="Times New Roman"/>
          <w:iCs/>
          <w:sz w:val="24"/>
          <w:szCs w:val="24"/>
          <w:lang w:eastAsia="ru-RU"/>
        </w:rPr>
      </w:pPr>
      <w:r w:rsidRPr="00E83420">
        <w:rPr>
          <w:rFonts w:ascii="Times New Roman" w:eastAsia="Times New Roman" w:hAnsi="Times New Roman" w:cs="Times New Roman"/>
          <w:b/>
          <w:sz w:val="24"/>
          <w:szCs w:val="24"/>
          <w:lang w:eastAsia="ru-RU"/>
        </w:rPr>
        <w:t>Детский</w:t>
      </w:r>
      <w:r w:rsidRPr="00E83420">
        <w:rPr>
          <w:rFonts w:ascii="Times New Roman" w:eastAsia="Times New Roman" w:hAnsi="Times New Roman" w:cs="Times New Roman"/>
          <w:b/>
          <w:sz w:val="24"/>
          <w:szCs w:val="24"/>
          <w:lang w:val="en-US" w:eastAsia="ru-RU"/>
        </w:rPr>
        <w:t xml:space="preserve"> </w:t>
      </w:r>
      <w:r w:rsidRPr="00E83420">
        <w:rPr>
          <w:rFonts w:ascii="Times New Roman" w:eastAsia="Times New Roman" w:hAnsi="Times New Roman" w:cs="Times New Roman"/>
          <w:b/>
          <w:sz w:val="24"/>
          <w:szCs w:val="24"/>
          <w:lang w:eastAsia="ru-RU"/>
        </w:rPr>
        <w:t>фонд</w:t>
      </w:r>
      <w:r w:rsidRPr="00E83420">
        <w:rPr>
          <w:rFonts w:ascii="Times New Roman" w:eastAsia="Times New Roman" w:hAnsi="Times New Roman" w:cs="Times New Roman"/>
          <w:b/>
          <w:sz w:val="24"/>
          <w:szCs w:val="24"/>
          <w:lang w:val="en-US" w:eastAsia="ru-RU"/>
        </w:rPr>
        <w:t xml:space="preserve"> </w:t>
      </w:r>
      <w:r w:rsidRPr="00E83420">
        <w:rPr>
          <w:rFonts w:ascii="Times New Roman" w:eastAsia="Times New Roman" w:hAnsi="Times New Roman" w:cs="Times New Roman"/>
          <w:b/>
          <w:sz w:val="24"/>
          <w:szCs w:val="24"/>
          <w:lang w:eastAsia="ru-RU"/>
        </w:rPr>
        <w:t>ООН</w:t>
      </w:r>
      <w:r w:rsidRPr="00E83420">
        <w:rPr>
          <w:rFonts w:ascii="Times New Roman" w:eastAsia="Times New Roman" w:hAnsi="Times New Roman" w:cs="Times New Roman"/>
          <w:sz w:val="24"/>
          <w:szCs w:val="24"/>
          <w:lang w:val="en-US" w:eastAsia="ru-RU"/>
        </w:rPr>
        <w:t> (</w:t>
      </w:r>
      <w:proofErr w:type="spellStart"/>
      <w:r w:rsidRPr="00E83420">
        <w:rPr>
          <w:rFonts w:ascii="Times New Roman" w:eastAsia="Times New Roman" w:hAnsi="Times New Roman" w:cs="Times New Roman"/>
          <w:sz w:val="24"/>
          <w:szCs w:val="24"/>
          <w:lang w:eastAsia="ru-RU"/>
        </w:rPr>
        <w:t>англ</w:t>
      </w:r>
      <w:proofErr w:type="spellEnd"/>
      <w:r w:rsidRPr="00E83420">
        <w:rPr>
          <w:rFonts w:ascii="Times New Roman" w:eastAsia="Times New Roman" w:hAnsi="Times New Roman" w:cs="Times New Roman"/>
          <w:sz w:val="24"/>
          <w:szCs w:val="24"/>
          <w:lang w:val="en-US" w:eastAsia="ru-RU"/>
        </w:rPr>
        <w:t xml:space="preserve">. United Nations Children' Fund, UNICEF). </w:t>
      </w:r>
      <w:r w:rsidRPr="00E83420">
        <w:rPr>
          <w:rFonts w:ascii="Times New Roman" w:eastAsia="Times New Roman" w:hAnsi="Times New Roman" w:cs="Times New Roman"/>
          <w:sz w:val="24"/>
          <w:szCs w:val="24"/>
          <w:lang w:eastAsia="ru-RU"/>
        </w:rPr>
        <w:t xml:space="preserve">Создан 11 декабря 1946 года. Штаб-квартира находится в Нью-Йорке, США. ЮНИСЕФ занимается защитой детских прав, обеспечение детей всем необходимым и создание условий для </w:t>
      </w:r>
      <w:r w:rsidRPr="00E83420">
        <w:rPr>
          <w:rFonts w:ascii="Times New Roman" w:eastAsia="Times New Roman" w:hAnsi="Times New Roman" w:cs="Times New Roman"/>
          <w:sz w:val="24"/>
          <w:szCs w:val="24"/>
          <w:lang w:eastAsia="ru-RU"/>
        </w:rPr>
        <w:lastRenderedPageBreak/>
        <w:t>реализации ими своего потенциала. Важной частью этого является обеспечение равных с мужчинами прав для женщин и девочек.</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В 2010 – 2012 году был подготовлен </w:t>
      </w:r>
      <w:r w:rsidR="008711C8">
        <w:rPr>
          <w:lang w:val="en-US"/>
        </w:rPr>
        <w:t>C</w:t>
      </w:r>
      <w:proofErr w:type="spellStart"/>
      <w:r w:rsidRPr="00E83420">
        <w:t>тратегический</w:t>
      </w:r>
      <w:proofErr w:type="spellEnd"/>
      <w:r w:rsidRPr="00E83420">
        <w:t xml:space="preserve"> план по обеспечению гендерного равенства, в котором были намечены основные ориентиры и мероприятия для продвижения програ</w:t>
      </w:r>
      <w:r w:rsidR="008711C8">
        <w:t>мм ЮНИСЕФ по гендерному вопросу:</w:t>
      </w:r>
      <w:r w:rsidRPr="00E83420">
        <w:t xml:space="preserve"> «ЮНИСЕФ сотрудничает с правительствами, гражданским обществом, частным сектором, профессиональными и другими организациями для ликвид</w:t>
      </w:r>
      <w:r>
        <w:t>ации дискриминации в любом виде.</w:t>
      </w:r>
      <w:r w:rsidRPr="00E83420">
        <w:t xml:space="preserve"> ЮНИСЕФ также стремиться к равным права мальчиков и девочек»</w:t>
      </w:r>
      <w:r w:rsidR="008711C8" w:rsidRPr="008711C8">
        <w:t>.</w:t>
      </w:r>
      <w:r w:rsidRPr="00E83420">
        <w:rPr>
          <w:rStyle w:val="ab"/>
          <w:lang w:val="en-US"/>
        </w:rPr>
        <w:footnoteReference w:id="57"/>
      </w:r>
      <w:r w:rsidRPr="00E83420">
        <w:t xml:space="preserve"> ЮНИСЕФ борется, прежде всего, со случаями гендерного насилия в отношении девочек. С этой целью ЮНИСЕФ оказывает необходимую помощь правительствам в разработке и внедрении законодательства, касающегося защиты прав детей; поддерживает девочек, вступивших в брак до достижения 18 лет (проблема детских браков), предоставляя им доступ к образованию и необходимым медицинским услугам; оказывает защиту девочек от насилия в семье.</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rPr>
          <w:b/>
        </w:rPr>
        <w:t>Международная организация труда</w:t>
      </w:r>
      <w:r w:rsidRPr="00E83420">
        <w:t> (</w:t>
      </w:r>
      <w:hyperlink r:id="rId10" w:tooltip="Английский язык" w:history="1">
        <w:r w:rsidRPr="00E83420">
          <w:t>англ.</w:t>
        </w:r>
      </w:hyperlink>
      <w:r w:rsidRPr="00E83420">
        <w:t> </w:t>
      </w:r>
      <w:proofErr w:type="spellStart"/>
      <w:r w:rsidRPr="00E83420">
        <w:t>International</w:t>
      </w:r>
      <w:proofErr w:type="spellEnd"/>
      <w:r w:rsidRPr="00E83420">
        <w:t xml:space="preserve"> </w:t>
      </w:r>
      <w:proofErr w:type="spellStart"/>
      <w:r w:rsidRPr="00E83420">
        <w:t>Labour</w:t>
      </w:r>
      <w:proofErr w:type="spellEnd"/>
      <w:r w:rsidRPr="00E83420">
        <w:t xml:space="preserve"> </w:t>
      </w:r>
      <w:proofErr w:type="spellStart"/>
      <w:r w:rsidRPr="00E83420">
        <w:t>Organization</w:t>
      </w:r>
      <w:proofErr w:type="spellEnd"/>
      <w:r w:rsidRPr="00E83420">
        <w:t>, ILO) — специализированное учреждение </w:t>
      </w:r>
      <w:hyperlink r:id="rId11" w:tooltip="ООН" w:history="1">
        <w:r w:rsidRPr="00E83420">
          <w:t>ООН</w:t>
        </w:r>
      </w:hyperlink>
      <w:r w:rsidRPr="00E83420">
        <w:t>, международная организация, занимающаяся вопросами регулирования </w:t>
      </w:r>
      <w:hyperlink r:id="rId12" w:tooltip="Трудовые отношения" w:history="1">
        <w:r w:rsidRPr="00E83420">
          <w:t>трудовых отношений</w:t>
        </w:r>
      </w:hyperlink>
      <w:r w:rsidRPr="00E83420">
        <w:t xml:space="preserve">. </w:t>
      </w:r>
      <w:r w:rsidR="008711C8">
        <w:t>Создана в 1919 году (еще в рамках Лиги Наций), ш</w:t>
      </w:r>
      <w:r w:rsidRPr="00E83420">
        <w:t>таб-квартира МОТ находится в </w:t>
      </w:r>
      <w:hyperlink r:id="rId13" w:tooltip="Женева" w:history="1">
        <w:r w:rsidRPr="00E83420">
          <w:t>Женеве</w:t>
        </w:r>
      </w:hyperlink>
      <w:r w:rsidRPr="00E83420">
        <w:t>.</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МОТ начал</w:t>
      </w:r>
      <w:r w:rsidR="008711C8">
        <w:t>а</w:t>
      </w:r>
      <w:r w:rsidRPr="00E83420">
        <w:t xml:space="preserve"> активную деятельность в сфере гендерного неравенства в октябре 2001 года, в соответствие с Планом действий по обеспечению гендерного равенства и учета гендерной проблематики. МОТ рассматривает рынок труда через призму гендерных вопросов, обеспечивает равные права и возможности для женщин и мужчин в сфере занятости. В вопро</w:t>
      </w:r>
      <w:r>
        <w:t>с</w:t>
      </w:r>
      <w:r w:rsidRPr="00E83420">
        <w:t xml:space="preserve">е гендерного насилия МОТ занимается прежде всего борьбой с насилием на рабочем месте и сексуальными домогательствами на рабочем месте. </w:t>
      </w:r>
    </w:p>
    <w:p w:rsidR="00A1748C" w:rsidRPr="00697783" w:rsidRDefault="008711C8" w:rsidP="00A1748C">
      <w:pPr>
        <w:pStyle w:val="a3"/>
        <w:shd w:val="clear" w:color="auto" w:fill="FFFFFF"/>
        <w:spacing w:before="96" w:beforeAutospacing="0" w:after="120" w:afterAutospacing="0" w:line="360" w:lineRule="auto"/>
        <w:ind w:firstLine="709"/>
        <w:jc w:val="both"/>
        <w:rPr>
          <w:lang w:val="en-US"/>
        </w:rPr>
      </w:pPr>
      <w:r w:rsidRPr="00E83420">
        <w:rPr>
          <w:b/>
        </w:rPr>
        <w:t>Организация Объединённых Наций по вопросам образования, науки и культуры</w:t>
      </w:r>
      <w:r>
        <w:rPr>
          <w:b/>
        </w:rPr>
        <w:t xml:space="preserve"> </w:t>
      </w:r>
      <w:r w:rsidR="00A1748C" w:rsidRPr="00E83420">
        <w:t xml:space="preserve">(англ. </w:t>
      </w:r>
      <w:r w:rsidR="00A1748C" w:rsidRPr="008711C8">
        <w:rPr>
          <w:lang w:val="en-US"/>
        </w:rPr>
        <w:t xml:space="preserve">The United Nations Educational, Scientific and Cultural Organization, </w:t>
      </w:r>
      <w:r w:rsidR="00A1748C" w:rsidRPr="00E83420">
        <w:rPr>
          <w:lang w:val="en-US"/>
        </w:rPr>
        <w:t>UNESCO</w:t>
      </w:r>
      <w:r w:rsidR="00A1748C" w:rsidRPr="008711C8">
        <w:rPr>
          <w:lang w:val="en-US"/>
        </w:rPr>
        <w:t>) </w:t>
      </w:r>
      <w:r>
        <w:t>была</w:t>
      </w:r>
      <w:r w:rsidRPr="008711C8">
        <w:rPr>
          <w:lang w:val="en-US"/>
        </w:rPr>
        <w:t xml:space="preserve"> </w:t>
      </w:r>
      <w:r>
        <w:t>основана</w:t>
      </w:r>
      <w:r w:rsidR="00A1748C" w:rsidRPr="008711C8">
        <w:rPr>
          <w:lang w:val="en-US"/>
        </w:rPr>
        <w:t xml:space="preserve"> 16 </w:t>
      </w:r>
      <w:r w:rsidR="00A1748C" w:rsidRPr="00E83420">
        <w:t>ноября</w:t>
      </w:r>
      <w:r w:rsidR="00A1748C" w:rsidRPr="008711C8">
        <w:rPr>
          <w:lang w:val="en-US"/>
        </w:rPr>
        <w:t xml:space="preserve"> 1945 </w:t>
      </w:r>
      <w:r w:rsidR="00A1748C" w:rsidRPr="00E83420">
        <w:t>года</w:t>
      </w:r>
      <w:r w:rsidR="00A1748C" w:rsidRPr="008711C8">
        <w:rPr>
          <w:lang w:val="en-US"/>
        </w:rPr>
        <w:t xml:space="preserve">, </w:t>
      </w:r>
      <w:r w:rsidR="00A1748C" w:rsidRPr="00E83420">
        <w:t>штаб</w:t>
      </w:r>
      <w:r w:rsidR="00A1748C" w:rsidRPr="008711C8">
        <w:rPr>
          <w:lang w:val="en-US"/>
        </w:rPr>
        <w:t>-</w:t>
      </w:r>
      <w:r w:rsidR="00A1748C" w:rsidRPr="00E83420">
        <w:t>квартира</w:t>
      </w:r>
      <w:r w:rsidR="00A1748C" w:rsidRPr="008711C8">
        <w:rPr>
          <w:lang w:val="en-US"/>
        </w:rPr>
        <w:t xml:space="preserve"> </w:t>
      </w:r>
      <w:r w:rsidR="00A1748C" w:rsidRPr="00E83420">
        <w:t>находится</w:t>
      </w:r>
      <w:r w:rsidR="00A1748C" w:rsidRPr="008711C8">
        <w:rPr>
          <w:lang w:val="en-US"/>
        </w:rPr>
        <w:t xml:space="preserve"> </w:t>
      </w:r>
      <w:r w:rsidR="00A1748C" w:rsidRPr="00E83420">
        <w:t>в</w:t>
      </w:r>
      <w:r w:rsidR="00A1748C" w:rsidRPr="008711C8">
        <w:rPr>
          <w:lang w:val="en-US"/>
        </w:rPr>
        <w:t xml:space="preserve"> </w:t>
      </w:r>
      <w:r w:rsidR="00A1748C" w:rsidRPr="00E83420">
        <w:t>Париже</w:t>
      </w:r>
      <w:r w:rsidR="00A1748C" w:rsidRPr="008711C8">
        <w:rPr>
          <w:lang w:val="en-US"/>
        </w:rPr>
        <w:t xml:space="preserve">, </w:t>
      </w:r>
      <w:r w:rsidR="00A1748C" w:rsidRPr="00E83420">
        <w:t>Франция</w:t>
      </w:r>
      <w:r w:rsidR="00A1748C" w:rsidRPr="008711C8">
        <w:rPr>
          <w:lang w:val="en-US"/>
        </w:rPr>
        <w:t xml:space="preserve">.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Обеспечение прав женщин является одним из приоритетных направлений работы ЮНЕСКО. В связи с этим данная организация проводит активную деятельность и по борьбе </w:t>
      </w:r>
      <w:r w:rsidRPr="00E83420">
        <w:rPr>
          <w:rFonts w:ascii="Times New Roman" w:hAnsi="Times New Roman" w:cs="Times New Roman"/>
          <w:sz w:val="24"/>
          <w:szCs w:val="24"/>
        </w:rPr>
        <w:lastRenderedPageBreak/>
        <w:t>с насилием в отношении женщин. Основным направлением программ и проектов ЮНЕСКО является информационно-просветительская и образовательная деятельность.</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rPr>
          <w:b/>
        </w:rPr>
        <w:t>Фонд ООН в области народонаселения</w:t>
      </w:r>
      <w:r w:rsidRPr="00E83420">
        <w:t xml:space="preserve"> (</w:t>
      </w:r>
      <w:r w:rsidRPr="00E83420">
        <w:rPr>
          <w:lang w:val="en-US"/>
        </w:rPr>
        <w:t>United</w:t>
      </w:r>
      <w:r w:rsidRPr="00E83420">
        <w:t xml:space="preserve"> </w:t>
      </w:r>
      <w:r w:rsidRPr="00E83420">
        <w:rPr>
          <w:lang w:val="en-US"/>
        </w:rPr>
        <w:t>Nations</w:t>
      </w:r>
      <w:r w:rsidRPr="00E83420">
        <w:t xml:space="preserve"> </w:t>
      </w:r>
      <w:r w:rsidRPr="00E83420">
        <w:rPr>
          <w:lang w:val="en-US"/>
        </w:rPr>
        <w:t>Population</w:t>
      </w:r>
      <w:r w:rsidRPr="00E83420">
        <w:t xml:space="preserve"> </w:t>
      </w:r>
      <w:r w:rsidRPr="00E83420">
        <w:rPr>
          <w:lang w:val="en-US"/>
        </w:rPr>
        <w:t>Fund</w:t>
      </w:r>
      <w:r w:rsidRPr="00E83420">
        <w:t xml:space="preserve">, </w:t>
      </w:r>
      <w:r w:rsidRPr="00E83420">
        <w:rPr>
          <w:lang w:val="en-US"/>
        </w:rPr>
        <w:t>UNPF</w:t>
      </w:r>
      <w:r w:rsidRPr="00E83420">
        <w:t>) был образован в </w:t>
      </w:r>
      <w:hyperlink r:id="rId14" w:tooltip="1969" w:history="1">
        <w:r w:rsidRPr="00E83420">
          <w:t>1969</w:t>
        </w:r>
      </w:hyperlink>
      <w:r w:rsidRPr="00E83420">
        <w:t> г. под управлением </w:t>
      </w:r>
      <w:hyperlink r:id="rId15" w:tooltip="Программа развития ООН" w:history="1">
        <w:r w:rsidRPr="00E83420">
          <w:t>Фонда развития ООН</w:t>
        </w:r>
      </w:hyperlink>
      <w:r w:rsidRPr="00E83420">
        <w:t>. В </w:t>
      </w:r>
      <w:hyperlink r:id="rId16" w:tooltip="1971" w:history="1">
        <w:r w:rsidRPr="00E83420">
          <w:t>1971</w:t>
        </w:r>
      </w:hyperlink>
      <w:r w:rsidRPr="00E83420">
        <w:t> г. ЮНФПА перешёл под управление </w:t>
      </w:r>
      <w:hyperlink r:id="rId17" w:tooltip="Генеральная Ассамблея ООН" w:history="1">
        <w:r w:rsidRPr="00E83420">
          <w:t>Генеральной Ассамблеи ООН</w:t>
        </w:r>
      </w:hyperlink>
      <w:r w:rsidRPr="00E83420">
        <w:t xml:space="preserve">.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ЮНФПА проводит свои программы в четырёх </w:t>
      </w:r>
      <w:hyperlink r:id="rId18" w:tooltip="Регионы мира (страница отсутствует)" w:history="1">
        <w:r w:rsidRPr="00E83420">
          <w:t>регионах мира</w:t>
        </w:r>
      </w:hyperlink>
      <w:r w:rsidRPr="00E83420">
        <w:t> — </w:t>
      </w:r>
      <w:hyperlink r:id="rId19" w:tooltip="Арабы" w:history="1">
        <w:r w:rsidRPr="00E83420">
          <w:t>Арабские Государства</w:t>
        </w:r>
      </w:hyperlink>
      <w:r w:rsidRPr="00E83420">
        <w:t>, </w:t>
      </w:r>
      <w:hyperlink r:id="rId20" w:tooltip="Азия" w:history="1">
        <w:r w:rsidRPr="00E83420">
          <w:t>Азия</w:t>
        </w:r>
      </w:hyperlink>
      <w:r w:rsidRPr="00E83420">
        <w:t> и </w:t>
      </w:r>
      <w:hyperlink r:id="rId21" w:tooltip="Океания" w:history="1">
        <w:r w:rsidRPr="00E83420">
          <w:t>Океания</w:t>
        </w:r>
      </w:hyperlink>
      <w:r w:rsidRPr="00E83420">
        <w:t>, </w:t>
      </w:r>
      <w:hyperlink r:id="rId22" w:tooltip="Латинская Америка" w:history="1">
        <w:r w:rsidRPr="00E83420">
          <w:t>Латинская Америка</w:t>
        </w:r>
      </w:hyperlink>
      <w:r w:rsidRPr="00E83420">
        <w:t> и </w:t>
      </w:r>
      <w:hyperlink r:id="rId23" w:tooltip="Карибский бассейн" w:history="1">
        <w:r w:rsidRPr="00E83420">
          <w:t>страны Карибского Бассейна</w:t>
        </w:r>
      </w:hyperlink>
      <w:r w:rsidRPr="00E83420">
        <w:t>, страны </w:t>
      </w:r>
      <w:hyperlink r:id="rId24" w:tooltip="Южная Африка" w:history="1">
        <w:r w:rsidRPr="00E83420">
          <w:t>Южно-Африканского региона</w:t>
        </w:r>
      </w:hyperlink>
      <w:r w:rsidRPr="00E83420">
        <w:t>. Организация действует более чем в 140 странах.</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Деятельность фонда направлена на обеспечение женщинам прав в социальной, политической и экономической областях. Программы ЮНФПА направлены на предоставления пострадавшим от насилия женщинам психологической и медицинской помощи, сбор и анализ данных о случаях насилия, повышение информированности общественности об этой проблеме. </w:t>
      </w:r>
    </w:p>
    <w:p w:rsidR="00A1748C" w:rsidRPr="00E83420" w:rsidRDefault="00A1748C" w:rsidP="00A1748C">
      <w:pPr>
        <w:pStyle w:val="a3"/>
        <w:shd w:val="clear" w:color="auto" w:fill="FFFFFF"/>
        <w:spacing w:before="96" w:beforeAutospacing="0" w:after="120" w:afterAutospacing="0" w:line="360" w:lineRule="auto"/>
        <w:ind w:firstLine="709"/>
        <w:jc w:val="both"/>
        <w:rPr>
          <w:rStyle w:val="apple-converted-space"/>
          <w:shd w:val="clear" w:color="auto" w:fill="FFFFFF"/>
        </w:rPr>
      </w:pPr>
      <w:r w:rsidRPr="00E83420">
        <w:rPr>
          <w:b/>
          <w:bCs/>
          <w:shd w:val="clear" w:color="auto" w:fill="FFFFFF"/>
        </w:rPr>
        <w:t>Программа развития ООН</w:t>
      </w:r>
      <w:r w:rsidRPr="00E83420">
        <w:rPr>
          <w:rStyle w:val="apple-converted-space"/>
          <w:shd w:val="clear" w:color="auto" w:fill="FFFFFF"/>
        </w:rPr>
        <w:t> </w:t>
      </w:r>
      <w:r w:rsidRPr="00E83420">
        <w:rPr>
          <w:shd w:val="clear" w:color="auto" w:fill="FFFFFF"/>
        </w:rPr>
        <w:t xml:space="preserve">(англ. </w:t>
      </w:r>
      <w:r w:rsidRPr="00E83420">
        <w:rPr>
          <w:shd w:val="clear" w:color="auto" w:fill="FFFFFF"/>
          <w:lang w:val="en-US"/>
        </w:rPr>
        <w:t>United</w:t>
      </w:r>
      <w:r w:rsidRPr="00E83420">
        <w:rPr>
          <w:shd w:val="clear" w:color="auto" w:fill="FFFFFF"/>
        </w:rPr>
        <w:t xml:space="preserve"> </w:t>
      </w:r>
      <w:r w:rsidRPr="00E83420">
        <w:rPr>
          <w:shd w:val="clear" w:color="auto" w:fill="FFFFFF"/>
          <w:lang w:val="en-US"/>
        </w:rPr>
        <w:t>Nations</w:t>
      </w:r>
      <w:r w:rsidRPr="00E83420">
        <w:rPr>
          <w:shd w:val="clear" w:color="auto" w:fill="FFFFFF"/>
        </w:rPr>
        <w:t xml:space="preserve"> </w:t>
      </w:r>
      <w:r w:rsidRPr="00E83420">
        <w:rPr>
          <w:shd w:val="clear" w:color="auto" w:fill="FFFFFF"/>
          <w:lang w:val="en-US"/>
        </w:rPr>
        <w:t>Development</w:t>
      </w:r>
      <w:r w:rsidRPr="00E83420">
        <w:rPr>
          <w:shd w:val="clear" w:color="auto" w:fill="FFFFFF"/>
        </w:rPr>
        <w:t xml:space="preserve"> </w:t>
      </w:r>
      <w:r w:rsidRPr="00E83420">
        <w:rPr>
          <w:shd w:val="clear" w:color="auto" w:fill="FFFFFF"/>
          <w:lang w:val="en-US"/>
        </w:rPr>
        <w:t>Program</w:t>
      </w:r>
      <w:r w:rsidRPr="00E83420">
        <w:rPr>
          <w:shd w:val="clear" w:color="auto" w:fill="FFFFFF"/>
        </w:rPr>
        <w:t xml:space="preserve">, </w:t>
      </w:r>
      <w:r w:rsidRPr="00E83420">
        <w:rPr>
          <w:shd w:val="clear" w:color="auto" w:fill="FFFFFF"/>
          <w:lang w:val="en-US"/>
        </w:rPr>
        <w:t>UNDP</w:t>
      </w:r>
      <w:r w:rsidRPr="00E83420">
        <w:rPr>
          <w:shd w:val="clear" w:color="auto" w:fill="FFFFFF"/>
        </w:rPr>
        <w:t>) — организация системы</w:t>
      </w:r>
      <w:r w:rsidRPr="00E83420">
        <w:rPr>
          <w:rStyle w:val="apple-converted-space"/>
          <w:shd w:val="clear" w:color="auto" w:fill="FFFFFF"/>
        </w:rPr>
        <w:t> </w:t>
      </w:r>
      <w:r w:rsidRPr="00E83420">
        <w:rPr>
          <w:shd w:val="clear" w:color="auto" w:fill="FFFFFF"/>
        </w:rPr>
        <w:t>ООН</w:t>
      </w:r>
      <w:r w:rsidRPr="00E83420">
        <w:rPr>
          <w:rStyle w:val="apple-converted-space"/>
          <w:shd w:val="clear" w:color="auto" w:fill="FFFFFF"/>
        </w:rPr>
        <w:t> </w:t>
      </w:r>
      <w:r w:rsidRPr="00E83420">
        <w:rPr>
          <w:shd w:val="clear" w:color="auto" w:fill="FFFFFF"/>
        </w:rPr>
        <w:t>по оказанию помощи странам-участницам в области развития.</w:t>
      </w:r>
      <w:r w:rsidRPr="00E83420">
        <w:rPr>
          <w:rStyle w:val="apple-converted-space"/>
          <w:shd w:val="clear" w:color="auto" w:fill="FFFFFF"/>
        </w:rPr>
        <w:t xml:space="preserve"> Была создана в 1966 году.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rPr>
          <w:rStyle w:val="apple-converted-space"/>
          <w:shd w:val="clear" w:color="auto" w:fill="FFFFFF"/>
        </w:rPr>
        <w:t xml:space="preserve">Реализация концепции гендерного равенства является одним из центральных направлений деятельности ПРООН. ПРООН участвует в программах ООН, прежде всего направленных на защиту женщин, сталкивающихся с несколькими формами дискриминации: по признаку этнической принадлежности, инвалидности, религиозному признаку и т.д. </w:t>
      </w:r>
    </w:p>
    <w:p w:rsidR="008711C8"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Таким образом, практически каждая организация системы ООН так или иначе связана с </w:t>
      </w:r>
      <w:r w:rsidR="008711C8">
        <w:rPr>
          <w:rFonts w:ascii="Times New Roman" w:hAnsi="Times New Roman" w:cs="Times New Roman"/>
          <w:sz w:val="24"/>
          <w:szCs w:val="24"/>
        </w:rPr>
        <w:t xml:space="preserve">проблемой гендерного неравенства и </w:t>
      </w:r>
      <w:r w:rsidRPr="00E83420">
        <w:rPr>
          <w:rFonts w:ascii="Times New Roman" w:hAnsi="Times New Roman" w:cs="Times New Roman"/>
          <w:sz w:val="24"/>
          <w:szCs w:val="24"/>
        </w:rPr>
        <w:t>проблемой насилия в отношении женщин</w:t>
      </w:r>
      <w:r w:rsidR="008711C8">
        <w:rPr>
          <w:rFonts w:ascii="Times New Roman" w:hAnsi="Times New Roman" w:cs="Times New Roman"/>
          <w:sz w:val="24"/>
          <w:szCs w:val="24"/>
        </w:rPr>
        <w:t>,</w:t>
      </w:r>
      <w:r w:rsidRPr="00E83420">
        <w:rPr>
          <w:rFonts w:ascii="Times New Roman" w:hAnsi="Times New Roman" w:cs="Times New Roman"/>
          <w:sz w:val="24"/>
          <w:szCs w:val="24"/>
        </w:rPr>
        <w:t xml:space="preserve"> внедряет различные программы и проекты для ее решения. Совместные усилия структур ООН позволяют оказывать комплексное воздействие на проблему гендерного насилия</w:t>
      </w:r>
      <w:r w:rsidR="008711C8">
        <w:rPr>
          <w:rFonts w:ascii="Times New Roman" w:hAnsi="Times New Roman" w:cs="Times New Roman"/>
          <w:sz w:val="24"/>
          <w:szCs w:val="24"/>
        </w:rPr>
        <w:t>,</w:t>
      </w:r>
      <w:r w:rsidRPr="00E83420">
        <w:rPr>
          <w:rFonts w:ascii="Times New Roman" w:hAnsi="Times New Roman" w:cs="Times New Roman"/>
          <w:sz w:val="24"/>
          <w:szCs w:val="24"/>
        </w:rPr>
        <w:t xml:space="preserve"> рассматривать ее в разных сферах жизни общества: в здравоохранении, экономике, культуре, политике, в профессиональной сфере и так далее. Это позволяет организациям направлять ресурсы (в том числе финансовые) на конкретные области деятельности. Основным органом можно назвать ООН-Женщины, так как </w:t>
      </w:r>
      <w:r w:rsidR="008711C8">
        <w:rPr>
          <w:rFonts w:ascii="Times New Roman" w:hAnsi="Times New Roman" w:cs="Times New Roman"/>
          <w:sz w:val="24"/>
          <w:szCs w:val="24"/>
        </w:rPr>
        <w:t>деятельность</w:t>
      </w:r>
      <w:r w:rsidRPr="00E83420">
        <w:rPr>
          <w:rFonts w:ascii="Times New Roman" w:hAnsi="Times New Roman" w:cs="Times New Roman"/>
          <w:sz w:val="24"/>
          <w:szCs w:val="24"/>
        </w:rPr>
        <w:t xml:space="preserve"> этой организации направлен</w:t>
      </w:r>
      <w:r w:rsidR="008711C8">
        <w:rPr>
          <w:rFonts w:ascii="Times New Roman" w:hAnsi="Times New Roman" w:cs="Times New Roman"/>
          <w:sz w:val="24"/>
          <w:szCs w:val="24"/>
        </w:rPr>
        <w:t>а</w:t>
      </w:r>
      <w:r w:rsidRPr="00E83420">
        <w:rPr>
          <w:rFonts w:ascii="Times New Roman" w:hAnsi="Times New Roman" w:cs="Times New Roman"/>
          <w:sz w:val="24"/>
          <w:szCs w:val="24"/>
        </w:rPr>
        <w:t xml:space="preserve"> и</w:t>
      </w:r>
      <w:r w:rsidR="008711C8">
        <w:rPr>
          <w:rFonts w:ascii="Times New Roman" w:hAnsi="Times New Roman" w:cs="Times New Roman"/>
          <w:sz w:val="24"/>
          <w:szCs w:val="24"/>
        </w:rPr>
        <w:t>сключительно</w:t>
      </w:r>
      <w:r w:rsidRPr="00E83420">
        <w:rPr>
          <w:rFonts w:ascii="Times New Roman" w:hAnsi="Times New Roman" w:cs="Times New Roman"/>
          <w:sz w:val="24"/>
          <w:szCs w:val="24"/>
        </w:rPr>
        <w:t xml:space="preserve"> на достижение гендерного равенства. </w:t>
      </w:r>
    </w:p>
    <w:p w:rsidR="00A1748C" w:rsidRPr="00E83420" w:rsidRDefault="00A1748C" w:rsidP="00992F59">
      <w:pPr>
        <w:spacing w:line="360" w:lineRule="auto"/>
        <w:jc w:val="both"/>
        <w:rPr>
          <w:rFonts w:ascii="Times New Roman" w:hAnsi="Times New Roman" w:cs="Times New Roman"/>
          <w:sz w:val="24"/>
          <w:szCs w:val="24"/>
        </w:rPr>
      </w:pPr>
    </w:p>
    <w:p w:rsidR="00A1748C" w:rsidRPr="00A1748C" w:rsidRDefault="006C0843" w:rsidP="00A1748C">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00A1748C">
        <w:rPr>
          <w:rFonts w:ascii="Times New Roman" w:hAnsi="Times New Roman" w:cs="Times New Roman"/>
          <w:b/>
          <w:sz w:val="24"/>
          <w:szCs w:val="24"/>
        </w:rPr>
        <w:t xml:space="preserve"> </w:t>
      </w:r>
      <w:r w:rsidR="00C14914" w:rsidRPr="00C14914">
        <w:rPr>
          <w:rFonts w:ascii="Times New Roman" w:hAnsi="Times New Roman" w:cs="Times New Roman"/>
          <w:b/>
          <w:sz w:val="24"/>
          <w:szCs w:val="24"/>
        </w:rPr>
        <w:t>Деятельность М</w:t>
      </w:r>
      <w:r w:rsidR="00C14914">
        <w:rPr>
          <w:rFonts w:ascii="Times New Roman" w:hAnsi="Times New Roman" w:cs="Times New Roman"/>
          <w:b/>
          <w:sz w:val="24"/>
          <w:szCs w:val="24"/>
        </w:rPr>
        <w:t>М</w:t>
      </w:r>
      <w:r w:rsidR="00C14914" w:rsidRPr="00C14914">
        <w:rPr>
          <w:rFonts w:ascii="Times New Roman" w:hAnsi="Times New Roman" w:cs="Times New Roman"/>
          <w:b/>
          <w:sz w:val="24"/>
          <w:szCs w:val="24"/>
        </w:rPr>
        <w:t>ПО по борьбе с насилием в отношении женщин</w:t>
      </w:r>
      <w:r w:rsidR="00C14914">
        <w:rPr>
          <w:rFonts w:ascii="Times New Roman" w:hAnsi="Times New Roman" w:cs="Times New Roman"/>
          <w:b/>
          <w:sz w:val="24"/>
          <w:szCs w:val="24"/>
        </w:rPr>
        <w:t xml:space="preserve"> в семье.</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Во многих странах сегодня проблема домашнего насилия считается частным делом семьи. Женщины, пострадавшие от домашнего насилия, не обращаются в правоохранительные органы. Это затрудняет процесс реагирования на случаи насилия и проведения анализа ситуации. Тем не менее даже тех данных, которые все же удается получить, достаточно для того, чтобы признать домашнее насилие самой распространенной формой насилия в отношении женщин. </w:t>
      </w:r>
    </w:p>
    <w:p w:rsidR="00A1748C" w:rsidRPr="00E83420" w:rsidRDefault="00A1748C" w:rsidP="00A1748C">
      <w:pPr>
        <w:shd w:val="clear" w:color="auto" w:fill="FFFFFF"/>
        <w:spacing w:after="0"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Одним из направлений деятельности международных межправительственных организаций системы ООН по борьбе с домашним насилием является сотрудничество с правительствами по разработке и внедрению законов против домашнего насилия. Например, при помощи и содействии ООН-Женщины в Сальвадоре и Мексике </w:t>
      </w:r>
      <w:proofErr w:type="spellStart"/>
      <w:r w:rsidRPr="00E83420">
        <w:rPr>
          <w:rFonts w:ascii="Times New Roman" w:hAnsi="Times New Roman" w:cs="Times New Roman"/>
          <w:sz w:val="24"/>
          <w:szCs w:val="24"/>
        </w:rPr>
        <w:t>фемицид</w:t>
      </w:r>
      <w:proofErr w:type="spellEnd"/>
      <w:r w:rsidRPr="00E83420">
        <w:rPr>
          <w:rFonts w:ascii="Times New Roman" w:hAnsi="Times New Roman" w:cs="Times New Roman"/>
          <w:sz w:val="24"/>
          <w:szCs w:val="24"/>
        </w:rPr>
        <w:t xml:space="preserve"> был признан уголовным правонарушением. Законодательство о борьбе с домашним насилием было разработано и принято в Марокко (в ходе программы с </w:t>
      </w:r>
      <w:r w:rsidRPr="00E83420">
        <w:rPr>
          <w:rFonts w:ascii="Times New Roman" w:eastAsia="Times New Roman" w:hAnsi="Times New Roman" w:cs="Times New Roman"/>
          <w:sz w:val="24"/>
          <w:szCs w:val="24"/>
          <w:lang w:eastAsia="ru-RU"/>
        </w:rPr>
        <w:t>мая 2008 по январь 2012), Вьетнаме, Азербайджане и других странах.</w:t>
      </w:r>
      <w:r w:rsidRPr="00E83420">
        <w:rPr>
          <w:rFonts w:ascii="Times New Roman" w:hAnsi="Times New Roman" w:cs="Times New Roman"/>
          <w:sz w:val="24"/>
          <w:szCs w:val="24"/>
        </w:rPr>
        <w:t xml:space="preserve"> В ходе программы Фонда ООН в области народонаселения (совместно с НПО Восточно-Европейский институт репродуктивного здоровья) в Румынии в 2003 году было разработано и представлено 3 закона о домашнем насилии</w:t>
      </w:r>
      <w:r w:rsidRPr="00E83420">
        <w:rPr>
          <w:rStyle w:val="ab"/>
          <w:rFonts w:ascii="Times New Roman" w:hAnsi="Times New Roman" w:cs="Times New Roman"/>
          <w:sz w:val="24"/>
          <w:szCs w:val="24"/>
        </w:rPr>
        <w:footnoteReference w:id="58"/>
      </w:r>
      <w:r w:rsidRPr="00E83420">
        <w:rPr>
          <w:rFonts w:ascii="Times New Roman" w:hAnsi="Times New Roman" w:cs="Times New Roman"/>
          <w:sz w:val="24"/>
          <w:szCs w:val="24"/>
        </w:rPr>
        <w:t xml:space="preserve"> (ранее подобных законов в стране не было). Было создано Национальное агентство по защите семьи, находящееся в ведомстве Министерства труда, семьи и социальной защиты. </w:t>
      </w:r>
    </w:p>
    <w:p w:rsidR="00A1748C" w:rsidRPr="00E83420" w:rsidRDefault="00A1748C" w:rsidP="00A1748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sz w:val="24"/>
          <w:szCs w:val="24"/>
          <w:lang w:eastAsia="ru-RU"/>
        </w:rPr>
        <w:t>В Руанде поддержка, оказываемая Программой развития ООН женщинам-парламентариям</w:t>
      </w:r>
      <w:r w:rsidR="001277A9">
        <w:rPr>
          <w:rFonts w:ascii="Times New Roman" w:eastAsia="Times New Roman" w:hAnsi="Times New Roman" w:cs="Times New Roman"/>
          <w:sz w:val="24"/>
          <w:szCs w:val="24"/>
          <w:lang w:eastAsia="ru-RU"/>
        </w:rPr>
        <w:t>,</w:t>
      </w:r>
      <w:r w:rsidRPr="00E83420">
        <w:rPr>
          <w:rFonts w:ascii="Times New Roman" w:eastAsia="Times New Roman" w:hAnsi="Times New Roman" w:cs="Times New Roman"/>
          <w:sz w:val="24"/>
          <w:szCs w:val="24"/>
          <w:lang w:eastAsia="ru-RU"/>
        </w:rPr>
        <w:t xml:space="preserve"> способствовала разработке закона по криминализации гендерного насилия.</w:t>
      </w:r>
      <w:r w:rsidRPr="00E83420">
        <w:rPr>
          <w:rFonts w:ascii="Times New Roman" w:hAnsi="Times New Roman" w:cs="Times New Roman"/>
          <w:sz w:val="24"/>
          <w:szCs w:val="24"/>
        </w:rPr>
        <w:t xml:space="preserve"> </w:t>
      </w:r>
      <w:r w:rsidRPr="00E83420">
        <w:rPr>
          <w:rFonts w:ascii="Times New Roman" w:hAnsi="Times New Roman" w:cs="Times New Roman"/>
          <w:sz w:val="24"/>
          <w:szCs w:val="24"/>
          <w:shd w:val="clear" w:color="auto" w:fill="FFFFFF"/>
        </w:rPr>
        <w:t>ООН-женщины в сотрудничестве с местными организациями также поддержала принятие законов по борьбе с бытовым и сексуальным насилием</w:t>
      </w:r>
      <w:r w:rsidRPr="00E83420">
        <w:rPr>
          <w:rStyle w:val="apple-converted-space"/>
          <w:rFonts w:ascii="Times New Roman" w:hAnsi="Times New Roman" w:cs="Times New Roman"/>
          <w:sz w:val="24"/>
          <w:szCs w:val="24"/>
          <w:shd w:val="clear" w:color="auto" w:fill="FFFFFF"/>
        </w:rPr>
        <w:t> </w:t>
      </w:r>
      <w:r w:rsidRPr="00E83420">
        <w:rPr>
          <w:rFonts w:ascii="Times New Roman" w:hAnsi="Times New Roman" w:cs="Times New Roman"/>
          <w:sz w:val="24"/>
          <w:szCs w:val="24"/>
          <w:shd w:val="clear" w:color="auto" w:fill="FFFFFF"/>
        </w:rPr>
        <w:t>в Колумбии, Сьерра-Леоне, Вьетнаме, Зимбабве и других странах.</w:t>
      </w:r>
      <w:r w:rsidRPr="00E83420">
        <w:rPr>
          <w:rFonts w:ascii="Times New Roman" w:eastAsia="Times New Roman" w:hAnsi="Times New Roman" w:cs="Times New Roman"/>
          <w:sz w:val="24"/>
          <w:szCs w:val="24"/>
          <w:lang w:eastAsia="ru-RU"/>
        </w:rPr>
        <w:t xml:space="preserve"> </w:t>
      </w:r>
    </w:p>
    <w:p w:rsidR="00A1748C" w:rsidRPr="00E83420" w:rsidRDefault="00A1748C" w:rsidP="00A1748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sz w:val="24"/>
          <w:szCs w:val="24"/>
          <w:lang w:eastAsia="ru-RU"/>
        </w:rPr>
        <w:t>В целом отмечается, что за последние десятилетия благодаря деятельности ООН 26 стран, население которых в общем включает более 1 миллиарда женщин</w:t>
      </w:r>
      <w:r w:rsidRPr="00E83420">
        <w:rPr>
          <w:rStyle w:val="ab"/>
          <w:rFonts w:ascii="Times New Roman" w:eastAsia="Times New Roman" w:hAnsi="Times New Roman" w:cs="Times New Roman"/>
          <w:sz w:val="24"/>
          <w:szCs w:val="24"/>
          <w:lang w:eastAsia="ru-RU"/>
        </w:rPr>
        <w:footnoteReference w:id="59"/>
      </w:r>
      <w:r w:rsidRPr="00E83420">
        <w:rPr>
          <w:rFonts w:ascii="Times New Roman" w:eastAsia="Times New Roman" w:hAnsi="Times New Roman" w:cs="Times New Roman"/>
          <w:sz w:val="24"/>
          <w:szCs w:val="24"/>
          <w:lang w:eastAsia="ru-RU"/>
        </w:rPr>
        <w:t>, ужесточила наказания за насилие в отношении женщин или приняла соответствующие законодательные акты впервые.</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При этом важно не только принять закон, но и обеспечивать его выполнение. С этой целью организациями проводится обучения представителей правоохранительных органов </w:t>
      </w:r>
      <w:r w:rsidRPr="00E83420">
        <w:lastRenderedPageBreak/>
        <w:t>по вопросу расследования и доведения до суда случаев домашнего насилия в отношении женщин. Например, в Гватемале была осуществлена подготовка 550 кадров</w:t>
      </w:r>
      <w:r w:rsidR="002A0B59">
        <w:fldChar w:fldCharType="begin"/>
      </w:r>
      <w:r w:rsidR="002A0B59">
        <w:instrText xml:space="preserve"> NOTEREF _Ref482820488 \h  \* MERGEFORMAT </w:instrText>
      </w:r>
      <w:r w:rsidR="002A0B59">
        <w:fldChar w:fldCharType="separate"/>
      </w:r>
      <w:r w:rsidR="009B21E5" w:rsidRPr="009B21E5">
        <w:rPr>
          <w:vertAlign w:val="superscript"/>
        </w:rPr>
        <w:t>62</w:t>
      </w:r>
      <w:r w:rsidR="002A0B59">
        <w:fldChar w:fldCharType="end"/>
      </w:r>
      <w:r w:rsidRPr="00E83420">
        <w:t xml:space="preserve"> правоохранительных органов по вопросу доведения дел о гендерном насилии до суда. В 2011 году ООН-Женщины оказали помощь в обучении представителей правоохранительных органов республики Кабо-Верде. Сегодня в столице этой страны один судья и два прокурора</w:t>
      </w:r>
      <w:bookmarkStart w:id="5" w:name="_Ref482820488"/>
      <w:r w:rsidR="008711C8">
        <w:rPr>
          <w:rStyle w:val="ab"/>
        </w:rPr>
        <w:footnoteReference w:id="60"/>
      </w:r>
      <w:bookmarkEnd w:id="5"/>
      <w:r w:rsidR="002A0B59" w:rsidRPr="002A0B59">
        <w:t xml:space="preserve"> </w:t>
      </w:r>
      <w:r w:rsidRPr="00E83420">
        <w:t>работают именно над случаями насилия в отношении женщин. В Бангладеш в результате осуществления совместной программы МОТ, ЮНЕСКО, ООН-Женщины, ВОЗ (2012-2013 года) около 5000 членов местных администраций прошли тренинг по вопросам насилия в отношении женщин, в том числе разъяснения о том, что некоторые местные обычаи не являются правомерными.</w:t>
      </w:r>
      <w:r w:rsidRPr="00E83420">
        <w:rPr>
          <w:rStyle w:val="ab"/>
        </w:rPr>
        <w:footnoteReference w:id="61"/>
      </w:r>
      <w:r w:rsidRPr="00E83420">
        <w:t xml:space="preserve">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Еще одним направлением деятельности организаций системы ООН по борьбе с домашним насилием в отношении женщин является поддержка пострадавших от насилия: в первую очередь организация пунктов получения помощи (медицинской, психологической и правовой) и безопасных приютов. Так, была осуществлена программа ООН в Эфиопии (с 30 января 2009 года по 30 января 2013 года), в которой приняло участие более 51 тысячи граждан, из которых 28 тысяч – женщины, проживающие в сельских регионах страны. Вдвое (по сравнению с 2009 годом) увеличилось количество женщин, использующих медицинские пункты, организованные ООН. Программа также способствовала обучению 982 работников в сфере здравоохранения по проблемам репродуктивного здоровья и гендерного насилия</w:t>
      </w:r>
      <w:r w:rsidRPr="004628CB">
        <w:rPr>
          <w:vertAlign w:val="superscript"/>
        </w:rPr>
        <w:footnoteReference w:id="62"/>
      </w:r>
      <w:r w:rsidRPr="00E83420">
        <w:t xml:space="preserve">. </w:t>
      </w:r>
    </w:p>
    <w:p w:rsidR="008711C8" w:rsidRDefault="00A1748C" w:rsidP="00A1748C">
      <w:pPr>
        <w:pStyle w:val="a3"/>
        <w:shd w:val="clear" w:color="auto" w:fill="FFFFFF"/>
        <w:spacing w:before="96" w:beforeAutospacing="0" w:after="120" w:afterAutospacing="0" w:line="360" w:lineRule="auto"/>
        <w:ind w:firstLine="709"/>
        <w:jc w:val="both"/>
      </w:pPr>
      <w:r w:rsidRPr="00E83420">
        <w:t xml:space="preserve">Безусловно важным направлением является информационно-просветительская деятельность, проводимая ООН. </w:t>
      </w:r>
    </w:p>
    <w:p w:rsidR="008711C8" w:rsidRDefault="008711C8" w:rsidP="008711C8">
      <w:pPr>
        <w:pStyle w:val="a3"/>
        <w:shd w:val="clear" w:color="auto" w:fill="FFFFFF"/>
        <w:spacing w:before="0" w:beforeAutospacing="0" w:after="240" w:afterAutospacing="0" w:line="360" w:lineRule="auto"/>
        <w:ind w:firstLine="709"/>
        <w:jc w:val="both"/>
      </w:pPr>
      <w:r w:rsidRPr="00E83420">
        <w:t xml:space="preserve">Важность этой деятельности </w:t>
      </w:r>
      <w:r>
        <w:t xml:space="preserve">сегодня </w:t>
      </w:r>
      <w:r w:rsidRPr="00E83420">
        <w:t>сложно переоценить: к сожалению, по-прежнему для многих проблема насилия считается чем-то личным, тем, что не принято выносить на общее обсуждение. Часто женщины опасаются общественного порицания (в последнее время распространение получил термин «</w:t>
      </w:r>
      <w:r w:rsidRPr="00E83420">
        <w:rPr>
          <w:lang w:val="en-US"/>
        </w:rPr>
        <w:t>victim</w:t>
      </w:r>
      <w:r w:rsidRPr="00E83420">
        <w:t>-</w:t>
      </w:r>
      <w:r w:rsidRPr="00E83420">
        <w:rPr>
          <w:lang w:val="en-US"/>
        </w:rPr>
        <w:t>blaming</w:t>
      </w:r>
      <w:r w:rsidRPr="00E83420">
        <w:t xml:space="preserve">» - обвинение самой жертвы насилия в неправильных действиях, которые и привели к насилию) и предпочитают справлять с проблемами в одиночку, не прибегая к квалифицированной медицинской и </w:t>
      </w:r>
      <w:r w:rsidRPr="00E83420">
        <w:lastRenderedPageBreak/>
        <w:t xml:space="preserve">психологической помощи. Во многих странах и обществах это может быть обусловлено определенными убеждениями, традициями, такими понятиями как «честь» и «достоинство», которые необходимо сохранить, не придавая огласки проблеме насилия. Из-за этого, </w:t>
      </w:r>
      <w:r w:rsidRPr="00E83420">
        <w:rPr>
          <w:shd w:val="clear" w:color="auto" w:fill="FFFFFF"/>
        </w:rPr>
        <w:t>согласно отделу ООН по статистике за 2015 год меньше 40% женщин, пострадавших от насилия, обратились за помощью, из них меньше 10% обратились в правоохранительные органы.</w:t>
      </w:r>
      <w:r w:rsidRPr="00E83420">
        <w:rPr>
          <w:rStyle w:val="ab"/>
        </w:rPr>
        <w:footnoteReference w:id="63"/>
      </w:r>
    </w:p>
    <w:p w:rsidR="008711C8" w:rsidRPr="00E83420" w:rsidRDefault="00A1748C" w:rsidP="008711C8">
      <w:pPr>
        <w:pStyle w:val="a3"/>
        <w:shd w:val="clear" w:color="auto" w:fill="FFFFFF"/>
        <w:spacing w:before="96" w:beforeAutospacing="0" w:after="120" w:afterAutospacing="0" w:line="360" w:lineRule="auto"/>
        <w:ind w:firstLine="709"/>
        <w:jc w:val="both"/>
      </w:pPr>
      <w:r w:rsidRPr="00E83420">
        <w:t xml:space="preserve">Выше уже была отмечена инициатива организации ООН-Женщины «16 дней активных действий», которая привлекает внимание общества к проблеме насилия в отношении женщин в целом. Кроме этого, ООН также проводит информационный кампании конкретно о домашнем насилии в отдельных странах. </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Благодаря Совместным программам различных организаций ООН в Восточном Тиморе была организована 81 кампания по повышению информированности общества о проблеме насилия в отношении женщин (включая 26 статей в газетах, 2 программы на телевидении и 5 радио программ и распространение почти 67 тысяч материалов, посвященных этой проблеме). например, в Камбодже 2485 жителей деревен</w:t>
      </w:r>
      <w:r w:rsidR="008218FD">
        <w:t>ь</w:t>
      </w:r>
      <w:r w:rsidR="008218FD" w:rsidRPr="00E83420">
        <w:rPr>
          <w:rStyle w:val="ab"/>
          <w:shd w:val="clear" w:color="auto" w:fill="FFFFFF"/>
        </w:rPr>
        <w:footnoteReference w:id="64"/>
      </w:r>
      <w:r w:rsidR="008218FD" w:rsidRPr="00E83420">
        <w:t xml:space="preserve"> </w:t>
      </w:r>
      <w:r w:rsidRPr="00E83420">
        <w:t xml:space="preserve"> в течение 2008 года участвовали в различных общественных обсуждениях, организованных ПРООН и сельскими активистами для содействия пониманию правовых и социальных вопросов, связанных с домашним насилием. </w:t>
      </w:r>
    </w:p>
    <w:p w:rsidR="00A1748C" w:rsidRPr="008218FD" w:rsidRDefault="00A1748C" w:rsidP="00A1748C">
      <w:pPr>
        <w:pStyle w:val="a3"/>
        <w:shd w:val="clear" w:color="auto" w:fill="FFFFFF"/>
        <w:spacing w:before="96" w:beforeAutospacing="0" w:after="120" w:afterAutospacing="0" w:line="360" w:lineRule="auto"/>
        <w:ind w:firstLine="709"/>
        <w:jc w:val="both"/>
      </w:pPr>
      <w:r w:rsidRPr="00E83420">
        <w:t>В Бангладеш благодаря деятельности ООН в 2012-2013 годах была налажена система сбора и анализа информации о совершаемых актах насилия, среди женщин были распространены листовки с телефоном горячей линии, куда необходимо обращаться тем, кто стал жертвой насилия. Совместная программа ООН, национального правительства и местных НПО была осуществлена в Колумбии 2008-2011, где за данный период проблема домашнего насилия была освещена более чем в 800 статьях и интервью</w:t>
      </w:r>
      <w:r w:rsidR="008218FD" w:rsidRPr="00E83420">
        <w:rPr>
          <w:rStyle w:val="ab"/>
        </w:rPr>
        <w:footnoteReference w:id="65"/>
      </w:r>
      <w:r w:rsidRPr="00E83420">
        <w:t>, был образован меж-институциональный Комитет связи для распространения информации об этой проблеме</w:t>
      </w:r>
      <w:r w:rsidR="008218FD" w:rsidRPr="008218FD">
        <w:t>.</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lastRenderedPageBreak/>
        <w:t>Во многих странах активную информационно-просветительскую деятельность проводят национальные комитеты структуры ООН-Женщины. Например, в США такой ежегодно проводится кампания «</w:t>
      </w:r>
      <w:proofErr w:type="spellStart"/>
      <w:r w:rsidRPr="00E83420">
        <w:rPr>
          <w:rFonts w:ascii="Times New Roman" w:hAnsi="Times New Roman" w:cs="Times New Roman"/>
          <w:sz w:val="24"/>
          <w:szCs w:val="24"/>
        </w:rPr>
        <w:t>Walk</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to</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End</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Violence</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against</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Women</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and</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Girls</w:t>
      </w:r>
      <w:proofErr w:type="spellEnd"/>
      <w:r w:rsidRPr="00E83420">
        <w:rPr>
          <w:rFonts w:ascii="Times New Roman" w:hAnsi="Times New Roman" w:cs="Times New Roman"/>
          <w:sz w:val="24"/>
          <w:szCs w:val="24"/>
        </w:rPr>
        <w:t>», во время которой тысячи добровольцев пешком пересекают штаты для привлечения внимания общественности к проблеме насилия и к деятельности ООН по разрешению этой проблемы.</w:t>
      </w:r>
      <w:r w:rsidRPr="00E83420">
        <w:rPr>
          <w:rStyle w:val="ab"/>
          <w:rFonts w:ascii="Times New Roman" w:hAnsi="Times New Roman" w:cs="Times New Roman"/>
          <w:sz w:val="24"/>
          <w:szCs w:val="24"/>
        </w:rPr>
        <w:footnoteReference w:id="66"/>
      </w:r>
      <w:r w:rsidRPr="00E83420">
        <w:rPr>
          <w:rFonts w:ascii="Times New Roman" w:hAnsi="Times New Roman" w:cs="Times New Roman"/>
          <w:sz w:val="24"/>
          <w:szCs w:val="24"/>
        </w:rPr>
        <w:t xml:space="preserve"> В Германии национальный комитет ООН по гендерному вопросу организовал проект называется «Загляни под маску» ("</w:t>
      </w:r>
      <w:proofErr w:type="spellStart"/>
      <w:r w:rsidRPr="00E83420">
        <w:rPr>
          <w:rFonts w:ascii="Times New Roman" w:hAnsi="Times New Roman" w:cs="Times New Roman"/>
          <w:sz w:val="24"/>
          <w:szCs w:val="24"/>
        </w:rPr>
        <w:t>Schauen</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Sie</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hinter</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die</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Maske</w:t>
      </w:r>
      <w:proofErr w:type="spellEnd"/>
      <w:r w:rsidRPr="00E83420">
        <w:rPr>
          <w:rFonts w:ascii="Times New Roman" w:hAnsi="Times New Roman" w:cs="Times New Roman"/>
          <w:sz w:val="24"/>
          <w:szCs w:val="24"/>
        </w:rPr>
        <w:t>"). Данный проект направлен на повышение осведомленности немецкого общества о домашнем насилии в отношении женщин. Домашнее насилие – серьезная проблема многих стран, в том числе таких развитых, как Германия. 64% жителей Германии считают бытовое насилие распространенным в их стране.</w:t>
      </w:r>
      <w:r w:rsidRPr="00E83420">
        <w:rPr>
          <w:rStyle w:val="ab"/>
          <w:rFonts w:ascii="Times New Roman" w:hAnsi="Times New Roman" w:cs="Times New Roman"/>
          <w:sz w:val="24"/>
          <w:szCs w:val="24"/>
        </w:rPr>
        <w:footnoteReference w:id="67"/>
      </w:r>
      <w:r w:rsidRPr="00E83420">
        <w:rPr>
          <w:rFonts w:ascii="Times New Roman" w:hAnsi="Times New Roman" w:cs="Times New Roman"/>
          <w:sz w:val="24"/>
          <w:szCs w:val="24"/>
        </w:rPr>
        <w:t xml:space="preserve"> Из 10000 случайно порошенных женщин 37% хотя бы раз испытывали домашнее насилие на себе</w:t>
      </w:r>
      <w:r w:rsidR="008218FD">
        <w:rPr>
          <w:rFonts w:ascii="Times New Roman" w:hAnsi="Times New Roman" w:cs="Times New Roman"/>
          <w:sz w:val="24"/>
          <w:szCs w:val="24"/>
        </w:rPr>
        <w:t>.</w:t>
      </w:r>
      <w:r w:rsidRPr="00E83420">
        <w:rPr>
          <w:rStyle w:val="ab"/>
          <w:rFonts w:ascii="Times New Roman" w:hAnsi="Times New Roman" w:cs="Times New Roman"/>
          <w:sz w:val="24"/>
          <w:szCs w:val="24"/>
        </w:rPr>
        <w:footnoteReference w:id="68"/>
      </w:r>
      <w:r w:rsidRPr="00E83420">
        <w:rPr>
          <w:rFonts w:ascii="Times New Roman" w:hAnsi="Times New Roman" w:cs="Times New Roman"/>
          <w:sz w:val="24"/>
          <w:szCs w:val="24"/>
        </w:rPr>
        <w:t xml:space="preserve"> При этом случаи домашнего насилия часто остаются незамеченными: женщины не обращаются в полицию. Поэтому проект получил такое название: он предлагает людям заглянуть под внешнюю маску счастливой семьи, и не оставлять случаи насилия без внимания.</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Кампания «Загляни под маску» была разработана креативным агентством </w:t>
      </w:r>
      <w:proofErr w:type="spellStart"/>
      <w:r w:rsidRPr="00E83420">
        <w:rPr>
          <w:rFonts w:ascii="Times New Roman" w:hAnsi="Times New Roman" w:cs="Times New Roman"/>
          <w:sz w:val="24"/>
          <w:szCs w:val="24"/>
        </w:rPr>
        <w:t>Scholz</w:t>
      </w:r>
      <w:proofErr w:type="spellEnd"/>
      <w:r w:rsidRPr="00E83420">
        <w:rPr>
          <w:rFonts w:ascii="Times New Roman" w:hAnsi="Times New Roman" w:cs="Times New Roman"/>
          <w:sz w:val="24"/>
          <w:szCs w:val="24"/>
        </w:rPr>
        <w:t xml:space="preserve"> &amp; </w:t>
      </w:r>
      <w:proofErr w:type="spellStart"/>
      <w:r w:rsidRPr="00E83420">
        <w:rPr>
          <w:rFonts w:ascii="Times New Roman" w:hAnsi="Times New Roman" w:cs="Times New Roman"/>
          <w:sz w:val="24"/>
          <w:szCs w:val="24"/>
        </w:rPr>
        <w:t>Friends</w:t>
      </w:r>
      <w:proofErr w:type="spellEnd"/>
      <w:r w:rsidRPr="00E83420">
        <w:rPr>
          <w:rFonts w:ascii="Times New Roman" w:hAnsi="Times New Roman" w:cs="Times New Roman"/>
          <w:sz w:val="24"/>
          <w:szCs w:val="24"/>
        </w:rPr>
        <w:t xml:space="preserve"> в Дюссельдорфе. Проект был запущен 16 марта 2013 года в Берлине. В рамках проекта действует такая акция, как проектирование изображение плаката кампании (маска с женским лицом) на фасады домов в наиболее посещаемых местах. Это привлекает внимание прохожих к проекту и всей проблеме в целом. Кроме того, на телевидение Германии был запущен ролик, снятый национальным комитетом ООН-женщины в Германии. Комитет также создал электронную страницу проекта в социальной сети </w:t>
      </w:r>
      <w:r w:rsidRPr="00E83420">
        <w:rPr>
          <w:rFonts w:ascii="Times New Roman" w:hAnsi="Times New Roman" w:cs="Times New Roman"/>
          <w:sz w:val="24"/>
          <w:szCs w:val="24"/>
          <w:lang w:val="en-US"/>
        </w:rPr>
        <w:t>Facebook</w:t>
      </w:r>
      <w:r w:rsidRPr="00E83420">
        <w:rPr>
          <w:rFonts w:ascii="Times New Roman" w:hAnsi="Times New Roman" w:cs="Times New Roman"/>
          <w:sz w:val="24"/>
          <w:szCs w:val="24"/>
        </w:rPr>
        <w:t>, привлекая все больше людей к данной проблеме. Желающие могут сделать пожертвования, которые будут направлены на борьбу с домашним насилием Германии.</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Домашнее насилие – масштабная проблема, характерная для всех стран мира. В основном программы ММПО системы ООН осуществляются в развивающихся странах. Именно в этих странах ММПО создают безопасные приюты, обеспечивают пострадавших женщин медицинскими и психологическими услугами, предлагают правовую помощь. В </w:t>
      </w:r>
      <w:r w:rsidRPr="00E83420">
        <w:rPr>
          <w:rFonts w:ascii="Times New Roman" w:hAnsi="Times New Roman" w:cs="Times New Roman"/>
          <w:sz w:val="24"/>
          <w:szCs w:val="24"/>
        </w:rPr>
        <w:lastRenderedPageBreak/>
        <w:t>развитых странах ММПО проводят в основном информационно-просветительскую деятельность, так как меры по борьбе с домашним насилием принимает еще и государство. Например, в Великобритании действует государственный план по борьбе с насилием в отношении женщин и девочек, принятый в марте 2011 года.</w:t>
      </w:r>
      <w:r w:rsidRPr="00E83420">
        <w:rPr>
          <w:rStyle w:val="ab"/>
          <w:rFonts w:ascii="Times New Roman" w:hAnsi="Times New Roman" w:cs="Times New Roman"/>
          <w:sz w:val="24"/>
          <w:szCs w:val="24"/>
        </w:rPr>
        <w:footnoteReference w:id="69"/>
      </w:r>
      <w:r w:rsidR="008218FD">
        <w:rPr>
          <w:rFonts w:ascii="Times New Roman" w:hAnsi="Times New Roman" w:cs="Times New Roman"/>
          <w:sz w:val="24"/>
          <w:szCs w:val="24"/>
        </w:rPr>
        <w:t xml:space="preserve"> </w:t>
      </w:r>
      <w:r w:rsidRPr="00E83420">
        <w:rPr>
          <w:rFonts w:ascii="Times New Roman" w:hAnsi="Times New Roman" w:cs="Times New Roman"/>
          <w:sz w:val="24"/>
          <w:szCs w:val="24"/>
        </w:rPr>
        <w:t>План предполагает деятельность центрального правительства по предотвращению насилия путем рассмотрения ситуаций, вызывающих насилие, и принятия соответствующих мер; деятельность по повышению уровня осведомленности общественности о проблеме насилия, по оказанию помощи жертвам насилия. Около 900 тысяч фунтов стерлингов ежегодно тратятся на поддержку национальных линий телефона доверия, около 3,5 миллион фунтов стерлингов идет на поддержку приютов для лиц, подвергшихся сексуальному насилию. Частью плана также является деятельность правительства по поддержке НПО, действующих в сфере борьбы с насилием в отношении женщин. В развивающихся странах, как правило, нет таких ресурсов и возможностей. Поэтому эту функцию на себя берут ММПО.</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ММПО системы ООН проводят активную деятельность по следующим направлениям: информационно-просветительская деятельность, содействие правительствам в принятии законодательства о домашнем насилии, обеспечение доступа пострадавшим женщинам к необходимой им помощи. </w:t>
      </w:r>
    </w:p>
    <w:p w:rsidR="00A1748C" w:rsidRPr="00E83420" w:rsidRDefault="00A1748C" w:rsidP="00A1748C">
      <w:pPr>
        <w:spacing w:line="360" w:lineRule="auto"/>
        <w:ind w:firstLine="709"/>
        <w:jc w:val="both"/>
        <w:rPr>
          <w:rFonts w:ascii="Times New Roman" w:hAnsi="Times New Roman" w:cs="Times New Roman"/>
          <w:sz w:val="24"/>
          <w:szCs w:val="24"/>
        </w:rPr>
      </w:pPr>
      <w:r w:rsidRPr="00A1748C">
        <w:rPr>
          <w:rFonts w:ascii="Times New Roman" w:hAnsi="Times New Roman" w:cs="Times New Roman"/>
          <w:b/>
          <w:sz w:val="24"/>
          <w:szCs w:val="24"/>
        </w:rPr>
        <w:t>Детские браки.</w:t>
      </w:r>
      <w:r>
        <w:rPr>
          <w:rFonts w:ascii="Times New Roman" w:hAnsi="Times New Roman" w:cs="Times New Roman"/>
          <w:sz w:val="24"/>
          <w:szCs w:val="24"/>
        </w:rPr>
        <w:t xml:space="preserve"> </w:t>
      </w:r>
      <w:r w:rsidRPr="00E83420">
        <w:rPr>
          <w:rFonts w:ascii="Times New Roman" w:hAnsi="Times New Roman" w:cs="Times New Roman"/>
          <w:sz w:val="24"/>
          <w:szCs w:val="24"/>
        </w:rPr>
        <w:t xml:space="preserve">Как указано в Главе </w:t>
      </w:r>
      <w:r w:rsidRPr="00E83420">
        <w:rPr>
          <w:rFonts w:ascii="Times New Roman" w:hAnsi="Times New Roman" w:cs="Times New Roman"/>
          <w:sz w:val="24"/>
          <w:szCs w:val="24"/>
          <w:lang w:val="en-US"/>
        </w:rPr>
        <w:t>I</w:t>
      </w:r>
      <w:r w:rsidRPr="00E83420">
        <w:rPr>
          <w:rFonts w:ascii="Times New Roman" w:hAnsi="Times New Roman" w:cs="Times New Roman"/>
          <w:sz w:val="24"/>
          <w:szCs w:val="24"/>
        </w:rPr>
        <w:t xml:space="preserve">, детские браки от носят к подвидам домашнего насилия, относящемся к традиционным обычаям. Детский брак – брак девочки или мальчика до достижения 18 лет (включая как официальные браки, так и неофициальные союза, в которых человек до достижения 18 лет живет с партнером без вступления в брак).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Детским бракам </w:t>
      </w:r>
      <w:r w:rsidR="008218FD">
        <w:rPr>
          <w:rFonts w:ascii="Times New Roman" w:hAnsi="Times New Roman" w:cs="Times New Roman"/>
          <w:sz w:val="24"/>
          <w:szCs w:val="24"/>
        </w:rPr>
        <w:t xml:space="preserve">в </w:t>
      </w:r>
      <w:r w:rsidRPr="00E83420">
        <w:rPr>
          <w:rFonts w:ascii="Times New Roman" w:hAnsi="Times New Roman" w:cs="Times New Roman"/>
          <w:sz w:val="24"/>
          <w:szCs w:val="24"/>
        </w:rPr>
        <w:t>основном подвержены девочки. Например, в Нигере (страна с самым высоким уровнем детских браков) 77% женщин в возрасте от 20 до 49 вышли замуж до 18 лет, при этом для мужчин этот показатель составляет 5% В Республике Молдова 15% женщин этой возрастной группы вступили в брак до достижения 18 лет, по сравнению с 2% мужчин.</w:t>
      </w:r>
      <w:r w:rsidRPr="00E83420">
        <w:rPr>
          <w:rStyle w:val="ab"/>
          <w:rFonts w:ascii="Times New Roman" w:hAnsi="Times New Roman" w:cs="Times New Roman"/>
          <w:sz w:val="24"/>
          <w:szCs w:val="24"/>
        </w:rPr>
        <w:footnoteReference w:id="70"/>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lastRenderedPageBreak/>
        <w:t>Такая практика лишает девочку доступа к образованию, ограничивает ее возможности и не позволяет реализовать</w:t>
      </w:r>
      <w:r w:rsidR="008218FD">
        <w:rPr>
          <w:rFonts w:ascii="Times New Roman" w:hAnsi="Times New Roman" w:cs="Times New Roman"/>
          <w:sz w:val="24"/>
          <w:szCs w:val="24"/>
        </w:rPr>
        <w:t xml:space="preserve"> свой</w:t>
      </w:r>
      <w:r w:rsidRPr="00E83420">
        <w:rPr>
          <w:rFonts w:ascii="Times New Roman" w:hAnsi="Times New Roman" w:cs="Times New Roman"/>
          <w:sz w:val="24"/>
          <w:szCs w:val="24"/>
        </w:rPr>
        <w:t xml:space="preserve"> потенциал. Ранние браки оказывают негативное влияние на физическое, психическое здоровье, социальное и экономическое положение девочек. Например, ранний брак означает невозможность продолжать обучение в школе, лишая девочек доступа к образованию. Большинство из них рожает первого ребенка, еще не достигнув 19 лет. </w:t>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shd w:val="clear" w:color="auto" w:fill="FFFFFF"/>
        </w:rPr>
        <w:t xml:space="preserve">Для ликвидации детских браков необходимо выявить причины существования этой практики и комплексно подходить к борьбе с ней. Одной из основных причин, из-за которой родители решают выдавать своих дочерей замуж в раннем возрасте, является стремление родителей уберечь дочь от сексуальных домогательств или сексуального насилия до брака, а также от любых связей сексуального характера (так как во многих странах, например, в Бангладеш, это считается позором для семьи). </w:t>
      </w:r>
    </w:p>
    <w:p w:rsidR="00A1748C"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shd w:val="clear" w:color="auto" w:fill="FFFFFF"/>
        </w:rPr>
        <w:t>Еще одной причиной может стать плохое экономическое положение семьи. В большинстве стран, в которых отмечается высокий уровень детских браков, по традиции после замужества деву</w:t>
      </w:r>
      <w:r w:rsidR="008218FD">
        <w:rPr>
          <w:rFonts w:ascii="Times New Roman" w:hAnsi="Times New Roman" w:cs="Times New Roman"/>
          <w:sz w:val="24"/>
          <w:szCs w:val="24"/>
          <w:shd w:val="clear" w:color="auto" w:fill="FFFFFF"/>
        </w:rPr>
        <w:t xml:space="preserve">шка переходить в семью супруга, что </w:t>
      </w:r>
      <w:r w:rsidRPr="00E83420">
        <w:rPr>
          <w:rFonts w:ascii="Times New Roman" w:hAnsi="Times New Roman" w:cs="Times New Roman"/>
          <w:sz w:val="24"/>
          <w:szCs w:val="24"/>
          <w:shd w:val="clear" w:color="auto" w:fill="FFFFFF"/>
        </w:rPr>
        <w:t xml:space="preserve">облегчает экономическое положение семьи. Поэтому изначально рождение девочки рассматривается в качестве экономического «бремени», в то время как рождение мальчика – долгосрочное вложение. </w:t>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rPr>
        <w:t xml:space="preserve">Другой причиной распространенности ранних браков считают ограничение доступа к образованию. Если школы находятся далеко от места жительства девочки, или обучение стоит слишком дорого, вероятнее всего девочка бросит обучение. В таком случае высока вероятность брака до достижения 18-летнего возраста. Даже если обучение доступно, его низкое качество или недостаток квалифицированных кадров и школьных материалов может подтолкнуть девочку или ее родителей к остановке обучения, так как сложится представление, что это не стоит потраченного времени. Часто девочки не могут продолжать обучение, так как вынуждены работать (или дома, или в качестве наемного работника), чтобы помогать родителям обеспечить семью ввиду тяжелого экономического положения. </w:t>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shd w:val="clear" w:color="auto" w:fill="FFFFFF"/>
        </w:rPr>
        <w:t xml:space="preserve">Принятая в 2015 году повестка дня в области устойчивого развития до 2030 года включает ликвидацию практики детских браков как одну из главных целей в деле достижения гендерного равенства. </w:t>
      </w:r>
      <w:r w:rsidRPr="00E83420">
        <w:rPr>
          <w:rFonts w:ascii="Times New Roman" w:hAnsi="Times New Roman" w:cs="Times New Roman"/>
          <w:sz w:val="24"/>
          <w:szCs w:val="24"/>
        </w:rPr>
        <w:t>В 2014 году ООН приняло резолюцию о прекращении ранних браков, которую поддержало 120 государств мира, нацеленные на ликвидацию этой практики, ежегодно лишающей более 15 миллионов девочек доступа к их правам.</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lastRenderedPageBreak/>
        <w:t xml:space="preserve">Среди ММПО с детскими браками борется, прежде всего, ЮНИСЕФ. Одним из направлений деятельности ЮНИСЕФ является поддержка государств в ужесточении законов в этой сфере, или принятие законов, устанавливающих минимальный возраст для заключения брака в 18 лет. </w:t>
      </w:r>
    </w:p>
    <w:p w:rsidR="00A1748C" w:rsidRPr="00E83420" w:rsidRDefault="00A1748C" w:rsidP="00A1748C">
      <w:pPr>
        <w:shd w:val="clear" w:color="auto" w:fill="FFFFFF"/>
        <w:spacing w:after="300"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В 2014 более 40 стран участвовали в программа</w:t>
      </w:r>
      <w:r>
        <w:rPr>
          <w:rFonts w:ascii="Times New Roman" w:hAnsi="Times New Roman" w:cs="Times New Roman"/>
          <w:sz w:val="24"/>
          <w:szCs w:val="24"/>
        </w:rPr>
        <w:t>х</w:t>
      </w:r>
      <w:r w:rsidRPr="00E83420">
        <w:rPr>
          <w:rFonts w:ascii="Times New Roman" w:hAnsi="Times New Roman" w:cs="Times New Roman"/>
          <w:sz w:val="24"/>
          <w:szCs w:val="24"/>
        </w:rPr>
        <w:t xml:space="preserve"> ЮНИСЕФ, направленных на борьбу именно с детскими браками. В 18 странах благодаря этим программам были приняты национальные стратегии или планы по решению этой проблемы. Например, в Малави в феврале 2015 года был принят закон о браке, разводе и семейных отношениях, который повысил минимальный возраст для заключения брака до 18 лет. Таким образом в стране, где 50% женщин вступили в брак до достижения 18 лет</w:t>
      </w:r>
      <w:r w:rsidRPr="00E83420">
        <w:rPr>
          <w:rStyle w:val="ab"/>
          <w:rFonts w:ascii="Times New Roman" w:hAnsi="Times New Roman" w:cs="Times New Roman"/>
          <w:sz w:val="24"/>
          <w:szCs w:val="24"/>
        </w:rPr>
        <w:footnoteReference w:id="71"/>
      </w:r>
      <w:r w:rsidRPr="00E83420">
        <w:rPr>
          <w:rFonts w:ascii="Times New Roman" w:hAnsi="Times New Roman" w:cs="Times New Roman"/>
          <w:sz w:val="24"/>
          <w:szCs w:val="24"/>
        </w:rPr>
        <w:t xml:space="preserve">, детский браки стали незаконными. Был разработан Национальный план деятельности по борьбе с гендерным насилием.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Для борьбы с проблемой детских браков необходимы совместные усилия всех ключевых </w:t>
      </w:r>
      <w:proofErr w:type="spellStart"/>
      <w:r w:rsidRPr="00E83420">
        <w:rPr>
          <w:rFonts w:ascii="Times New Roman" w:hAnsi="Times New Roman" w:cs="Times New Roman"/>
          <w:sz w:val="24"/>
          <w:szCs w:val="24"/>
        </w:rPr>
        <w:t>акторов</w:t>
      </w:r>
      <w:proofErr w:type="spellEnd"/>
      <w:r w:rsidRPr="00E83420">
        <w:rPr>
          <w:rFonts w:ascii="Times New Roman" w:hAnsi="Times New Roman" w:cs="Times New Roman"/>
          <w:sz w:val="24"/>
          <w:szCs w:val="24"/>
        </w:rPr>
        <w:t xml:space="preserve">: не только ММПО, но и правительств стран и местных властей. Например, ЮНИСЕФ способствует принятию законов о запрете детских браков, но эти законы должны соблюдаться на деле. Необходимо наличие в стране квалифицированных кадров, способных следить за исполнением этих законов. Правоохранительные органы, в первую очередь полиция, должны понимать необходимость защиты прав девочек и стремиться к достижению гендерного равенства.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В осуществлении подготовки и обучения членов </w:t>
      </w:r>
      <w:r w:rsidR="008218FD">
        <w:rPr>
          <w:rFonts w:ascii="Times New Roman" w:hAnsi="Times New Roman" w:cs="Times New Roman"/>
          <w:sz w:val="24"/>
          <w:szCs w:val="24"/>
        </w:rPr>
        <w:t xml:space="preserve">органов </w:t>
      </w:r>
      <w:r w:rsidRPr="00E83420">
        <w:rPr>
          <w:rFonts w:ascii="Times New Roman" w:hAnsi="Times New Roman" w:cs="Times New Roman"/>
          <w:sz w:val="24"/>
          <w:szCs w:val="24"/>
        </w:rPr>
        <w:t>власти могут возникнуть сложности ввиду укоренившихся в культуре представлений о детских браках как о естественной и традиционной практике, однако это приносит значительные результаты. Например, проведение обучения женщин-членов одного из местных советов (</w:t>
      </w:r>
      <w:r w:rsidRPr="00E83420">
        <w:rPr>
          <w:rFonts w:ascii="Times New Roman" w:hAnsi="Times New Roman" w:cs="Times New Roman"/>
          <w:sz w:val="24"/>
          <w:szCs w:val="24"/>
          <w:lang w:val="en-US"/>
        </w:rPr>
        <w:t>Union</w:t>
      </w:r>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lang w:val="en-US"/>
        </w:rPr>
        <w:t>Parishad</w:t>
      </w:r>
      <w:proofErr w:type="spellEnd"/>
      <w:r w:rsidRPr="00E83420">
        <w:rPr>
          <w:rFonts w:ascii="Times New Roman" w:hAnsi="Times New Roman" w:cs="Times New Roman"/>
          <w:sz w:val="24"/>
          <w:szCs w:val="24"/>
        </w:rPr>
        <w:t xml:space="preserve">) в </w:t>
      </w:r>
      <w:r w:rsidR="008218FD">
        <w:rPr>
          <w:rFonts w:ascii="Times New Roman" w:hAnsi="Times New Roman" w:cs="Times New Roman"/>
          <w:sz w:val="24"/>
          <w:szCs w:val="24"/>
        </w:rPr>
        <w:t>Бангладеш</w:t>
      </w:r>
      <w:r w:rsidRPr="00E83420">
        <w:rPr>
          <w:rFonts w:ascii="Times New Roman" w:hAnsi="Times New Roman" w:cs="Times New Roman"/>
          <w:sz w:val="24"/>
          <w:szCs w:val="24"/>
        </w:rPr>
        <w:t xml:space="preserve"> привел к предотвращению 33 детских браков</w:t>
      </w:r>
      <w:r w:rsidR="008218FD">
        <w:rPr>
          <w:rFonts w:ascii="Times New Roman" w:hAnsi="Times New Roman" w:cs="Times New Roman"/>
          <w:sz w:val="24"/>
          <w:szCs w:val="24"/>
        </w:rPr>
        <w:t>.</w:t>
      </w:r>
      <w:r w:rsidR="008218FD">
        <w:rPr>
          <w:rStyle w:val="ab"/>
          <w:rFonts w:ascii="Times New Roman" w:hAnsi="Times New Roman" w:cs="Times New Roman"/>
          <w:sz w:val="24"/>
          <w:szCs w:val="24"/>
        </w:rPr>
        <w:footnoteReference w:id="72"/>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rPr>
        <w:t xml:space="preserve">Также необходимо наладить систему сбора данных о положении дел в стране, в том числе на местном уровне, так как международные межправительственных организации не всегда имеют доступ к полной информации, могут быть сложности в установлении </w:t>
      </w:r>
      <w:r w:rsidRPr="00E83420">
        <w:rPr>
          <w:rFonts w:ascii="Times New Roman" w:hAnsi="Times New Roman" w:cs="Times New Roman"/>
          <w:sz w:val="24"/>
          <w:szCs w:val="24"/>
        </w:rPr>
        <w:lastRenderedPageBreak/>
        <w:t xml:space="preserve">контакта с семьями, недоверие к членам организаций. </w:t>
      </w:r>
      <w:r w:rsidRPr="00E83420">
        <w:rPr>
          <w:rFonts w:ascii="Times New Roman" w:hAnsi="Times New Roman" w:cs="Times New Roman"/>
          <w:sz w:val="24"/>
          <w:szCs w:val="24"/>
          <w:shd w:val="clear" w:color="auto" w:fill="FFFFFF"/>
        </w:rPr>
        <w:t xml:space="preserve">Отсутствие точных сведений по этой проблеме затрудняет разработку соответствующих планов действий и программ ООН.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Необходимо бороться с стереотипами, распространенными в обществе, из-за которых женщина рассматривается как «экономическое обременение», а любые связи до заключения брака, даже совершенные против желания женщины, порочат репутацию женщины и ее семьи навсегда. Например, в Непале 23 марта 2016 года прошел международный саммит - </w:t>
      </w:r>
      <w:r w:rsidRPr="00E83420">
        <w:rPr>
          <w:rFonts w:ascii="Times New Roman" w:hAnsi="Times New Roman" w:cs="Times New Roman"/>
          <w:sz w:val="24"/>
          <w:szCs w:val="24"/>
          <w:lang w:val="en-US"/>
        </w:rPr>
        <w:t>Girl</w:t>
      </w:r>
      <w:r w:rsidRPr="00E83420">
        <w:rPr>
          <w:rFonts w:ascii="Times New Roman" w:hAnsi="Times New Roman" w:cs="Times New Roman"/>
          <w:sz w:val="24"/>
          <w:szCs w:val="24"/>
        </w:rPr>
        <w:t xml:space="preserve"> </w:t>
      </w:r>
      <w:r w:rsidRPr="00E83420">
        <w:rPr>
          <w:rFonts w:ascii="Times New Roman" w:hAnsi="Times New Roman" w:cs="Times New Roman"/>
          <w:sz w:val="24"/>
          <w:szCs w:val="24"/>
          <w:lang w:val="en-US"/>
        </w:rPr>
        <w:t>Summit</w:t>
      </w:r>
      <w:r w:rsidRPr="00E83420">
        <w:rPr>
          <w:rFonts w:ascii="Times New Roman" w:hAnsi="Times New Roman" w:cs="Times New Roman"/>
          <w:sz w:val="24"/>
          <w:szCs w:val="24"/>
        </w:rPr>
        <w:t>. ЮНИСЕФ оказывала техническую и финансовую помощь в проведении саммита. Организация такого значимого мероприятия явилось дополнительным стимулом к обсуждению этой темы в обществе Непала: перед мероприятием около 400 девочек и мальчиков подросткового возраста из 15 регионов страны участвовали в обсуждении проблемы детских браков.</w:t>
      </w:r>
      <w:r w:rsidRPr="00E83420">
        <w:rPr>
          <w:rStyle w:val="ab"/>
          <w:rFonts w:ascii="Times New Roman" w:hAnsi="Times New Roman" w:cs="Times New Roman"/>
          <w:sz w:val="24"/>
          <w:szCs w:val="24"/>
        </w:rPr>
        <w:footnoteReference w:id="73"/>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rPr>
        <w:t xml:space="preserve">Отмечается, что за период с 2000 по 2010 года ситуация с детскими браками практически не менялась. Однако после 2010, когда началась активная деятельность ММПО в этой области, ситуация во многих странах изменилась в лучшую сторону. </w:t>
      </w:r>
      <w:r w:rsidRPr="00E83420">
        <w:rPr>
          <w:rFonts w:ascii="Times New Roman" w:hAnsi="Times New Roman" w:cs="Times New Roman"/>
          <w:sz w:val="24"/>
          <w:szCs w:val="24"/>
          <w:shd w:val="clear" w:color="auto" w:fill="FFFFFF"/>
        </w:rPr>
        <w:t>Например, в Эфиопии и Непале за последние пять лет количество заключаемых детских браков снизилось на 20%.</w:t>
      </w:r>
      <w:r w:rsidRPr="00E83420">
        <w:rPr>
          <w:rStyle w:val="ab"/>
          <w:rFonts w:ascii="Times New Roman" w:hAnsi="Times New Roman" w:cs="Times New Roman"/>
          <w:sz w:val="24"/>
          <w:szCs w:val="24"/>
          <w:shd w:val="clear" w:color="auto" w:fill="FFFFFF"/>
        </w:rPr>
        <w:footnoteReference w:id="74"/>
      </w:r>
      <w:r w:rsidRPr="00E83420">
        <w:rPr>
          <w:rFonts w:ascii="Times New Roman" w:hAnsi="Times New Roman" w:cs="Times New Roman"/>
          <w:sz w:val="24"/>
          <w:szCs w:val="24"/>
          <w:shd w:val="clear" w:color="auto" w:fill="FFFFFF"/>
        </w:rPr>
        <w:t xml:space="preserve"> Несмотря на достигнутые в этих странах результаты, как отмечается в докладе ЮНФПА, ситуация с детскими браками в самых бедных и малообразованных регионах не улучшилась. </w:t>
      </w:r>
    </w:p>
    <w:p w:rsidR="00A1748C" w:rsidRPr="00E83420" w:rsidRDefault="00A1748C" w:rsidP="00A1748C">
      <w:pPr>
        <w:spacing w:line="360" w:lineRule="auto"/>
        <w:ind w:firstLine="709"/>
        <w:jc w:val="both"/>
        <w:rPr>
          <w:rFonts w:ascii="Times New Roman" w:hAnsi="Times New Roman" w:cs="Times New Roman"/>
          <w:sz w:val="24"/>
          <w:szCs w:val="24"/>
          <w:shd w:val="clear" w:color="auto" w:fill="FFFFFF"/>
        </w:rPr>
      </w:pPr>
      <w:r w:rsidRPr="00E83420">
        <w:rPr>
          <w:rFonts w:ascii="Times New Roman" w:hAnsi="Times New Roman" w:cs="Times New Roman"/>
          <w:sz w:val="24"/>
          <w:szCs w:val="24"/>
        </w:rPr>
        <w:t>Деятельность международных организаций должна сосредотачиваться не только на остановке детских свадеб в конкретных семьях, но бороться и с самими причинами, которые приводят к распространению практики детских браков. Для этого необходимо улучшать экономическое положение стран, особенно в сельских регионах; обеспечивать доступ к образованию; проводить информационно-просветительскую деятельность. Например, в результате осуществления именно комплексной программы ПРООН и Всемирной продовольственной программы в Эфиопии «</w:t>
      </w:r>
      <w:proofErr w:type="spellStart"/>
      <w:r w:rsidRPr="00E83420">
        <w:rPr>
          <w:rFonts w:ascii="Times New Roman" w:hAnsi="Times New Roman" w:cs="Times New Roman"/>
          <w:sz w:val="24"/>
          <w:szCs w:val="24"/>
        </w:rPr>
        <w:t>Leaving</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No</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Women</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Behind</w:t>
      </w:r>
      <w:proofErr w:type="spellEnd"/>
      <w:r w:rsidRPr="00E83420">
        <w:rPr>
          <w:rFonts w:ascii="Times New Roman" w:hAnsi="Times New Roman" w:cs="Times New Roman"/>
          <w:sz w:val="24"/>
          <w:szCs w:val="24"/>
        </w:rPr>
        <w:t>» (30 января 2009 – 30 января 2013) было остановлено 20 детских браков, в целом количество девочек, вступающих в брак до достижения 18 лет сократилось с 78 (2009 год) до 7 (2012).</w:t>
      </w:r>
      <w:r w:rsidRPr="00E83420">
        <w:rPr>
          <w:rFonts w:ascii="Times New Roman" w:hAnsi="Times New Roman" w:cs="Times New Roman"/>
          <w:vertAlign w:val="superscript"/>
        </w:rPr>
        <w:footnoteReference w:id="75"/>
      </w:r>
    </w:p>
    <w:p w:rsidR="00A1748C" w:rsidRPr="00E83420" w:rsidRDefault="00A1748C" w:rsidP="00A1748C">
      <w:pPr>
        <w:spacing w:line="360" w:lineRule="auto"/>
        <w:ind w:firstLine="709"/>
        <w:jc w:val="both"/>
        <w:rPr>
          <w:rFonts w:ascii="Times New Roman" w:hAnsi="Times New Roman" w:cs="Times New Roman"/>
          <w:sz w:val="24"/>
          <w:szCs w:val="24"/>
        </w:rPr>
      </w:pPr>
      <w:r w:rsidRPr="00A1748C">
        <w:rPr>
          <w:rFonts w:ascii="Times New Roman" w:hAnsi="Times New Roman" w:cs="Times New Roman"/>
          <w:b/>
          <w:sz w:val="24"/>
          <w:szCs w:val="24"/>
        </w:rPr>
        <w:lastRenderedPageBreak/>
        <w:t>Нанесение увечий женским половым органам.</w:t>
      </w:r>
      <w:r w:rsidRPr="00E83420">
        <w:rPr>
          <w:rFonts w:ascii="Times New Roman" w:hAnsi="Times New Roman" w:cs="Times New Roman"/>
          <w:sz w:val="24"/>
          <w:szCs w:val="24"/>
        </w:rPr>
        <w:t xml:space="preserve"> </w:t>
      </w:r>
      <w:r w:rsidRPr="00A1748C">
        <w:rPr>
          <w:rStyle w:val="a5"/>
          <w:rFonts w:ascii="Times New Roman" w:hAnsi="Times New Roman" w:cs="Times New Roman"/>
          <w:i w:val="0"/>
          <w:sz w:val="24"/>
          <w:szCs w:val="24"/>
        </w:rPr>
        <w:t>Как было отмечено ранее, одной из форм насилия в отношении женщин в семье сегодня остается нанесение увечий женским половым органам/гениталиям (НУЖГ).</w:t>
      </w:r>
      <w:r w:rsidRPr="00A1748C">
        <w:rPr>
          <w:rFonts w:ascii="Times New Roman" w:hAnsi="Times New Roman" w:cs="Times New Roman"/>
          <w:i/>
          <w:sz w:val="24"/>
          <w:szCs w:val="24"/>
        </w:rPr>
        <w:t xml:space="preserve"> </w:t>
      </w:r>
      <w:r w:rsidRPr="00E83420">
        <w:rPr>
          <w:rFonts w:ascii="Times New Roman" w:hAnsi="Times New Roman" w:cs="Times New Roman"/>
          <w:sz w:val="24"/>
          <w:szCs w:val="24"/>
        </w:rPr>
        <w:t xml:space="preserve">Это ряд процедур, которые проводят над девочками как правило до достижения 15 лет. </w:t>
      </w:r>
      <w:r w:rsidRPr="00E83420">
        <w:rPr>
          <w:rFonts w:ascii="Times New Roman" w:hAnsi="Times New Roman" w:cs="Times New Roman"/>
          <w:sz w:val="24"/>
          <w:szCs w:val="24"/>
          <w:shd w:val="clear" w:color="auto" w:fill="FFFFFF"/>
        </w:rPr>
        <w:t>Эта практика распространена во многих странах Африки, в ряде государств Азии и Ближнего Востока (но часто это практикует и в среде эмигрантов в Северной Америки и Западной Европе). Операции на женских гениталиях являются важной частью воспитания девочек и подготовки их к замужеству в этих странах. Как считается, эти операции подавляют либидо девушки, помогая ей устоять перед «незаконными» сексуальными отношениями – как до замужества, так и после. В реальности эти процедуры ведут к серьезным проблемам со здоровьем, в крайнем случае – к смерти.</w:t>
      </w:r>
    </w:p>
    <w:p w:rsidR="00A1748C" w:rsidRPr="00E83420" w:rsidRDefault="00A1748C" w:rsidP="00A1748C">
      <w:pPr>
        <w:pStyle w:val="a3"/>
        <w:shd w:val="clear" w:color="auto" w:fill="FFFFFF"/>
        <w:spacing w:after="240" w:line="360" w:lineRule="auto"/>
        <w:ind w:firstLine="709"/>
        <w:jc w:val="both"/>
        <w:rPr>
          <w:shd w:val="clear" w:color="auto" w:fill="FFFFFF"/>
        </w:rPr>
      </w:pPr>
      <w:r w:rsidRPr="00E83420">
        <w:t xml:space="preserve">20 декабря 2012 года Генеральная Ассамблея ООН единогласно приняла Резолюцию о запрете </w:t>
      </w:r>
      <w:r w:rsidRPr="00E83420">
        <w:rPr>
          <w:shd w:val="clear" w:color="auto" w:fill="FFFFFF"/>
        </w:rPr>
        <w:t>практики нанесения</w:t>
      </w:r>
      <w:r w:rsidRPr="00E83420">
        <w:rPr>
          <w:rStyle w:val="apple-converted-space"/>
          <w:shd w:val="clear" w:color="auto" w:fill="FFFFFF"/>
        </w:rPr>
        <w:t> </w:t>
      </w:r>
      <w:r w:rsidRPr="00B3425F">
        <w:rPr>
          <w:rStyle w:val="a5"/>
          <w:rFonts w:eastAsiaTheme="majorEastAsia"/>
          <w:bCs/>
          <w:i w:val="0"/>
          <w:shd w:val="clear" w:color="auto" w:fill="FFFFFF"/>
        </w:rPr>
        <w:t>увечий женским гениталиям</w:t>
      </w:r>
      <w:r w:rsidRPr="00E83420">
        <w:rPr>
          <w:rStyle w:val="apple-converted-space"/>
          <w:shd w:val="clear" w:color="auto" w:fill="FFFFFF"/>
        </w:rPr>
        <w:t xml:space="preserve">. </w:t>
      </w:r>
      <w:r w:rsidRPr="00E83420">
        <w:t>Резолюция также призывает членов ООН принять необходимые меры для ликвидации этой практики в своих странах и проведения информационно-просветительской деятельности</w:t>
      </w:r>
      <w:r w:rsidRPr="00E83420">
        <w:rPr>
          <w:shd w:val="clear" w:color="auto" w:fill="FFFFFF"/>
        </w:rPr>
        <w:t>.</w:t>
      </w:r>
      <w:r w:rsidRPr="00E83420">
        <w:rPr>
          <w:rStyle w:val="ab"/>
          <w:lang w:val="en-US"/>
        </w:rPr>
        <w:footnoteReference w:id="76"/>
      </w:r>
    </w:p>
    <w:p w:rsidR="00A1748C" w:rsidRPr="00E83420" w:rsidRDefault="00A1748C" w:rsidP="00A1748C">
      <w:pPr>
        <w:pStyle w:val="a3"/>
        <w:shd w:val="clear" w:color="auto" w:fill="FFFFFF"/>
        <w:spacing w:after="240" w:line="360" w:lineRule="auto"/>
        <w:ind w:firstLine="709"/>
        <w:jc w:val="both"/>
        <w:rPr>
          <w:rStyle w:val="a5"/>
          <w:rFonts w:eastAsiaTheme="majorEastAsia"/>
          <w:i w:val="0"/>
        </w:rPr>
      </w:pPr>
      <w:r w:rsidRPr="00E83420">
        <w:t xml:space="preserve">Для борьбы с этой проблемой было создана совместная программа </w:t>
      </w:r>
      <w:r w:rsidRPr="00E83420">
        <w:rPr>
          <w:shd w:val="clear" w:color="auto" w:fill="FFFFFF"/>
        </w:rPr>
        <w:t xml:space="preserve">ЮНФПА и </w:t>
      </w:r>
      <w:r w:rsidRPr="00B3425F">
        <w:rPr>
          <w:rStyle w:val="a5"/>
          <w:rFonts w:eastAsiaTheme="majorEastAsia"/>
          <w:i w:val="0"/>
        </w:rPr>
        <w:t>ЮНИСЕФ. Программа была начата в 2007 году и реализуется в 17 странах Африки</w:t>
      </w:r>
      <w:r w:rsidRPr="00E83420">
        <w:rPr>
          <w:rStyle w:val="ab"/>
          <w:iCs/>
        </w:rPr>
        <w:footnoteReference w:id="77"/>
      </w:r>
      <w:r w:rsidRPr="00E83420">
        <w:rPr>
          <w:rStyle w:val="a5"/>
          <w:rFonts w:eastAsiaTheme="majorEastAsia"/>
        </w:rPr>
        <w:t xml:space="preserve">. </w:t>
      </w:r>
      <w:r w:rsidRPr="00A1748C">
        <w:rPr>
          <w:rStyle w:val="a5"/>
          <w:rFonts w:eastAsiaTheme="majorEastAsia"/>
          <w:i w:val="0"/>
        </w:rPr>
        <w:t>Деятельность в рамках программы осуществляется на нескольких уровнях в каждой из стран: в частности, предпринимаются меры по укреплению законодательства для отказа от подобной практики и по распространению информации о вреде данной практики и о правах женщин в целом также</w:t>
      </w:r>
      <w:r w:rsidRPr="00E83420">
        <w:rPr>
          <w:rStyle w:val="a5"/>
          <w:rFonts w:eastAsiaTheme="majorEastAsia"/>
        </w:rPr>
        <w:t xml:space="preserve"> в</w:t>
      </w:r>
      <w:r w:rsidRPr="00E83420">
        <w:t>овлекая в этот процесс местные сообщества и различные религиозные организации.</w:t>
      </w:r>
      <w:r w:rsidRPr="00E83420">
        <w:rPr>
          <w:rStyle w:val="a5"/>
          <w:rFonts w:eastAsiaTheme="majorEastAsia"/>
        </w:rPr>
        <w:t xml:space="preserve"> </w:t>
      </w:r>
    </w:p>
    <w:p w:rsidR="00A1748C" w:rsidRPr="00E83420" w:rsidRDefault="00A1748C" w:rsidP="00A1748C">
      <w:pPr>
        <w:spacing w:line="360" w:lineRule="auto"/>
        <w:ind w:firstLine="709"/>
        <w:jc w:val="both"/>
        <w:rPr>
          <w:rStyle w:val="a5"/>
          <w:rFonts w:ascii="Times New Roman" w:hAnsi="Times New Roman" w:cs="Times New Roman"/>
          <w:i w:val="0"/>
          <w:iCs w:val="0"/>
          <w:sz w:val="24"/>
          <w:szCs w:val="24"/>
        </w:rPr>
      </w:pPr>
      <w:r w:rsidRPr="00E83420">
        <w:rPr>
          <w:rFonts w:ascii="Times New Roman" w:hAnsi="Times New Roman" w:cs="Times New Roman"/>
          <w:sz w:val="24"/>
          <w:szCs w:val="24"/>
        </w:rPr>
        <w:t xml:space="preserve">Целью программы было снижение количества случаев НУЖГ среди девочек в возрасте от 0 до 15 лет на 40%, и по меньше мере одна страна из 17 участвующих должна полностью избавиться от этой практики к 2012 году. Однако в 2011 году программа была продлена до 2013 года. Кроме того, планируемый бюджет программы составлял 44 миллиона долларов США, однако в действительности бюджет составил около 37 </w:t>
      </w:r>
      <w:r w:rsidRPr="00E83420">
        <w:rPr>
          <w:rFonts w:ascii="Times New Roman" w:hAnsi="Times New Roman" w:cs="Times New Roman"/>
          <w:sz w:val="24"/>
          <w:szCs w:val="24"/>
        </w:rPr>
        <w:lastRenderedPageBreak/>
        <w:t>миллионов. Из-за сокращения бюджета в программе приняло участие 15 стран вместо запланированных 17.</w:t>
      </w:r>
      <w:r w:rsidRPr="00E83420">
        <w:rPr>
          <w:rStyle w:val="ab"/>
          <w:rFonts w:ascii="Times New Roman" w:hAnsi="Times New Roman" w:cs="Times New Roman"/>
          <w:sz w:val="24"/>
          <w:szCs w:val="24"/>
        </w:rPr>
        <w:footnoteReference w:id="78"/>
      </w:r>
    </w:p>
    <w:p w:rsidR="00A1748C" w:rsidRPr="00A1748C" w:rsidRDefault="00A1748C" w:rsidP="00A1748C">
      <w:pPr>
        <w:pStyle w:val="a3"/>
        <w:shd w:val="clear" w:color="auto" w:fill="FFFFFF"/>
        <w:spacing w:after="240" w:line="360" w:lineRule="auto"/>
        <w:ind w:firstLine="709"/>
        <w:jc w:val="both"/>
        <w:rPr>
          <w:rStyle w:val="a5"/>
          <w:rFonts w:eastAsiaTheme="majorEastAsia"/>
          <w:i w:val="0"/>
        </w:rPr>
      </w:pPr>
      <w:r w:rsidRPr="00A1748C">
        <w:rPr>
          <w:rStyle w:val="a5"/>
          <w:rFonts w:eastAsiaTheme="majorEastAsia"/>
          <w:i w:val="0"/>
        </w:rPr>
        <w:t>На данный момент благодаря деятельности данной программы в 10 из 17 стран действует национальное законодательство, запрещающее подобные процедуры. В Буркина-Фасо в 2014 году были проведены два публичных слушания в связи со случаев женского обрезания, при этом во втором слушании двое непосредственно совершавших процедуру и 21 сообщник были приговорены к тюремному заключению сроками до 12 месяцев</w:t>
      </w:r>
      <w:r w:rsidRPr="00A1748C">
        <w:rPr>
          <w:rStyle w:val="ab"/>
          <w:i/>
          <w:iCs/>
        </w:rPr>
        <w:footnoteReference w:id="79"/>
      </w:r>
      <w:r w:rsidRPr="00A1748C">
        <w:rPr>
          <w:rStyle w:val="a5"/>
          <w:rFonts w:eastAsiaTheme="majorEastAsia"/>
          <w:i w:val="0"/>
        </w:rPr>
        <w:t xml:space="preserve">. Это послужило сигналом для всех, кто продолжал совершать эту процедуру – с этого момента подобные случаи будут строго наказываться. </w:t>
      </w:r>
    </w:p>
    <w:p w:rsidR="001277A9" w:rsidRDefault="00A1748C" w:rsidP="001277A9">
      <w:pPr>
        <w:pStyle w:val="a3"/>
        <w:shd w:val="clear" w:color="auto" w:fill="FFFFFF"/>
        <w:spacing w:after="240" w:line="360" w:lineRule="auto"/>
        <w:ind w:firstLine="709"/>
        <w:jc w:val="both"/>
      </w:pPr>
      <w:r w:rsidRPr="00E83420">
        <w:t>1,839 местных сообществ (с общим населением в 6,337,912 человек) сделали совместные заявление об отказе от практики женского обрезания. Было организовано около 10</w:t>
      </w:r>
      <w:r w:rsidRPr="00E83420">
        <w:rPr>
          <w:lang w:val="en-US"/>
        </w:rPr>
        <w:t> </w:t>
      </w:r>
      <w:r w:rsidRPr="00E83420">
        <w:t xml:space="preserve">тысяч кампаний в СМИ (включая 378 ТВ- и </w:t>
      </w:r>
      <w:proofErr w:type="gramStart"/>
      <w:r w:rsidRPr="00E83420">
        <w:t>радио-программ</w:t>
      </w:r>
      <w:proofErr w:type="gramEnd"/>
      <w:r w:rsidRPr="00E83420">
        <w:t>). Религиозными лидерами и организациями было выпущено около 730 указаний, касающихся запрета этой практики. Принятая в середине 2012 года Конституция Сомали запрещает все формы женского обрезания – значительный прорыв для страны, где 98%</w:t>
      </w:r>
      <w:r w:rsidRPr="00E83420">
        <w:rPr>
          <w:rStyle w:val="ab"/>
        </w:rPr>
        <w:footnoteReference w:id="80"/>
      </w:r>
      <w:r w:rsidRPr="00E83420">
        <w:t xml:space="preserve"> женщин подверглись этой проце</w:t>
      </w:r>
      <w:r w:rsidR="001277A9">
        <w:t xml:space="preserve">дуре. </w:t>
      </w:r>
      <w:r w:rsidRPr="00B3425F">
        <w:rPr>
          <w:rStyle w:val="a5"/>
          <w:i w:val="0"/>
        </w:rPr>
        <w:t>Это свидетельствует о значительных результатах, которых удалось достичь программе</w:t>
      </w:r>
      <w:r w:rsidRPr="00E83420">
        <w:rPr>
          <w:rStyle w:val="a5"/>
        </w:rPr>
        <w:t xml:space="preserve">. </w:t>
      </w:r>
      <w:r w:rsidRPr="00B3425F">
        <w:rPr>
          <w:rStyle w:val="a5"/>
          <w:i w:val="0"/>
        </w:rPr>
        <w:t>Но н</w:t>
      </w:r>
      <w:r w:rsidRPr="00B3425F">
        <w:rPr>
          <w:noProof/>
        </w:rPr>
        <w:t>есмотря</w:t>
      </w:r>
      <w:r w:rsidRPr="00E83420">
        <w:rPr>
          <w:noProof/>
        </w:rPr>
        <w:t xml:space="preserve"> на результаты, первоначальная цель программы не была достигнута. </w:t>
      </w:r>
      <w:r w:rsidRPr="00A1748C">
        <w:rPr>
          <w:rStyle w:val="a5"/>
          <w:i w:val="0"/>
        </w:rPr>
        <w:t>Сохраняются определенные сложности, препятствующие улучшению положения женщин</w:t>
      </w:r>
      <w:r w:rsidRPr="00E83420">
        <w:rPr>
          <w:rStyle w:val="a5"/>
        </w:rPr>
        <w:t xml:space="preserve">: </w:t>
      </w:r>
      <w:r w:rsidRPr="00E83420">
        <w:t>как и в случае с проблемой детских браков, улучшение ситуации по данной проблеме возможно только в случае изменения сознания общества, отказ от причиняющих ущерб традиций и обычаев. В ходе данной программы не было получена информация об изменении поведения конкретно</w:t>
      </w:r>
      <w:r w:rsidR="001277A9">
        <w:t>го человека или всего общества.</w:t>
      </w:r>
    </w:p>
    <w:p w:rsidR="00A1748C" w:rsidRPr="001277A9" w:rsidRDefault="00A1748C" w:rsidP="001277A9">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Кроме того, </w:t>
      </w:r>
      <w:r w:rsidRPr="00A1748C">
        <w:rPr>
          <w:rStyle w:val="a5"/>
          <w:rFonts w:ascii="Times New Roman" w:hAnsi="Times New Roman" w:cs="Times New Roman"/>
          <w:i w:val="0"/>
          <w:sz w:val="24"/>
          <w:szCs w:val="24"/>
        </w:rPr>
        <w:t>политическая нестабильность в некоторых странах «отодвигает» проблему обрезания на второй план, в то время как необходимо сотрудничество властных структур на всех уровнях. Кроме того, для осуществления программы необходимы значительные ресурсы</w:t>
      </w:r>
      <w:r w:rsidR="001277A9">
        <w:rPr>
          <w:rStyle w:val="a5"/>
          <w:rFonts w:ascii="Times New Roman" w:hAnsi="Times New Roman" w:cs="Times New Roman"/>
          <w:i w:val="0"/>
          <w:sz w:val="24"/>
          <w:szCs w:val="24"/>
        </w:rPr>
        <w:t>, в первую очередь финансовые.</w:t>
      </w:r>
      <w:r w:rsidRPr="00E83420">
        <w:rPr>
          <w:rStyle w:val="a5"/>
          <w:rFonts w:ascii="Times New Roman" w:hAnsi="Times New Roman" w:cs="Times New Roman"/>
          <w:sz w:val="24"/>
          <w:szCs w:val="24"/>
        </w:rPr>
        <w:t xml:space="preserve"> </w:t>
      </w:r>
    </w:p>
    <w:p w:rsidR="00992F59" w:rsidRDefault="00992F59" w:rsidP="006C0843">
      <w:pPr>
        <w:spacing w:line="360" w:lineRule="auto"/>
        <w:rPr>
          <w:rFonts w:ascii="Times New Roman" w:hAnsi="Times New Roman" w:cs="Times New Roman"/>
          <w:b/>
          <w:sz w:val="24"/>
          <w:szCs w:val="24"/>
        </w:rPr>
      </w:pPr>
    </w:p>
    <w:p w:rsidR="00A1748C" w:rsidRPr="00A1748C" w:rsidRDefault="006C0843" w:rsidP="00A1748C">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A1748C">
        <w:rPr>
          <w:rFonts w:ascii="Times New Roman" w:hAnsi="Times New Roman" w:cs="Times New Roman"/>
          <w:b/>
          <w:sz w:val="24"/>
          <w:szCs w:val="24"/>
        </w:rPr>
        <w:t xml:space="preserve"> </w:t>
      </w:r>
      <w:r w:rsidR="00C14914">
        <w:rPr>
          <w:rFonts w:ascii="Times New Roman" w:hAnsi="Times New Roman" w:cs="Times New Roman"/>
          <w:b/>
          <w:sz w:val="24"/>
          <w:szCs w:val="24"/>
        </w:rPr>
        <w:t>Деятельность ММПО по борьбе с насилием в отношении женщин</w:t>
      </w:r>
      <w:r w:rsidR="00C14914" w:rsidRPr="00E057FE">
        <w:rPr>
          <w:rFonts w:ascii="Times New Roman" w:hAnsi="Times New Roman" w:cs="Times New Roman"/>
          <w:b/>
          <w:sz w:val="24"/>
          <w:szCs w:val="24"/>
        </w:rPr>
        <w:t xml:space="preserve"> </w:t>
      </w:r>
      <w:r w:rsidR="00A1748C" w:rsidRPr="00A1748C">
        <w:rPr>
          <w:rFonts w:ascii="Times New Roman" w:hAnsi="Times New Roman" w:cs="Times New Roman"/>
          <w:b/>
          <w:sz w:val="24"/>
          <w:szCs w:val="24"/>
        </w:rPr>
        <w:t>в обществе.</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Одним из самых распространенных видов насилия в отношении женщин в обществе являются сексуальные домогательства – в общественных местах или на рабочем месте. </w:t>
      </w:r>
    </w:p>
    <w:p w:rsidR="00A1748C" w:rsidRPr="00E83420" w:rsidRDefault="00A1748C" w:rsidP="00A1748C">
      <w:pPr>
        <w:pStyle w:val="a3"/>
        <w:shd w:val="clear" w:color="auto" w:fill="FFFFFF"/>
        <w:spacing w:after="240" w:line="360" w:lineRule="auto"/>
        <w:ind w:firstLine="709"/>
        <w:jc w:val="both"/>
        <w:rPr>
          <w:shd w:val="clear" w:color="auto" w:fill="FFFFFF"/>
        </w:rPr>
      </w:pPr>
      <w:r w:rsidRPr="00E83420">
        <w:rPr>
          <w:shd w:val="clear" w:color="auto" w:fill="FFFFFF"/>
        </w:rPr>
        <w:t>В момент принятия Конвенции о Ликвидации всех форм дискриминации в отношении женщин (1979 год) термин «сексуальное домогательств</w:t>
      </w:r>
      <w:r w:rsidR="00B3425F">
        <w:rPr>
          <w:shd w:val="clear" w:color="auto" w:fill="FFFFFF"/>
        </w:rPr>
        <w:t>о</w:t>
      </w:r>
      <w:r w:rsidRPr="00E83420">
        <w:rPr>
          <w:shd w:val="clear" w:color="auto" w:fill="FFFFFF"/>
        </w:rPr>
        <w:t xml:space="preserve">» еще только начинал использоваться исследователями гендерных проблем. Поэтому в данной конвенции нет определенного положения, запрещающего любую форму сексуального домогательства. Однако Комитет по ликвидации дискриминации в отношении женщин в Общих рекомендациях 1989 года признал сексуальное домогательство как форму насилия в отношении женщин. В Общих рекомендациях Комитета по ликвидации насилия в отношении </w:t>
      </w:r>
      <w:r w:rsidR="00517B57">
        <w:rPr>
          <w:shd w:val="clear" w:color="auto" w:fill="FFFFFF"/>
        </w:rPr>
        <w:t xml:space="preserve">женщин 1992 года сказано, </w:t>
      </w:r>
      <w:r w:rsidRPr="00E83420">
        <w:rPr>
          <w:shd w:val="clear" w:color="auto" w:fill="FFFFFF"/>
        </w:rPr>
        <w:t>сексуальное домогательство – это форма дискриминации в отношении женщин, что нарушает Конвенцию 1979 года. На Всемирной конференции по правам человека в Вене в 1993 году это положение также было подтверждено: сексуальное домогательство является нарушением прав человека.</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В 2016 году НПО </w:t>
      </w:r>
      <w:proofErr w:type="spellStart"/>
      <w:r w:rsidRPr="00E83420">
        <w:rPr>
          <w:rFonts w:ascii="Times New Roman" w:hAnsi="Times New Roman" w:cs="Times New Roman"/>
          <w:sz w:val="24"/>
          <w:szCs w:val="24"/>
        </w:rPr>
        <w:t>ActionAid</w:t>
      </w:r>
      <w:proofErr w:type="spellEnd"/>
      <w:r w:rsidRPr="00E83420">
        <w:rPr>
          <w:rFonts w:ascii="Times New Roman" w:hAnsi="Times New Roman" w:cs="Times New Roman"/>
          <w:sz w:val="24"/>
          <w:szCs w:val="24"/>
        </w:rPr>
        <w:t xml:space="preserve"> провела исследование по уличным домогательствам в ряде стран. Согласно результатам исследования, 79% женщин, живущих в городах Индии, 86% в Таиланде и 89% в Бразилии, подвергались притеснениям или насилию на публике. В Лондон этот показатель достигает 75% женщин. Городской совет Нидерландов в 2016 году провел опрос 1000 женщин, в ходе которого выяснилось, что 59% из них в течение 2015 года испытывали какую-либо форму домогательств на улицах.</w:t>
      </w:r>
      <w:r w:rsidRPr="00E83420">
        <w:rPr>
          <w:rStyle w:val="ab"/>
          <w:rFonts w:ascii="Times New Roman" w:hAnsi="Times New Roman" w:cs="Times New Roman"/>
          <w:sz w:val="24"/>
          <w:szCs w:val="24"/>
        </w:rPr>
        <w:footnoteReference w:id="81"/>
      </w:r>
    </w:p>
    <w:p w:rsidR="00A1748C" w:rsidRPr="00E83420" w:rsidRDefault="00A1748C" w:rsidP="00A1748C">
      <w:pPr>
        <w:pStyle w:val="a3"/>
        <w:shd w:val="clear" w:color="auto" w:fill="FFFFFF"/>
        <w:spacing w:after="240" w:line="360" w:lineRule="auto"/>
        <w:ind w:firstLine="709"/>
        <w:jc w:val="both"/>
      </w:pPr>
      <w:r w:rsidRPr="00A1748C">
        <w:rPr>
          <w:rStyle w:val="a5"/>
          <w:rFonts w:eastAsiaTheme="majorEastAsia"/>
          <w:i w:val="0"/>
        </w:rPr>
        <w:t>В рамках ООН основной программой по борьбе с сексуальным домогательство на улицах является программа ООН-Женщины «Безопасные города», целью которой является создание безопасной от сексуальных домогательств и других форм сексуального насилия обстановки в общественных местах в 15 городах. На данный момент количество участвующих в программе городов – 21: Каир (Египет),</w:t>
      </w:r>
      <w:r w:rsidRPr="00E83420">
        <w:rPr>
          <w:rStyle w:val="a5"/>
          <w:rFonts w:eastAsiaTheme="majorEastAsia"/>
        </w:rPr>
        <w:t xml:space="preserve"> </w:t>
      </w:r>
      <w:r w:rsidRPr="00B3425F">
        <w:rPr>
          <w:rStyle w:val="a5"/>
          <w:rFonts w:eastAsiaTheme="majorEastAsia"/>
          <w:i w:val="0"/>
        </w:rPr>
        <w:t>Нью-Дели</w:t>
      </w:r>
      <w:r w:rsidRPr="00E83420">
        <w:rPr>
          <w:rStyle w:val="a5"/>
          <w:rFonts w:eastAsiaTheme="majorEastAsia"/>
        </w:rPr>
        <w:t xml:space="preserve"> </w:t>
      </w:r>
      <w:r w:rsidRPr="00B3425F">
        <w:rPr>
          <w:rStyle w:val="a5"/>
          <w:rFonts w:eastAsiaTheme="majorEastAsia"/>
          <w:i w:val="0"/>
        </w:rPr>
        <w:t>(Индия), Кигали (Руанда)</w:t>
      </w:r>
      <w:r w:rsidRPr="00B3425F">
        <w:rPr>
          <w:i/>
        </w:rPr>
        <w:t>,</w:t>
      </w:r>
      <w:r w:rsidRPr="00E83420">
        <w:t xml:space="preserve"> Порт-Морсби (Папуа Новая Гвинея), Кито (Эквадор), Кейптаун (ЮАР), Мехико (Мексика), Рабат и Марракеш (Марокко), Кесон-Сити (Филиппины), Гватемала </w:t>
      </w:r>
      <w:r w:rsidRPr="00E83420">
        <w:lastRenderedPageBreak/>
        <w:t xml:space="preserve">(Гватемала), </w:t>
      </w:r>
      <w:proofErr w:type="spellStart"/>
      <w:r w:rsidRPr="00E83420">
        <w:t>Медельин</w:t>
      </w:r>
      <w:proofErr w:type="spellEnd"/>
      <w:r w:rsidRPr="00E83420">
        <w:t xml:space="preserve"> (Колумбия), Душанбе (Таджикистан), </w:t>
      </w:r>
      <w:proofErr w:type="spellStart"/>
      <w:r w:rsidRPr="00E83420">
        <w:t>Мапуто</w:t>
      </w:r>
      <w:proofErr w:type="spellEnd"/>
      <w:r w:rsidRPr="00E83420">
        <w:t xml:space="preserve"> (Мозамбик), Тегусигальпа (Гондурас), Дублин (Ирландия), Виннипег (Канада), Рейкьявик (Исландия), </w:t>
      </w:r>
      <w:proofErr w:type="spellStart"/>
      <w:r w:rsidRPr="00E83420">
        <w:t>Сакаи</w:t>
      </w:r>
      <w:proofErr w:type="spellEnd"/>
      <w:r w:rsidRPr="00E83420">
        <w:t xml:space="preserve"> (Япония), Нью-Йорк (США) и Брюссель (Бельгия). Участвующие в программе города обязуются разработать и внедрить политику по борьбе с сексуальным домогательством и сексуальным насилием на улицах, проводить информационно-просветительскую деятельность, использовать гендерный подход к городскому планированию. </w:t>
      </w:r>
    </w:p>
    <w:p w:rsidR="00A1748C" w:rsidRPr="00A1748C" w:rsidRDefault="00A1748C" w:rsidP="00A1748C">
      <w:pPr>
        <w:pStyle w:val="a3"/>
        <w:shd w:val="clear" w:color="auto" w:fill="FFFFFF"/>
        <w:spacing w:after="240" w:line="360" w:lineRule="auto"/>
        <w:ind w:firstLine="709"/>
        <w:jc w:val="both"/>
        <w:rPr>
          <w:rStyle w:val="a5"/>
          <w:rFonts w:eastAsiaTheme="majorEastAsia"/>
          <w:i w:val="0"/>
        </w:rPr>
      </w:pPr>
      <w:r w:rsidRPr="00A1748C">
        <w:rPr>
          <w:rStyle w:val="a5"/>
          <w:rFonts w:eastAsiaTheme="majorEastAsia"/>
          <w:i w:val="0"/>
        </w:rPr>
        <w:t xml:space="preserve">Благодаря действию программы в Марракеше было организовано эффективное партнерство частного сектора и НПО с целью повышения безопасности женщин в общественном транспорте: так, автобусная компания </w:t>
      </w:r>
      <w:r w:rsidRPr="00A1748C">
        <w:rPr>
          <w:rStyle w:val="a5"/>
          <w:rFonts w:eastAsiaTheme="majorEastAsia"/>
          <w:i w:val="0"/>
          <w:lang w:val="en-US"/>
        </w:rPr>
        <w:t>ALSA</w:t>
      </w:r>
      <w:r w:rsidRPr="00A1748C">
        <w:rPr>
          <w:rStyle w:val="a5"/>
          <w:rFonts w:eastAsiaTheme="majorEastAsia"/>
          <w:i w:val="0"/>
        </w:rPr>
        <w:t xml:space="preserve"> внедрила программу тренинга водителей автобуса по предупреждению сексуальных домогательств. Во всех городах проблема насилия в отношении женщин в общественных местах стало одной из ключевых повесток дня городской администрации.</w:t>
      </w:r>
      <w:r w:rsidRPr="00A1748C">
        <w:rPr>
          <w:rStyle w:val="ab"/>
          <w:i/>
          <w:iCs/>
        </w:rPr>
        <w:footnoteReference w:id="82"/>
      </w:r>
    </w:p>
    <w:p w:rsidR="00A1748C" w:rsidRPr="00A1748C" w:rsidRDefault="00A1748C" w:rsidP="00F26A8E">
      <w:pPr>
        <w:pStyle w:val="a3"/>
        <w:shd w:val="clear" w:color="auto" w:fill="FFFFFF"/>
        <w:spacing w:after="240" w:line="360" w:lineRule="auto"/>
        <w:ind w:firstLine="709"/>
        <w:jc w:val="both"/>
        <w:rPr>
          <w:rStyle w:val="a5"/>
          <w:rFonts w:eastAsiaTheme="majorEastAsia"/>
          <w:i w:val="0"/>
        </w:rPr>
      </w:pPr>
      <w:r w:rsidRPr="00A1748C">
        <w:rPr>
          <w:rStyle w:val="a5"/>
          <w:rFonts w:eastAsiaTheme="majorEastAsia"/>
          <w:i w:val="0"/>
        </w:rPr>
        <w:t>В Порт-Морсби на рынках города появились специальные отделы полиции, которые могут наблюдать за порядок и принимать обращения от женщин в случаях домогательств. Министерство внутренних дел Египта в 2014 году запустило специальную программу обучения в Полицейской Академии Египта для более эффективной работы по расследованию и предотвращению случаев домогательств и гендерного насилия. Во всех городах была улучшена система сбора и анализа данных о случаях сексуальных домогательств на улицах. Благодаря этом Министр городского планирования Нью-Дели получило большое количество (около 80 тысяч) рекомендаций по улучшению инфраструктуры города: например, освещение на всех улицах и более широкие тротуары поможет предотвратить случаи насилия.</w:t>
      </w:r>
      <w:r w:rsidRPr="00F26A8E">
        <w:rPr>
          <w:rStyle w:val="ab"/>
          <w:iCs/>
        </w:rPr>
        <w:footnoteReference w:id="83"/>
      </w:r>
      <w:r w:rsidR="00F26A8E">
        <w:rPr>
          <w:rStyle w:val="a5"/>
          <w:rFonts w:eastAsiaTheme="majorEastAsia"/>
          <w:i w:val="0"/>
        </w:rPr>
        <w:t xml:space="preserve"> </w:t>
      </w:r>
      <w:r w:rsidRPr="00A1748C">
        <w:rPr>
          <w:rStyle w:val="a5"/>
          <w:rFonts w:eastAsiaTheme="majorEastAsia"/>
          <w:i w:val="0"/>
        </w:rPr>
        <w:t>Однако нет данных о предпринятых мерах в других городах – участниках программы.</w:t>
      </w:r>
    </w:p>
    <w:p w:rsidR="00A1748C" w:rsidRPr="00E83420" w:rsidRDefault="00A1748C" w:rsidP="00A1748C">
      <w:pPr>
        <w:pStyle w:val="a3"/>
        <w:shd w:val="clear" w:color="auto" w:fill="FFFFFF"/>
        <w:spacing w:after="240" w:line="360" w:lineRule="auto"/>
        <w:ind w:firstLine="709"/>
        <w:jc w:val="both"/>
        <w:rPr>
          <w:rStyle w:val="a5"/>
          <w:rFonts w:eastAsiaTheme="majorEastAsia"/>
          <w:i w:val="0"/>
        </w:rPr>
      </w:pPr>
      <w:r w:rsidRPr="00A1748C">
        <w:rPr>
          <w:rStyle w:val="a5"/>
          <w:rFonts w:eastAsiaTheme="majorEastAsia"/>
          <w:i w:val="0"/>
        </w:rPr>
        <w:t xml:space="preserve">Женщины могут подвергнуться сексуальному домогательству не только в общественных местах, но и на рабочем месте. По данным Международной Конфедерации Профессиональных Союзов за 2008 год </w:t>
      </w:r>
      <w:r w:rsidRPr="00A1748C">
        <w:t>40-50%</w:t>
      </w:r>
      <w:r w:rsidRPr="00E83420">
        <w:t xml:space="preserve"> работающих в странах Европейского Союза </w:t>
      </w:r>
      <w:r w:rsidRPr="00E83420">
        <w:lastRenderedPageBreak/>
        <w:t xml:space="preserve">женщин подвергались какой-либо форме сексуальных домогательств, в странах Азиатско-Тихоокеанского региона - 30-40%, в Южной Африке </w:t>
      </w:r>
      <w:r w:rsidR="00F26A8E">
        <w:t>-  77%.</w:t>
      </w:r>
      <w:r w:rsidRPr="00E83420">
        <w:rPr>
          <w:rStyle w:val="ab"/>
        </w:rPr>
        <w:footnoteReference w:id="84"/>
      </w:r>
      <w:r w:rsidR="00F26A8E">
        <w:t xml:space="preserve"> </w:t>
      </w:r>
    </w:p>
    <w:p w:rsidR="00A1748C" w:rsidRPr="00E83420" w:rsidRDefault="00A1748C" w:rsidP="00F26A8E">
      <w:pPr>
        <w:pStyle w:val="a3"/>
        <w:shd w:val="clear" w:color="auto" w:fill="FFFFFF"/>
        <w:spacing w:after="240" w:line="360" w:lineRule="auto"/>
        <w:ind w:firstLine="709"/>
        <w:jc w:val="both"/>
        <w:rPr>
          <w:shd w:val="clear" w:color="auto" w:fill="FFFFFF"/>
        </w:rPr>
      </w:pPr>
      <w:r w:rsidRPr="00E83420">
        <w:rPr>
          <w:shd w:val="clear" w:color="auto" w:fill="FFFFFF"/>
        </w:rPr>
        <w:t xml:space="preserve">Для борьбы с сексуальными домогательствами на рабочем месте МОТ разрабатывает международные стандарты </w:t>
      </w:r>
      <w:r w:rsidR="00F26A8E">
        <w:rPr>
          <w:shd w:val="clear" w:color="auto" w:fill="FFFFFF"/>
        </w:rPr>
        <w:t xml:space="preserve">по борьбе с этим видом насилия в отношении женщин. </w:t>
      </w:r>
      <w:r w:rsidRPr="00E83420">
        <w:t xml:space="preserve">В ноябре 2003 года Административный совет МОТ принял Кодекс борьбы с насилием на рабочем месте в секторах услуг и меры по борьбе с этим явлением, который является руководством по борьбе с насилием на рабочих местах. Данный документ не является обязывающим, но устанавливает определенные международные </w:t>
      </w:r>
      <w:r w:rsidR="00F26A8E">
        <w:t>нормы</w:t>
      </w:r>
      <w:r w:rsidRPr="00E83420">
        <w:t xml:space="preserve">. </w:t>
      </w:r>
      <w:r w:rsidR="00F26A8E">
        <w:rPr>
          <w:shd w:val="clear" w:color="auto" w:fill="FFFFFF"/>
        </w:rPr>
        <w:t>Так как н</w:t>
      </w:r>
      <w:r w:rsidRPr="00E83420">
        <w:t>а данный момент в мире отсутствует общеобязательные международные документы или стандарты по борьбе с гендерным насилием на рабочем месте</w:t>
      </w:r>
      <w:r w:rsidR="00F26A8E">
        <w:t>, современные профессиональные союзы</w:t>
      </w:r>
      <w:r w:rsidRPr="00E83420">
        <w:t xml:space="preserve"> используют международные стандарты МОТ как руководство к действию. Помимо Кодекса к таким стандартам относят Международные Конвенции МОТ. Например, Конвенция </w:t>
      </w:r>
      <w:r w:rsidRPr="00E83420">
        <w:rPr>
          <w:shd w:val="clear" w:color="auto" w:fill="FFFFFF"/>
        </w:rPr>
        <w:t>МОТ № 111 «Относительно дискриминации в области труда и занятий» (1958 г.) - признает необходимость проведения национальной политики, направленной на устранение дискриминации по признаку пола в процессе осуществления профессиональной деятельности. Конвенция 189 о Достойном труде домашних работников 2011 года предусматривает принятие государствами мер по защите работников от любых форм домогательств.</w:t>
      </w:r>
    </w:p>
    <w:p w:rsidR="00A1748C" w:rsidRPr="00E83420" w:rsidRDefault="00A1748C" w:rsidP="00A1748C">
      <w:pPr>
        <w:pStyle w:val="a3"/>
        <w:shd w:val="clear" w:color="auto" w:fill="FFFFFF"/>
        <w:spacing w:after="240" w:line="360" w:lineRule="auto"/>
        <w:ind w:firstLine="709"/>
        <w:jc w:val="both"/>
        <w:rPr>
          <w:shd w:val="clear" w:color="auto" w:fill="FFFFFF"/>
        </w:rPr>
      </w:pPr>
      <w:r w:rsidRPr="00E83420">
        <w:rPr>
          <w:shd w:val="clear" w:color="auto" w:fill="FFFFFF"/>
        </w:rPr>
        <w:t xml:space="preserve">Другим направлением деятельности МОТ по борьбе с сексуальными домогательствами на рабочем месте является организация посвященным этой проблеме конференций и встреч с участием НПО и профсоюзных организаций. Так, эта тема затрагивалась на Международной конференции труда в 1985 году, 1991 году, 2003 году. На Совещании экспертов по специальным защитным мерам для женщин и обеспечению равных возможностей 1989 года проблема домогательств на рабочем месте была рассмотрена как проблема здоровья и безопасности, с которой женщины сталкиваются чаще, чем мужчины. </w:t>
      </w:r>
    </w:p>
    <w:p w:rsidR="00A1748C" w:rsidRPr="00E83420" w:rsidRDefault="00A1748C" w:rsidP="00A1748C">
      <w:pPr>
        <w:pStyle w:val="a3"/>
        <w:shd w:val="clear" w:color="auto" w:fill="FFFFFF"/>
        <w:spacing w:after="240" w:line="360" w:lineRule="auto"/>
        <w:ind w:firstLine="709"/>
        <w:jc w:val="both"/>
        <w:rPr>
          <w:shd w:val="clear" w:color="auto" w:fill="FFFFFF"/>
        </w:rPr>
      </w:pPr>
      <w:r w:rsidRPr="00E83420">
        <w:rPr>
          <w:noProof/>
        </w:rPr>
        <w:t xml:space="preserve">МОТ также проводит программы в отдельных странах. Благодаря деятельности МОТ в Армении в 2011 году был принят Национальный план действий по борьбе с гендерным насилием. Правительство Армении создало Комиссию по борьбе с гендерным </w:t>
      </w:r>
      <w:r w:rsidRPr="00E83420">
        <w:rPr>
          <w:noProof/>
        </w:rPr>
        <w:lastRenderedPageBreak/>
        <w:t xml:space="preserve">насилием для улучшения координации деятельности по борьбе с насилием и по сбору и анализу информации. Данная Комиссия, в частности, акцентировала внимание на недостаточно четкой определении понятия «сексуальное домогательство» в трудовом законодательстве страны. </w:t>
      </w:r>
      <w:r w:rsidRPr="00E83420">
        <w:rPr>
          <w:shd w:val="clear" w:color="auto" w:fill="FFFFFF"/>
        </w:rPr>
        <w:t>Благодаря информационной и технической помощи МОТ Сальвадор в период с 1995 по 2006 год ратифицировал все 8 основополагающих Конвенций МОТ.</w:t>
      </w:r>
      <w:r w:rsidRPr="00E83420">
        <w:rPr>
          <w:rStyle w:val="ab"/>
          <w:shd w:val="clear" w:color="auto" w:fill="FFFFFF"/>
        </w:rPr>
        <w:footnoteReference w:id="85"/>
      </w:r>
    </w:p>
    <w:p w:rsidR="00A1748C" w:rsidRPr="00E83420" w:rsidRDefault="00A1748C" w:rsidP="00A1748C">
      <w:pPr>
        <w:pStyle w:val="a3"/>
        <w:shd w:val="clear" w:color="auto" w:fill="FFFFFF"/>
        <w:spacing w:after="240" w:line="360" w:lineRule="auto"/>
        <w:ind w:firstLine="709"/>
        <w:jc w:val="both"/>
      </w:pPr>
      <w:r w:rsidRPr="00E83420">
        <w:t>МОТ осуществляет программы непосредственно в компания</w:t>
      </w:r>
      <w:r w:rsidR="00F26A8E">
        <w:t>х</w:t>
      </w:r>
      <w:r w:rsidRPr="00E83420">
        <w:t xml:space="preserve"> и на фабриках. Одной из последних подобных программ по борьбе с сексуальным</w:t>
      </w:r>
      <w:r w:rsidR="00F26A8E">
        <w:t>и</w:t>
      </w:r>
      <w:r w:rsidRPr="00E83420">
        <w:t xml:space="preserve"> домогательств</w:t>
      </w:r>
      <w:r w:rsidR="00F26A8E">
        <w:t>ами</w:t>
      </w:r>
      <w:r w:rsidRPr="00E83420">
        <w:t xml:space="preserve"> на рабочем месте является совместная программ</w:t>
      </w:r>
      <w:r w:rsidR="00F26A8E">
        <w:t>а</w:t>
      </w:r>
      <w:r w:rsidRPr="00E83420">
        <w:t xml:space="preserve"> МОТ и Международной Финансовой Корпорации (организация, которая входит в структуру Всемирного Банка)</w:t>
      </w:r>
      <w:r w:rsidR="00F26A8E" w:rsidRPr="00F26A8E">
        <w:t xml:space="preserve"> </w:t>
      </w:r>
      <w:r w:rsidR="00F26A8E">
        <w:t>–</w:t>
      </w:r>
      <w:r w:rsidR="00F26A8E" w:rsidRPr="00F26A8E">
        <w:t xml:space="preserve"> </w:t>
      </w:r>
      <w:r w:rsidR="00F26A8E">
        <w:t xml:space="preserve">программа </w:t>
      </w:r>
      <w:r w:rsidR="00F26A8E">
        <w:rPr>
          <w:lang w:val="en-US"/>
        </w:rPr>
        <w:t>Better</w:t>
      </w:r>
      <w:r w:rsidR="00F26A8E" w:rsidRPr="00F26A8E">
        <w:t xml:space="preserve"> </w:t>
      </w:r>
      <w:r w:rsidR="00F26A8E">
        <w:rPr>
          <w:lang w:val="en-US"/>
        </w:rPr>
        <w:t>Work</w:t>
      </w:r>
      <w:r w:rsidRPr="00E83420">
        <w:t xml:space="preserve">. Данная программа была </w:t>
      </w:r>
      <w:r w:rsidR="00F26A8E">
        <w:t>организована</w:t>
      </w:r>
      <w:r w:rsidRPr="00E83420">
        <w:t xml:space="preserve"> в 2007 году с целью улучшения рабочих условий в сфере текстильной промышленности. Для достижения этой цели МОТ и МФК оказывают информационную, техническую и финансовую поддержку компаниям, участвующим в программе, с тем, чтобы условия работы достигли соответствия международным стандартам МОТ. Программа действует в 1450 компаниях (с общим количеством работников около 2 миллионов человек) в 7 странах: Вьетнам, Камбоджа, Гаити, Индонезия, Иордания, Никарагуа, Вьетнам. </w:t>
      </w:r>
      <w:r w:rsidRPr="00E83420">
        <w:rPr>
          <w:rStyle w:val="ab"/>
        </w:rPr>
        <w:footnoteReference w:id="86"/>
      </w:r>
    </w:p>
    <w:p w:rsidR="00A1748C" w:rsidRPr="00E83420" w:rsidRDefault="00A1748C" w:rsidP="00A1748C">
      <w:pPr>
        <w:shd w:val="clear" w:color="auto" w:fill="F9F9F9"/>
        <w:spacing w:after="300" w:line="360" w:lineRule="auto"/>
        <w:ind w:firstLine="709"/>
        <w:jc w:val="both"/>
        <w:textAlignment w:val="baseline"/>
        <w:rPr>
          <w:rFonts w:ascii="Times New Roman" w:hAnsi="Times New Roman" w:cs="Times New Roman"/>
          <w:sz w:val="24"/>
          <w:szCs w:val="24"/>
        </w:rPr>
      </w:pPr>
      <w:r w:rsidRPr="00E83420">
        <w:rPr>
          <w:rFonts w:ascii="Times New Roman" w:hAnsi="Times New Roman" w:cs="Times New Roman"/>
          <w:sz w:val="24"/>
          <w:szCs w:val="24"/>
        </w:rPr>
        <w:t>Одним из направлений программы является борьба с сексуальным</w:t>
      </w:r>
      <w:r w:rsidR="00F26A8E">
        <w:rPr>
          <w:rFonts w:ascii="Times New Roman" w:hAnsi="Times New Roman" w:cs="Times New Roman"/>
          <w:sz w:val="24"/>
          <w:szCs w:val="24"/>
        </w:rPr>
        <w:t>и</w:t>
      </w:r>
      <w:r w:rsidRPr="00E83420">
        <w:rPr>
          <w:rFonts w:ascii="Times New Roman" w:hAnsi="Times New Roman" w:cs="Times New Roman"/>
          <w:sz w:val="24"/>
          <w:szCs w:val="24"/>
        </w:rPr>
        <w:t xml:space="preserve"> домогательств</w:t>
      </w:r>
      <w:r w:rsidR="00F26A8E">
        <w:rPr>
          <w:rFonts w:ascii="Times New Roman" w:hAnsi="Times New Roman" w:cs="Times New Roman"/>
          <w:sz w:val="24"/>
          <w:szCs w:val="24"/>
        </w:rPr>
        <w:t>а</w:t>
      </w:r>
      <w:r w:rsidRPr="00E83420">
        <w:rPr>
          <w:rFonts w:ascii="Times New Roman" w:hAnsi="Times New Roman" w:cs="Times New Roman"/>
          <w:sz w:val="24"/>
          <w:szCs w:val="24"/>
        </w:rPr>
        <w:t>м</w:t>
      </w:r>
      <w:r w:rsidR="00F26A8E">
        <w:rPr>
          <w:rFonts w:ascii="Times New Roman" w:hAnsi="Times New Roman" w:cs="Times New Roman"/>
          <w:sz w:val="24"/>
          <w:szCs w:val="24"/>
        </w:rPr>
        <w:t>и</w:t>
      </w:r>
      <w:r w:rsidRPr="00E83420">
        <w:rPr>
          <w:rFonts w:ascii="Times New Roman" w:hAnsi="Times New Roman" w:cs="Times New Roman"/>
          <w:sz w:val="24"/>
          <w:szCs w:val="24"/>
        </w:rPr>
        <w:t xml:space="preserve"> на рабочем месте. Это особенно важно ввиду того, что большинство работников этой индустрии – женщины. Зачастую это женщины из отдаленных сельских регионов. По данным опроса работников фабрик до начала программы проблема сексуальных домогательств присутствовала во всех компания в значительных масштабах.</w:t>
      </w:r>
    </w:p>
    <w:p w:rsidR="00A1748C" w:rsidRPr="00E83420" w:rsidRDefault="00A1748C" w:rsidP="00A1748C">
      <w:pPr>
        <w:shd w:val="clear" w:color="auto" w:fill="F9F9F9"/>
        <w:spacing w:after="300" w:line="360" w:lineRule="auto"/>
        <w:ind w:firstLine="709"/>
        <w:jc w:val="both"/>
        <w:textAlignment w:val="baseline"/>
        <w:rPr>
          <w:rFonts w:ascii="Times New Roman" w:hAnsi="Times New Roman" w:cs="Times New Roman"/>
          <w:sz w:val="24"/>
          <w:szCs w:val="24"/>
        </w:rPr>
      </w:pPr>
      <w:r w:rsidRPr="00E83420">
        <w:rPr>
          <w:rFonts w:ascii="Times New Roman" w:hAnsi="Times New Roman" w:cs="Times New Roman"/>
          <w:sz w:val="24"/>
          <w:szCs w:val="24"/>
        </w:rPr>
        <w:t xml:space="preserve">В результате осуществления программы в течение 6 лет в Иордании на 18% снизилась вероятность работников быть подвергнутыми сексуальным домогательствам. Это также связано с проведением информационно-просветительской деятельности, в результате чего работники более активно сообщали о случаях домогательства и чувствовали уверенность, что виновный понесет соответствующее наказание. В Никарагуа, </w:t>
      </w:r>
      <w:r w:rsidRPr="00E83420">
        <w:rPr>
          <w:rFonts w:ascii="Times New Roman" w:hAnsi="Times New Roman" w:cs="Times New Roman"/>
          <w:sz w:val="24"/>
          <w:szCs w:val="24"/>
        </w:rPr>
        <w:lastRenderedPageBreak/>
        <w:t>согласно опросам, в течение 6 лет уровень беспокойства работников-женщин о сексуальных домогательствах снизился на 29%.</w:t>
      </w:r>
      <w:r w:rsidRPr="00E83420">
        <w:rPr>
          <w:rStyle w:val="ab"/>
          <w:rFonts w:ascii="Times New Roman" w:hAnsi="Times New Roman" w:cs="Times New Roman"/>
          <w:sz w:val="24"/>
          <w:szCs w:val="24"/>
        </w:rPr>
        <w:footnoteReference w:id="87"/>
      </w:r>
    </w:p>
    <w:p w:rsidR="00A1748C" w:rsidRPr="00E83420" w:rsidRDefault="00A1748C" w:rsidP="00A1748C">
      <w:pPr>
        <w:pStyle w:val="a3"/>
        <w:shd w:val="clear" w:color="auto" w:fill="FFFFFF"/>
        <w:spacing w:after="240" w:line="360" w:lineRule="auto"/>
        <w:ind w:firstLine="709"/>
        <w:jc w:val="both"/>
      </w:pPr>
      <w:r w:rsidRPr="00E83420">
        <w:t xml:space="preserve">Насилие в отношении женщин в общественных местах и на рабочем месте – серьезная проблема для многих стран. Поэтому деятельность ММПО сосредоточена не только на развивающихся странах, но и на развитых. В отношении домогательств на рабочем месте ММПО, как правило, осуществляют конкретные программы в основном в отношении развивающихся стран. Однако стоит отметить, что в развитых странах действуют профсоюзные организации, которые руководствуют разработанными МОТ стандартами, и осуществляют наблюдение за их исполнением. В развивающихся странах государства и профсоюзы действуют менее эффективно, поэтому необходимо участие ММПО. Основное направление деятельности МППО по борьбе с сексуальными домогательствами в общественных местах и на рабочем месте является информационно-просветительская деятельность и улучшение сбора данных (последнее особенно важно для фабрик в развивающихся странах, где большинство работников – женщины). </w:t>
      </w:r>
    </w:p>
    <w:p w:rsidR="00A1748C" w:rsidRPr="00E83420" w:rsidRDefault="00A1748C" w:rsidP="00A1748C">
      <w:pPr>
        <w:pStyle w:val="a3"/>
        <w:shd w:val="clear" w:color="auto" w:fill="FFFFFF"/>
        <w:spacing w:after="240" w:line="360" w:lineRule="auto"/>
        <w:ind w:firstLine="709"/>
        <w:jc w:val="both"/>
      </w:pPr>
    </w:p>
    <w:p w:rsidR="00A1748C" w:rsidRPr="00E83420" w:rsidRDefault="00A1748C" w:rsidP="00A1748C">
      <w:pPr>
        <w:pStyle w:val="a3"/>
        <w:shd w:val="clear" w:color="auto" w:fill="FFFFFF"/>
        <w:spacing w:after="240" w:line="360" w:lineRule="auto"/>
        <w:jc w:val="both"/>
        <w:rPr>
          <w:rStyle w:val="a5"/>
          <w:rFonts w:eastAsiaTheme="majorEastAsia"/>
          <w:i w:val="0"/>
          <w:iCs w:val="0"/>
        </w:rPr>
      </w:pPr>
    </w:p>
    <w:p w:rsidR="000B45CD" w:rsidRDefault="000B45CD" w:rsidP="00A1748C">
      <w:pPr>
        <w:spacing w:line="360" w:lineRule="auto"/>
        <w:ind w:firstLine="709"/>
        <w:jc w:val="center"/>
        <w:rPr>
          <w:rFonts w:ascii="Times New Roman" w:hAnsi="Times New Roman" w:cs="Times New Roman"/>
          <w:b/>
          <w:sz w:val="24"/>
          <w:szCs w:val="24"/>
        </w:rPr>
      </w:pPr>
    </w:p>
    <w:p w:rsidR="000B45CD" w:rsidRDefault="000B45CD" w:rsidP="00A1748C">
      <w:pPr>
        <w:spacing w:line="360" w:lineRule="auto"/>
        <w:ind w:firstLine="709"/>
        <w:jc w:val="center"/>
        <w:rPr>
          <w:rFonts w:ascii="Times New Roman" w:hAnsi="Times New Roman" w:cs="Times New Roman"/>
          <w:b/>
          <w:sz w:val="24"/>
          <w:szCs w:val="24"/>
        </w:rPr>
      </w:pPr>
    </w:p>
    <w:p w:rsidR="000B45CD" w:rsidRDefault="000B45CD" w:rsidP="00A1748C">
      <w:pPr>
        <w:spacing w:line="360" w:lineRule="auto"/>
        <w:ind w:firstLine="709"/>
        <w:jc w:val="center"/>
        <w:rPr>
          <w:rFonts w:ascii="Times New Roman" w:hAnsi="Times New Roman" w:cs="Times New Roman"/>
          <w:b/>
          <w:sz w:val="24"/>
          <w:szCs w:val="24"/>
        </w:rPr>
      </w:pPr>
    </w:p>
    <w:p w:rsidR="000B45CD" w:rsidRDefault="000B45CD" w:rsidP="00A1748C">
      <w:pPr>
        <w:spacing w:line="360" w:lineRule="auto"/>
        <w:ind w:firstLine="709"/>
        <w:jc w:val="center"/>
        <w:rPr>
          <w:rFonts w:ascii="Times New Roman" w:hAnsi="Times New Roman" w:cs="Times New Roman"/>
          <w:b/>
          <w:sz w:val="24"/>
          <w:szCs w:val="24"/>
        </w:rPr>
      </w:pPr>
    </w:p>
    <w:p w:rsidR="000B45CD" w:rsidRDefault="000B45CD" w:rsidP="00A1748C">
      <w:pPr>
        <w:spacing w:line="360" w:lineRule="auto"/>
        <w:ind w:firstLine="709"/>
        <w:jc w:val="center"/>
        <w:rPr>
          <w:rFonts w:ascii="Times New Roman" w:hAnsi="Times New Roman" w:cs="Times New Roman"/>
          <w:b/>
          <w:sz w:val="24"/>
          <w:szCs w:val="24"/>
        </w:rPr>
      </w:pPr>
    </w:p>
    <w:p w:rsidR="000B45CD" w:rsidRDefault="000B45CD" w:rsidP="00A1748C">
      <w:pPr>
        <w:spacing w:line="360" w:lineRule="auto"/>
        <w:ind w:firstLine="709"/>
        <w:jc w:val="center"/>
        <w:rPr>
          <w:rFonts w:ascii="Times New Roman" w:hAnsi="Times New Roman" w:cs="Times New Roman"/>
          <w:b/>
          <w:sz w:val="24"/>
          <w:szCs w:val="24"/>
        </w:rPr>
      </w:pPr>
    </w:p>
    <w:p w:rsidR="00F26A8E" w:rsidRDefault="00F26A8E" w:rsidP="00A1748C">
      <w:pPr>
        <w:spacing w:line="360" w:lineRule="auto"/>
        <w:ind w:firstLine="709"/>
        <w:jc w:val="center"/>
        <w:rPr>
          <w:rFonts w:ascii="Times New Roman" w:hAnsi="Times New Roman" w:cs="Times New Roman"/>
          <w:b/>
          <w:sz w:val="24"/>
          <w:szCs w:val="24"/>
        </w:rPr>
      </w:pPr>
    </w:p>
    <w:p w:rsidR="00F26A8E" w:rsidRDefault="00F26A8E" w:rsidP="00A1748C">
      <w:pPr>
        <w:spacing w:line="360" w:lineRule="auto"/>
        <w:ind w:firstLine="709"/>
        <w:jc w:val="center"/>
        <w:rPr>
          <w:rFonts w:ascii="Times New Roman" w:hAnsi="Times New Roman" w:cs="Times New Roman"/>
          <w:b/>
          <w:sz w:val="24"/>
          <w:szCs w:val="24"/>
        </w:rPr>
      </w:pPr>
    </w:p>
    <w:p w:rsidR="00F26A8E" w:rsidRDefault="00F26A8E" w:rsidP="001277A9">
      <w:pPr>
        <w:spacing w:line="360" w:lineRule="auto"/>
        <w:rPr>
          <w:rFonts w:ascii="Times New Roman" w:hAnsi="Times New Roman" w:cs="Times New Roman"/>
          <w:b/>
          <w:sz w:val="24"/>
          <w:szCs w:val="24"/>
        </w:rPr>
      </w:pPr>
    </w:p>
    <w:p w:rsidR="00A1748C" w:rsidRPr="00A1748C" w:rsidRDefault="006C0843" w:rsidP="00A1748C">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2.4</w:t>
      </w:r>
      <w:r w:rsidR="00C14914">
        <w:rPr>
          <w:rFonts w:ascii="Times New Roman" w:hAnsi="Times New Roman" w:cs="Times New Roman"/>
          <w:b/>
          <w:sz w:val="24"/>
          <w:szCs w:val="24"/>
        </w:rPr>
        <w:t xml:space="preserve"> Деятельность ММПО по борьбе с насилием в отношении женщин</w:t>
      </w:r>
      <w:r w:rsidR="00A1748C" w:rsidRPr="00A1748C">
        <w:rPr>
          <w:rFonts w:ascii="Times New Roman" w:hAnsi="Times New Roman" w:cs="Times New Roman"/>
          <w:b/>
          <w:sz w:val="24"/>
          <w:szCs w:val="24"/>
        </w:rPr>
        <w:t xml:space="preserve"> в ходе вооруженных конфликтов.</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В независимости от того, участвуют они непосредственно в военных действиях или являются частью гражданского населения, женщины являются самой уязвимой группой, постоянно сталкиваясь с проявлениями насилия, усиливающегося во время конфликтов. В общей обстановке несоблюдения законов и разрушения существующего порядка случаи насилия часто остаются без внимания, женщины не получают необходимой медицинской помощи. Это особенно важно в ходе этно-конфессиональных конфликтов, отличающихся особым эмоциональным фоном.</w:t>
      </w:r>
    </w:p>
    <w:p w:rsidR="00A1748C" w:rsidRPr="00E83420" w:rsidRDefault="00A1748C" w:rsidP="00A1748C">
      <w:pPr>
        <w:pStyle w:val="a3"/>
        <w:shd w:val="clear" w:color="auto" w:fill="FFFFFF"/>
        <w:spacing w:after="240" w:line="360" w:lineRule="auto"/>
        <w:ind w:firstLine="709"/>
        <w:jc w:val="both"/>
      </w:pPr>
      <w:r w:rsidRPr="00E83420">
        <w:t>Выделяют несколько форм насилия в отношении женщин в ходе военных конфликтов: массовые изнасилования, сексуальное рабство, принудительная проституция, принудительные "браки" и принудительная беременность, изнасилование девочек. Часто женщины вынуждены предлагать сексуальные услуги для выживания, в обмен на продовольствие или «защиту», что тоже является формой насилия. Случаи насилия должны быть связаны с протекающим военных конфликтом. Например, эта связь может быть обусловлена личностью преступника (лицо, состоящее в составе вооруженных сил), особенностями личности потерпевших (например, если потерпевшие принадлежат к преследуемой по религиозным или этническим причинам группе), нарушениями условий соглашения о прекращении огня.</w:t>
      </w:r>
    </w:p>
    <w:p w:rsidR="00A1748C" w:rsidRPr="00E83420" w:rsidRDefault="00A1748C" w:rsidP="00A1748C">
      <w:pPr>
        <w:pStyle w:val="a3"/>
        <w:shd w:val="clear" w:color="auto" w:fill="FFFFFF"/>
        <w:spacing w:after="240" w:line="360" w:lineRule="auto"/>
        <w:ind w:firstLine="709"/>
        <w:jc w:val="both"/>
      </w:pPr>
      <w:r w:rsidRPr="00E83420">
        <w:t>Несмотря на то, что все женщины подвержены риску насилия в ходе военного конфликта, степень риска увеличивается для отдельных групп. Например, этнические группы, к которым может применяться официальная или неофициальная политика использования изнасилований в качестве оружия геноцида. Одинокие женщины или дети, пожилые женщины и лица с физическими или умственными недостатками также являются уязвимыми, как и те женщины, которые содержатся под стражей и в местах лишения свободы.</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Сексуальное насилие в отношении женщин в ходе военных конфликтов мотивировано множеством факторов. Например, для демонстрации своей власти над захваченными территориями: мужчины, которые не смогли защитить свою территорию, а значит и своих женщин, считаются униженными и слабыми.  Сексуальное насилие также может быть использовано в качестве формы наказания, особенно там, где женщины </w:t>
      </w:r>
      <w:r w:rsidRPr="00E83420">
        <w:rPr>
          <w:rFonts w:ascii="Times New Roman" w:hAnsi="Times New Roman" w:cs="Times New Roman"/>
          <w:sz w:val="24"/>
          <w:szCs w:val="24"/>
        </w:rPr>
        <w:lastRenderedPageBreak/>
        <w:t>политически активны. Сексуальное насилие может быть использовано как средство террора для всего населения, подрывая моральное состояния граждан. В истории были также случаи, когда в ходе этнических конфликтов сексуальное насилие и принудительная беременность использовались для изменения генофонда будущего населения. Также сексуальное насилие в отношении женщин на захваченных территориях используют как средство «успокоения войск».</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Последствия насилия в отношении женщин заключаются не только в ухудшении здоровья (как физического, так и психологического) самих жертв насилия. Это также ведет к росту общественной напряженности, так как часто подвергшиеся насилию женщины оказываются изолированными обществом и собственными семьями. Совершение сексуальных преступлений ухудшает климат мирных переговоров и может затормозить процесс урегулирования конфликтов.</w:t>
      </w:r>
      <w:r w:rsidRPr="00E83420">
        <w:rPr>
          <w:rStyle w:val="ab"/>
          <w:rFonts w:ascii="Times New Roman" w:hAnsi="Times New Roman" w:cs="Times New Roman"/>
          <w:sz w:val="24"/>
          <w:szCs w:val="24"/>
        </w:rPr>
        <w:footnoteReference w:id="88"/>
      </w:r>
    </w:p>
    <w:p w:rsidR="00A1748C" w:rsidRPr="00C14914" w:rsidRDefault="00A1748C" w:rsidP="00940E1D">
      <w:pPr>
        <w:pStyle w:val="a3"/>
        <w:spacing w:before="0" w:beforeAutospacing="0" w:after="240" w:afterAutospacing="0" w:line="360" w:lineRule="auto"/>
        <w:ind w:firstLine="709"/>
        <w:jc w:val="both"/>
      </w:pPr>
      <w:r w:rsidRPr="00E83420">
        <w:t>В 2010 году, после принятия Советом Безопасности</w:t>
      </w:r>
      <w:r w:rsidRPr="00E83420">
        <w:rPr>
          <w:rStyle w:val="apple-converted-space"/>
        </w:rPr>
        <w:t> </w:t>
      </w:r>
      <w:hyperlink r:id="rId25" w:history="1">
        <w:r w:rsidRPr="00940E1D">
          <w:rPr>
            <w:rStyle w:val="a4"/>
            <w:rFonts w:eastAsiaTheme="majorEastAsia"/>
            <w:color w:val="auto"/>
            <w:u w:val="none"/>
          </w:rPr>
          <w:t>резолюции 1888</w:t>
        </w:r>
      </w:hyperlink>
      <w:r w:rsidRPr="00E83420">
        <w:t xml:space="preserve">, Генеральным секретарем был назначен первый Специальный представитель по вопросу о сексуальном насилии в условиях конфликта (им стала </w:t>
      </w:r>
      <w:proofErr w:type="spellStart"/>
      <w:r w:rsidRPr="00E83420">
        <w:t>Маргот</w:t>
      </w:r>
      <w:proofErr w:type="spellEnd"/>
      <w:r w:rsidRPr="00E83420">
        <w:t xml:space="preserve"> </w:t>
      </w:r>
      <w:proofErr w:type="spellStart"/>
      <w:r w:rsidRPr="00E83420">
        <w:t>Вальстрём</w:t>
      </w:r>
      <w:proofErr w:type="spellEnd"/>
      <w:r w:rsidRPr="00E83420">
        <w:t xml:space="preserve">). В сентябре 2012 года ее сменила </w:t>
      </w:r>
      <w:proofErr w:type="spellStart"/>
      <w:r w:rsidRPr="00E83420">
        <w:t>Заинаб</w:t>
      </w:r>
      <w:proofErr w:type="spellEnd"/>
      <w:r w:rsidRPr="00E83420">
        <w:t xml:space="preserve"> </w:t>
      </w:r>
      <w:proofErr w:type="spellStart"/>
      <w:r w:rsidRPr="00E83420">
        <w:t>Хаве</w:t>
      </w:r>
      <w:proofErr w:type="spellEnd"/>
      <w:r w:rsidRPr="00E83420">
        <w:t xml:space="preserve"> </w:t>
      </w:r>
      <w:proofErr w:type="spellStart"/>
      <w:r w:rsidRPr="00E83420">
        <w:t>Бангуре</w:t>
      </w:r>
      <w:proofErr w:type="spellEnd"/>
      <w:r w:rsidRPr="00E83420">
        <w:t xml:space="preserve">.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Специальный представитель имеет право выступать перед Советом Безопасности. Например, 16 ноября 2015 года в ходе одного из таких выступлений </w:t>
      </w:r>
      <w:proofErr w:type="spellStart"/>
      <w:r w:rsidRPr="00E83420">
        <w:rPr>
          <w:rFonts w:ascii="Times New Roman" w:hAnsi="Times New Roman" w:cs="Times New Roman"/>
          <w:sz w:val="24"/>
          <w:szCs w:val="24"/>
        </w:rPr>
        <w:t>Заинаб</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Бангура</w:t>
      </w:r>
      <w:proofErr w:type="spellEnd"/>
      <w:r w:rsidRPr="00E83420">
        <w:rPr>
          <w:rFonts w:ascii="Times New Roman" w:hAnsi="Times New Roman" w:cs="Times New Roman"/>
          <w:sz w:val="24"/>
          <w:szCs w:val="24"/>
        </w:rPr>
        <w:t xml:space="preserve"> обозначила 7 ключевых пунктов, необходимы для улучшения положения женщин и их защиты от сексуального насилия в условиях конфликта: мобилизация усилий и ресурсов для решения этой проблемы со стороны правительства; учет гендерного аспекта и необходимости защиты женщин от насилия при принятии любых решений, касающихся борьбы с терроризмом; улучшение защиты и ранее предупреждения насилия; улучшение доступа к социальным услугам для жертв насилия; осуществление мониторинга ситуации, в том числе финансово поддерживать инициативы по собору и анализу информации; привлечение к ответственности совершивших насилие в отношении женщин; обеспечение участия женщин в процессе мирного урегулирования конфликта.</w:t>
      </w:r>
      <w:r w:rsidRPr="00E83420">
        <w:rPr>
          <w:rStyle w:val="ab"/>
          <w:rFonts w:ascii="Times New Roman" w:eastAsia="Times New Roman" w:hAnsi="Times New Roman" w:cs="Times New Roman"/>
          <w:sz w:val="24"/>
          <w:szCs w:val="24"/>
          <w:lang w:val="en-US" w:eastAsia="ru-RU"/>
        </w:rPr>
        <w:footnoteReference w:id="89"/>
      </w:r>
    </w:p>
    <w:p w:rsidR="00A1748C" w:rsidRPr="00E83420" w:rsidRDefault="00A1748C" w:rsidP="00A1748C">
      <w:pPr>
        <w:pStyle w:val="a3"/>
        <w:spacing w:before="0" w:beforeAutospacing="0" w:after="240" w:afterAutospacing="0" w:line="360" w:lineRule="auto"/>
        <w:ind w:firstLine="709"/>
        <w:jc w:val="both"/>
      </w:pPr>
      <w:r w:rsidRPr="00E83420">
        <w:lastRenderedPageBreak/>
        <w:t xml:space="preserve">Кроме того, ежегодно Генерального секретарь представляет Совету Безопасности доклад о сексуальном насилии в условиях конфликта. Последний доклад был представлен 22 июня 2016 года. В этом докладе Генеральный Секретарь ООН сделал акцент на культурной стигматизации сексуального насилия в ходе вооруженных конфликтов, что удерживает потерпевших от информирования от случаев насилия. Согласно докладу, на каждый зарегистрированный случай изнасилования в ходе конфликта приходится от 10 до 20 незарегистрированных. Поэтому «раскрытие информации» и «расширение возможностей обращаться за помощью, не опасаясь возмездия» названо важнейшей задачей. </w:t>
      </w:r>
    </w:p>
    <w:p w:rsidR="00A1748C" w:rsidRPr="00E83420" w:rsidRDefault="00A1748C" w:rsidP="00A1748C">
      <w:pPr>
        <w:pStyle w:val="a3"/>
        <w:spacing w:before="0" w:beforeAutospacing="0" w:after="240" w:afterAutospacing="0" w:line="360" w:lineRule="auto"/>
        <w:ind w:firstLine="709"/>
        <w:jc w:val="both"/>
      </w:pPr>
      <w:r w:rsidRPr="00E83420">
        <w:t>ООН проводит активную информационно-просветительскую деятельность. 19 июня 2015 года Генеральной Ассамблеей ООН была принята резолюция о закреплении этой даты как Международного дня борьбы с сексуальным насилием в ходе конфликта. Целью установления такой даты стало стремление повысить осведомленность общества об этой проблеме, а также призвать международное сообщество объединить усилия для решения этой проблемы. Это также окажет моральную поддержку всем жертвам сексуального насилия в ходе конфликта.</w:t>
      </w:r>
      <w:r w:rsidRPr="00E83420">
        <w:rPr>
          <w:rStyle w:val="ab"/>
        </w:rPr>
        <w:footnoteReference w:id="90"/>
      </w:r>
    </w:p>
    <w:p w:rsidR="00A1748C" w:rsidRPr="00E83420" w:rsidRDefault="00A1748C" w:rsidP="00A1748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83420">
        <w:rPr>
          <w:rFonts w:ascii="Times New Roman" w:eastAsia="Times New Roman" w:hAnsi="Times New Roman" w:cs="Times New Roman"/>
          <w:sz w:val="24"/>
          <w:szCs w:val="24"/>
          <w:lang w:eastAsia="ru-RU"/>
        </w:rPr>
        <w:t>Одной из инициатив ООН в контексте информационно-просветительской деятельности является инициатива «ПРЕСЕКИТЕ!», призывающая представителей общественности, а также знаменитостей и других видных деятелей национального уровня, представить собственную фотографию с изображением скрещенных рук в форме буквы Х и, тем самым, заявить о непримиримом отношении к сексуальному террору. Фотографии продемонстрированы на веб-сайте кампании.</w:t>
      </w:r>
    </w:p>
    <w:p w:rsidR="00A1748C" w:rsidRPr="00E83420" w:rsidRDefault="00A1748C" w:rsidP="00A1748C">
      <w:pPr>
        <w:pStyle w:val="a3"/>
        <w:shd w:val="clear" w:color="auto" w:fill="FFFFFF"/>
        <w:spacing w:before="96" w:beforeAutospacing="0" w:after="120" w:afterAutospacing="0" w:line="360" w:lineRule="auto"/>
        <w:ind w:firstLine="709"/>
        <w:jc w:val="both"/>
      </w:pPr>
      <w:r w:rsidRPr="00E83420">
        <w:t xml:space="preserve">Образовательную деятельность проводит ЮНЕСКО. В рамках этого направления в 2011 году в двух университетах Демократической республики Конго этой организацией был запущен специальный проект: в частности, проводились лекции о </w:t>
      </w:r>
      <w:r w:rsidR="002B5D4A">
        <w:t>необходимости ликвидации насилия (в данном государстве на протяжении нескольких лет разворачивался конфликт, отличавшийся жестокостью и высоким уровнем насилия)</w:t>
      </w:r>
      <w:r w:rsidRPr="00E83420">
        <w:t>.</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Важную роль в борьбе с насилием в отношении женщин в ходе конфликтов играет структура ООН-Женщины. По ее инициативе была создана организация </w:t>
      </w:r>
      <w:r w:rsidRPr="00E83420">
        <w:rPr>
          <w:rFonts w:ascii="Times New Roman" w:hAnsi="Times New Roman" w:cs="Times New Roman"/>
          <w:sz w:val="24"/>
          <w:szCs w:val="24"/>
          <w:lang w:val="en-US"/>
        </w:rPr>
        <w:t>Stop</w:t>
      </w:r>
      <w:r w:rsidRPr="00E83420">
        <w:rPr>
          <w:rFonts w:ascii="Times New Roman" w:hAnsi="Times New Roman" w:cs="Times New Roman"/>
          <w:sz w:val="24"/>
          <w:szCs w:val="24"/>
        </w:rPr>
        <w:t xml:space="preserve"> </w:t>
      </w:r>
      <w:r w:rsidRPr="00E83420">
        <w:rPr>
          <w:rFonts w:ascii="Times New Roman" w:hAnsi="Times New Roman" w:cs="Times New Roman"/>
          <w:sz w:val="24"/>
          <w:szCs w:val="24"/>
          <w:lang w:val="en-US"/>
        </w:rPr>
        <w:t>Rape</w:t>
      </w:r>
      <w:r w:rsidRPr="00E83420">
        <w:rPr>
          <w:rFonts w:ascii="Times New Roman" w:hAnsi="Times New Roman" w:cs="Times New Roman"/>
          <w:sz w:val="24"/>
          <w:szCs w:val="24"/>
        </w:rPr>
        <w:t xml:space="preserve"> </w:t>
      </w:r>
      <w:r w:rsidRPr="00E83420">
        <w:rPr>
          <w:rFonts w:ascii="Times New Roman" w:hAnsi="Times New Roman" w:cs="Times New Roman"/>
          <w:sz w:val="24"/>
          <w:szCs w:val="24"/>
          <w:lang w:val="en-US"/>
        </w:rPr>
        <w:t>Now</w:t>
      </w:r>
      <w:r w:rsidRPr="00E83420">
        <w:rPr>
          <w:rFonts w:ascii="Times New Roman" w:hAnsi="Times New Roman" w:cs="Times New Roman"/>
          <w:sz w:val="24"/>
          <w:szCs w:val="24"/>
        </w:rPr>
        <w:t xml:space="preserve">. </w:t>
      </w:r>
      <w:r w:rsidRPr="00E83420">
        <w:rPr>
          <w:rFonts w:ascii="Times New Roman" w:hAnsi="Times New Roman" w:cs="Times New Roman"/>
          <w:sz w:val="24"/>
          <w:szCs w:val="24"/>
        </w:rPr>
        <w:lastRenderedPageBreak/>
        <w:t>Деятельность данной организации (организованной как сеть, состоящая из 13 объединений) позволяет координировать взаимодействие командования миссий ООН, активистов, борющихся за права женщин в ходе конфликта и жертв сексуального насилия. Данная организация также позволяет эффективно внедрять практики раннего предупреждения насилия, проводить обучение миротворцев, включать вопросы защиты женщин от сексуального насилия в обсуждение мирных соглашений.</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ООН-Женщины также особенно выделяет необходимость включать случаи насилия в отчеты о миротворческих операциях. Важно также обеспечивать привлечение к ответственности совершивших сексуальное насилие участников конфликта. В резул</w:t>
      </w:r>
      <w:r w:rsidR="002B5D4A">
        <w:rPr>
          <w:rFonts w:ascii="Times New Roman" w:hAnsi="Times New Roman" w:cs="Times New Roman"/>
          <w:sz w:val="24"/>
          <w:szCs w:val="24"/>
        </w:rPr>
        <w:t>ьтате деятельности ООН-Женщины</w:t>
      </w:r>
      <w:r w:rsidRPr="00E83420">
        <w:rPr>
          <w:rFonts w:ascii="Times New Roman" w:hAnsi="Times New Roman" w:cs="Times New Roman"/>
          <w:sz w:val="24"/>
          <w:szCs w:val="24"/>
        </w:rPr>
        <w:t xml:space="preserve"> в миротворческих миссиях ООН сегодня действует больше количество «патрульных» по вопросу сексуального насилия, задачей которых является защиты женщин и девочек в общественных местах, особенно по пути в школу. В 2011 году в совместной миссии ООН и Африканского союза в </w:t>
      </w:r>
      <w:proofErr w:type="spellStart"/>
      <w:r w:rsidRPr="00E83420">
        <w:rPr>
          <w:rFonts w:ascii="Times New Roman" w:hAnsi="Times New Roman" w:cs="Times New Roman"/>
          <w:sz w:val="24"/>
          <w:szCs w:val="24"/>
        </w:rPr>
        <w:t>Дарфуре</w:t>
      </w:r>
      <w:proofErr w:type="spellEnd"/>
      <w:r w:rsidRPr="00E83420">
        <w:rPr>
          <w:rFonts w:ascii="Times New Roman" w:hAnsi="Times New Roman" w:cs="Times New Roman"/>
          <w:sz w:val="24"/>
          <w:szCs w:val="24"/>
        </w:rPr>
        <w:t xml:space="preserve"> участвовали 26 тысяч патрульных (одна треть от общего количества патрульных), задачей которых была защиты женщин и девочек.</w:t>
      </w:r>
      <w:r w:rsidRPr="00E83420">
        <w:rPr>
          <w:rStyle w:val="ab"/>
          <w:rFonts w:ascii="Times New Roman" w:hAnsi="Times New Roman" w:cs="Times New Roman"/>
          <w:sz w:val="24"/>
          <w:szCs w:val="24"/>
        </w:rPr>
        <w:footnoteReference w:id="91"/>
      </w:r>
    </w:p>
    <w:p w:rsidR="00A1748C" w:rsidRPr="00E83420" w:rsidRDefault="00A1748C" w:rsidP="00A1748C">
      <w:pPr>
        <w:pStyle w:val="a3"/>
        <w:shd w:val="clear" w:color="auto" w:fill="FEFEFE"/>
        <w:spacing w:line="360" w:lineRule="auto"/>
        <w:ind w:firstLine="709"/>
        <w:jc w:val="both"/>
      </w:pPr>
      <w:r w:rsidRPr="00E83420">
        <w:t xml:space="preserve">Сексуальное насилие по отношению к женщинам применяет и в качестве тактики террора различными экстремистскими группировками: например, Исламским государством Ирака и Леванта (запрещенная в РФ террористическая организация), прежде всего на территории Ирака и Сирии. Женщины из этно-конфессиональной группы </w:t>
      </w:r>
      <w:proofErr w:type="spellStart"/>
      <w:r w:rsidRPr="00E83420">
        <w:t>езидов</w:t>
      </w:r>
      <w:proofErr w:type="spellEnd"/>
      <w:r w:rsidRPr="00E83420">
        <w:t xml:space="preserve"> составляют большинство всех жертв сексуальной торговли в ИГИЛ. Случаи насилия подтверждаются непосредственными свидетелями, которым удалось бежать из районов, контролируемых ИГИЛ, а также от членов семей и общин, поддерживающих контакты с женщинами и девочками, которые остаются в плену ИГИЛ.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Согласно докладу Генерального Секретаря ООН, 26 апреля лидер ИГИЛ Абу </w:t>
      </w:r>
      <w:proofErr w:type="spellStart"/>
      <w:r w:rsidRPr="00E83420">
        <w:rPr>
          <w:rFonts w:ascii="Times New Roman" w:hAnsi="Times New Roman" w:cs="Times New Roman"/>
          <w:sz w:val="24"/>
          <w:szCs w:val="24"/>
        </w:rPr>
        <w:t>Бакр</w:t>
      </w:r>
      <w:proofErr w:type="spellEnd"/>
      <w:r w:rsidRPr="00E83420">
        <w:rPr>
          <w:rFonts w:ascii="Times New Roman" w:hAnsi="Times New Roman" w:cs="Times New Roman"/>
          <w:sz w:val="24"/>
          <w:szCs w:val="24"/>
        </w:rPr>
        <w:t xml:space="preserve"> аль-</w:t>
      </w:r>
      <w:proofErr w:type="spellStart"/>
      <w:r w:rsidRPr="00E83420">
        <w:rPr>
          <w:rFonts w:ascii="Times New Roman" w:hAnsi="Times New Roman" w:cs="Times New Roman"/>
          <w:sz w:val="24"/>
          <w:szCs w:val="24"/>
        </w:rPr>
        <w:t>Багдади</w:t>
      </w:r>
      <w:proofErr w:type="spellEnd"/>
      <w:r w:rsidRPr="00E83420">
        <w:rPr>
          <w:rFonts w:ascii="Times New Roman" w:hAnsi="Times New Roman" w:cs="Times New Roman"/>
          <w:sz w:val="24"/>
          <w:szCs w:val="24"/>
        </w:rPr>
        <w:t xml:space="preserve"> издал «фетву» (</w:t>
      </w:r>
      <w:r w:rsidRPr="00E83420">
        <w:rPr>
          <w:rFonts w:ascii="Times New Roman" w:hAnsi="Times New Roman" w:cs="Times New Roman"/>
          <w:sz w:val="24"/>
          <w:szCs w:val="24"/>
          <w:shd w:val="clear" w:color="auto" w:fill="FFFFFF"/>
        </w:rPr>
        <w:t>в шариате фетва - правовая позиция или решение по какому-либо общественному или политическому вопросу),</w:t>
      </w:r>
      <w:r w:rsidRPr="00E83420">
        <w:rPr>
          <w:rFonts w:ascii="Times New Roman" w:hAnsi="Times New Roman" w:cs="Times New Roman"/>
          <w:sz w:val="24"/>
          <w:szCs w:val="24"/>
        </w:rPr>
        <w:t xml:space="preserve"> об отделении </w:t>
      </w:r>
      <w:proofErr w:type="spellStart"/>
      <w:r w:rsidRPr="00E83420">
        <w:rPr>
          <w:rFonts w:ascii="Times New Roman" w:hAnsi="Times New Roman" w:cs="Times New Roman"/>
          <w:sz w:val="24"/>
          <w:szCs w:val="24"/>
        </w:rPr>
        <w:t>езидских</w:t>
      </w:r>
      <w:proofErr w:type="spellEnd"/>
      <w:r w:rsidRPr="00E83420">
        <w:rPr>
          <w:rFonts w:ascii="Times New Roman" w:hAnsi="Times New Roman" w:cs="Times New Roman"/>
          <w:sz w:val="24"/>
          <w:szCs w:val="24"/>
        </w:rPr>
        <w:t xml:space="preserve"> детей от их матерей. Женщины затем были перевезены в различные районы Ирака и Сирии и переданы в сексуальную эксплуатацию. Это позволяет удовлетворить потребности боевиков в Ираке и Сирии – сексуальное насилие стало частью созданных ИГИЛ систем наказания и </w:t>
      </w:r>
      <w:r w:rsidRPr="00E83420">
        <w:rPr>
          <w:rFonts w:ascii="Times New Roman" w:hAnsi="Times New Roman" w:cs="Times New Roman"/>
          <w:sz w:val="24"/>
          <w:szCs w:val="24"/>
        </w:rPr>
        <w:lastRenderedPageBreak/>
        <w:t>поощрения: обещание доступа к женщинам является одним из инструментов пропаганды ИГИЛ - сообщается, что около 1500 женщин и девочек стали жертвами сексуального рабства. Согласно убеждениям членов ИГИЛ вступать в физические отношения с сексуальной рабыней является правильной и богоугодной практикой. Они также считают законными изнасилования женщин - христианок и иудеек.</w:t>
      </w:r>
      <w:r w:rsidRPr="00E83420">
        <w:rPr>
          <w:rStyle w:val="ab"/>
          <w:rFonts w:ascii="Times New Roman" w:hAnsi="Times New Roman" w:cs="Times New Roman"/>
          <w:sz w:val="24"/>
          <w:szCs w:val="24"/>
        </w:rPr>
        <w:footnoteReference w:id="92"/>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Торговля женщинами и девочками осуществляется с помощью развитой инфраструктуры: существует сеть помещений, где содержатся женщины и девочки, для их перемещений к местам продажи действует специальный парк автобусов. Это особенно отчетливо проявляется в отношении женщин – </w:t>
      </w:r>
      <w:proofErr w:type="spellStart"/>
      <w:r w:rsidRPr="00E83420">
        <w:rPr>
          <w:rFonts w:ascii="Times New Roman" w:hAnsi="Times New Roman" w:cs="Times New Roman"/>
          <w:sz w:val="24"/>
          <w:szCs w:val="24"/>
        </w:rPr>
        <w:t>езидов</w:t>
      </w:r>
      <w:proofErr w:type="spellEnd"/>
      <w:r w:rsidRPr="00E83420">
        <w:rPr>
          <w:rFonts w:ascii="Times New Roman" w:hAnsi="Times New Roman" w:cs="Times New Roman"/>
          <w:sz w:val="24"/>
          <w:szCs w:val="24"/>
        </w:rPr>
        <w:t xml:space="preserve">. Корреспондент </w:t>
      </w:r>
      <w:r w:rsidRPr="00E83420">
        <w:rPr>
          <w:rFonts w:ascii="Times New Roman" w:hAnsi="Times New Roman" w:cs="Times New Roman"/>
          <w:sz w:val="24"/>
          <w:szCs w:val="24"/>
          <w:lang w:val="en-US"/>
        </w:rPr>
        <w:t>New</w:t>
      </w:r>
      <w:r w:rsidRPr="00E83420">
        <w:rPr>
          <w:rFonts w:ascii="Times New Roman" w:hAnsi="Times New Roman" w:cs="Times New Roman"/>
          <w:sz w:val="24"/>
          <w:szCs w:val="24"/>
        </w:rPr>
        <w:t xml:space="preserve"> </w:t>
      </w:r>
      <w:r w:rsidRPr="00E83420">
        <w:rPr>
          <w:rFonts w:ascii="Times New Roman" w:hAnsi="Times New Roman" w:cs="Times New Roman"/>
          <w:sz w:val="24"/>
          <w:szCs w:val="24"/>
          <w:lang w:val="en-US"/>
        </w:rPr>
        <w:t>York</w:t>
      </w:r>
      <w:r w:rsidRPr="00E83420">
        <w:rPr>
          <w:rFonts w:ascii="Times New Roman" w:hAnsi="Times New Roman" w:cs="Times New Roman"/>
          <w:sz w:val="24"/>
          <w:szCs w:val="24"/>
        </w:rPr>
        <w:t xml:space="preserve"> </w:t>
      </w:r>
      <w:r w:rsidRPr="00E83420">
        <w:rPr>
          <w:rFonts w:ascii="Times New Roman" w:hAnsi="Times New Roman" w:cs="Times New Roman"/>
          <w:sz w:val="24"/>
          <w:szCs w:val="24"/>
          <w:lang w:val="en-US"/>
        </w:rPr>
        <w:t>Times</w:t>
      </w:r>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Рукмини</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Калимачи</w:t>
      </w:r>
      <w:proofErr w:type="spellEnd"/>
      <w:r w:rsidRPr="00E83420">
        <w:rPr>
          <w:rFonts w:ascii="Times New Roman" w:hAnsi="Times New Roman" w:cs="Times New Roman"/>
          <w:sz w:val="24"/>
          <w:szCs w:val="24"/>
        </w:rPr>
        <w:t xml:space="preserve"> несколько раз посещала север Ирака, общаясь с представителями </w:t>
      </w:r>
      <w:proofErr w:type="spellStart"/>
      <w:r w:rsidRPr="00E83420">
        <w:rPr>
          <w:rFonts w:ascii="Times New Roman" w:hAnsi="Times New Roman" w:cs="Times New Roman"/>
          <w:sz w:val="24"/>
          <w:szCs w:val="24"/>
        </w:rPr>
        <w:t>езидов</w:t>
      </w:r>
      <w:proofErr w:type="spellEnd"/>
      <w:r w:rsidRPr="00E83420">
        <w:rPr>
          <w:rFonts w:ascii="Times New Roman" w:hAnsi="Times New Roman" w:cs="Times New Roman"/>
          <w:sz w:val="24"/>
          <w:szCs w:val="24"/>
        </w:rPr>
        <w:t xml:space="preserve">, в том числе с женщинами, которым удалось вырваться из плена Исламского государства.  По мнению руководителей общин, в общей сложности 5,270 </w:t>
      </w:r>
      <w:proofErr w:type="spellStart"/>
      <w:r w:rsidRPr="00E83420">
        <w:rPr>
          <w:rFonts w:ascii="Times New Roman" w:hAnsi="Times New Roman" w:cs="Times New Roman"/>
          <w:sz w:val="24"/>
          <w:szCs w:val="24"/>
        </w:rPr>
        <w:t>езидов</w:t>
      </w:r>
      <w:proofErr w:type="spellEnd"/>
      <w:r w:rsidRPr="00E83420">
        <w:rPr>
          <w:rFonts w:ascii="Times New Roman" w:hAnsi="Times New Roman" w:cs="Times New Roman"/>
          <w:sz w:val="24"/>
          <w:szCs w:val="24"/>
        </w:rPr>
        <w:t xml:space="preserve"> были похищены в прошлом году, и по крайней мере 3144 до сих пор удерживаются. Получить достоверную информацию о количестве женщин, находящихся в сексуальном рабстве в Исламском государстве сложно, но по некоторым оценкам это количество составляет от 3 до 5 тысяч человек. Женщинам, которым удалось сбежать из плена (или которые были отпущены, что тоже возможно, но встречается крайне редко) сообщают о ежедневных систематических изнасилованиях и перепродажам другим хозяевам: так, одна девушка была перепродана 22 раза.</w:t>
      </w:r>
      <w:r w:rsidRPr="00E83420">
        <w:rPr>
          <w:rStyle w:val="ab"/>
          <w:rFonts w:ascii="Times New Roman" w:hAnsi="Times New Roman" w:cs="Times New Roman"/>
          <w:sz w:val="24"/>
          <w:szCs w:val="24"/>
        </w:rPr>
        <w:footnoteReference w:id="93"/>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Проблемой остается и насилие в отношении женщин и девочек в лагерях для беженцев. Так, согласно данным ООН по состоянию на июнь 2015 года в лагерях для беженцев в Иракском Курдистане содержится около 1.7 миллиона беженцев, из них 43% - женщины. Часто в таких лагерях женщины подвергаются сексуальному насилию, иногда им приходится предлагать сексуальные услуги в обмен на деньги. Распространено формирование группировок по торговле людьми, которые переправляют женщин из лагерей беженцев в Арабские государства. Несмотря на помощь со стороны правительства Иракского Курдистана и местных организаций, многие женщины в лагерях для беженцев до сих пор не имеют доступа к средствам гигиены и необходимой медицинской помощи. </w:t>
      </w:r>
      <w:r w:rsidRPr="00E83420">
        <w:rPr>
          <w:rFonts w:ascii="Times New Roman" w:hAnsi="Times New Roman" w:cs="Times New Roman"/>
          <w:sz w:val="24"/>
          <w:szCs w:val="24"/>
        </w:rPr>
        <w:lastRenderedPageBreak/>
        <w:t>82% женщин в этом лагере для беженцев подверглись какой-либо форме насилия. 54% сирийских женщин-беженцев, находящихся сейчас в Иракском Курдистане, оценивают риск сексуального насилия как очень высокий. Более того, каждая десятая женщина сообщила о принуждении к сексуальным действиям со стороны чиновников, полиции или других организованных групп, призванных обеспечивать безопасность и НПО.</w:t>
      </w:r>
      <w:r w:rsidRPr="00E83420">
        <w:rPr>
          <w:rStyle w:val="ab"/>
          <w:rFonts w:ascii="Times New Roman" w:hAnsi="Times New Roman" w:cs="Times New Roman"/>
          <w:sz w:val="24"/>
          <w:szCs w:val="24"/>
        </w:rPr>
        <w:footnoteReference w:id="94"/>
      </w:r>
    </w:p>
    <w:p w:rsidR="00A1748C" w:rsidRPr="00E83420" w:rsidRDefault="00A1748C" w:rsidP="00A1748C">
      <w:pPr>
        <w:spacing w:line="360" w:lineRule="auto"/>
        <w:ind w:firstLine="709"/>
        <w:jc w:val="both"/>
        <w:rPr>
          <w:rFonts w:ascii="Times New Roman" w:hAnsi="Times New Roman" w:cs="Times New Roman"/>
          <w:spacing w:val="8"/>
          <w:sz w:val="24"/>
          <w:szCs w:val="24"/>
        </w:rPr>
      </w:pPr>
      <w:r w:rsidRPr="00E83420">
        <w:rPr>
          <w:rFonts w:ascii="Times New Roman" w:hAnsi="Times New Roman" w:cs="Times New Roman"/>
          <w:sz w:val="24"/>
          <w:szCs w:val="24"/>
        </w:rPr>
        <w:t>Признавая важность роли государства в обеспечении безопасности женщин Ирака и Сирии, ООН-Женщины сотрудничает, с правительствами этих стран. Например, ООН-Женщины активно сотрудничает с правительством Ирака для обеспечения включения гендерного аспекта в национальную стратегию развития государства.</w:t>
      </w:r>
      <w:r w:rsidRPr="00E83420">
        <w:rPr>
          <w:rStyle w:val="ab"/>
          <w:rFonts w:ascii="Times New Roman" w:hAnsi="Times New Roman" w:cs="Times New Roman"/>
          <w:sz w:val="24"/>
          <w:szCs w:val="24"/>
        </w:rPr>
        <w:footnoteReference w:id="95"/>
      </w:r>
      <w:r w:rsidRPr="00E83420">
        <w:rPr>
          <w:rFonts w:ascii="Times New Roman" w:hAnsi="Times New Roman" w:cs="Times New Roman"/>
          <w:sz w:val="24"/>
          <w:szCs w:val="24"/>
        </w:rPr>
        <w:t xml:space="preserve"> ООН-Женщины также призывает государства рассматривать проблему сексуального насилия при заключении мирных договоров и соглашений о прекращении огня. Без включения данного положения в тексты мирных соглашений или соглашений о прекращении огня, сексуальное насилие может быть по-прежнему использовано как тактика ведения военных действий, что подрывает сам процесс урегулирования конфликта. Включение этого положения, наоборот, увеличит степень доверия сторон конфликта</w:t>
      </w:r>
      <w:r w:rsidR="002B5D4A">
        <w:rPr>
          <w:rFonts w:ascii="Times New Roman" w:hAnsi="Times New Roman" w:cs="Times New Roman"/>
          <w:sz w:val="24"/>
          <w:szCs w:val="24"/>
        </w:rPr>
        <w:t>.</w:t>
      </w:r>
    </w:p>
    <w:p w:rsidR="00A1748C" w:rsidRPr="00E83420" w:rsidRDefault="00A1748C" w:rsidP="00A1748C">
      <w:pPr>
        <w:spacing w:line="360" w:lineRule="auto"/>
        <w:ind w:firstLine="709"/>
        <w:jc w:val="both"/>
        <w:rPr>
          <w:rFonts w:ascii="Times New Roman" w:hAnsi="Times New Roman" w:cs="Times New Roman"/>
          <w:spacing w:val="8"/>
          <w:sz w:val="24"/>
          <w:szCs w:val="24"/>
        </w:rPr>
      </w:pPr>
      <w:r w:rsidRPr="00E83420">
        <w:rPr>
          <w:rFonts w:ascii="Times New Roman" w:hAnsi="Times New Roman" w:cs="Times New Roman"/>
          <w:spacing w:val="8"/>
          <w:sz w:val="24"/>
          <w:szCs w:val="24"/>
        </w:rPr>
        <w:t xml:space="preserve">Помимо принятия законов или национальных планов действий, необходимо обеспечить их выполнение на деле. Организации структуры ООН большое внимание уделяют обучению представителей правоохранительных структур по адекватному реагированию и предотвращению случаев гендерного насилия в ходе конфликта.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pacing w:val="8"/>
          <w:sz w:val="24"/>
          <w:szCs w:val="24"/>
        </w:rPr>
        <w:t>С этой целью была создана Стандартизованная учебная программа по предупреждению и расследованию случаев сексуального и гендерного насилия. В 2011-2012 году эту программу прошли 202 представителя правоохранительных органов из 80 стран. Предполагается, что затем эти представители проведут подобное обучение в своих странах. В результате в 31 стране при поддержке ООН были проведены собственные курсы, посвященных предупреждению и расследованию случаев гендерного насилия, обучение прошли 3630 человек</w:t>
      </w:r>
      <w:r w:rsidR="002B5D4A">
        <w:rPr>
          <w:rFonts w:ascii="Times New Roman" w:hAnsi="Times New Roman" w:cs="Times New Roman"/>
          <w:spacing w:val="8"/>
          <w:sz w:val="24"/>
          <w:szCs w:val="24"/>
        </w:rPr>
        <w:t>.</w:t>
      </w:r>
      <w:r w:rsidRPr="00E83420">
        <w:rPr>
          <w:rStyle w:val="ab"/>
          <w:rFonts w:ascii="Times New Roman" w:hAnsi="Times New Roman" w:cs="Times New Roman"/>
          <w:spacing w:val="8"/>
          <w:sz w:val="24"/>
          <w:szCs w:val="24"/>
        </w:rPr>
        <w:footnoteReference w:id="96"/>
      </w:r>
      <w:r w:rsidRPr="00E83420">
        <w:rPr>
          <w:rFonts w:ascii="Times New Roman" w:hAnsi="Times New Roman" w:cs="Times New Roman"/>
          <w:sz w:val="24"/>
          <w:szCs w:val="24"/>
        </w:rPr>
        <w:t xml:space="preserve"> При сотрудничестве </w:t>
      </w:r>
      <w:r w:rsidRPr="00E83420">
        <w:rPr>
          <w:rFonts w:ascii="Times New Roman" w:hAnsi="Times New Roman" w:cs="Times New Roman"/>
          <w:sz w:val="24"/>
          <w:szCs w:val="24"/>
        </w:rPr>
        <w:lastRenderedPageBreak/>
        <w:t xml:space="preserve">структуры ООН-Женщины и Департамента операций по поддержанию мира также были разработаны модули обучения предотвращению и урегулированию конфликтов, связанных с сексуальным насилием. Модули в экспериментальном порядке были введены в ряде стран и в региональных центрах по обучению миротворцев. Модули требуют от участников оценки гипотетических ситуаций, в которых местное население находится под угрозой или подвергается сексуальному насилию, и сформулировать соответствующие направления действий с учетом конкретного мандата миссии и правил применения вооруженных сил.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 xml:space="preserve">ООН-Женщины проводит сбор и анализ информации по вопросу о положении женщин в условиях конфликта. Например, в апреле 2014 года было опубликовано исследование данной структуры о положении женщин в лагере для беженцев в Иракском Курдистане. В данном отчете рассматривались не только случаи насилия в отношении женщин, но и общее взаимоотношений граждан Сирии и Курдистана, отношении к женщинам в обществе и положение женщин до конфликта. Это позволяет проследить за развитием ситуации и об эффективности предпринимаемых государством мер. </w:t>
      </w:r>
    </w:p>
    <w:p w:rsidR="002B5D4A" w:rsidRDefault="00A1748C" w:rsidP="00A1748C">
      <w:pPr>
        <w:pStyle w:val="a3"/>
        <w:shd w:val="clear" w:color="auto" w:fill="FEFEFE"/>
        <w:spacing w:line="360" w:lineRule="auto"/>
        <w:ind w:firstLine="709"/>
        <w:jc w:val="both"/>
        <w:rPr>
          <w:spacing w:val="8"/>
        </w:rPr>
      </w:pPr>
      <w:r w:rsidRPr="00E83420">
        <w:rPr>
          <w:spacing w:val="8"/>
        </w:rPr>
        <w:t xml:space="preserve">ЮНФПА также оказывает помощь женщинам Ирака, распространяя более </w:t>
      </w:r>
      <w:r w:rsidR="002B5D4A">
        <w:rPr>
          <w:spacing w:val="8"/>
        </w:rPr>
        <w:t>наборы</w:t>
      </w:r>
      <w:r w:rsidRPr="00E83420">
        <w:rPr>
          <w:spacing w:val="8"/>
        </w:rPr>
        <w:t xml:space="preserve"> необходимых женщинам средств гигиены. В лагерях для беженцев ЮНФПА создает специальные безопасные зоны для женщины и девочек, а также предоставляет необходимую помощь пострадавшим от насилия.</w:t>
      </w:r>
      <w:r w:rsidRPr="00E83420">
        <w:rPr>
          <w:rStyle w:val="ab"/>
          <w:lang w:val="en-US"/>
        </w:rPr>
        <w:footnoteReference w:id="97"/>
      </w:r>
      <w:r w:rsidRPr="00E83420">
        <w:rPr>
          <w:spacing w:val="8"/>
        </w:rPr>
        <w:t xml:space="preserve"> </w:t>
      </w:r>
    </w:p>
    <w:p w:rsidR="00A1748C" w:rsidRPr="00E83420" w:rsidRDefault="00A1748C" w:rsidP="00A1748C">
      <w:pPr>
        <w:pStyle w:val="a3"/>
        <w:shd w:val="clear" w:color="auto" w:fill="FEFEFE"/>
        <w:spacing w:line="360" w:lineRule="auto"/>
        <w:ind w:firstLine="709"/>
        <w:jc w:val="both"/>
        <w:rPr>
          <w:spacing w:val="8"/>
        </w:rPr>
      </w:pPr>
      <w:r w:rsidRPr="00E83420">
        <w:rPr>
          <w:spacing w:val="8"/>
        </w:rPr>
        <w:t>Оказание услуг пострадавшим от насилия женщинам со стороны государства в ходе вооруженного конфликта затрудняется, поэтому необходима деятельности ММПО. Оказание необходимой медицинской помощи пострадавшим от насилия женщинам поможет минимизировать ущерб от случая насилия, а также получить необходимую информацию для последующей передачи дела в полицию.</w:t>
      </w:r>
    </w:p>
    <w:p w:rsidR="002B5D4A" w:rsidRDefault="00A1748C" w:rsidP="00A1748C">
      <w:pPr>
        <w:pStyle w:val="a3"/>
        <w:shd w:val="clear" w:color="auto" w:fill="FFFFFF"/>
        <w:spacing w:after="240" w:line="360" w:lineRule="auto"/>
        <w:ind w:firstLine="709"/>
        <w:jc w:val="both"/>
      </w:pPr>
      <w:r w:rsidRPr="00E83420">
        <w:t xml:space="preserve">Успех программ ММПО по борьбе с сексуальным насилием в ходе конфликта зависит не только от деятельности этих организаций, но и от ряда других факторов. Прежде всего, от готовности правительства страны взаимодействовать с ММПО. Необходимо проведение обучения представителей правоохранительных органов и личного состава вооруженных сил стран, что возможно сделать только при содействии государства. </w:t>
      </w:r>
    </w:p>
    <w:p w:rsidR="00A1748C" w:rsidRPr="00E83420" w:rsidRDefault="00A1748C" w:rsidP="00A1748C">
      <w:pPr>
        <w:pStyle w:val="a3"/>
        <w:shd w:val="clear" w:color="auto" w:fill="FFFFFF"/>
        <w:spacing w:after="240" w:line="360" w:lineRule="auto"/>
        <w:ind w:firstLine="709"/>
        <w:jc w:val="both"/>
      </w:pPr>
      <w:r w:rsidRPr="00E83420">
        <w:lastRenderedPageBreak/>
        <w:t>Во-вторых, необходимо более активное взаимодействие между гражданским лицами, представителями местных властных структур, вооруженными силами. Открытые диалоги и распространение информации о проблеме сексуального насилия потребует более тщательного расследования каждого случая и привлечения виновных к ответственности. Например, по данным Офиса ООН по правам человека совершающее насилие как правило избегают наказания, если они занимают высокие должности. Судебная система подвержена коррупции, поэтому многие дела не расследуются должным образом. Плохая охрана в тюрьма</w:t>
      </w:r>
      <w:r w:rsidR="002B5D4A">
        <w:t>х</w:t>
      </w:r>
      <w:r w:rsidRPr="00E83420">
        <w:t xml:space="preserve"> способствует большому количеству побегов. Редко получается арестовать членов вооруженных группировок, несмотря на то, что именно он совершают больше половины всех случаев насилия. Часто они совершают насилие в наиболее удаленных частях стран, кроме того, они могут часто менять место своего расположения. </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t>Часто серьезной проблемой, встающей на пути борьбы с насилием в странах, где разворачиваются территориальные и этно-конфессиональные конфликты, является культура этих стран и отношение общественности к случаям насилия в отношении женщин, особенно сексуального насилия. Во многих странах не принято открыто обсуждать эту тему. В случаях сексуального насилия зачастую обвиняют саму жертву и ее неправильные действия. Честь женщины очень важна, сексуальное насилие и потеря чести и достоинства женщины отражаются на всей ее семье. Поэтому в случае потери чести женщина часто получает наказание (например, убийства в защиту чести). Среди беженцев 86% человек хотя бы раз становились свидетелями убийства в защиту чести. Из них 50% наблюдали данную практику более трех раз.</w:t>
      </w:r>
      <w:r w:rsidRPr="00E83420">
        <w:rPr>
          <w:rStyle w:val="ab"/>
          <w:rFonts w:ascii="Times New Roman" w:hAnsi="Times New Roman" w:cs="Times New Roman"/>
          <w:sz w:val="24"/>
          <w:szCs w:val="24"/>
        </w:rPr>
        <w:footnoteReference w:id="98"/>
      </w:r>
      <w:r w:rsidRPr="00E83420">
        <w:rPr>
          <w:rFonts w:ascii="Times New Roman" w:hAnsi="Times New Roman" w:cs="Times New Roman"/>
          <w:sz w:val="24"/>
          <w:szCs w:val="24"/>
        </w:rPr>
        <w:t xml:space="preserve"> Естественно, что даже в условиях конфликта подобное отношение к женщинам и сексуальному насилию превалирует в сознании всего общества, в том числе самих женщин. Спасшиеся из плена ИГИЛ женщины, о которых писала в своей статье </w:t>
      </w:r>
      <w:proofErr w:type="spellStart"/>
      <w:r w:rsidRPr="00E83420">
        <w:rPr>
          <w:rFonts w:ascii="Times New Roman" w:hAnsi="Times New Roman" w:cs="Times New Roman"/>
          <w:sz w:val="24"/>
          <w:szCs w:val="24"/>
        </w:rPr>
        <w:t>Рукмини</w:t>
      </w:r>
      <w:proofErr w:type="spellEnd"/>
      <w:r w:rsidRPr="00E83420">
        <w:rPr>
          <w:rFonts w:ascii="Times New Roman" w:hAnsi="Times New Roman" w:cs="Times New Roman"/>
          <w:sz w:val="24"/>
          <w:szCs w:val="24"/>
        </w:rPr>
        <w:t xml:space="preserve"> </w:t>
      </w:r>
      <w:proofErr w:type="spellStart"/>
      <w:r w:rsidRPr="00E83420">
        <w:rPr>
          <w:rFonts w:ascii="Times New Roman" w:hAnsi="Times New Roman" w:cs="Times New Roman"/>
          <w:sz w:val="24"/>
          <w:szCs w:val="24"/>
        </w:rPr>
        <w:t>Калимачи</w:t>
      </w:r>
      <w:proofErr w:type="spellEnd"/>
      <w:r w:rsidRPr="00E83420">
        <w:rPr>
          <w:rFonts w:ascii="Times New Roman" w:hAnsi="Times New Roman" w:cs="Times New Roman"/>
          <w:sz w:val="24"/>
          <w:szCs w:val="24"/>
        </w:rPr>
        <w:t>, не раскрывали своих имен, опасаясь, в том числе, и позора со стороны общества. Несмотря на то, что сексуальное насилие в ходе военного конфликта составляет особенные условия совершения насилия, для многих людей (в том числе для самих женщин) это остается вопросом чести, поэтому такие случаи редко сообщаются и регистрируются.</w:t>
      </w:r>
    </w:p>
    <w:p w:rsidR="00A1748C" w:rsidRPr="00E83420" w:rsidRDefault="00A1748C" w:rsidP="00A1748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lastRenderedPageBreak/>
        <w:t>Таким образом, можно выделить основные направления деятельности ММПО по борьбе с насилием в отношении женщин:</w:t>
      </w:r>
    </w:p>
    <w:p w:rsidR="00A1748C" w:rsidRPr="00E83420" w:rsidRDefault="00A1748C" w:rsidP="00A1748C">
      <w:pPr>
        <w:pStyle w:val="ad"/>
        <w:numPr>
          <w:ilvl w:val="0"/>
          <w:numId w:val="13"/>
        </w:numPr>
        <w:spacing w:line="360" w:lineRule="auto"/>
        <w:ind w:left="0" w:firstLine="709"/>
        <w:jc w:val="both"/>
        <w:rPr>
          <w:rFonts w:ascii="Times New Roman" w:hAnsi="Times New Roman" w:cs="Times New Roman"/>
          <w:sz w:val="24"/>
          <w:szCs w:val="24"/>
        </w:rPr>
      </w:pPr>
      <w:r w:rsidRPr="0045714C">
        <w:rPr>
          <w:rFonts w:ascii="Times New Roman" w:hAnsi="Times New Roman" w:cs="Times New Roman"/>
          <w:i/>
          <w:sz w:val="24"/>
          <w:szCs w:val="24"/>
        </w:rPr>
        <w:t>Влияние на правительства с целью принятия соответствующего законодательства</w:t>
      </w:r>
      <w:r w:rsidRPr="00E83420">
        <w:rPr>
          <w:rFonts w:ascii="Times New Roman" w:hAnsi="Times New Roman" w:cs="Times New Roman"/>
          <w:sz w:val="24"/>
          <w:szCs w:val="24"/>
        </w:rPr>
        <w:t xml:space="preserve">: устанавливающего минимальный возраст вступления в брак, запрещающий домашнее насилие, т.д. Наличие законодательства оказывает сдерживающий фактор, а также показывает нетерпимое отношение к насилию и необходимости его ликвидировать. </w:t>
      </w:r>
    </w:p>
    <w:p w:rsidR="00A1748C" w:rsidRPr="00E83420" w:rsidRDefault="00A1748C" w:rsidP="00A1748C">
      <w:pPr>
        <w:pStyle w:val="ad"/>
        <w:numPr>
          <w:ilvl w:val="0"/>
          <w:numId w:val="13"/>
        </w:numPr>
        <w:spacing w:line="360" w:lineRule="auto"/>
        <w:ind w:left="0" w:firstLine="709"/>
        <w:jc w:val="both"/>
        <w:rPr>
          <w:rFonts w:ascii="Times New Roman" w:hAnsi="Times New Roman" w:cs="Times New Roman"/>
          <w:sz w:val="24"/>
          <w:szCs w:val="24"/>
        </w:rPr>
      </w:pPr>
      <w:r w:rsidRPr="0045714C">
        <w:rPr>
          <w:rFonts w:ascii="Times New Roman" w:hAnsi="Times New Roman" w:cs="Times New Roman"/>
          <w:i/>
          <w:sz w:val="24"/>
          <w:szCs w:val="24"/>
        </w:rPr>
        <w:t>Проведение обучения представителей власти на всех уровнях.</w:t>
      </w:r>
      <w:r w:rsidRPr="00E83420">
        <w:rPr>
          <w:rFonts w:ascii="Times New Roman" w:hAnsi="Times New Roman" w:cs="Times New Roman"/>
          <w:sz w:val="24"/>
          <w:szCs w:val="24"/>
        </w:rPr>
        <w:t xml:space="preserve"> Принятое законодательство не будет действовать эффективно, если его не будут придерживаться и внедрять сами представители власти. Они должны обеспечить его исполнение, и в целом включать гендерный аспект в повестку дня при проведении своей политики.</w:t>
      </w:r>
    </w:p>
    <w:p w:rsidR="00A1748C" w:rsidRPr="00E83420" w:rsidRDefault="00A1748C" w:rsidP="00A1748C">
      <w:pPr>
        <w:pStyle w:val="ad"/>
        <w:numPr>
          <w:ilvl w:val="0"/>
          <w:numId w:val="13"/>
        </w:numPr>
        <w:spacing w:line="360" w:lineRule="auto"/>
        <w:ind w:left="0" w:firstLine="709"/>
        <w:jc w:val="both"/>
        <w:rPr>
          <w:rFonts w:ascii="Times New Roman" w:hAnsi="Times New Roman" w:cs="Times New Roman"/>
          <w:sz w:val="24"/>
          <w:szCs w:val="24"/>
        </w:rPr>
      </w:pPr>
      <w:r w:rsidRPr="0045714C">
        <w:rPr>
          <w:rFonts w:ascii="Times New Roman" w:hAnsi="Times New Roman" w:cs="Times New Roman"/>
          <w:i/>
          <w:sz w:val="24"/>
          <w:szCs w:val="24"/>
        </w:rPr>
        <w:t>Проведение информационно-просветительской и образовательной деятельности.</w:t>
      </w:r>
      <w:r w:rsidRPr="00E83420">
        <w:rPr>
          <w:rFonts w:ascii="Times New Roman" w:hAnsi="Times New Roman" w:cs="Times New Roman"/>
          <w:sz w:val="24"/>
          <w:szCs w:val="24"/>
        </w:rPr>
        <w:t xml:space="preserve"> Эта деятельность позволяет распространять информацию о неправомерности насилия, о негативных последствиях некоторых местных обычаев и традиций. Это позволяет также преодолевать негативные стереотипы в обществе, бороться с своеобразной «изоляцией» в семье и обществе пострадавшей от насилия женщины, </w:t>
      </w:r>
      <w:r w:rsidR="0045714C">
        <w:rPr>
          <w:rFonts w:ascii="Times New Roman" w:hAnsi="Times New Roman" w:cs="Times New Roman"/>
          <w:sz w:val="24"/>
          <w:szCs w:val="24"/>
        </w:rPr>
        <w:t xml:space="preserve">с </w:t>
      </w:r>
      <w:r w:rsidRPr="00E83420">
        <w:rPr>
          <w:rFonts w:ascii="Times New Roman" w:hAnsi="Times New Roman" w:cs="Times New Roman"/>
          <w:sz w:val="24"/>
          <w:szCs w:val="24"/>
        </w:rPr>
        <w:t>негативн</w:t>
      </w:r>
      <w:r w:rsidR="0045714C">
        <w:rPr>
          <w:rFonts w:ascii="Times New Roman" w:hAnsi="Times New Roman" w:cs="Times New Roman"/>
          <w:sz w:val="24"/>
          <w:szCs w:val="24"/>
        </w:rPr>
        <w:t>ым</w:t>
      </w:r>
      <w:r w:rsidRPr="00E83420">
        <w:rPr>
          <w:rFonts w:ascii="Times New Roman" w:hAnsi="Times New Roman" w:cs="Times New Roman"/>
          <w:sz w:val="24"/>
          <w:szCs w:val="24"/>
        </w:rPr>
        <w:t xml:space="preserve"> к ней отношение</w:t>
      </w:r>
      <w:r w:rsidR="0045714C">
        <w:rPr>
          <w:rFonts w:ascii="Times New Roman" w:hAnsi="Times New Roman" w:cs="Times New Roman"/>
          <w:sz w:val="24"/>
          <w:szCs w:val="24"/>
        </w:rPr>
        <w:t>м</w:t>
      </w:r>
      <w:r w:rsidRPr="00E83420">
        <w:rPr>
          <w:rFonts w:ascii="Times New Roman" w:hAnsi="Times New Roman" w:cs="Times New Roman"/>
          <w:sz w:val="24"/>
          <w:szCs w:val="24"/>
        </w:rPr>
        <w:t>, обвинение</w:t>
      </w:r>
      <w:r w:rsidR="0045714C">
        <w:rPr>
          <w:rFonts w:ascii="Times New Roman" w:hAnsi="Times New Roman" w:cs="Times New Roman"/>
          <w:sz w:val="24"/>
          <w:szCs w:val="24"/>
        </w:rPr>
        <w:t>м</w:t>
      </w:r>
      <w:r w:rsidRPr="00E83420">
        <w:rPr>
          <w:rFonts w:ascii="Times New Roman" w:hAnsi="Times New Roman" w:cs="Times New Roman"/>
          <w:sz w:val="24"/>
          <w:szCs w:val="24"/>
        </w:rPr>
        <w:t xml:space="preserve"> жертвы в насилии. Это особенно характерно для развивающихся стран, где по-прежнему существуют связанные с насилием традиции (например, калечащие операции на женских половых органах).</w:t>
      </w:r>
    </w:p>
    <w:p w:rsidR="00A1748C" w:rsidRPr="00E83420" w:rsidRDefault="00A1748C" w:rsidP="00A1748C">
      <w:pPr>
        <w:pStyle w:val="ad"/>
        <w:numPr>
          <w:ilvl w:val="0"/>
          <w:numId w:val="13"/>
        </w:numPr>
        <w:spacing w:line="360" w:lineRule="auto"/>
        <w:ind w:left="0" w:firstLine="709"/>
        <w:jc w:val="both"/>
        <w:rPr>
          <w:rFonts w:ascii="Times New Roman" w:hAnsi="Times New Roman" w:cs="Times New Roman"/>
          <w:sz w:val="24"/>
          <w:szCs w:val="24"/>
        </w:rPr>
      </w:pPr>
      <w:r w:rsidRPr="0045714C">
        <w:rPr>
          <w:rFonts w:ascii="Times New Roman" w:hAnsi="Times New Roman" w:cs="Times New Roman"/>
          <w:i/>
          <w:sz w:val="24"/>
          <w:szCs w:val="24"/>
        </w:rPr>
        <w:t xml:space="preserve">Обеспечение пострадавшим от насилия доступа к медицинской и правовой помощи. </w:t>
      </w:r>
      <w:r w:rsidRPr="00E83420">
        <w:rPr>
          <w:rFonts w:ascii="Times New Roman" w:hAnsi="Times New Roman" w:cs="Times New Roman"/>
          <w:sz w:val="24"/>
          <w:szCs w:val="24"/>
        </w:rPr>
        <w:t xml:space="preserve">Эта деятельность скорее направлена на минимизацию последствий насилия, а не борьбу с его причинами. Однако, например, правовые консультации содействуют дальнейшему рассмотрению дела в суде, что является позитивным примером для других пострадавших от насилия женщин. Деятельность ММПО по организации пунктов оказания помощи или безопасных приютов преимущественно осуществляется в развивающихся странах, так как в развитых странах это осуществляется государством или национальными НПО. </w:t>
      </w:r>
    </w:p>
    <w:p w:rsidR="00A1748C" w:rsidRPr="00E83420" w:rsidRDefault="00A1748C" w:rsidP="00A1748C">
      <w:pPr>
        <w:pStyle w:val="ad"/>
        <w:numPr>
          <w:ilvl w:val="0"/>
          <w:numId w:val="13"/>
        </w:numPr>
        <w:spacing w:line="360" w:lineRule="auto"/>
        <w:ind w:left="0" w:firstLine="709"/>
        <w:jc w:val="both"/>
        <w:rPr>
          <w:rFonts w:ascii="Times New Roman" w:hAnsi="Times New Roman" w:cs="Times New Roman"/>
          <w:sz w:val="24"/>
          <w:szCs w:val="24"/>
        </w:rPr>
      </w:pPr>
      <w:r w:rsidRPr="0045714C">
        <w:rPr>
          <w:rFonts w:ascii="Times New Roman" w:hAnsi="Times New Roman" w:cs="Times New Roman"/>
          <w:i/>
          <w:sz w:val="24"/>
          <w:szCs w:val="24"/>
        </w:rPr>
        <w:t>Разработка международных стандартов, международных обязывающих и не обязывающих документов по борьбе с насилием</w:t>
      </w:r>
      <w:r w:rsidRPr="00E83420">
        <w:rPr>
          <w:rFonts w:ascii="Times New Roman" w:hAnsi="Times New Roman" w:cs="Times New Roman"/>
          <w:sz w:val="24"/>
          <w:szCs w:val="24"/>
        </w:rPr>
        <w:t>. Эти документы служат основой всей деятельности по борьбе с насилием, некоторые из них прямо обязывают государства предпринимать определенные меры. Даже если принимаются необязывающие документы, они все равно являются руководством к действию для правительств и МНПО.</w:t>
      </w:r>
    </w:p>
    <w:p w:rsidR="00A1748C" w:rsidRDefault="00A1748C" w:rsidP="0045714C">
      <w:pPr>
        <w:spacing w:line="360" w:lineRule="auto"/>
        <w:ind w:firstLine="709"/>
        <w:jc w:val="both"/>
        <w:rPr>
          <w:rFonts w:ascii="Times New Roman" w:hAnsi="Times New Roman" w:cs="Times New Roman"/>
          <w:sz w:val="24"/>
          <w:szCs w:val="24"/>
        </w:rPr>
      </w:pPr>
      <w:r w:rsidRPr="00E83420">
        <w:rPr>
          <w:rFonts w:ascii="Times New Roman" w:hAnsi="Times New Roman" w:cs="Times New Roman"/>
          <w:sz w:val="24"/>
          <w:szCs w:val="24"/>
        </w:rPr>
        <w:lastRenderedPageBreak/>
        <w:t>Организация безопасных приютов и оказание услуг особенно важно в ходе вооруженных конфликтов, так как у государственных структур зачастую нет возможности решать и эту проблему. Часто насилие совершается на неконтролируемых государством территориях, где помощ</w:t>
      </w:r>
      <w:r w:rsidR="0045714C">
        <w:rPr>
          <w:rFonts w:ascii="Times New Roman" w:hAnsi="Times New Roman" w:cs="Times New Roman"/>
          <w:sz w:val="24"/>
          <w:szCs w:val="24"/>
        </w:rPr>
        <w:t xml:space="preserve">ь могут оказаться именно ММПО. </w:t>
      </w:r>
      <w:r w:rsidRPr="00E83420">
        <w:rPr>
          <w:rFonts w:ascii="Times New Roman" w:hAnsi="Times New Roman" w:cs="Times New Roman"/>
          <w:sz w:val="24"/>
          <w:szCs w:val="24"/>
        </w:rPr>
        <w:t>ММПО системы ООН многое делают для борьбы с насилием в отношении женщин, используя свой доступ к большим финансовым ресурсам (так как бюджет ММПО системы ООН формируется из регулярных установленных взносов государств-членов) и авторитет в мир</w:t>
      </w:r>
      <w:r w:rsidR="0045714C">
        <w:rPr>
          <w:rFonts w:ascii="Times New Roman" w:hAnsi="Times New Roman" w:cs="Times New Roman"/>
          <w:sz w:val="24"/>
          <w:szCs w:val="24"/>
        </w:rPr>
        <w:t>овом сообществе</w:t>
      </w:r>
      <w:r w:rsidRPr="00E83420">
        <w:rPr>
          <w:rFonts w:ascii="Times New Roman" w:hAnsi="Times New Roman" w:cs="Times New Roman"/>
          <w:sz w:val="24"/>
          <w:szCs w:val="24"/>
        </w:rPr>
        <w:t xml:space="preserve">. </w:t>
      </w:r>
    </w:p>
    <w:p w:rsidR="00E057FE" w:rsidRDefault="00E057FE" w:rsidP="00A1748C">
      <w:pPr>
        <w:spacing w:line="360" w:lineRule="auto"/>
        <w:ind w:firstLine="709"/>
        <w:jc w:val="both"/>
        <w:rPr>
          <w:rFonts w:ascii="Times New Roman" w:hAnsi="Times New Roman" w:cs="Times New Roman"/>
          <w:sz w:val="24"/>
          <w:szCs w:val="24"/>
        </w:rPr>
      </w:pPr>
    </w:p>
    <w:p w:rsidR="00E057FE" w:rsidRDefault="00E057FE" w:rsidP="006C0843">
      <w:pPr>
        <w:spacing w:line="360" w:lineRule="auto"/>
        <w:jc w:val="both"/>
        <w:rPr>
          <w:rFonts w:ascii="Times New Roman" w:hAnsi="Times New Roman" w:cs="Times New Roman"/>
          <w:sz w:val="24"/>
          <w:szCs w:val="24"/>
        </w:rPr>
      </w:pPr>
    </w:p>
    <w:p w:rsidR="000B45CD" w:rsidRDefault="000B45CD" w:rsidP="006C0843">
      <w:pPr>
        <w:spacing w:line="360" w:lineRule="auto"/>
        <w:jc w:val="both"/>
        <w:rPr>
          <w:rFonts w:ascii="Times New Roman" w:hAnsi="Times New Roman" w:cs="Times New Roman"/>
          <w:sz w:val="24"/>
          <w:szCs w:val="24"/>
        </w:rPr>
      </w:pPr>
    </w:p>
    <w:p w:rsidR="000B45CD" w:rsidRDefault="000B45CD" w:rsidP="006C0843">
      <w:pPr>
        <w:spacing w:line="360" w:lineRule="auto"/>
        <w:jc w:val="both"/>
        <w:rPr>
          <w:rFonts w:ascii="Times New Roman" w:hAnsi="Times New Roman" w:cs="Times New Roman"/>
          <w:sz w:val="24"/>
          <w:szCs w:val="24"/>
        </w:rPr>
      </w:pPr>
    </w:p>
    <w:p w:rsidR="000B45CD" w:rsidRDefault="000B45CD" w:rsidP="006C0843">
      <w:pPr>
        <w:spacing w:line="360" w:lineRule="auto"/>
        <w:jc w:val="both"/>
        <w:rPr>
          <w:rFonts w:ascii="Times New Roman" w:hAnsi="Times New Roman" w:cs="Times New Roman"/>
          <w:sz w:val="24"/>
          <w:szCs w:val="24"/>
        </w:rPr>
      </w:pPr>
    </w:p>
    <w:p w:rsidR="000B45CD" w:rsidRDefault="000B45C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940E1D" w:rsidRDefault="00940E1D" w:rsidP="006C0843">
      <w:pPr>
        <w:spacing w:line="360" w:lineRule="auto"/>
        <w:jc w:val="both"/>
        <w:rPr>
          <w:rFonts w:ascii="Times New Roman" w:hAnsi="Times New Roman" w:cs="Times New Roman"/>
          <w:sz w:val="24"/>
          <w:szCs w:val="24"/>
        </w:rPr>
      </w:pPr>
    </w:p>
    <w:p w:rsidR="00A14A90" w:rsidRDefault="00A14A90" w:rsidP="006C0843">
      <w:pPr>
        <w:spacing w:line="360" w:lineRule="auto"/>
        <w:jc w:val="both"/>
        <w:rPr>
          <w:rFonts w:ascii="Times New Roman" w:hAnsi="Times New Roman" w:cs="Times New Roman"/>
          <w:sz w:val="24"/>
          <w:szCs w:val="24"/>
        </w:rPr>
      </w:pPr>
    </w:p>
    <w:p w:rsidR="00E057FE" w:rsidRPr="00E057FE" w:rsidRDefault="00E057FE" w:rsidP="00E057FE">
      <w:pPr>
        <w:tabs>
          <w:tab w:val="left" w:pos="709"/>
        </w:tabs>
        <w:spacing w:line="360" w:lineRule="auto"/>
        <w:jc w:val="center"/>
        <w:rPr>
          <w:rFonts w:ascii="Times New Roman" w:hAnsi="Times New Roman" w:cs="Times New Roman"/>
          <w:b/>
          <w:sz w:val="24"/>
          <w:szCs w:val="24"/>
        </w:rPr>
      </w:pPr>
      <w:r w:rsidRPr="00E057FE">
        <w:rPr>
          <w:rFonts w:ascii="Times New Roman" w:hAnsi="Times New Roman" w:cs="Times New Roman"/>
          <w:b/>
          <w:sz w:val="24"/>
          <w:szCs w:val="24"/>
        </w:rPr>
        <w:lastRenderedPageBreak/>
        <w:t>Глава 3. Анализ деятельности международных неправительственных организаций по борьбе с насилием в отношении женщин.</w:t>
      </w:r>
    </w:p>
    <w:p w:rsidR="00E057FE" w:rsidRPr="00BD23D1" w:rsidRDefault="00E057FE" w:rsidP="00E057FE">
      <w:pPr>
        <w:tabs>
          <w:tab w:val="left" w:pos="709"/>
        </w:tabs>
        <w:spacing w:line="360" w:lineRule="auto"/>
        <w:jc w:val="both"/>
        <w:rPr>
          <w:rFonts w:ascii="Times New Roman" w:hAnsi="Times New Roman" w:cs="Times New Roman"/>
          <w:sz w:val="24"/>
          <w:szCs w:val="24"/>
        </w:rPr>
      </w:pPr>
    </w:p>
    <w:p w:rsidR="00E057FE" w:rsidRPr="006C0843" w:rsidRDefault="00E057FE" w:rsidP="006C0843">
      <w:pPr>
        <w:pStyle w:val="ad"/>
        <w:numPr>
          <w:ilvl w:val="1"/>
          <w:numId w:val="30"/>
        </w:numPr>
        <w:tabs>
          <w:tab w:val="left" w:pos="709"/>
        </w:tabs>
        <w:spacing w:line="360" w:lineRule="auto"/>
        <w:jc w:val="center"/>
        <w:rPr>
          <w:rFonts w:ascii="Times New Roman" w:hAnsi="Times New Roman" w:cs="Times New Roman"/>
          <w:b/>
          <w:sz w:val="24"/>
          <w:szCs w:val="24"/>
        </w:rPr>
      </w:pPr>
      <w:r w:rsidRPr="006C0843">
        <w:rPr>
          <w:rFonts w:ascii="Times New Roman" w:hAnsi="Times New Roman" w:cs="Times New Roman"/>
          <w:b/>
          <w:sz w:val="24"/>
          <w:szCs w:val="24"/>
        </w:rPr>
        <w:t>Характеристика МНПО, занимающихся борьбой с насилием в отношении женщин.</w:t>
      </w:r>
    </w:p>
    <w:p w:rsidR="00E057FE" w:rsidRPr="00BD23D1" w:rsidRDefault="00E057FE" w:rsidP="00E057FE">
      <w:pPr>
        <w:tabs>
          <w:tab w:val="left" w:pos="709"/>
        </w:tab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rPr>
        <w:t xml:space="preserve">Термин «международные неправительственные организации» (МНПО) вошел в международно-правовой научный оборот с образованием Организации Объединенных Наций, однако первые международные неправительственные организации стали появляться еще в первой половине </w:t>
      </w:r>
      <w:r w:rsidRPr="00BD23D1">
        <w:rPr>
          <w:rFonts w:ascii="Times New Roman" w:hAnsi="Times New Roman" w:cs="Times New Roman"/>
          <w:sz w:val="24"/>
          <w:szCs w:val="24"/>
          <w:lang w:val="en-US"/>
        </w:rPr>
        <w:t>XIX</w:t>
      </w:r>
      <w:r w:rsidRPr="00BD23D1">
        <w:rPr>
          <w:rFonts w:ascii="Times New Roman" w:hAnsi="Times New Roman" w:cs="Times New Roman"/>
          <w:sz w:val="24"/>
          <w:szCs w:val="24"/>
        </w:rPr>
        <w:t xml:space="preserve"> века (например, </w:t>
      </w:r>
      <w:r w:rsidRPr="00BD23D1">
        <w:rPr>
          <w:rFonts w:ascii="Times New Roman" w:hAnsi="Times New Roman" w:cs="Times New Roman"/>
          <w:sz w:val="24"/>
          <w:szCs w:val="24"/>
          <w:shd w:val="clear" w:color="auto" w:fill="FFFFFF"/>
        </w:rPr>
        <w:t>Британское и Международное общество борьбы против рабства, которые были образованы в 1823 г). На конгрессе в 1910 году 132 подобные организации объединились под названием «Союз международных ассоциаций». Лига Наций на протяжении своего существования сотрудничала с «частными организациями», которые в свою очередь называли себя «международные союзы», «международные институты» или «международные организации».</w:t>
      </w:r>
      <w:r w:rsidRPr="00BD23D1">
        <w:rPr>
          <w:rStyle w:val="ab"/>
          <w:rFonts w:ascii="Times New Roman" w:hAnsi="Times New Roman" w:cs="Times New Roman"/>
          <w:sz w:val="24"/>
          <w:szCs w:val="24"/>
          <w:shd w:val="clear" w:color="auto" w:fill="FFFFFF"/>
        </w:rPr>
        <w:footnoteReference w:id="99"/>
      </w:r>
      <w:r w:rsidRPr="00BD23D1">
        <w:rPr>
          <w:rFonts w:ascii="Times New Roman" w:hAnsi="Times New Roman" w:cs="Times New Roman"/>
          <w:sz w:val="24"/>
          <w:szCs w:val="24"/>
          <w:shd w:val="clear" w:color="auto" w:fill="FFFFFF"/>
        </w:rPr>
        <w:t xml:space="preserve"> Подобные «международные ассоциации», тем не менее, активно работали над международно-правовым закреплением своего статуса. </w:t>
      </w:r>
    </w:p>
    <w:p w:rsidR="00E057FE" w:rsidRPr="00BD23D1" w:rsidRDefault="00E057FE" w:rsidP="00E057FE">
      <w:pPr>
        <w:tabs>
          <w:tab w:val="left" w:pos="709"/>
        </w:tab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Подобные ассоциации были широко представлены на конференции в Сан-Франциско в 1945 году: 42 НПО консультировали делегацию США, еще 160 имели статус наблюдателей.</w:t>
      </w:r>
      <w:r w:rsidRPr="00BD23D1">
        <w:rPr>
          <w:rStyle w:val="ab"/>
          <w:rFonts w:ascii="Times New Roman" w:hAnsi="Times New Roman" w:cs="Times New Roman"/>
          <w:sz w:val="24"/>
          <w:szCs w:val="24"/>
          <w:shd w:val="clear" w:color="auto" w:fill="FFFFFF"/>
        </w:rPr>
        <w:footnoteReference w:id="100"/>
      </w:r>
      <w:r w:rsidRPr="00BD23D1">
        <w:rPr>
          <w:rFonts w:ascii="Times New Roman" w:hAnsi="Times New Roman" w:cs="Times New Roman"/>
          <w:sz w:val="24"/>
          <w:szCs w:val="24"/>
          <w:shd w:val="clear" w:color="auto" w:fill="FFFFFF"/>
        </w:rPr>
        <w:t xml:space="preserve"> Стоит также отметить заслугу делегации из СССР, которая подняла вопрос об участии Всемирной федерации профсоюзов в Конференции и наделении ее правом совещательного голоса.</w:t>
      </w:r>
    </w:p>
    <w:p w:rsidR="00E057FE" w:rsidRPr="00BD23D1" w:rsidRDefault="00E057FE" w:rsidP="00E057FE">
      <w:pPr>
        <w:tabs>
          <w:tab w:val="left" w:pos="709"/>
        </w:tab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В результате в конечном варианте Устава ООН появились статьи 70 и 71 главы </w:t>
      </w:r>
      <w:r w:rsidRPr="00BD23D1">
        <w:rPr>
          <w:rFonts w:ascii="Times New Roman" w:hAnsi="Times New Roman" w:cs="Times New Roman"/>
          <w:sz w:val="24"/>
          <w:szCs w:val="24"/>
          <w:shd w:val="clear" w:color="auto" w:fill="FFFFFF"/>
          <w:lang w:val="en-US"/>
        </w:rPr>
        <w:t>X</w:t>
      </w:r>
      <w:r w:rsidRPr="00BD23D1">
        <w:rPr>
          <w:rFonts w:ascii="Times New Roman" w:hAnsi="Times New Roman" w:cs="Times New Roman"/>
          <w:sz w:val="24"/>
          <w:szCs w:val="24"/>
          <w:shd w:val="clear" w:color="auto" w:fill="FFFFFF"/>
        </w:rPr>
        <w:t>: Экономический и социальный совет. В статье 70 говорится об участии «специализированных учреждений» в обсуждении вопросов в Совете, а статья 71 уполномочивает Совет проводить надлежащие мероприятия, «для консультации с неправительственными организациями, заинтересованными в вопросах, входящих в его компетенцию». Таким образом, понятие «НПО» вошло в терминологию ООН и стало активно использоваться и вне организации.</w:t>
      </w:r>
    </w:p>
    <w:p w:rsidR="00E057FE" w:rsidRPr="00BD23D1" w:rsidRDefault="00E057FE" w:rsidP="00E057FE">
      <w:pPr>
        <w:tabs>
          <w:tab w:val="left" w:pos="709"/>
        </w:tab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lastRenderedPageBreak/>
        <w:t xml:space="preserve">Согласно Резолюции Генеральной Ассамблеи ООН 1296 (XIV) от 23 мая 1968 г. Основными признаками МНПО являются: отсутствие целей извлечения прибыли; признание, по крайней мере, одним государством или наличие консультативного статуса при международных межправительственных организациях; получение денежных средств более чем из одной страны; осуществление деятельности, по крайней мере, в двух государствах; создание на основе учредительного акта.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shd w:val="clear" w:color="auto" w:fill="FFFFFF"/>
        </w:rPr>
        <w:t xml:space="preserve">Борьбе с гендерным насилием посвящены многие международные НПО, как универсальные, так и региональные. </w:t>
      </w:r>
      <w:r w:rsidRPr="00BD23D1">
        <w:rPr>
          <w:rFonts w:ascii="Times New Roman" w:hAnsi="Times New Roman" w:cs="Times New Roman"/>
          <w:sz w:val="24"/>
          <w:szCs w:val="24"/>
        </w:rPr>
        <w:t xml:space="preserve">Привлечение подобных организаций к решению проблемы насилия позволяет учесть точку зрения гражданского общества, осуществлять независимый контроль над деятельностью правительств по решению данной проблемы и оказывать помощь и содействие национальным НПО, занимающимся проблемой насилия. </w:t>
      </w:r>
    </w:p>
    <w:p w:rsidR="00E057FE" w:rsidRPr="00BD23D1" w:rsidRDefault="00E057FE" w:rsidP="00E057FE">
      <w:pPr>
        <w:tabs>
          <w:tab w:val="left" w:pos="709"/>
        </w:tab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В данном параграфе мы представим краткую характеристику МНПО, рассматриваемых в этой главе.</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Одной из женских МНПО, борющихся с насилием в отношении женщин является </w:t>
      </w:r>
      <w:r w:rsidRPr="00BD23D1">
        <w:rPr>
          <w:rFonts w:ascii="Times New Roman" w:hAnsi="Times New Roman" w:cs="Times New Roman"/>
          <w:b/>
          <w:sz w:val="24"/>
          <w:szCs w:val="24"/>
          <w:lang w:val="en-US"/>
        </w:rPr>
        <w:t>Global</w:t>
      </w:r>
      <w:r w:rsidRPr="00BD23D1">
        <w:rPr>
          <w:rFonts w:ascii="Times New Roman" w:hAnsi="Times New Roman" w:cs="Times New Roman"/>
          <w:b/>
          <w:sz w:val="24"/>
          <w:szCs w:val="24"/>
        </w:rPr>
        <w:t xml:space="preserve"> </w:t>
      </w:r>
      <w:r w:rsidRPr="00BD23D1">
        <w:rPr>
          <w:rFonts w:ascii="Times New Roman" w:hAnsi="Times New Roman" w:cs="Times New Roman"/>
          <w:b/>
          <w:sz w:val="24"/>
          <w:szCs w:val="24"/>
          <w:lang w:val="en-US"/>
        </w:rPr>
        <w:t>Fund</w:t>
      </w:r>
      <w:r w:rsidRPr="00BD23D1">
        <w:rPr>
          <w:rFonts w:ascii="Times New Roman" w:hAnsi="Times New Roman" w:cs="Times New Roman"/>
          <w:b/>
          <w:sz w:val="24"/>
          <w:szCs w:val="24"/>
        </w:rPr>
        <w:t xml:space="preserve"> </w:t>
      </w:r>
      <w:r w:rsidRPr="00BD23D1">
        <w:rPr>
          <w:rFonts w:ascii="Times New Roman" w:hAnsi="Times New Roman" w:cs="Times New Roman"/>
          <w:b/>
          <w:sz w:val="24"/>
          <w:szCs w:val="24"/>
          <w:lang w:val="en-US"/>
        </w:rPr>
        <w:t>for</w:t>
      </w:r>
      <w:r w:rsidRPr="00BD23D1">
        <w:rPr>
          <w:rFonts w:ascii="Times New Roman" w:hAnsi="Times New Roman" w:cs="Times New Roman"/>
          <w:b/>
          <w:sz w:val="24"/>
          <w:szCs w:val="24"/>
        </w:rPr>
        <w:t xml:space="preserve"> </w:t>
      </w:r>
      <w:r w:rsidRPr="00BD23D1">
        <w:rPr>
          <w:rFonts w:ascii="Times New Roman" w:hAnsi="Times New Roman" w:cs="Times New Roman"/>
          <w:b/>
          <w:sz w:val="24"/>
          <w:szCs w:val="24"/>
          <w:lang w:val="en-US"/>
        </w:rPr>
        <w:t>Women</w:t>
      </w:r>
      <w:r w:rsidRPr="00BD23D1">
        <w:rPr>
          <w:rFonts w:ascii="Times New Roman" w:hAnsi="Times New Roman" w:cs="Times New Roman"/>
          <w:sz w:val="24"/>
          <w:szCs w:val="24"/>
        </w:rPr>
        <w:t xml:space="preserve">. Эта организация была создана в 1986 году, в целях расширения экономических возможностей женщин, политического участия, защиты здоровья и ликвидации насилия в отношении женщин. </w:t>
      </w:r>
    </w:p>
    <w:p w:rsidR="00E057FE" w:rsidRPr="00BD23D1" w:rsidRDefault="00E057FE" w:rsidP="00E057FE">
      <w:pPr>
        <w:pStyle w:val="a3"/>
        <w:shd w:val="clear" w:color="auto" w:fill="FFFFFF"/>
        <w:tabs>
          <w:tab w:val="left" w:pos="709"/>
        </w:tabs>
        <w:spacing w:after="240" w:line="360" w:lineRule="auto"/>
        <w:ind w:firstLine="709"/>
        <w:jc w:val="both"/>
        <w:rPr>
          <w:iCs/>
        </w:rPr>
      </w:pPr>
      <w:r w:rsidRPr="00BD23D1">
        <w:rPr>
          <w:shd w:val="clear" w:color="auto" w:fill="FFFFFF"/>
        </w:rPr>
        <w:t xml:space="preserve">Созданная в 1978 году международная неправительственная организация </w:t>
      </w:r>
      <w:r w:rsidRPr="00BD23D1">
        <w:rPr>
          <w:b/>
          <w:shd w:val="clear" w:color="auto" w:fill="FFFFFF"/>
          <w:lang w:val="en-US"/>
        </w:rPr>
        <w:t>Human</w:t>
      </w:r>
      <w:r w:rsidRPr="00BD23D1">
        <w:rPr>
          <w:b/>
          <w:shd w:val="clear" w:color="auto" w:fill="FFFFFF"/>
        </w:rPr>
        <w:t xml:space="preserve"> </w:t>
      </w:r>
      <w:r w:rsidRPr="00BD23D1">
        <w:rPr>
          <w:b/>
          <w:shd w:val="clear" w:color="auto" w:fill="FFFFFF"/>
          <w:lang w:val="en-US"/>
        </w:rPr>
        <w:t>Rights</w:t>
      </w:r>
      <w:r w:rsidRPr="00BD23D1">
        <w:rPr>
          <w:b/>
          <w:shd w:val="clear" w:color="auto" w:fill="FFFFFF"/>
        </w:rPr>
        <w:t xml:space="preserve"> </w:t>
      </w:r>
      <w:r w:rsidRPr="00BD23D1">
        <w:rPr>
          <w:b/>
          <w:shd w:val="clear" w:color="auto" w:fill="FFFFFF"/>
          <w:lang w:val="en-US"/>
        </w:rPr>
        <w:t>Watch</w:t>
      </w:r>
      <w:r w:rsidRPr="00BD23D1">
        <w:rPr>
          <w:shd w:val="clear" w:color="auto" w:fill="FFFFFF"/>
        </w:rPr>
        <w:t xml:space="preserve"> также занимается проблемами насилия в отношении женщин. Организация осуществляет</w:t>
      </w:r>
      <w:r w:rsidRPr="00BD23D1">
        <w:rPr>
          <w:rStyle w:val="apple-converted-space"/>
          <w:shd w:val="clear" w:color="auto" w:fill="FFFFFF"/>
        </w:rPr>
        <w:t> </w:t>
      </w:r>
      <w:hyperlink r:id="rId26" w:tooltip="Мониторинг" w:history="1">
        <w:r w:rsidRPr="000D0E26">
          <w:rPr>
            <w:rStyle w:val="a4"/>
            <w:rFonts w:eastAsiaTheme="majorEastAsia"/>
            <w:color w:val="auto"/>
            <w:u w:val="none"/>
            <w:shd w:val="clear" w:color="auto" w:fill="FFFFFF"/>
          </w:rPr>
          <w:t>мониторинг</w:t>
        </w:r>
      </w:hyperlink>
      <w:r w:rsidRPr="00BD23D1">
        <w:rPr>
          <w:shd w:val="clear" w:color="auto" w:fill="FFFFFF"/>
        </w:rPr>
        <w:t>, расследование и документирование нарушений</w:t>
      </w:r>
      <w:r w:rsidRPr="00BD23D1">
        <w:rPr>
          <w:rStyle w:val="apple-converted-space"/>
          <w:shd w:val="clear" w:color="auto" w:fill="FFFFFF"/>
        </w:rPr>
        <w:t> </w:t>
      </w:r>
      <w:hyperlink r:id="rId27" w:tooltip="Права и свободы человека и гражданина" w:history="1">
        <w:r w:rsidRPr="000D0E26">
          <w:rPr>
            <w:rStyle w:val="a4"/>
            <w:rFonts w:eastAsiaTheme="majorEastAsia"/>
            <w:color w:val="auto"/>
            <w:u w:val="none"/>
            <w:shd w:val="clear" w:color="auto" w:fill="FFFFFF"/>
          </w:rPr>
          <w:t>прав человека</w:t>
        </w:r>
      </w:hyperlink>
      <w:r w:rsidRPr="00BD23D1">
        <w:rPr>
          <w:shd w:val="clear" w:color="auto" w:fill="FFFFFF"/>
          <w:vertAlign w:val="superscript"/>
        </w:rPr>
        <w:t xml:space="preserve"> </w:t>
      </w:r>
      <w:r w:rsidRPr="00BD23D1">
        <w:rPr>
          <w:shd w:val="clear" w:color="auto" w:fill="FFFFFF"/>
        </w:rPr>
        <w:t>более чем в 90 странах мира. Каждый год она публикует более 100 докладов, посвященных проблеме защиты прав человека. Эти отчёты используются в качестве основания для привлечения внимания международной общественности к злоупотреблениям, а также в качестве инструмента давления на правительства и международные организации с целью проведения реформ. Организация расследует нарушения указанных норм и обнародует результаты в местных и международных СМИ.</w:t>
      </w:r>
      <w:r w:rsidRPr="00BD23D1">
        <w:rPr>
          <w:rStyle w:val="ab"/>
        </w:rPr>
        <w:footnoteReference w:id="101"/>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МНПО </w:t>
      </w:r>
      <w:r w:rsidRPr="00BD23D1">
        <w:rPr>
          <w:rFonts w:ascii="Times New Roman" w:hAnsi="Times New Roman" w:cs="Times New Roman"/>
          <w:b/>
          <w:sz w:val="24"/>
          <w:szCs w:val="24"/>
          <w:lang w:val="en-US"/>
        </w:rPr>
        <w:t>Womankind</w:t>
      </w:r>
      <w:r w:rsidRPr="00BD23D1">
        <w:rPr>
          <w:rFonts w:ascii="Times New Roman" w:hAnsi="Times New Roman" w:cs="Times New Roman"/>
          <w:sz w:val="24"/>
          <w:szCs w:val="24"/>
        </w:rPr>
        <w:t xml:space="preserve"> была основана 25 лет назад. Сегодня эта организация, основной офис которой находится в Великобритании, осуществляет деятельность в 13 странах в 3 регионах мира: Азия, Африка и Латинская Америка. Основная цель организации – борьба с насилием в отношении женщин на трех уровнях: местном, национальном и глобальном. </w:t>
      </w:r>
      <w:r w:rsidRPr="00BD23D1">
        <w:rPr>
          <w:rFonts w:ascii="Times New Roman" w:hAnsi="Times New Roman" w:cs="Times New Roman"/>
          <w:sz w:val="24"/>
          <w:szCs w:val="24"/>
        </w:rPr>
        <w:lastRenderedPageBreak/>
        <w:t xml:space="preserve">Помимо осуществления собственных проектов </w:t>
      </w:r>
      <w:r w:rsidRPr="00BD23D1">
        <w:rPr>
          <w:rFonts w:ascii="Times New Roman" w:hAnsi="Times New Roman" w:cs="Times New Roman"/>
          <w:sz w:val="24"/>
          <w:szCs w:val="24"/>
          <w:lang w:val="en-US"/>
        </w:rPr>
        <w:t>Womankind</w:t>
      </w:r>
      <w:r w:rsidRPr="00BD23D1">
        <w:rPr>
          <w:rFonts w:ascii="Times New Roman" w:hAnsi="Times New Roman" w:cs="Times New Roman"/>
          <w:sz w:val="24"/>
          <w:szCs w:val="24"/>
        </w:rPr>
        <w:t xml:space="preserve"> оказывает помощь и необходимую поддержку (техническую, финансовую, информационную) 28 национальным НПО в этих странах.</w:t>
      </w:r>
      <w:r w:rsidRPr="00BD23D1">
        <w:rPr>
          <w:rStyle w:val="ab"/>
          <w:rFonts w:ascii="Times New Roman" w:hAnsi="Times New Roman" w:cs="Times New Roman"/>
          <w:sz w:val="24"/>
          <w:szCs w:val="24"/>
        </w:rPr>
        <w:footnoteReference w:id="102"/>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Организация </w:t>
      </w:r>
      <w:r w:rsidRPr="00BD23D1">
        <w:rPr>
          <w:rFonts w:ascii="Times New Roman" w:hAnsi="Times New Roman" w:cs="Times New Roman"/>
          <w:b/>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была создана 30 лет</w:t>
      </w:r>
      <w:r w:rsidRPr="00BD23D1">
        <w:rPr>
          <w:rStyle w:val="ab"/>
          <w:rFonts w:ascii="Times New Roman" w:hAnsi="Times New Roman" w:cs="Times New Roman"/>
          <w:sz w:val="24"/>
          <w:szCs w:val="24"/>
          <w:shd w:val="clear" w:color="auto" w:fill="FFFFFF"/>
        </w:rPr>
        <w:footnoteReference w:id="103"/>
      </w:r>
      <w:r w:rsidRPr="00BD23D1">
        <w:rPr>
          <w:rFonts w:ascii="Times New Roman" w:hAnsi="Times New Roman" w:cs="Times New Roman"/>
          <w:sz w:val="24"/>
          <w:szCs w:val="24"/>
          <w:shd w:val="clear" w:color="auto" w:fill="FFFFFF"/>
        </w:rPr>
        <w:t xml:space="preserve"> назад. Основное направление деятельности организации – борьба с насилием в отношении женщин в кризисных ситуациях (вооруженных конфликтах).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предоставляет женщинам доступ к чистой воде, еде, медицинским услугам. Но помимо этого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также в целом способствует продвижению прав человека и защите прав женщин.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сотрудничает с местными НПО, помогая им развиваться и самостоятельно осуществлять необходимую женщинам помощь.</w:t>
      </w:r>
    </w:p>
    <w:p w:rsidR="00E057FE" w:rsidRPr="00BD23D1" w:rsidRDefault="00E057FE" w:rsidP="00E057FE">
      <w:pPr>
        <w:pStyle w:val="a3"/>
        <w:shd w:val="clear" w:color="auto" w:fill="FFFFFF"/>
        <w:tabs>
          <w:tab w:val="left" w:pos="709"/>
        </w:tabs>
        <w:spacing w:after="240" w:line="360" w:lineRule="auto"/>
        <w:ind w:firstLine="709"/>
        <w:jc w:val="both"/>
        <w:rPr>
          <w:shd w:val="clear" w:color="auto" w:fill="FFFFFF"/>
        </w:rPr>
      </w:pPr>
      <w:r w:rsidRPr="00BD23D1">
        <w:rPr>
          <w:rStyle w:val="a5"/>
          <w:rFonts w:eastAsiaTheme="majorEastAsia"/>
          <w:i w:val="0"/>
        </w:rPr>
        <w:t xml:space="preserve">Одной из крупнейших международных неправительственных организаций, деятельность которой связана, в том числе, и с борьбой с насилием в отношении женщин является </w:t>
      </w:r>
      <w:r w:rsidRPr="00BD23D1">
        <w:rPr>
          <w:rStyle w:val="a5"/>
          <w:rFonts w:eastAsiaTheme="majorEastAsia"/>
          <w:b/>
          <w:i w:val="0"/>
          <w:lang w:val="en-US"/>
        </w:rPr>
        <w:t>Amnesty</w:t>
      </w:r>
      <w:r w:rsidRPr="00BD23D1">
        <w:rPr>
          <w:rStyle w:val="a5"/>
          <w:rFonts w:eastAsiaTheme="majorEastAsia"/>
          <w:b/>
          <w:i w:val="0"/>
        </w:rPr>
        <w:t xml:space="preserve"> </w:t>
      </w:r>
      <w:r w:rsidRPr="00BD23D1">
        <w:rPr>
          <w:rStyle w:val="a5"/>
          <w:rFonts w:eastAsiaTheme="majorEastAsia"/>
          <w:b/>
          <w:i w:val="0"/>
          <w:lang w:val="en-US"/>
        </w:rPr>
        <w:t>International</w:t>
      </w:r>
      <w:r w:rsidRPr="00BD23D1">
        <w:rPr>
          <w:rStyle w:val="a5"/>
          <w:rFonts w:eastAsiaTheme="majorEastAsia"/>
          <w:i w:val="0"/>
        </w:rPr>
        <w:t>, основанная в Великобритании в 1961 году. Данная организация</w:t>
      </w:r>
      <w:r w:rsidRPr="00BD23D1">
        <w:rPr>
          <w:shd w:val="clear" w:color="auto" w:fill="FFFFFF"/>
        </w:rPr>
        <w:t xml:space="preserve"> ставит своей целью «предпринимать исследования и действия, направленные на предупреждение и прекращение нарушений прав на физическую и психологическую неприкосновенность, на свободу совести и самовыражения, на свободу от дискриминации в контексте своей работы по продвижению</w:t>
      </w:r>
      <w:r w:rsidRPr="00BD23D1">
        <w:rPr>
          <w:rStyle w:val="apple-converted-space"/>
          <w:shd w:val="clear" w:color="auto" w:fill="FFFFFF"/>
        </w:rPr>
        <w:t> </w:t>
      </w:r>
      <w:hyperlink r:id="rId28" w:tooltip="Права человека" w:history="1">
        <w:r w:rsidRPr="000D0E26">
          <w:rPr>
            <w:rStyle w:val="a4"/>
            <w:rFonts w:eastAsiaTheme="majorEastAsia"/>
            <w:color w:val="auto"/>
            <w:u w:val="none"/>
            <w:shd w:val="clear" w:color="auto" w:fill="FFFFFF"/>
          </w:rPr>
          <w:t>прав человека</w:t>
        </w:r>
      </w:hyperlink>
      <w:r w:rsidRPr="00BD23D1">
        <w:rPr>
          <w:shd w:val="clear" w:color="auto" w:fill="FFFFFF"/>
        </w:rPr>
        <w:t>».</w:t>
      </w:r>
      <w:r w:rsidRPr="00BD23D1">
        <w:rPr>
          <w:rStyle w:val="ab"/>
        </w:rPr>
        <w:footnoteReference w:id="104"/>
      </w:r>
      <w:r w:rsidRPr="00BD23D1">
        <w:rPr>
          <w:shd w:val="clear" w:color="auto" w:fill="FFFFFF"/>
        </w:rPr>
        <w:t xml:space="preserve"> Организация призывает правительства всех стран мира предпринимать необходимые меры по защите женщин от насилия.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Основанная в 1992 году</w:t>
      </w:r>
      <w:r w:rsidRPr="00BD23D1">
        <w:rPr>
          <w:rStyle w:val="ab"/>
          <w:rFonts w:ascii="Times New Roman" w:hAnsi="Times New Roman" w:cs="Times New Roman"/>
          <w:sz w:val="24"/>
          <w:szCs w:val="24"/>
        </w:rPr>
        <w:footnoteReference w:id="105"/>
      </w:r>
      <w:r w:rsidRPr="00BD23D1">
        <w:rPr>
          <w:rFonts w:ascii="Times New Roman" w:hAnsi="Times New Roman" w:cs="Times New Roman"/>
          <w:sz w:val="24"/>
          <w:szCs w:val="24"/>
        </w:rPr>
        <w:t xml:space="preserve"> МНПО </w:t>
      </w:r>
      <w:r w:rsidRPr="00BD23D1">
        <w:rPr>
          <w:rFonts w:ascii="Times New Roman" w:hAnsi="Times New Roman" w:cs="Times New Roman"/>
          <w:b/>
          <w:sz w:val="24"/>
          <w:szCs w:val="24"/>
          <w:lang w:val="en-US"/>
        </w:rPr>
        <w:t>Equality</w:t>
      </w:r>
      <w:r w:rsidRPr="00BD23D1">
        <w:rPr>
          <w:rFonts w:ascii="Times New Roman" w:hAnsi="Times New Roman" w:cs="Times New Roman"/>
          <w:b/>
          <w:sz w:val="24"/>
          <w:szCs w:val="24"/>
        </w:rPr>
        <w:t xml:space="preserve"> </w:t>
      </w:r>
      <w:r w:rsidRPr="00BD23D1">
        <w:rPr>
          <w:rFonts w:ascii="Times New Roman" w:hAnsi="Times New Roman" w:cs="Times New Roman"/>
          <w:b/>
          <w:sz w:val="24"/>
          <w:szCs w:val="24"/>
          <w:lang w:val="en-US"/>
        </w:rPr>
        <w:t>Now</w:t>
      </w:r>
      <w:r w:rsidRPr="00BD23D1">
        <w:rPr>
          <w:rFonts w:ascii="Times New Roman" w:hAnsi="Times New Roman" w:cs="Times New Roman"/>
          <w:sz w:val="24"/>
          <w:szCs w:val="24"/>
        </w:rPr>
        <w:t xml:space="preserve"> своей целью провозглашает защиту и поощрению прав человека женщин и девочек во всем мире. </w:t>
      </w:r>
      <w:r w:rsidRPr="00BD23D1">
        <w:rPr>
          <w:rFonts w:ascii="Times New Roman" w:hAnsi="Times New Roman" w:cs="Times New Roman"/>
          <w:sz w:val="24"/>
          <w:szCs w:val="24"/>
          <w:lang w:val="en-US"/>
        </w:rPr>
        <w:t>Equality</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Now</w:t>
      </w:r>
      <w:r w:rsidRPr="00BD23D1">
        <w:rPr>
          <w:rFonts w:ascii="Times New Roman" w:hAnsi="Times New Roman" w:cs="Times New Roman"/>
          <w:sz w:val="24"/>
          <w:szCs w:val="24"/>
        </w:rPr>
        <w:t xml:space="preserve"> способствует распространению информации о проблеме насилия, оказывает поддержку </w:t>
      </w:r>
      <w:r w:rsidR="000D0E26">
        <w:rPr>
          <w:rFonts w:ascii="Times New Roman" w:hAnsi="Times New Roman" w:cs="Times New Roman"/>
          <w:sz w:val="24"/>
          <w:szCs w:val="24"/>
        </w:rPr>
        <w:t>национальным</w:t>
      </w:r>
      <w:r w:rsidRPr="00BD23D1">
        <w:rPr>
          <w:rFonts w:ascii="Times New Roman" w:hAnsi="Times New Roman" w:cs="Times New Roman"/>
          <w:sz w:val="24"/>
          <w:szCs w:val="24"/>
        </w:rPr>
        <w:t xml:space="preserve"> НПО. К основным сферам работы организация относит сексуальное насилие, торговлю женщинами, калечащие операции на женских половых органах и дискриминацию в законодательстве.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Еще одной МНПО, занимающей проблемой гендерного насилия, является </w:t>
      </w:r>
      <w:r w:rsidRPr="00BD23D1">
        <w:rPr>
          <w:rFonts w:ascii="Times New Roman" w:hAnsi="Times New Roman" w:cs="Times New Roman"/>
          <w:b/>
          <w:sz w:val="24"/>
          <w:szCs w:val="24"/>
          <w:shd w:val="clear" w:color="auto" w:fill="FFFFFF"/>
        </w:rPr>
        <w:t>Европейское женское лобби (EWL)</w:t>
      </w:r>
      <w:r w:rsidRPr="00BD23D1">
        <w:rPr>
          <w:rFonts w:ascii="Times New Roman" w:hAnsi="Times New Roman" w:cs="Times New Roman"/>
          <w:sz w:val="24"/>
          <w:szCs w:val="24"/>
          <w:shd w:val="clear" w:color="auto" w:fill="FFFFFF"/>
        </w:rPr>
        <w:t xml:space="preserve"> региональная неправительственная организация, основанная в 1990 году. Сегодня она является самой крупной зонтичной организацией </w:t>
      </w:r>
      <w:r w:rsidRPr="00BD23D1">
        <w:rPr>
          <w:rFonts w:ascii="Times New Roman" w:hAnsi="Times New Roman" w:cs="Times New Roman"/>
          <w:sz w:val="24"/>
          <w:szCs w:val="24"/>
          <w:shd w:val="clear" w:color="auto" w:fill="FFFFFF"/>
        </w:rPr>
        <w:lastRenderedPageBreak/>
        <w:t xml:space="preserve">женских НПО в Европейском союзе (ЕС).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объединяет более 2500 организаций во всех странах ЕС.</w:t>
      </w:r>
      <w:r w:rsidRPr="00BD23D1">
        <w:rPr>
          <w:rStyle w:val="ab"/>
          <w:rFonts w:ascii="Times New Roman" w:hAnsi="Times New Roman" w:cs="Times New Roman"/>
          <w:sz w:val="24"/>
          <w:szCs w:val="24"/>
          <w:shd w:val="clear" w:color="auto" w:fill="FFFFFF"/>
        </w:rPr>
        <w:footnoteReference w:id="106"/>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Секретариат организации располагается в Брюсселе, Бельгия. Это позволяет организации тесно сотрудничать с институтами ЕС. </w:t>
      </w:r>
      <w:r w:rsidRPr="00BD23D1">
        <w:rPr>
          <w:rFonts w:ascii="Times New Roman" w:hAnsi="Times New Roman" w:cs="Times New Roman"/>
          <w:sz w:val="24"/>
          <w:szCs w:val="24"/>
          <w:shd w:val="clear" w:color="auto" w:fill="FFFFFF"/>
        </w:rPr>
        <w:br/>
        <w:t xml:space="preserve">Миссией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является содействие поощрению и уважению прав человека, в первую очередь – прав женщин.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проводит информационно-просветительскую деятельность для повышения осведомленности о существующих проблемах в ЕС.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Помимо борьбы с насилием в отношении женщин,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также занимается решение проблем неравного экономического положения мужчин и женщин, политического участия женщин, проблемами иммиграции. В целом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наблюдает за тем, чтобы гендерный аспект учитывался при формировании политики ЕС.</w:t>
      </w:r>
    </w:p>
    <w:p w:rsidR="00E057FE" w:rsidRPr="00BD23D1" w:rsidRDefault="00E057FE" w:rsidP="00E057FE">
      <w:pPr>
        <w:shd w:val="clear" w:color="auto" w:fill="FFFFFF"/>
        <w:tabs>
          <w:tab w:val="left" w:pos="709"/>
        </w:tabs>
        <w:spacing w:after="420" w:line="360" w:lineRule="auto"/>
        <w:ind w:firstLine="709"/>
        <w:jc w:val="both"/>
        <w:outlineLvl w:val="5"/>
        <w:rPr>
          <w:rFonts w:ascii="Times New Roman" w:eastAsia="Times New Roman" w:hAnsi="Times New Roman" w:cs="Times New Roman"/>
          <w:sz w:val="24"/>
          <w:szCs w:val="24"/>
          <w:lang w:eastAsia="ru-RU"/>
        </w:rPr>
      </w:pPr>
      <w:r w:rsidRPr="00BD23D1">
        <w:rPr>
          <w:rFonts w:ascii="Times New Roman" w:eastAsia="Times New Roman" w:hAnsi="Times New Roman" w:cs="Times New Roman"/>
          <w:sz w:val="24"/>
          <w:szCs w:val="24"/>
          <w:lang w:eastAsia="ru-RU"/>
        </w:rPr>
        <w:t xml:space="preserve">Направление деятельности организации </w:t>
      </w:r>
      <w:r w:rsidRPr="00092996">
        <w:rPr>
          <w:rFonts w:ascii="Times New Roman" w:eastAsia="Times New Roman" w:hAnsi="Times New Roman" w:cs="Times New Roman"/>
          <w:b/>
          <w:sz w:val="24"/>
          <w:szCs w:val="24"/>
          <w:lang w:val="en-US" w:eastAsia="ru-RU"/>
        </w:rPr>
        <w:t>Sister</w:t>
      </w:r>
      <w:r w:rsidR="000D0E26">
        <w:rPr>
          <w:rFonts w:ascii="Times New Roman" w:eastAsia="Times New Roman" w:hAnsi="Times New Roman" w:cs="Times New Roman"/>
          <w:b/>
          <w:sz w:val="24"/>
          <w:szCs w:val="24"/>
          <w:lang w:val="en-US" w:eastAsia="ru-RU"/>
        </w:rPr>
        <w:t>s</w:t>
      </w:r>
      <w:r w:rsidRPr="00092996">
        <w:rPr>
          <w:rFonts w:ascii="Times New Roman" w:eastAsia="Times New Roman" w:hAnsi="Times New Roman" w:cs="Times New Roman"/>
          <w:b/>
          <w:sz w:val="24"/>
          <w:szCs w:val="24"/>
          <w:lang w:eastAsia="ru-RU"/>
        </w:rPr>
        <w:t xml:space="preserve"> </w:t>
      </w:r>
      <w:r w:rsidRPr="00092996">
        <w:rPr>
          <w:rFonts w:ascii="Times New Roman" w:eastAsia="Times New Roman" w:hAnsi="Times New Roman" w:cs="Times New Roman"/>
          <w:b/>
          <w:sz w:val="24"/>
          <w:szCs w:val="24"/>
          <w:lang w:val="en-US" w:eastAsia="ru-RU"/>
        </w:rPr>
        <w:t>For</w:t>
      </w:r>
      <w:r w:rsidRPr="00092996">
        <w:rPr>
          <w:rFonts w:ascii="Times New Roman" w:eastAsia="Times New Roman" w:hAnsi="Times New Roman" w:cs="Times New Roman"/>
          <w:b/>
          <w:sz w:val="24"/>
          <w:szCs w:val="24"/>
          <w:lang w:eastAsia="ru-RU"/>
        </w:rPr>
        <w:t xml:space="preserve"> </w:t>
      </w:r>
      <w:r w:rsidRPr="00092996">
        <w:rPr>
          <w:rFonts w:ascii="Times New Roman" w:eastAsia="Times New Roman" w:hAnsi="Times New Roman" w:cs="Times New Roman"/>
          <w:b/>
          <w:sz w:val="24"/>
          <w:szCs w:val="24"/>
          <w:lang w:val="en-US" w:eastAsia="ru-RU"/>
        </w:rPr>
        <w:t>Change</w:t>
      </w:r>
      <w:r w:rsidRPr="00BD23D1">
        <w:rPr>
          <w:rFonts w:ascii="Times New Roman" w:eastAsia="Times New Roman" w:hAnsi="Times New Roman" w:cs="Times New Roman"/>
          <w:sz w:val="24"/>
          <w:szCs w:val="24"/>
          <w:lang w:eastAsia="ru-RU"/>
        </w:rPr>
        <w:t xml:space="preserve"> – исключительно борьба с насилием в отношении женщин. </w:t>
      </w:r>
      <w:r w:rsidRPr="00BD23D1">
        <w:rPr>
          <w:rFonts w:ascii="Times New Roman" w:eastAsia="Times New Roman" w:hAnsi="Times New Roman" w:cs="Times New Roman"/>
          <w:sz w:val="24"/>
          <w:szCs w:val="24"/>
          <w:lang w:val="en-US" w:eastAsia="ru-RU"/>
        </w:rPr>
        <w:t>Sister</w:t>
      </w:r>
      <w:r w:rsidR="000D0E26">
        <w:rPr>
          <w:rFonts w:ascii="Times New Roman" w:eastAsia="Times New Roman" w:hAnsi="Times New Roman" w:cs="Times New Roman"/>
          <w:sz w:val="24"/>
          <w:szCs w:val="24"/>
          <w:lang w:val="en-US" w:eastAsia="ru-RU"/>
        </w:rPr>
        <w:t>s</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For</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Change</w:t>
      </w:r>
      <w:r w:rsidRPr="00BD23D1">
        <w:rPr>
          <w:rFonts w:ascii="Times New Roman" w:eastAsia="Times New Roman" w:hAnsi="Times New Roman" w:cs="Times New Roman"/>
          <w:sz w:val="24"/>
          <w:szCs w:val="24"/>
          <w:lang w:eastAsia="ru-RU"/>
        </w:rPr>
        <w:t xml:space="preserve"> занимается обеспечением женщин доступом к информации и справедливому правосудию, прежде всего предоставляя правовую помощь и необходимые услуги женщинам, пострадавшим от насилия, а также влияя на общественное мнение и на властные структуры различных стран с целью принятия необходимого для улучшения положения женщин законодательства. </w:t>
      </w:r>
    </w:p>
    <w:p w:rsidR="00E057FE" w:rsidRPr="00BD23D1" w:rsidRDefault="00E057FE" w:rsidP="00E057FE">
      <w:pPr>
        <w:pStyle w:val="a3"/>
        <w:shd w:val="clear" w:color="auto" w:fill="FFFFFF"/>
        <w:tabs>
          <w:tab w:val="left" w:pos="709"/>
        </w:tabs>
        <w:spacing w:before="120" w:beforeAutospacing="0" w:after="120" w:afterAutospacing="0" w:line="360" w:lineRule="auto"/>
        <w:ind w:firstLine="709"/>
        <w:jc w:val="both"/>
      </w:pPr>
      <w:r w:rsidRPr="00BD23D1">
        <w:rPr>
          <w:bCs/>
        </w:rPr>
        <w:t xml:space="preserve">Одной из крупнейших МНПО, занимающейся вопросом защиты детей, является </w:t>
      </w:r>
      <w:r w:rsidRPr="00BD23D1">
        <w:rPr>
          <w:b/>
          <w:bCs/>
          <w:lang w:val="en-US"/>
        </w:rPr>
        <w:t>Plan</w:t>
      </w:r>
      <w:r w:rsidRPr="00BD23D1">
        <w:rPr>
          <w:b/>
          <w:bCs/>
        </w:rPr>
        <w:t xml:space="preserve"> </w:t>
      </w:r>
      <w:r w:rsidRPr="00BD23D1">
        <w:rPr>
          <w:b/>
          <w:bCs/>
          <w:lang w:val="en-US"/>
        </w:rPr>
        <w:t>International</w:t>
      </w:r>
      <w:r w:rsidRPr="00BD23D1">
        <w:t xml:space="preserve"> — основанная в 1937 году МНПО, работающая в 50 странах Африки, Азии, Северной и Южной Америки и занимающаяся защитой прав детей. В 2013 году деятельность организации охватила 78 миллионов детей. В </w:t>
      </w:r>
      <w:r w:rsidRPr="00BD23D1">
        <w:rPr>
          <w:lang w:val="en-US"/>
        </w:rPr>
        <w:t>Plan</w:t>
      </w:r>
      <w:r w:rsidRPr="00BD23D1">
        <w:t xml:space="preserve"> </w:t>
      </w:r>
      <w:r w:rsidRPr="00BD23D1">
        <w:rPr>
          <w:lang w:val="en-US"/>
        </w:rPr>
        <w:t>International</w:t>
      </w:r>
      <w:r w:rsidRPr="00BD23D1">
        <w:t xml:space="preserve"> заняты более 600 000 добровольцев.</w:t>
      </w:r>
      <w:r w:rsidRPr="00BD23D1">
        <w:rPr>
          <w:rStyle w:val="ab"/>
        </w:rPr>
        <w:footnoteReference w:id="107"/>
      </w:r>
    </w:p>
    <w:p w:rsidR="00E057FE" w:rsidRPr="00BD23D1" w:rsidRDefault="00E057FE" w:rsidP="00E057FE">
      <w:pPr>
        <w:pStyle w:val="a3"/>
        <w:shd w:val="clear" w:color="auto" w:fill="FFFFFF"/>
        <w:tabs>
          <w:tab w:val="left" w:pos="709"/>
        </w:tabs>
        <w:spacing w:before="120" w:beforeAutospacing="0" w:after="120" w:afterAutospacing="0" w:line="360" w:lineRule="auto"/>
        <w:ind w:firstLine="709"/>
        <w:jc w:val="both"/>
      </w:pPr>
      <w:r w:rsidRPr="00BD23D1">
        <w:rPr>
          <w:lang w:val="en-US"/>
        </w:rPr>
        <w:t>Plan</w:t>
      </w:r>
      <w:r w:rsidRPr="00BD23D1">
        <w:t xml:space="preserve"> </w:t>
      </w:r>
      <w:r w:rsidRPr="00BD23D1">
        <w:rPr>
          <w:lang w:val="en-US"/>
        </w:rPr>
        <w:t>International</w:t>
      </w:r>
      <w:r w:rsidRPr="00BD23D1">
        <w:t xml:space="preserve"> фокусирует своё внимание на предоставление доступа к образованию, экономической безопасности, водоснабжении, санитарии, здравоохранении, сексуальном здоровье, помощи при чрезвычайных ситуациях и защите детей. Организация занимается также и защитой девочек от нарушения их прав – от детских браков и калечащих операциях на половых органах. </w:t>
      </w:r>
    </w:p>
    <w:p w:rsidR="00E057FE" w:rsidRPr="00BD23D1" w:rsidRDefault="00E057FE" w:rsidP="00E057FE">
      <w:pPr>
        <w:pStyle w:val="a3"/>
        <w:shd w:val="clear" w:color="auto" w:fill="FFFFFF"/>
        <w:tabs>
          <w:tab w:val="left" w:pos="709"/>
        </w:tabs>
        <w:spacing w:before="120" w:beforeAutospacing="0" w:after="120" w:afterAutospacing="0" w:line="360" w:lineRule="auto"/>
        <w:ind w:firstLine="709"/>
        <w:jc w:val="both"/>
      </w:pPr>
      <w:r w:rsidRPr="00BD23D1">
        <w:lastRenderedPageBreak/>
        <w:t xml:space="preserve">МНПО </w:t>
      </w:r>
      <w:r w:rsidRPr="00BD23D1">
        <w:rPr>
          <w:b/>
          <w:lang w:val="en-US"/>
        </w:rPr>
        <w:t>ActionAid</w:t>
      </w:r>
      <w:r w:rsidRPr="00BD23D1">
        <w:t xml:space="preserve"> осуществляет деятельность в 45 странах, объединяя около 15 миллионов людей.</w:t>
      </w:r>
      <w:r w:rsidRPr="00BD23D1">
        <w:rPr>
          <w:rStyle w:val="ab"/>
        </w:rPr>
        <w:footnoteReference w:id="108"/>
      </w:r>
      <w:r w:rsidRPr="00BD23D1">
        <w:t xml:space="preserve"> Основная цель организации – борьба с бедностью и несправедливостью. Главный офис находятся в Йоханнесбурге, что делает </w:t>
      </w:r>
      <w:r w:rsidRPr="00BD23D1">
        <w:rPr>
          <w:lang w:val="en-US"/>
        </w:rPr>
        <w:t>ActionAid</w:t>
      </w:r>
      <w:r w:rsidRPr="00BD23D1">
        <w:t xml:space="preserve"> единственной международной организацией, занимающейся вопросами развития, которая базируется в Африке. A</w:t>
      </w:r>
      <w:proofErr w:type="spellStart"/>
      <w:r w:rsidRPr="00BD23D1">
        <w:rPr>
          <w:lang w:val="en-US"/>
        </w:rPr>
        <w:t>ctionAid</w:t>
      </w:r>
      <w:proofErr w:type="spellEnd"/>
      <w:r w:rsidRPr="00BD23D1">
        <w:t xml:space="preserve"> подчеркивает, что основной принцип ее действия – помогать местным обществам самостоятельно бороться с существующими проблемами, вместо того, чтобы делать это вместо них. </w:t>
      </w:r>
    </w:p>
    <w:p w:rsidR="00E057FE" w:rsidRPr="00BD23D1" w:rsidRDefault="00E057FE" w:rsidP="00E057FE">
      <w:pPr>
        <w:pStyle w:val="a3"/>
        <w:shd w:val="clear" w:color="auto" w:fill="FFFFFF"/>
        <w:tabs>
          <w:tab w:val="left" w:pos="709"/>
        </w:tabs>
        <w:spacing w:before="120" w:beforeAutospacing="0" w:after="120" w:afterAutospacing="0" w:line="360" w:lineRule="auto"/>
        <w:ind w:firstLine="709"/>
        <w:jc w:val="both"/>
      </w:pPr>
      <w:r w:rsidRPr="00BD23D1">
        <w:t xml:space="preserve">Сегодня в мире больше женщин проживает в состоянии бедности, чем мужчин. </w:t>
      </w:r>
      <w:r w:rsidRPr="00BD23D1">
        <w:rPr>
          <w:lang w:val="en-US"/>
        </w:rPr>
        <w:t>ActionAid</w:t>
      </w:r>
      <w:r w:rsidRPr="00BD23D1">
        <w:t xml:space="preserve"> учитывает этот факт в своей работе, стремясь к улучшению положения женщин. Для достижения этой цели необходимо бороться с насилием в отношении женщин, что также является одним из основных аспектов деятельности организации. </w:t>
      </w:r>
    </w:p>
    <w:p w:rsidR="00E057FE" w:rsidRPr="00BD23D1" w:rsidRDefault="00E057FE" w:rsidP="00E057FE">
      <w:pPr>
        <w:pStyle w:val="a3"/>
        <w:shd w:val="clear" w:color="auto" w:fill="FFFFFF"/>
        <w:tabs>
          <w:tab w:val="left" w:pos="709"/>
        </w:tabs>
        <w:spacing w:after="0" w:line="360" w:lineRule="auto"/>
        <w:ind w:firstLine="709"/>
        <w:jc w:val="both"/>
        <w:textAlignment w:val="baseline"/>
        <w:rPr>
          <w:bdr w:val="none" w:sz="0" w:space="0" w:color="auto" w:frame="1"/>
        </w:rPr>
      </w:pPr>
      <w:r w:rsidRPr="00BD23D1">
        <w:rPr>
          <w:bdr w:val="none" w:sz="0" w:space="0" w:color="auto" w:frame="1"/>
        </w:rPr>
        <w:t xml:space="preserve">Организация </w:t>
      </w:r>
      <w:r w:rsidRPr="00BD23D1">
        <w:rPr>
          <w:b/>
          <w:bdr w:val="none" w:sz="0" w:space="0" w:color="auto" w:frame="1"/>
          <w:lang w:val="en-US"/>
        </w:rPr>
        <w:t>FORWARD</w:t>
      </w:r>
      <w:r w:rsidRPr="00BD23D1">
        <w:rPr>
          <w:bdr w:val="none" w:sz="0" w:space="0" w:color="auto" w:frame="1"/>
        </w:rPr>
        <w:t xml:space="preserve"> (</w:t>
      </w:r>
      <w:proofErr w:type="spellStart"/>
      <w:r w:rsidRPr="00BD23D1">
        <w:rPr>
          <w:shd w:val="clear" w:color="auto" w:fill="FFFFFF"/>
        </w:rPr>
        <w:t>Foundation</w:t>
      </w:r>
      <w:proofErr w:type="spellEnd"/>
      <w:r w:rsidRPr="00BD23D1">
        <w:rPr>
          <w:shd w:val="clear" w:color="auto" w:fill="FFFFFF"/>
        </w:rPr>
        <w:t xml:space="preserve"> </w:t>
      </w:r>
      <w:proofErr w:type="spellStart"/>
      <w:r w:rsidRPr="00BD23D1">
        <w:rPr>
          <w:shd w:val="clear" w:color="auto" w:fill="FFFFFF"/>
        </w:rPr>
        <w:t>for</w:t>
      </w:r>
      <w:proofErr w:type="spellEnd"/>
      <w:r w:rsidRPr="00BD23D1">
        <w:rPr>
          <w:shd w:val="clear" w:color="auto" w:fill="FFFFFF"/>
        </w:rPr>
        <w:t xml:space="preserve"> </w:t>
      </w:r>
      <w:proofErr w:type="spellStart"/>
      <w:r w:rsidRPr="00BD23D1">
        <w:rPr>
          <w:shd w:val="clear" w:color="auto" w:fill="FFFFFF"/>
        </w:rPr>
        <w:t>Women’s</w:t>
      </w:r>
      <w:proofErr w:type="spellEnd"/>
      <w:r w:rsidRPr="00BD23D1">
        <w:rPr>
          <w:shd w:val="clear" w:color="auto" w:fill="FFFFFF"/>
        </w:rPr>
        <w:t xml:space="preserve"> </w:t>
      </w:r>
      <w:proofErr w:type="spellStart"/>
      <w:r w:rsidRPr="00BD23D1">
        <w:rPr>
          <w:shd w:val="clear" w:color="auto" w:fill="FFFFFF"/>
        </w:rPr>
        <w:t>Health</w:t>
      </w:r>
      <w:proofErr w:type="spellEnd"/>
      <w:r w:rsidRPr="00BD23D1">
        <w:rPr>
          <w:shd w:val="clear" w:color="auto" w:fill="FFFFFF"/>
        </w:rPr>
        <w:t xml:space="preserve"> </w:t>
      </w:r>
      <w:proofErr w:type="spellStart"/>
      <w:r w:rsidRPr="00BD23D1">
        <w:rPr>
          <w:shd w:val="clear" w:color="auto" w:fill="FFFFFF"/>
        </w:rPr>
        <w:t>Research</w:t>
      </w:r>
      <w:proofErr w:type="spellEnd"/>
      <w:r w:rsidRPr="00BD23D1">
        <w:rPr>
          <w:shd w:val="clear" w:color="auto" w:fill="FFFFFF"/>
        </w:rPr>
        <w:t xml:space="preserve"> </w:t>
      </w:r>
      <w:proofErr w:type="spellStart"/>
      <w:r w:rsidRPr="00BD23D1">
        <w:rPr>
          <w:shd w:val="clear" w:color="auto" w:fill="FFFFFF"/>
        </w:rPr>
        <w:t>and</w:t>
      </w:r>
      <w:proofErr w:type="spellEnd"/>
      <w:r w:rsidRPr="00BD23D1">
        <w:rPr>
          <w:shd w:val="clear" w:color="auto" w:fill="FFFFFF"/>
        </w:rPr>
        <w:t xml:space="preserve"> </w:t>
      </w:r>
      <w:proofErr w:type="spellStart"/>
      <w:r w:rsidRPr="00BD23D1">
        <w:rPr>
          <w:shd w:val="clear" w:color="auto" w:fill="FFFFFF"/>
        </w:rPr>
        <w:t>Development</w:t>
      </w:r>
      <w:proofErr w:type="spellEnd"/>
      <w:r w:rsidRPr="00BD23D1">
        <w:rPr>
          <w:bdr w:val="none" w:sz="0" w:space="0" w:color="auto" w:frame="1"/>
        </w:rPr>
        <w:t xml:space="preserve">) </w:t>
      </w:r>
      <w:r w:rsidR="000D0E26">
        <w:rPr>
          <w:bdr w:val="none" w:sz="0" w:space="0" w:color="auto" w:frame="1"/>
        </w:rPr>
        <w:t xml:space="preserve">уже </w:t>
      </w:r>
      <w:r w:rsidRPr="00BD23D1">
        <w:rPr>
          <w:bdr w:val="none" w:sz="0" w:space="0" w:color="auto" w:frame="1"/>
        </w:rPr>
        <w:t>30 лет является ведущей африканской организацией, возглавляемой женщинами, занимающейся борьбой с калечащими операциями на женских половых органах, браком между детьми и другими формами насилия в отношении женщин и девочек. Главный офис организации находится в Великобритании, но ее деятельность распространяется на все страны, где присутствует африканская диаспора. Организация занимается подготовкой специалистов, проведением научных исследований, информационно-просветительской деятельностью на международном уровне, проведение кампаний в поддержку африканских женщин и женских национальных НПО, которые также борются с гендерным насилием.</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Организация </w:t>
      </w:r>
      <w:r w:rsidRPr="00BD23D1">
        <w:rPr>
          <w:rFonts w:ascii="Times New Roman" w:hAnsi="Times New Roman" w:cs="Times New Roman"/>
          <w:b/>
          <w:sz w:val="24"/>
          <w:szCs w:val="24"/>
          <w:shd w:val="clear" w:color="auto" w:fill="FFFFFF"/>
          <w:lang w:val="en-US"/>
        </w:rPr>
        <w:t>Orchid</w:t>
      </w:r>
      <w:r w:rsidRPr="00BD23D1">
        <w:rPr>
          <w:rFonts w:ascii="Times New Roman" w:hAnsi="Times New Roman" w:cs="Times New Roman"/>
          <w:b/>
          <w:sz w:val="24"/>
          <w:szCs w:val="24"/>
          <w:shd w:val="clear" w:color="auto" w:fill="FFFFFF"/>
        </w:rPr>
        <w:t xml:space="preserve"> </w:t>
      </w:r>
      <w:r w:rsidRPr="00BD23D1">
        <w:rPr>
          <w:rFonts w:ascii="Times New Roman" w:hAnsi="Times New Roman" w:cs="Times New Roman"/>
          <w:b/>
          <w:sz w:val="24"/>
          <w:szCs w:val="24"/>
          <w:shd w:val="clear" w:color="auto" w:fill="FFFFFF"/>
          <w:lang w:val="en-US"/>
        </w:rPr>
        <w:t>Project</w:t>
      </w:r>
      <w:r w:rsidRPr="00BD23D1">
        <w:rPr>
          <w:rFonts w:ascii="Times New Roman" w:hAnsi="Times New Roman" w:cs="Times New Roman"/>
          <w:sz w:val="24"/>
          <w:szCs w:val="24"/>
          <w:shd w:val="clear" w:color="auto" w:fill="FFFFFF"/>
        </w:rPr>
        <w:t xml:space="preserve">, основанная в 2011 году, также базируется в Великобритании, но осуществляет свою деятельность в странах Западной Африки. Единственное направление деятельности – борьба с калечащими операциями на женских половых органах. В своей деятельности </w:t>
      </w:r>
      <w:r w:rsidRPr="00BD23D1">
        <w:rPr>
          <w:rFonts w:ascii="Times New Roman" w:hAnsi="Times New Roman" w:cs="Times New Roman"/>
          <w:sz w:val="24"/>
          <w:szCs w:val="24"/>
          <w:shd w:val="clear" w:color="auto" w:fill="FFFFFF"/>
          <w:lang w:val="en-US"/>
        </w:rPr>
        <w:t>Orchid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Project</w:t>
      </w:r>
      <w:r w:rsidRPr="00BD23D1">
        <w:rPr>
          <w:rFonts w:ascii="Times New Roman" w:hAnsi="Times New Roman" w:cs="Times New Roman"/>
          <w:sz w:val="24"/>
          <w:szCs w:val="24"/>
          <w:shd w:val="clear" w:color="auto" w:fill="FFFFFF"/>
        </w:rPr>
        <w:t xml:space="preserve"> сотрудничает с национальными и местными НПО, предоставляет им финансовую помощь и техническую поддержку для развития потенциала этих организаций.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Организация </w:t>
      </w:r>
      <w:proofErr w:type="spellStart"/>
      <w:r w:rsidRPr="00BD23D1">
        <w:rPr>
          <w:rFonts w:ascii="Times New Roman" w:hAnsi="Times New Roman" w:cs="Times New Roman"/>
          <w:b/>
          <w:sz w:val="24"/>
          <w:szCs w:val="24"/>
          <w:shd w:val="clear" w:color="auto" w:fill="FFFFFF"/>
          <w:lang w:val="en-US"/>
        </w:rPr>
        <w:t>Yazda</w:t>
      </w:r>
      <w:proofErr w:type="spellEnd"/>
      <w:r w:rsidRPr="00BD23D1">
        <w:rPr>
          <w:rFonts w:ascii="Times New Roman" w:hAnsi="Times New Roman" w:cs="Times New Roman"/>
          <w:sz w:val="24"/>
          <w:szCs w:val="24"/>
          <w:shd w:val="clear" w:color="auto" w:fill="FFFFFF"/>
        </w:rPr>
        <w:t xml:space="preserve"> – международная НПО, основанная в 2014 году </w:t>
      </w:r>
      <w:proofErr w:type="spellStart"/>
      <w:r w:rsidRPr="00BD23D1">
        <w:rPr>
          <w:rFonts w:ascii="Times New Roman" w:hAnsi="Times New Roman" w:cs="Times New Roman"/>
          <w:sz w:val="24"/>
          <w:szCs w:val="24"/>
          <w:shd w:val="clear" w:color="auto" w:fill="FFFFFF"/>
        </w:rPr>
        <w:t>езидами</w:t>
      </w:r>
      <w:proofErr w:type="spellEnd"/>
      <w:r w:rsidRPr="00BD23D1">
        <w:rPr>
          <w:rFonts w:ascii="Times New Roman" w:hAnsi="Times New Roman" w:cs="Times New Roman"/>
          <w:sz w:val="24"/>
          <w:szCs w:val="24"/>
          <w:shd w:val="clear" w:color="auto" w:fill="FFFFFF"/>
        </w:rPr>
        <w:t xml:space="preserve">, </w:t>
      </w:r>
      <w:r w:rsidR="000D0E26" w:rsidRPr="00BD23D1">
        <w:rPr>
          <w:rFonts w:ascii="Times New Roman" w:hAnsi="Times New Roman" w:cs="Times New Roman"/>
          <w:sz w:val="24"/>
          <w:szCs w:val="24"/>
          <w:shd w:val="clear" w:color="auto" w:fill="FFFFFF"/>
        </w:rPr>
        <w:t>проживающими</w:t>
      </w:r>
      <w:r w:rsidRPr="00BD23D1">
        <w:rPr>
          <w:rFonts w:ascii="Times New Roman" w:hAnsi="Times New Roman" w:cs="Times New Roman"/>
          <w:sz w:val="24"/>
          <w:szCs w:val="24"/>
          <w:shd w:val="clear" w:color="auto" w:fill="FFFFFF"/>
        </w:rPr>
        <w:t xml:space="preserve"> в США. Ее создание было обусловлено происходящими этническими чистками и сексуальным порабощением женщин-</w:t>
      </w:r>
      <w:proofErr w:type="spellStart"/>
      <w:r w:rsidRPr="00BD23D1">
        <w:rPr>
          <w:rFonts w:ascii="Times New Roman" w:hAnsi="Times New Roman" w:cs="Times New Roman"/>
          <w:sz w:val="24"/>
          <w:szCs w:val="24"/>
          <w:shd w:val="clear" w:color="auto" w:fill="FFFFFF"/>
        </w:rPr>
        <w:t>езидок</w:t>
      </w:r>
      <w:proofErr w:type="spellEnd"/>
      <w:r w:rsidRPr="00BD23D1">
        <w:rPr>
          <w:rFonts w:ascii="Times New Roman" w:hAnsi="Times New Roman" w:cs="Times New Roman"/>
          <w:sz w:val="24"/>
          <w:szCs w:val="24"/>
          <w:shd w:val="clear" w:color="auto" w:fill="FFFFFF"/>
        </w:rPr>
        <w:t xml:space="preserve"> со </w:t>
      </w:r>
      <w:r w:rsidR="000D0E26" w:rsidRPr="00BD23D1">
        <w:rPr>
          <w:rFonts w:ascii="Times New Roman" w:hAnsi="Times New Roman" w:cs="Times New Roman"/>
          <w:sz w:val="24"/>
          <w:szCs w:val="24"/>
          <w:shd w:val="clear" w:color="auto" w:fill="FFFFFF"/>
        </w:rPr>
        <w:t>стороны</w:t>
      </w:r>
      <w:r w:rsidRPr="00BD23D1">
        <w:rPr>
          <w:rFonts w:ascii="Times New Roman" w:hAnsi="Times New Roman" w:cs="Times New Roman"/>
          <w:sz w:val="24"/>
          <w:szCs w:val="24"/>
          <w:shd w:val="clear" w:color="auto" w:fill="FFFFFF"/>
        </w:rPr>
        <w:t xml:space="preserve"> террористической </w:t>
      </w:r>
      <w:r w:rsidRPr="00BD23D1">
        <w:rPr>
          <w:rFonts w:ascii="Times New Roman" w:hAnsi="Times New Roman" w:cs="Times New Roman"/>
          <w:sz w:val="24"/>
          <w:szCs w:val="24"/>
          <w:shd w:val="clear" w:color="auto" w:fill="FFFFFF"/>
        </w:rPr>
        <w:lastRenderedPageBreak/>
        <w:t xml:space="preserve">организации ИГИЛ. </w:t>
      </w:r>
      <w:proofErr w:type="spellStart"/>
      <w:r w:rsidRPr="00BD23D1">
        <w:rPr>
          <w:rFonts w:ascii="Times New Roman" w:hAnsi="Times New Roman" w:cs="Times New Roman"/>
          <w:sz w:val="24"/>
          <w:szCs w:val="24"/>
          <w:shd w:val="clear" w:color="auto" w:fill="FFFFFF"/>
          <w:lang w:val="en-US"/>
        </w:rPr>
        <w:t>Yazda</w:t>
      </w:r>
      <w:proofErr w:type="spellEnd"/>
      <w:r w:rsidRPr="00BD23D1">
        <w:rPr>
          <w:rFonts w:ascii="Times New Roman" w:hAnsi="Times New Roman" w:cs="Times New Roman"/>
          <w:sz w:val="24"/>
          <w:szCs w:val="24"/>
          <w:shd w:val="clear" w:color="auto" w:fill="FFFFFF"/>
        </w:rPr>
        <w:t xml:space="preserve"> сегодня действует и в Ираке, и в Сирии, состоит из 90 сотрудников и объединяет около 300 добровольцев</w:t>
      </w:r>
      <w:r w:rsidR="000D0E26" w:rsidRPr="00BD23D1">
        <w:rPr>
          <w:rStyle w:val="ab"/>
          <w:rFonts w:ascii="Times New Roman" w:hAnsi="Times New Roman" w:cs="Times New Roman"/>
          <w:sz w:val="24"/>
          <w:szCs w:val="24"/>
          <w:shd w:val="clear" w:color="auto" w:fill="FFFFFF"/>
        </w:rPr>
        <w:footnoteReference w:id="109"/>
      </w:r>
      <w:r w:rsidRPr="00BD23D1">
        <w:rPr>
          <w:rFonts w:ascii="Times New Roman" w:hAnsi="Times New Roman" w:cs="Times New Roman"/>
          <w:sz w:val="24"/>
          <w:szCs w:val="24"/>
          <w:shd w:val="clear" w:color="auto" w:fill="FFFFFF"/>
        </w:rPr>
        <w:t xml:space="preserve"> по всему миру. Направление деятельности </w:t>
      </w:r>
      <w:proofErr w:type="spellStart"/>
      <w:r w:rsidRPr="00BD23D1">
        <w:rPr>
          <w:rFonts w:ascii="Times New Roman" w:hAnsi="Times New Roman" w:cs="Times New Roman"/>
          <w:sz w:val="24"/>
          <w:szCs w:val="24"/>
          <w:shd w:val="clear" w:color="auto" w:fill="FFFFFF"/>
          <w:lang w:val="en-US"/>
        </w:rPr>
        <w:t>Yazda</w:t>
      </w:r>
      <w:proofErr w:type="spellEnd"/>
      <w:r w:rsidRPr="00BD23D1">
        <w:rPr>
          <w:rFonts w:ascii="Times New Roman" w:hAnsi="Times New Roman" w:cs="Times New Roman"/>
          <w:sz w:val="24"/>
          <w:szCs w:val="24"/>
          <w:shd w:val="clear" w:color="auto" w:fill="FFFFFF"/>
        </w:rPr>
        <w:t xml:space="preserve"> – поддержка </w:t>
      </w:r>
      <w:proofErr w:type="spellStart"/>
      <w:r w:rsidRPr="00BD23D1">
        <w:rPr>
          <w:rFonts w:ascii="Times New Roman" w:hAnsi="Times New Roman" w:cs="Times New Roman"/>
          <w:sz w:val="24"/>
          <w:szCs w:val="24"/>
          <w:shd w:val="clear" w:color="auto" w:fill="FFFFFF"/>
        </w:rPr>
        <w:t>езидов</w:t>
      </w:r>
      <w:proofErr w:type="spellEnd"/>
      <w:r w:rsidRPr="00BD23D1">
        <w:rPr>
          <w:rFonts w:ascii="Times New Roman" w:hAnsi="Times New Roman" w:cs="Times New Roman"/>
          <w:sz w:val="24"/>
          <w:szCs w:val="24"/>
          <w:shd w:val="clear" w:color="auto" w:fill="FFFFFF"/>
        </w:rPr>
        <w:t xml:space="preserve"> (в первую очередь женщин), обеспечение их безопасности и оказание необходимой помощи беженцам.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Таким образом, можно сделать вывод, что борьбой с насилием в отношении женщин занимаются многие международные НПО. В некоторых случаях это лишь одно из направлений деятельности организации, которая занимается в целом защитой прав человека (например, </w:t>
      </w:r>
      <w:r w:rsidRPr="00BD23D1">
        <w:rPr>
          <w:rFonts w:ascii="Times New Roman" w:hAnsi="Times New Roman" w:cs="Times New Roman"/>
          <w:sz w:val="24"/>
          <w:szCs w:val="24"/>
          <w:shd w:val="clear" w:color="auto" w:fill="FFFFFF"/>
          <w:lang w:val="en-US"/>
        </w:rPr>
        <w:t>Amnesty</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International</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Human</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Rights</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Watch</w:t>
      </w:r>
      <w:r w:rsidRPr="00BD23D1">
        <w:rPr>
          <w:rFonts w:ascii="Times New Roman" w:hAnsi="Times New Roman" w:cs="Times New Roman"/>
          <w:sz w:val="24"/>
          <w:szCs w:val="24"/>
          <w:shd w:val="clear" w:color="auto" w:fill="FFFFFF"/>
        </w:rPr>
        <w:t>), так как насилие в отношении женщин является нарушением прав человека. Деятельность других организаций направлена именно на улучшения положения женщин, поэтому одним из направлений деятельности является борьба с насилием (</w:t>
      </w:r>
      <w:proofErr w:type="spellStart"/>
      <w:r w:rsidRPr="00BD23D1">
        <w:rPr>
          <w:rFonts w:ascii="Times New Roman" w:hAnsi="Times New Roman" w:cs="Times New Roman"/>
          <w:sz w:val="24"/>
          <w:szCs w:val="24"/>
          <w:shd w:val="clear" w:color="auto" w:fill="FFFFFF"/>
          <w:lang w:val="en-US"/>
        </w:rPr>
        <w:t>Zonta</w:t>
      </w:r>
      <w:proofErr w:type="spellEnd"/>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International</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Global</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Fund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For</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Women</w:t>
      </w:r>
      <w:r w:rsidRPr="00BD23D1">
        <w:rPr>
          <w:rFonts w:ascii="Times New Roman" w:hAnsi="Times New Roman" w:cs="Times New Roman"/>
          <w:sz w:val="24"/>
          <w:szCs w:val="24"/>
          <w:shd w:val="clear" w:color="auto" w:fill="FFFFFF"/>
        </w:rPr>
        <w:t xml:space="preserve">, </w:t>
      </w:r>
      <w:proofErr w:type="spellStart"/>
      <w:r w:rsidRPr="00BD23D1">
        <w:rPr>
          <w:rFonts w:ascii="Times New Roman" w:hAnsi="Times New Roman" w:cs="Times New Roman"/>
          <w:sz w:val="24"/>
          <w:szCs w:val="24"/>
          <w:shd w:val="clear" w:color="auto" w:fill="FFFFFF"/>
        </w:rPr>
        <w:t>Madre</w:t>
      </w:r>
      <w:proofErr w:type="spellEnd"/>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EWL</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Equality</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Now</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Plan</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International</w:t>
      </w:r>
      <w:r w:rsidRPr="00BD23D1">
        <w:rPr>
          <w:rFonts w:ascii="Times New Roman" w:hAnsi="Times New Roman" w:cs="Times New Roman"/>
          <w:sz w:val="24"/>
          <w:szCs w:val="24"/>
          <w:shd w:val="clear" w:color="auto" w:fill="FFFFFF"/>
        </w:rPr>
        <w:t xml:space="preserve"> и др.). Некоторые МНПО своей целью провозглашают именно борьбу с гендерным насилием или с некоторыми его формами (например, </w:t>
      </w:r>
      <w:r w:rsidRPr="00BD23D1">
        <w:rPr>
          <w:rFonts w:ascii="Times New Roman" w:hAnsi="Times New Roman" w:cs="Times New Roman"/>
          <w:sz w:val="24"/>
          <w:szCs w:val="24"/>
          <w:shd w:val="clear" w:color="auto" w:fill="FFFFFF"/>
          <w:lang w:val="en-US"/>
        </w:rPr>
        <w:t>FORWARD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Orchid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Project</w:t>
      </w:r>
      <w:r w:rsidRPr="00BD23D1">
        <w:rPr>
          <w:rFonts w:ascii="Times New Roman" w:hAnsi="Times New Roman" w:cs="Times New Roman"/>
          <w:sz w:val="24"/>
          <w:szCs w:val="24"/>
          <w:shd w:val="clear" w:color="auto" w:fill="FFFFFF"/>
        </w:rPr>
        <w:t>), фокусируя свое внимание исключительно на этой проблеме</w:t>
      </w:r>
      <w:r w:rsidR="000D0E26">
        <w:rPr>
          <w:rFonts w:ascii="Times New Roman" w:hAnsi="Times New Roman" w:cs="Times New Roman"/>
          <w:sz w:val="24"/>
          <w:szCs w:val="24"/>
          <w:shd w:val="clear" w:color="auto" w:fill="FFFFFF"/>
        </w:rPr>
        <w:t>, в отличие от ММПО, которые занимаются многими проблемами сразу</w:t>
      </w:r>
      <w:r w:rsidR="000B5AE2">
        <w:rPr>
          <w:rFonts w:ascii="Times New Roman" w:hAnsi="Times New Roman" w:cs="Times New Roman"/>
          <w:sz w:val="24"/>
          <w:szCs w:val="24"/>
          <w:shd w:val="clear" w:color="auto" w:fill="FFFFFF"/>
        </w:rPr>
        <w:t xml:space="preserve">. </w:t>
      </w:r>
      <w:r w:rsidR="00C379F0">
        <w:rPr>
          <w:rFonts w:ascii="Times New Roman" w:hAnsi="Times New Roman" w:cs="Times New Roman"/>
          <w:sz w:val="24"/>
          <w:szCs w:val="24"/>
          <w:shd w:val="clear" w:color="auto" w:fill="FFFFFF"/>
        </w:rPr>
        <w:t>П</w:t>
      </w:r>
      <w:r w:rsidR="000B5AE2">
        <w:rPr>
          <w:rFonts w:ascii="Times New Roman" w:hAnsi="Times New Roman" w:cs="Times New Roman"/>
          <w:sz w:val="24"/>
          <w:szCs w:val="24"/>
          <w:shd w:val="clear" w:color="auto" w:fill="FFFFFF"/>
        </w:rPr>
        <w:t xml:space="preserve">одробнее о направлениях </w:t>
      </w:r>
      <w:r w:rsidR="007C0EFD">
        <w:rPr>
          <w:rFonts w:ascii="Times New Roman" w:hAnsi="Times New Roman" w:cs="Times New Roman"/>
          <w:sz w:val="24"/>
          <w:szCs w:val="24"/>
          <w:shd w:val="clear" w:color="auto" w:fill="FFFFFF"/>
        </w:rPr>
        <w:t xml:space="preserve">и регионах </w:t>
      </w:r>
      <w:r w:rsidR="000B5AE2">
        <w:rPr>
          <w:rFonts w:ascii="Times New Roman" w:hAnsi="Times New Roman" w:cs="Times New Roman"/>
          <w:sz w:val="24"/>
          <w:szCs w:val="24"/>
          <w:shd w:val="clear" w:color="auto" w:fill="FFFFFF"/>
        </w:rPr>
        <w:t>деятельности МНПО, занимающихся борьбой с насилием в отно</w:t>
      </w:r>
      <w:r w:rsidR="00C379F0">
        <w:rPr>
          <w:rFonts w:ascii="Times New Roman" w:hAnsi="Times New Roman" w:cs="Times New Roman"/>
          <w:sz w:val="24"/>
          <w:szCs w:val="24"/>
          <w:shd w:val="clear" w:color="auto" w:fill="FFFFFF"/>
        </w:rPr>
        <w:t xml:space="preserve">шении женщин см. в Приложении </w:t>
      </w:r>
      <w:r w:rsidR="004D6657">
        <w:rPr>
          <w:rFonts w:ascii="Times New Roman" w:hAnsi="Times New Roman" w:cs="Times New Roman"/>
          <w:sz w:val="24"/>
          <w:szCs w:val="24"/>
          <w:shd w:val="clear" w:color="auto" w:fill="FFFFFF"/>
        </w:rPr>
        <w:t>А</w:t>
      </w:r>
      <w:r w:rsidRPr="00BD23D1">
        <w:rPr>
          <w:rFonts w:ascii="Times New Roman" w:hAnsi="Times New Roman" w:cs="Times New Roman"/>
          <w:sz w:val="24"/>
          <w:szCs w:val="24"/>
          <w:shd w:val="clear" w:color="auto" w:fill="FFFFFF"/>
        </w:rPr>
        <w:t>. В целом необходимость учитывать гендерный аспект возникает при решении самых различных проблем: например, при борьбе с бедностью нельзя не учитывать тот факт более тяжелого экономического положения женщин (по сравнению с мужчинами)</w:t>
      </w:r>
      <w:r w:rsidR="000B5AE2">
        <w:rPr>
          <w:rFonts w:ascii="Times New Roman" w:hAnsi="Times New Roman" w:cs="Times New Roman"/>
          <w:sz w:val="24"/>
          <w:szCs w:val="24"/>
          <w:shd w:val="clear" w:color="auto" w:fill="FFFFFF"/>
        </w:rPr>
        <w:t>.</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Стоит отметить, что большинство МНПО, занимающихся борьбой с гендерным насилием, появились во второй половине 20 века. Уже тогда активисты разных стран поднимали вопрос о необходимости ликвидации насилия в отношении женщин. Например, вопрос о борьбе с детскими браками на межправительственном уровне стал широко обсуждаться несколько лет назад, в то время как неправительственные правозащитные организации, борющиеся с этой проблемой, появились еще в 20 веке. </w:t>
      </w:r>
    </w:p>
    <w:p w:rsidR="00E057FE" w:rsidRDefault="00E057FE" w:rsidP="000B45CD">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Сегодня многие МНПО сотрудничают с ООН (например, некоторые из перечисленных организаций имеют консультативный статус при подразделениях ООН). МНПО активно участвуют в процессах распространения необходимой информации, </w:t>
      </w:r>
      <w:r w:rsidRPr="00BD23D1">
        <w:rPr>
          <w:rFonts w:ascii="Times New Roman" w:hAnsi="Times New Roman" w:cs="Times New Roman"/>
          <w:sz w:val="24"/>
          <w:szCs w:val="24"/>
          <w:shd w:val="clear" w:color="auto" w:fill="FFFFFF"/>
        </w:rPr>
        <w:lastRenderedPageBreak/>
        <w:t>повышение осведомленности о той или иной проблеме, осуществление на практике принятых программ и наблюдение за соблюдением принятых норм.</w:t>
      </w:r>
    </w:p>
    <w:p w:rsidR="000B45CD" w:rsidRDefault="000B45C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0B45CD" w:rsidRDefault="000B45C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7C0EFD" w:rsidRPr="000B45CD" w:rsidRDefault="007C0EFD" w:rsidP="000B45CD">
      <w:pPr>
        <w:tabs>
          <w:tab w:val="left" w:pos="709"/>
        </w:tabs>
        <w:spacing w:line="360" w:lineRule="auto"/>
        <w:ind w:firstLine="709"/>
        <w:jc w:val="both"/>
        <w:rPr>
          <w:rFonts w:ascii="Times New Roman" w:hAnsi="Times New Roman" w:cs="Times New Roman"/>
          <w:sz w:val="24"/>
          <w:szCs w:val="24"/>
          <w:shd w:val="clear" w:color="auto" w:fill="FFFFFF"/>
        </w:rPr>
      </w:pPr>
    </w:p>
    <w:p w:rsidR="00E057FE" w:rsidRDefault="00E057FE" w:rsidP="00E057FE">
      <w:pPr>
        <w:tabs>
          <w:tab w:val="left" w:pos="709"/>
        </w:tabs>
        <w:spacing w:line="360" w:lineRule="auto"/>
        <w:jc w:val="both"/>
        <w:rPr>
          <w:rFonts w:ascii="Times New Roman" w:hAnsi="Times New Roman" w:cs="Times New Roman"/>
          <w:sz w:val="24"/>
          <w:szCs w:val="24"/>
        </w:rPr>
      </w:pPr>
    </w:p>
    <w:p w:rsidR="001277A9" w:rsidRPr="00BD23D1" w:rsidRDefault="001277A9" w:rsidP="00E057FE">
      <w:pPr>
        <w:tabs>
          <w:tab w:val="left" w:pos="709"/>
        </w:tabs>
        <w:spacing w:line="360" w:lineRule="auto"/>
        <w:jc w:val="both"/>
        <w:rPr>
          <w:rFonts w:ascii="Times New Roman" w:hAnsi="Times New Roman" w:cs="Times New Roman"/>
          <w:sz w:val="24"/>
          <w:szCs w:val="24"/>
        </w:rPr>
      </w:pPr>
    </w:p>
    <w:p w:rsidR="00E057FE" w:rsidRPr="00E057FE" w:rsidRDefault="006C0843" w:rsidP="00E057FE">
      <w:pPr>
        <w:tabs>
          <w:tab w:val="left" w:pos="709"/>
        </w:tabs>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E057FE" w:rsidRPr="00E057FE">
        <w:rPr>
          <w:rFonts w:ascii="Times New Roman" w:hAnsi="Times New Roman" w:cs="Times New Roman"/>
          <w:b/>
          <w:sz w:val="24"/>
          <w:szCs w:val="24"/>
        </w:rPr>
        <w:t xml:space="preserve"> </w:t>
      </w:r>
      <w:r w:rsidR="00C14914">
        <w:rPr>
          <w:rFonts w:ascii="Times New Roman" w:hAnsi="Times New Roman" w:cs="Times New Roman"/>
          <w:b/>
          <w:sz w:val="24"/>
          <w:szCs w:val="24"/>
        </w:rPr>
        <w:t>Деятельность МНПО по борьбе с насилием в отношении женщин</w:t>
      </w:r>
      <w:r w:rsidR="00E057FE" w:rsidRPr="00E057FE">
        <w:rPr>
          <w:rFonts w:ascii="Times New Roman" w:hAnsi="Times New Roman" w:cs="Times New Roman"/>
          <w:b/>
          <w:sz w:val="24"/>
          <w:szCs w:val="24"/>
        </w:rPr>
        <w:t xml:space="preserve"> в семье</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Насилие в отношении женщин – проблема каждой страны, однако в некоторых государствах Азиатско-Тихоокеанского региона она достигает особенно широких масштабов. В Южной Азии каждая вторая женщина сталкивается с бытовым насилием, 12% женского населения Китая испытывали насилие со стороны своих партнеров. При этом, согласно исследованиям, 48%</w:t>
      </w:r>
      <w:r w:rsidRPr="00BD23D1">
        <w:rPr>
          <w:rStyle w:val="ab"/>
          <w:rFonts w:ascii="Times New Roman" w:hAnsi="Times New Roman" w:cs="Times New Roman"/>
          <w:sz w:val="24"/>
          <w:szCs w:val="24"/>
        </w:rPr>
        <w:footnoteReference w:id="110"/>
      </w:r>
      <w:r w:rsidRPr="00BD23D1">
        <w:rPr>
          <w:rFonts w:ascii="Times New Roman" w:hAnsi="Times New Roman" w:cs="Times New Roman"/>
          <w:sz w:val="24"/>
          <w:szCs w:val="24"/>
        </w:rPr>
        <w:t xml:space="preserve"> судей в Индии считают, что мужчине позволительно совершать насилие по отношению к своей жене, несмотря на наличие законов против домашнего насилия в Индии.</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Одной из кампаний </w:t>
      </w:r>
      <w:r w:rsidRPr="00BD23D1">
        <w:rPr>
          <w:rFonts w:ascii="Times New Roman" w:hAnsi="Times New Roman" w:cs="Times New Roman"/>
          <w:sz w:val="24"/>
          <w:szCs w:val="24"/>
          <w:lang w:val="en-US"/>
        </w:rPr>
        <w:t>Global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Fund</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Women</w:t>
      </w:r>
      <w:r w:rsidRPr="00BD23D1">
        <w:rPr>
          <w:rFonts w:ascii="Times New Roman" w:hAnsi="Times New Roman" w:cs="Times New Roman"/>
          <w:sz w:val="24"/>
          <w:szCs w:val="24"/>
        </w:rPr>
        <w:t xml:space="preserve"> стала кампания «</w:t>
      </w:r>
      <w:r w:rsidRPr="00BD23D1">
        <w:rPr>
          <w:rFonts w:ascii="Times New Roman" w:hAnsi="Times New Roman" w:cs="Times New Roman"/>
          <w:sz w:val="24"/>
          <w:szCs w:val="24"/>
          <w:lang w:val="en-US"/>
        </w:rPr>
        <w:t>Breakthrough</w:t>
      </w:r>
      <w:r w:rsidRPr="00BD23D1">
        <w:rPr>
          <w:rFonts w:ascii="Times New Roman" w:hAnsi="Times New Roman" w:cs="Times New Roman"/>
          <w:sz w:val="24"/>
          <w:szCs w:val="24"/>
        </w:rPr>
        <w:t>» («Прорыв») запущенная в 2008 году, с финансированием в 2,2 миллиона долларов США и с целью улучшение положения женщин в Азиатско-Тихоокеанском регионе. Одним из аспектов программы была именно борьба с домашним насилием.</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lang w:val="en-US"/>
        </w:rPr>
        <w:t>Global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Fund</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Women</w:t>
      </w:r>
      <w:r w:rsidRPr="00BD23D1">
        <w:rPr>
          <w:rFonts w:ascii="Times New Roman" w:hAnsi="Times New Roman" w:cs="Times New Roman"/>
          <w:sz w:val="24"/>
          <w:szCs w:val="24"/>
        </w:rPr>
        <w:t xml:space="preserve"> предоставил гранты и поддержку 54 организациям, работающим в направлении борьбы с насилием, для предоставления женщинам квалифицированной медицинской, психологической и правовой помощи в случае насилия. Были организованы кризисные центры для жертв насилия. Эти центры также занимались распространением информации о насилии в отношении женщин, в том числе и о домашнем насилии, показывая, что оно не является нормой и не должно восприниматься как «обычные семейные конфликты». При необходимости, центры также служили временным приютом для женщин и девочек.</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Данная программа также привлекала к решению поставленных задач мужское население стран. Например, крупнейший кризисный центр Индонезии </w:t>
      </w:r>
      <w:proofErr w:type="spellStart"/>
      <w:r w:rsidRPr="00BD23D1">
        <w:rPr>
          <w:rFonts w:ascii="Times New Roman" w:hAnsi="Times New Roman" w:cs="Times New Roman"/>
          <w:sz w:val="24"/>
          <w:szCs w:val="24"/>
          <w:lang w:val="en-US"/>
        </w:rPr>
        <w:t>Rifka</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lang w:val="en-US"/>
        </w:rPr>
        <w:t>Annisa</w:t>
      </w:r>
      <w:proofErr w:type="spellEnd"/>
      <w:r w:rsidRPr="00BD23D1">
        <w:rPr>
          <w:rFonts w:ascii="Times New Roman" w:hAnsi="Times New Roman" w:cs="Times New Roman"/>
          <w:sz w:val="24"/>
          <w:szCs w:val="24"/>
        </w:rPr>
        <w:t xml:space="preserve"> работает с мужчинами, которые с большой долей вероятности могут использовать насилие по отношение к своим женам: как правило, это мужчины, подвергающиеся насилию в детстве. Центр не только исследовал причины подобного поведения, но и проводил тренинги по разрешению конфликтов без применения насилия и обучающие программы о правах женщин. Центр также создал группу в социальной сети </w:t>
      </w:r>
      <w:r w:rsidRPr="00BD23D1">
        <w:rPr>
          <w:rFonts w:ascii="Times New Roman" w:hAnsi="Times New Roman" w:cs="Times New Roman"/>
          <w:sz w:val="24"/>
          <w:szCs w:val="24"/>
          <w:lang w:val="en-US"/>
        </w:rPr>
        <w:t>Facebook</w:t>
      </w:r>
      <w:r w:rsidRPr="00BD23D1">
        <w:rPr>
          <w:rFonts w:ascii="Times New Roman" w:hAnsi="Times New Roman" w:cs="Times New Roman"/>
          <w:sz w:val="24"/>
          <w:szCs w:val="24"/>
        </w:rPr>
        <w:t xml:space="preserve"> для мужчин, стремящихся покончить с домашним насилием.</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lastRenderedPageBreak/>
        <w:t xml:space="preserve">Также примечательно событие в Филиппинах, когда активистки женского движения (которым была оказана поддержка со стороны </w:t>
      </w:r>
      <w:r w:rsidRPr="00BD23D1">
        <w:rPr>
          <w:rFonts w:ascii="Times New Roman" w:hAnsi="Times New Roman" w:cs="Times New Roman"/>
          <w:sz w:val="24"/>
          <w:szCs w:val="24"/>
          <w:lang w:val="en-US"/>
        </w:rPr>
        <w:t>Global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Fund</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Women</w:t>
      </w:r>
      <w:r w:rsidRPr="00BD23D1">
        <w:rPr>
          <w:rFonts w:ascii="Times New Roman" w:hAnsi="Times New Roman" w:cs="Times New Roman"/>
          <w:sz w:val="24"/>
          <w:szCs w:val="24"/>
        </w:rPr>
        <w:t>), апеллируя к Конвенции о ликвидации всех форм дискриминации в отношении женщин, принятой ООН, смогли выиграть дело в суде. Это случилось после того, как одной из выживших жертв насилия</w:t>
      </w:r>
      <w:r w:rsidR="003E5271">
        <w:rPr>
          <w:rFonts w:ascii="Times New Roman" w:hAnsi="Times New Roman" w:cs="Times New Roman"/>
          <w:sz w:val="24"/>
          <w:szCs w:val="24"/>
        </w:rPr>
        <w:t xml:space="preserve"> -</w:t>
      </w:r>
      <w:r w:rsidRPr="00BD23D1">
        <w:rPr>
          <w:rFonts w:ascii="Times New Roman" w:hAnsi="Times New Roman" w:cs="Times New Roman"/>
          <w:sz w:val="24"/>
          <w:szCs w:val="24"/>
        </w:rPr>
        <w:t xml:space="preserve"> Карен </w:t>
      </w:r>
      <w:proofErr w:type="spellStart"/>
      <w:r w:rsidRPr="00BD23D1">
        <w:rPr>
          <w:rFonts w:ascii="Times New Roman" w:hAnsi="Times New Roman" w:cs="Times New Roman"/>
          <w:sz w:val="24"/>
          <w:szCs w:val="24"/>
        </w:rPr>
        <w:t>Вертидо</w:t>
      </w:r>
      <w:proofErr w:type="spellEnd"/>
      <w:r w:rsidR="003E5271">
        <w:rPr>
          <w:rFonts w:ascii="Times New Roman" w:hAnsi="Times New Roman" w:cs="Times New Roman"/>
          <w:sz w:val="24"/>
          <w:szCs w:val="24"/>
        </w:rPr>
        <w:t xml:space="preserve"> -</w:t>
      </w:r>
      <w:r w:rsidRPr="00BD23D1">
        <w:rPr>
          <w:rFonts w:ascii="Times New Roman" w:hAnsi="Times New Roman" w:cs="Times New Roman"/>
          <w:sz w:val="24"/>
          <w:szCs w:val="24"/>
        </w:rPr>
        <w:t xml:space="preserve"> было отказано в возбуждении дела против насильника. Прецедент использования Конвенции для возбуждения дела в Филиппинах назвали историческим событием.</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В результате деятельности программы «Прорыв», к 2011 году в 3 странах Азиатско-Тихоокеанского региона были приняты законы о недопустимости насилия в отношении женщин, и еще в 2 странах (Азербайджан и Пакистан) были приняты законы о домашнем насилии.</w:t>
      </w:r>
      <w:r w:rsidRPr="00BD23D1">
        <w:rPr>
          <w:rStyle w:val="ab"/>
          <w:rFonts w:ascii="Times New Roman" w:hAnsi="Times New Roman" w:cs="Times New Roman"/>
          <w:sz w:val="24"/>
          <w:szCs w:val="24"/>
        </w:rPr>
        <w:footnoteReference w:id="111"/>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МНПО, так же как ММПО обеспечивают услуги для женщин, пострадавших от насилия – в первую очередь безопасные приюты, а также медицинские пункты. Например, благодаря деятельности организации </w:t>
      </w:r>
      <w:r w:rsidRPr="00BD23D1">
        <w:rPr>
          <w:rFonts w:ascii="Times New Roman" w:hAnsi="Times New Roman" w:cs="Times New Roman"/>
          <w:sz w:val="24"/>
          <w:szCs w:val="24"/>
          <w:lang w:val="en-US"/>
        </w:rPr>
        <w:t>Global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Fund</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Women</w:t>
      </w:r>
      <w:r w:rsidRPr="00BD23D1">
        <w:rPr>
          <w:rFonts w:ascii="Times New Roman" w:hAnsi="Times New Roman" w:cs="Times New Roman"/>
          <w:sz w:val="24"/>
          <w:szCs w:val="24"/>
        </w:rPr>
        <w:t xml:space="preserve"> в Монголии около 2 тысяч женщин получили доступ к необходимой помощи в случае насилия. Создание приютов особенно актуально при борьбе именно с домашним насилием, так как пострадавшим от члена семьи женщинам зачастую некуда идти. В США именно МНПО </w:t>
      </w:r>
      <w:r w:rsidRPr="00BD23D1">
        <w:rPr>
          <w:rFonts w:ascii="Times New Roman" w:hAnsi="Times New Roman" w:cs="Times New Roman"/>
          <w:sz w:val="24"/>
          <w:szCs w:val="24"/>
          <w:shd w:val="clear" w:color="auto" w:fill="FFFFFF"/>
          <w:lang w:val="en-US"/>
        </w:rPr>
        <w:t>The</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World</w:t>
      </w:r>
      <w:r w:rsidRPr="00BD23D1">
        <w:rPr>
          <w:rStyle w:val="apple-converted-space"/>
          <w:rFonts w:ascii="Times New Roman" w:hAnsi="Times New Roman" w:cs="Times New Roman"/>
          <w:sz w:val="24"/>
          <w:szCs w:val="24"/>
          <w:shd w:val="clear" w:color="auto" w:fill="FFFFFF"/>
          <w:lang w:val="en-US"/>
        </w:rPr>
        <w:t> </w:t>
      </w:r>
      <w:r w:rsidRPr="00BD23D1">
        <w:rPr>
          <w:rStyle w:val="a5"/>
          <w:rFonts w:ascii="Times New Roman" w:hAnsi="Times New Roman" w:cs="Times New Roman"/>
          <w:bCs/>
          <w:i w:val="0"/>
          <w:iCs w:val="0"/>
          <w:sz w:val="24"/>
          <w:szCs w:val="24"/>
          <w:shd w:val="clear" w:color="auto" w:fill="FFFFFF"/>
          <w:lang w:val="en-US"/>
        </w:rPr>
        <w:t>Young</w:t>
      </w:r>
      <w:r w:rsidRPr="00BD23D1">
        <w:rPr>
          <w:rStyle w:val="a5"/>
          <w:rFonts w:ascii="Times New Roman" w:hAnsi="Times New Roman" w:cs="Times New Roman"/>
          <w:bCs/>
          <w:i w:val="0"/>
          <w:iCs w:val="0"/>
          <w:sz w:val="24"/>
          <w:szCs w:val="24"/>
          <w:shd w:val="clear" w:color="auto" w:fill="FFFFFF"/>
        </w:rPr>
        <w:t xml:space="preserve"> </w:t>
      </w:r>
      <w:r w:rsidRPr="00BD23D1">
        <w:rPr>
          <w:rStyle w:val="a5"/>
          <w:rFonts w:ascii="Times New Roman" w:hAnsi="Times New Roman" w:cs="Times New Roman"/>
          <w:bCs/>
          <w:i w:val="0"/>
          <w:iCs w:val="0"/>
          <w:sz w:val="24"/>
          <w:szCs w:val="24"/>
          <w:shd w:val="clear" w:color="auto" w:fill="FFFFFF"/>
          <w:lang w:val="en-US"/>
        </w:rPr>
        <w:t>Women</w:t>
      </w:r>
      <w:r w:rsidRPr="00BD23D1">
        <w:rPr>
          <w:rStyle w:val="a5"/>
          <w:rFonts w:ascii="Times New Roman" w:hAnsi="Times New Roman" w:cs="Times New Roman"/>
          <w:bCs/>
          <w:i w:val="0"/>
          <w:iCs w:val="0"/>
          <w:sz w:val="24"/>
          <w:szCs w:val="24"/>
          <w:shd w:val="clear" w:color="auto" w:fill="FFFFFF"/>
        </w:rPr>
        <w:t>'</w:t>
      </w:r>
      <w:r w:rsidRPr="00BD23D1">
        <w:rPr>
          <w:rStyle w:val="a5"/>
          <w:rFonts w:ascii="Times New Roman" w:hAnsi="Times New Roman" w:cs="Times New Roman"/>
          <w:bCs/>
          <w:i w:val="0"/>
          <w:iCs w:val="0"/>
          <w:sz w:val="24"/>
          <w:szCs w:val="24"/>
          <w:shd w:val="clear" w:color="auto" w:fill="FFFFFF"/>
          <w:lang w:val="en-US"/>
        </w:rPr>
        <w:t>s</w:t>
      </w:r>
      <w:r w:rsidRPr="00BD23D1">
        <w:rPr>
          <w:rStyle w:val="a5"/>
          <w:rFonts w:ascii="Times New Roman" w:hAnsi="Times New Roman" w:cs="Times New Roman"/>
          <w:bCs/>
          <w:i w:val="0"/>
          <w:iCs w:val="0"/>
          <w:sz w:val="24"/>
          <w:szCs w:val="24"/>
          <w:shd w:val="clear" w:color="auto" w:fill="FFFFFF"/>
        </w:rPr>
        <w:t xml:space="preserve"> </w:t>
      </w:r>
      <w:r w:rsidRPr="00BD23D1">
        <w:rPr>
          <w:rStyle w:val="a5"/>
          <w:rFonts w:ascii="Times New Roman" w:hAnsi="Times New Roman" w:cs="Times New Roman"/>
          <w:bCs/>
          <w:i w:val="0"/>
          <w:iCs w:val="0"/>
          <w:sz w:val="24"/>
          <w:szCs w:val="24"/>
          <w:shd w:val="clear" w:color="auto" w:fill="FFFFFF"/>
          <w:lang w:val="en-US"/>
        </w:rPr>
        <w:t>Christian</w:t>
      </w:r>
      <w:r w:rsidRPr="00BD23D1">
        <w:rPr>
          <w:rStyle w:val="a5"/>
          <w:rFonts w:ascii="Times New Roman" w:hAnsi="Times New Roman" w:cs="Times New Roman"/>
          <w:bCs/>
          <w:i w:val="0"/>
          <w:iCs w:val="0"/>
          <w:sz w:val="24"/>
          <w:szCs w:val="24"/>
          <w:shd w:val="clear" w:color="auto" w:fill="FFFFFF"/>
        </w:rPr>
        <w:t xml:space="preserve"> </w:t>
      </w:r>
      <w:r w:rsidRPr="00BD23D1">
        <w:rPr>
          <w:rStyle w:val="a5"/>
          <w:rFonts w:ascii="Times New Roman" w:hAnsi="Times New Roman" w:cs="Times New Roman"/>
          <w:bCs/>
          <w:i w:val="0"/>
          <w:iCs w:val="0"/>
          <w:sz w:val="24"/>
          <w:szCs w:val="24"/>
          <w:shd w:val="clear" w:color="auto" w:fill="FFFFFF"/>
          <w:lang w:val="en-US"/>
        </w:rPr>
        <w:t>Association</w:t>
      </w:r>
      <w:r w:rsidRPr="00BD23D1">
        <w:rPr>
          <w:rStyle w:val="apple-converted-space"/>
          <w:rFonts w:ascii="Times New Roman" w:hAnsi="Times New Roman" w:cs="Times New Roman"/>
          <w:sz w:val="24"/>
          <w:szCs w:val="24"/>
          <w:shd w:val="clear" w:color="auto" w:fill="FFFFFF"/>
          <w:lang w:val="en-US"/>
        </w:rPr>
        <w:t> </w:t>
      </w:r>
      <w:r w:rsidRPr="00BD23D1">
        <w:rPr>
          <w:rFonts w:ascii="Times New Roman" w:hAnsi="Times New Roman" w:cs="Times New Roman"/>
          <w:sz w:val="24"/>
          <w:szCs w:val="24"/>
          <w:shd w:val="clear" w:color="auto" w:fill="FFFFFF"/>
        </w:rPr>
        <w:t>(</w:t>
      </w:r>
      <w:r w:rsidRPr="00BD23D1">
        <w:rPr>
          <w:rFonts w:ascii="Times New Roman" w:hAnsi="Times New Roman" w:cs="Times New Roman"/>
          <w:sz w:val="24"/>
          <w:szCs w:val="24"/>
          <w:shd w:val="clear" w:color="auto" w:fill="FFFFFF"/>
          <w:lang w:val="en-US"/>
        </w:rPr>
        <w:t>World</w:t>
      </w:r>
      <w:r w:rsidRPr="00BD23D1">
        <w:rPr>
          <w:rStyle w:val="apple-converted-space"/>
          <w:rFonts w:ascii="Times New Roman" w:hAnsi="Times New Roman" w:cs="Times New Roman"/>
          <w:sz w:val="24"/>
          <w:szCs w:val="24"/>
          <w:shd w:val="clear" w:color="auto" w:fill="FFFFFF"/>
          <w:lang w:val="en-US"/>
        </w:rPr>
        <w:t> </w:t>
      </w:r>
      <w:r w:rsidRPr="00BD23D1">
        <w:rPr>
          <w:rStyle w:val="a5"/>
          <w:rFonts w:ascii="Times New Roman" w:hAnsi="Times New Roman" w:cs="Times New Roman"/>
          <w:bCs/>
          <w:i w:val="0"/>
          <w:iCs w:val="0"/>
          <w:sz w:val="24"/>
          <w:szCs w:val="24"/>
          <w:shd w:val="clear" w:color="auto" w:fill="FFFFFF"/>
          <w:lang w:val="en-US"/>
        </w:rPr>
        <w:t>YWCA</w:t>
      </w:r>
      <w:r w:rsidRPr="00BD23D1">
        <w:rPr>
          <w:rFonts w:ascii="Times New Roman" w:hAnsi="Times New Roman" w:cs="Times New Roman"/>
          <w:sz w:val="24"/>
          <w:szCs w:val="24"/>
          <w:shd w:val="clear" w:color="auto" w:fill="FFFFFF"/>
        </w:rPr>
        <w:t xml:space="preserve">) является основной организацией, предоставляющей услуги (в первую очередь – безопасные приюты) пострадавшим от домашнего насилия.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Одной из программ МНПО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является создание безопасных приютов для женщин Никарагуа.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сотрудничает с национальной НПО Никарагуа </w:t>
      </w:r>
      <w:proofErr w:type="spellStart"/>
      <w:r w:rsidRPr="00BD23D1">
        <w:rPr>
          <w:rFonts w:ascii="Times New Roman" w:hAnsi="Times New Roman" w:cs="Times New Roman"/>
          <w:sz w:val="24"/>
          <w:szCs w:val="24"/>
          <w:shd w:val="clear" w:color="auto" w:fill="FFFFFF"/>
          <w:lang w:val="en-US"/>
        </w:rPr>
        <w:t>Wangki</w:t>
      </w:r>
      <w:proofErr w:type="spellEnd"/>
      <w:r w:rsidRPr="00BD23D1">
        <w:rPr>
          <w:rFonts w:ascii="Times New Roman" w:hAnsi="Times New Roman" w:cs="Times New Roman"/>
          <w:sz w:val="24"/>
          <w:szCs w:val="24"/>
          <w:shd w:val="clear" w:color="auto" w:fill="FFFFFF"/>
        </w:rPr>
        <w:t xml:space="preserve"> </w:t>
      </w:r>
      <w:proofErr w:type="spellStart"/>
      <w:r w:rsidRPr="00BD23D1">
        <w:rPr>
          <w:rFonts w:ascii="Times New Roman" w:hAnsi="Times New Roman" w:cs="Times New Roman"/>
          <w:sz w:val="24"/>
          <w:szCs w:val="24"/>
          <w:shd w:val="clear" w:color="auto" w:fill="FFFFFF"/>
          <w:lang w:val="en-US"/>
        </w:rPr>
        <w:t>Tangni</w:t>
      </w:r>
      <w:proofErr w:type="spellEnd"/>
      <w:r w:rsidRPr="00BD23D1">
        <w:rPr>
          <w:rFonts w:ascii="Times New Roman" w:hAnsi="Times New Roman" w:cs="Times New Roman"/>
          <w:sz w:val="24"/>
          <w:szCs w:val="24"/>
          <w:shd w:val="clear" w:color="auto" w:fill="FFFFFF"/>
        </w:rPr>
        <w:t xml:space="preserve">. Благодаря поддержке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пострадавшие от насилия женщины стали получать необходимую медицинскую помощь, особенно в экстренных случаях, а также консультацию психолога.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организует встречи и собрания женщин для обсуждения проблемы домашнего и других видов насилия.</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Для распространения информации о существующих услугах даже в самых отдаленных районах страны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запустило первый и единственный </w:t>
      </w:r>
      <w:proofErr w:type="gramStart"/>
      <w:r w:rsidRPr="00BD23D1">
        <w:rPr>
          <w:rFonts w:ascii="Times New Roman" w:hAnsi="Times New Roman" w:cs="Times New Roman"/>
          <w:sz w:val="24"/>
          <w:szCs w:val="24"/>
          <w:shd w:val="clear" w:color="auto" w:fill="FFFFFF"/>
        </w:rPr>
        <w:t>радио-канал</w:t>
      </w:r>
      <w:proofErr w:type="gramEnd"/>
      <w:r w:rsidRPr="00BD23D1">
        <w:rPr>
          <w:rFonts w:ascii="Times New Roman" w:hAnsi="Times New Roman" w:cs="Times New Roman"/>
          <w:sz w:val="24"/>
          <w:szCs w:val="24"/>
          <w:shd w:val="clear" w:color="auto" w:fill="FFFFFF"/>
        </w:rPr>
        <w:t xml:space="preserve"> для женщин, вещание на котором проводится на испанском языке и на </w:t>
      </w:r>
      <w:proofErr w:type="spellStart"/>
      <w:r w:rsidRPr="00BD23D1">
        <w:rPr>
          <w:rFonts w:ascii="Times New Roman" w:hAnsi="Times New Roman" w:cs="Times New Roman"/>
          <w:sz w:val="24"/>
          <w:szCs w:val="24"/>
          <w:shd w:val="clear" w:color="auto" w:fill="FFFFFF"/>
        </w:rPr>
        <w:t>мискито</w:t>
      </w:r>
      <w:proofErr w:type="spellEnd"/>
      <w:r w:rsidRPr="00BD23D1">
        <w:rPr>
          <w:rFonts w:ascii="Times New Roman" w:hAnsi="Times New Roman" w:cs="Times New Roman"/>
          <w:sz w:val="24"/>
          <w:szCs w:val="24"/>
          <w:shd w:val="clear" w:color="auto" w:fill="FFFFFF"/>
        </w:rPr>
        <w:t xml:space="preserve"> - коренном </w:t>
      </w:r>
      <w:r w:rsidRPr="00BD23D1">
        <w:rPr>
          <w:rFonts w:ascii="Times New Roman" w:hAnsi="Times New Roman" w:cs="Times New Roman"/>
          <w:sz w:val="24"/>
          <w:szCs w:val="24"/>
          <w:shd w:val="clear" w:color="auto" w:fill="FFFFFF"/>
        </w:rPr>
        <w:lastRenderedPageBreak/>
        <w:t xml:space="preserve">языке народов Никарагуа. Кроме того,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распространило 200 радиоприемников, работающих на солнечных батареях для того, чтобы женщины имели доступ к информации.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Помимо предоставления услуг, МНПО также проводит обучение представителей структур власти по вопросам борьбы с домашним насилием. Например, организация </w:t>
      </w:r>
      <w:r w:rsidRPr="00BD23D1">
        <w:rPr>
          <w:rFonts w:ascii="Times New Roman" w:hAnsi="Times New Roman" w:cs="Times New Roman"/>
          <w:sz w:val="24"/>
          <w:szCs w:val="24"/>
          <w:shd w:val="clear" w:color="auto" w:fill="FFFFFF"/>
          <w:lang w:val="en-US"/>
        </w:rPr>
        <w:t>Madre</w:t>
      </w:r>
      <w:r w:rsidRPr="00BD23D1">
        <w:rPr>
          <w:rFonts w:ascii="Times New Roman" w:hAnsi="Times New Roman" w:cs="Times New Roman"/>
          <w:sz w:val="24"/>
          <w:szCs w:val="24"/>
          <w:shd w:val="clear" w:color="auto" w:fill="FFFFFF"/>
        </w:rPr>
        <w:t xml:space="preserve"> в Никарагуа помимо проведения образовательных курсов для членов местных властных структур и правозащитников распространила 10 цифровых камер для сбора данных и фиксирования случаев домашнего насилия в отношении женщин, принадлежащих к коренному населению Никарагуа. Сбор и анализ данных позволит разработать соответствующую политику и в целом оценить масштаб проблемы и привлечь внимание к необходимости ее решения. </w:t>
      </w:r>
    </w:p>
    <w:p w:rsidR="00E057FE" w:rsidRPr="00BD23D1" w:rsidRDefault="00E057FE" w:rsidP="00E057FE">
      <w:pPr>
        <w:shd w:val="clear" w:color="auto" w:fill="FFFFFF"/>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D23D1">
        <w:rPr>
          <w:rFonts w:ascii="Times New Roman" w:eastAsia="Times New Roman" w:hAnsi="Times New Roman" w:cs="Times New Roman"/>
          <w:sz w:val="24"/>
          <w:szCs w:val="24"/>
          <w:lang w:eastAsia="ru-RU"/>
        </w:rPr>
        <w:t xml:space="preserve">С домашним насилием борется и организация </w:t>
      </w:r>
      <w:r w:rsidRPr="00BD23D1">
        <w:rPr>
          <w:rFonts w:ascii="Times New Roman" w:eastAsia="Times New Roman" w:hAnsi="Times New Roman" w:cs="Times New Roman"/>
          <w:sz w:val="24"/>
          <w:szCs w:val="24"/>
          <w:lang w:val="en-US" w:eastAsia="ru-RU"/>
        </w:rPr>
        <w:t>Womankind</w:t>
      </w:r>
      <w:r w:rsidRPr="00BD23D1">
        <w:rPr>
          <w:rFonts w:ascii="Times New Roman" w:eastAsia="Times New Roman" w:hAnsi="Times New Roman" w:cs="Times New Roman"/>
          <w:sz w:val="24"/>
          <w:szCs w:val="24"/>
          <w:lang w:eastAsia="ru-RU"/>
        </w:rPr>
        <w:t>. В течение 2015-2016 года эта организация осуществляла проекты в 13 странах (включая Танзанию, Непал, Афганистан, Уганду, Ливию, Зимбабве). Основным направлением деятельности было именно предоставление доступа к безопасным приютам для женщин, пострадавших от насилия. В результате 110</w:t>
      </w:r>
      <w:r w:rsidRPr="00BD23D1">
        <w:rPr>
          <w:rFonts w:ascii="Times New Roman" w:eastAsia="Times New Roman" w:hAnsi="Times New Roman" w:cs="Times New Roman"/>
          <w:sz w:val="24"/>
          <w:szCs w:val="24"/>
          <w:lang w:val="en-US" w:eastAsia="ru-RU"/>
        </w:rPr>
        <w:t> </w:t>
      </w:r>
      <w:r w:rsidRPr="00BD23D1">
        <w:rPr>
          <w:rFonts w:ascii="Times New Roman" w:eastAsia="Times New Roman" w:hAnsi="Times New Roman" w:cs="Times New Roman"/>
          <w:sz w:val="24"/>
          <w:szCs w:val="24"/>
          <w:lang w:eastAsia="ru-RU"/>
        </w:rPr>
        <w:t>тысяч женщин получило доступ к необходимым услугам. Около 6 тысяч женщин получили доступ к психологической помощи и консультированию</w:t>
      </w:r>
      <w:r w:rsidRPr="00BD23D1">
        <w:rPr>
          <w:rStyle w:val="ab"/>
          <w:rFonts w:ascii="Times New Roman" w:eastAsia="Times New Roman" w:hAnsi="Times New Roman" w:cs="Times New Roman"/>
          <w:sz w:val="24"/>
          <w:szCs w:val="24"/>
          <w:lang w:eastAsia="ru-RU"/>
        </w:rPr>
        <w:footnoteReference w:id="112"/>
      </w:r>
      <w:r w:rsidRPr="00BD23D1">
        <w:rPr>
          <w:rFonts w:ascii="Times New Roman" w:eastAsia="Times New Roman" w:hAnsi="Times New Roman" w:cs="Times New Roman"/>
          <w:sz w:val="24"/>
          <w:szCs w:val="24"/>
          <w:lang w:eastAsia="ru-RU"/>
        </w:rPr>
        <w:t>.</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Некоторые женские МНПО занимаются лоббированием интересов женщин при международных МПО с целью принятия международных документов для улучшения положения женщин. Например, в Европе в этом направлении действует региональная организация </w:t>
      </w:r>
      <w:r w:rsidRPr="00BD23D1">
        <w:rPr>
          <w:rFonts w:ascii="Times New Roman" w:eastAsia="Times New Roman" w:hAnsi="Times New Roman" w:cs="Times New Roman"/>
          <w:sz w:val="24"/>
          <w:szCs w:val="24"/>
          <w:lang w:val="en-US" w:eastAsia="ru-RU"/>
        </w:rPr>
        <w:t>The</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European</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Women</w:t>
      </w:r>
      <w:r w:rsidRPr="00BD23D1">
        <w:rPr>
          <w:rFonts w:ascii="Times New Roman" w:eastAsia="Times New Roman" w:hAnsi="Times New Roman" w:cs="Times New Roman"/>
          <w:sz w:val="24"/>
          <w:szCs w:val="24"/>
          <w:lang w:eastAsia="ru-RU"/>
        </w:rPr>
        <w:t>’</w:t>
      </w:r>
      <w:r w:rsidRPr="00BD23D1">
        <w:rPr>
          <w:rFonts w:ascii="Times New Roman" w:eastAsia="Times New Roman" w:hAnsi="Times New Roman" w:cs="Times New Roman"/>
          <w:sz w:val="24"/>
          <w:szCs w:val="24"/>
          <w:lang w:val="en-US" w:eastAsia="ru-RU"/>
        </w:rPr>
        <w:t>s</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Lobby</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EWL</w:t>
      </w:r>
      <w:r w:rsidRPr="00BD23D1">
        <w:rPr>
          <w:rFonts w:ascii="Times New Roman" w:eastAsia="Times New Roman" w:hAnsi="Times New Roman" w:cs="Times New Roman"/>
          <w:sz w:val="24"/>
          <w:szCs w:val="24"/>
          <w:lang w:eastAsia="ru-RU"/>
        </w:rPr>
        <w:t xml:space="preserve">). В 2016 году эта организация выпустила рекомендации Европейскому Союзу по улучшению положения женщин: например, </w:t>
      </w:r>
      <w:r w:rsidRPr="00BD23D1">
        <w:rPr>
          <w:rFonts w:ascii="Times New Roman" w:eastAsia="Times New Roman" w:hAnsi="Times New Roman" w:cs="Times New Roman"/>
          <w:sz w:val="24"/>
          <w:szCs w:val="24"/>
          <w:lang w:val="en-US" w:eastAsia="ru-RU"/>
        </w:rPr>
        <w:t>EWL</w:t>
      </w:r>
      <w:r w:rsidRPr="00BD23D1">
        <w:rPr>
          <w:rFonts w:ascii="Times New Roman" w:eastAsia="Times New Roman" w:hAnsi="Times New Roman" w:cs="Times New Roman"/>
          <w:sz w:val="24"/>
          <w:szCs w:val="24"/>
          <w:lang w:eastAsia="ru-RU"/>
        </w:rPr>
        <w:t xml:space="preserve"> призывает как можно скорее ратифицировать Стамбульскую конвенция по борьбе с домашним насилием, что не только предоставит женщинам еще один инструмент борьбы с насилием, но и станет политическим сигналом того, что насилие в отношении женщин – неприемлемая практика, против которой ведется активная борьба.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lang w:val="en-US"/>
        </w:rPr>
        <w:t>EWL</w:t>
      </w:r>
      <w:r w:rsidRPr="00BD23D1">
        <w:rPr>
          <w:rFonts w:ascii="Times New Roman" w:hAnsi="Times New Roman" w:cs="Times New Roman"/>
          <w:sz w:val="24"/>
          <w:szCs w:val="24"/>
        </w:rPr>
        <w:t xml:space="preserve"> также ведет наблюдение и сбор данных по прогрессу в отношении борьбы с насилием в отношении женщин в Европе. Именно эта организация в 1999 году представила первые данные о масштабах домашнего насилия на территории ЕС. Последним </w:t>
      </w:r>
      <w:r w:rsidRPr="00BD23D1">
        <w:rPr>
          <w:rFonts w:ascii="Times New Roman" w:hAnsi="Times New Roman" w:cs="Times New Roman"/>
          <w:sz w:val="24"/>
          <w:szCs w:val="24"/>
        </w:rPr>
        <w:lastRenderedPageBreak/>
        <w:t xml:space="preserve">исследованием </w:t>
      </w:r>
      <w:r w:rsidRPr="00BD23D1">
        <w:rPr>
          <w:rFonts w:ascii="Times New Roman" w:hAnsi="Times New Roman" w:cs="Times New Roman"/>
          <w:sz w:val="24"/>
          <w:szCs w:val="24"/>
          <w:lang w:val="en-US"/>
        </w:rPr>
        <w:t>EWL</w:t>
      </w:r>
      <w:r w:rsidRPr="00BD23D1">
        <w:rPr>
          <w:rFonts w:ascii="Times New Roman" w:hAnsi="Times New Roman" w:cs="Times New Roman"/>
          <w:sz w:val="24"/>
          <w:szCs w:val="24"/>
        </w:rPr>
        <w:t xml:space="preserve"> является исследование о случаях сексуального насилия в ЕС – «</w:t>
      </w:r>
      <w:hyperlink r:id="rId29" w:history="1">
        <w:r w:rsidRPr="003E5271">
          <w:rPr>
            <w:rStyle w:val="a4"/>
            <w:rFonts w:ascii="Times New Roman" w:hAnsi="Times New Roman" w:cs="Times New Roman"/>
            <w:color w:val="auto"/>
            <w:sz w:val="24"/>
            <w:szCs w:val="24"/>
            <w:u w:val="none"/>
            <w:lang w:val="en-US"/>
          </w:rPr>
          <w:t>Barometer</w:t>
        </w:r>
        <w:r w:rsidRPr="003E5271">
          <w:rPr>
            <w:rStyle w:val="a4"/>
            <w:rFonts w:ascii="Times New Roman" w:hAnsi="Times New Roman" w:cs="Times New Roman"/>
            <w:color w:val="auto"/>
            <w:sz w:val="24"/>
            <w:szCs w:val="24"/>
            <w:u w:val="none"/>
          </w:rPr>
          <w:t xml:space="preserve"> </w:t>
        </w:r>
        <w:r w:rsidRPr="003E5271">
          <w:rPr>
            <w:rStyle w:val="a4"/>
            <w:rFonts w:ascii="Times New Roman" w:hAnsi="Times New Roman" w:cs="Times New Roman"/>
            <w:color w:val="auto"/>
            <w:sz w:val="24"/>
            <w:szCs w:val="24"/>
            <w:u w:val="none"/>
            <w:lang w:val="en-US"/>
          </w:rPr>
          <w:t>on</w:t>
        </w:r>
        <w:r w:rsidRPr="003E5271">
          <w:rPr>
            <w:rStyle w:val="a4"/>
            <w:rFonts w:ascii="Times New Roman" w:hAnsi="Times New Roman" w:cs="Times New Roman"/>
            <w:color w:val="auto"/>
            <w:sz w:val="24"/>
            <w:szCs w:val="24"/>
            <w:u w:val="none"/>
          </w:rPr>
          <w:t xml:space="preserve"> </w:t>
        </w:r>
        <w:r w:rsidRPr="003E5271">
          <w:rPr>
            <w:rStyle w:val="a4"/>
            <w:rFonts w:ascii="Times New Roman" w:hAnsi="Times New Roman" w:cs="Times New Roman"/>
            <w:color w:val="auto"/>
            <w:sz w:val="24"/>
            <w:szCs w:val="24"/>
            <w:u w:val="none"/>
            <w:lang w:val="en-US"/>
          </w:rPr>
          <w:t>rape</w:t>
        </w:r>
        <w:r w:rsidRPr="003E5271">
          <w:rPr>
            <w:rStyle w:val="a4"/>
            <w:rFonts w:ascii="Times New Roman" w:hAnsi="Times New Roman" w:cs="Times New Roman"/>
            <w:color w:val="auto"/>
            <w:sz w:val="24"/>
            <w:szCs w:val="24"/>
            <w:u w:val="none"/>
          </w:rPr>
          <w:t xml:space="preserve"> </w:t>
        </w:r>
        <w:r w:rsidRPr="003E5271">
          <w:rPr>
            <w:rStyle w:val="a4"/>
            <w:rFonts w:ascii="Times New Roman" w:hAnsi="Times New Roman" w:cs="Times New Roman"/>
            <w:color w:val="auto"/>
            <w:sz w:val="24"/>
            <w:szCs w:val="24"/>
            <w:u w:val="none"/>
            <w:lang w:val="en-US"/>
          </w:rPr>
          <w:t>in</w:t>
        </w:r>
        <w:r w:rsidRPr="003E5271">
          <w:rPr>
            <w:rStyle w:val="a4"/>
            <w:rFonts w:ascii="Times New Roman" w:hAnsi="Times New Roman" w:cs="Times New Roman"/>
            <w:color w:val="auto"/>
            <w:sz w:val="24"/>
            <w:szCs w:val="24"/>
            <w:u w:val="none"/>
          </w:rPr>
          <w:t xml:space="preserve"> </w:t>
        </w:r>
        <w:r w:rsidRPr="003E5271">
          <w:rPr>
            <w:rStyle w:val="a4"/>
            <w:rFonts w:ascii="Times New Roman" w:hAnsi="Times New Roman" w:cs="Times New Roman"/>
            <w:color w:val="auto"/>
            <w:sz w:val="24"/>
            <w:szCs w:val="24"/>
            <w:u w:val="none"/>
            <w:lang w:val="en-US"/>
          </w:rPr>
          <w:t>the</w:t>
        </w:r>
        <w:r w:rsidRPr="003E5271">
          <w:rPr>
            <w:rStyle w:val="a4"/>
            <w:rFonts w:ascii="Times New Roman" w:hAnsi="Times New Roman" w:cs="Times New Roman"/>
            <w:color w:val="auto"/>
            <w:sz w:val="24"/>
            <w:szCs w:val="24"/>
            <w:u w:val="none"/>
          </w:rPr>
          <w:t xml:space="preserve"> </w:t>
        </w:r>
        <w:r w:rsidRPr="003E5271">
          <w:rPr>
            <w:rStyle w:val="a4"/>
            <w:rFonts w:ascii="Times New Roman" w:hAnsi="Times New Roman" w:cs="Times New Roman"/>
            <w:color w:val="auto"/>
            <w:sz w:val="24"/>
            <w:szCs w:val="24"/>
            <w:u w:val="none"/>
            <w:lang w:val="en-US"/>
          </w:rPr>
          <w:t>EU</w:t>
        </w:r>
        <w:r w:rsidRPr="003E5271">
          <w:rPr>
            <w:rStyle w:val="a4"/>
            <w:rFonts w:ascii="Times New Roman" w:hAnsi="Times New Roman" w:cs="Times New Roman"/>
            <w:color w:val="auto"/>
            <w:sz w:val="24"/>
            <w:szCs w:val="24"/>
            <w:u w:val="none"/>
          </w:rPr>
          <w:t xml:space="preserve"> 2013</w:t>
        </w:r>
      </w:hyperlink>
      <w:r w:rsidRPr="003E5271">
        <w:rPr>
          <w:rStyle w:val="a4"/>
          <w:rFonts w:ascii="Times New Roman" w:hAnsi="Times New Roman" w:cs="Times New Roman"/>
          <w:color w:val="auto"/>
          <w:sz w:val="24"/>
          <w:szCs w:val="24"/>
          <w:u w:val="none"/>
        </w:rPr>
        <w:t xml:space="preserve">». Данным исследованием </w:t>
      </w:r>
      <w:r w:rsidRPr="003E5271">
        <w:rPr>
          <w:rStyle w:val="a4"/>
          <w:rFonts w:ascii="Times New Roman" w:hAnsi="Times New Roman" w:cs="Times New Roman"/>
          <w:color w:val="auto"/>
          <w:sz w:val="24"/>
          <w:szCs w:val="24"/>
          <w:u w:val="none"/>
          <w:lang w:val="en-US"/>
        </w:rPr>
        <w:t>EWL</w:t>
      </w:r>
      <w:r w:rsidRPr="003E5271">
        <w:rPr>
          <w:rStyle w:val="a4"/>
          <w:rFonts w:ascii="Times New Roman" w:hAnsi="Times New Roman" w:cs="Times New Roman"/>
          <w:color w:val="auto"/>
          <w:sz w:val="24"/>
          <w:szCs w:val="24"/>
          <w:u w:val="none"/>
        </w:rPr>
        <w:t xml:space="preserve"> стремится привлечь внимание политиков в ЕС к необходимости улучшения систем сбора информации, распространения услуг для пострадавших женщин.</w:t>
      </w:r>
      <w:r w:rsidRPr="00BD23D1">
        <w:rPr>
          <w:rStyle w:val="a4"/>
          <w:rFonts w:ascii="Times New Roman" w:hAnsi="Times New Roman" w:cs="Times New Roman"/>
          <w:color w:val="auto"/>
          <w:sz w:val="24"/>
          <w:szCs w:val="24"/>
        </w:rPr>
        <w:t xml:space="preserve">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Как и в случае с ММПО, МНПО осуществляют деятельно по борьбе с домашним насилием преимущественно в развивающихся странах. В отличие от ММПО, МНПО не могут так эффективно влиять на правительства с целью принятия соответствующего законодательства. Для достижения этой цели МНПО мобилизует общественное мнение путем проведения просветительской деятельности и пропаганды. Или добиваются этого путем лоббирования своих интересов, выпуская отчеты-рекомендации для ММПО. Многие МНПО обладают значительным авторитетом в обществе, поэтому эти рекомендации учитываются. Однако, например, в ЕС по-прежнему лишь немногие страны ратифицировали Стамбульскую конвенцию, несмотря на активную деятельность </w:t>
      </w:r>
      <w:r w:rsidRPr="00BD23D1">
        <w:rPr>
          <w:rFonts w:ascii="Times New Roman" w:hAnsi="Times New Roman" w:cs="Times New Roman"/>
          <w:sz w:val="24"/>
          <w:szCs w:val="24"/>
          <w:lang w:val="en-US"/>
        </w:rPr>
        <w:t>EWL</w:t>
      </w:r>
      <w:r w:rsidRPr="00BD23D1">
        <w:rPr>
          <w:rFonts w:ascii="Times New Roman" w:hAnsi="Times New Roman" w:cs="Times New Roman"/>
          <w:sz w:val="24"/>
          <w:szCs w:val="24"/>
        </w:rPr>
        <w:t xml:space="preserve">.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МНПО также организует безопасные приюты для женщин, пострадавших от домашнего насилия. Очень часто МНПО работают с местными НПО, предоставляя им финансовую поддержку. В таком случае затем даже без участия МНПО в этой стране пострадавшие от домашнего насилия женщины смогут получать необходимую помощь. </w:t>
      </w:r>
    </w:p>
    <w:p w:rsidR="00E057FE" w:rsidRPr="00BD23D1" w:rsidRDefault="00E057FE" w:rsidP="00E057FE">
      <w:pPr>
        <w:tabs>
          <w:tab w:val="left" w:pos="709"/>
        </w:tabs>
        <w:spacing w:line="360" w:lineRule="auto"/>
        <w:ind w:firstLine="709"/>
        <w:jc w:val="both"/>
        <w:rPr>
          <w:rFonts w:ascii="Times New Roman" w:eastAsia="Times New Roman" w:hAnsi="Times New Roman" w:cs="Times New Roman"/>
          <w:sz w:val="24"/>
          <w:szCs w:val="24"/>
          <w:bdr w:val="none" w:sz="0" w:space="0" w:color="auto" w:frame="1"/>
          <w:lang w:eastAsia="ru-RU"/>
        </w:rPr>
      </w:pPr>
      <w:r w:rsidRPr="003E5271">
        <w:rPr>
          <w:rFonts w:ascii="Times New Roman" w:hAnsi="Times New Roman" w:cs="Times New Roman"/>
          <w:b/>
          <w:sz w:val="24"/>
          <w:szCs w:val="24"/>
        </w:rPr>
        <w:t>Детские браки.</w:t>
      </w:r>
      <w:r w:rsidRPr="00BD23D1">
        <w:rPr>
          <w:rFonts w:ascii="Times New Roman" w:hAnsi="Times New Roman" w:cs="Times New Roman"/>
          <w:sz w:val="24"/>
          <w:szCs w:val="24"/>
        </w:rPr>
        <w:t xml:space="preserve"> Для борьбы с детскими браками МНПО содействуют н</w:t>
      </w:r>
      <w:r w:rsidRPr="00BD23D1">
        <w:rPr>
          <w:rFonts w:ascii="Times New Roman" w:eastAsia="Times New Roman" w:hAnsi="Times New Roman" w:cs="Times New Roman"/>
          <w:sz w:val="24"/>
          <w:szCs w:val="24"/>
          <w:bdr w:val="none" w:sz="0" w:space="0" w:color="auto" w:frame="1"/>
          <w:lang w:eastAsia="ru-RU"/>
        </w:rPr>
        <w:t xml:space="preserve">аращиванию потенциала национальных и местных НПО: предоставление консультаций, обучения и технической поддержки для повышения потенциала по организации, управления программами и финансами. В 2013 году организация </w:t>
      </w:r>
      <w:r w:rsidRPr="00BD23D1">
        <w:rPr>
          <w:rFonts w:ascii="Times New Roman" w:eastAsia="Times New Roman" w:hAnsi="Times New Roman" w:cs="Times New Roman"/>
          <w:sz w:val="24"/>
          <w:szCs w:val="24"/>
          <w:bdr w:val="none" w:sz="0" w:space="0" w:color="auto" w:frame="1"/>
          <w:lang w:val="en-US" w:eastAsia="ru-RU"/>
        </w:rPr>
        <w:t>FORWARD</w:t>
      </w:r>
      <w:r w:rsidRPr="00BD23D1">
        <w:rPr>
          <w:rFonts w:ascii="Times New Roman" w:eastAsia="Times New Roman" w:hAnsi="Times New Roman" w:cs="Times New Roman"/>
          <w:sz w:val="24"/>
          <w:szCs w:val="24"/>
          <w:bdr w:val="none" w:sz="0" w:space="0" w:color="auto" w:frame="1"/>
          <w:lang w:eastAsia="ru-RU"/>
        </w:rPr>
        <w:t xml:space="preserve"> предоставила техническую и финансовую поддержку движению Girl2Girl </w:t>
      </w:r>
      <w:proofErr w:type="spellStart"/>
      <w:r w:rsidRPr="00BD23D1">
        <w:rPr>
          <w:rFonts w:ascii="Times New Roman" w:eastAsia="Times New Roman" w:hAnsi="Times New Roman" w:cs="Times New Roman"/>
          <w:sz w:val="24"/>
          <w:szCs w:val="24"/>
          <w:bdr w:val="none" w:sz="0" w:space="0" w:color="auto" w:frame="1"/>
          <w:lang w:eastAsia="ru-RU"/>
        </w:rPr>
        <w:t>Empowerment</w:t>
      </w:r>
      <w:proofErr w:type="spellEnd"/>
      <w:r w:rsidRPr="00BD23D1">
        <w:rPr>
          <w:rFonts w:ascii="Times New Roman" w:eastAsia="Times New Roman" w:hAnsi="Times New Roman" w:cs="Times New Roman"/>
          <w:sz w:val="24"/>
          <w:szCs w:val="24"/>
          <w:bdr w:val="none" w:sz="0" w:space="0" w:color="auto" w:frame="1"/>
          <w:lang w:eastAsia="ru-RU"/>
        </w:rPr>
        <w:t xml:space="preserve"> </w:t>
      </w:r>
      <w:proofErr w:type="spellStart"/>
      <w:r w:rsidRPr="00BD23D1">
        <w:rPr>
          <w:rFonts w:ascii="Times New Roman" w:eastAsia="Times New Roman" w:hAnsi="Times New Roman" w:cs="Times New Roman"/>
          <w:sz w:val="24"/>
          <w:szCs w:val="24"/>
          <w:bdr w:val="none" w:sz="0" w:space="0" w:color="auto" w:frame="1"/>
          <w:lang w:eastAsia="ru-RU"/>
        </w:rPr>
        <w:t>Movement</w:t>
      </w:r>
      <w:proofErr w:type="spellEnd"/>
      <w:r w:rsidRPr="00BD23D1">
        <w:rPr>
          <w:rFonts w:ascii="Times New Roman" w:eastAsia="Times New Roman" w:hAnsi="Times New Roman" w:cs="Times New Roman"/>
          <w:sz w:val="24"/>
          <w:szCs w:val="24"/>
          <w:bdr w:val="none" w:sz="0" w:space="0" w:color="auto" w:frame="1"/>
          <w:lang w:eastAsia="ru-RU"/>
        </w:rPr>
        <w:t xml:space="preserve">, организованному в Сьерра-Леоне. Целью движения является предоставление молодым девушкам информации об их правах и возможностях. </w:t>
      </w:r>
    </w:p>
    <w:p w:rsidR="00E057FE" w:rsidRPr="00BD23D1" w:rsidRDefault="00E057FE" w:rsidP="00E057FE">
      <w:pPr>
        <w:shd w:val="clear" w:color="auto" w:fill="FFFFFF"/>
        <w:tabs>
          <w:tab w:val="left" w:pos="709"/>
        </w:tabs>
        <w:spacing w:after="180" w:line="360" w:lineRule="auto"/>
        <w:ind w:firstLine="709"/>
        <w:jc w:val="both"/>
        <w:textAlignment w:val="baseline"/>
        <w:rPr>
          <w:rFonts w:ascii="Times New Roman" w:eastAsia="Times New Roman" w:hAnsi="Times New Roman" w:cs="Times New Roman"/>
          <w:sz w:val="24"/>
          <w:szCs w:val="24"/>
          <w:lang w:eastAsia="ru-RU"/>
        </w:rPr>
      </w:pPr>
      <w:r w:rsidRPr="00BD23D1">
        <w:rPr>
          <w:rFonts w:ascii="Times New Roman" w:eastAsia="Times New Roman" w:hAnsi="Times New Roman" w:cs="Times New Roman"/>
          <w:sz w:val="24"/>
          <w:szCs w:val="24"/>
          <w:bdr w:val="none" w:sz="0" w:space="0" w:color="auto" w:frame="1"/>
          <w:lang w:eastAsia="ru-RU"/>
        </w:rPr>
        <w:t xml:space="preserve">МНПО также проводят информационно-просветительскую и образовательную деятельность: предоставление рекомендаций по проведению кампаний по повышению информированности общества, в том числе для воздействия на правительство с целью принятия законодательства по борьбе с детскими браками. Например, в 2013 году </w:t>
      </w:r>
      <w:r w:rsidRPr="00BD23D1">
        <w:rPr>
          <w:rFonts w:ascii="Times New Roman" w:eastAsia="Times New Roman" w:hAnsi="Times New Roman" w:cs="Times New Roman"/>
          <w:sz w:val="24"/>
          <w:szCs w:val="24"/>
          <w:bdr w:val="none" w:sz="0" w:space="0" w:color="auto" w:frame="1"/>
          <w:lang w:val="en-US" w:eastAsia="ru-RU"/>
        </w:rPr>
        <w:t>FORWARD</w:t>
      </w:r>
      <w:r w:rsidRPr="00BD23D1">
        <w:rPr>
          <w:rFonts w:ascii="Times New Roman" w:eastAsia="Times New Roman" w:hAnsi="Times New Roman" w:cs="Times New Roman"/>
          <w:sz w:val="24"/>
          <w:szCs w:val="24"/>
          <w:bdr w:val="none" w:sz="0" w:space="0" w:color="auto" w:frame="1"/>
          <w:lang w:eastAsia="ru-RU"/>
        </w:rPr>
        <w:t xml:space="preserve"> организовала первую </w:t>
      </w:r>
      <w:proofErr w:type="gramStart"/>
      <w:r w:rsidRPr="00BD23D1">
        <w:rPr>
          <w:rFonts w:ascii="Times New Roman" w:eastAsia="Times New Roman" w:hAnsi="Times New Roman" w:cs="Times New Roman"/>
          <w:sz w:val="24"/>
          <w:szCs w:val="24"/>
          <w:bdr w:val="none" w:sz="0" w:space="0" w:color="auto" w:frame="1"/>
          <w:lang w:eastAsia="ru-RU"/>
        </w:rPr>
        <w:t>Восточно-Африканскую</w:t>
      </w:r>
      <w:proofErr w:type="gramEnd"/>
      <w:r w:rsidRPr="00BD23D1">
        <w:rPr>
          <w:rFonts w:ascii="Times New Roman" w:eastAsia="Times New Roman" w:hAnsi="Times New Roman" w:cs="Times New Roman"/>
          <w:sz w:val="24"/>
          <w:szCs w:val="24"/>
          <w:bdr w:val="none" w:sz="0" w:space="0" w:color="auto" w:frame="1"/>
          <w:lang w:eastAsia="ru-RU"/>
        </w:rPr>
        <w:t xml:space="preserve"> региональную конференцию по вопросу детских браков. В этой конференции принимали участия национальные организации из 14 стран региона. В ходе конференции представители организаций </w:t>
      </w:r>
      <w:r w:rsidRPr="00BD23D1">
        <w:rPr>
          <w:rFonts w:ascii="Times New Roman" w:eastAsia="Times New Roman" w:hAnsi="Times New Roman" w:cs="Times New Roman"/>
          <w:sz w:val="24"/>
          <w:szCs w:val="24"/>
          <w:bdr w:val="none" w:sz="0" w:space="0" w:color="auto" w:frame="1"/>
          <w:lang w:eastAsia="ru-RU"/>
        </w:rPr>
        <w:lastRenderedPageBreak/>
        <w:t xml:space="preserve">делились опытом, обсуждали стратегию дальнейшего действий, существующие проблемы и прогресс в этой области. Повышение осведомленности общества об этой проблеме способствует активизации деятельности властных структур: </w:t>
      </w:r>
      <w:r w:rsidRPr="00BD23D1">
        <w:rPr>
          <w:rFonts w:ascii="Times New Roman" w:eastAsia="Times New Roman" w:hAnsi="Times New Roman" w:cs="Times New Roman"/>
          <w:sz w:val="24"/>
          <w:szCs w:val="24"/>
          <w:lang w:eastAsia="ru-RU"/>
        </w:rPr>
        <w:t xml:space="preserve">благодаря деятельности сети национальных, региональных и международных НПО </w:t>
      </w:r>
      <w:r w:rsidRPr="00BD23D1">
        <w:rPr>
          <w:rFonts w:ascii="Times New Roman" w:eastAsia="Times New Roman" w:hAnsi="Times New Roman" w:cs="Times New Roman"/>
          <w:sz w:val="24"/>
          <w:szCs w:val="24"/>
          <w:lang w:val="en-US" w:eastAsia="ru-RU"/>
        </w:rPr>
        <w:t>Girls</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Not</w:t>
      </w:r>
      <w:r w:rsidRPr="00BD23D1">
        <w:rPr>
          <w:rFonts w:ascii="Times New Roman" w:eastAsia="Times New Roman" w:hAnsi="Times New Roman" w:cs="Times New Roman"/>
          <w:sz w:val="24"/>
          <w:szCs w:val="24"/>
          <w:lang w:eastAsia="ru-RU"/>
        </w:rPr>
        <w:t xml:space="preserve"> </w:t>
      </w:r>
      <w:r w:rsidRPr="00BD23D1">
        <w:rPr>
          <w:rFonts w:ascii="Times New Roman" w:eastAsia="Times New Roman" w:hAnsi="Times New Roman" w:cs="Times New Roman"/>
          <w:sz w:val="24"/>
          <w:szCs w:val="24"/>
          <w:lang w:val="en-US" w:eastAsia="ru-RU"/>
        </w:rPr>
        <w:t>Brides</w:t>
      </w:r>
      <w:r w:rsidRPr="00BD23D1">
        <w:rPr>
          <w:rFonts w:ascii="Times New Roman" w:eastAsia="Times New Roman" w:hAnsi="Times New Roman" w:cs="Times New Roman"/>
          <w:sz w:val="24"/>
          <w:szCs w:val="24"/>
          <w:lang w:eastAsia="ru-RU"/>
        </w:rPr>
        <w:t xml:space="preserve"> в 14 странах</w:t>
      </w:r>
      <w:r w:rsidRPr="00BD23D1">
        <w:rPr>
          <w:rStyle w:val="ab"/>
          <w:rFonts w:ascii="Times New Roman" w:eastAsia="Times New Roman" w:hAnsi="Times New Roman" w:cs="Times New Roman"/>
          <w:sz w:val="24"/>
          <w:szCs w:val="24"/>
          <w:lang w:eastAsia="ru-RU"/>
        </w:rPr>
        <w:footnoteReference w:id="113"/>
      </w:r>
      <w:r w:rsidRPr="00BD23D1">
        <w:rPr>
          <w:rFonts w:ascii="Times New Roman" w:eastAsia="Times New Roman" w:hAnsi="Times New Roman" w:cs="Times New Roman"/>
          <w:sz w:val="24"/>
          <w:szCs w:val="24"/>
          <w:lang w:eastAsia="ru-RU"/>
        </w:rPr>
        <w:t xml:space="preserve"> было усилено законодательство по борьбе с детскими браками: были приняты законы о запрете детских браков или национальные планы по борьбе с этой проблемой. В 2015 году ликвидация детских браков стала одной из целей развития тысячелетия ООН. </w:t>
      </w:r>
    </w:p>
    <w:p w:rsidR="00E057FE" w:rsidRPr="00BD23D1" w:rsidRDefault="00E057FE" w:rsidP="00E057FE">
      <w:pPr>
        <w:tabs>
          <w:tab w:val="left" w:pos="709"/>
        </w:tabs>
        <w:spacing w:line="360" w:lineRule="auto"/>
        <w:ind w:firstLine="709"/>
        <w:jc w:val="both"/>
        <w:rPr>
          <w:rFonts w:ascii="Times New Roman" w:eastAsia="Times New Roman" w:hAnsi="Times New Roman" w:cs="Times New Roman"/>
          <w:sz w:val="24"/>
          <w:szCs w:val="24"/>
          <w:bdr w:val="none" w:sz="0" w:space="0" w:color="auto" w:frame="1"/>
          <w:lang w:eastAsia="ru-RU"/>
        </w:rPr>
      </w:pPr>
      <w:r w:rsidRPr="00BD23D1">
        <w:rPr>
          <w:rFonts w:ascii="Times New Roman" w:eastAsia="Times New Roman" w:hAnsi="Times New Roman" w:cs="Times New Roman"/>
          <w:sz w:val="24"/>
          <w:szCs w:val="24"/>
          <w:bdr w:val="none" w:sz="0" w:space="0" w:color="auto" w:frame="1"/>
          <w:lang w:eastAsia="ru-RU"/>
        </w:rPr>
        <w:t xml:space="preserve">Важным аспектом борьбы с детскими браками является проведение исследований и сбор данных о случаях детских браков, осуществления мониторинга за развитием ситуации. Часто детские браки проходят без какой-либо регистрации, поэтому сложно выявить такие случаи и составить статистику. Например, сеть организаций </w:t>
      </w:r>
      <w:r w:rsidRPr="00BD23D1">
        <w:rPr>
          <w:rFonts w:ascii="Times New Roman" w:eastAsia="Times New Roman" w:hAnsi="Times New Roman" w:cs="Times New Roman"/>
          <w:sz w:val="24"/>
          <w:szCs w:val="24"/>
          <w:bdr w:val="none" w:sz="0" w:space="0" w:color="auto" w:frame="1"/>
          <w:lang w:val="en-US" w:eastAsia="ru-RU"/>
        </w:rPr>
        <w:t>Girls</w:t>
      </w:r>
      <w:r w:rsidRPr="00BD23D1">
        <w:rPr>
          <w:rFonts w:ascii="Times New Roman" w:eastAsia="Times New Roman" w:hAnsi="Times New Roman" w:cs="Times New Roman"/>
          <w:sz w:val="24"/>
          <w:szCs w:val="24"/>
          <w:bdr w:val="none" w:sz="0" w:space="0" w:color="auto" w:frame="1"/>
          <w:lang w:eastAsia="ru-RU"/>
        </w:rPr>
        <w:t xml:space="preserve"> </w:t>
      </w:r>
      <w:r w:rsidRPr="00BD23D1">
        <w:rPr>
          <w:rFonts w:ascii="Times New Roman" w:eastAsia="Times New Roman" w:hAnsi="Times New Roman" w:cs="Times New Roman"/>
          <w:sz w:val="24"/>
          <w:szCs w:val="24"/>
          <w:bdr w:val="none" w:sz="0" w:space="0" w:color="auto" w:frame="1"/>
          <w:lang w:val="en-US" w:eastAsia="ru-RU"/>
        </w:rPr>
        <w:t>Not</w:t>
      </w:r>
      <w:r w:rsidRPr="00BD23D1">
        <w:rPr>
          <w:rFonts w:ascii="Times New Roman" w:eastAsia="Times New Roman" w:hAnsi="Times New Roman" w:cs="Times New Roman"/>
          <w:sz w:val="24"/>
          <w:szCs w:val="24"/>
          <w:bdr w:val="none" w:sz="0" w:space="0" w:color="auto" w:frame="1"/>
          <w:lang w:eastAsia="ru-RU"/>
        </w:rPr>
        <w:t xml:space="preserve"> </w:t>
      </w:r>
      <w:r w:rsidRPr="00BD23D1">
        <w:rPr>
          <w:rFonts w:ascii="Times New Roman" w:eastAsia="Times New Roman" w:hAnsi="Times New Roman" w:cs="Times New Roman"/>
          <w:sz w:val="24"/>
          <w:szCs w:val="24"/>
          <w:bdr w:val="none" w:sz="0" w:space="0" w:color="auto" w:frame="1"/>
          <w:lang w:val="en-US" w:eastAsia="ru-RU"/>
        </w:rPr>
        <w:t>Brides</w:t>
      </w:r>
      <w:r w:rsidRPr="00BD23D1">
        <w:rPr>
          <w:rFonts w:ascii="Times New Roman" w:eastAsia="Times New Roman" w:hAnsi="Times New Roman" w:cs="Times New Roman"/>
          <w:sz w:val="24"/>
          <w:szCs w:val="24"/>
          <w:bdr w:val="none" w:sz="0" w:space="0" w:color="auto" w:frame="1"/>
          <w:lang w:eastAsia="ru-RU"/>
        </w:rPr>
        <w:t xml:space="preserve"> регулярно публикует отчеты о положении дел, где показывает статистику детских браков в разных странах (как правило в странах, где эта проблема стоит особенно остро). </w:t>
      </w:r>
    </w:p>
    <w:p w:rsidR="00E057FE" w:rsidRPr="00BD23D1" w:rsidRDefault="00E057FE" w:rsidP="00E057FE">
      <w:pPr>
        <w:tabs>
          <w:tab w:val="left" w:pos="709"/>
        </w:tabs>
        <w:spacing w:line="360" w:lineRule="auto"/>
        <w:ind w:firstLine="709"/>
        <w:jc w:val="both"/>
        <w:rPr>
          <w:rFonts w:ascii="Times New Roman" w:eastAsia="Times New Roman" w:hAnsi="Times New Roman" w:cs="Times New Roman"/>
          <w:sz w:val="24"/>
          <w:szCs w:val="24"/>
          <w:bdr w:val="none" w:sz="0" w:space="0" w:color="auto" w:frame="1"/>
          <w:lang w:eastAsia="ru-RU"/>
        </w:rPr>
      </w:pPr>
      <w:r w:rsidRPr="00BD23D1">
        <w:rPr>
          <w:rFonts w:ascii="Times New Roman" w:eastAsia="Times New Roman" w:hAnsi="Times New Roman" w:cs="Times New Roman"/>
          <w:sz w:val="24"/>
          <w:szCs w:val="24"/>
          <w:bdr w:val="none" w:sz="0" w:space="0" w:color="auto" w:frame="1"/>
          <w:lang w:eastAsia="ru-RU"/>
        </w:rPr>
        <w:t xml:space="preserve">Содействие обмену опытом между национальными НПО разных стран – еще одно важное направление деятельности МНПО. Так, в 2014 году организация </w:t>
      </w:r>
      <w:r w:rsidRPr="00BD23D1">
        <w:rPr>
          <w:rFonts w:ascii="Times New Roman" w:eastAsia="Times New Roman" w:hAnsi="Times New Roman" w:cs="Times New Roman"/>
          <w:sz w:val="24"/>
          <w:szCs w:val="24"/>
          <w:bdr w:val="none" w:sz="0" w:space="0" w:color="auto" w:frame="1"/>
          <w:lang w:val="en-US" w:eastAsia="ru-RU"/>
        </w:rPr>
        <w:t>FORWARD</w:t>
      </w:r>
      <w:r w:rsidRPr="00BD23D1">
        <w:rPr>
          <w:rFonts w:ascii="Times New Roman" w:eastAsia="Times New Roman" w:hAnsi="Times New Roman" w:cs="Times New Roman"/>
          <w:sz w:val="24"/>
          <w:szCs w:val="24"/>
          <w:bdr w:val="none" w:sz="0" w:space="0" w:color="auto" w:frame="1"/>
          <w:lang w:eastAsia="ru-RU"/>
        </w:rPr>
        <w:t xml:space="preserve"> донесла информацию о детских браках до 19 тысяч человек именно благодаря деятельности через сети женских организаций в 5 разных странах.</w:t>
      </w:r>
      <w:r w:rsidRPr="00BD23D1">
        <w:rPr>
          <w:rStyle w:val="ab"/>
          <w:rFonts w:ascii="Times New Roman" w:eastAsia="Times New Roman" w:hAnsi="Times New Roman" w:cs="Times New Roman"/>
          <w:sz w:val="24"/>
          <w:szCs w:val="24"/>
          <w:bdr w:val="none" w:sz="0" w:space="0" w:color="auto" w:frame="1"/>
          <w:lang w:eastAsia="ru-RU"/>
        </w:rPr>
        <w:footnoteReference w:id="114"/>
      </w:r>
    </w:p>
    <w:p w:rsidR="00E057FE" w:rsidRPr="00BD23D1" w:rsidRDefault="00E057FE" w:rsidP="00E057FE">
      <w:pPr>
        <w:shd w:val="clear" w:color="auto" w:fill="FFFFFF"/>
        <w:tabs>
          <w:tab w:val="left" w:pos="709"/>
        </w:tabs>
        <w:spacing w:after="180" w:line="360" w:lineRule="auto"/>
        <w:ind w:firstLine="709"/>
        <w:jc w:val="both"/>
        <w:textAlignment w:val="baseline"/>
        <w:rPr>
          <w:rFonts w:ascii="Times New Roman" w:eastAsia="Times New Roman" w:hAnsi="Times New Roman" w:cs="Times New Roman"/>
          <w:sz w:val="24"/>
          <w:szCs w:val="24"/>
          <w:lang w:eastAsia="ru-RU"/>
        </w:rPr>
      </w:pPr>
      <w:r w:rsidRPr="00BD23D1">
        <w:rPr>
          <w:rFonts w:ascii="Times New Roman" w:eastAsia="Times New Roman" w:hAnsi="Times New Roman" w:cs="Times New Roman"/>
          <w:sz w:val="24"/>
          <w:szCs w:val="24"/>
          <w:lang w:eastAsia="ru-RU"/>
        </w:rPr>
        <w:t>Основное направление деятельности МНПО по борьбе с детскими браками – образовательная деятельность. МНПО организуют международные конференции для повышения информированности общества, что позволит влиять и на правительства. МНПО и при решении этой проблемы опираются на национальные и местные НПО, способствуя наращиванию их потенциала.</w:t>
      </w:r>
    </w:p>
    <w:p w:rsidR="00E057FE" w:rsidRPr="00BD23D1" w:rsidRDefault="00E057FE" w:rsidP="00E057FE">
      <w:pPr>
        <w:shd w:val="clear" w:color="auto" w:fill="FFFFFF"/>
        <w:tabs>
          <w:tab w:val="left" w:pos="709"/>
        </w:tabs>
        <w:spacing w:after="180" w:line="360" w:lineRule="auto"/>
        <w:ind w:firstLine="709"/>
        <w:jc w:val="both"/>
        <w:textAlignment w:val="baseline"/>
        <w:rPr>
          <w:rFonts w:ascii="Times New Roman" w:hAnsi="Times New Roman" w:cs="Times New Roman"/>
          <w:sz w:val="24"/>
          <w:szCs w:val="24"/>
          <w:shd w:val="clear" w:color="auto" w:fill="FFFFFF"/>
        </w:rPr>
      </w:pPr>
      <w:r w:rsidRPr="003E5271">
        <w:rPr>
          <w:rFonts w:ascii="Times New Roman" w:eastAsia="Times New Roman" w:hAnsi="Times New Roman" w:cs="Times New Roman"/>
          <w:b/>
          <w:sz w:val="24"/>
          <w:szCs w:val="24"/>
          <w:lang w:eastAsia="ru-RU"/>
        </w:rPr>
        <w:t>Нанесение увечий женским половым органам.</w:t>
      </w:r>
      <w:r w:rsidRPr="00BD23D1">
        <w:rPr>
          <w:rFonts w:ascii="Times New Roman" w:eastAsia="Times New Roman" w:hAnsi="Times New Roman" w:cs="Times New Roman"/>
          <w:sz w:val="24"/>
          <w:szCs w:val="24"/>
          <w:lang w:eastAsia="ru-RU"/>
        </w:rPr>
        <w:t xml:space="preserve"> </w:t>
      </w:r>
      <w:r w:rsidRPr="00BD23D1">
        <w:rPr>
          <w:rFonts w:ascii="Times New Roman" w:hAnsi="Times New Roman" w:cs="Times New Roman"/>
          <w:sz w:val="24"/>
          <w:szCs w:val="24"/>
          <w:shd w:val="clear" w:color="auto" w:fill="FFFFFF"/>
        </w:rPr>
        <w:t xml:space="preserve">Программы по борьбе с такими операциями организации </w:t>
      </w:r>
      <w:r w:rsidRPr="00BD23D1">
        <w:rPr>
          <w:rFonts w:ascii="Times New Roman" w:hAnsi="Times New Roman" w:cs="Times New Roman"/>
          <w:sz w:val="24"/>
          <w:szCs w:val="24"/>
          <w:shd w:val="clear" w:color="auto" w:fill="FFFFFF"/>
          <w:lang w:val="en-US"/>
        </w:rPr>
        <w:t>Orchid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Project</w:t>
      </w:r>
      <w:r w:rsidRPr="00BD23D1">
        <w:rPr>
          <w:rFonts w:ascii="Times New Roman" w:hAnsi="Times New Roman" w:cs="Times New Roman"/>
          <w:sz w:val="24"/>
          <w:szCs w:val="24"/>
          <w:shd w:val="clear" w:color="auto" w:fill="FFFFFF"/>
        </w:rPr>
        <w:t xml:space="preserve"> сосредоточены на проведении образовательной деятельности, с тем, чтобы распространить информацию о неправомерности этой деятельности и ее негативных последствиях. В течение двух лет деятельности представители программы </w:t>
      </w:r>
      <w:r w:rsidRPr="00BD23D1">
        <w:rPr>
          <w:rFonts w:ascii="Times New Roman" w:hAnsi="Times New Roman" w:cs="Times New Roman"/>
          <w:sz w:val="24"/>
          <w:szCs w:val="24"/>
          <w:shd w:val="clear" w:color="auto" w:fill="FFFFFF"/>
          <w:lang w:val="en-US"/>
        </w:rPr>
        <w:t>Orchid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Project</w:t>
      </w:r>
      <w:r w:rsidRPr="00BD23D1">
        <w:rPr>
          <w:rFonts w:ascii="Times New Roman" w:hAnsi="Times New Roman" w:cs="Times New Roman"/>
          <w:sz w:val="24"/>
          <w:szCs w:val="24"/>
          <w:shd w:val="clear" w:color="auto" w:fill="FFFFFF"/>
        </w:rPr>
        <w:t xml:space="preserve"> побывали в 350 сообществах в разных странах </w:t>
      </w:r>
      <w:r w:rsidRPr="00BD23D1">
        <w:rPr>
          <w:rFonts w:ascii="Times New Roman" w:hAnsi="Times New Roman" w:cs="Times New Roman"/>
          <w:sz w:val="24"/>
          <w:szCs w:val="24"/>
          <w:shd w:val="clear" w:color="auto" w:fill="FFFFFF"/>
        </w:rPr>
        <w:lastRenderedPageBreak/>
        <w:t>мира, передав информацию о вреде таких операций 20 тысячам людей.</w:t>
      </w:r>
      <w:r w:rsidRPr="00BD23D1">
        <w:rPr>
          <w:rStyle w:val="ab"/>
          <w:rFonts w:ascii="Times New Roman" w:hAnsi="Times New Roman" w:cs="Times New Roman"/>
          <w:sz w:val="24"/>
          <w:szCs w:val="24"/>
          <w:shd w:val="clear" w:color="auto" w:fill="FFFFFF"/>
        </w:rPr>
        <w:footnoteReference w:id="115"/>
      </w:r>
      <w:r w:rsidRPr="00BD23D1">
        <w:rPr>
          <w:rFonts w:ascii="Times New Roman" w:hAnsi="Times New Roman" w:cs="Times New Roman"/>
          <w:sz w:val="24"/>
          <w:szCs w:val="24"/>
          <w:shd w:val="clear" w:color="auto" w:fill="FFFFFF"/>
        </w:rPr>
        <w:t xml:space="preserve"> Программа делает упор на «</w:t>
      </w:r>
      <w:r w:rsidRPr="00BD23D1">
        <w:rPr>
          <w:rFonts w:ascii="Times New Roman" w:hAnsi="Times New Roman" w:cs="Times New Roman"/>
          <w:sz w:val="24"/>
          <w:szCs w:val="24"/>
          <w:shd w:val="clear" w:color="auto" w:fill="FFFFFF"/>
          <w:lang w:val="en-US"/>
        </w:rPr>
        <w:t>mobilization</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agents</w:t>
      </w:r>
      <w:r w:rsidRPr="00BD23D1">
        <w:rPr>
          <w:rFonts w:ascii="Times New Roman" w:hAnsi="Times New Roman" w:cs="Times New Roman"/>
          <w:sz w:val="24"/>
          <w:szCs w:val="24"/>
          <w:shd w:val="clear" w:color="auto" w:fill="FFFFFF"/>
        </w:rPr>
        <w:t xml:space="preserve">», которыми являются волонтеры из разных стран. Эти волонтеры, как правило, обладают хорошими навыками коммуникации и готовы бороться с НУЖГ в своих странах. Часто этими агентами становились уважаемые в обществе люди, чей авторитет помогал эффективно распространять информацию о вреде НУЖГ. </w:t>
      </w:r>
    </w:p>
    <w:p w:rsidR="00E057FE" w:rsidRPr="00BD23D1" w:rsidRDefault="00E057FE" w:rsidP="00E057FE">
      <w:pPr>
        <w:shd w:val="clear" w:color="auto" w:fill="FFFFFF"/>
        <w:tabs>
          <w:tab w:val="left" w:pos="709"/>
        </w:tabs>
        <w:spacing w:after="180" w:line="360" w:lineRule="auto"/>
        <w:ind w:firstLine="709"/>
        <w:jc w:val="both"/>
        <w:textAlignment w:val="baseline"/>
        <w:rPr>
          <w:rFonts w:ascii="Times New Roman" w:hAnsi="Times New Roman" w:cs="Times New Roman"/>
          <w:sz w:val="24"/>
          <w:szCs w:val="24"/>
          <w:shd w:val="clear" w:color="auto" w:fill="FFFFFF"/>
        </w:rPr>
      </w:pPr>
      <w:r w:rsidRPr="00BD23D1">
        <w:rPr>
          <w:rFonts w:ascii="Times New Roman" w:hAnsi="Times New Roman" w:cs="Times New Roman"/>
          <w:sz w:val="24"/>
          <w:szCs w:val="24"/>
          <w:shd w:val="clear" w:color="auto" w:fill="FFFFFF"/>
        </w:rPr>
        <w:t xml:space="preserve">Кроме того, </w:t>
      </w:r>
      <w:r w:rsidRPr="00BD23D1">
        <w:rPr>
          <w:rFonts w:ascii="Times New Roman" w:hAnsi="Times New Roman" w:cs="Times New Roman"/>
          <w:sz w:val="24"/>
          <w:szCs w:val="24"/>
          <w:shd w:val="clear" w:color="auto" w:fill="FFFFFF"/>
          <w:lang w:val="en-US"/>
        </w:rPr>
        <w:t>Orchid</w:t>
      </w:r>
      <w:r w:rsidRPr="00BD23D1">
        <w:rPr>
          <w:rFonts w:ascii="Times New Roman" w:hAnsi="Times New Roman" w:cs="Times New Roman"/>
          <w:sz w:val="24"/>
          <w:szCs w:val="24"/>
          <w:shd w:val="clear" w:color="auto" w:fill="FFFFFF"/>
        </w:rPr>
        <w:t xml:space="preserve"> </w:t>
      </w:r>
      <w:r w:rsidRPr="00BD23D1">
        <w:rPr>
          <w:rFonts w:ascii="Times New Roman" w:hAnsi="Times New Roman" w:cs="Times New Roman"/>
          <w:sz w:val="24"/>
          <w:szCs w:val="24"/>
          <w:shd w:val="clear" w:color="auto" w:fill="FFFFFF"/>
          <w:lang w:val="en-US"/>
        </w:rPr>
        <w:t>Project</w:t>
      </w:r>
      <w:r w:rsidRPr="00BD23D1">
        <w:rPr>
          <w:rFonts w:ascii="Times New Roman" w:hAnsi="Times New Roman" w:cs="Times New Roman"/>
          <w:sz w:val="24"/>
          <w:szCs w:val="24"/>
          <w:shd w:val="clear" w:color="auto" w:fill="FFFFFF"/>
        </w:rPr>
        <w:t xml:space="preserve"> финансирует проведение информационных компаний в прессе и радио (радио по-прежнему остается одним из основных средств получения информации во многих странах, особенно в отдаленных районах).</w:t>
      </w:r>
    </w:p>
    <w:p w:rsidR="00E057FE" w:rsidRPr="00BD23D1" w:rsidRDefault="00E057FE" w:rsidP="00E057FE">
      <w:pPr>
        <w:pStyle w:val="a3"/>
        <w:tabs>
          <w:tab w:val="left" w:pos="709"/>
        </w:tabs>
        <w:spacing w:line="360" w:lineRule="auto"/>
        <w:ind w:firstLine="709"/>
        <w:jc w:val="both"/>
      </w:pPr>
      <w:r w:rsidRPr="00BD23D1">
        <w:t xml:space="preserve">МНПО </w:t>
      </w:r>
      <w:r w:rsidRPr="00BD23D1">
        <w:rPr>
          <w:lang w:val="en-US"/>
        </w:rPr>
        <w:t>Plan</w:t>
      </w:r>
      <w:r w:rsidRPr="00BD23D1">
        <w:t xml:space="preserve"> </w:t>
      </w:r>
      <w:r w:rsidRPr="00BD23D1">
        <w:rPr>
          <w:lang w:val="en-US"/>
        </w:rPr>
        <w:t>International</w:t>
      </w:r>
      <w:r w:rsidRPr="00BD23D1">
        <w:t xml:space="preserve"> в борьбе с калечащими женские половые органы операциями основной упор также делает на проведении информационно-просветительской деятельности. Например, в 2012 году организация работала в двух регионах Гвинеи-Бисау, так как в этих регионах процент женщин, проходящих процедуру НУЖГ достигал 93%. Организация работала не только с представителями местной власти, но и с родителями и религиозными лидерами. Эти люди являются такими же важными фигурами в жизни девочек, как и представили власти. Именно родители решают, проходить девочке операцию или нет, и именно религиозные убеждения часто становятся причинами этой операции. Принятые в стране законы о запрете НУЖГ не будут действовать, если среди представителей религии и в самих семьях не будет распространено представление об этой процедуре как о нарушении прав человека и неприемлемой практике. Благодаря деятельности </w:t>
      </w:r>
      <w:r w:rsidRPr="00BD23D1">
        <w:rPr>
          <w:lang w:val="en-US"/>
        </w:rPr>
        <w:t>Plan</w:t>
      </w:r>
      <w:r w:rsidRPr="00BD23D1">
        <w:t xml:space="preserve"> </w:t>
      </w:r>
      <w:r w:rsidRPr="00BD23D1">
        <w:rPr>
          <w:lang w:val="en-US"/>
        </w:rPr>
        <w:t>International</w:t>
      </w:r>
      <w:r w:rsidRPr="00BD23D1">
        <w:t xml:space="preserve"> в 5 сообществах этих регионов отказались от проведения таких операций.</w:t>
      </w:r>
      <w:r w:rsidRPr="00BD23D1">
        <w:rPr>
          <w:rStyle w:val="ab"/>
          <w:lang w:val="en-US"/>
        </w:rPr>
        <w:footnoteReference w:id="116"/>
      </w:r>
    </w:p>
    <w:p w:rsidR="00E057FE" w:rsidRPr="00BD23D1" w:rsidRDefault="00E057FE" w:rsidP="001277A9">
      <w:pPr>
        <w:pStyle w:val="a3"/>
        <w:tabs>
          <w:tab w:val="left" w:pos="709"/>
        </w:tabs>
        <w:spacing w:line="360" w:lineRule="auto"/>
        <w:ind w:firstLine="709"/>
        <w:jc w:val="both"/>
      </w:pPr>
      <w:r w:rsidRPr="00BD23D1">
        <w:t xml:space="preserve">Однако изменение сознания общества и его отношение к НУЖГ - это длительный процесс. Нельзя сказать, что 5 сообществ в двух регионах страны - достаточный результат, но он свидетельствует о прогрессе (пусть и медленном) в этой области. Обращение не только к структурам власти, но и религиозным организациям и самим семьям является эффективной стратегией, так как это позволяет бороться с самой причиной возникновения НУЖГ как практики. </w:t>
      </w:r>
    </w:p>
    <w:p w:rsidR="00E057FE" w:rsidRPr="00E057FE" w:rsidRDefault="006C0843" w:rsidP="00E057FE">
      <w:pPr>
        <w:pStyle w:val="ad"/>
        <w:tabs>
          <w:tab w:val="left" w:pos="709"/>
        </w:tabs>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E057FE" w:rsidRPr="00E057FE">
        <w:rPr>
          <w:rFonts w:ascii="Times New Roman" w:hAnsi="Times New Roman" w:cs="Times New Roman"/>
          <w:b/>
          <w:sz w:val="24"/>
          <w:szCs w:val="24"/>
        </w:rPr>
        <w:t xml:space="preserve">3 </w:t>
      </w:r>
      <w:r w:rsidR="00C14914">
        <w:rPr>
          <w:rFonts w:ascii="Times New Roman" w:hAnsi="Times New Roman" w:cs="Times New Roman"/>
          <w:b/>
          <w:sz w:val="24"/>
          <w:szCs w:val="24"/>
        </w:rPr>
        <w:t>Деятельность МНПО по борьбе с н</w:t>
      </w:r>
      <w:r w:rsidR="00E057FE" w:rsidRPr="00E057FE">
        <w:rPr>
          <w:rFonts w:ascii="Times New Roman" w:hAnsi="Times New Roman" w:cs="Times New Roman"/>
          <w:b/>
          <w:sz w:val="24"/>
          <w:szCs w:val="24"/>
        </w:rPr>
        <w:t>асилие</w:t>
      </w:r>
      <w:r w:rsidR="00C14914">
        <w:rPr>
          <w:rFonts w:ascii="Times New Roman" w:hAnsi="Times New Roman" w:cs="Times New Roman"/>
          <w:b/>
          <w:sz w:val="24"/>
          <w:szCs w:val="24"/>
        </w:rPr>
        <w:t>м в отношении женщин</w:t>
      </w:r>
      <w:r w:rsidR="00E057FE" w:rsidRPr="00E057FE">
        <w:rPr>
          <w:rFonts w:ascii="Times New Roman" w:hAnsi="Times New Roman" w:cs="Times New Roman"/>
          <w:b/>
          <w:sz w:val="24"/>
          <w:szCs w:val="24"/>
        </w:rPr>
        <w:t xml:space="preserve"> в обществе.</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E057FE">
        <w:rPr>
          <w:rStyle w:val="a6"/>
          <w:rFonts w:ascii="Times New Roman" w:hAnsi="Times New Roman" w:cs="Times New Roman"/>
          <w:b w:val="0"/>
          <w:sz w:val="24"/>
          <w:szCs w:val="24"/>
          <w:shd w:val="clear" w:color="auto" w:fill="FFFFFF"/>
        </w:rPr>
        <w:t xml:space="preserve">Борьба с домогательства в отношении женщин в общественных местах является направлением деятельности многих МНПО.  Например, МНПО </w:t>
      </w:r>
      <w:r w:rsidRPr="00E057FE">
        <w:rPr>
          <w:rStyle w:val="a6"/>
          <w:rFonts w:ascii="Times New Roman" w:hAnsi="Times New Roman" w:cs="Times New Roman"/>
          <w:b w:val="0"/>
          <w:sz w:val="24"/>
          <w:szCs w:val="24"/>
          <w:shd w:val="clear" w:color="auto" w:fill="FFFFFF"/>
          <w:lang w:val="en-US"/>
        </w:rPr>
        <w:t>ActionAid</w:t>
      </w:r>
      <w:r w:rsidRPr="00E057FE">
        <w:rPr>
          <w:rStyle w:val="a6"/>
          <w:rFonts w:ascii="Times New Roman" w:hAnsi="Times New Roman" w:cs="Times New Roman"/>
          <w:b w:val="0"/>
          <w:sz w:val="24"/>
          <w:szCs w:val="24"/>
          <w:shd w:val="clear" w:color="auto" w:fill="FFFFFF"/>
        </w:rPr>
        <w:t xml:space="preserve"> проводит программу </w:t>
      </w:r>
      <w:r w:rsidRPr="00E057FE">
        <w:rPr>
          <w:rStyle w:val="a6"/>
          <w:rFonts w:ascii="Times New Roman" w:hAnsi="Times New Roman" w:cs="Times New Roman"/>
          <w:b w:val="0"/>
          <w:sz w:val="24"/>
          <w:szCs w:val="24"/>
          <w:shd w:val="clear" w:color="auto" w:fill="FFFFFF"/>
          <w:lang w:val="en-US"/>
        </w:rPr>
        <w:t>Safe</w:t>
      </w:r>
      <w:r w:rsidRPr="00E057FE">
        <w:rPr>
          <w:rStyle w:val="a6"/>
          <w:rFonts w:ascii="Times New Roman" w:hAnsi="Times New Roman" w:cs="Times New Roman"/>
          <w:b w:val="0"/>
          <w:sz w:val="24"/>
          <w:szCs w:val="24"/>
          <w:shd w:val="clear" w:color="auto" w:fill="FFFFFF"/>
        </w:rPr>
        <w:t xml:space="preserve"> </w:t>
      </w:r>
      <w:r w:rsidRPr="00E057FE">
        <w:rPr>
          <w:rStyle w:val="a6"/>
          <w:rFonts w:ascii="Times New Roman" w:hAnsi="Times New Roman" w:cs="Times New Roman"/>
          <w:b w:val="0"/>
          <w:sz w:val="24"/>
          <w:szCs w:val="24"/>
          <w:shd w:val="clear" w:color="auto" w:fill="FFFFFF"/>
          <w:lang w:val="en-US"/>
        </w:rPr>
        <w:t>Cities</w:t>
      </w:r>
      <w:r w:rsidRPr="00E057FE">
        <w:rPr>
          <w:rStyle w:val="a6"/>
          <w:rFonts w:ascii="Times New Roman" w:hAnsi="Times New Roman" w:cs="Times New Roman"/>
          <w:b w:val="0"/>
          <w:sz w:val="24"/>
          <w:szCs w:val="24"/>
          <w:shd w:val="clear" w:color="auto" w:fill="FFFFFF"/>
        </w:rPr>
        <w:t xml:space="preserve"> </w:t>
      </w:r>
      <w:r w:rsidRPr="00E057FE">
        <w:rPr>
          <w:rStyle w:val="a6"/>
          <w:rFonts w:ascii="Times New Roman" w:hAnsi="Times New Roman" w:cs="Times New Roman"/>
          <w:b w:val="0"/>
          <w:sz w:val="24"/>
          <w:szCs w:val="24"/>
          <w:shd w:val="clear" w:color="auto" w:fill="FFFFFF"/>
          <w:lang w:val="en-US"/>
        </w:rPr>
        <w:t>for</w:t>
      </w:r>
      <w:r w:rsidRPr="00E057FE">
        <w:rPr>
          <w:rStyle w:val="a6"/>
          <w:rFonts w:ascii="Times New Roman" w:hAnsi="Times New Roman" w:cs="Times New Roman"/>
          <w:b w:val="0"/>
          <w:sz w:val="24"/>
          <w:szCs w:val="24"/>
          <w:shd w:val="clear" w:color="auto" w:fill="FFFFFF"/>
        </w:rPr>
        <w:t xml:space="preserve"> </w:t>
      </w:r>
      <w:r w:rsidRPr="00E057FE">
        <w:rPr>
          <w:rStyle w:val="a6"/>
          <w:rFonts w:ascii="Times New Roman" w:hAnsi="Times New Roman" w:cs="Times New Roman"/>
          <w:b w:val="0"/>
          <w:sz w:val="24"/>
          <w:szCs w:val="24"/>
          <w:shd w:val="clear" w:color="auto" w:fill="FFFFFF"/>
          <w:lang w:val="en-US"/>
        </w:rPr>
        <w:t>Women</w:t>
      </w:r>
      <w:r w:rsidRPr="00E057FE">
        <w:rPr>
          <w:rStyle w:val="a6"/>
          <w:rFonts w:ascii="Times New Roman" w:hAnsi="Times New Roman" w:cs="Times New Roman"/>
          <w:b w:val="0"/>
          <w:sz w:val="24"/>
          <w:szCs w:val="24"/>
          <w:shd w:val="clear" w:color="auto" w:fill="FFFFFF"/>
        </w:rPr>
        <w:t xml:space="preserve">, которая является схожей с программой </w:t>
      </w:r>
      <w:r w:rsidRPr="00E057FE">
        <w:rPr>
          <w:rStyle w:val="a6"/>
          <w:rFonts w:ascii="Times New Roman" w:hAnsi="Times New Roman" w:cs="Times New Roman"/>
          <w:b w:val="0"/>
          <w:sz w:val="24"/>
          <w:szCs w:val="24"/>
          <w:shd w:val="clear" w:color="auto" w:fill="FFFFFF"/>
          <w:lang w:val="en-US"/>
        </w:rPr>
        <w:t>Safe</w:t>
      </w:r>
      <w:r w:rsidRPr="00E057FE">
        <w:rPr>
          <w:rStyle w:val="a6"/>
          <w:rFonts w:ascii="Times New Roman" w:hAnsi="Times New Roman" w:cs="Times New Roman"/>
          <w:b w:val="0"/>
          <w:sz w:val="24"/>
          <w:szCs w:val="24"/>
          <w:shd w:val="clear" w:color="auto" w:fill="FFFFFF"/>
        </w:rPr>
        <w:t xml:space="preserve"> </w:t>
      </w:r>
      <w:r w:rsidRPr="00E057FE">
        <w:rPr>
          <w:rStyle w:val="a6"/>
          <w:rFonts w:ascii="Times New Roman" w:hAnsi="Times New Roman" w:cs="Times New Roman"/>
          <w:b w:val="0"/>
          <w:sz w:val="24"/>
          <w:szCs w:val="24"/>
          <w:shd w:val="clear" w:color="auto" w:fill="FFFFFF"/>
          <w:lang w:val="en-US"/>
        </w:rPr>
        <w:t>Cities</w:t>
      </w:r>
      <w:r w:rsidRPr="00E057FE">
        <w:rPr>
          <w:rStyle w:val="a6"/>
          <w:rFonts w:ascii="Times New Roman" w:hAnsi="Times New Roman" w:cs="Times New Roman"/>
          <w:b w:val="0"/>
          <w:sz w:val="24"/>
          <w:szCs w:val="24"/>
          <w:shd w:val="clear" w:color="auto" w:fill="FFFFFF"/>
        </w:rPr>
        <w:t xml:space="preserve">, проводимой организацией ООН-Женщины. Здесь усилия МНПО и МППО пересекаются.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В рамках программы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провела исследование проблемы сексуальных домогательств в Нигере, Бангладеш и Бразилии, так как в этих странах проблема домогательств на улицах стоит особенно остров: в Сан-Паоло (Бразилия) каждые 15 секунд какая-либо женщина подвергается сексуальному насилию в общественных местах. В результате исследования был опубликован отчет о текущем положении дел и рекомендациях по улучшению ситуации. Кроме того,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провела расчеты сумм, которые необходимо потратить для улучшения ситуации, то есть организация предложила конкретные меры по решению существующей проблемы.</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По данным отчета о проведении программы за 2016 год: </w:t>
      </w:r>
      <w:proofErr w:type="spellStart"/>
      <w:r w:rsidRPr="00BD23D1">
        <w:rPr>
          <w:rFonts w:ascii="Times New Roman" w:hAnsi="Times New Roman" w:cs="Times New Roman"/>
          <w:sz w:val="24"/>
          <w:szCs w:val="24"/>
        </w:rPr>
        <w:t>Freedom</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to</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Move</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Women’s</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experience</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of</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urban</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public</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transport</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in</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Bangladesh</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Brazil</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and</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Nigeria</w:t>
      </w:r>
      <w:proofErr w:type="spellEnd"/>
      <w:r w:rsidRPr="00BD23D1">
        <w:rPr>
          <w:rFonts w:ascii="Times New Roman" w:hAnsi="Times New Roman" w:cs="Times New Roman"/>
          <w:sz w:val="24"/>
          <w:szCs w:val="24"/>
        </w:rPr>
        <w:t xml:space="preserve">, одной из причин высокого уровня сексуальных домогательств в отношении женщин в этих странах является плохое состояние общественного транспорта: отсутствие освещенные на остановках, неудобные и не соединенные между собой маршруты, из-за чего женщинам приходится проходить большие расстояния пешком на плохо освещенных улицах, отсутствие специально выделенных мест (например, для женщин с детьми). Например, согласно исследованию 35% опрошенных женщин в Сан-Паоло подвергались насилию или домогательств в общественном транспорте.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предлагает улучшить освещение на улицах: например, в Сан-Паоло необходимо еще 1300 фонарей уличного освещения для обеспечения необходимого уровня освещенности улиц.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Еще одной причиной является высокая цена за проезд. В этих странах, как правило, именно женщины занимаются неоплачиваемой работой по уходу за детьми и престарелыми родственниками. Поэтому они часто совершают короткие поездки (школа, больница, магазин). Во многих городах нет системы проездных билетов, поэтому женщины платят существенную сумму в день за проезд. К тому же женщины в целом получают меньший доход, чем мужчин. В Дакке (Бангладеш) 80% работающих на фабриках женщин не могут </w:t>
      </w:r>
      <w:r w:rsidRPr="00BD23D1">
        <w:rPr>
          <w:rFonts w:ascii="Times New Roman" w:hAnsi="Times New Roman" w:cs="Times New Roman"/>
          <w:sz w:val="24"/>
          <w:szCs w:val="24"/>
        </w:rPr>
        <w:lastRenderedPageBreak/>
        <w:t>оплачивать проезд каждый день и ходят на работу пешком. Поэтому государству необходимо или ввести систему проездных билетов, или снизить цены на проезд.</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Другой причиной высокого уровня домогательств в общественных местах, обозначенной в исследовании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является недостаток автобусов или недостаток мест в автобусе. Чрезмерное количество пассажиров ведет к новым случаям сексуальных домогательств. По расчетам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для того, что обеспечить всех пассажиров, в городе Дакка необходимо на 3 тысячи больше автобусов, чем есть сейчас.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Еще одной причиной распространения сексуальных домогательств в отношении женщин в общественных местах является неэффективное законодательство или его отсутствие. </w:t>
      </w:r>
      <w:r w:rsidRPr="00BD23D1">
        <w:rPr>
          <w:rFonts w:ascii="Times New Roman" w:hAnsi="Times New Roman" w:cs="Times New Roman"/>
          <w:sz w:val="24"/>
          <w:szCs w:val="24"/>
          <w:lang w:val="en-US"/>
        </w:rPr>
        <w:t>ActionAid</w:t>
      </w:r>
      <w:r w:rsidRPr="00BD23D1">
        <w:rPr>
          <w:rFonts w:ascii="Times New Roman" w:hAnsi="Times New Roman" w:cs="Times New Roman"/>
          <w:sz w:val="24"/>
          <w:szCs w:val="24"/>
        </w:rPr>
        <w:t xml:space="preserve"> предлагает правительствам стран привлекать женщин к разработке системы общественного транспорта и учитывать гендерный аспект при городском планировании.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А организации </w:t>
      </w:r>
      <w:r w:rsidRPr="00BD23D1">
        <w:rPr>
          <w:rFonts w:ascii="Times New Roman" w:hAnsi="Times New Roman" w:cs="Times New Roman"/>
          <w:sz w:val="24"/>
          <w:szCs w:val="24"/>
          <w:lang w:val="en-US"/>
        </w:rPr>
        <w:t>Stop</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Street</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Harassment</w:t>
      </w:r>
      <w:r w:rsidRPr="00BD23D1">
        <w:rPr>
          <w:rFonts w:ascii="Times New Roman" w:hAnsi="Times New Roman" w:cs="Times New Roman"/>
          <w:sz w:val="24"/>
          <w:szCs w:val="24"/>
        </w:rPr>
        <w:t xml:space="preserve"> привлекает внимание общества к проблеме домогательств в общественных местах путем проведения ежегодной кампании «Неделя против домогательств». В 2016 году в этой кампании участвовали тысячи человек из 30 стран мира, включая Францию, Австралию, Афганистан, Камерун, Чили, Египет, США и другие. В рамках кампании в этих странах были организованы конференции, встречи и обсуждения вопроса сексуальных домогательств в общественных местах. Кроме того, были организованы обсуждения в Интернет-пространстве (например, с помощью </w:t>
      </w:r>
      <w:proofErr w:type="spellStart"/>
      <w:r w:rsidRPr="00BD23D1">
        <w:rPr>
          <w:rFonts w:ascii="Times New Roman" w:hAnsi="Times New Roman" w:cs="Times New Roman"/>
          <w:sz w:val="24"/>
          <w:szCs w:val="24"/>
        </w:rPr>
        <w:t>Google</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rPr>
        <w:t>Hangout</w:t>
      </w:r>
      <w:proofErr w:type="spellEnd"/>
      <w:r w:rsidRPr="00BD23D1">
        <w:rPr>
          <w:rFonts w:ascii="Times New Roman" w:hAnsi="Times New Roman" w:cs="Times New Roman"/>
          <w:sz w:val="24"/>
          <w:szCs w:val="24"/>
          <w:lang w:val="en-US"/>
        </w:rPr>
        <w:t>s</w:t>
      </w:r>
      <w:r w:rsidRPr="00BD23D1">
        <w:rPr>
          <w:rFonts w:ascii="Times New Roman" w:hAnsi="Times New Roman" w:cs="Times New Roman"/>
          <w:sz w:val="24"/>
          <w:szCs w:val="24"/>
        </w:rPr>
        <w:t>).</w:t>
      </w:r>
      <w:r w:rsidRPr="00BD23D1">
        <w:rPr>
          <w:rStyle w:val="ab"/>
          <w:rFonts w:ascii="Times New Roman" w:hAnsi="Times New Roman" w:cs="Times New Roman"/>
          <w:sz w:val="24"/>
          <w:szCs w:val="24"/>
        </w:rPr>
        <w:footnoteReference w:id="117"/>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То есть предпринимаемые МНПО и МППО меры по защите женщин от насилия в общественных местах схожи, реализуется программа «Безопасные города». МНПО в реализации этой программы предлагают конкретные меры, в том числе предоставляя расчеты и план по улучшению ситуации. Конкретные меры могут повлиять на правительства стран, однако необходимо наличие этих средств в бюджетах государств.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Основное направление деятельности МНПО борьбе с сексуальными домогательствами в отношении женщин на рабочем месте – проведение информационно-просветительской деятельности, преследуя цель привлечения внимание правительства к </w:t>
      </w:r>
      <w:r w:rsidRPr="00BD23D1">
        <w:rPr>
          <w:rFonts w:ascii="Times New Roman" w:hAnsi="Times New Roman" w:cs="Times New Roman"/>
          <w:sz w:val="24"/>
          <w:szCs w:val="24"/>
        </w:rPr>
        <w:lastRenderedPageBreak/>
        <w:t>существующей проблеме и необходимости меня законодательство или принимать другие меры.</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Например, организация </w:t>
      </w:r>
      <w:r w:rsidRPr="00BD23D1">
        <w:rPr>
          <w:rFonts w:ascii="Times New Roman" w:hAnsi="Times New Roman" w:cs="Times New Roman"/>
          <w:sz w:val="24"/>
          <w:szCs w:val="24"/>
          <w:lang w:val="en-US"/>
        </w:rPr>
        <w:t>Sisters</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Change</w:t>
      </w:r>
      <w:r w:rsidRPr="00BD23D1">
        <w:rPr>
          <w:rFonts w:ascii="Times New Roman" w:hAnsi="Times New Roman" w:cs="Times New Roman"/>
          <w:sz w:val="24"/>
          <w:szCs w:val="24"/>
        </w:rPr>
        <w:t xml:space="preserve"> в течение 2015-2016 годов осуществила проект по борьбе с домогательствами в отношении женщин – работниц текстильной промышленности в </w:t>
      </w:r>
      <w:proofErr w:type="spellStart"/>
      <w:r w:rsidRPr="00BD23D1">
        <w:rPr>
          <w:rFonts w:ascii="Times New Roman" w:hAnsi="Times New Roman" w:cs="Times New Roman"/>
          <w:sz w:val="24"/>
          <w:szCs w:val="24"/>
        </w:rPr>
        <w:t>Бангалоре</w:t>
      </w:r>
      <w:proofErr w:type="spellEnd"/>
      <w:r w:rsidRPr="00BD23D1">
        <w:rPr>
          <w:rFonts w:ascii="Times New Roman" w:hAnsi="Times New Roman" w:cs="Times New Roman"/>
          <w:sz w:val="24"/>
          <w:szCs w:val="24"/>
        </w:rPr>
        <w:t xml:space="preserve"> и </w:t>
      </w:r>
      <w:proofErr w:type="spellStart"/>
      <w:r w:rsidRPr="00BD23D1">
        <w:rPr>
          <w:rFonts w:ascii="Times New Roman" w:hAnsi="Times New Roman" w:cs="Times New Roman"/>
          <w:sz w:val="24"/>
          <w:szCs w:val="24"/>
        </w:rPr>
        <w:t>Карнатаке</w:t>
      </w:r>
      <w:proofErr w:type="spellEnd"/>
      <w:r w:rsidRPr="00BD23D1">
        <w:rPr>
          <w:rFonts w:ascii="Times New Roman" w:hAnsi="Times New Roman" w:cs="Times New Roman"/>
          <w:sz w:val="24"/>
          <w:szCs w:val="24"/>
        </w:rPr>
        <w:t xml:space="preserve"> (Индия). Согласно отчету о проведении программы, в ее рамках было проведено исследование о текущем положении, проведены встречи с представителями этой промышленности (больше 100 встреч) и распространение информации о неправомерности домогательств и необходимости борьбы с ними. В ходе сбора и анализ данных было установлено, что каждая седьмая женщина, работающая в сфере текстильной промышленности в этих регионах, подвергалась принуждению к сексуальным действиям. Каждая четвертая женщина отмечала, что не чувствуют себя в безопасности, находясь на рабочем месте. При этом не было ни одного следствия или разбирательства в суде, и только около 4% всех зарегистрированных случаев сексуального насилия по отношению к женщинам привели к каким-либо мерам со стороны руководства фабрик или полиции.</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Организация </w:t>
      </w:r>
      <w:r w:rsidRPr="00BD23D1">
        <w:rPr>
          <w:rFonts w:ascii="Times New Roman" w:hAnsi="Times New Roman" w:cs="Times New Roman"/>
          <w:sz w:val="24"/>
          <w:szCs w:val="24"/>
          <w:lang w:val="en-US"/>
        </w:rPr>
        <w:t>Sister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For</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Change</w:t>
      </w:r>
      <w:r w:rsidRPr="00BD23D1">
        <w:rPr>
          <w:rFonts w:ascii="Times New Roman" w:hAnsi="Times New Roman" w:cs="Times New Roman"/>
          <w:sz w:val="24"/>
          <w:szCs w:val="24"/>
        </w:rPr>
        <w:t xml:space="preserve"> в результате осуществления проекта выпустила ряд рекомендаций по улучшению положения женщин и борьбе с сексуальными домогательствами на рабочем месте.</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BD23D1">
        <w:rPr>
          <w:rFonts w:ascii="Times New Roman" w:hAnsi="Times New Roman" w:cs="Times New Roman"/>
          <w:sz w:val="24"/>
          <w:szCs w:val="24"/>
        </w:rPr>
        <w:t xml:space="preserve">Во-первых, </w:t>
      </w:r>
      <w:r w:rsidRPr="00E057FE">
        <w:rPr>
          <w:rFonts w:ascii="Times New Roman" w:hAnsi="Times New Roman" w:cs="Times New Roman"/>
          <w:sz w:val="24"/>
          <w:szCs w:val="24"/>
        </w:rPr>
        <w:t>г</w:t>
      </w:r>
      <w:r w:rsidRPr="00E057FE">
        <w:rPr>
          <w:rStyle w:val="a6"/>
          <w:rFonts w:ascii="Times New Roman" w:hAnsi="Times New Roman" w:cs="Times New Roman"/>
          <w:b w:val="0"/>
          <w:sz w:val="24"/>
          <w:szCs w:val="24"/>
          <w:shd w:val="clear" w:color="auto" w:fill="FFFFFF"/>
        </w:rPr>
        <w:t xml:space="preserve">осударственная комиссия по положению женщин должна провести межминистерскую встречу-обсуждение проблемы сексуальных домогательств на рабочем месте. Прежде всего на данной встрече должны присутствовать представители Министерства труда. В ходе данной встречи должен быть разработан план мониторинга </w:t>
      </w:r>
      <w:r w:rsidR="003E5271" w:rsidRPr="00E057FE">
        <w:rPr>
          <w:rStyle w:val="a6"/>
          <w:rFonts w:ascii="Times New Roman" w:hAnsi="Times New Roman" w:cs="Times New Roman"/>
          <w:b w:val="0"/>
          <w:sz w:val="24"/>
          <w:szCs w:val="24"/>
          <w:shd w:val="clear" w:color="auto" w:fill="FFFFFF"/>
        </w:rPr>
        <w:t>соблюдения</w:t>
      </w:r>
      <w:r w:rsidRPr="00E057FE">
        <w:rPr>
          <w:rStyle w:val="a6"/>
          <w:rFonts w:ascii="Times New Roman" w:hAnsi="Times New Roman" w:cs="Times New Roman"/>
          <w:b w:val="0"/>
          <w:sz w:val="24"/>
          <w:szCs w:val="24"/>
          <w:shd w:val="clear" w:color="auto" w:fill="FFFFFF"/>
        </w:rPr>
        <w:t xml:space="preserve"> фабриками текстильной промышленности национального законодательства по борьбе с сексуальными домогательствами</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E057FE">
        <w:rPr>
          <w:rStyle w:val="a6"/>
          <w:rFonts w:ascii="Times New Roman" w:hAnsi="Times New Roman" w:cs="Times New Roman"/>
          <w:b w:val="0"/>
          <w:sz w:val="24"/>
          <w:szCs w:val="24"/>
          <w:shd w:val="clear" w:color="auto" w:fill="FFFFFF"/>
        </w:rPr>
        <w:t>Во-вторых, необходимо обязать фабрики составлять регулярные отчеты о работе внутреннего Комитета по приему жалоб рабочих, а также о принятых в связи с этими жалобами мер.</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E057FE">
        <w:rPr>
          <w:rStyle w:val="a6"/>
          <w:rFonts w:ascii="Times New Roman" w:hAnsi="Times New Roman" w:cs="Times New Roman"/>
          <w:b w:val="0"/>
          <w:sz w:val="24"/>
          <w:szCs w:val="24"/>
          <w:shd w:val="clear" w:color="auto" w:fill="FFFFFF"/>
        </w:rPr>
        <w:t>В-третьих, необходимо проведение тренинга для руководства фабрик о реагировании на случаи насилия.</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E057FE">
        <w:rPr>
          <w:rStyle w:val="a6"/>
          <w:rFonts w:ascii="Times New Roman" w:hAnsi="Times New Roman" w:cs="Times New Roman"/>
          <w:b w:val="0"/>
          <w:sz w:val="24"/>
          <w:szCs w:val="24"/>
          <w:shd w:val="clear" w:color="auto" w:fill="FFFFFF"/>
        </w:rPr>
        <w:t xml:space="preserve">По словам представителя Министерства труда, в правительстве Индии знают о существующей проблеме сексуальных домогательств в отношении женщин на рабочем </w:t>
      </w:r>
      <w:r w:rsidRPr="00E057FE">
        <w:rPr>
          <w:rStyle w:val="a6"/>
          <w:rFonts w:ascii="Times New Roman" w:hAnsi="Times New Roman" w:cs="Times New Roman"/>
          <w:b w:val="0"/>
          <w:sz w:val="24"/>
          <w:szCs w:val="24"/>
          <w:shd w:val="clear" w:color="auto" w:fill="FFFFFF"/>
        </w:rPr>
        <w:lastRenderedPageBreak/>
        <w:t>месте, но не знали о систематическом характере этих домогательств и о масштабах проблемы. По слова этого представителя, во время проведения проверок фабрик женщины-работники не рассказывают об этой проблеме. Получив новые данные, Министерство труда Индии занялось разработкой плана действий по борьбе с сексуальными домогательствами в отношении женщин на рабочем месте.</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r w:rsidRPr="00E057FE">
        <w:rPr>
          <w:rStyle w:val="a6"/>
          <w:rFonts w:ascii="Times New Roman" w:hAnsi="Times New Roman" w:cs="Times New Roman"/>
          <w:b w:val="0"/>
          <w:sz w:val="24"/>
          <w:szCs w:val="24"/>
          <w:shd w:val="clear" w:color="auto" w:fill="FFFFFF"/>
        </w:rPr>
        <w:t>Это показывает важность работы МНПО, в том числе в сотрудничестве с местными НПО. Женщинам оказалось проще рассказать о проблеме неправительственной организации, чем властям штата или страны. Соответственно, НПО вызывают больше доверия, кроме того, НПО могли учесть необходимые условия при проведении разговоров с женщинами: например, создавали доверительную атмосферу, обещали анонимность – что важно, так как часто женщины не рассказывают о случаях домогательства, так как боятся последствий для себя или своей семьи со стороны совершившего домогательства. Более неформальный характер бесед, проводимых НПО, позволил узнать истинный масштаб проблемы.</w:t>
      </w:r>
    </w:p>
    <w:p w:rsidR="00E057FE" w:rsidRPr="00E057FE" w:rsidRDefault="00E057FE" w:rsidP="00E057FE">
      <w:pPr>
        <w:tabs>
          <w:tab w:val="left" w:pos="709"/>
        </w:tabs>
        <w:spacing w:line="360" w:lineRule="auto"/>
        <w:ind w:firstLine="709"/>
        <w:jc w:val="both"/>
        <w:rPr>
          <w:rStyle w:val="a6"/>
          <w:rFonts w:ascii="Times New Roman" w:hAnsi="Times New Roman" w:cs="Times New Roman"/>
          <w:b w:val="0"/>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E057FE">
      <w:pPr>
        <w:tabs>
          <w:tab w:val="left" w:pos="709"/>
        </w:tabs>
        <w:spacing w:line="360" w:lineRule="auto"/>
        <w:ind w:firstLine="709"/>
        <w:jc w:val="both"/>
        <w:rPr>
          <w:rStyle w:val="a6"/>
          <w:rFonts w:ascii="Times New Roman" w:hAnsi="Times New Roman" w:cs="Times New Roman"/>
          <w:sz w:val="24"/>
          <w:szCs w:val="24"/>
          <w:shd w:val="clear" w:color="auto" w:fill="FFFFFF"/>
        </w:rPr>
      </w:pPr>
    </w:p>
    <w:p w:rsidR="00E057FE" w:rsidRPr="00BD23D1" w:rsidRDefault="00E057FE" w:rsidP="001277A9">
      <w:pPr>
        <w:tabs>
          <w:tab w:val="left" w:pos="709"/>
        </w:tabs>
        <w:spacing w:line="360" w:lineRule="auto"/>
        <w:jc w:val="both"/>
        <w:rPr>
          <w:rStyle w:val="a6"/>
          <w:rFonts w:ascii="Times New Roman" w:hAnsi="Times New Roman" w:cs="Times New Roman"/>
          <w:sz w:val="24"/>
          <w:szCs w:val="24"/>
          <w:shd w:val="clear" w:color="auto" w:fill="FFFFFF"/>
        </w:rPr>
      </w:pPr>
    </w:p>
    <w:p w:rsidR="00E057FE" w:rsidRPr="00E057FE" w:rsidRDefault="00C14914" w:rsidP="006C0843">
      <w:pPr>
        <w:pStyle w:val="ad"/>
        <w:numPr>
          <w:ilvl w:val="1"/>
          <w:numId w:val="29"/>
        </w:num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Деятельность МНПО по борьбе с насилием в отношении женщин</w:t>
      </w:r>
      <w:r w:rsidR="00E057FE" w:rsidRPr="00E057FE">
        <w:rPr>
          <w:rFonts w:ascii="Times New Roman" w:hAnsi="Times New Roman" w:cs="Times New Roman"/>
          <w:b/>
          <w:sz w:val="24"/>
          <w:szCs w:val="24"/>
        </w:rPr>
        <w:t xml:space="preserve"> в ходе вооруженного конфликта.</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Помимо ММПО в этом направлении работают и неправительственные организации. Например, одной из таких организаций является глобальная организация </w:t>
      </w:r>
      <w:proofErr w:type="spellStart"/>
      <w:r w:rsidRPr="00BD23D1">
        <w:rPr>
          <w:rFonts w:ascii="Times New Roman" w:hAnsi="Times New Roman" w:cs="Times New Roman"/>
          <w:sz w:val="24"/>
          <w:szCs w:val="24"/>
        </w:rPr>
        <w:t>езидов</w:t>
      </w:r>
      <w:proofErr w:type="spellEnd"/>
      <w:r w:rsidRPr="00BD23D1">
        <w:rPr>
          <w:rFonts w:ascii="Times New Roman" w:hAnsi="Times New Roman" w:cs="Times New Roman"/>
          <w:sz w:val="24"/>
          <w:szCs w:val="24"/>
        </w:rPr>
        <w:t xml:space="preserve">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 Как было отмечено выше, женщины из этно-конфессиональной группы </w:t>
      </w:r>
      <w:proofErr w:type="spellStart"/>
      <w:r w:rsidRPr="00BD23D1">
        <w:rPr>
          <w:rFonts w:ascii="Times New Roman" w:hAnsi="Times New Roman" w:cs="Times New Roman"/>
          <w:sz w:val="24"/>
          <w:szCs w:val="24"/>
        </w:rPr>
        <w:t>езидов</w:t>
      </w:r>
      <w:proofErr w:type="spellEnd"/>
      <w:r w:rsidRPr="00BD23D1">
        <w:rPr>
          <w:rFonts w:ascii="Times New Roman" w:hAnsi="Times New Roman" w:cs="Times New Roman"/>
          <w:sz w:val="24"/>
          <w:szCs w:val="24"/>
        </w:rPr>
        <w:t xml:space="preserve"> составляют большинство всех жертв сексуальной торговли в ИГИЛ. По сообщения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иракские и курдские власти не способны защитить проживающие на территории Ирака этнические меньшинства. Когда Исламское государство совершило нападение на район </w:t>
      </w:r>
      <w:proofErr w:type="spellStart"/>
      <w:r w:rsidRPr="00BD23D1">
        <w:rPr>
          <w:rFonts w:ascii="Times New Roman" w:hAnsi="Times New Roman" w:cs="Times New Roman"/>
          <w:sz w:val="24"/>
          <w:szCs w:val="24"/>
        </w:rPr>
        <w:t>Синджар</w:t>
      </w:r>
      <w:proofErr w:type="spellEnd"/>
      <w:r w:rsidRPr="00BD23D1">
        <w:rPr>
          <w:rFonts w:ascii="Times New Roman" w:hAnsi="Times New Roman" w:cs="Times New Roman"/>
          <w:sz w:val="24"/>
          <w:szCs w:val="24"/>
        </w:rPr>
        <w:t xml:space="preserve"> 3 августа 2014, курдские силы покинули </w:t>
      </w:r>
      <w:proofErr w:type="spellStart"/>
      <w:r w:rsidRPr="00BD23D1">
        <w:rPr>
          <w:rFonts w:ascii="Times New Roman" w:hAnsi="Times New Roman" w:cs="Times New Roman"/>
          <w:sz w:val="24"/>
          <w:szCs w:val="24"/>
        </w:rPr>
        <w:t>Синдажр</w:t>
      </w:r>
      <w:proofErr w:type="spellEnd"/>
      <w:r w:rsidRPr="00BD23D1">
        <w:rPr>
          <w:rFonts w:ascii="Times New Roman" w:hAnsi="Times New Roman" w:cs="Times New Roman"/>
          <w:sz w:val="24"/>
          <w:szCs w:val="24"/>
        </w:rPr>
        <w:t xml:space="preserve">, оставляя местное население беззащитными перед хорошо вооруженными боевиками ИГИЛ. </w:t>
      </w:r>
      <w:proofErr w:type="spellStart"/>
      <w:r w:rsidRPr="00BD23D1">
        <w:rPr>
          <w:rFonts w:ascii="Times New Roman" w:hAnsi="Times New Roman" w:cs="Times New Roman"/>
          <w:sz w:val="24"/>
          <w:szCs w:val="24"/>
        </w:rPr>
        <w:t>Езиды</w:t>
      </w:r>
      <w:proofErr w:type="spellEnd"/>
      <w:r w:rsidRPr="00BD23D1">
        <w:rPr>
          <w:rFonts w:ascii="Times New Roman" w:hAnsi="Times New Roman" w:cs="Times New Roman"/>
          <w:sz w:val="24"/>
          <w:szCs w:val="24"/>
        </w:rPr>
        <w:t xml:space="preserve"> потеряли доверие к политической системе в Курдистане и Ираке.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призывает мировую общественность организовать массовое переселение </w:t>
      </w:r>
      <w:proofErr w:type="spellStart"/>
      <w:r w:rsidRPr="00BD23D1">
        <w:rPr>
          <w:rFonts w:ascii="Times New Roman" w:hAnsi="Times New Roman" w:cs="Times New Roman"/>
          <w:sz w:val="24"/>
          <w:szCs w:val="24"/>
        </w:rPr>
        <w:t>езидов</w:t>
      </w:r>
      <w:proofErr w:type="spellEnd"/>
      <w:r w:rsidRPr="00BD23D1">
        <w:rPr>
          <w:rFonts w:ascii="Times New Roman" w:hAnsi="Times New Roman" w:cs="Times New Roman"/>
          <w:sz w:val="24"/>
          <w:szCs w:val="24"/>
        </w:rPr>
        <w:t xml:space="preserve"> из зон риска в безопасное государство, в котором они не будут подвергаться геноциду.</w:t>
      </w:r>
      <w:r w:rsidRPr="00BD23D1">
        <w:rPr>
          <w:rStyle w:val="ab"/>
          <w:rFonts w:ascii="Times New Roman" w:hAnsi="Times New Roman" w:cs="Times New Roman"/>
          <w:sz w:val="24"/>
          <w:szCs w:val="24"/>
        </w:rPr>
        <w:footnoteReference w:id="118"/>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активно сотрудничает с местными властям в районах, где проживают </w:t>
      </w:r>
      <w:proofErr w:type="spellStart"/>
      <w:r w:rsidRPr="00BD23D1">
        <w:rPr>
          <w:rFonts w:ascii="Times New Roman" w:hAnsi="Times New Roman" w:cs="Times New Roman"/>
          <w:sz w:val="24"/>
          <w:szCs w:val="24"/>
        </w:rPr>
        <w:t>езиды</w:t>
      </w:r>
      <w:proofErr w:type="spellEnd"/>
      <w:r w:rsidRPr="00BD23D1">
        <w:rPr>
          <w:rFonts w:ascii="Times New Roman" w:hAnsi="Times New Roman" w:cs="Times New Roman"/>
          <w:sz w:val="24"/>
          <w:szCs w:val="24"/>
        </w:rPr>
        <w:t xml:space="preserve">. На данный момент около 10 волонтеров организации работают непосредственно в зоне конфликта. Целью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является оказание гуманитарной помощи </w:t>
      </w:r>
      <w:proofErr w:type="spellStart"/>
      <w:r w:rsidRPr="00BD23D1">
        <w:rPr>
          <w:rFonts w:ascii="Times New Roman" w:hAnsi="Times New Roman" w:cs="Times New Roman"/>
          <w:sz w:val="24"/>
          <w:szCs w:val="24"/>
        </w:rPr>
        <w:t>езидам</w:t>
      </w:r>
      <w:proofErr w:type="spellEnd"/>
      <w:r w:rsidRPr="00BD23D1">
        <w:rPr>
          <w:rFonts w:ascii="Times New Roman" w:hAnsi="Times New Roman" w:cs="Times New Roman"/>
          <w:sz w:val="24"/>
          <w:szCs w:val="24"/>
        </w:rPr>
        <w:t xml:space="preserve"> в конфликтной зоне, поддержка жертв насилия и их реабилитация, помощь в восстановлении их домов и документов.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предлагает свою помощь всем организациям, занимающимся данной проблемой, и обеспечивает контакты этих организаций с </w:t>
      </w:r>
      <w:proofErr w:type="spellStart"/>
      <w:r w:rsidRPr="00BD23D1">
        <w:rPr>
          <w:rFonts w:ascii="Times New Roman" w:hAnsi="Times New Roman" w:cs="Times New Roman"/>
          <w:sz w:val="24"/>
          <w:szCs w:val="24"/>
        </w:rPr>
        <w:t>езидами</w:t>
      </w:r>
      <w:proofErr w:type="spellEnd"/>
      <w:r w:rsidRPr="00BD23D1">
        <w:rPr>
          <w:rFonts w:ascii="Times New Roman" w:hAnsi="Times New Roman" w:cs="Times New Roman"/>
          <w:sz w:val="24"/>
          <w:szCs w:val="24"/>
        </w:rPr>
        <w:t xml:space="preserve">. На официальном сайте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каждый желающий может внести пожертвование, которое поможет поддержать проекты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Благодаря деятельности </w:t>
      </w:r>
      <w:proofErr w:type="spellStart"/>
      <w:r w:rsidRPr="00BD23D1">
        <w:rPr>
          <w:rFonts w:ascii="Times New Roman" w:hAnsi="Times New Roman" w:cs="Times New Roman"/>
          <w:sz w:val="24"/>
          <w:szCs w:val="24"/>
          <w:lang w:val="en-US"/>
        </w:rPr>
        <w:t>Yazda</w:t>
      </w:r>
      <w:proofErr w:type="spellEnd"/>
      <w:r w:rsidRPr="00BD23D1">
        <w:rPr>
          <w:rFonts w:ascii="Times New Roman" w:hAnsi="Times New Roman" w:cs="Times New Roman"/>
          <w:sz w:val="24"/>
          <w:szCs w:val="24"/>
        </w:rPr>
        <w:t xml:space="preserve"> 30 тысяч долларов США были потрачены на оказание необходимой помощи 200 женщинам, которым удалось сбежать из плена ИГИЛ; 8 тон запасов продовольствия были доставлены в район </w:t>
      </w:r>
      <w:proofErr w:type="spellStart"/>
      <w:r w:rsidRPr="00BD23D1">
        <w:rPr>
          <w:rFonts w:ascii="Times New Roman" w:hAnsi="Times New Roman" w:cs="Times New Roman"/>
          <w:sz w:val="24"/>
          <w:szCs w:val="24"/>
        </w:rPr>
        <w:t>Синджар</w:t>
      </w:r>
      <w:proofErr w:type="spellEnd"/>
      <w:r w:rsidRPr="00BD23D1">
        <w:rPr>
          <w:rFonts w:ascii="Times New Roman" w:hAnsi="Times New Roman" w:cs="Times New Roman"/>
          <w:sz w:val="24"/>
          <w:szCs w:val="24"/>
        </w:rPr>
        <w:t xml:space="preserve"> в январе, еще 6 тон в июле 2015 года.</w:t>
      </w:r>
      <w:r w:rsidRPr="00BD23D1">
        <w:rPr>
          <w:rStyle w:val="ab"/>
          <w:rFonts w:ascii="Times New Roman" w:hAnsi="Times New Roman" w:cs="Times New Roman"/>
          <w:sz w:val="24"/>
          <w:szCs w:val="24"/>
        </w:rPr>
        <w:footnoteReference w:id="119"/>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Еще одной международной НПО, активно осуществляющей деятельность по защите женщин в условиях конфликта, является </w:t>
      </w:r>
      <w:r w:rsidRPr="00BD23D1">
        <w:rPr>
          <w:rFonts w:ascii="Times New Roman" w:hAnsi="Times New Roman" w:cs="Times New Roman"/>
          <w:sz w:val="24"/>
          <w:szCs w:val="24"/>
          <w:lang w:val="en-US"/>
        </w:rPr>
        <w:t>International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Rescue</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Committee</w:t>
      </w:r>
      <w:r w:rsidRPr="00BD23D1">
        <w:rPr>
          <w:rFonts w:ascii="Times New Roman" w:hAnsi="Times New Roman" w:cs="Times New Roman"/>
          <w:sz w:val="24"/>
          <w:szCs w:val="24"/>
        </w:rPr>
        <w:t xml:space="preserve"> (Международный комитет спасения). Деятельность данной организации, основанной в 1993 году, сосредоточена на оказание гуманитарной помощи и развитие НПО во всем мире.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lang w:val="en-US"/>
        </w:rPr>
        <w:lastRenderedPageBreak/>
        <w:t>IRC</w:t>
      </w:r>
      <w:r w:rsidRPr="00BD23D1">
        <w:rPr>
          <w:rFonts w:ascii="Times New Roman" w:hAnsi="Times New Roman" w:cs="Times New Roman"/>
          <w:sz w:val="24"/>
          <w:szCs w:val="24"/>
        </w:rPr>
        <w:t xml:space="preserve"> был одной из первых организаций, начавших оказывать помощь сирийским беженцам в Ираке. Под руководством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действует лагерь для беженцев </w:t>
      </w:r>
      <w:proofErr w:type="spellStart"/>
      <w:r w:rsidRPr="00BD23D1">
        <w:rPr>
          <w:rFonts w:ascii="Times New Roman" w:hAnsi="Times New Roman" w:cs="Times New Roman"/>
          <w:sz w:val="24"/>
          <w:szCs w:val="24"/>
          <w:lang w:val="en-US"/>
        </w:rPr>
        <w:t>Arbat</w:t>
      </w:r>
      <w:proofErr w:type="spellEnd"/>
      <w:r w:rsidRPr="00BD23D1">
        <w:rPr>
          <w:rFonts w:ascii="Times New Roman" w:hAnsi="Times New Roman" w:cs="Times New Roman"/>
          <w:sz w:val="24"/>
          <w:szCs w:val="24"/>
        </w:rPr>
        <w:t xml:space="preserve">, служащий укрытием для более 6 тысяч людей. В этом лагере женщины получают доступ к необходимым социальным услугам, чистой воде и средствам санитарии. В целом благодаря деятельности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2 миллиона сирийских беженцев в Ираке, Ливане, Турции, Иордании, Греции и Сербии имеют доступ к необходимой медицинской и финансовой помощи, а женщины могут получить необходимую помощь, в том числе психологическую, в случае насилия. На севере Сирии благодаря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действуют безопасные укрытия для женщин и девочек, переживших насилие, где им также предоставляют необходимую медицинскую и психологическую помощь. Также на территории Сирии при поддержке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действуют 50 клиник для оказания необходимой медицинское помощи.</w:t>
      </w:r>
      <w:r w:rsidRPr="00BD23D1">
        <w:rPr>
          <w:rStyle w:val="ab"/>
          <w:rFonts w:ascii="Times New Roman" w:hAnsi="Times New Roman" w:cs="Times New Roman"/>
          <w:sz w:val="24"/>
          <w:szCs w:val="24"/>
        </w:rPr>
        <w:footnoteReference w:id="120"/>
      </w:r>
      <w:r w:rsidRPr="00BD23D1">
        <w:rPr>
          <w:rFonts w:ascii="Times New Roman" w:hAnsi="Times New Roman" w:cs="Times New Roman"/>
          <w:sz w:val="24"/>
          <w:szCs w:val="24"/>
        </w:rPr>
        <w:t xml:space="preserve"> В условиях военного конфликта очень важным является создание безопасных пространств для женщин и возможность получить необходимую помощь. Часто проблемы насилия в отношении женщин не принимаются во внимание, женщины не имеют доступа к необходимым услугам, что приводит к развитию проблем со здоровьем, распространению заболеваний, нежелательным беременностям и психологическим травмам.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В Ираке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участвует в восстановлении школ, обучении учителей, распространению необходимых медицинских, юридических и психологических услуг для женщин. Также Комитет оказывает финансовую помощь местным женским НПО для улучшения положения женщин.</w:t>
      </w:r>
      <w:r w:rsidRPr="00BD23D1">
        <w:rPr>
          <w:rStyle w:val="ab"/>
          <w:rFonts w:ascii="Times New Roman" w:hAnsi="Times New Roman" w:cs="Times New Roman"/>
          <w:sz w:val="24"/>
          <w:szCs w:val="24"/>
        </w:rPr>
        <w:footnoteReference w:id="121"/>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IRC</w:t>
      </w:r>
      <w:r w:rsidRPr="00BD23D1">
        <w:rPr>
          <w:rFonts w:ascii="Times New Roman" w:hAnsi="Times New Roman" w:cs="Times New Roman"/>
          <w:sz w:val="24"/>
          <w:szCs w:val="24"/>
        </w:rPr>
        <w:t xml:space="preserve"> активно выступает против насилия, пропагандируемого вооруженными силами Ирака и оказывает помощь (в том чисел финансовую) центрам для женщин, подвергшихся насилию.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Международная организация </w:t>
      </w:r>
      <w:r w:rsidRPr="00BD23D1">
        <w:rPr>
          <w:rFonts w:ascii="Times New Roman" w:hAnsi="Times New Roman" w:cs="Times New Roman"/>
          <w:sz w:val="24"/>
          <w:szCs w:val="24"/>
          <w:lang w:val="en-US"/>
        </w:rPr>
        <w:t>Amnesty</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International</w:t>
      </w:r>
      <w:r w:rsidRPr="00BD23D1">
        <w:rPr>
          <w:rFonts w:ascii="Times New Roman" w:hAnsi="Times New Roman" w:cs="Times New Roman"/>
          <w:sz w:val="24"/>
          <w:szCs w:val="24"/>
        </w:rPr>
        <w:t xml:space="preserve"> осуществляет деятельность по привлечению внимания общества к проблеме сексуального насилия в отношении женщин в ходе конфликта в Сирии. С этой целью организация выпускает отчеты и исследования, посвященные этой теме. Например, в марте 2012 года публикация «</w:t>
      </w:r>
      <w:r w:rsidRPr="00BD23D1">
        <w:rPr>
          <w:rFonts w:ascii="Times New Roman" w:hAnsi="Times New Roman" w:cs="Times New Roman"/>
          <w:sz w:val="24"/>
          <w:szCs w:val="24"/>
          <w:lang w:val="en-US"/>
        </w:rPr>
        <w:t>I</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wanted</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To</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Die</w:t>
      </w:r>
      <w:r w:rsidRPr="00BD23D1">
        <w:rPr>
          <w:rFonts w:ascii="Times New Roman" w:hAnsi="Times New Roman" w:cs="Times New Roman"/>
          <w:sz w:val="24"/>
          <w:szCs w:val="24"/>
        </w:rPr>
        <w:t xml:space="preserve">» описывает ужасы насилия со слов потерпевшей женщин. С целью прекращения подобных преступлений </w:t>
      </w:r>
      <w:r w:rsidRPr="00BD23D1">
        <w:rPr>
          <w:rFonts w:ascii="Times New Roman" w:hAnsi="Times New Roman" w:cs="Times New Roman"/>
          <w:sz w:val="24"/>
          <w:szCs w:val="24"/>
          <w:lang w:val="en-US"/>
        </w:rPr>
        <w:t>Amnesty</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International</w:t>
      </w:r>
      <w:r w:rsidRPr="00BD23D1">
        <w:rPr>
          <w:rFonts w:ascii="Times New Roman" w:hAnsi="Times New Roman" w:cs="Times New Roman"/>
          <w:sz w:val="24"/>
          <w:szCs w:val="24"/>
        </w:rPr>
        <w:t xml:space="preserve"> рекомендует правительству Сирии предоставлять доступ на территорию страны независимым международным организациям и движения в </w:t>
      </w:r>
      <w:r w:rsidRPr="00BD23D1">
        <w:rPr>
          <w:rFonts w:ascii="Times New Roman" w:hAnsi="Times New Roman" w:cs="Times New Roman"/>
          <w:sz w:val="24"/>
          <w:szCs w:val="24"/>
        </w:rPr>
        <w:lastRenderedPageBreak/>
        <w:t>защиту прав человека для осуществления наблюдения за ситуацией и оказания необходимой гуманитарной помощи жертвам насилия.</w:t>
      </w:r>
      <w:r w:rsidRPr="00BD23D1">
        <w:rPr>
          <w:rStyle w:val="ab"/>
          <w:rFonts w:ascii="Times New Roman" w:hAnsi="Times New Roman" w:cs="Times New Roman"/>
          <w:sz w:val="24"/>
          <w:szCs w:val="24"/>
        </w:rPr>
        <w:footnoteReference w:id="122"/>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Правозащитная организация </w:t>
      </w:r>
      <w:r w:rsidRPr="00BD23D1">
        <w:rPr>
          <w:rFonts w:ascii="Times New Roman" w:hAnsi="Times New Roman" w:cs="Times New Roman"/>
          <w:sz w:val="24"/>
          <w:szCs w:val="24"/>
          <w:lang w:val="en-US"/>
        </w:rPr>
        <w:t>Human</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Rights</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Watch</w:t>
      </w:r>
      <w:r w:rsidRPr="00BD23D1">
        <w:rPr>
          <w:rFonts w:ascii="Times New Roman" w:hAnsi="Times New Roman" w:cs="Times New Roman"/>
          <w:sz w:val="24"/>
          <w:szCs w:val="24"/>
        </w:rPr>
        <w:t xml:space="preserve"> также осуществляет наблюдение за конфликтом в Сирии и борьбой Сирии и Ирака против Исламского государства. Одной из основных тем является насилие в отношении женщин со стороны ИГИЛ. Например, в апреле 2015 года </w:t>
      </w:r>
      <w:r w:rsidRPr="00BD23D1">
        <w:rPr>
          <w:rFonts w:ascii="Times New Roman" w:hAnsi="Times New Roman" w:cs="Times New Roman"/>
          <w:sz w:val="24"/>
          <w:szCs w:val="24"/>
          <w:lang w:val="en-US"/>
        </w:rPr>
        <w:t>Human</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Rights</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Watch</w:t>
      </w:r>
      <w:r w:rsidRPr="00BD23D1">
        <w:rPr>
          <w:rFonts w:ascii="Times New Roman" w:hAnsi="Times New Roman" w:cs="Times New Roman"/>
          <w:sz w:val="24"/>
          <w:szCs w:val="24"/>
        </w:rPr>
        <w:t xml:space="preserve"> выпустила отчет по проведенному январе и феврале 2015 года в городе </w:t>
      </w:r>
      <w:proofErr w:type="spellStart"/>
      <w:r w:rsidRPr="00BD23D1">
        <w:rPr>
          <w:rFonts w:ascii="Times New Roman" w:hAnsi="Times New Roman" w:cs="Times New Roman"/>
          <w:sz w:val="24"/>
          <w:szCs w:val="24"/>
        </w:rPr>
        <w:t>Дохук</w:t>
      </w:r>
      <w:proofErr w:type="spellEnd"/>
      <w:r w:rsidRPr="00BD23D1">
        <w:rPr>
          <w:rFonts w:ascii="Times New Roman" w:hAnsi="Times New Roman" w:cs="Times New Roman"/>
          <w:sz w:val="24"/>
          <w:szCs w:val="24"/>
        </w:rPr>
        <w:t xml:space="preserve"> исследованию, которое включало, в том числе, интервью 20 женщин, которым удалось сбежать из плена ИГИЛ. Данное исследования зафиксировало систему организованной торговли людьми и сексуального рабства, а также рассмотрело систему оказания помощи жертвам насилия в Иракском Курдистане. Например, отмечалось отсутствие плана действия правительства Курдистана по отношению к детям, родившимся в результате изнасилований, в то время как правозащитные организации призывали правительство оказывать необходимую поддержку (укрытие, доступ к медицинскому обслуживанию) для женщин, решивших оставить ребенка. Кром того, в Ираке аборт считает незаконным, кроме случаев, когда врач посчитает это необходимым. Правозащитные организации призвали правительство Курдистана обеспечить доступ к легальному аборту женщинам, подвергшимся сексуальному насилию со стороны боевиков ИГИЛ, в виду особых обстоятельств.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Также отмечался значительный прогресс в обеспечении доступа к медицинскому обслуживанию женщин благодаря деятельности правительства Курдистана. Однако психологическую помощь пострадавшим от насилия женщинам получить было сложнее, при этом у всех опрошенных членами </w:t>
      </w:r>
      <w:r w:rsidRPr="00BD23D1">
        <w:rPr>
          <w:rFonts w:ascii="Times New Roman" w:hAnsi="Times New Roman" w:cs="Times New Roman"/>
          <w:sz w:val="24"/>
          <w:szCs w:val="24"/>
          <w:lang w:val="en-US"/>
        </w:rPr>
        <w:t>Human</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Rights</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Watch</w:t>
      </w:r>
      <w:r w:rsidRPr="00BD23D1">
        <w:rPr>
          <w:rFonts w:ascii="Times New Roman" w:hAnsi="Times New Roman" w:cs="Times New Roman"/>
          <w:sz w:val="24"/>
          <w:szCs w:val="24"/>
        </w:rPr>
        <w:t xml:space="preserve"> женщин наблюдались признаки психологической травмы.</w:t>
      </w:r>
      <w:r w:rsidRPr="00BD23D1">
        <w:rPr>
          <w:rStyle w:val="ab"/>
          <w:rFonts w:ascii="Times New Roman" w:hAnsi="Times New Roman" w:cs="Times New Roman"/>
          <w:sz w:val="24"/>
          <w:szCs w:val="24"/>
        </w:rPr>
        <w:footnoteReference w:id="123"/>
      </w:r>
      <w:r w:rsidRPr="00BD23D1">
        <w:rPr>
          <w:rFonts w:ascii="Times New Roman" w:hAnsi="Times New Roman" w:cs="Times New Roman"/>
          <w:sz w:val="24"/>
          <w:szCs w:val="24"/>
        </w:rPr>
        <w:t xml:space="preserve">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Подобные исследования и отчеты, находящиеся в свободном доступе, позволяют не только получить достоверную информацию о положении женщин в конфликтных зонах, но и оценить деятельность местных властей по защите женщин от насилия. </w:t>
      </w:r>
      <w:r w:rsidRPr="00BD23D1">
        <w:rPr>
          <w:rFonts w:ascii="Times New Roman" w:hAnsi="Times New Roman" w:cs="Times New Roman"/>
          <w:sz w:val="24"/>
          <w:szCs w:val="24"/>
          <w:lang w:val="en-US"/>
        </w:rPr>
        <w:t>Amnesty</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International</w:t>
      </w:r>
      <w:r w:rsidRPr="00BD23D1">
        <w:rPr>
          <w:rFonts w:ascii="Times New Roman" w:hAnsi="Times New Roman" w:cs="Times New Roman"/>
          <w:sz w:val="24"/>
          <w:szCs w:val="24"/>
        </w:rPr>
        <w:t xml:space="preserve"> и </w:t>
      </w:r>
      <w:r w:rsidRPr="00BD23D1">
        <w:rPr>
          <w:rFonts w:ascii="Times New Roman" w:hAnsi="Times New Roman" w:cs="Times New Roman"/>
          <w:sz w:val="24"/>
          <w:szCs w:val="24"/>
          <w:lang w:val="en-US"/>
        </w:rPr>
        <w:t>Human</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Rights</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Watch</w:t>
      </w:r>
      <w:r w:rsidRPr="00BD23D1">
        <w:rPr>
          <w:rFonts w:ascii="Times New Roman" w:hAnsi="Times New Roman" w:cs="Times New Roman"/>
          <w:sz w:val="24"/>
          <w:szCs w:val="24"/>
        </w:rPr>
        <w:t xml:space="preserve"> пользуются большим авторитетом как крупнейшие правозащитные организации, поэтому их отчеты и рекомендации, как правило, </w:t>
      </w:r>
      <w:r w:rsidRPr="00BD23D1">
        <w:rPr>
          <w:rFonts w:ascii="Times New Roman" w:hAnsi="Times New Roman" w:cs="Times New Roman"/>
          <w:sz w:val="24"/>
          <w:szCs w:val="24"/>
        </w:rPr>
        <w:lastRenderedPageBreak/>
        <w:t>принимаются к сведению и правительствами стран,</w:t>
      </w:r>
      <w:r w:rsidR="007A33AA">
        <w:rPr>
          <w:rFonts w:ascii="Times New Roman" w:hAnsi="Times New Roman" w:cs="Times New Roman"/>
          <w:sz w:val="24"/>
          <w:szCs w:val="24"/>
        </w:rPr>
        <w:t xml:space="preserve"> и международными организациями и являются стимулом к действию по защите прав женщин.</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Таким образом, основными направлениями деятельности МНПО по борьбе с насилием в отношении женщин являются:</w:t>
      </w:r>
    </w:p>
    <w:p w:rsidR="00E057FE" w:rsidRPr="00BD23D1" w:rsidRDefault="00E057FE" w:rsidP="00E057FE">
      <w:pPr>
        <w:pStyle w:val="ad"/>
        <w:numPr>
          <w:ilvl w:val="0"/>
          <w:numId w:val="16"/>
        </w:numPr>
        <w:tabs>
          <w:tab w:val="left" w:pos="709"/>
        </w:tabs>
        <w:spacing w:line="360" w:lineRule="auto"/>
        <w:ind w:left="0" w:firstLine="709"/>
        <w:jc w:val="both"/>
        <w:rPr>
          <w:rFonts w:ascii="Times New Roman" w:eastAsia="Times New Roman" w:hAnsi="Times New Roman" w:cs="Times New Roman"/>
          <w:sz w:val="24"/>
          <w:szCs w:val="24"/>
          <w:bdr w:val="none" w:sz="0" w:space="0" w:color="auto" w:frame="1"/>
          <w:lang w:eastAsia="ru-RU"/>
        </w:rPr>
      </w:pPr>
      <w:r w:rsidRPr="007A33AA">
        <w:rPr>
          <w:rFonts w:ascii="Times New Roman" w:hAnsi="Times New Roman" w:cs="Times New Roman"/>
          <w:i/>
          <w:sz w:val="24"/>
          <w:szCs w:val="24"/>
        </w:rPr>
        <w:t>Содействие н</w:t>
      </w:r>
      <w:r w:rsidRPr="007A33AA">
        <w:rPr>
          <w:rFonts w:ascii="Times New Roman" w:eastAsia="Times New Roman" w:hAnsi="Times New Roman" w:cs="Times New Roman"/>
          <w:i/>
          <w:sz w:val="24"/>
          <w:szCs w:val="24"/>
          <w:bdr w:val="none" w:sz="0" w:space="0" w:color="auto" w:frame="1"/>
          <w:lang w:eastAsia="ru-RU"/>
        </w:rPr>
        <w:t>аращиванию потенциала национальных и местных НПО</w:t>
      </w:r>
      <w:r w:rsidRPr="00BD23D1">
        <w:rPr>
          <w:rFonts w:ascii="Times New Roman" w:eastAsia="Times New Roman" w:hAnsi="Times New Roman" w:cs="Times New Roman"/>
          <w:sz w:val="24"/>
          <w:szCs w:val="24"/>
          <w:bdr w:val="none" w:sz="0" w:space="0" w:color="auto" w:frame="1"/>
          <w:lang w:eastAsia="ru-RU"/>
        </w:rPr>
        <w:t xml:space="preserve">: предоставление консультаций, обучения и технической поддержки для повышения потенциала по организации, управления программами и финансами. Все МНПО так или иначе сотрудничают с национальными и местными НПО, вовлекают их в свои программы, или предоставляют помощь для самостоятельного осуществления проектов. Это позволяет НПО продолжать деятельность по борьбе с насилием и после окончания проекта, без существенного присутствия МНПО. </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eastAsia="Times New Roman" w:hAnsi="Times New Roman" w:cs="Times New Roman"/>
          <w:i/>
          <w:sz w:val="24"/>
          <w:szCs w:val="24"/>
          <w:bdr w:val="none" w:sz="0" w:space="0" w:color="auto" w:frame="1"/>
          <w:lang w:eastAsia="ru-RU"/>
        </w:rPr>
        <w:t>Информационно-просветительская и образовательн</w:t>
      </w:r>
      <w:r w:rsidR="007A33AA" w:rsidRPr="007A33AA">
        <w:rPr>
          <w:rFonts w:ascii="Times New Roman" w:eastAsia="Times New Roman" w:hAnsi="Times New Roman" w:cs="Times New Roman"/>
          <w:i/>
          <w:sz w:val="24"/>
          <w:szCs w:val="24"/>
          <w:bdr w:val="none" w:sz="0" w:space="0" w:color="auto" w:frame="1"/>
          <w:lang w:eastAsia="ru-RU"/>
        </w:rPr>
        <w:t>ая</w:t>
      </w:r>
      <w:r w:rsidRPr="007A33AA">
        <w:rPr>
          <w:rFonts w:ascii="Times New Roman" w:eastAsia="Times New Roman" w:hAnsi="Times New Roman" w:cs="Times New Roman"/>
          <w:i/>
          <w:sz w:val="24"/>
          <w:szCs w:val="24"/>
          <w:bdr w:val="none" w:sz="0" w:space="0" w:color="auto" w:frame="1"/>
          <w:lang w:eastAsia="ru-RU"/>
        </w:rPr>
        <w:t xml:space="preserve"> деятельность</w:t>
      </w:r>
      <w:r w:rsidRPr="00BD23D1">
        <w:rPr>
          <w:rFonts w:ascii="Times New Roman" w:eastAsia="Times New Roman" w:hAnsi="Times New Roman" w:cs="Times New Roman"/>
          <w:sz w:val="24"/>
          <w:szCs w:val="24"/>
          <w:bdr w:val="none" w:sz="0" w:space="0" w:color="auto" w:frame="1"/>
          <w:lang w:eastAsia="ru-RU"/>
        </w:rPr>
        <w:t>: предоставление рекомендаций по проведению кампаний по повышению информированности общества. Это также является одним из способов влияния на правительства стран с целью принятия законодательства по борьбе с гендерным насилием.</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eastAsia="Times New Roman" w:hAnsi="Times New Roman" w:cs="Times New Roman"/>
          <w:i/>
          <w:sz w:val="24"/>
          <w:szCs w:val="24"/>
          <w:bdr w:val="none" w:sz="0" w:space="0" w:color="auto" w:frame="1"/>
          <w:lang w:eastAsia="ru-RU"/>
        </w:rPr>
        <w:t>Проведение исследований и сбор данных</w:t>
      </w:r>
      <w:r w:rsidRPr="00BD23D1">
        <w:rPr>
          <w:rFonts w:ascii="Times New Roman" w:eastAsia="Times New Roman" w:hAnsi="Times New Roman" w:cs="Times New Roman"/>
          <w:sz w:val="24"/>
          <w:szCs w:val="24"/>
          <w:bdr w:val="none" w:sz="0" w:space="0" w:color="auto" w:frame="1"/>
          <w:lang w:eastAsia="ru-RU"/>
        </w:rPr>
        <w:t xml:space="preserve">. МНПО, опираясь на национальные НПО, проводят исследования и на их основе составляют рекомендации по дальнейшим действиям. Часто МНПО в этом деле оказывают успешнее, чем правительственные структуры, так как вызывают большее доверие у женщин и могут создать неформальную обстановку. Многие ММПО системы ООН в своих исследования ссылаются именно на отчеты МНПО. Кроме того, национальные НПО, как правило, более осведомлены об особенностях культуры, традиций и обычаев той или иной страны и могут найти подход к членам общества. </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eastAsia="Times New Roman" w:hAnsi="Times New Roman" w:cs="Times New Roman"/>
          <w:i/>
          <w:sz w:val="24"/>
          <w:szCs w:val="24"/>
          <w:bdr w:val="none" w:sz="0" w:space="0" w:color="auto" w:frame="1"/>
          <w:lang w:eastAsia="ru-RU"/>
        </w:rPr>
        <w:t>Содействие обмену опытом между национальными НПО разных стран</w:t>
      </w:r>
      <w:r w:rsidRPr="00BD23D1">
        <w:rPr>
          <w:rFonts w:ascii="Times New Roman" w:eastAsia="Times New Roman" w:hAnsi="Times New Roman" w:cs="Times New Roman"/>
          <w:sz w:val="24"/>
          <w:szCs w:val="24"/>
          <w:bdr w:val="none" w:sz="0" w:space="0" w:color="auto" w:frame="1"/>
          <w:lang w:eastAsia="ru-RU"/>
        </w:rPr>
        <w:t xml:space="preserve"> – еще одно важное направление деятельности МНПО. Проведение международных конференций способствует обмену опытом, привлечению все большего числа НПО к участию в деятельности по борьбе с насилием. Часто создаются сети национальных и международных НПО (например, как </w:t>
      </w:r>
      <w:r w:rsidRPr="00BD23D1">
        <w:rPr>
          <w:rFonts w:ascii="Times New Roman" w:eastAsia="Times New Roman" w:hAnsi="Times New Roman" w:cs="Times New Roman"/>
          <w:sz w:val="24"/>
          <w:szCs w:val="24"/>
          <w:bdr w:val="none" w:sz="0" w:space="0" w:color="auto" w:frame="1"/>
          <w:lang w:val="en-US" w:eastAsia="ru-RU"/>
        </w:rPr>
        <w:t>Girls</w:t>
      </w:r>
      <w:r w:rsidRPr="00BD23D1">
        <w:rPr>
          <w:rFonts w:ascii="Times New Roman" w:eastAsia="Times New Roman" w:hAnsi="Times New Roman" w:cs="Times New Roman"/>
          <w:sz w:val="24"/>
          <w:szCs w:val="24"/>
          <w:bdr w:val="none" w:sz="0" w:space="0" w:color="auto" w:frame="1"/>
          <w:lang w:eastAsia="ru-RU"/>
        </w:rPr>
        <w:t xml:space="preserve"> </w:t>
      </w:r>
      <w:r w:rsidRPr="00BD23D1">
        <w:rPr>
          <w:rFonts w:ascii="Times New Roman" w:eastAsia="Times New Roman" w:hAnsi="Times New Roman" w:cs="Times New Roman"/>
          <w:sz w:val="24"/>
          <w:szCs w:val="24"/>
          <w:bdr w:val="none" w:sz="0" w:space="0" w:color="auto" w:frame="1"/>
          <w:lang w:val="en-US" w:eastAsia="ru-RU"/>
        </w:rPr>
        <w:t>Not</w:t>
      </w:r>
      <w:r w:rsidRPr="00BD23D1">
        <w:rPr>
          <w:rFonts w:ascii="Times New Roman" w:eastAsia="Times New Roman" w:hAnsi="Times New Roman" w:cs="Times New Roman"/>
          <w:sz w:val="24"/>
          <w:szCs w:val="24"/>
          <w:bdr w:val="none" w:sz="0" w:space="0" w:color="auto" w:frame="1"/>
          <w:lang w:eastAsia="ru-RU"/>
        </w:rPr>
        <w:t xml:space="preserve"> </w:t>
      </w:r>
      <w:r w:rsidRPr="00BD23D1">
        <w:rPr>
          <w:rFonts w:ascii="Times New Roman" w:eastAsia="Times New Roman" w:hAnsi="Times New Roman" w:cs="Times New Roman"/>
          <w:sz w:val="24"/>
          <w:szCs w:val="24"/>
          <w:bdr w:val="none" w:sz="0" w:space="0" w:color="auto" w:frame="1"/>
          <w:lang w:val="en-US" w:eastAsia="ru-RU"/>
        </w:rPr>
        <w:t>Brides</w:t>
      </w:r>
      <w:r w:rsidRPr="00BD23D1">
        <w:rPr>
          <w:rFonts w:ascii="Times New Roman" w:eastAsia="Times New Roman" w:hAnsi="Times New Roman" w:cs="Times New Roman"/>
          <w:sz w:val="24"/>
          <w:szCs w:val="24"/>
          <w:bdr w:val="none" w:sz="0" w:space="0" w:color="auto" w:frame="1"/>
          <w:lang w:eastAsia="ru-RU"/>
        </w:rPr>
        <w:t>). Такие сети позволяют увеличить количество ресурсов (финансовых и человеческих) и объединить усилия для более комплексного подхода к решению той или иной проблемы.</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eastAsia="Times New Roman" w:hAnsi="Times New Roman" w:cs="Times New Roman"/>
          <w:i/>
          <w:sz w:val="24"/>
          <w:szCs w:val="24"/>
          <w:bdr w:val="none" w:sz="0" w:space="0" w:color="auto" w:frame="1"/>
          <w:lang w:eastAsia="ru-RU"/>
        </w:rPr>
        <w:t>Создание безопасных приютов для женщин и обеспечение доступа к необходимым услугам</w:t>
      </w:r>
      <w:r w:rsidRPr="00BD23D1">
        <w:rPr>
          <w:rFonts w:ascii="Times New Roman" w:eastAsia="Times New Roman" w:hAnsi="Times New Roman" w:cs="Times New Roman"/>
          <w:sz w:val="24"/>
          <w:szCs w:val="24"/>
          <w:bdr w:val="none" w:sz="0" w:space="0" w:color="auto" w:frame="1"/>
          <w:lang w:eastAsia="ru-RU"/>
        </w:rPr>
        <w:t>.</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eastAsia="Times New Roman" w:hAnsi="Times New Roman" w:cs="Times New Roman"/>
          <w:i/>
          <w:sz w:val="24"/>
          <w:szCs w:val="24"/>
          <w:bdr w:val="none" w:sz="0" w:space="0" w:color="auto" w:frame="1"/>
          <w:lang w:eastAsia="ru-RU"/>
        </w:rPr>
        <w:lastRenderedPageBreak/>
        <w:t>Лоббирование интересов женщин при ММПО</w:t>
      </w:r>
      <w:r w:rsidRPr="00BD23D1">
        <w:rPr>
          <w:rFonts w:ascii="Times New Roman" w:eastAsia="Times New Roman" w:hAnsi="Times New Roman" w:cs="Times New Roman"/>
          <w:sz w:val="24"/>
          <w:szCs w:val="24"/>
          <w:bdr w:val="none" w:sz="0" w:space="0" w:color="auto" w:frame="1"/>
          <w:lang w:eastAsia="ru-RU"/>
        </w:rPr>
        <w:t xml:space="preserve">. Например, многие МНПО сегодня активно сотрудничают с ООН, участвуют в конференциях Комиссии по положению женщин и проводят совместные проекты. </w:t>
      </w:r>
    </w:p>
    <w:p w:rsidR="00E057FE" w:rsidRPr="00BD23D1" w:rsidRDefault="00E057FE" w:rsidP="00E057FE">
      <w:pPr>
        <w:pStyle w:val="ad"/>
        <w:numPr>
          <w:ilvl w:val="0"/>
          <w:numId w:val="16"/>
        </w:numPr>
        <w:shd w:val="clear" w:color="auto" w:fill="FFFFFF"/>
        <w:tabs>
          <w:tab w:val="left" w:pos="709"/>
        </w:tabs>
        <w:spacing w:after="180" w:line="360" w:lineRule="auto"/>
        <w:ind w:left="0" w:firstLine="709"/>
        <w:jc w:val="both"/>
        <w:textAlignment w:val="baseline"/>
        <w:rPr>
          <w:rFonts w:ascii="Times New Roman" w:eastAsia="Times New Roman" w:hAnsi="Times New Roman" w:cs="Times New Roman"/>
          <w:sz w:val="24"/>
          <w:szCs w:val="24"/>
          <w:bdr w:val="none" w:sz="0" w:space="0" w:color="auto" w:frame="1"/>
          <w:lang w:eastAsia="ru-RU"/>
        </w:rPr>
      </w:pPr>
      <w:r w:rsidRPr="007A33AA">
        <w:rPr>
          <w:rFonts w:ascii="Times New Roman" w:hAnsi="Times New Roman" w:cs="Times New Roman"/>
          <w:i/>
          <w:sz w:val="24"/>
          <w:szCs w:val="24"/>
        </w:rPr>
        <w:t>Многие МНПО выступают в качестве фондов</w:t>
      </w:r>
      <w:r w:rsidRPr="00BD23D1">
        <w:rPr>
          <w:rFonts w:ascii="Times New Roman" w:hAnsi="Times New Roman" w:cs="Times New Roman"/>
          <w:sz w:val="24"/>
          <w:szCs w:val="24"/>
        </w:rPr>
        <w:t xml:space="preserve">, которые предоставляют финансовую помощь национальным НПО, работающим в сфере борьбы с насилием в отношении женщин. Например, в рамках программы «Прорыв» </w:t>
      </w:r>
      <w:r w:rsidRPr="00BD23D1">
        <w:rPr>
          <w:rFonts w:ascii="Times New Roman" w:hAnsi="Times New Roman" w:cs="Times New Roman"/>
          <w:sz w:val="24"/>
          <w:szCs w:val="24"/>
          <w:lang w:val="en-US"/>
        </w:rPr>
        <w:t>Global</w:t>
      </w:r>
      <w:r w:rsidRPr="00BD23D1">
        <w:rPr>
          <w:rFonts w:ascii="Times New Roman" w:hAnsi="Times New Roman" w:cs="Times New Roman"/>
          <w:sz w:val="24"/>
          <w:szCs w:val="24"/>
        </w:rPr>
        <w:t xml:space="preserve"> </w:t>
      </w:r>
      <w:r w:rsidRPr="00BD23D1">
        <w:rPr>
          <w:rFonts w:ascii="Times New Roman" w:hAnsi="Times New Roman" w:cs="Times New Roman"/>
          <w:sz w:val="24"/>
          <w:szCs w:val="24"/>
          <w:lang w:val="en-US"/>
        </w:rPr>
        <w:t>Fund</w:t>
      </w:r>
      <w:r w:rsidRPr="00BD23D1">
        <w:rPr>
          <w:rFonts w:ascii="Times New Roman" w:hAnsi="Times New Roman" w:cs="Times New Roman"/>
          <w:sz w:val="24"/>
          <w:szCs w:val="24"/>
        </w:rPr>
        <w:t xml:space="preserve"> предоставил 60 грантов 54 организациям на общую сумму 957 600 миллионов долларов США. Это организации, работающие в 18 странах Азиатско-Тихоокеанского региона. </w:t>
      </w:r>
      <w:r w:rsidR="007A33AA">
        <w:rPr>
          <w:rFonts w:ascii="Times New Roman" w:hAnsi="Times New Roman" w:cs="Times New Roman"/>
          <w:sz w:val="24"/>
          <w:szCs w:val="24"/>
        </w:rPr>
        <w:t>Это позволяет национальным и местным НПО получить дополнительное финансирование для осуществления своих программ.</w:t>
      </w:r>
    </w:p>
    <w:p w:rsidR="00E057FE" w:rsidRPr="00BD23D1" w:rsidRDefault="00E057FE" w:rsidP="00E057FE">
      <w:pPr>
        <w:shd w:val="clear" w:color="auto" w:fill="FFFFFF"/>
        <w:tabs>
          <w:tab w:val="left" w:pos="709"/>
        </w:tabs>
        <w:spacing w:after="18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D23D1">
        <w:rPr>
          <w:rFonts w:ascii="Times New Roman" w:eastAsia="Times New Roman" w:hAnsi="Times New Roman" w:cs="Times New Roman"/>
          <w:sz w:val="24"/>
          <w:szCs w:val="24"/>
          <w:bdr w:val="none" w:sz="0" w:space="0" w:color="auto" w:frame="1"/>
          <w:lang w:eastAsia="ru-RU"/>
        </w:rPr>
        <w:t xml:space="preserve">МНПО осуществляют деятельность по борьбе с различными видами насилия в отношении женщин. Основной акцент делается именно на образовательной деятельности (каждая рассмотренная организация на своем официальном веб-сайте указывает «повышение информированности общества» как одно из важнейших направлений деятельности). Серьезная деятельность проводится и по обеспечению доступа женщин к необходимым услугам. Особенно это прослеживается в ходе вооруженных конфликтов: например, организация </w:t>
      </w:r>
      <w:proofErr w:type="spellStart"/>
      <w:r w:rsidRPr="00BD23D1">
        <w:rPr>
          <w:rFonts w:ascii="Times New Roman" w:eastAsia="Times New Roman" w:hAnsi="Times New Roman" w:cs="Times New Roman"/>
          <w:sz w:val="24"/>
          <w:szCs w:val="24"/>
          <w:bdr w:val="none" w:sz="0" w:space="0" w:color="auto" w:frame="1"/>
          <w:lang w:val="en-US" w:eastAsia="ru-RU"/>
        </w:rPr>
        <w:t>Yazda</w:t>
      </w:r>
      <w:proofErr w:type="spellEnd"/>
      <w:r w:rsidRPr="00BD23D1">
        <w:rPr>
          <w:rFonts w:ascii="Times New Roman" w:eastAsia="Times New Roman" w:hAnsi="Times New Roman" w:cs="Times New Roman"/>
          <w:sz w:val="24"/>
          <w:szCs w:val="24"/>
          <w:bdr w:val="none" w:sz="0" w:space="0" w:color="auto" w:frame="1"/>
          <w:lang w:eastAsia="ru-RU"/>
        </w:rPr>
        <w:t xml:space="preserve"> была создана именно для помощи женщинам в Сирии и Ираке. Многие МНПО нацелены на решение определенной проблемы, что позволяет им направлять все ресурсы и усилия именно на борьбу с насилием в отношении женщин. </w:t>
      </w: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ind w:firstLine="709"/>
        <w:jc w:val="both"/>
        <w:rPr>
          <w:rFonts w:ascii="Times New Roman" w:hAnsi="Times New Roman" w:cs="Times New Roman"/>
          <w:sz w:val="24"/>
          <w:szCs w:val="24"/>
        </w:rPr>
      </w:pPr>
    </w:p>
    <w:p w:rsidR="00E057FE" w:rsidRPr="00BD23D1" w:rsidRDefault="00E057FE" w:rsidP="00E057FE">
      <w:pPr>
        <w:tabs>
          <w:tab w:val="left" w:pos="709"/>
        </w:tabs>
        <w:spacing w:line="360" w:lineRule="auto"/>
        <w:jc w:val="both"/>
        <w:rPr>
          <w:rFonts w:ascii="Times New Roman" w:hAnsi="Times New Roman" w:cs="Times New Roman"/>
          <w:sz w:val="24"/>
          <w:szCs w:val="24"/>
        </w:rPr>
      </w:pPr>
    </w:p>
    <w:p w:rsidR="00E057FE" w:rsidRPr="006C0843" w:rsidRDefault="00E057FE" w:rsidP="006C0843">
      <w:pPr>
        <w:pStyle w:val="ad"/>
        <w:numPr>
          <w:ilvl w:val="1"/>
          <w:numId w:val="28"/>
        </w:numPr>
        <w:jc w:val="center"/>
        <w:rPr>
          <w:rFonts w:ascii="Times New Roman" w:hAnsi="Times New Roman" w:cs="Times New Roman"/>
          <w:sz w:val="24"/>
          <w:szCs w:val="24"/>
        </w:rPr>
      </w:pPr>
      <w:r w:rsidRPr="006C0843">
        <w:rPr>
          <w:rFonts w:ascii="Times New Roman" w:hAnsi="Times New Roman" w:cs="Times New Roman"/>
          <w:b/>
          <w:sz w:val="24"/>
          <w:szCs w:val="24"/>
        </w:rPr>
        <w:lastRenderedPageBreak/>
        <w:t>Сравнение эффективност</w:t>
      </w:r>
      <w:r w:rsidR="00C14914" w:rsidRPr="006C0843">
        <w:rPr>
          <w:rFonts w:ascii="Times New Roman" w:hAnsi="Times New Roman" w:cs="Times New Roman"/>
          <w:b/>
          <w:sz w:val="24"/>
          <w:szCs w:val="24"/>
        </w:rPr>
        <w:t>и</w:t>
      </w:r>
      <w:r w:rsidRPr="006C0843">
        <w:rPr>
          <w:rFonts w:ascii="Times New Roman" w:hAnsi="Times New Roman" w:cs="Times New Roman"/>
          <w:b/>
          <w:sz w:val="24"/>
          <w:szCs w:val="24"/>
        </w:rPr>
        <w:t xml:space="preserve"> программ </w:t>
      </w:r>
      <w:r w:rsidR="007A33AA" w:rsidRPr="00B03D4E">
        <w:rPr>
          <w:rFonts w:ascii="Times New Roman" w:hAnsi="Times New Roman" w:cs="Times New Roman"/>
          <w:b/>
          <w:sz w:val="24"/>
          <w:szCs w:val="24"/>
        </w:rPr>
        <w:t>по борьбе с насилием в отношении женщин</w:t>
      </w:r>
      <w:r w:rsidR="007A33AA" w:rsidRPr="006C0843">
        <w:rPr>
          <w:rFonts w:ascii="Times New Roman" w:hAnsi="Times New Roman" w:cs="Times New Roman"/>
          <w:b/>
          <w:sz w:val="24"/>
          <w:szCs w:val="24"/>
        </w:rPr>
        <w:t xml:space="preserve"> </w:t>
      </w:r>
      <w:r w:rsidRPr="006C0843">
        <w:rPr>
          <w:rFonts w:ascii="Times New Roman" w:hAnsi="Times New Roman" w:cs="Times New Roman"/>
          <w:b/>
          <w:sz w:val="24"/>
          <w:szCs w:val="24"/>
        </w:rPr>
        <w:t>межправительственных и международных неправительственных организаций</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Сравнивать эффективность программ ММПО и МНПО сложно, так как значительно отличаются имеющиеся у организаций ресурсы, прежде всего финансовые. Бюджет ММПО в основном, формируется из установленных и регулярных взносов государств-членов, в то время как бюджет МНПО состоит, как правило, из пожертвований. Это нерегулярный и нефиксированный доход. Например, организация </w:t>
      </w:r>
      <w:r w:rsidRPr="002938FE">
        <w:rPr>
          <w:rFonts w:ascii="Times New Roman" w:hAnsi="Times New Roman" w:cs="Times New Roman"/>
          <w:sz w:val="24"/>
          <w:szCs w:val="24"/>
          <w:lang w:val="en-US"/>
        </w:rPr>
        <w:t>Global</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Fund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For</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Women</w:t>
      </w:r>
      <w:r w:rsidRPr="002938FE">
        <w:rPr>
          <w:rFonts w:ascii="Times New Roman" w:hAnsi="Times New Roman" w:cs="Times New Roman"/>
          <w:sz w:val="24"/>
          <w:szCs w:val="24"/>
        </w:rPr>
        <w:t>, которая является одной из крупнейших женских организацией-фондом, 75% своего годового бюджета тратит на проведение программ и на гранты национальным НПО (остальные 25% идут на администрирование и работу по привлечению финансирования). В 2015 году на гранты и программы было потрачено около 7 млн. долларов США</w:t>
      </w:r>
      <w:r>
        <w:rPr>
          <w:rFonts w:ascii="Times New Roman" w:hAnsi="Times New Roman" w:cs="Times New Roman"/>
          <w:sz w:val="24"/>
          <w:szCs w:val="24"/>
        </w:rPr>
        <w:t>.</w:t>
      </w:r>
      <w:r w:rsidRPr="002938FE">
        <w:rPr>
          <w:rStyle w:val="ab"/>
          <w:rFonts w:ascii="Times New Roman" w:hAnsi="Times New Roman" w:cs="Times New Roman"/>
          <w:sz w:val="24"/>
          <w:szCs w:val="24"/>
        </w:rPr>
        <w:footnoteReference w:id="124"/>
      </w:r>
      <w:r w:rsidRPr="002938FE">
        <w:rPr>
          <w:rFonts w:ascii="Times New Roman" w:hAnsi="Times New Roman" w:cs="Times New Roman"/>
          <w:sz w:val="24"/>
          <w:szCs w:val="24"/>
        </w:rPr>
        <w:t xml:space="preserve"> Для сравнения, организация ООН-Женщины в 2015 году получила 136,1 млн. долларов США из регулярных взносов и 171 млн. долларов США из других ресурсов.</w:t>
      </w:r>
      <w:r w:rsidRPr="002938FE">
        <w:rPr>
          <w:rStyle w:val="ab"/>
          <w:rFonts w:ascii="Times New Roman" w:hAnsi="Times New Roman" w:cs="Times New Roman"/>
          <w:sz w:val="24"/>
          <w:szCs w:val="24"/>
        </w:rPr>
        <w:footnoteReference w:id="125"/>
      </w:r>
      <w:r w:rsidRPr="002938FE">
        <w:rPr>
          <w:rFonts w:ascii="Times New Roman" w:hAnsi="Times New Roman" w:cs="Times New Roman"/>
          <w:sz w:val="24"/>
          <w:szCs w:val="24"/>
        </w:rPr>
        <w:t xml:space="preserve"> Соответственно, у ММПО больше возможностей. Кроме того, МНПО должна добиться существенного признания для привлечения пожертвований уровня </w:t>
      </w:r>
      <w:r w:rsidRPr="002938FE">
        <w:rPr>
          <w:rFonts w:ascii="Times New Roman" w:hAnsi="Times New Roman" w:cs="Times New Roman"/>
          <w:sz w:val="24"/>
          <w:szCs w:val="24"/>
          <w:lang w:val="en-US"/>
        </w:rPr>
        <w:t>Global</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Fund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for</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Women</w:t>
      </w:r>
      <w:r>
        <w:rPr>
          <w:rFonts w:ascii="Times New Roman" w:hAnsi="Times New Roman" w:cs="Times New Roman"/>
          <w:sz w:val="24"/>
          <w:szCs w:val="24"/>
        </w:rPr>
        <w:t>: б</w:t>
      </w:r>
      <w:r w:rsidRPr="002938FE">
        <w:rPr>
          <w:rFonts w:ascii="Times New Roman" w:hAnsi="Times New Roman" w:cs="Times New Roman"/>
          <w:sz w:val="24"/>
          <w:szCs w:val="24"/>
        </w:rPr>
        <w:t xml:space="preserve">юджет менее известных МНПО, региональных МНПО, еще </w:t>
      </w:r>
      <w:r>
        <w:rPr>
          <w:rFonts w:ascii="Times New Roman" w:hAnsi="Times New Roman" w:cs="Times New Roman"/>
          <w:sz w:val="24"/>
          <w:szCs w:val="24"/>
        </w:rPr>
        <w:t>меньше</w:t>
      </w:r>
      <w:r w:rsidRPr="002938FE">
        <w:rPr>
          <w:rFonts w:ascii="Times New Roman" w:hAnsi="Times New Roman" w:cs="Times New Roman"/>
          <w:sz w:val="24"/>
          <w:szCs w:val="24"/>
        </w:rPr>
        <w:t xml:space="preserve">.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Соответственно, масштаб программ может быть разным. Поэтому критерии сравнения должны касаться конечного результата, вывода о том, насколько эффективными оказались усилия ММПО и МНПО, чьи усилия привели к лучшему результату. Мы сравним программы стран по 4 проблемам: насилие в семье, детские браки, НУЖГ, насилие в отношении женщин в ходе вооруженных конфликтах и в лагерях для беженцев.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Сравнивая программы ММПО и МНПО по борьбе </w:t>
      </w:r>
      <w:r w:rsidRPr="00B03D4E">
        <w:rPr>
          <w:rFonts w:ascii="Times New Roman" w:hAnsi="Times New Roman" w:cs="Times New Roman"/>
          <w:b/>
          <w:sz w:val="24"/>
          <w:szCs w:val="24"/>
        </w:rPr>
        <w:t>с домашним насилием</w:t>
      </w:r>
      <w:r w:rsidRPr="002938FE">
        <w:rPr>
          <w:rFonts w:ascii="Times New Roman" w:hAnsi="Times New Roman" w:cs="Times New Roman"/>
          <w:sz w:val="24"/>
          <w:szCs w:val="24"/>
        </w:rPr>
        <w:t xml:space="preserve">, мы выбрали следующие критерии: </w:t>
      </w:r>
    </w:p>
    <w:p w:rsidR="007A33AA" w:rsidRPr="002938FE" w:rsidRDefault="007A33AA" w:rsidP="007A33AA">
      <w:pPr>
        <w:pStyle w:val="ad"/>
        <w:numPr>
          <w:ilvl w:val="0"/>
          <w:numId w:val="32"/>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количество человек, которые получили информацию о необходимости борьбы с этой проблемой (информационно-просветительская деятельность); </w:t>
      </w:r>
    </w:p>
    <w:p w:rsidR="007A33AA" w:rsidRPr="002938FE" w:rsidRDefault="007A33AA" w:rsidP="007A33AA">
      <w:pPr>
        <w:pStyle w:val="ad"/>
        <w:numPr>
          <w:ilvl w:val="0"/>
          <w:numId w:val="32"/>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женщин, которым была оказана помощь и поддержка;</w:t>
      </w:r>
    </w:p>
    <w:p w:rsidR="007A33AA" w:rsidRPr="002938FE" w:rsidRDefault="007A33AA" w:rsidP="007A33AA">
      <w:pPr>
        <w:pStyle w:val="ad"/>
        <w:numPr>
          <w:ilvl w:val="0"/>
          <w:numId w:val="32"/>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количество организованных центров помощи для женщин; </w:t>
      </w:r>
    </w:p>
    <w:p w:rsidR="007A33AA" w:rsidRPr="002938FE" w:rsidRDefault="007A33AA" w:rsidP="007A33AA">
      <w:pPr>
        <w:pStyle w:val="ad"/>
        <w:numPr>
          <w:ilvl w:val="0"/>
          <w:numId w:val="32"/>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lastRenderedPageBreak/>
        <w:t>количество человек, которые прошли обучение по вопросам прав женщин и борьбе с гендерным насилием;</w:t>
      </w:r>
    </w:p>
    <w:p w:rsidR="007A33AA" w:rsidRPr="002938FE" w:rsidRDefault="007A33AA" w:rsidP="007A33AA">
      <w:pPr>
        <w:pStyle w:val="ad"/>
        <w:numPr>
          <w:ilvl w:val="0"/>
          <w:numId w:val="32"/>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Количество дел о домашнем насилии, рассмотренных в суде, благодаря поддержке организаций.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Мы сравнивали две программы: совместную программу 2010-2013 организаций системы ООН в Бангладеш (участвующие организации: МОТ, ПРООН, ЮНФПА, ЮНИСЕФ, ООН-Женщины, ЮНЕСКО, ВОЗ) и программу МНПО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осуществляемую в Зимбабве в 2009-2013. Результаты представлены в таблице 1.</w:t>
      </w:r>
    </w:p>
    <w:tbl>
      <w:tblPr>
        <w:tblStyle w:val="ac"/>
        <w:tblW w:w="9493" w:type="dxa"/>
        <w:tblLayout w:type="fixed"/>
        <w:tblLook w:val="04A0" w:firstRow="1" w:lastRow="0" w:firstColumn="1" w:lastColumn="0" w:noHBand="0" w:noVBand="1"/>
      </w:tblPr>
      <w:tblGrid>
        <w:gridCol w:w="1413"/>
        <w:gridCol w:w="1984"/>
        <w:gridCol w:w="1701"/>
        <w:gridCol w:w="1560"/>
        <w:gridCol w:w="1417"/>
        <w:gridCol w:w="1418"/>
      </w:tblGrid>
      <w:tr w:rsidR="007A33AA" w:rsidRPr="002938FE" w:rsidTr="00E2238F">
        <w:trPr>
          <w:trHeight w:val="2443"/>
        </w:trPr>
        <w:tc>
          <w:tcPr>
            <w:tcW w:w="1413" w:type="dxa"/>
          </w:tcPr>
          <w:p w:rsidR="007A33AA" w:rsidRPr="002938FE" w:rsidRDefault="007A33AA" w:rsidP="00E2238F">
            <w:pPr>
              <w:jc w:val="center"/>
              <w:rPr>
                <w:rFonts w:ascii="Times New Roman" w:hAnsi="Times New Roman" w:cs="Times New Roman"/>
                <w:sz w:val="24"/>
                <w:szCs w:val="24"/>
                <w:lang w:val="en-US"/>
              </w:rPr>
            </w:pPr>
            <w:r w:rsidRPr="002938FE">
              <w:rPr>
                <w:rFonts w:ascii="Times New Roman" w:hAnsi="Times New Roman" w:cs="Times New Roman"/>
                <w:sz w:val="24"/>
                <w:szCs w:val="24"/>
              </w:rPr>
              <w:t>Программа</w:t>
            </w:r>
            <w:r w:rsidRPr="002938FE">
              <w:rPr>
                <w:rFonts w:ascii="Times New Roman" w:hAnsi="Times New Roman" w:cs="Times New Roman"/>
                <w:sz w:val="24"/>
                <w:szCs w:val="24"/>
                <w:lang w:val="en-US"/>
              </w:rPr>
              <w:t>/</w:t>
            </w:r>
          </w:p>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Критерий сравнения</w:t>
            </w:r>
          </w:p>
        </w:tc>
        <w:tc>
          <w:tcPr>
            <w:tcW w:w="1984"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получили информацию о необходимости борьбы с этой проблемой</w:t>
            </w:r>
          </w:p>
          <w:p w:rsidR="007A33AA" w:rsidRPr="002938FE" w:rsidRDefault="007A33AA" w:rsidP="00E2238F">
            <w:pPr>
              <w:jc w:val="center"/>
              <w:rPr>
                <w:rFonts w:ascii="Times New Roman" w:hAnsi="Times New Roman" w:cs="Times New Roman"/>
                <w:sz w:val="24"/>
                <w:szCs w:val="24"/>
              </w:rPr>
            </w:pPr>
          </w:p>
        </w:tc>
        <w:tc>
          <w:tcPr>
            <w:tcW w:w="1701"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женщин, которым была оказана помощь и поддержка</w:t>
            </w:r>
          </w:p>
        </w:tc>
        <w:tc>
          <w:tcPr>
            <w:tcW w:w="1560"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организованных центров помощи для женщин</w:t>
            </w:r>
          </w:p>
        </w:tc>
        <w:tc>
          <w:tcPr>
            <w:tcW w:w="1417"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 xml:space="preserve">Количество человек, которые прошли обучение </w:t>
            </w:r>
          </w:p>
        </w:tc>
        <w:tc>
          <w:tcPr>
            <w:tcW w:w="1418"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Дела о домашнем насилии в суде</w:t>
            </w:r>
          </w:p>
        </w:tc>
      </w:tr>
      <w:tr w:rsidR="007A33AA" w:rsidRPr="002938FE" w:rsidTr="00E2238F">
        <w:tc>
          <w:tcPr>
            <w:tcW w:w="1413"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Программа ЮНФПА, ООН-Женщины, ЮНИСЕФ, и др.</w:t>
            </w:r>
          </w:p>
        </w:tc>
        <w:tc>
          <w:tcPr>
            <w:tcW w:w="1984"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1,2 миллиона </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lang w:val="en-US"/>
              </w:rPr>
              <w:t>15</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143</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9</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23 986 </w:t>
            </w:r>
          </w:p>
        </w:tc>
        <w:tc>
          <w:tcPr>
            <w:tcW w:w="1418"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2093</w:t>
            </w:r>
          </w:p>
        </w:tc>
      </w:tr>
      <w:tr w:rsidR="007A33AA" w:rsidRPr="002938FE" w:rsidTr="00E2238F">
        <w:tc>
          <w:tcPr>
            <w:tcW w:w="1413"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 xml:space="preserve">Программа </w:t>
            </w:r>
            <w:r w:rsidRPr="002938FE">
              <w:rPr>
                <w:rFonts w:ascii="Times New Roman" w:hAnsi="Times New Roman" w:cs="Times New Roman"/>
                <w:sz w:val="24"/>
                <w:szCs w:val="24"/>
                <w:lang w:val="en-US"/>
              </w:rPr>
              <w:t>Womankind</w:t>
            </w:r>
          </w:p>
        </w:tc>
        <w:tc>
          <w:tcPr>
            <w:tcW w:w="1984"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4 миллиона </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49 300</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8</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707</w:t>
            </w:r>
          </w:p>
        </w:tc>
        <w:tc>
          <w:tcPr>
            <w:tcW w:w="1418"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3091 </w:t>
            </w:r>
          </w:p>
        </w:tc>
      </w:tr>
    </w:tbl>
    <w:p w:rsidR="007A33AA" w:rsidRPr="002938FE" w:rsidRDefault="007A33AA" w:rsidP="007A33AA">
      <w:pPr>
        <w:spacing w:line="240" w:lineRule="auto"/>
        <w:jc w:val="both"/>
        <w:rPr>
          <w:rFonts w:ascii="Times New Roman" w:hAnsi="Times New Roman" w:cs="Times New Roman"/>
          <w:sz w:val="24"/>
          <w:szCs w:val="24"/>
        </w:rPr>
      </w:pPr>
      <w:r w:rsidRPr="002938FE">
        <w:rPr>
          <w:rFonts w:ascii="Times New Roman" w:hAnsi="Times New Roman" w:cs="Times New Roman"/>
          <w:sz w:val="24"/>
          <w:szCs w:val="24"/>
        </w:rPr>
        <w:t>Таблица 1 - сравнение эффективности деятельности ММПО и МНПО по борьбе с домашним насилием</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Благодаря информационно-просветительской деятельности программы ММПО информацию о гендерном насилии получили около 1,2 миллиона человек</w:t>
      </w:r>
      <w:bookmarkStart w:id="6" w:name="_Ref482297476"/>
      <w:r>
        <w:rPr>
          <w:rStyle w:val="ab"/>
          <w:rFonts w:ascii="Times New Roman" w:hAnsi="Times New Roman" w:cs="Times New Roman"/>
          <w:sz w:val="24"/>
          <w:szCs w:val="24"/>
        </w:rPr>
        <w:footnoteReference w:id="126"/>
      </w:r>
      <w:bookmarkEnd w:id="6"/>
      <w:r w:rsidRPr="002938FE">
        <w:rPr>
          <w:rFonts w:ascii="Times New Roman" w:hAnsi="Times New Roman" w:cs="Times New Roman"/>
          <w:sz w:val="24"/>
          <w:szCs w:val="24"/>
        </w:rPr>
        <w:t xml:space="preserve">, из них 14 400 домов во время кампании «от двери к двери», в ходе которой члены организаций общались непосредственно с жителями Бангладеш. За 4 года деятельности МНПО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xml:space="preserve"> в Зимбабве информация о негативных последствиях насилия была распространена среди 4 миллионов</w:t>
      </w:r>
      <w:bookmarkStart w:id="7" w:name="_Ref482297491"/>
      <w:r>
        <w:rPr>
          <w:rStyle w:val="ab"/>
          <w:rFonts w:ascii="Times New Roman" w:hAnsi="Times New Roman" w:cs="Times New Roman"/>
          <w:sz w:val="24"/>
          <w:szCs w:val="24"/>
        </w:rPr>
        <w:footnoteReference w:id="127"/>
      </w:r>
      <w:bookmarkEnd w:id="7"/>
      <w:r w:rsidRPr="002938FE">
        <w:rPr>
          <w:rFonts w:ascii="Times New Roman" w:hAnsi="Times New Roman" w:cs="Times New Roman"/>
          <w:sz w:val="24"/>
          <w:szCs w:val="24"/>
        </w:rPr>
        <w:t xml:space="preserve"> человек. </w:t>
      </w:r>
    </w:p>
    <w:p w:rsidR="007A33AA" w:rsidRPr="002938FE" w:rsidRDefault="007A33AA" w:rsidP="007A33AA">
      <w:pPr>
        <w:spacing w:line="360" w:lineRule="auto"/>
        <w:ind w:firstLine="709"/>
        <w:jc w:val="both"/>
        <w:rPr>
          <w:rFonts w:ascii="Times New Roman" w:eastAsia="Times New Roman" w:hAnsi="Times New Roman" w:cs="Times New Roman"/>
          <w:sz w:val="24"/>
          <w:szCs w:val="24"/>
          <w:shd w:val="clear" w:color="auto" w:fill="FFFFFF"/>
          <w:lang w:eastAsia="ru-RU"/>
        </w:rPr>
      </w:pPr>
      <w:r w:rsidRPr="002938FE">
        <w:rPr>
          <w:rFonts w:ascii="Times New Roman" w:hAnsi="Times New Roman" w:cs="Times New Roman"/>
          <w:sz w:val="24"/>
          <w:szCs w:val="24"/>
        </w:rPr>
        <w:lastRenderedPageBreak/>
        <w:t>В ходе осуществления программы ООН была оказана помощь 9 центрам поддержи женщин, в ходе программы была оказана помощь 15 143 женщин</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_Ref482297476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129</w:t>
      </w:r>
      <w:r w:rsidRPr="00E621A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xml:space="preserve"> организовала 8 центров поддержки женщин, благодаря которым общей сложности 49 300 женщин</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_Ref482297491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130</w:t>
      </w:r>
      <w:r w:rsidRPr="00E621A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получили помощь – медицинскую, психологическую, безопасные укрытия. Здесь МНПО также оказалась более успешной. В данном случае деятельность МНПО оказалась более успешной, это может быть связано с тесным сотрудничеством МНПО с национальными и местными НПО, что позволяет использовать потенциал и инфраструктуру этих организаций.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При осуществлении программы ООН обучение по вопросам о правах женщин и гендерном насилии прошли 23 986 человек</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_Ref482297476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129</w:t>
      </w:r>
      <w:r w:rsidRPr="00E621A2">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Pr="002938FE">
        <w:rPr>
          <w:rFonts w:ascii="Times New Roman" w:hAnsi="Times New Roman" w:cs="Times New Roman"/>
          <w:sz w:val="24"/>
          <w:szCs w:val="24"/>
        </w:rPr>
        <w:t>член</w:t>
      </w:r>
      <w:r>
        <w:rPr>
          <w:rFonts w:ascii="Times New Roman" w:hAnsi="Times New Roman" w:cs="Times New Roman"/>
          <w:sz w:val="24"/>
          <w:szCs w:val="24"/>
        </w:rPr>
        <w:t>ы</w:t>
      </w:r>
      <w:r w:rsidRPr="002938FE">
        <w:rPr>
          <w:rFonts w:ascii="Times New Roman" w:hAnsi="Times New Roman" w:cs="Times New Roman"/>
          <w:sz w:val="24"/>
          <w:szCs w:val="24"/>
        </w:rPr>
        <w:t xml:space="preserve"> местных органов власти (</w:t>
      </w:r>
      <w:r w:rsidRPr="002938FE">
        <w:rPr>
          <w:rFonts w:ascii="Times New Roman" w:hAnsi="Times New Roman" w:cs="Times New Roman"/>
          <w:sz w:val="24"/>
          <w:szCs w:val="24"/>
          <w:lang w:val="en-US"/>
        </w:rPr>
        <w:t>Union</w:t>
      </w:r>
      <w:r w:rsidRPr="002938FE">
        <w:rPr>
          <w:rFonts w:ascii="Times New Roman" w:hAnsi="Times New Roman" w:cs="Times New Roman"/>
          <w:sz w:val="24"/>
          <w:szCs w:val="24"/>
        </w:rPr>
        <w:t xml:space="preserve"> </w:t>
      </w:r>
      <w:proofErr w:type="spellStart"/>
      <w:r w:rsidRPr="002938FE">
        <w:rPr>
          <w:rFonts w:ascii="Times New Roman" w:hAnsi="Times New Roman" w:cs="Times New Roman"/>
          <w:sz w:val="24"/>
          <w:szCs w:val="24"/>
          <w:lang w:val="en-US"/>
        </w:rPr>
        <w:t>Parishad</w:t>
      </w:r>
      <w:proofErr w:type="spellEnd"/>
      <w:r w:rsidRPr="002938FE">
        <w:rPr>
          <w:rFonts w:ascii="Times New Roman" w:hAnsi="Times New Roman" w:cs="Times New Roman"/>
          <w:sz w:val="24"/>
          <w:szCs w:val="24"/>
        </w:rPr>
        <w:t xml:space="preserve">), журналисты, работодатели, лидеры профсоюзов.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xml:space="preserve"> также провела информационную кампанию среди 707 членов</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_Ref482297491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130</w:t>
      </w:r>
      <w:r w:rsidRPr="00E621A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местных органов власти. В данном случае ММПО добились больших результатов, так как они ММПО системы ООН более известны в мире и пользуются значительным авторитетом, что полезно при работе с органами власти страны.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В ходе программы организаций ООН в суде было рассмотрено 2093 дела</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_Ref482297476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129</w:t>
      </w:r>
      <w:r w:rsidRPr="00E621A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по насилию в отношении женщин. В рамках программы организации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xml:space="preserve"> благодаря полученной правовой консультации 3091 женщин</w:t>
      </w:r>
      <w:r w:rsidRPr="00E621A2">
        <w:rPr>
          <w:rFonts w:ascii="Times New Roman" w:hAnsi="Times New Roman" w:cs="Times New Roman"/>
          <w:sz w:val="24"/>
          <w:szCs w:val="24"/>
          <w:vertAlign w:val="superscript"/>
        </w:rPr>
        <w:fldChar w:fldCharType="begin"/>
      </w:r>
      <w:r w:rsidRPr="00E621A2">
        <w:rPr>
          <w:rFonts w:ascii="Times New Roman" w:hAnsi="Times New Roman" w:cs="Times New Roman"/>
          <w:sz w:val="24"/>
          <w:szCs w:val="24"/>
          <w:vertAlign w:val="superscript"/>
        </w:rPr>
        <w:instrText xml:space="preserve"> NOTEREF _Ref482297491 \h </w:instrText>
      </w:r>
      <w:r>
        <w:rPr>
          <w:rFonts w:ascii="Times New Roman" w:hAnsi="Times New Roman" w:cs="Times New Roman"/>
          <w:sz w:val="24"/>
          <w:szCs w:val="24"/>
          <w:vertAlign w:val="superscript"/>
        </w:rPr>
        <w:instrText xml:space="preserve"> \* MERGEFORMAT </w:instrText>
      </w:r>
      <w:r w:rsidRPr="00E621A2">
        <w:rPr>
          <w:rFonts w:ascii="Times New Roman" w:hAnsi="Times New Roman" w:cs="Times New Roman"/>
          <w:sz w:val="24"/>
          <w:szCs w:val="24"/>
          <w:vertAlign w:val="superscript"/>
        </w:rPr>
      </w:r>
      <w:r w:rsidRPr="00E621A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130</w:t>
      </w:r>
      <w:r w:rsidRPr="00E621A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смогли подать в суд. Организация </w:t>
      </w:r>
      <w:r w:rsidRPr="002938FE">
        <w:rPr>
          <w:rFonts w:ascii="Times New Roman" w:hAnsi="Times New Roman" w:cs="Times New Roman"/>
          <w:sz w:val="24"/>
          <w:szCs w:val="24"/>
          <w:lang w:val="en-US"/>
        </w:rPr>
        <w:t>Womankind</w:t>
      </w:r>
      <w:r w:rsidRPr="002938FE">
        <w:rPr>
          <w:rFonts w:ascii="Times New Roman" w:hAnsi="Times New Roman" w:cs="Times New Roman"/>
          <w:sz w:val="24"/>
          <w:szCs w:val="24"/>
        </w:rPr>
        <w:t>, работая в Зимбабве, акцентировала внимание именно на оказании правовой консультации, поэтому им удалось достичь таких результатов. Здесь помогло также и сотрудничество с национальной НПО Зимбабве, специализирующейся именно на оказании правовой помощи.</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Для сравнения эффективности программ ММПО и МНПО по борьбе </w:t>
      </w:r>
      <w:r w:rsidRPr="00B03D4E">
        <w:rPr>
          <w:rFonts w:ascii="Times New Roman" w:hAnsi="Times New Roman" w:cs="Times New Roman"/>
          <w:b/>
          <w:sz w:val="24"/>
          <w:szCs w:val="24"/>
        </w:rPr>
        <w:t>с детскими браками</w:t>
      </w:r>
      <w:r w:rsidRPr="002938FE">
        <w:rPr>
          <w:rFonts w:ascii="Times New Roman" w:hAnsi="Times New Roman" w:cs="Times New Roman"/>
          <w:sz w:val="24"/>
          <w:szCs w:val="24"/>
        </w:rPr>
        <w:t xml:space="preserve"> нами было выбрано 2 программы: указанная выше программа ООН в Бангладеш (так как данная программа была направлена и на борьбу с детскими браками) и программу МНПО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в Бангладеш 2013-2016.</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Критерии сравнения:</w:t>
      </w:r>
    </w:p>
    <w:p w:rsidR="007A33AA" w:rsidRPr="002938FE" w:rsidRDefault="007A33AA" w:rsidP="007A33AA">
      <w:pPr>
        <w:pStyle w:val="ad"/>
        <w:numPr>
          <w:ilvl w:val="0"/>
          <w:numId w:val="33"/>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количество человек, которые получили информацию о необходимости борьбы с этой проблемой (информационно-просветительская деятельность); </w:t>
      </w:r>
    </w:p>
    <w:p w:rsidR="007A33AA" w:rsidRPr="002938FE" w:rsidRDefault="007A33AA" w:rsidP="007A33AA">
      <w:pPr>
        <w:pStyle w:val="ad"/>
        <w:numPr>
          <w:ilvl w:val="0"/>
          <w:numId w:val="33"/>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детских браков, которые удалось предотвратить.</w:t>
      </w:r>
    </w:p>
    <w:p w:rsidR="00940E1D" w:rsidRDefault="00940E1D" w:rsidP="007A33AA">
      <w:pPr>
        <w:spacing w:line="360" w:lineRule="auto"/>
        <w:jc w:val="both"/>
        <w:rPr>
          <w:rFonts w:ascii="Times New Roman" w:hAnsi="Times New Roman" w:cs="Times New Roman"/>
          <w:sz w:val="24"/>
          <w:szCs w:val="24"/>
        </w:rPr>
      </w:pPr>
    </w:p>
    <w:p w:rsidR="007A33AA" w:rsidRPr="002938FE" w:rsidRDefault="007A33AA" w:rsidP="007A33AA">
      <w:pPr>
        <w:spacing w:line="360" w:lineRule="auto"/>
        <w:jc w:val="both"/>
        <w:rPr>
          <w:rFonts w:ascii="Times New Roman" w:hAnsi="Times New Roman" w:cs="Times New Roman"/>
          <w:sz w:val="24"/>
          <w:szCs w:val="24"/>
        </w:rPr>
      </w:pPr>
      <w:r w:rsidRPr="002938FE">
        <w:rPr>
          <w:rFonts w:ascii="Times New Roman" w:hAnsi="Times New Roman" w:cs="Times New Roman"/>
          <w:sz w:val="24"/>
          <w:szCs w:val="24"/>
        </w:rPr>
        <w:lastRenderedPageBreak/>
        <w:t>Результаты представлены в таблице 2.</w:t>
      </w:r>
    </w:p>
    <w:tbl>
      <w:tblPr>
        <w:tblStyle w:val="ac"/>
        <w:tblW w:w="9493" w:type="dxa"/>
        <w:tblLayout w:type="fixed"/>
        <w:tblLook w:val="04A0" w:firstRow="1" w:lastRow="0" w:firstColumn="1" w:lastColumn="0" w:noHBand="0" w:noVBand="1"/>
      </w:tblPr>
      <w:tblGrid>
        <w:gridCol w:w="2405"/>
        <w:gridCol w:w="3402"/>
        <w:gridCol w:w="3686"/>
      </w:tblGrid>
      <w:tr w:rsidR="007A33AA" w:rsidRPr="002938FE" w:rsidTr="00E2238F">
        <w:trPr>
          <w:trHeight w:val="1348"/>
        </w:trPr>
        <w:tc>
          <w:tcPr>
            <w:tcW w:w="2405" w:type="dxa"/>
          </w:tcPr>
          <w:p w:rsidR="007A33AA" w:rsidRPr="002938FE" w:rsidRDefault="007A33AA" w:rsidP="00E2238F">
            <w:pPr>
              <w:jc w:val="center"/>
              <w:rPr>
                <w:rFonts w:ascii="Times New Roman" w:hAnsi="Times New Roman" w:cs="Times New Roman"/>
                <w:sz w:val="24"/>
                <w:szCs w:val="24"/>
                <w:lang w:val="en-US"/>
              </w:rPr>
            </w:pPr>
            <w:r w:rsidRPr="002938FE">
              <w:rPr>
                <w:rFonts w:ascii="Times New Roman" w:hAnsi="Times New Roman" w:cs="Times New Roman"/>
                <w:sz w:val="24"/>
                <w:szCs w:val="24"/>
              </w:rPr>
              <w:t>Программа</w:t>
            </w:r>
            <w:r w:rsidRPr="002938FE">
              <w:rPr>
                <w:rFonts w:ascii="Times New Roman" w:hAnsi="Times New Roman" w:cs="Times New Roman"/>
                <w:sz w:val="24"/>
                <w:szCs w:val="24"/>
                <w:lang w:val="en-US"/>
              </w:rPr>
              <w:t>/</w:t>
            </w:r>
          </w:p>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Критерий сравнения</w:t>
            </w:r>
          </w:p>
        </w:tc>
        <w:tc>
          <w:tcPr>
            <w:tcW w:w="3402"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получили информацию о необходимости борьбы с этой проблемой</w:t>
            </w:r>
          </w:p>
          <w:p w:rsidR="007A33AA" w:rsidRPr="002938FE" w:rsidRDefault="007A33AA" w:rsidP="00E2238F">
            <w:pPr>
              <w:jc w:val="center"/>
              <w:rPr>
                <w:rFonts w:ascii="Times New Roman" w:hAnsi="Times New Roman" w:cs="Times New Roman"/>
                <w:sz w:val="24"/>
                <w:szCs w:val="24"/>
              </w:rPr>
            </w:pPr>
          </w:p>
        </w:tc>
        <w:tc>
          <w:tcPr>
            <w:tcW w:w="3686" w:type="dxa"/>
          </w:tcPr>
          <w:p w:rsidR="007A33AA" w:rsidRPr="002938FE" w:rsidRDefault="007A33AA" w:rsidP="00E2238F">
            <w:pPr>
              <w:ind w:left="34" w:hanging="34"/>
              <w:jc w:val="center"/>
              <w:rPr>
                <w:rFonts w:ascii="Times New Roman" w:hAnsi="Times New Roman" w:cs="Times New Roman"/>
                <w:sz w:val="24"/>
                <w:szCs w:val="24"/>
              </w:rPr>
            </w:pPr>
            <w:r w:rsidRPr="002938FE">
              <w:rPr>
                <w:rFonts w:ascii="Times New Roman" w:hAnsi="Times New Roman" w:cs="Times New Roman"/>
                <w:sz w:val="24"/>
                <w:szCs w:val="24"/>
              </w:rPr>
              <w:t>Количество детских браков, которые удалось предотвратить</w:t>
            </w:r>
          </w:p>
        </w:tc>
      </w:tr>
      <w:tr w:rsidR="007A33AA" w:rsidRPr="002938FE" w:rsidTr="00E2238F">
        <w:trPr>
          <w:trHeight w:val="1226"/>
        </w:trPr>
        <w:tc>
          <w:tcPr>
            <w:tcW w:w="240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Совместная программа ЮНФПА, ООН-Женщины, ЮНИСЕФ, и др.</w:t>
            </w:r>
          </w:p>
        </w:tc>
        <w:tc>
          <w:tcPr>
            <w:tcW w:w="3402"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1,2 миллиона </w:t>
            </w:r>
          </w:p>
        </w:tc>
        <w:tc>
          <w:tcPr>
            <w:tcW w:w="3686"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243</w:t>
            </w:r>
          </w:p>
        </w:tc>
      </w:tr>
      <w:tr w:rsidR="007A33AA" w:rsidRPr="002938FE" w:rsidTr="00E2238F">
        <w:trPr>
          <w:trHeight w:val="691"/>
        </w:trPr>
        <w:tc>
          <w:tcPr>
            <w:tcW w:w="240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 xml:space="preserve">Программа </w:t>
            </w:r>
            <w:r w:rsidRPr="002938FE">
              <w:rPr>
                <w:rFonts w:ascii="Times New Roman" w:hAnsi="Times New Roman" w:cs="Times New Roman"/>
                <w:sz w:val="24"/>
                <w:szCs w:val="24"/>
                <w:lang w:val="en-US"/>
              </w:rPr>
              <w:t>Plan International</w:t>
            </w:r>
          </w:p>
        </w:tc>
        <w:tc>
          <w:tcPr>
            <w:tcW w:w="3402"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700 000 </w:t>
            </w:r>
          </w:p>
        </w:tc>
        <w:tc>
          <w:tcPr>
            <w:tcW w:w="3686"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582</w:t>
            </w:r>
          </w:p>
        </w:tc>
      </w:tr>
    </w:tbl>
    <w:p w:rsidR="007A33AA" w:rsidRPr="002938FE" w:rsidRDefault="007A33AA" w:rsidP="007A33AA">
      <w:pPr>
        <w:spacing w:line="240" w:lineRule="auto"/>
        <w:jc w:val="both"/>
        <w:rPr>
          <w:rFonts w:ascii="Times New Roman" w:hAnsi="Times New Roman" w:cs="Times New Roman"/>
          <w:sz w:val="24"/>
          <w:szCs w:val="24"/>
        </w:rPr>
      </w:pPr>
      <w:r w:rsidRPr="002938FE">
        <w:rPr>
          <w:rFonts w:ascii="Times New Roman" w:hAnsi="Times New Roman" w:cs="Times New Roman"/>
          <w:sz w:val="24"/>
          <w:szCs w:val="24"/>
        </w:rPr>
        <w:t>Таблица 2 - сравнение эффективности деятельности ММПО и МНПО по борьбе с детскими браками</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В рамках программы организаций ООН информацию о гендерном насилии (в том числе и о детских браках) получили около 1,2 миллиона человек</w:t>
      </w:r>
      <w:r w:rsidRPr="002505E8">
        <w:rPr>
          <w:rFonts w:ascii="Times New Roman" w:hAnsi="Times New Roman" w:cs="Times New Roman"/>
          <w:sz w:val="24"/>
          <w:szCs w:val="24"/>
          <w:vertAlign w:val="superscript"/>
        </w:rPr>
        <w:fldChar w:fldCharType="begin"/>
      </w:r>
      <w:r w:rsidRPr="002505E8">
        <w:rPr>
          <w:rFonts w:ascii="Times New Roman" w:hAnsi="Times New Roman" w:cs="Times New Roman"/>
          <w:sz w:val="24"/>
          <w:szCs w:val="24"/>
          <w:vertAlign w:val="superscript"/>
        </w:rPr>
        <w:instrText xml:space="preserve"> NOTEREF _Ref482297476 \h </w:instrText>
      </w:r>
      <w:r>
        <w:rPr>
          <w:rFonts w:ascii="Times New Roman" w:hAnsi="Times New Roman" w:cs="Times New Roman"/>
          <w:sz w:val="24"/>
          <w:szCs w:val="24"/>
          <w:vertAlign w:val="superscript"/>
        </w:rPr>
        <w:instrText xml:space="preserve"> \* MERGEFORMAT </w:instrText>
      </w:r>
      <w:r w:rsidRPr="002505E8">
        <w:rPr>
          <w:rFonts w:ascii="Times New Roman" w:hAnsi="Times New Roman" w:cs="Times New Roman"/>
          <w:sz w:val="24"/>
          <w:szCs w:val="24"/>
          <w:vertAlign w:val="superscript"/>
        </w:rPr>
      </w:r>
      <w:r w:rsidRPr="002505E8">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129</w:t>
      </w:r>
      <w:r w:rsidRPr="002505E8">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В рамках программы организации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этот показатель меньше – 700 000 человек</w:t>
      </w:r>
      <w:bookmarkStart w:id="8" w:name="_Ref482297763"/>
      <w:r>
        <w:rPr>
          <w:rStyle w:val="ab"/>
          <w:rFonts w:ascii="Times New Roman" w:hAnsi="Times New Roman" w:cs="Times New Roman"/>
          <w:sz w:val="24"/>
          <w:szCs w:val="24"/>
        </w:rPr>
        <w:footnoteReference w:id="128"/>
      </w:r>
      <w:bookmarkEnd w:id="8"/>
      <w:r w:rsidRPr="002938FE">
        <w:rPr>
          <w:rFonts w:ascii="Times New Roman" w:hAnsi="Times New Roman" w:cs="Times New Roman"/>
          <w:sz w:val="24"/>
          <w:szCs w:val="24"/>
        </w:rPr>
        <w:t>. В целом программа, осуществленная организациями системы ООН, привела к остановке 243 детских свадеб</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_Ref482297476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129</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программа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 582 свад</w:t>
      </w:r>
      <w:r>
        <w:rPr>
          <w:rFonts w:ascii="Times New Roman" w:hAnsi="Times New Roman" w:cs="Times New Roman"/>
          <w:sz w:val="24"/>
          <w:szCs w:val="24"/>
        </w:rPr>
        <w:t>ьбы</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_Ref482297763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131</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Несмотря на то, что информационно-просветительская деятельность программы ММПО была более успешной, организации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удалось предотвратить большее количество детских браков. Одним из основных направлений деятельности в этой стране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выбрала поддержку местных «</w:t>
      </w:r>
      <w:r w:rsidRPr="002938FE">
        <w:rPr>
          <w:rFonts w:ascii="Times New Roman" w:hAnsi="Times New Roman" w:cs="Times New Roman"/>
          <w:sz w:val="24"/>
          <w:szCs w:val="24"/>
          <w:lang w:val="en-US"/>
        </w:rPr>
        <w:t>wedding</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busters</w:t>
      </w:r>
      <w:r w:rsidRPr="002938FE">
        <w:rPr>
          <w:rFonts w:ascii="Times New Roman" w:hAnsi="Times New Roman" w:cs="Times New Roman"/>
          <w:sz w:val="24"/>
          <w:szCs w:val="24"/>
        </w:rPr>
        <w:t xml:space="preserve">» - групп молодых людей, которые решили бороться с детскими браками. То есть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поддерживала самих членов общества, стремящихся бороться с это проблемой, что оказалось в данном случае более эффективной стратегией, поскольку сами жители страны лучше осведомлены о причинах и особенностях проведения этой практики, а также вызывают больше доверия у семей, в которых есть риск заключения раннего брака девочки.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Однако эта программа ММПО не концентрировалась исключительно на борьбе с детскими браками. Программы, направленные только эту проблему, среди организаций системы ООН появились недавно (комплексная программа по борьбе с детскими браками ЮНИСЕФ и ЮНФПА была запущена только 8 марта 2016 года), так как эта проблема появилась в повестке дня ММПО сравнительное недавно. Однако МНПО осуществляли </w:t>
      </w:r>
      <w:r w:rsidRPr="002938FE">
        <w:rPr>
          <w:rFonts w:ascii="Times New Roman" w:hAnsi="Times New Roman" w:cs="Times New Roman"/>
          <w:sz w:val="24"/>
          <w:szCs w:val="24"/>
        </w:rPr>
        <w:lastRenderedPageBreak/>
        <w:t xml:space="preserve">деятельность по борьбе с этой проблемой с начала </w:t>
      </w:r>
      <w:r w:rsidRPr="002938FE">
        <w:rPr>
          <w:rFonts w:ascii="Times New Roman" w:hAnsi="Times New Roman" w:cs="Times New Roman"/>
          <w:sz w:val="24"/>
          <w:szCs w:val="24"/>
          <w:lang w:val="en-US"/>
        </w:rPr>
        <w:t>XXI</w:t>
      </w:r>
      <w:r w:rsidRPr="002938FE">
        <w:rPr>
          <w:rFonts w:ascii="Times New Roman" w:hAnsi="Times New Roman" w:cs="Times New Roman"/>
          <w:sz w:val="24"/>
          <w:szCs w:val="24"/>
        </w:rPr>
        <w:t xml:space="preserve"> века и приобрели значительный опыт в этой сфере.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Для сравнения эффективности деятельности ММПО и МНПО по борьбе с </w:t>
      </w:r>
      <w:r w:rsidRPr="00B03D4E">
        <w:rPr>
          <w:rFonts w:ascii="Times New Roman" w:hAnsi="Times New Roman" w:cs="Times New Roman"/>
          <w:b/>
          <w:sz w:val="24"/>
          <w:szCs w:val="24"/>
        </w:rPr>
        <w:t>калечащими операциями на женских половых органах</w:t>
      </w:r>
      <w:r w:rsidRPr="002938FE">
        <w:rPr>
          <w:rFonts w:ascii="Times New Roman" w:hAnsi="Times New Roman" w:cs="Times New Roman"/>
          <w:sz w:val="24"/>
          <w:szCs w:val="24"/>
        </w:rPr>
        <w:t xml:space="preserve"> нами были выбраны следующие критерии:</w:t>
      </w:r>
    </w:p>
    <w:p w:rsidR="007A33AA" w:rsidRPr="002938FE" w:rsidRDefault="007A33AA" w:rsidP="007A33AA">
      <w:pPr>
        <w:pStyle w:val="ad"/>
        <w:numPr>
          <w:ilvl w:val="0"/>
          <w:numId w:val="34"/>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получили информацию о необходимости борьбы с этой проблемой (информационно-просветительская деятельность);</w:t>
      </w:r>
    </w:p>
    <w:p w:rsidR="007A33AA" w:rsidRPr="002938FE" w:rsidRDefault="007A33AA" w:rsidP="007A33AA">
      <w:pPr>
        <w:pStyle w:val="ad"/>
        <w:numPr>
          <w:ilvl w:val="0"/>
          <w:numId w:val="34"/>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Количество </w:t>
      </w:r>
      <w:proofErr w:type="gramStart"/>
      <w:r w:rsidRPr="002938FE">
        <w:rPr>
          <w:rFonts w:ascii="Times New Roman" w:hAnsi="Times New Roman" w:cs="Times New Roman"/>
          <w:sz w:val="24"/>
          <w:szCs w:val="24"/>
        </w:rPr>
        <w:t>радио-передач</w:t>
      </w:r>
      <w:proofErr w:type="gramEnd"/>
      <w:r w:rsidRPr="002938FE">
        <w:rPr>
          <w:rFonts w:ascii="Times New Roman" w:hAnsi="Times New Roman" w:cs="Times New Roman"/>
          <w:sz w:val="24"/>
          <w:szCs w:val="24"/>
        </w:rPr>
        <w:t xml:space="preserve"> на эту тематику, которые были организованы в отдельных странах; </w:t>
      </w:r>
    </w:p>
    <w:p w:rsidR="007A33AA" w:rsidRPr="002938FE" w:rsidRDefault="007A33AA" w:rsidP="007A33AA">
      <w:pPr>
        <w:pStyle w:val="ad"/>
        <w:numPr>
          <w:ilvl w:val="0"/>
          <w:numId w:val="34"/>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законов о запрете такого вида операций, которые были приняты в результате деятельности программы;</w:t>
      </w:r>
    </w:p>
    <w:p w:rsidR="007A33AA" w:rsidRPr="002938FE" w:rsidRDefault="007A33AA" w:rsidP="007A33AA">
      <w:pPr>
        <w:pStyle w:val="ad"/>
        <w:numPr>
          <w:ilvl w:val="0"/>
          <w:numId w:val="34"/>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общин, в которых отказались от этой практики;</w:t>
      </w:r>
    </w:p>
    <w:p w:rsidR="007A33AA" w:rsidRPr="002938FE" w:rsidRDefault="007A33AA" w:rsidP="007A33AA">
      <w:pPr>
        <w:pStyle w:val="ad"/>
        <w:numPr>
          <w:ilvl w:val="0"/>
          <w:numId w:val="34"/>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прошли обучение по вопросу предотвращения и реагирования на практику НУЖГ и ее негативных последствий.</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Результаты сравнения представлены в таблице 3.</w:t>
      </w:r>
    </w:p>
    <w:tbl>
      <w:tblPr>
        <w:tblStyle w:val="ac"/>
        <w:tblW w:w="9493" w:type="dxa"/>
        <w:tblLayout w:type="fixed"/>
        <w:tblLook w:val="04A0" w:firstRow="1" w:lastRow="0" w:firstColumn="1" w:lastColumn="0" w:noHBand="0" w:noVBand="1"/>
      </w:tblPr>
      <w:tblGrid>
        <w:gridCol w:w="1555"/>
        <w:gridCol w:w="1842"/>
        <w:gridCol w:w="1701"/>
        <w:gridCol w:w="1560"/>
        <w:gridCol w:w="1417"/>
        <w:gridCol w:w="1418"/>
      </w:tblGrid>
      <w:tr w:rsidR="007A33AA" w:rsidRPr="002938FE" w:rsidTr="00E2238F">
        <w:trPr>
          <w:trHeight w:val="2238"/>
        </w:trPr>
        <w:tc>
          <w:tcPr>
            <w:tcW w:w="1555" w:type="dxa"/>
          </w:tcPr>
          <w:p w:rsidR="007A33AA" w:rsidRPr="002938FE" w:rsidRDefault="007A33AA" w:rsidP="00E2238F">
            <w:pPr>
              <w:jc w:val="center"/>
              <w:rPr>
                <w:rFonts w:ascii="Times New Roman" w:hAnsi="Times New Roman" w:cs="Times New Roman"/>
                <w:sz w:val="24"/>
                <w:szCs w:val="24"/>
                <w:lang w:val="en-US"/>
              </w:rPr>
            </w:pPr>
            <w:r w:rsidRPr="002938FE">
              <w:rPr>
                <w:rFonts w:ascii="Times New Roman" w:hAnsi="Times New Roman" w:cs="Times New Roman"/>
                <w:sz w:val="24"/>
                <w:szCs w:val="24"/>
              </w:rPr>
              <w:t>Программа</w:t>
            </w:r>
            <w:r w:rsidRPr="002938FE">
              <w:rPr>
                <w:rFonts w:ascii="Times New Roman" w:hAnsi="Times New Roman" w:cs="Times New Roman"/>
                <w:sz w:val="24"/>
                <w:szCs w:val="24"/>
                <w:lang w:val="en-US"/>
              </w:rPr>
              <w:t>/</w:t>
            </w:r>
          </w:p>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Критерий сравнения</w:t>
            </w:r>
          </w:p>
        </w:tc>
        <w:tc>
          <w:tcPr>
            <w:tcW w:w="1842"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получили информацию о необходимости борьбы с этой проблемой</w:t>
            </w:r>
          </w:p>
          <w:p w:rsidR="007A33AA" w:rsidRPr="002938FE" w:rsidRDefault="007A33AA" w:rsidP="00E2238F">
            <w:pPr>
              <w:jc w:val="center"/>
              <w:rPr>
                <w:rFonts w:ascii="Times New Roman" w:hAnsi="Times New Roman" w:cs="Times New Roman"/>
                <w:sz w:val="24"/>
                <w:szCs w:val="24"/>
              </w:rPr>
            </w:pPr>
          </w:p>
        </w:tc>
        <w:tc>
          <w:tcPr>
            <w:tcW w:w="1701"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 xml:space="preserve">Количество </w:t>
            </w:r>
            <w:proofErr w:type="gramStart"/>
            <w:r w:rsidRPr="002938FE">
              <w:rPr>
                <w:rFonts w:ascii="Times New Roman" w:hAnsi="Times New Roman" w:cs="Times New Roman"/>
                <w:sz w:val="24"/>
                <w:szCs w:val="24"/>
              </w:rPr>
              <w:t>радио-передач</w:t>
            </w:r>
            <w:proofErr w:type="gramEnd"/>
            <w:r w:rsidRPr="002938FE">
              <w:rPr>
                <w:rFonts w:ascii="Times New Roman" w:hAnsi="Times New Roman" w:cs="Times New Roman"/>
                <w:sz w:val="24"/>
                <w:szCs w:val="24"/>
              </w:rPr>
              <w:t xml:space="preserve"> на эту тематику</w:t>
            </w:r>
          </w:p>
        </w:tc>
        <w:tc>
          <w:tcPr>
            <w:tcW w:w="1560"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законов о запрете НУЖГ</w:t>
            </w:r>
          </w:p>
        </w:tc>
        <w:tc>
          <w:tcPr>
            <w:tcW w:w="1417"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 xml:space="preserve">Количество человек, которые прошли обучение </w:t>
            </w:r>
          </w:p>
        </w:tc>
        <w:tc>
          <w:tcPr>
            <w:tcW w:w="1418"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общин, в которых отказались от этой практики</w:t>
            </w:r>
          </w:p>
        </w:tc>
      </w:tr>
      <w:tr w:rsidR="007A33AA" w:rsidRPr="002938FE" w:rsidTr="00E2238F">
        <w:tc>
          <w:tcPr>
            <w:tcW w:w="155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 xml:space="preserve">Программа ЮНФПА и ЮНИСЕФ </w:t>
            </w:r>
            <w:proofErr w:type="spellStart"/>
            <w:r w:rsidRPr="002938FE">
              <w:rPr>
                <w:rFonts w:ascii="Times New Roman" w:hAnsi="Times New Roman" w:cs="Times New Roman"/>
                <w:sz w:val="24"/>
                <w:szCs w:val="24"/>
              </w:rPr>
              <w:t>Accelerating</w:t>
            </w:r>
            <w:proofErr w:type="spellEnd"/>
            <w:r w:rsidRPr="002938FE">
              <w:rPr>
                <w:rFonts w:ascii="Times New Roman" w:hAnsi="Times New Roman" w:cs="Times New Roman"/>
                <w:sz w:val="24"/>
                <w:szCs w:val="24"/>
              </w:rPr>
              <w:t xml:space="preserve"> </w:t>
            </w:r>
            <w:proofErr w:type="spellStart"/>
            <w:r w:rsidRPr="002938FE">
              <w:rPr>
                <w:rFonts w:ascii="Times New Roman" w:hAnsi="Times New Roman" w:cs="Times New Roman"/>
                <w:sz w:val="24"/>
                <w:szCs w:val="24"/>
              </w:rPr>
              <w:t>Change</w:t>
            </w:r>
            <w:proofErr w:type="spellEnd"/>
          </w:p>
        </w:tc>
        <w:tc>
          <w:tcPr>
            <w:tcW w:w="1842"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 xml:space="preserve">3 миллиона </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162</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12</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3000</w:t>
            </w:r>
          </w:p>
        </w:tc>
        <w:tc>
          <w:tcPr>
            <w:tcW w:w="1418"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12 753</w:t>
            </w:r>
          </w:p>
        </w:tc>
      </w:tr>
      <w:tr w:rsidR="007A33AA" w:rsidRPr="002938FE" w:rsidTr="00E2238F">
        <w:tc>
          <w:tcPr>
            <w:tcW w:w="155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 xml:space="preserve">Программа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p>
        </w:tc>
        <w:tc>
          <w:tcPr>
            <w:tcW w:w="1842"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147 702</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96</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нет информации</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30</w:t>
            </w:r>
          </w:p>
        </w:tc>
        <w:tc>
          <w:tcPr>
            <w:tcW w:w="1418"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72</w:t>
            </w:r>
          </w:p>
        </w:tc>
      </w:tr>
    </w:tbl>
    <w:p w:rsidR="007A33AA" w:rsidRPr="002938FE" w:rsidRDefault="007A33AA" w:rsidP="007A33AA">
      <w:pPr>
        <w:spacing w:line="240" w:lineRule="auto"/>
        <w:jc w:val="both"/>
        <w:rPr>
          <w:rFonts w:ascii="Times New Roman" w:hAnsi="Times New Roman" w:cs="Times New Roman"/>
          <w:sz w:val="24"/>
          <w:szCs w:val="24"/>
        </w:rPr>
      </w:pPr>
      <w:r w:rsidRPr="002938FE">
        <w:rPr>
          <w:rFonts w:ascii="Times New Roman" w:hAnsi="Times New Roman" w:cs="Times New Roman"/>
          <w:sz w:val="24"/>
          <w:szCs w:val="24"/>
        </w:rPr>
        <w:t>Таблица 3 - сравнение эффективности деятельности ММПО и МНПО по борьбе с калечащими операциями на женских половых органах</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Для сравнения были выбраны две программы: первая фаза совместной программы ЮНФПА и ЮНИСЕФ </w:t>
      </w:r>
      <w:proofErr w:type="spellStart"/>
      <w:r w:rsidRPr="002938FE">
        <w:rPr>
          <w:rFonts w:ascii="Times New Roman" w:hAnsi="Times New Roman" w:cs="Times New Roman"/>
          <w:sz w:val="24"/>
          <w:szCs w:val="24"/>
        </w:rPr>
        <w:t>Accelerating</w:t>
      </w:r>
      <w:proofErr w:type="spellEnd"/>
      <w:r w:rsidRPr="002938FE">
        <w:rPr>
          <w:rFonts w:ascii="Times New Roman" w:hAnsi="Times New Roman" w:cs="Times New Roman"/>
          <w:sz w:val="24"/>
          <w:szCs w:val="24"/>
        </w:rPr>
        <w:t xml:space="preserve"> </w:t>
      </w:r>
      <w:proofErr w:type="spellStart"/>
      <w:r w:rsidRPr="002938FE">
        <w:rPr>
          <w:rFonts w:ascii="Times New Roman" w:hAnsi="Times New Roman" w:cs="Times New Roman"/>
          <w:sz w:val="24"/>
          <w:szCs w:val="24"/>
        </w:rPr>
        <w:t>Change</w:t>
      </w:r>
      <w:proofErr w:type="spellEnd"/>
      <w:r w:rsidRPr="002938FE">
        <w:rPr>
          <w:rFonts w:ascii="Times New Roman" w:hAnsi="Times New Roman" w:cs="Times New Roman"/>
          <w:sz w:val="24"/>
          <w:szCs w:val="24"/>
        </w:rPr>
        <w:t xml:space="preserve"> 2008-2013, реализованная в 15 странах Африки, и программа МНПО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r w:rsidRPr="002938FE">
        <w:rPr>
          <w:rFonts w:ascii="Times New Roman" w:hAnsi="Times New Roman" w:cs="Times New Roman"/>
          <w:sz w:val="24"/>
          <w:szCs w:val="24"/>
        </w:rPr>
        <w:t xml:space="preserve"> (данная МНПО осуществляет деятельность только по </w:t>
      </w:r>
      <w:r w:rsidRPr="002938FE">
        <w:rPr>
          <w:rFonts w:ascii="Times New Roman" w:hAnsi="Times New Roman" w:cs="Times New Roman"/>
          <w:sz w:val="24"/>
          <w:szCs w:val="24"/>
        </w:rPr>
        <w:lastRenderedPageBreak/>
        <w:t xml:space="preserve">борьбе с НУЖГ) осуществляла деятельность преимущественно в </w:t>
      </w:r>
      <w:r w:rsidRPr="002938FE">
        <w:rPr>
          <w:rFonts w:ascii="Times New Roman" w:hAnsi="Times New Roman" w:cs="Times New Roman"/>
          <w:sz w:val="24"/>
          <w:szCs w:val="24"/>
          <w:shd w:val="clear" w:color="auto" w:fill="FFFFFF"/>
        </w:rPr>
        <w:t>4 странах: Сенегал, Кения, Эфиопия, Великобритания (так как главный офис располагается в этой стране).</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Благодаря информационно-просветительской деятельности в 15 странах ЮНИСЕФ и ЮНФПА в рамках программы распространили информацию о вреде НУЖГ среди 3 миллионов человек</w:t>
      </w:r>
      <w:bookmarkStart w:id="9" w:name="_Ref482297970"/>
      <w:r>
        <w:rPr>
          <w:rStyle w:val="ab"/>
          <w:rFonts w:ascii="Times New Roman" w:hAnsi="Times New Roman" w:cs="Times New Roman"/>
          <w:sz w:val="24"/>
          <w:szCs w:val="24"/>
        </w:rPr>
        <w:footnoteReference w:id="129"/>
      </w:r>
      <w:bookmarkEnd w:id="9"/>
      <w:r w:rsidRPr="002938FE">
        <w:rPr>
          <w:rFonts w:ascii="Times New Roman" w:hAnsi="Times New Roman" w:cs="Times New Roman"/>
          <w:sz w:val="24"/>
          <w:szCs w:val="24"/>
        </w:rPr>
        <w:t xml:space="preserve">. Программа МНПО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r w:rsidRPr="002938FE">
        <w:rPr>
          <w:rFonts w:ascii="Times New Roman" w:hAnsi="Times New Roman" w:cs="Times New Roman"/>
          <w:sz w:val="24"/>
          <w:szCs w:val="24"/>
        </w:rPr>
        <w:t xml:space="preserve"> (данная МНПО осуществляет деятельность только по борьбе с НУЖГ) в течение 5 лет способствовала распространению информации о вреде этой практики среди 24 тысяч человек</w:t>
      </w:r>
      <w:bookmarkStart w:id="10" w:name="_Ref482297991"/>
      <w:r>
        <w:rPr>
          <w:rStyle w:val="ab"/>
          <w:rFonts w:ascii="Times New Roman" w:hAnsi="Times New Roman" w:cs="Times New Roman"/>
          <w:sz w:val="24"/>
          <w:szCs w:val="24"/>
        </w:rPr>
        <w:footnoteReference w:id="130"/>
      </w:r>
      <w:bookmarkEnd w:id="10"/>
      <w:r w:rsidRPr="002938FE">
        <w:rPr>
          <w:rFonts w:ascii="Times New Roman" w:hAnsi="Times New Roman" w:cs="Times New Roman"/>
          <w:sz w:val="24"/>
          <w:szCs w:val="24"/>
        </w:rPr>
        <w:t xml:space="preserve">. Еще 123 702 человека посетили веб-сайт организации. В Гвинее-Биссау ЮНИСЕФ и ЮНФПА организовали 162 </w:t>
      </w:r>
      <w:proofErr w:type="gramStart"/>
      <w:r w:rsidRPr="002938FE">
        <w:rPr>
          <w:rFonts w:ascii="Times New Roman" w:hAnsi="Times New Roman" w:cs="Times New Roman"/>
          <w:sz w:val="24"/>
          <w:szCs w:val="24"/>
        </w:rPr>
        <w:t>радио-передачи</w:t>
      </w:r>
      <w:proofErr w:type="gramEnd"/>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_Ref482297970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132</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касающиеся необходимости запрета НУЖГ.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r w:rsidRPr="002938FE">
        <w:rPr>
          <w:rFonts w:ascii="Times New Roman" w:hAnsi="Times New Roman" w:cs="Times New Roman"/>
          <w:sz w:val="24"/>
          <w:szCs w:val="24"/>
        </w:rPr>
        <w:t xml:space="preserve"> провела 96 подобных радио-передач</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_Ref482297991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133</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в Сенегале.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Благодаря программе ЮНФПА и ЮНИСЕФ по борьбе с НУЖГ, в 12 странах были приняты законы, касающиеся запрета НУЖГ. За 5-летний период программы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r w:rsidRPr="002938FE">
        <w:rPr>
          <w:rFonts w:ascii="Times New Roman" w:hAnsi="Times New Roman" w:cs="Times New Roman"/>
          <w:sz w:val="24"/>
          <w:szCs w:val="24"/>
        </w:rPr>
        <w:t xml:space="preserve"> информации о принятии законодательных актов на эту тему не приведено. Программа </w:t>
      </w:r>
      <w:r w:rsidRPr="002938FE">
        <w:rPr>
          <w:rFonts w:ascii="Times New Roman" w:hAnsi="Times New Roman" w:cs="Times New Roman"/>
          <w:sz w:val="24"/>
          <w:szCs w:val="24"/>
          <w:lang w:val="en-US"/>
        </w:rPr>
        <w:t>Accelerating</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Change</w:t>
      </w:r>
      <w:r w:rsidRPr="002938FE">
        <w:rPr>
          <w:rFonts w:ascii="Times New Roman" w:hAnsi="Times New Roman" w:cs="Times New Roman"/>
          <w:sz w:val="24"/>
          <w:szCs w:val="24"/>
        </w:rPr>
        <w:t xml:space="preserve"> привела к тому, что 12 753 общины</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_Ref482297970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132</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публично заявили о прекращении этой практики. Деятельность </w:t>
      </w:r>
      <w:r w:rsidRPr="002938FE">
        <w:rPr>
          <w:rFonts w:ascii="Times New Roman" w:hAnsi="Times New Roman" w:cs="Times New Roman"/>
          <w:sz w:val="24"/>
          <w:szCs w:val="24"/>
          <w:lang w:val="en-US"/>
        </w:rPr>
        <w:t>Orchid</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Project</w:t>
      </w:r>
      <w:r w:rsidRPr="002938FE">
        <w:rPr>
          <w:rFonts w:ascii="Times New Roman" w:hAnsi="Times New Roman" w:cs="Times New Roman"/>
          <w:sz w:val="24"/>
          <w:szCs w:val="24"/>
        </w:rPr>
        <w:t xml:space="preserve"> привела к отказу от практики в 72 общинах</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_Ref482297991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133</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В рамках программы </w:t>
      </w:r>
      <w:r w:rsidRPr="002938FE">
        <w:rPr>
          <w:rFonts w:ascii="Times New Roman" w:hAnsi="Times New Roman" w:cs="Times New Roman"/>
          <w:sz w:val="24"/>
          <w:szCs w:val="24"/>
          <w:lang w:val="en-US"/>
        </w:rPr>
        <w:t>Accelerating</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Change</w:t>
      </w:r>
      <w:r w:rsidRPr="002938FE">
        <w:rPr>
          <w:rFonts w:ascii="Times New Roman" w:hAnsi="Times New Roman" w:cs="Times New Roman"/>
          <w:sz w:val="24"/>
          <w:szCs w:val="24"/>
        </w:rPr>
        <w:t xml:space="preserve"> более 3 тысяч судей, прокуроров, юристов и членов гражданского общества</w:t>
      </w:r>
      <w:r w:rsidRPr="00F521B2">
        <w:rPr>
          <w:rFonts w:ascii="Times New Roman" w:hAnsi="Times New Roman" w:cs="Times New Roman"/>
          <w:sz w:val="24"/>
          <w:szCs w:val="24"/>
          <w:vertAlign w:val="superscript"/>
        </w:rPr>
        <w:fldChar w:fldCharType="begin"/>
      </w:r>
      <w:r w:rsidRPr="00F521B2">
        <w:rPr>
          <w:rFonts w:ascii="Times New Roman" w:hAnsi="Times New Roman" w:cs="Times New Roman"/>
          <w:sz w:val="24"/>
          <w:szCs w:val="24"/>
          <w:vertAlign w:val="superscript"/>
        </w:rPr>
        <w:instrText xml:space="preserve"> NOTEREF _Ref482297970 \h </w:instrText>
      </w:r>
      <w:r>
        <w:rPr>
          <w:rFonts w:ascii="Times New Roman" w:hAnsi="Times New Roman" w:cs="Times New Roman"/>
          <w:sz w:val="24"/>
          <w:szCs w:val="24"/>
          <w:vertAlign w:val="superscript"/>
        </w:rPr>
        <w:instrText xml:space="preserve"> \* MERGEFORMAT </w:instrText>
      </w:r>
      <w:r w:rsidRPr="00F521B2">
        <w:rPr>
          <w:rFonts w:ascii="Times New Roman" w:hAnsi="Times New Roman" w:cs="Times New Roman"/>
          <w:sz w:val="24"/>
          <w:szCs w:val="24"/>
          <w:vertAlign w:val="superscript"/>
        </w:rPr>
      </w:r>
      <w:r w:rsidRPr="00F521B2">
        <w:rPr>
          <w:rFonts w:ascii="Times New Roman" w:hAnsi="Times New Roman" w:cs="Times New Roman"/>
          <w:sz w:val="24"/>
          <w:szCs w:val="24"/>
          <w:vertAlign w:val="superscript"/>
        </w:rPr>
        <w:fldChar w:fldCharType="separate"/>
      </w:r>
      <w:r w:rsidR="009B21E5">
        <w:rPr>
          <w:rFonts w:ascii="Times New Roman" w:hAnsi="Times New Roman" w:cs="Times New Roman"/>
          <w:sz w:val="24"/>
          <w:szCs w:val="24"/>
          <w:vertAlign w:val="superscript"/>
        </w:rPr>
        <w:t>132</w:t>
      </w:r>
      <w:r w:rsidRPr="00F521B2">
        <w:rPr>
          <w:rFonts w:ascii="Times New Roman" w:hAnsi="Times New Roman" w:cs="Times New Roman"/>
          <w:sz w:val="24"/>
          <w:szCs w:val="24"/>
          <w:vertAlign w:val="superscript"/>
        </w:rPr>
        <w:fldChar w:fldCharType="end"/>
      </w:r>
      <w:r w:rsidRPr="002938FE">
        <w:rPr>
          <w:rFonts w:ascii="Times New Roman" w:hAnsi="Times New Roman" w:cs="Times New Roman"/>
          <w:sz w:val="24"/>
          <w:szCs w:val="24"/>
        </w:rPr>
        <w:t xml:space="preserve"> были проинформированы о законодательном запрете практики НУЖГ, они также прошли обучение по этой проблеме. </w:t>
      </w:r>
      <w:r w:rsidRPr="002938FE">
        <w:rPr>
          <w:rFonts w:ascii="Times New Roman" w:hAnsi="Times New Roman" w:cs="Times New Roman"/>
          <w:sz w:val="24"/>
          <w:szCs w:val="24"/>
          <w:shd w:val="clear" w:color="auto" w:fill="FFFFFF"/>
          <w:lang w:val="en-US"/>
        </w:rPr>
        <w:t>Orchid</w:t>
      </w:r>
      <w:r w:rsidRPr="002938FE">
        <w:rPr>
          <w:rFonts w:ascii="Times New Roman" w:hAnsi="Times New Roman" w:cs="Times New Roman"/>
          <w:sz w:val="24"/>
          <w:szCs w:val="24"/>
          <w:shd w:val="clear" w:color="auto" w:fill="FFFFFF"/>
        </w:rPr>
        <w:t xml:space="preserve"> </w:t>
      </w:r>
      <w:r w:rsidRPr="002938FE">
        <w:rPr>
          <w:rFonts w:ascii="Times New Roman" w:hAnsi="Times New Roman" w:cs="Times New Roman"/>
          <w:sz w:val="24"/>
          <w:szCs w:val="24"/>
          <w:shd w:val="clear" w:color="auto" w:fill="FFFFFF"/>
          <w:lang w:val="en-US"/>
        </w:rPr>
        <w:t>Project</w:t>
      </w:r>
      <w:r w:rsidRPr="002938FE">
        <w:rPr>
          <w:rFonts w:ascii="Times New Roman" w:hAnsi="Times New Roman" w:cs="Times New Roman"/>
          <w:sz w:val="24"/>
          <w:szCs w:val="24"/>
          <w:shd w:val="clear" w:color="auto" w:fill="FFFFFF"/>
        </w:rPr>
        <w:t xml:space="preserve"> организовала проведение обучения 30 женщин</w:t>
      </w:r>
      <w:r w:rsidRPr="00F521B2">
        <w:rPr>
          <w:rFonts w:ascii="Times New Roman" w:hAnsi="Times New Roman" w:cs="Times New Roman"/>
          <w:sz w:val="24"/>
          <w:szCs w:val="24"/>
          <w:shd w:val="clear" w:color="auto" w:fill="FFFFFF"/>
          <w:vertAlign w:val="superscript"/>
        </w:rPr>
        <w:fldChar w:fldCharType="begin"/>
      </w:r>
      <w:r w:rsidRPr="00F521B2">
        <w:rPr>
          <w:rFonts w:ascii="Times New Roman" w:hAnsi="Times New Roman" w:cs="Times New Roman"/>
          <w:sz w:val="24"/>
          <w:szCs w:val="24"/>
          <w:shd w:val="clear" w:color="auto" w:fill="FFFFFF"/>
          <w:vertAlign w:val="superscript"/>
        </w:rPr>
        <w:instrText xml:space="preserve"> NOTEREF _Ref482297991 \h </w:instrText>
      </w:r>
      <w:r>
        <w:rPr>
          <w:rFonts w:ascii="Times New Roman" w:hAnsi="Times New Roman" w:cs="Times New Roman"/>
          <w:sz w:val="24"/>
          <w:szCs w:val="24"/>
          <w:shd w:val="clear" w:color="auto" w:fill="FFFFFF"/>
          <w:vertAlign w:val="superscript"/>
        </w:rPr>
        <w:instrText xml:space="preserve"> \* MERGEFORMAT </w:instrText>
      </w:r>
      <w:r w:rsidRPr="00F521B2">
        <w:rPr>
          <w:rFonts w:ascii="Times New Roman" w:hAnsi="Times New Roman" w:cs="Times New Roman"/>
          <w:sz w:val="24"/>
          <w:szCs w:val="24"/>
          <w:shd w:val="clear" w:color="auto" w:fill="FFFFFF"/>
          <w:vertAlign w:val="superscript"/>
        </w:rPr>
      </w:r>
      <w:r w:rsidRPr="00F521B2">
        <w:rPr>
          <w:rFonts w:ascii="Times New Roman" w:hAnsi="Times New Roman" w:cs="Times New Roman"/>
          <w:sz w:val="24"/>
          <w:szCs w:val="24"/>
          <w:shd w:val="clear" w:color="auto" w:fill="FFFFFF"/>
          <w:vertAlign w:val="superscript"/>
        </w:rPr>
        <w:fldChar w:fldCharType="separate"/>
      </w:r>
      <w:r w:rsidR="009B21E5">
        <w:rPr>
          <w:rFonts w:ascii="Times New Roman" w:hAnsi="Times New Roman" w:cs="Times New Roman"/>
          <w:sz w:val="24"/>
          <w:szCs w:val="24"/>
          <w:shd w:val="clear" w:color="auto" w:fill="FFFFFF"/>
          <w:vertAlign w:val="superscript"/>
        </w:rPr>
        <w:t>133</w:t>
      </w:r>
      <w:r w:rsidRPr="00F521B2">
        <w:rPr>
          <w:rFonts w:ascii="Times New Roman" w:hAnsi="Times New Roman" w:cs="Times New Roman"/>
          <w:sz w:val="24"/>
          <w:szCs w:val="24"/>
          <w:shd w:val="clear" w:color="auto" w:fill="FFFFFF"/>
          <w:vertAlign w:val="superscript"/>
        </w:rPr>
        <w:fldChar w:fldCharType="end"/>
      </w:r>
      <w:r w:rsidRPr="002938FE">
        <w:rPr>
          <w:rFonts w:ascii="Times New Roman" w:hAnsi="Times New Roman" w:cs="Times New Roman"/>
          <w:sz w:val="24"/>
          <w:szCs w:val="24"/>
          <w:shd w:val="clear" w:color="auto" w:fill="FFFFFF"/>
        </w:rPr>
        <w:t>, работающих в сфере юриспруденции, чтобы они смогли в дальнейшем давать правовые консультации по вопросу НУЖГ местным жителям.</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Можно сделать вывод, что результаты усилий ММПО в этом случае значительно превышают результаты деятельности МНПО. В отношении данной практики эффективным является ее запрет на законодательном уровне или публичное провозглашение отказа от практики в рамках общины, так как это сдерживает тех, кто мог бы совершить эту процедуру. Для этого необходима серьезная образовательная деятельность, чтобы объяснить, почему проведение это традиционной процедуру неправомерно. Так как </w:t>
      </w:r>
      <w:r w:rsidRPr="002938FE">
        <w:rPr>
          <w:rFonts w:ascii="Times New Roman" w:hAnsi="Times New Roman" w:cs="Times New Roman"/>
          <w:sz w:val="24"/>
          <w:szCs w:val="24"/>
        </w:rPr>
        <w:lastRenderedPageBreak/>
        <w:t xml:space="preserve">просветительская деятельность ММПО и деятельность по влиянию на органы власти была более успешной, это привело и к более значительным результатам. </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Для сравнения усилий ММПО и МНПО по оказанию помощи женщинам </w:t>
      </w:r>
      <w:r w:rsidRPr="00B03D4E">
        <w:rPr>
          <w:rFonts w:ascii="Times New Roman" w:hAnsi="Times New Roman" w:cs="Times New Roman"/>
          <w:b/>
          <w:sz w:val="24"/>
          <w:szCs w:val="24"/>
        </w:rPr>
        <w:t>в ходе вооруженного конфликта</w:t>
      </w:r>
      <w:r>
        <w:rPr>
          <w:rFonts w:ascii="Times New Roman" w:hAnsi="Times New Roman" w:cs="Times New Roman"/>
          <w:sz w:val="24"/>
          <w:szCs w:val="24"/>
        </w:rPr>
        <w:t xml:space="preserve"> и </w:t>
      </w:r>
      <w:r w:rsidRPr="00B03D4E">
        <w:rPr>
          <w:rFonts w:ascii="Times New Roman" w:hAnsi="Times New Roman" w:cs="Times New Roman"/>
          <w:b/>
          <w:sz w:val="24"/>
          <w:szCs w:val="24"/>
        </w:rPr>
        <w:t>женщинам-беженцам</w:t>
      </w:r>
      <w:r w:rsidRPr="002938FE">
        <w:rPr>
          <w:rFonts w:ascii="Times New Roman" w:hAnsi="Times New Roman" w:cs="Times New Roman"/>
          <w:sz w:val="24"/>
          <w:szCs w:val="24"/>
        </w:rPr>
        <w:t xml:space="preserve"> были выбраны следующие критерии:</w:t>
      </w:r>
    </w:p>
    <w:p w:rsidR="007A33AA" w:rsidRPr="002938FE" w:rsidRDefault="007A33AA" w:rsidP="007A33AA">
      <w:pPr>
        <w:pStyle w:val="ad"/>
        <w:numPr>
          <w:ilvl w:val="0"/>
          <w:numId w:val="35"/>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женщин, которым была оказана помощь (медицинская, психологическая);</w:t>
      </w:r>
    </w:p>
    <w:p w:rsidR="007A33AA" w:rsidRPr="002938FE" w:rsidRDefault="007A33AA" w:rsidP="007A33AA">
      <w:pPr>
        <w:pStyle w:val="ad"/>
        <w:numPr>
          <w:ilvl w:val="0"/>
          <w:numId w:val="35"/>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наборов со средствами гигиены и средствами обеспечения репродуктивного здоровья, распространенных среди женщин;</w:t>
      </w:r>
    </w:p>
    <w:p w:rsidR="007A33AA" w:rsidRPr="002938FE" w:rsidRDefault="007A33AA" w:rsidP="007A33AA">
      <w:pPr>
        <w:pStyle w:val="ad"/>
        <w:numPr>
          <w:ilvl w:val="0"/>
          <w:numId w:val="35"/>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Количестве женщин, получивших доступ к безопасным зонам в лагерях для беженцев;</w:t>
      </w:r>
    </w:p>
    <w:p w:rsidR="007A33AA" w:rsidRPr="002938FE" w:rsidRDefault="007A33AA" w:rsidP="007A33AA">
      <w:pPr>
        <w:pStyle w:val="ad"/>
        <w:numPr>
          <w:ilvl w:val="0"/>
          <w:numId w:val="35"/>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медицинских центров и клиник, которым оказывает поддержку данная организация (так как женщины обращаются в такие центры, особенно мобильные центры, в случае совершения в отношении них насилия);</w:t>
      </w:r>
    </w:p>
    <w:p w:rsidR="007A33AA" w:rsidRPr="002938FE" w:rsidRDefault="007A33AA" w:rsidP="007A33AA">
      <w:pPr>
        <w:pStyle w:val="ad"/>
        <w:numPr>
          <w:ilvl w:val="0"/>
          <w:numId w:val="35"/>
        </w:num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Количество человек, которые прошли обучение по предотвращению и реагированию на гендерное насилие.</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Результаты сравнения представлены в таблице 4.</w:t>
      </w:r>
    </w:p>
    <w:tbl>
      <w:tblPr>
        <w:tblStyle w:val="ac"/>
        <w:tblW w:w="9493" w:type="dxa"/>
        <w:tblLayout w:type="fixed"/>
        <w:tblLook w:val="04A0" w:firstRow="1" w:lastRow="0" w:firstColumn="1" w:lastColumn="0" w:noHBand="0" w:noVBand="1"/>
      </w:tblPr>
      <w:tblGrid>
        <w:gridCol w:w="1555"/>
        <w:gridCol w:w="1701"/>
        <w:gridCol w:w="1701"/>
        <w:gridCol w:w="1559"/>
        <w:gridCol w:w="1417"/>
        <w:gridCol w:w="1560"/>
      </w:tblGrid>
      <w:tr w:rsidR="007A33AA" w:rsidRPr="002938FE" w:rsidTr="00E2238F">
        <w:trPr>
          <w:trHeight w:val="2238"/>
        </w:trPr>
        <w:tc>
          <w:tcPr>
            <w:tcW w:w="1555" w:type="dxa"/>
          </w:tcPr>
          <w:p w:rsidR="007A33AA" w:rsidRPr="002938FE" w:rsidRDefault="007A33AA" w:rsidP="00E2238F">
            <w:pPr>
              <w:jc w:val="center"/>
              <w:rPr>
                <w:rFonts w:ascii="Times New Roman" w:hAnsi="Times New Roman" w:cs="Times New Roman"/>
                <w:sz w:val="24"/>
                <w:szCs w:val="24"/>
                <w:lang w:val="en-US"/>
              </w:rPr>
            </w:pPr>
            <w:r w:rsidRPr="002938FE">
              <w:rPr>
                <w:rFonts w:ascii="Times New Roman" w:hAnsi="Times New Roman" w:cs="Times New Roman"/>
                <w:sz w:val="24"/>
                <w:szCs w:val="24"/>
              </w:rPr>
              <w:t>Программа</w:t>
            </w:r>
            <w:r w:rsidRPr="002938FE">
              <w:rPr>
                <w:rFonts w:ascii="Times New Roman" w:hAnsi="Times New Roman" w:cs="Times New Roman"/>
                <w:sz w:val="24"/>
                <w:szCs w:val="24"/>
                <w:lang w:val="en-US"/>
              </w:rPr>
              <w:t>/</w:t>
            </w:r>
          </w:p>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Критерий сравнения</w:t>
            </w:r>
          </w:p>
        </w:tc>
        <w:tc>
          <w:tcPr>
            <w:tcW w:w="1701"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 xml:space="preserve">Количество женщин, которым была оказана помощь </w:t>
            </w:r>
          </w:p>
          <w:p w:rsidR="007A33AA" w:rsidRPr="002938FE" w:rsidRDefault="007A33AA" w:rsidP="00E2238F">
            <w:pPr>
              <w:jc w:val="center"/>
              <w:rPr>
                <w:rFonts w:ascii="Times New Roman" w:hAnsi="Times New Roman" w:cs="Times New Roman"/>
                <w:sz w:val="24"/>
                <w:szCs w:val="24"/>
              </w:rPr>
            </w:pPr>
          </w:p>
        </w:tc>
        <w:tc>
          <w:tcPr>
            <w:tcW w:w="1701"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наборов со средствами гигиены и средствами обеспечения репродуктивного здоровья</w:t>
            </w:r>
          </w:p>
        </w:tc>
        <w:tc>
          <w:tcPr>
            <w:tcW w:w="1559"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Количестве женщин, получивших доступ к безопасным зонам</w:t>
            </w:r>
          </w:p>
        </w:tc>
        <w:tc>
          <w:tcPr>
            <w:tcW w:w="1417"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 xml:space="preserve">Количество человек, которые прошли обучение </w:t>
            </w:r>
          </w:p>
        </w:tc>
        <w:tc>
          <w:tcPr>
            <w:tcW w:w="1560" w:type="dxa"/>
          </w:tcPr>
          <w:p w:rsidR="007A33AA" w:rsidRPr="002938FE" w:rsidRDefault="007A33AA" w:rsidP="00E2238F">
            <w:pPr>
              <w:jc w:val="center"/>
              <w:rPr>
                <w:rFonts w:ascii="Times New Roman" w:hAnsi="Times New Roman" w:cs="Times New Roman"/>
                <w:sz w:val="24"/>
                <w:szCs w:val="24"/>
              </w:rPr>
            </w:pPr>
            <w:r w:rsidRPr="002938FE">
              <w:rPr>
                <w:rFonts w:ascii="Times New Roman" w:hAnsi="Times New Roman" w:cs="Times New Roman"/>
                <w:sz w:val="24"/>
                <w:szCs w:val="24"/>
              </w:rPr>
              <w:t>Количество медицинских центров и клиник, которым оказывает поддержку данная организация</w:t>
            </w:r>
          </w:p>
        </w:tc>
      </w:tr>
      <w:tr w:rsidR="007A33AA" w:rsidRPr="002938FE" w:rsidTr="00E2238F">
        <w:tc>
          <w:tcPr>
            <w:tcW w:w="155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Программа ЮНФПА</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58 968</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68 198</w:t>
            </w:r>
          </w:p>
        </w:tc>
        <w:tc>
          <w:tcPr>
            <w:tcW w:w="1559"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84</w:t>
            </w:r>
            <w:r w:rsidRPr="002938FE">
              <w:rPr>
                <w:rFonts w:ascii="Times New Roman" w:hAnsi="Times New Roman" w:cs="Times New Roman"/>
                <w:sz w:val="24"/>
                <w:szCs w:val="24"/>
                <w:lang w:val="en-US"/>
              </w:rPr>
              <w:t> </w:t>
            </w:r>
            <w:r w:rsidRPr="002938FE">
              <w:rPr>
                <w:rFonts w:ascii="Times New Roman" w:hAnsi="Times New Roman" w:cs="Times New Roman"/>
                <w:sz w:val="24"/>
                <w:szCs w:val="24"/>
              </w:rPr>
              <w:t>571</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962</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97</w:t>
            </w:r>
          </w:p>
        </w:tc>
      </w:tr>
      <w:tr w:rsidR="007A33AA" w:rsidRPr="002938FE" w:rsidTr="00E2238F">
        <w:trPr>
          <w:trHeight w:val="703"/>
        </w:trPr>
        <w:tc>
          <w:tcPr>
            <w:tcW w:w="1555" w:type="dxa"/>
          </w:tcPr>
          <w:p w:rsidR="007A33AA" w:rsidRPr="002938FE" w:rsidRDefault="007A33AA" w:rsidP="00E2238F">
            <w:pPr>
              <w:jc w:val="both"/>
              <w:rPr>
                <w:rFonts w:ascii="Times New Roman" w:hAnsi="Times New Roman" w:cs="Times New Roman"/>
                <w:sz w:val="24"/>
                <w:szCs w:val="24"/>
              </w:rPr>
            </w:pPr>
            <w:r w:rsidRPr="002938FE">
              <w:rPr>
                <w:rFonts w:ascii="Times New Roman" w:hAnsi="Times New Roman" w:cs="Times New Roman"/>
                <w:sz w:val="24"/>
                <w:szCs w:val="24"/>
              </w:rPr>
              <w:t xml:space="preserve">Программа </w:t>
            </w:r>
            <w:r w:rsidRPr="002938FE">
              <w:rPr>
                <w:rFonts w:ascii="Times New Roman" w:hAnsi="Times New Roman" w:cs="Times New Roman"/>
                <w:sz w:val="24"/>
                <w:szCs w:val="24"/>
                <w:lang w:val="en-US"/>
              </w:rPr>
              <w:t>IRC</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48 000</w:t>
            </w:r>
          </w:p>
        </w:tc>
        <w:tc>
          <w:tcPr>
            <w:tcW w:w="1701"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11 000</w:t>
            </w:r>
          </w:p>
        </w:tc>
        <w:tc>
          <w:tcPr>
            <w:tcW w:w="1559"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22 000</w:t>
            </w:r>
          </w:p>
        </w:tc>
        <w:tc>
          <w:tcPr>
            <w:tcW w:w="1417"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информации нет</w:t>
            </w:r>
          </w:p>
        </w:tc>
        <w:tc>
          <w:tcPr>
            <w:tcW w:w="1560" w:type="dxa"/>
          </w:tcPr>
          <w:p w:rsidR="007A33AA" w:rsidRPr="002938FE" w:rsidRDefault="007A33AA" w:rsidP="00E2238F">
            <w:pPr>
              <w:spacing w:line="360" w:lineRule="auto"/>
              <w:jc w:val="center"/>
              <w:rPr>
                <w:rFonts w:ascii="Times New Roman" w:hAnsi="Times New Roman" w:cs="Times New Roman"/>
                <w:sz w:val="24"/>
                <w:szCs w:val="24"/>
              </w:rPr>
            </w:pPr>
            <w:r w:rsidRPr="002938FE">
              <w:rPr>
                <w:rFonts w:ascii="Times New Roman" w:hAnsi="Times New Roman" w:cs="Times New Roman"/>
                <w:sz w:val="24"/>
                <w:szCs w:val="24"/>
              </w:rPr>
              <w:t>70</w:t>
            </w:r>
          </w:p>
        </w:tc>
      </w:tr>
    </w:tbl>
    <w:p w:rsidR="007A33AA" w:rsidRPr="002938FE" w:rsidRDefault="007A33AA" w:rsidP="007A33AA">
      <w:pPr>
        <w:spacing w:line="240" w:lineRule="auto"/>
        <w:jc w:val="both"/>
        <w:rPr>
          <w:rFonts w:ascii="Times New Roman" w:hAnsi="Times New Roman" w:cs="Times New Roman"/>
          <w:sz w:val="24"/>
          <w:szCs w:val="24"/>
        </w:rPr>
      </w:pPr>
      <w:r w:rsidRPr="002938FE">
        <w:rPr>
          <w:rFonts w:ascii="Times New Roman" w:hAnsi="Times New Roman" w:cs="Times New Roman"/>
          <w:sz w:val="24"/>
          <w:szCs w:val="24"/>
        </w:rPr>
        <w:t>Таблица 4 - Сравнение эффективности деятельности ММПО и МНПО по оказанию помощи женщинам в ходе вооруженных конфликтов</w:t>
      </w:r>
    </w:p>
    <w:p w:rsidR="007A33AA" w:rsidRPr="002938FE" w:rsidRDefault="007A33AA" w:rsidP="007A33AA">
      <w:pPr>
        <w:spacing w:line="360" w:lineRule="auto"/>
        <w:ind w:firstLine="709"/>
        <w:jc w:val="both"/>
        <w:rPr>
          <w:rFonts w:ascii="Times New Roman" w:eastAsia="Times New Roman" w:hAnsi="Times New Roman" w:cs="Times New Roman"/>
          <w:sz w:val="24"/>
          <w:szCs w:val="24"/>
          <w:shd w:val="clear" w:color="auto" w:fill="FFFFFF"/>
          <w:lang w:eastAsia="ru-RU"/>
        </w:rPr>
      </w:pPr>
      <w:r w:rsidRPr="00F521B2">
        <w:rPr>
          <w:rFonts w:ascii="Times New Roman" w:hAnsi="Times New Roman" w:cs="Times New Roman"/>
          <w:sz w:val="24"/>
          <w:szCs w:val="24"/>
        </w:rPr>
        <w:t xml:space="preserve">Для оказания помощи женщинам в ходе вооруженного конфликта в Сирии и Ираке, </w:t>
      </w:r>
      <w:r w:rsidRPr="002938FE">
        <w:rPr>
          <w:rFonts w:ascii="Times New Roman" w:hAnsi="Times New Roman" w:cs="Times New Roman"/>
          <w:sz w:val="24"/>
          <w:szCs w:val="24"/>
        </w:rPr>
        <w:t xml:space="preserve">а также помощи женщинам-беженцам ЮПФПА за 8 месяцев (конец 2015-начало 2016) </w:t>
      </w:r>
      <w:r w:rsidRPr="002938FE">
        <w:rPr>
          <w:rFonts w:ascii="Times New Roman" w:hAnsi="Times New Roman" w:cs="Times New Roman"/>
          <w:sz w:val="24"/>
          <w:szCs w:val="24"/>
        </w:rPr>
        <w:lastRenderedPageBreak/>
        <w:t xml:space="preserve">обеспечила оказание </w:t>
      </w:r>
      <w:r w:rsidRPr="002938FE">
        <w:rPr>
          <w:rFonts w:ascii="Times New Roman" w:eastAsia="Times New Roman" w:hAnsi="Times New Roman" w:cs="Times New Roman"/>
          <w:sz w:val="24"/>
          <w:szCs w:val="24"/>
          <w:shd w:val="clear" w:color="auto" w:fill="FFFFFF"/>
          <w:lang w:eastAsia="ru-RU"/>
        </w:rPr>
        <w:t>58 968 услуг для женщин</w:t>
      </w:r>
      <w:bookmarkStart w:id="11" w:name="_Ref482298205"/>
      <w:r>
        <w:rPr>
          <w:rStyle w:val="ab"/>
          <w:rFonts w:ascii="Times New Roman" w:eastAsia="Times New Roman" w:hAnsi="Times New Roman" w:cs="Times New Roman"/>
          <w:sz w:val="24"/>
          <w:szCs w:val="24"/>
          <w:shd w:val="clear" w:color="auto" w:fill="FFFFFF"/>
          <w:lang w:eastAsia="ru-RU"/>
        </w:rPr>
        <w:footnoteReference w:id="131"/>
      </w:r>
      <w:bookmarkEnd w:id="11"/>
      <w:r w:rsidRPr="002938FE">
        <w:rPr>
          <w:rFonts w:ascii="Times New Roman" w:eastAsia="Times New Roman" w:hAnsi="Times New Roman" w:cs="Times New Roman"/>
          <w:sz w:val="24"/>
          <w:szCs w:val="24"/>
          <w:shd w:val="clear" w:color="auto" w:fill="FFFFFF"/>
          <w:lang w:eastAsia="ru-RU"/>
        </w:rPr>
        <w:t xml:space="preserve">, подвергнувшихся насилию. МНПО </w:t>
      </w:r>
      <w:r w:rsidRPr="002938FE">
        <w:rPr>
          <w:rFonts w:ascii="Times New Roman" w:eastAsia="Times New Roman" w:hAnsi="Times New Roman" w:cs="Times New Roman"/>
          <w:sz w:val="24"/>
          <w:szCs w:val="24"/>
          <w:shd w:val="clear" w:color="auto" w:fill="FFFFFF"/>
          <w:lang w:val="en-US" w:eastAsia="ru-RU"/>
        </w:rPr>
        <w:t>International</w:t>
      </w:r>
      <w:r w:rsidRPr="002938FE">
        <w:rPr>
          <w:rFonts w:ascii="Times New Roman" w:eastAsia="Times New Roman" w:hAnsi="Times New Roman" w:cs="Times New Roman"/>
          <w:sz w:val="24"/>
          <w:szCs w:val="24"/>
          <w:shd w:val="clear" w:color="auto" w:fill="FFFFFF"/>
          <w:lang w:eastAsia="ru-RU"/>
        </w:rPr>
        <w:t xml:space="preserve"> </w:t>
      </w:r>
      <w:r w:rsidRPr="002938FE">
        <w:rPr>
          <w:rFonts w:ascii="Times New Roman" w:eastAsia="Times New Roman" w:hAnsi="Times New Roman" w:cs="Times New Roman"/>
          <w:sz w:val="24"/>
          <w:szCs w:val="24"/>
          <w:shd w:val="clear" w:color="auto" w:fill="FFFFFF"/>
          <w:lang w:val="en-US" w:eastAsia="ru-RU"/>
        </w:rPr>
        <w:t>Rescue</w:t>
      </w:r>
      <w:r w:rsidRPr="002938FE">
        <w:rPr>
          <w:rFonts w:ascii="Times New Roman" w:eastAsia="Times New Roman" w:hAnsi="Times New Roman" w:cs="Times New Roman"/>
          <w:sz w:val="24"/>
          <w:szCs w:val="24"/>
          <w:shd w:val="clear" w:color="auto" w:fill="FFFFFF"/>
          <w:lang w:eastAsia="ru-RU"/>
        </w:rPr>
        <w:t xml:space="preserve"> </w:t>
      </w:r>
      <w:r w:rsidRPr="002938FE">
        <w:rPr>
          <w:rFonts w:ascii="Times New Roman" w:eastAsia="Times New Roman" w:hAnsi="Times New Roman" w:cs="Times New Roman"/>
          <w:sz w:val="24"/>
          <w:szCs w:val="24"/>
          <w:shd w:val="clear" w:color="auto" w:fill="FFFFFF"/>
          <w:lang w:val="en-US" w:eastAsia="ru-RU"/>
        </w:rPr>
        <w:t>Committee</w:t>
      </w:r>
      <w:r w:rsidRPr="002938FE">
        <w:rPr>
          <w:rFonts w:ascii="Times New Roman" w:eastAsia="Times New Roman" w:hAnsi="Times New Roman" w:cs="Times New Roman"/>
          <w:sz w:val="24"/>
          <w:szCs w:val="24"/>
          <w:shd w:val="clear" w:color="auto" w:fill="FFFFFF"/>
          <w:lang w:eastAsia="ru-RU"/>
        </w:rPr>
        <w:t xml:space="preserve"> на протяжении 2015 года предоставила помощь (чаще всего психологическую) 48 000 женщинам</w:t>
      </w:r>
      <w:bookmarkStart w:id="12" w:name="_Ref482298228"/>
      <w:r>
        <w:rPr>
          <w:rStyle w:val="ab"/>
          <w:rFonts w:ascii="Times New Roman" w:eastAsia="Times New Roman" w:hAnsi="Times New Roman" w:cs="Times New Roman"/>
          <w:sz w:val="24"/>
          <w:szCs w:val="24"/>
          <w:shd w:val="clear" w:color="auto" w:fill="FFFFFF"/>
          <w:lang w:eastAsia="ru-RU"/>
        </w:rPr>
        <w:footnoteReference w:id="132"/>
      </w:r>
      <w:bookmarkEnd w:id="12"/>
      <w:r w:rsidRPr="002938FE">
        <w:rPr>
          <w:rFonts w:ascii="Times New Roman" w:eastAsia="Times New Roman" w:hAnsi="Times New Roman" w:cs="Times New Roman"/>
          <w:sz w:val="24"/>
          <w:szCs w:val="24"/>
          <w:shd w:val="clear" w:color="auto" w:fill="FFFFFF"/>
          <w:lang w:eastAsia="ru-RU"/>
        </w:rPr>
        <w:t>, то есть на 10 тысяч меньше. ЮНФПА за этот период распространила 68 198 тысяч наборов</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_Ref482298205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134</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xml:space="preserve"> со средствами гигиены и средствами обеспечения репродуктивного здоровья, </w:t>
      </w:r>
      <w:r w:rsidRPr="002938FE">
        <w:rPr>
          <w:rFonts w:ascii="Times New Roman" w:eastAsia="Times New Roman" w:hAnsi="Times New Roman" w:cs="Times New Roman"/>
          <w:sz w:val="24"/>
          <w:szCs w:val="24"/>
          <w:shd w:val="clear" w:color="auto" w:fill="FFFFFF"/>
          <w:lang w:val="en-US" w:eastAsia="ru-RU"/>
        </w:rPr>
        <w:t>IRC</w:t>
      </w:r>
      <w:r w:rsidRPr="002938FE">
        <w:rPr>
          <w:rFonts w:ascii="Times New Roman" w:eastAsia="Times New Roman" w:hAnsi="Times New Roman" w:cs="Times New Roman"/>
          <w:sz w:val="24"/>
          <w:szCs w:val="24"/>
          <w:shd w:val="clear" w:color="auto" w:fill="FFFFFF"/>
          <w:lang w:eastAsia="ru-RU"/>
        </w:rPr>
        <w:t xml:space="preserve"> обеспечила распространение 11 000 наборов </w:t>
      </w:r>
      <w:r>
        <w:rPr>
          <w:rFonts w:ascii="Times New Roman" w:eastAsia="Times New Roman" w:hAnsi="Times New Roman" w:cs="Times New Roman"/>
          <w:sz w:val="24"/>
          <w:szCs w:val="24"/>
          <w:shd w:val="clear" w:color="auto" w:fill="FFFFFF"/>
          <w:lang w:eastAsia="ru-RU"/>
        </w:rPr>
        <w:t xml:space="preserve">для поддержания </w:t>
      </w:r>
      <w:r w:rsidRPr="002938FE">
        <w:rPr>
          <w:rFonts w:ascii="Times New Roman" w:eastAsia="Times New Roman" w:hAnsi="Times New Roman" w:cs="Times New Roman"/>
          <w:sz w:val="24"/>
          <w:szCs w:val="24"/>
          <w:shd w:val="clear" w:color="auto" w:fill="FFFFFF"/>
          <w:lang w:eastAsia="ru-RU"/>
        </w:rPr>
        <w:t>гигиены</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_Ref482298228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135</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xml:space="preserve">, то есть значительно меньше. При этом </w:t>
      </w:r>
      <w:r w:rsidRPr="002938FE">
        <w:rPr>
          <w:rFonts w:ascii="Times New Roman" w:eastAsia="Times New Roman" w:hAnsi="Times New Roman" w:cs="Times New Roman"/>
          <w:sz w:val="24"/>
          <w:szCs w:val="24"/>
          <w:shd w:val="clear" w:color="auto" w:fill="FFFFFF"/>
          <w:lang w:val="en-US" w:eastAsia="ru-RU"/>
        </w:rPr>
        <w:t>IRC</w:t>
      </w:r>
      <w:r w:rsidRPr="002938FE">
        <w:rPr>
          <w:rFonts w:ascii="Times New Roman" w:eastAsia="Times New Roman" w:hAnsi="Times New Roman" w:cs="Times New Roman"/>
          <w:sz w:val="24"/>
          <w:szCs w:val="24"/>
          <w:shd w:val="clear" w:color="auto" w:fill="FFFFFF"/>
          <w:lang w:eastAsia="ru-RU"/>
        </w:rPr>
        <w:t xml:space="preserve"> основной упор делала на распространение наборов среди беженцев в некоторых европейских странах, преимущественно в Сербии. </w:t>
      </w:r>
    </w:p>
    <w:p w:rsidR="007A33AA" w:rsidRPr="002938FE" w:rsidRDefault="007A33AA" w:rsidP="007A33AA">
      <w:pPr>
        <w:tabs>
          <w:tab w:val="left" w:pos="7371"/>
        </w:tabs>
        <w:spacing w:line="360" w:lineRule="auto"/>
        <w:ind w:firstLine="709"/>
        <w:jc w:val="both"/>
        <w:rPr>
          <w:rFonts w:ascii="Times New Roman" w:eastAsia="Times New Roman" w:hAnsi="Times New Roman" w:cs="Times New Roman"/>
          <w:sz w:val="24"/>
          <w:szCs w:val="24"/>
          <w:shd w:val="clear" w:color="auto" w:fill="FFFFFF"/>
          <w:lang w:eastAsia="ru-RU"/>
        </w:rPr>
      </w:pPr>
      <w:r w:rsidRPr="002938FE">
        <w:rPr>
          <w:rFonts w:ascii="Times New Roman" w:eastAsia="Times New Roman" w:hAnsi="Times New Roman" w:cs="Times New Roman"/>
          <w:sz w:val="24"/>
          <w:szCs w:val="24"/>
          <w:shd w:val="clear" w:color="auto" w:fill="FFFFFF"/>
          <w:lang w:eastAsia="ru-RU"/>
        </w:rPr>
        <w:t>Благодаря деятельности ЮНФПА 84</w:t>
      </w:r>
      <w:r w:rsidRPr="002938FE">
        <w:rPr>
          <w:rFonts w:ascii="Times New Roman" w:eastAsia="Times New Roman" w:hAnsi="Times New Roman" w:cs="Times New Roman"/>
          <w:sz w:val="24"/>
          <w:szCs w:val="24"/>
          <w:shd w:val="clear" w:color="auto" w:fill="FFFFFF"/>
          <w:lang w:val="en-US" w:eastAsia="ru-RU"/>
        </w:rPr>
        <w:t> </w:t>
      </w:r>
      <w:r w:rsidRPr="002938FE">
        <w:rPr>
          <w:rFonts w:ascii="Times New Roman" w:eastAsia="Times New Roman" w:hAnsi="Times New Roman" w:cs="Times New Roman"/>
          <w:sz w:val="24"/>
          <w:szCs w:val="24"/>
          <w:shd w:val="clear" w:color="auto" w:fill="FFFFFF"/>
          <w:lang w:eastAsia="ru-RU"/>
        </w:rPr>
        <w:t>571 женщина</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_Ref482298205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134</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xml:space="preserve"> получила доступ к безопасным зонам, в том числе в лагерях для беженцев. </w:t>
      </w:r>
      <w:r w:rsidRPr="002938FE">
        <w:rPr>
          <w:rFonts w:ascii="Times New Roman" w:eastAsia="Times New Roman" w:hAnsi="Times New Roman" w:cs="Times New Roman"/>
          <w:sz w:val="24"/>
          <w:szCs w:val="24"/>
          <w:shd w:val="clear" w:color="auto" w:fill="FFFFFF"/>
          <w:lang w:val="en-US" w:eastAsia="ru-RU"/>
        </w:rPr>
        <w:t>IRC</w:t>
      </w:r>
      <w:r w:rsidRPr="002938FE">
        <w:rPr>
          <w:rFonts w:ascii="Times New Roman" w:eastAsia="Times New Roman" w:hAnsi="Times New Roman" w:cs="Times New Roman"/>
          <w:sz w:val="24"/>
          <w:szCs w:val="24"/>
          <w:shd w:val="clear" w:color="auto" w:fill="FFFFFF"/>
          <w:lang w:eastAsia="ru-RU"/>
        </w:rPr>
        <w:t xml:space="preserve"> за этот период обеспечила безопасными зонами 22 000 женщин</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_Ref482298228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135</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ЮНФПА поддерживает 97 медицинских центров и клиник (в том числе мобильных)</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_Ref482298205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134</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xml:space="preserve"> в Сирии и других странах, в который на данный момент находится большое количество сирийских беженцев. </w:t>
      </w:r>
      <w:r w:rsidRPr="002938FE">
        <w:rPr>
          <w:rFonts w:ascii="Times New Roman" w:eastAsia="Times New Roman" w:hAnsi="Times New Roman" w:cs="Times New Roman"/>
          <w:sz w:val="24"/>
          <w:szCs w:val="24"/>
          <w:shd w:val="clear" w:color="auto" w:fill="FFFFFF"/>
          <w:lang w:val="en-US" w:eastAsia="ru-RU"/>
        </w:rPr>
        <w:t>IRC</w:t>
      </w:r>
      <w:r w:rsidRPr="002938FE">
        <w:rPr>
          <w:rFonts w:ascii="Times New Roman" w:eastAsia="Times New Roman" w:hAnsi="Times New Roman" w:cs="Times New Roman"/>
          <w:sz w:val="24"/>
          <w:szCs w:val="24"/>
          <w:shd w:val="clear" w:color="auto" w:fill="FFFFFF"/>
          <w:lang w:eastAsia="ru-RU"/>
        </w:rPr>
        <w:t xml:space="preserve"> оказывает поддержку 70 таким центрам</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_Ref482298228 \h </w:instrText>
      </w:r>
      <w:r>
        <w:rPr>
          <w:rFonts w:ascii="Times New Roman" w:eastAsia="Times New Roman" w:hAnsi="Times New Roman" w:cs="Times New Roman"/>
          <w:sz w:val="24"/>
          <w:szCs w:val="24"/>
          <w:shd w:val="clear" w:color="auto" w:fill="FFFFFF"/>
          <w:vertAlign w:val="superscript"/>
          <w:lang w:eastAsia="ru-RU"/>
        </w:rPr>
        <w:instrText xml:space="preserve">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135</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w:t>
      </w:r>
    </w:p>
    <w:p w:rsidR="007A33AA" w:rsidRPr="002938FE" w:rsidRDefault="007A33AA" w:rsidP="007A33AA">
      <w:pPr>
        <w:spacing w:line="360" w:lineRule="auto"/>
        <w:ind w:firstLine="709"/>
        <w:jc w:val="both"/>
        <w:rPr>
          <w:rFonts w:ascii="Times New Roman" w:eastAsia="Times New Roman" w:hAnsi="Times New Roman" w:cs="Times New Roman"/>
          <w:sz w:val="24"/>
          <w:szCs w:val="24"/>
          <w:shd w:val="clear" w:color="auto" w:fill="FFFFFF"/>
          <w:lang w:eastAsia="ru-RU"/>
        </w:rPr>
      </w:pPr>
      <w:r w:rsidRPr="002938FE">
        <w:rPr>
          <w:rFonts w:ascii="Times New Roman" w:eastAsia="Times New Roman" w:hAnsi="Times New Roman" w:cs="Times New Roman"/>
          <w:sz w:val="24"/>
          <w:szCs w:val="24"/>
          <w:shd w:val="clear" w:color="auto" w:fill="FFFFFF"/>
          <w:lang w:eastAsia="ru-RU"/>
        </w:rPr>
        <w:t>ЮНФПА проводит обучение по предотвращению и реагированию на гендерно насилие представителей здравоохранения. В течение 2013-2015 года было проведено обучение 962</w:t>
      </w:r>
      <w:r w:rsidRPr="00F521B2">
        <w:rPr>
          <w:rFonts w:ascii="Times New Roman" w:eastAsia="Times New Roman" w:hAnsi="Times New Roman" w:cs="Times New Roman"/>
          <w:sz w:val="24"/>
          <w:szCs w:val="24"/>
          <w:shd w:val="clear" w:color="auto" w:fill="FFFFFF"/>
          <w:vertAlign w:val="superscript"/>
          <w:lang w:eastAsia="ru-RU"/>
        </w:rPr>
        <w:fldChar w:fldCharType="begin"/>
      </w:r>
      <w:r w:rsidRPr="00F521B2">
        <w:rPr>
          <w:rFonts w:ascii="Times New Roman" w:eastAsia="Times New Roman" w:hAnsi="Times New Roman" w:cs="Times New Roman"/>
          <w:sz w:val="24"/>
          <w:szCs w:val="24"/>
          <w:shd w:val="clear" w:color="auto" w:fill="FFFFFF"/>
          <w:vertAlign w:val="superscript"/>
          <w:lang w:eastAsia="ru-RU"/>
        </w:rPr>
        <w:instrText xml:space="preserve"> NOTEREF _Ref482298205 \h  \* MERGEFORMAT </w:instrText>
      </w:r>
      <w:r w:rsidRPr="00F521B2">
        <w:rPr>
          <w:rFonts w:ascii="Times New Roman" w:eastAsia="Times New Roman" w:hAnsi="Times New Roman" w:cs="Times New Roman"/>
          <w:sz w:val="24"/>
          <w:szCs w:val="24"/>
          <w:shd w:val="clear" w:color="auto" w:fill="FFFFFF"/>
          <w:vertAlign w:val="superscript"/>
          <w:lang w:eastAsia="ru-RU"/>
        </w:rPr>
      </w:r>
      <w:r w:rsidRPr="00F521B2">
        <w:rPr>
          <w:rFonts w:ascii="Times New Roman" w:eastAsia="Times New Roman" w:hAnsi="Times New Roman" w:cs="Times New Roman"/>
          <w:sz w:val="24"/>
          <w:szCs w:val="24"/>
          <w:shd w:val="clear" w:color="auto" w:fill="FFFFFF"/>
          <w:vertAlign w:val="superscript"/>
          <w:lang w:eastAsia="ru-RU"/>
        </w:rPr>
        <w:fldChar w:fldCharType="separate"/>
      </w:r>
      <w:r w:rsidR="009B21E5">
        <w:rPr>
          <w:rFonts w:ascii="Times New Roman" w:eastAsia="Times New Roman" w:hAnsi="Times New Roman" w:cs="Times New Roman"/>
          <w:sz w:val="24"/>
          <w:szCs w:val="24"/>
          <w:shd w:val="clear" w:color="auto" w:fill="FFFFFF"/>
          <w:vertAlign w:val="superscript"/>
          <w:lang w:eastAsia="ru-RU"/>
        </w:rPr>
        <w:t>134</w:t>
      </w:r>
      <w:r w:rsidRPr="00F521B2">
        <w:rPr>
          <w:rFonts w:ascii="Times New Roman" w:eastAsia="Times New Roman" w:hAnsi="Times New Roman" w:cs="Times New Roman"/>
          <w:sz w:val="24"/>
          <w:szCs w:val="24"/>
          <w:shd w:val="clear" w:color="auto" w:fill="FFFFFF"/>
          <w:vertAlign w:val="superscript"/>
          <w:lang w:eastAsia="ru-RU"/>
        </w:rPr>
        <w:fldChar w:fldCharType="end"/>
      </w:r>
      <w:r w:rsidRPr="002938FE">
        <w:rPr>
          <w:rFonts w:ascii="Times New Roman" w:eastAsia="Times New Roman" w:hAnsi="Times New Roman" w:cs="Times New Roman"/>
          <w:sz w:val="24"/>
          <w:szCs w:val="24"/>
          <w:shd w:val="clear" w:color="auto" w:fill="FFFFFF"/>
          <w:lang w:eastAsia="ru-RU"/>
        </w:rPr>
        <w:t xml:space="preserve"> человек только в Сирии. Информации о проведении обучения </w:t>
      </w:r>
      <w:r w:rsidRPr="002938FE">
        <w:rPr>
          <w:rFonts w:ascii="Times New Roman" w:eastAsia="Times New Roman" w:hAnsi="Times New Roman" w:cs="Times New Roman"/>
          <w:sz w:val="24"/>
          <w:szCs w:val="24"/>
          <w:shd w:val="clear" w:color="auto" w:fill="FFFFFF"/>
          <w:lang w:val="en-US" w:eastAsia="ru-RU"/>
        </w:rPr>
        <w:t>IRC</w:t>
      </w:r>
      <w:r w:rsidRPr="002938FE">
        <w:rPr>
          <w:rFonts w:ascii="Times New Roman" w:eastAsia="Times New Roman" w:hAnsi="Times New Roman" w:cs="Times New Roman"/>
          <w:sz w:val="24"/>
          <w:szCs w:val="24"/>
          <w:shd w:val="clear" w:color="auto" w:fill="FFFFFF"/>
          <w:lang w:eastAsia="ru-RU"/>
        </w:rPr>
        <w:t xml:space="preserve"> найдено не было.</w:t>
      </w:r>
    </w:p>
    <w:p w:rsidR="007A33AA" w:rsidRPr="002938FE" w:rsidRDefault="007A33AA" w:rsidP="007A33AA">
      <w:pPr>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ЮНФПА проделывает значительную работу по оказанию помощи как беженцам, так и женщинам, проживающим в Сирии. Проводить деятельность на территории стран, где идут вооруженных конфликты, ЮНФПА помогают Миссии по стабилизации ситуации ООН, что является существенным преимуществом по сравнению с МНПО. Мандат ООН на проведение операций по поддержанию мира помогает защищать и женщин, находящихся в горячих точках. Можно отметить и деятельность ООН как организации в целом, например, принятие резолюций Совета Безопасности о необходимости защиты женщин от насилия в ходе вооруженного конфликта, а также о включение гендерных аспектов в соглашения о перемирии и прекращении огня. МНПО не обладает такими возможностями, поэтому работает преимущественно с беженцами, располагающимися в других странах, а не с женщинами, находящимися на территории Сирии.</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lastRenderedPageBreak/>
        <w:t>В целом можно сделать вывод, что в программах МНПО и ММПО есть общие моменты:</w:t>
      </w:r>
    </w:p>
    <w:p w:rsidR="007A33AA" w:rsidRPr="002938FE" w:rsidRDefault="007A33AA" w:rsidP="007A33AA">
      <w:pPr>
        <w:pStyle w:val="ad"/>
        <w:numPr>
          <w:ilvl w:val="0"/>
          <w:numId w:val="17"/>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И ММПО, и МНПО проводят активную информационно-просветительскую деятельность. Из рассмотренных ранее программ следует, что ММПО и МНПО охватывают примерно равное количество людей, но ММПО на 6% больше (см. Приложение </w:t>
      </w:r>
      <w:r w:rsidR="004D6657">
        <w:rPr>
          <w:rFonts w:ascii="Times New Roman" w:hAnsi="Times New Roman" w:cs="Times New Roman"/>
          <w:sz w:val="24"/>
          <w:szCs w:val="24"/>
        </w:rPr>
        <w:t>Б</w:t>
      </w:r>
      <w:r w:rsidRPr="002938FE">
        <w:rPr>
          <w:rFonts w:ascii="Times New Roman" w:hAnsi="Times New Roman" w:cs="Times New Roman"/>
          <w:sz w:val="24"/>
          <w:szCs w:val="24"/>
        </w:rPr>
        <w:t xml:space="preserve"> рис. 1).</w:t>
      </w:r>
    </w:p>
    <w:p w:rsidR="007A33AA" w:rsidRPr="002938FE" w:rsidRDefault="007A33AA" w:rsidP="007A33AA">
      <w:pPr>
        <w:pStyle w:val="ad"/>
        <w:numPr>
          <w:ilvl w:val="0"/>
          <w:numId w:val="17"/>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Оба вида организаций расширяют доступ к пострадавшим женщинам к необходимой медицинской и правовой помощи, создают безопасные приюты для женщин. Здесь необходимо отметить, что из рассмотренных нами программ именно МНПО оказали помощь большему количеству женщин (см. Приложение </w:t>
      </w:r>
      <w:r w:rsidR="004D6657">
        <w:rPr>
          <w:rFonts w:ascii="Times New Roman" w:hAnsi="Times New Roman" w:cs="Times New Roman"/>
          <w:sz w:val="24"/>
          <w:szCs w:val="24"/>
        </w:rPr>
        <w:t>Б</w:t>
      </w:r>
      <w:r w:rsidRPr="002938FE">
        <w:rPr>
          <w:rFonts w:ascii="Times New Roman" w:hAnsi="Times New Roman" w:cs="Times New Roman"/>
          <w:sz w:val="24"/>
          <w:szCs w:val="24"/>
        </w:rPr>
        <w:t xml:space="preserve"> рис. 2). МНПО активно сотрудничают в национальными и местными НПО, используют уже созданную инфраструктуру, что позволяет им оказывать поддержку большому количеству женщин. Однако в некоторых случаях, например, при борьбе с НУЖГ или в ходе вооруженных конфликтов, помощь ММПО значительно превысила помощь МНПО. </w:t>
      </w:r>
    </w:p>
    <w:p w:rsidR="007A33AA" w:rsidRPr="002938FE" w:rsidRDefault="007A33AA" w:rsidP="007A33AA">
      <w:pPr>
        <w:pStyle w:val="ad"/>
        <w:numPr>
          <w:ilvl w:val="0"/>
          <w:numId w:val="17"/>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И ММПО, и МНПО стремятся оказать влияние на правительства стран с целью принятия соответствующего законодательства. Но если МНПО добивается этого путем лоббирования интересов женщин и привлечения внимания общественности, ММПО влияет непосредственно на правительство, что позволяет им в ходе своих программ добиваться принятия конкретных законов. </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Однако в деятельности этих организаций есть и различия. Можно выделить преимущества ММПО при осуществлении программ по борьбе с насилием в отношении женщин:</w:t>
      </w:r>
    </w:p>
    <w:p w:rsidR="007A33AA" w:rsidRPr="002938FE" w:rsidRDefault="007A33AA" w:rsidP="007A33AA">
      <w:pPr>
        <w:pStyle w:val="ad"/>
        <w:numPr>
          <w:ilvl w:val="0"/>
          <w:numId w:val="18"/>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ММПО системы ООН более известны в мире и пользуются значительным авторитетом, что помогает им в осуществлении программ, особенно при борьбе с насилием в отношении женщин в ходе вооруженных конфликтов.</w:t>
      </w:r>
    </w:p>
    <w:p w:rsidR="007A33AA" w:rsidRPr="002938FE" w:rsidRDefault="007A33AA" w:rsidP="007A33AA">
      <w:pPr>
        <w:pStyle w:val="ad"/>
        <w:numPr>
          <w:ilvl w:val="0"/>
          <w:numId w:val="18"/>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Будучи частью одной системы, ММПО проще проводить совместные комплексные программы (как это часто и происходит). В результате увеличивается бюджет программ, а одну и ту же проблему рассматривают с разных сторон: например, участие в программе ВОЗ позволит сделать акцент на улучшения реагирования системы здравоохранения на насилие в отношении женщин, участие ЮНЕСКО помогает проводить образовательную деятельность. Именно комплексный подход позволяет бороться с насилием в отношении женщин, с его причинами, которые часто заключаются в тяжелом </w:t>
      </w:r>
      <w:r w:rsidRPr="002938FE">
        <w:rPr>
          <w:rFonts w:ascii="Times New Roman" w:hAnsi="Times New Roman" w:cs="Times New Roman"/>
          <w:sz w:val="24"/>
          <w:szCs w:val="24"/>
        </w:rPr>
        <w:lastRenderedPageBreak/>
        <w:t xml:space="preserve">экономическом положении женщины или ее семьи, в отсутствии доступа к образованию, в высоком уровне бедности. </w:t>
      </w:r>
    </w:p>
    <w:p w:rsidR="007A33AA" w:rsidRPr="002938FE" w:rsidRDefault="007A33AA" w:rsidP="007A33AA">
      <w:pPr>
        <w:pStyle w:val="ad"/>
        <w:numPr>
          <w:ilvl w:val="0"/>
          <w:numId w:val="18"/>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ММПО системы ООН располагают большим бюджетом, чем МНПО. Это позволяет им, например, поддерживать больше центров для женщин, распространять больше наборов с необходимыми женщинам товарами и т.д.</w:t>
      </w:r>
    </w:p>
    <w:p w:rsidR="007A33AA" w:rsidRPr="002938FE" w:rsidRDefault="007A33AA" w:rsidP="007A33AA">
      <w:pPr>
        <w:pStyle w:val="ad"/>
        <w:numPr>
          <w:ilvl w:val="0"/>
          <w:numId w:val="18"/>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Как следует из рассмотренных программ, ММПО успешно проводят обучение членов правительства, местных органов власти, журналистов и т.д. МНПО также проводит информационные кампании среди членов органов власти, но в значительно меньшей степени (см. Приложение </w:t>
      </w:r>
      <w:r w:rsidR="004D6657">
        <w:rPr>
          <w:rFonts w:ascii="Times New Roman" w:hAnsi="Times New Roman" w:cs="Times New Roman"/>
          <w:sz w:val="24"/>
          <w:szCs w:val="24"/>
        </w:rPr>
        <w:t>Б</w:t>
      </w:r>
      <w:r w:rsidRPr="002938FE">
        <w:rPr>
          <w:rFonts w:ascii="Times New Roman" w:hAnsi="Times New Roman" w:cs="Times New Roman"/>
          <w:sz w:val="24"/>
          <w:szCs w:val="24"/>
        </w:rPr>
        <w:t xml:space="preserve"> рис. 3).</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Однако у МНПО также есть ряд преимуществ:</w:t>
      </w:r>
    </w:p>
    <w:p w:rsidR="007A33AA" w:rsidRPr="002938FE" w:rsidRDefault="007A33AA" w:rsidP="007A33AA">
      <w:pPr>
        <w:pStyle w:val="ad"/>
        <w:numPr>
          <w:ilvl w:val="0"/>
          <w:numId w:val="19"/>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МНПО более активно сотрудничают с национальными и местными НПО. Именно национальные и местные НПО лучше осведомлены о текущем положении дел, о специфике культуры страны и местных традиций и обычаев. Многие случаи насилия связаны именно с распространенными в данном обществе культурными установками и ценностями. Тесное сотрудничество с национальными и местными НПО позволяет наращивать их потенциал, поэтому даже после окончания проекта в этой стране борьба с насилием в отношении женщин и помощь женщинам будет продолжаться. </w:t>
      </w:r>
    </w:p>
    <w:p w:rsidR="007A33AA" w:rsidRPr="002938FE" w:rsidRDefault="007A33AA" w:rsidP="007A33AA">
      <w:pPr>
        <w:pStyle w:val="ad"/>
        <w:numPr>
          <w:ilvl w:val="0"/>
          <w:numId w:val="19"/>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МНПО в глазах общества представляют более независимыми, поэтому могут вызывать большее доверие при сборе данных и оказании помощи. </w:t>
      </w:r>
    </w:p>
    <w:p w:rsidR="007A33AA" w:rsidRPr="002938FE" w:rsidRDefault="007A33AA" w:rsidP="007A33AA">
      <w:pPr>
        <w:pStyle w:val="ad"/>
        <w:numPr>
          <w:ilvl w:val="0"/>
          <w:numId w:val="19"/>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Многие МНПО сосредоточены на определенной цели или целях – например, ликвидация детских браков – что позволяет им фокусировать усилия на чем-то одном, в то время как ММПО системы ООН занимаются обширным кругом проблем одновременно. ММПО, входящие в систему ООН, к тому же определены заданными рамками системы: например, Целями развития тысячелетия. Это может быть позитивным моментом, так как позволяет строить долгосрочные планы и осуществлять деятельность в рамках заданного направления. Однако это имеет и негативные последствия: невозможно в равной степени охватить все существующие проблемы, связанные с насилием в отношении женщин. Какие-то проблемы получают большее внимание и финансирование, чем другие. </w:t>
      </w:r>
    </w:p>
    <w:p w:rsidR="007A33AA" w:rsidRPr="002938FE" w:rsidRDefault="007A33AA" w:rsidP="007A33AA">
      <w:pPr>
        <w:pStyle w:val="ad"/>
        <w:numPr>
          <w:ilvl w:val="0"/>
          <w:numId w:val="19"/>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ММПО работают с уже устоявшимся кругом проблем, которые существовали на протяжении долгого времени, в то время как МНПО более гибки в выборе своих направлений деятельности и быстрее реагируют на появление новых проблем, связанных с гендерным насилием. Например, иногда (как в случае с организацией </w:t>
      </w:r>
      <w:proofErr w:type="spellStart"/>
      <w:r w:rsidRPr="002938FE">
        <w:rPr>
          <w:rFonts w:ascii="Times New Roman" w:hAnsi="Times New Roman" w:cs="Times New Roman"/>
          <w:sz w:val="24"/>
          <w:szCs w:val="24"/>
          <w:lang w:val="en-US"/>
        </w:rPr>
        <w:t>Yazda</w:t>
      </w:r>
      <w:proofErr w:type="spellEnd"/>
      <w:r w:rsidRPr="002938FE">
        <w:rPr>
          <w:rFonts w:ascii="Times New Roman" w:hAnsi="Times New Roman" w:cs="Times New Roman"/>
          <w:sz w:val="24"/>
          <w:szCs w:val="24"/>
        </w:rPr>
        <w:t xml:space="preserve">, которая была </w:t>
      </w:r>
      <w:r w:rsidRPr="002938FE">
        <w:rPr>
          <w:rFonts w:ascii="Times New Roman" w:hAnsi="Times New Roman" w:cs="Times New Roman"/>
          <w:sz w:val="24"/>
          <w:szCs w:val="24"/>
        </w:rPr>
        <w:lastRenderedPageBreak/>
        <w:t xml:space="preserve">создана в связи с конфликтом в Сирии) МНПО создаются в краткие сроки с конкретной целью, ввиду возникающей потребности. </w:t>
      </w:r>
    </w:p>
    <w:p w:rsidR="007A33AA" w:rsidRPr="002938FE" w:rsidRDefault="007A33AA" w:rsidP="007A33AA">
      <w:pPr>
        <w:pStyle w:val="ad"/>
        <w:numPr>
          <w:ilvl w:val="0"/>
          <w:numId w:val="19"/>
        </w:numPr>
        <w:tabs>
          <w:tab w:val="left" w:pos="709"/>
        </w:tabs>
        <w:spacing w:line="360" w:lineRule="auto"/>
        <w:ind w:left="0"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МНПО играет и алармистскую роль, привлекая внимание к возникающим формам насилия в отношении женщин или акцентируя внимание на необходимости решить уже существующие проблемы. Например, МНПО занимались борьбой с детскими браками с начала </w:t>
      </w:r>
      <w:r w:rsidRPr="002938FE">
        <w:rPr>
          <w:rFonts w:ascii="Times New Roman" w:hAnsi="Times New Roman" w:cs="Times New Roman"/>
          <w:sz w:val="24"/>
          <w:szCs w:val="24"/>
          <w:lang w:val="en-US"/>
        </w:rPr>
        <w:t>XXI</w:t>
      </w:r>
      <w:r w:rsidRPr="002938FE">
        <w:rPr>
          <w:rFonts w:ascii="Times New Roman" w:hAnsi="Times New Roman" w:cs="Times New Roman"/>
          <w:sz w:val="24"/>
          <w:szCs w:val="24"/>
        </w:rPr>
        <w:t xml:space="preserve"> века, и постепенно добились вынесения этого вопроса на повестку дня в ММПО системы ООН. Сегодня в ООН поставлена задача ликвидации практики детских браков к 2030 году. Так как этот вопрос не был в центре фокуса ООН, МНПО </w:t>
      </w:r>
      <w:r w:rsidRPr="002938FE">
        <w:rPr>
          <w:rFonts w:ascii="Times New Roman" w:hAnsi="Times New Roman" w:cs="Times New Roman"/>
          <w:sz w:val="24"/>
          <w:szCs w:val="24"/>
          <w:lang w:val="en-US"/>
        </w:rPr>
        <w:t>Plan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International</w:t>
      </w:r>
      <w:r w:rsidRPr="002938FE">
        <w:rPr>
          <w:rFonts w:ascii="Times New Roman" w:hAnsi="Times New Roman" w:cs="Times New Roman"/>
          <w:sz w:val="24"/>
          <w:szCs w:val="24"/>
        </w:rPr>
        <w:t xml:space="preserve">, которая занимается этой проблемой уже 80 лет, в рассмотренных нами программах достигла больших, чем ООН результатов. Также сегодня многие МНПО акцентируют внимание на помощь беженцам с нетрадиционной сексуальной ориентацией (например, деятельность МНПО </w:t>
      </w:r>
      <w:r w:rsidRPr="002938FE">
        <w:rPr>
          <w:rFonts w:ascii="Times New Roman" w:hAnsi="Times New Roman" w:cs="Times New Roman"/>
          <w:sz w:val="24"/>
          <w:szCs w:val="24"/>
          <w:lang w:val="en-US"/>
        </w:rPr>
        <w:t>Women</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Refugee</w:t>
      </w:r>
      <w:r w:rsidRPr="002938FE">
        <w:rPr>
          <w:rFonts w:ascii="Times New Roman" w:hAnsi="Times New Roman" w:cs="Times New Roman"/>
          <w:sz w:val="24"/>
          <w:szCs w:val="24"/>
        </w:rPr>
        <w:t xml:space="preserve"> </w:t>
      </w:r>
      <w:r w:rsidRPr="002938FE">
        <w:rPr>
          <w:rFonts w:ascii="Times New Roman" w:hAnsi="Times New Roman" w:cs="Times New Roman"/>
          <w:sz w:val="24"/>
          <w:szCs w:val="24"/>
          <w:lang w:val="en-US"/>
        </w:rPr>
        <w:t>Commission</w:t>
      </w:r>
      <w:r w:rsidRPr="002938FE">
        <w:rPr>
          <w:rFonts w:ascii="Times New Roman" w:hAnsi="Times New Roman" w:cs="Times New Roman"/>
          <w:sz w:val="24"/>
          <w:szCs w:val="24"/>
        </w:rPr>
        <w:t xml:space="preserve"> по поддержке беженцев-трансгендеров), что связано с кризисом беженцев в Европейских и других странах. В ООН эта проблема пока не находится на повестке дня. </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Проанализировав работу МНПО и ММПО можно сделать вывод, что эти организации проводят масштабную работу по борьбе с насилием в отношении женщин. Программы реализуются успешно и преимущественно достигают поставленных целей. Но нельзя не отметить, что уровень насилия в отношении женщин по-прежнему высок. Как было отмечено выше, эта проблема стала обсуждать уже во второй половине 20 века, но сегодня ее масштабы по-прежнему огромны. При этом не только в развивающихся государствах, но и в развитых странах. </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В Главе </w:t>
      </w:r>
      <w:r w:rsidRPr="002938FE">
        <w:rPr>
          <w:rFonts w:ascii="Times New Roman" w:hAnsi="Times New Roman" w:cs="Times New Roman"/>
          <w:sz w:val="24"/>
          <w:szCs w:val="24"/>
          <w:lang w:val="en-US"/>
        </w:rPr>
        <w:t>I</w:t>
      </w:r>
      <w:r w:rsidRPr="002938FE">
        <w:rPr>
          <w:rFonts w:ascii="Times New Roman" w:hAnsi="Times New Roman" w:cs="Times New Roman"/>
          <w:sz w:val="24"/>
          <w:szCs w:val="24"/>
        </w:rPr>
        <w:t xml:space="preserve"> мы отметили, что причины насилия в отношении женщин заключаются в неравном положении мужчин и женщин, в системе патриархата. Это объясняет присутствие гендерного насилия в странах с разным уровнем экономического развития, разной культурой. Необходимо бороться не только с последствиями, но и с самой причиной распространения гендерного насилия. Члены ООН-Женщины самым эффективным направлением в борьбе за ликвидацию гендерного насилия считают работу с правительствами стран по разработке и внедрению соответствующего законодательства (например, создание национальных стратегий и планов по борьбе с насилием, принятия законов о домашнем насилии). Однако принятия законодательства недостаточно, необходимо понимание необходимости борьбы с этой проблемой в самом обществе, в </w:t>
      </w:r>
      <w:r w:rsidRPr="002938FE">
        <w:rPr>
          <w:rFonts w:ascii="Times New Roman" w:hAnsi="Times New Roman" w:cs="Times New Roman"/>
          <w:sz w:val="24"/>
          <w:szCs w:val="24"/>
        </w:rPr>
        <w:lastRenderedPageBreak/>
        <w:t xml:space="preserve">структурах власти, в правоохранительных органах, иначе проведение ориентированной на защиту прав женщин политики не будет эффективным. </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Проведение образовательной деятельности помогает бороться с распространенными стереотипами и негативными последствиями насилия в отношении женщин. Поэтому необходимо обучение членов властных структур, распространение информации в обществе, предоставление информации о правах самим женщинам.</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В некоторых странах борьба с насилием в отношении женщин сталкивается с обычаями и традициями. В таких странах необходимо (с помощью информационно-просветительской и образовательной деятельности) донести до общества, что культура и традиции – безусловно, те ценности, которые мы должны беречь и сохранять, но только в той мере, в которой они не приносят вред члена общества и не нарушают их права.</w:t>
      </w:r>
    </w:p>
    <w:p w:rsidR="007A33AA" w:rsidRPr="002938FE" w:rsidRDefault="007A33AA" w:rsidP="007A33AA">
      <w:pPr>
        <w:tabs>
          <w:tab w:val="left" w:pos="709"/>
        </w:tabs>
        <w:spacing w:line="360" w:lineRule="auto"/>
        <w:ind w:firstLine="709"/>
        <w:jc w:val="both"/>
        <w:rPr>
          <w:rFonts w:ascii="Times New Roman" w:hAnsi="Times New Roman" w:cs="Times New Roman"/>
          <w:sz w:val="24"/>
          <w:szCs w:val="24"/>
        </w:rPr>
      </w:pPr>
      <w:r w:rsidRPr="002938FE">
        <w:rPr>
          <w:rFonts w:ascii="Times New Roman" w:hAnsi="Times New Roman" w:cs="Times New Roman"/>
          <w:sz w:val="24"/>
          <w:szCs w:val="24"/>
        </w:rPr>
        <w:t xml:space="preserve">Такая образовательная деятельность – долгий процесс, так как крайне сложно изменить установки и ценности общества, которые существовали на протяжении многих веков. Поэтому в это время важна и деятельность по защите уже пострадавших от насилия женщин: расширению доступа женщин к безопасным приютам, привлечение совершивших насилие к ответственности. </w:t>
      </w:r>
    </w:p>
    <w:p w:rsidR="007A33AA" w:rsidRPr="002938FE" w:rsidRDefault="007A33AA" w:rsidP="007A33AA">
      <w:pPr>
        <w:spacing w:line="360" w:lineRule="auto"/>
        <w:ind w:firstLine="709"/>
        <w:jc w:val="both"/>
        <w:rPr>
          <w:rFonts w:ascii="Times New Roman" w:hAnsi="Times New Roman" w:cs="Times New Roman"/>
          <w:sz w:val="24"/>
          <w:szCs w:val="24"/>
        </w:rPr>
      </w:pPr>
    </w:p>
    <w:p w:rsidR="007A33AA" w:rsidRPr="002938FE" w:rsidRDefault="007A33AA" w:rsidP="007A33AA">
      <w:pPr>
        <w:spacing w:line="360" w:lineRule="auto"/>
        <w:ind w:firstLine="709"/>
        <w:jc w:val="both"/>
        <w:rPr>
          <w:rFonts w:ascii="Times New Roman" w:hAnsi="Times New Roman" w:cs="Times New Roman"/>
          <w:sz w:val="24"/>
          <w:szCs w:val="24"/>
        </w:rPr>
      </w:pPr>
    </w:p>
    <w:p w:rsidR="00A1748C" w:rsidRDefault="00A1748C"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5E25A3">
      <w:pPr>
        <w:spacing w:line="360" w:lineRule="auto"/>
        <w:ind w:right="-143" w:firstLine="709"/>
        <w:jc w:val="both"/>
        <w:rPr>
          <w:rFonts w:ascii="Times New Roman" w:hAnsi="Times New Roman" w:cs="Times New Roman"/>
          <w:sz w:val="24"/>
          <w:szCs w:val="24"/>
        </w:rPr>
      </w:pPr>
    </w:p>
    <w:p w:rsidR="00E057FE" w:rsidRDefault="00E057FE" w:rsidP="001277A9">
      <w:pPr>
        <w:spacing w:line="360" w:lineRule="auto"/>
        <w:ind w:right="-143"/>
        <w:jc w:val="both"/>
        <w:rPr>
          <w:rFonts w:ascii="Times New Roman" w:hAnsi="Times New Roman" w:cs="Times New Roman"/>
          <w:sz w:val="24"/>
          <w:szCs w:val="24"/>
        </w:rPr>
      </w:pPr>
    </w:p>
    <w:p w:rsidR="00E057FE" w:rsidRPr="00E057FE" w:rsidRDefault="00E057FE" w:rsidP="00E057FE">
      <w:pPr>
        <w:spacing w:line="360" w:lineRule="auto"/>
        <w:ind w:firstLine="709"/>
        <w:jc w:val="center"/>
        <w:rPr>
          <w:rFonts w:ascii="Times New Roman" w:hAnsi="Times New Roman" w:cs="Times New Roman"/>
          <w:b/>
          <w:sz w:val="24"/>
          <w:szCs w:val="24"/>
        </w:rPr>
      </w:pPr>
      <w:r w:rsidRPr="00E057FE">
        <w:rPr>
          <w:rFonts w:ascii="Times New Roman" w:hAnsi="Times New Roman" w:cs="Times New Roman"/>
          <w:b/>
          <w:sz w:val="24"/>
          <w:szCs w:val="24"/>
        </w:rPr>
        <w:lastRenderedPageBreak/>
        <w:t>Заключение.</w:t>
      </w:r>
    </w:p>
    <w:p w:rsidR="003D7D0F" w:rsidRDefault="003D7D0F" w:rsidP="003D7D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насилия в отношении женщин существовала на протяжении практически всей истории существования человечества и остается актуальной и сегодня. Поэтому международные организации осуществляют активную деятельность в этом направлении и в наше время, когда обеспечение прав человека является приоритетом для большинства стран мира. </w:t>
      </w:r>
      <w:r w:rsidRPr="00CE2439">
        <w:rPr>
          <w:rFonts w:ascii="Times New Roman" w:hAnsi="Times New Roman" w:cs="Times New Roman"/>
          <w:sz w:val="24"/>
          <w:szCs w:val="24"/>
        </w:rPr>
        <w:t>В данной работ</w:t>
      </w:r>
      <w:r>
        <w:rPr>
          <w:rFonts w:ascii="Times New Roman" w:hAnsi="Times New Roman" w:cs="Times New Roman"/>
          <w:sz w:val="24"/>
          <w:szCs w:val="24"/>
        </w:rPr>
        <w:t>е</w:t>
      </w:r>
      <w:r w:rsidRPr="00CE2439">
        <w:rPr>
          <w:rFonts w:ascii="Times New Roman" w:hAnsi="Times New Roman" w:cs="Times New Roman"/>
          <w:sz w:val="24"/>
          <w:szCs w:val="24"/>
        </w:rPr>
        <w:t xml:space="preserve"> мы </w:t>
      </w:r>
      <w:r>
        <w:rPr>
          <w:rFonts w:ascii="Times New Roman" w:hAnsi="Times New Roman" w:cs="Times New Roman"/>
          <w:sz w:val="24"/>
          <w:szCs w:val="24"/>
        </w:rPr>
        <w:t>дали оценку эффективности деятельности международных организаций по борьбе с насилием в отношении женщин.</w:t>
      </w:r>
    </w:p>
    <w:p w:rsidR="00E057FE" w:rsidRPr="003D7D0F" w:rsidRDefault="00E057FE" w:rsidP="003D7D0F">
      <w:pPr>
        <w:spacing w:line="360" w:lineRule="auto"/>
        <w:ind w:firstLine="709"/>
        <w:jc w:val="both"/>
        <w:rPr>
          <w:rFonts w:ascii="Times New Roman" w:hAnsi="Times New Roman" w:cs="Times New Roman"/>
          <w:sz w:val="24"/>
          <w:szCs w:val="24"/>
        </w:rPr>
      </w:pPr>
      <w:r w:rsidRPr="00997D7B">
        <w:rPr>
          <w:rFonts w:ascii="Times New Roman" w:hAnsi="Times New Roman" w:cs="Times New Roman"/>
          <w:sz w:val="24"/>
          <w:szCs w:val="24"/>
        </w:rPr>
        <w:t>Проанализирова</w:t>
      </w:r>
      <w:r>
        <w:rPr>
          <w:rFonts w:ascii="Times New Roman" w:hAnsi="Times New Roman" w:cs="Times New Roman"/>
          <w:sz w:val="24"/>
          <w:szCs w:val="24"/>
        </w:rPr>
        <w:t>в</w:t>
      </w:r>
      <w:r w:rsidRPr="00997D7B">
        <w:rPr>
          <w:rFonts w:ascii="Times New Roman" w:hAnsi="Times New Roman" w:cs="Times New Roman"/>
          <w:sz w:val="24"/>
          <w:szCs w:val="24"/>
        </w:rPr>
        <w:t xml:space="preserve"> теорети</w:t>
      </w:r>
      <w:r>
        <w:rPr>
          <w:rFonts w:ascii="Times New Roman" w:hAnsi="Times New Roman" w:cs="Times New Roman"/>
          <w:sz w:val="24"/>
          <w:szCs w:val="24"/>
        </w:rPr>
        <w:t>ческие аспекты проблемы насилия, мы определили понятие насилия как внешнее воздействие на человека с целью подчинения его воли. Мы также сделали вывод о природе насилия: несмотря на наличие различных подходов к этому вопросу, господствующим сегодня является подход, согласно которому не биологические факторы, а именно социальная среда и воспитание влияют на развитие агрессивности человека. Следовательно, с насилием и агрессивностью можно бороться, так как это не биологическая черта человека.</w:t>
      </w:r>
    </w:p>
    <w:p w:rsidR="00E057FE" w:rsidRDefault="00E057FE" w:rsidP="00E057FE">
      <w:pPr>
        <w:spacing w:line="360" w:lineRule="auto"/>
        <w:ind w:right="-143"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работе мы привели несколько типологий насилия, так как можно выделить несколько разных критериев этой типологии.</w:t>
      </w:r>
      <w:r w:rsidRPr="008331E4">
        <w:rPr>
          <w:rFonts w:ascii="Times New Roman" w:hAnsi="Times New Roman" w:cs="Times New Roman"/>
          <w:sz w:val="24"/>
          <w:szCs w:val="24"/>
        </w:rPr>
        <w:t xml:space="preserve"> </w:t>
      </w:r>
      <w:r w:rsidRPr="00280C59">
        <w:rPr>
          <w:rFonts w:ascii="Times New Roman" w:hAnsi="Times New Roman" w:cs="Times New Roman"/>
          <w:sz w:val="24"/>
          <w:szCs w:val="24"/>
        </w:rPr>
        <w:t xml:space="preserve">В </w:t>
      </w:r>
      <w:r>
        <w:rPr>
          <w:rFonts w:ascii="Times New Roman" w:hAnsi="Times New Roman" w:cs="Times New Roman"/>
          <w:sz w:val="24"/>
          <w:szCs w:val="24"/>
        </w:rPr>
        <w:t>одной из классификаций</w:t>
      </w:r>
      <w:r w:rsidRPr="00280C59">
        <w:rPr>
          <w:rFonts w:ascii="Times New Roman" w:hAnsi="Times New Roman" w:cs="Times New Roman"/>
          <w:sz w:val="24"/>
          <w:szCs w:val="24"/>
        </w:rPr>
        <w:t xml:space="preserve"> насилия критерием выступает природа насильственных актов: физическое насилие, сексуальное, психологическое (или эмоциональное), экономическое.</w:t>
      </w:r>
      <w:r w:rsidRPr="008331E4">
        <w:rPr>
          <w:rFonts w:ascii="Times New Roman" w:hAnsi="Times New Roman" w:cs="Times New Roman"/>
          <w:sz w:val="24"/>
          <w:szCs w:val="24"/>
        </w:rPr>
        <w:t xml:space="preserve"> </w:t>
      </w:r>
      <w:r w:rsidRPr="00280C59">
        <w:rPr>
          <w:rFonts w:ascii="Times New Roman" w:hAnsi="Times New Roman" w:cs="Times New Roman"/>
          <w:sz w:val="24"/>
          <w:szCs w:val="24"/>
        </w:rPr>
        <w:t>В соответствии с типологией ВОЗ насилие подразделяется на 3 группы в зависимости от субъектов насилия: покушение на собственную жизнь и здоровье, межличностной насилие, коллективное насилие.</w:t>
      </w:r>
      <w:r>
        <w:rPr>
          <w:rFonts w:ascii="Times New Roman" w:hAnsi="Times New Roman" w:cs="Times New Roman"/>
          <w:sz w:val="24"/>
          <w:szCs w:val="24"/>
        </w:rPr>
        <w:t xml:space="preserve"> </w:t>
      </w:r>
    </w:p>
    <w:p w:rsidR="00E057FE" w:rsidRDefault="00E057FE" w:rsidP="00E057FE">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Насилие в отношении женщин можно выделить как подвид насилия. Мы установили, что</w:t>
      </w:r>
      <w:r w:rsidR="003D7D0F">
        <w:rPr>
          <w:rFonts w:ascii="Times New Roman" w:hAnsi="Times New Roman" w:cs="Times New Roman"/>
          <w:sz w:val="24"/>
          <w:szCs w:val="24"/>
        </w:rPr>
        <w:t xml:space="preserve"> </w:t>
      </w:r>
      <w:r>
        <w:rPr>
          <w:rFonts w:ascii="Times New Roman" w:hAnsi="Times New Roman" w:cs="Times New Roman"/>
          <w:sz w:val="24"/>
          <w:szCs w:val="24"/>
        </w:rPr>
        <w:t xml:space="preserve">причина широких масштабов насилия в отношении женщин со стороны мужчин </w:t>
      </w:r>
      <w:r w:rsidRPr="00280C59">
        <w:rPr>
          <w:rFonts w:ascii="Times New Roman" w:hAnsi="Times New Roman" w:cs="Times New Roman"/>
          <w:sz w:val="24"/>
          <w:szCs w:val="24"/>
        </w:rPr>
        <w:t>заключается в подчиненном положении женщины в условиях</w:t>
      </w:r>
      <w:r>
        <w:rPr>
          <w:rFonts w:ascii="Times New Roman" w:hAnsi="Times New Roman" w:cs="Times New Roman"/>
          <w:sz w:val="24"/>
          <w:szCs w:val="24"/>
        </w:rPr>
        <w:t xml:space="preserve"> патриархата, который существует в каждом обществе и каждой стране мира</w:t>
      </w:r>
      <w:r w:rsidRPr="00280C59">
        <w:rPr>
          <w:rFonts w:ascii="Times New Roman" w:hAnsi="Times New Roman" w:cs="Times New Roman"/>
          <w:sz w:val="24"/>
          <w:szCs w:val="24"/>
        </w:rPr>
        <w:t xml:space="preserve">. </w:t>
      </w:r>
      <w:r>
        <w:rPr>
          <w:rFonts w:ascii="Times New Roman" w:hAnsi="Times New Roman" w:cs="Times New Roman"/>
          <w:sz w:val="24"/>
          <w:szCs w:val="24"/>
        </w:rPr>
        <w:t>Эта проблема носит институциональный характер, н</w:t>
      </w:r>
      <w:r w:rsidRPr="00280C59">
        <w:rPr>
          <w:rFonts w:ascii="Times New Roman" w:hAnsi="Times New Roman" w:cs="Times New Roman"/>
          <w:sz w:val="24"/>
          <w:szCs w:val="24"/>
        </w:rPr>
        <w:t xml:space="preserve">ельзя объяснить насилие в отношении женщин индивидуальными характеристиками каждого случая. </w:t>
      </w:r>
      <w:r>
        <w:rPr>
          <w:rFonts w:ascii="Times New Roman" w:hAnsi="Times New Roman" w:cs="Times New Roman"/>
          <w:sz w:val="24"/>
          <w:szCs w:val="24"/>
        </w:rPr>
        <w:t>Существует множество форм насилия в отношении женщин, с которыми женщины сталкиваются на протяжении всей жизни. Для анализа в данной работе мы выбрали следующие формы насилия: домашнее насилие, насилие в общественных местах и на рабочем месте, насилие в ходе вооруженных конфликтов.</w:t>
      </w:r>
    </w:p>
    <w:p w:rsidR="00E057FE" w:rsidRDefault="00E057FE" w:rsidP="00E057FE">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Мы также </w:t>
      </w:r>
      <w:r w:rsidR="00E2238F">
        <w:rPr>
          <w:rFonts w:ascii="Times New Roman" w:hAnsi="Times New Roman" w:cs="Times New Roman"/>
          <w:sz w:val="24"/>
          <w:szCs w:val="24"/>
        </w:rPr>
        <w:t>проанализировали</w:t>
      </w:r>
      <w:r>
        <w:rPr>
          <w:rFonts w:ascii="Times New Roman" w:hAnsi="Times New Roman" w:cs="Times New Roman"/>
          <w:sz w:val="24"/>
          <w:szCs w:val="24"/>
        </w:rPr>
        <w:t xml:space="preserve"> </w:t>
      </w:r>
      <w:r w:rsidRPr="00997D7B">
        <w:rPr>
          <w:rFonts w:ascii="Times New Roman" w:hAnsi="Times New Roman" w:cs="Times New Roman"/>
          <w:sz w:val="24"/>
          <w:szCs w:val="24"/>
        </w:rPr>
        <w:t>правовую основу международной борьб</w:t>
      </w:r>
      <w:r w:rsidR="003D7D0F">
        <w:rPr>
          <w:rFonts w:ascii="Times New Roman" w:hAnsi="Times New Roman" w:cs="Times New Roman"/>
          <w:sz w:val="24"/>
          <w:szCs w:val="24"/>
        </w:rPr>
        <w:t>ы с насилием в отношении женщин, установив, что в</w:t>
      </w:r>
      <w:r w:rsidRPr="00280C59">
        <w:rPr>
          <w:rFonts w:ascii="Times New Roman" w:hAnsi="Times New Roman" w:cs="Times New Roman"/>
          <w:sz w:val="24"/>
          <w:szCs w:val="24"/>
        </w:rPr>
        <w:t xml:space="preserve"> настоящее время совершение насилия в отношении женщин является формой дискриминации и нарушением прав человека, что закреплено в международных документах, посвященных данной проблеме. Международные документы призывают государства принимать необходимые меры, в том числе законодательного характера, для обеспечения защиты женщин от </w:t>
      </w:r>
      <w:r>
        <w:rPr>
          <w:rFonts w:ascii="Times New Roman" w:hAnsi="Times New Roman" w:cs="Times New Roman"/>
          <w:sz w:val="24"/>
          <w:szCs w:val="24"/>
        </w:rPr>
        <w:t xml:space="preserve">различных форм </w:t>
      </w:r>
      <w:r w:rsidRPr="00280C59">
        <w:rPr>
          <w:rFonts w:ascii="Times New Roman" w:hAnsi="Times New Roman" w:cs="Times New Roman"/>
          <w:sz w:val="24"/>
          <w:szCs w:val="24"/>
        </w:rPr>
        <w:t>насилия. Большое внимание уделяется реабилитации жертв насилия и их ре-интеграции в общество, а также информационно-просветительской деятельности, которую должны проводить государства для предотвращения гендерного насилия.</w:t>
      </w:r>
      <w:r>
        <w:rPr>
          <w:rFonts w:ascii="Times New Roman" w:hAnsi="Times New Roman" w:cs="Times New Roman"/>
          <w:sz w:val="24"/>
          <w:szCs w:val="24"/>
        </w:rPr>
        <w:t xml:space="preserve"> </w:t>
      </w:r>
      <w:r w:rsidR="003D7D0F">
        <w:rPr>
          <w:rFonts w:ascii="Times New Roman" w:hAnsi="Times New Roman" w:cs="Times New Roman"/>
          <w:sz w:val="24"/>
          <w:szCs w:val="24"/>
        </w:rPr>
        <w:t>Однако не всегда деятельность государств ввиду различных причин отвечает требованием международных документов. В связи с этим деятельности международных организаций особенна необходима.</w:t>
      </w:r>
    </w:p>
    <w:p w:rsidR="00E057FE" w:rsidRPr="008331E4" w:rsidRDefault="00E057FE" w:rsidP="00E057FE">
      <w:pPr>
        <w:spacing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Прежде чем анализировать деятельность ММПО и МНПО, мы да</w:t>
      </w:r>
      <w:r w:rsidR="00E2238F">
        <w:rPr>
          <w:rFonts w:ascii="Times New Roman" w:hAnsi="Times New Roman" w:cs="Times New Roman"/>
          <w:sz w:val="24"/>
          <w:szCs w:val="24"/>
        </w:rPr>
        <w:t>ли</w:t>
      </w:r>
      <w:r>
        <w:rPr>
          <w:rFonts w:ascii="Times New Roman" w:hAnsi="Times New Roman" w:cs="Times New Roman"/>
          <w:sz w:val="24"/>
          <w:szCs w:val="24"/>
        </w:rPr>
        <w:t xml:space="preserve"> краткую </w:t>
      </w:r>
      <w:r w:rsidRPr="00997D7B">
        <w:rPr>
          <w:rFonts w:ascii="Times New Roman" w:hAnsi="Times New Roman" w:cs="Times New Roman"/>
          <w:sz w:val="24"/>
          <w:szCs w:val="24"/>
        </w:rPr>
        <w:t>характеристику организациям, участвующим в борьбе с насилием в отношении женщин</w:t>
      </w:r>
      <w:r>
        <w:rPr>
          <w:rFonts w:ascii="Times New Roman" w:hAnsi="Times New Roman" w:cs="Times New Roman"/>
          <w:sz w:val="24"/>
          <w:szCs w:val="24"/>
        </w:rPr>
        <w:t>: год создания, основные направления борьбы с насилием в отношении женщин, страны, в которых осуществляет свою деятельность эта организация. Это позволило нам сделать вывод о существовании большого количества организаций (в том числе в системе ООН), которые занимаются проблемой гендерного насилия и об отличии ММПО от МНПО в этой сфере: так, каждая МНПО, как правило, занимается узким набором отдельных форм насилия, тогда как ММПО в своей деятельности затрагивает большое количество форм насилия сразу. Кроме того, многие МНПО были созданы только в последние годы в связи с появлением новых проблем (например, сексуальное насилие в отношении женщин-</w:t>
      </w:r>
      <w:proofErr w:type="spellStart"/>
      <w:r>
        <w:rPr>
          <w:rFonts w:ascii="Times New Roman" w:hAnsi="Times New Roman" w:cs="Times New Roman"/>
          <w:sz w:val="24"/>
          <w:szCs w:val="24"/>
        </w:rPr>
        <w:t>езидок</w:t>
      </w:r>
      <w:proofErr w:type="spellEnd"/>
      <w:r>
        <w:rPr>
          <w:rFonts w:ascii="Times New Roman" w:hAnsi="Times New Roman" w:cs="Times New Roman"/>
          <w:sz w:val="24"/>
          <w:szCs w:val="24"/>
        </w:rPr>
        <w:t>).</w:t>
      </w:r>
      <w:r w:rsidR="003D7D0F">
        <w:rPr>
          <w:rFonts w:ascii="Times New Roman" w:hAnsi="Times New Roman" w:cs="Times New Roman"/>
          <w:sz w:val="24"/>
          <w:szCs w:val="24"/>
        </w:rPr>
        <w:t xml:space="preserve"> Составленная систематизированная таблица МНПО, занимающихся борьбой с насилием в отношении женщин, позволяет наглядно продемонстрировать различие направлений деятельности и специализации МНПО. </w:t>
      </w:r>
    </w:p>
    <w:p w:rsidR="00E057FE" w:rsidRDefault="00E057FE" w:rsidP="00E057FE">
      <w:pPr>
        <w:spacing w:line="360" w:lineRule="auto"/>
        <w:ind w:firstLine="709"/>
        <w:jc w:val="both"/>
        <w:rPr>
          <w:rFonts w:ascii="Times New Roman" w:hAnsi="Times New Roman" w:cs="Times New Roman"/>
          <w:sz w:val="24"/>
          <w:szCs w:val="24"/>
        </w:rPr>
      </w:pPr>
      <w:r w:rsidRPr="00974C4E">
        <w:rPr>
          <w:rFonts w:ascii="Times New Roman" w:hAnsi="Times New Roman" w:cs="Times New Roman"/>
          <w:sz w:val="24"/>
          <w:szCs w:val="24"/>
        </w:rPr>
        <w:t xml:space="preserve">Затем мы проанализировали и дали оценку эффективности деятельности международных межправительственных организаций по борьбе с насилием в отношении женщин. Мы пришли к выводу, что </w:t>
      </w:r>
      <w:r>
        <w:rPr>
          <w:rFonts w:ascii="Times New Roman" w:hAnsi="Times New Roman" w:cs="Times New Roman"/>
          <w:sz w:val="24"/>
          <w:szCs w:val="24"/>
        </w:rPr>
        <w:t>основными направлениями деятельности ММПО по борьбе с насилием в отношении женщин являются: влияние на правительства с целью принятия законодательства по борьбе с гендерным насилием, п</w:t>
      </w:r>
      <w:r w:rsidRPr="00E83420">
        <w:rPr>
          <w:rFonts w:ascii="Times New Roman" w:hAnsi="Times New Roman" w:cs="Times New Roman"/>
          <w:sz w:val="24"/>
          <w:szCs w:val="24"/>
        </w:rPr>
        <w:t>роведение обучения представителей власти на всех уровнях</w:t>
      </w:r>
      <w:r>
        <w:rPr>
          <w:rFonts w:ascii="Times New Roman" w:hAnsi="Times New Roman" w:cs="Times New Roman"/>
          <w:sz w:val="24"/>
          <w:szCs w:val="24"/>
        </w:rPr>
        <w:t>, п</w:t>
      </w:r>
      <w:r w:rsidRPr="00E83420">
        <w:rPr>
          <w:rFonts w:ascii="Times New Roman" w:hAnsi="Times New Roman" w:cs="Times New Roman"/>
          <w:sz w:val="24"/>
          <w:szCs w:val="24"/>
        </w:rPr>
        <w:t>роведение информационно-просветительской и образовательной деятельности</w:t>
      </w:r>
      <w:r>
        <w:rPr>
          <w:rFonts w:ascii="Times New Roman" w:hAnsi="Times New Roman" w:cs="Times New Roman"/>
          <w:sz w:val="24"/>
          <w:szCs w:val="24"/>
        </w:rPr>
        <w:t>, о</w:t>
      </w:r>
      <w:r w:rsidRPr="00E83420">
        <w:rPr>
          <w:rFonts w:ascii="Times New Roman" w:hAnsi="Times New Roman" w:cs="Times New Roman"/>
          <w:sz w:val="24"/>
          <w:szCs w:val="24"/>
        </w:rPr>
        <w:t xml:space="preserve">беспечение пострадавшим от насилия доступа к </w:t>
      </w:r>
      <w:r w:rsidRPr="00E83420">
        <w:rPr>
          <w:rFonts w:ascii="Times New Roman" w:hAnsi="Times New Roman" w:cs="Times New Roman"/>
          <w:sz w:val="24"/>
          <w:szCs w:val="24"/>
        </w:rPr>
        <w:lastRenderedPageBreak/>
        <w:t>медици</w:t>
      </w:r>
      <w:r>
        <w:rPr>
          <w:rFonts w:ascii="Times New Roman" w:hAnsi="Times New Roman" w:cs="Times New Roman"/>
          <w:sz w:val="24"/>
          <w:szCs w:val="24"/>
        </w:rPr>
        <w:t>нской и правовой помощи и р</w:t>
      </w:r>
      <w:r w:rsidRPr="00E83420">
        <w:rPr>
          <w:rFonts w:ascii="Times New Roman" w:hAnsi="Times New Roman" w:cs="Times New Roman"/>
          <w:sz w:val="24"/>
          <w:szCs w:val="24"/>
        </w:rPr>
        <w:t xml:space="preserve">азработка международных стандартов, международных обязывающих и не обязывающих документов по борьбе с насилием. </w:t>
      </w:r>
    </w:p>
    <w:p w:rsidR="00E057FE" w:rsidRDefault="00E057FE" w:rsidP="00E057F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w:t>
      </w:r>
      <w:r w:rsidR="00E2238F">
        <w:rPr>
          <w:rFonts w:ascii="Times New Roman" w:hAnsi="Times New Roman" w:cs="Times New Roman"/>
          <w:sz w:val="24"/>
          <w:szCs w:val="24"/>
        </w:rPr>
        <w:t xml:space="preserve"> также</w:t>
      </w:r>
      <w:r>
        <w:rPr>
          <w:rFonts w:ascii="Times New Roman" w:hAnsi="Times New Roman" w:cs="Times New Roman"/>
          <w:sz w:val="24"/>
          <w:szCs w:val="24"/>
        </w:rPr>
        <w:t xml:space="preserve"> сделали вывод</w:t>
      </w:r>
      <w:r w:rsidRPr="00E83420">
        <w:rPr>
          <w:rFonts w:ascii="Times New Roman" w:hAnsi="Times New Roman" w:cs="Times New Roman"/>
          <w:sz w:val="24"/>
          <w:szCs w:val="24"/>
        </w:rPr>
        <w:t>, что программы ММПО в основном успешно реализуются</w:t>
      </w:r>
      <w:r>
        <w:rPr>
          <w:rFonts w:ascii="Times New Roman" w:hAnsi="Times New Roman" w:cs="Times New Roman"/>
          <w:sz w:val="24"/>
          <w:szCs w:val="24"/>
        </w:rPr>
        <w:t xml:space="preserve"> и являются эффективными</w:t>
      </w:r>
      <w:r w:rsidRPr="00E83420">
        <w:rPr>
          <w:rFonts w:ascii="Times New Roman" w:hAnsi="Times New Roman" w:cs="Times New Roman"/>
          <w:sz w:val="24"/>
          <w:szCs w:val="24"/>
        </w:rPr>
        <w:t>, однако не всегда достигают поставленных целей. ММПО системы ООН многое делают для борьбы с насилием в отношении женщин,</w:t>
      </w:r>
      <w:r>
        <w:rPr>
          <w:rFonts w:ascii="Times New Roman" w:hAnsi="Times New Roman" w:cs="Times New Roman"/>
          <w:sz w:val="24"/>
          <w:szCs w:val="24"/>
        </w:rPr>
        <w:t xml:space="preserve"> в том числе благодаря</w:t>
      </w:r>
      <w:r w:rsidRPr="00E83420">
        <w:rPr>
          <w:rFonts w:ascii="Times New Roman" w:hAnsi="Times New Roman" w:cs="Times New Roman"/>
          <w:sz w:val="24"/>
          <w:szCs w:val="24"/>
        </w:rPr>
        <w:t xml:space="preserve"> </w:t>
      </w:r>
      <w:r w:rsidR="003D7D0F">
        <w:rPr>
          <w:rFonts w:ascii="Times New Roman" w:hAnsi="Times New Roman" w:cs="Times New Roman"/>
          <w:sz w:val="24"/>
          <w:szCs w:val="24"/>
        </w:rPr>
        <w:t xml:space="preserve">наличию достаточных </w:t>
      </w:r>
      <w:r w:rsidRPr="00E83420">
        <w:rPr>
          <w:rFonts w:ascii="Times New Roman" w:hAnsi="Times New Roman" w:cs="Times New Roman"/>
          <w:sz w:val="24"/>
          <w:szCs w:val="24"/>
        </w:rPr>
        <w:t>финансовы</w:t>
      </w:r>
      <w:r w:rsidR="003D7D0F">
        <w:rPr>
          <w:rFonts w:ascii="Times New Roman" w:hAnsi="Times New Roman" w:cs="Times New Roman"/>
          <w:sz w:val="24"/>
          <w:szCs w:val="24"/>
        </w:rPr>
        <w:t>х</w:t>
      </w:r>
      <w:r w:rsidRPr="00E83420">
        <w:rPr>
          <w:rFonts w:ascii="Times New Roman" w:hAnsi="Times New Roman" w:cs="Times New Roman"/>
          <w:sz w:val="24"/>
          <w:szCs w:val="24"/>
        </w:rPr>
        <w:t xml:space="preserve"> ресурс</w:t>
      </w:r>
      <w:r w:rsidR="003D7D0F">
        <w:rPr>
          <w:rFonts w:ascii="Times New Roman" w:hAnsi="Times New Roman" w:cs="Times New Roman"/>
          <w:sz w:val="24"/>
          <w:szCs w:val="24"/>
        </w:rPr>
        <w:t>ов</w:t>
      </w:r>
      <w:r w:rsidRPr="00E83420">
        <w:rPr>
          <w:rFonts w:ascii="Times New Roman" w:hAnsi="Times New Roman" w:cs="Times New Roman"/>
          <w:sz w:val="24"/>
          <w:szCs w:val="24"/>
        </w:rPr>
        <w:t xml:space="preserve"> (так как бюджет ММПО системы ООН формируется из регулярных установленных взносов государств-членов) и </w:t>
      </w:r>
      <w:r>
        <w:rPr>
          <w:rFonts w:ascii="Times New Roman" w:hAnsi="Times New Roman" w:cs="Times New Roman"/>
          <w:sz w:val="24"/>
          <w:szCs w:val="24"/>
        </w:rPr>
        <w:t>высокому авторитету в мире, что позволяет им оказывать влияние и сотрудничать с правительствами разных стран</w:t>
      </w:r>
      <w:r w:rsidRPr="00E83420">
        <w:rPr>
          <w:rFonts w:ascii="Times New Roman" w:hAnsi="Times New Roman" w:cs="Times New Roman"/>
          <w:sz w:val="24"/>
          <w:szCs w:val="24"/>
        </w:rPr>
        <w:t xml:space="preserve">. </w:t>
      </w:r>
    </w:p>
    <w:p w:rsidR="00E057FE" w:rsidRPr="00997D7B" w:rsidRDefault="00E057FE" w:rsidP="00E057F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w:t>
      </w:r>
      <w:r w:rsidRPr="00997D7B">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997D7B">
        <w:rPr>
          <w:rFonts w:ascii="Times New Roman" w:hAnsi="Times New Roman" w:cs="Times New Roman"/>
          <w:sz w:val="24"/>
          <w:szCs w:val="24"/>
        </w:rPr>
        <w:t xml:space="preserve"> международных неправительственных организаций по борьб</w:t>
      </w:r>
      <w:r>
        <w:rPr>
          <w:rFonts w:ascii="Times New Roman" w:hAnsi="Times New Roman" w:cs="Times New Roman"/>
          <w:sz w:val="24"/>
          <w:szCs w:val="24"/>
        </w:rPr>
        <w:t>е с насилием в отношении женщин, мы отметили сходство некоторых направлений деятельности МНПО с направлениями деятельности ММПО: информационно-просветительская деятельность, обеспечение доступа пострадавшим от насилия женщинам к необходимым услугам (медицинская, психологическая, правовая помощь). Но есть и специфические направления деятельности: лоббирование интересов женщин при ММПО, с</w:t>
      </w:r>
      <w:r w:rsidRPr="00BD23D1">
        <w:rPr>
          <w:rFonts w:ascii="Times New Roman" w:hAnsi="Times New Roman" w:cs="Times New Roman"/>
          <w:sz w:val="24"/>
          <w:szCs w:val="24"/>
        </w:rPr>
        <w:t>одействие н</w:t>
      </w:r>
      <w:r w:rsidRPr="00BD23D1">
        <w:rPr>
          <w:rFonts w:ascii="Times New Roman" w:eastAsia="Times New Roman" w:hAnsi="Times New Roman" w:cs="Times New Roman"/>
          <w:sz w:val="24"/>
          <w:szCs w:val="24"/>
          <w:bdr w:val="none" w:sz="0" w:space="0" w:color="auto" w:frame="1"/>
          <w:lang w:eastAsia="ru-RU"/>
        </w:rPr>
        <w:t>аращиванию потенц</w:t>
      </w:r>
      <w:r>
        <w:rPr>
          <w:rFonts w:ascii="Times New Roman" w:eastAsia="Times New Roman" w:hAnsi="Times New Roman" w:cs="Times New Roman"/>
          <w:sz w:val="24"/>
          <w:szCs w:val="24"/>
          <w:bdr w:val="none" w:sz="0" w:space="0" w:color="auto" w:frame="1"/>
          <w:lang w:eastAsia="ru-RU"/>
        </w:rPr>
        <w:t>иала национальных и местных НПО (</w:t>
      </w:r>
      <w:r w:rsidRPr="00BD23D1">
        <w:rPr>
          <w:rFonts w:ascii="Times New Roman" w:eastAsia="Times New Roman" w:hAnsi="Times New Roman" w:cs="Times New Roman"/>
          <w:sz w:val="24"/>
          <w:szCs w:val="24"/>
          <w:bdr w:val="none" w:sz="0" w:space="0" w:color="auto" w:frame="1"/>
          <w:lang w:eastAsia="ru-RU"/>
        </w:rPr>
        <w:t>предоставление консультаций, обучения и технической поддержки для повышения потенциала по организации, управления программами и финансами</w:t>
      </w:r>
      <w:r>
        <w:rPr>
          <w:rFonts w:ascii="Times New Roman" w:eastAsia="Times New Roman" w:hAnsi="Times New Roman" w:cs="Times New Roman"/>
          <w:sz w:val="24"/>
          <w:szCs w:val="24"/>
          <w:bdr w:val="none" w:sz="0" w:space="0" w:color="auto" w:frame="1"/>
          <w:lang w:eastAsia="ru-RU"/>
        </w:rPr>
        <w:t>). Кроме того, м</w:t>
      </w:r>
      <w:r w:rsidRPr="00BD23D1">
        <w:rPr>
          <w:rFonts w:ascii="Times New Roman" w:hAnsi="Times New Roman" w:cs="Times New Roman"/>
          <w:sz w:val="24"/>
          <w:szCs w:val="24"/>
        </w:rPr>
        <w:t>ногие МНПО выступают в качестве фондов, которые предоставляют финансовую помощь национальным НПО, работающим в сфере борьбы с насилием в отношении женщин.</w:t>
      </w:r>
      <w:r>
        <w:rPr>
          <w:rFonts w:ascii="Times New Roman" w:hAnsi="Times New Roman" w:cs="Times New Roman"/>
          <w:sz w:val="24"/>
          <w:szCs w:val="24"/>
        </w:rPr>
        <w:t xml:space="preserve"> Согласно приведенным в работе данным, можно высоко оценить эффективность МНПО, но необходимо отметить, что их деятельность ограничена финансовыми ресурсами (в отличие от регулярным взносов, формирующих бюджет ММПО, бюджет МНПО зависит от пожертвований и спонсорских взносов). </w:t>
      </w:r>
    </w:p>
    <w:p w:rsidR="00E057FE" w:rsidRDefault="003C4FE0" w:rsidP="00E057FE">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также провели количественно</w:t>
      </w:r>
      <w:r w:rsidR="00F40FD2">
        <w:rPr>
          <w:rFonts w:ascii="Times New Roman" w:hAnsi="Times New Roman" w:cs="Times New Roman"/>
          <w:sz w:val="24"/>
          <w:szCs w:val="24"/>
        </w:rPr>
        <w:t>е</w:t>
      </w:r>
      <w:r>
        <w:rPr>
          <w:rFonts w:ascii="Times New Roman" w:hAnsi="Times New Roman" w:cs="Times New Roman"/>
          <w:sz w:val="24"/>
          <w:szCs w:val="24"/>
        </w:rPr>
        <w:t xml:space="preserve"> сравнение эффективности программ ММПО и МНПО по борьбе с насилием в отношении женщин,</w:t>
      </w:r>
      <w:r w:rsidR="00E057FE" w:rsidRPr="001D7CD4">
        <w:rPr>
          <w:rFonts w:ascii="Times New Roman" w:hAnsi="Times New Roman" w:cs="Times New Roman"/>
          <w:sz w:val="24"/>
          <w:szCs w:val="24"/>
        </w:rPr>
        <w:t xml:space="preserve"> </w:t>
      </w:r>
      <w:r w:rsidR="00F40FD2">
        <w:rPr>
          <w:rFonts w:ascii="Times New Roman" w:hAnsi="Times New Roman" w:cs="Times New Roman"/>
          <w:sz w:val="24"/>
          <w:szCs w:val="24"/>
        </w:rPr>
        <w:t>систематизировав результаты сравнения в таблицы и диаграммы. М</w:t>
      </w:r>
      <w:r w:rsidR="00E057FE" w:rsidRPr="001D7CD4">
        <w:rPr>
          <w:rFonts w:ascii="Times New Roman" w:hAnsi="Times New Roman" w:cs="Times New Roman"/>
          <w:sz w:val="24"/>
          <w:szCs w:val="24"/>
        </w:rPr>
        <w:t xml:space="preserve">ы пришли к </w:t>
      </w:r>
      <w:r w:rsidR="00F40FD2">
        <w:rPr>
          <w:rFonts w:ascii="Times New Roman" w:hAnsi="Times New Roman" w:cs="Times New Roman"/>
          <w:sz w:val="24"/>
          <w:szCs w:val="24"/>
        </w:rPr>
        <w:t>ряду оригинальных выводов:</w:t>
      </w:r>
      <w:r w:rsidR="00E057FE" w:rsidRPr="001D7CD4">
        <w:rPr>
          <w:rFonts w:ascii="Times New Roman" w:hAnsi="Times New Roman" w:cs="Times New Roman"/>
          <w:sz w:val="24"/>
          <w:szCs w:val="24"/>
        </w:rPr>
        <w:t xml:space="preserve"> у программ МНПО есть свои преимущества: МНПО более активно сотрудничают </w:t>
      </w:r>
      <w:r w:rsidR="00E057FE">
        <w:rPr>
          <w:rFonts w:ascii="Times New Roman" w:hAnsi="Times New Roman" w:cs="Times New Roman"/>
          <w:sz w:val="24"/>
          <w:szCs w:val="24"/>
        </w:rPr>
        <w:t>с национальными и местными НПО, а именно эти</w:t>
      </w:r>
      <w:r w:rsidR="00E057FE" w:rsidRPr="001D7CD4">
        <w:rPr>
          <w:rFonts w:ascii="Times New Roman" w:hAnsi="Times New Roman" w:cs="Times New Roman"/>
          <w:sz w:val="24"/>
          <w:szCs w:val="24"/>
        </w:rPr>
        <w:t xml:space="preserve"> НПО лучше осведомлены о текущем положении дел, о специфике культуры страны и местных традиций и обычаев</w:t>
      </w:r>
      <w:r w:rsidR="00E057FE">
        <w:rPr>
          <w:rFonts w:ascii="Times New Roman" w:hAnsi="Times New Roman" w:cs="Times New Roman"/>
          <w:sz w:val="24"/>
          <w:szCs w:val="24"/>
        </w:rPr>
        <w:t xml:space="preserve">. </w:t>
      </w:r>
      <w:r w:rsidR="00E057FE" w:rsidRPr="001D7CD4">
        <w:rPr>
          <w:rFonts w:ascii="Times New Roman" w:hAnsi="Times New Roman" w:cs="Times New Roman"/>
          <w:sz w:val="24"/>
          <w:szCs w:val="24"/>
        </w:rPr>
        <w:t xml:space="preserve">Тесное сотрудничество с национальными и местными НПО позволяет наращивать их потенциал, поэтому даже после окончания проекта в этой стране борьба с насилием в отношении женщин и помощь </w:t>
      </w:r>
      <w:r w:rsidR="00E057FE" w:rsidRPr="001D7CD4">
        <w:rPr>
          <w:rFonts w:ascii="Times New Roman" w:hAnsi="Times New Roman" w:cs="Times New Roman"/>
          <w:sz w:val="24"/>
          <w:szCs w:val="24"/>
        </w:rPr>
        <w:lastRenderedPageBreak/>
        <w:t xml:space="preserve">женщинам будет продолжаться. </w:t>
      </w:r>
      <w:r w:rsidR="00E057FE">
        <w:rPr>
          <w:rFonts w:ascii="Times New Roman" w:hAnsi="Times New Roman" w:cs="Times New Roman"/>
          <w:sz w:val="24"/>
          <w:szCs w:val="24"/>
        </w:rPr>
        <w:t xml:space="preserve">Кроме того, </w:t>
      </w:r>
      <w:r w:rsidR="00E057FE" w:rsidRPr="001D7CD4">
        <w:rPr>
          <w:rFonts w:ascii="Times New Roman" w:hAnsi="Times New Roman" w:cs="Times New Roman"/>
          <w:sz w:val="24"/>
          <w:szCs w:val="24"/>
        </w:rPr>
        <w:t xml:space="preserve">МНПО в глазах общества представляют более независимыми, поэтому могут вызывать большее доверие.  </w:t>
      </w:r>
      <w:r w:rsidR="00E057FE">
        <w:rPr>
          <w:rFonts w:ascii="Times New Roman" w:hAnsi="Times New Roman" w:cs="Times New Roman"/>
          <w:sz w:val="24"/>
          <w:szCs w:val="24"/>
        </w:rPr>
        <w:t>Также м</w:t>
      </w:r>
      <w:r w:rsidR="00E057FE" w:rsidRPr="001D7CD4">
        <w:rPr>
          <w:rFonts w:ascii="Times New Roman" w:hAnsi="Times New Roman" w:cs="Times New Roman"/>
          <w:sz w:val="24"/>
          <w:szCs w:val="24"/>
        </w:rPr>
        <w:t xml:space="preserve">ногие МНПО сосредоточены на определенной цели или целях – например, ликвидация детских браков – что позволяет им фокусировать усилия на чем-то одном, в то время как ММПО системы ООН занимаются обширным кругом проблем одновременно. </w:t>
      </w:r>
      <w:r w:rsidR="00E057FE">
        <w:rPr>
          <w:rFonts w:ascii="Times New Roman" w:hAnsi="Times New Roman" w:cs="Times New Roman"/>
          <w:sz w:val="24"/>
          <w:szCs w:val="24"/>
        </w:rPr>
        <w:t>МНПО также играют определенную алармистскую роль – в случае возникновения новой проблемы, которая ранее не была так распространена (например, проблема обеспечение безопасности женщин-беженцев в Европе), появляются МНПО, посвященные борьбе с этой проблемой. То есть программы МНПО более гибкие, по сравнению с программами МНПО, которые борются с уже устоявшимся кругом проблем и осуществляются в рамках очень крупной организации.</w:t>
      </w:r>
      <w:r w:rsidR="00F40FD2">
        <w:rPr>
          <w:rFonts w:ascii="Times New Roman" w:hAnsi="Times New Roman" w:cs="Times New Roman"/>
          <w:sz w:val="24"/>
          <w:szCs w:val="24"/>
        </w:rPr>
        <w:t xml:space="preserve"> </w:t>
      </w:r>
    </w:p>
    <w:p w:rsidR="00F40FD2" w:rsidRDefault="00F40FD2" w:rsidP="00E057FE">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ММПО более успешны в организации доступа к услугам женщин в ходе вооруженных конфликтов (благодаря сотрудничеству с миротворческими миссиями ООН и миссиями по стабилизации ситуации в стране), а также в влиянии на органы власти с целью принятия соответствующего законодательства и в</w:t>
      </w:r>
      <w:r w:rsidR="00E811A7">
        <w:rPr>
          <w:rFonts w:ascii="Times New Roman" w:hAnsi="Times New Roman" w:cs="Times New Roman"/>
          <w:sz w:val="24"/>
          <w:szCs w:val="24"/>
        </w:rPr>
        <w:t xml:space="preserve"> проведении обучения для членов органов власти по вопросу обеспечения прав женщин.</w:t>
      </w:r>
    </w:p>
    <w:p w:rsidR="00E057FE" w:rsidRPr="00E836A4" w:rsidRDefault="00E057FE" w:rsidP="00E057FE">
      <w:pPr>
        <w:tabs>
          <w:tab w:val="left" w:pos="709"/>
        </w:tabs>
        <w:spacing w:line="360" w:lineRule="auto"/>
        <w:ind w:firstLine="709"/>
        <w:jc w:val="both"/>
        <w:rPr>
          <w:rFonts w:ascii="Times New Roman" w:hAnsi="Times New Roman" w:cs="Times New Roman"/>
          <w:sz w:val="24"/>
          <w:szCs w:val="24"/>
        </w:rPr>
      </w:pPr>
      <w:r w:rsidRPr="00BD23D1">
        <w:rPr>
          <w:rFonts w:ascii="Times New Roman" w:hAnsi="Times New Roman" w:cs="Times New Roman"/>
          <w:sz w:val="24"/>
          <w:szCs w:val="24"/>
        </w:rPr>
        <w:t xml:space="preserve">В целом, рассмотрев работу МНПО и ММПО можно сделать вывод, что эти организации проводят масштабную работу по борьбе с насилием в отношении женщин. Программы реализуются успешно и преимущественно достигают поставленных целей. </w:t>
      </w:r>
      <w:r>
        <w:rPr>
          <w:rFonts w:ascii="Times New Roman" w:hAnsi="Times New Roman" w:cs="Times New Roman"/>
          <w:sz w:val="24"/>
          <w:szCs w:val="24"/>
        </w:rPr>
        <w:t xml:space="preserve">Так как в </w:t>
      </w:r>
      <w:r w:rsidR="00023D4D">
        <w:rPr>
          <w:rFonts w:ascii="Times New Roman" w:hAnsi="Times New Roman" w:cs="Times New Roman"/>
          <w:sz w:val="24"/>
          <w:szCs w:val="24"/>
        </w:rPr>
        <w:t>главе 1</w:t>
      </w:r>
      <w:r w:rsidRPr="00FC33E9">
        <w:rPr>
          <w:rFonts w:ascii="Times New Roman" w:hAnsi="Times New Roman" w:cs="Times New Roman"/>
          <w:sz w:val="24"/>
          <w:szCs w:val="24"/>
        </w:rPr>
        <w:t xml:space="preserve"> </w:t>
      </w:r>
      <w:r>
        <w:rPr>
          <w:rFonts w:ascii="Times New Roman" w:hAnsi="Times New Roman" w:cs="Times New Roman"/>
          <w:sz w:val="24"/>
          <w:szCs w:val="24"/>
        </w:rPr>
        <w:t xml:space="preserve">мы определили, что причина насилия в отношении женщин как институциональной проблемы заложена в </w:t>
      </w:r>
      <w:proofErr w:type="spellStart"/>
      <w:r>
        <w:rPr>
          <w:rFonts w:ascii="Times New Roman" w:hAnsi="Times New Roman" w:cs="Times New Roman"/>
          <w:sz w:val="24"/>
          <w:szCs w:val="24"/>
        </w:rPr>
        <w:t>патриархатном</w:t>
      </w:r>
      <w:proofErr w:type="spellEnd"/>
      <w:r>
        <w:rPr>
          <w:rFonts w:ascii="Times New Roman" w:hAnsi="Times New Roman" w:cs="Times New Roman"/>
          <w:sz w:val="24"/>
          <w:szCs w:val="24"/>
        </w:rPr>
        <w:t xml:space="preserve"> устройстве общества, можно рекомендовать МНПО и ММПО основной упор делать на образовательной деятельности, чтобы бороться с насилием в долгосрочной перспективе.</w:t>
      </w: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E811A7" w:rsidRDefault="00E811A7" w:rsidP="00023D4D">
      <w:pPr>
        <w:spacing w:line="360" w:lineRule="auto"/>
        <w:ind w:firstLine="142"/>
        <w:jc w:val="center"/>
        <w:rPr>
          <w:rFonts w:ascii="Times New Roman" w:hAnsi="Times New Roman" w:cs="Times New Roman"/>
          <w:b/>
          <w:sz w:val="24"/>
          <w:szCs w:val="24"/>
        </w:rPr>
      </w:pPr>
    </w:p>
    <w:p w:rsidR="00023D4D" w:rsidRPr="00023D4D" w:rsidRDefault="00023D4D" w:rsidP="00023D4D">
      <w:pPr>
        <w:spacing w:line="360" w:lineRule="auto"/>
        <w:ind w:firstLine="142"/>
        <w:jc w:val="center"/>
        <w:rPr>
          <w:rFonts w:ascii="Times New Roman" w:hAnsi="Times New Roman" w:cs="Times New Roman"/>
          <w:b/>
          <w:sz w:val="24"/>
          <w:szCs w:val="24"/>
        </w:rPr>
      </w:pPr>
      <w:r w:rsidRPr="00023D4D">
        <w:rPr>
          <w:rFonts w:ascii="Times New Roman" w:hAnsi="Times New Roman" w:cs="Times New Roman"/>
          <w:b/>
          <w:sz w:val="24"/>
          <w:szCs w:val="24"/>
        </w:rPr>
        <w:lastRenderedPageBreak/>
        <w:t xml:space="preserve">Список </w:t>
      </w:r>
      <w:r w:rsidR="000B45CD">
        <w:rPr>
          <w:rFonts w:ascii="Times New Roman" w:hAnsi="Times New Roman" w:cs="Times New Roman"/>
          <w:b/>
          <w:sz w:val="24"/>
          <w:szCs w:val="24"/>
        </w:rPr>
        <w:t>источников и литературы.</w:t>
      </w:r>
    </w:p>
    <w:p w:rsidR="00023D4D" w:rsidRDefault="00023D4D" w:rsidP="00023D4D">
      <w:pPr>
        <w:spacing w:line="360" w:lineRule="auto"/>
        <w:ind w:firstLine="142"/>
        <w:jc w:val="center"/>
        <w:rPr>
          <w:rFonts w:ascii="Times New Roman" w:hAnsi="Times New Roman" w:cs="Times New Roman"/>
          <w:b/>
          <w:sz w:val="24"/>
          <w:szCs w:val="24"/>
        </w:rPr>
      </w:pPr>
      <w:r w:rsidRPr="00A82216">
        <w:rPr>
          <w:rFonts w:ascii="Times New Roman" w:hAnsi="Times New Roman" w:cs="Times New Roman"/>
          <w:b/>
          <w:sz w:val="24"/>
          <w:szCs w:val="24"/>
        </w:rPr>
        <w:t>Источники.</w:t>
      </w:r>
    </w:p>
    <w:p w:rsidR="0026670C" w:rsidRPr="00A82216" w:rsidRDefault="0026670C" w:rsidP="0026670C">
      <w:pPr>
        <w:spacing w:line="360" w:lineRule="auto"/>
        <w:ind w:firstLine="142"/>
        <w:rPr>
          <w:rFonts w:ascii="Times New Roman" w:hAnsi="Times New Roman" w:cs="Times New Roman"/>
          <w:b/>
          <w:sz w:val="24"/>
          <w:szCs w:val="24"/>
        </w:rPr>
      </w:pPr>
      <w:r>
        <w:rPr>
          <w:rFonts w:ascii="Times New Roman" w:hAnsi="Times New Roman" w:cs="Times New Roman"/>
          <w:b/>
          <w:sz w:val="24"/>
          <w:szCs w:val="24"/>
        </w:rPr>
        <w:t>Документы:</w:t>
      </w:r>
    </w:p>
    <w:p w:rsidR="0026670C" w:rsidRPr="0026670C" w:rsidRDefault="00023D4D" w:rsidP="0026670C">
      <w:pPr>
        <w:pStyle w:val="Default"/>
        <w:numPr>
          <w:ilvl w:val="0"/>
          <w:numId w:val="10"/>
        </w:numPr>
        <w:spacing w:line="360" w:lineRule="auto"/>
        <w:ind w:left="0" w:firstLine="142"/>
        <w:rPr>
          <w:rFonts w:ascii="Times New Roman" w:hAnsi="Times New Roman" w:cs="Times New Roman"/>
          <w:color w:val="auto"/>
        </w:rPr>
      </w:pPr>
      <w:r w:rsidRPr="0026670C">
        <w:rPr>
          <w:rFonts w:ascii="Times New Roman" w:hAnsi="Times New Roman" w:cs="Times New Roman"/>
        </w:rPr>
        <w:t xml:space="preserve">Всеобщая декларация прав человека от 10.12.1948. </w:t>
      </w:r>
      <w:r w:rsidRPr="0026670C">
        <w:rPr>
          <w:rFonts w:ascii="Times New Roman" w:hAnsi="Times New Roman" w:cs="Times New Roman"/>
          <w:lang w:val="en-US"/>
        </w:rPr>
        <w:t>URL</w:t>
      </w:r>
      <w:r w:rsidRPr="0026670C">
        <w:rPr>
          <w:rFonts w:ascii="Times New Roman" w:hAnsi="Times New Roman" w:cs="Times New Roman"/>
        </w:rPr>
        <w:t>: http://www.un.org/ru/documents/decl_conv/declarations/declhr.shtml (дата обращения: 27.02.2017)</w:t>
      </w:r>
      <w:r w:rsidR="0026670C" w:rsidRPr="0026670C">
        <w:rPr>
          <w:rFonts w:ascii="Times New Roman" w:hAnsi="Times New Roman" w:cs="Times New Roman"/>
          <w:color w:val="auto"/>
        </w:rPr>
        <w:t xml:space="preserve"> </w:t>
      </w:r>
    </w:p>
    <w:p w:rsidR="0026670C" w:rsidRPr="00023D4D" w:rsidRDefault="0026670C" w:rsidP="0026670C">
      <w:pPr>
        <w:pStyle w:val="Default"/>
        <w:numPr>
          <w:ilvl w:val="0"/>
          <w:numId w:val="10"/>
        </w:numPr>
        <w:spacing w:line="360" w:lineRule="auto"/>
        <w:ind w:left="0" w:firstLine="142"/>
        <w:rPr>
          <w:rFonts w:ascii="Times New Roman" w:hAnsi="Times New Roman" w:cs="Times New Roman"/>
          <w:color w:val="auto"/>
        </w:rPr>
      </w:pPr>
      <w:r w:rsidRPr="00023D4D">
        <w:rPr>
          <w:rFonts w:ascii="Times New Roman" w:hAnsi="Times New Roman" w:cs="Times New Roman"/>
          <w:color w:val="auto"/>
        </w:rPr>
        <w:t xml:space="preserve">Декларация </w:t>
      </w:r>
      <w:r w:rsidRPr="00023D4D">
        <w:rPr>
          <w:rFonts w:ascii="Times New Roman" w:hAnsi="Times New Roman" w:cs="Times New Roman"/>
          <w:bCs/>
          <w:color w:val="auto"/>
        </w:rPr>
        <w:t>об искоренении насилия в отношении женщин от</w:t>
      </w:r>
      <w:r w:rsidRPr="00023D4D">
        <w:rPr>
          <w:rFonts w:ascii="Times New Roman" w:hAnsi="Times New Roman" w:cs="Times New Roman"/>
          <w:color w:val="auto"/>
        </w:rPr>
        <w:t xml:space="preserve"> 20.12.1993.</w:t>
      </w:r>
      <w:r w:rsidRPr="00023D4D">
        <w:rPr>
          <w:rFonts w:ascii="Times New Roman" w:hAnsi="Times New Roman" w:cs="Times New Roman"/>
          <w:color w:val="auto"/>
          <w:lang w:val="en-US"/>
        </w:rPr>
        <w:t>URL</w:t>
      </w:r>
      <w:r w:rsidRPr="00023D4D">
        <w:rPr>
          <w:rFonts w:ascii="Times New Roman" w:hAnsi="Times New Roman" w:cs="Times New Roman"/>
          <w:color w:val="auto"/>
        </w:rPr>
        <w:t>: http://www.un.org/ru/documents/decl_conv/declarations/declhr.shtml</w:t>
      </w:r>
      <w:r w:rsidRPr="00023D4D">
        <w:rPr>
          <w:rFonts w:ascii="Times New Roman" w:hAnsi="Times New Roman" w:cs="Times New Roman"/>
          <w:bCs/>
          <w:color w:val="auto"/>
        </w:rPr>
        <w:t xml:space="preserve"> (</w:t>
      </w:r>
      <w:r w:rsidRPr="00023D4D">
        <w:rPr>
          <w:rFonts w:ascii="Times New Roman" w:hAnsi="Times New Roman" w:cs="Times New Roman"/>
          <w:color w:val="auto"/>
        </w:rPr>
        <w:t xml:space="preserve">дата обращения: </w:t>
      </w:r>
      <w:r w:rsidRPr="00023D4D">
        <w:rPr>
          <w:rFonts w:ascii="Times New Roman" w:hAnsi="Times New Roman" w:cs="Times New Roman"/>
          <w:bCs/>
          <w:color w:val="auto"/>
        </w:rPr>
        <w:t>27.02.2017)</w:t>
      </w:r>
    </w:p>
    <w:p w:rsidR="00023D4D" w:rsidRPr="00F9244F" w:rsidRDefault="00F9244F" w:rsidP="00F9244F">
      <w:pPr>
        <w:pStyle w:val="Default"/>
        <w:numPr>
          <w:ilvl w:val="0"/>
          <w:numId w:val="10"/>
        </w:numPr>
        <w:spacing w:line="360" w:lineRule="auto"/>
        <w:ind w:left="0" w:firstLine="142"/>
        <w:rPr>
          <w:rFonts w:ascii="Times New Roman" w:hAnsi="Times New Roman" w:cs="Times New Roman"/>
          <w:color w:val="auto"/>
        </w:rPr>
      </w:pPr>
      <w:r w:rsidRPr="00023D4D">
        <w:rPr>
          <w:rFonts w:ascii="Times New Roman" w:hAnsi="Times New Roman" w:cs="Times New Roman"/>
          <w:bCs/>
          <w:color w:val="auto"/>
        </w:rPr>
        <w:t xml:space="preserve">Декларация тысячелетия Организации Объединенных Наций от 8.10.2000. </w:t>
      </w:r>
      <w:r w:rsidRPr="00023D4D">
        <w:rPr>
          <w:rFonts w:ascii="Times New Roman" w:hAnsi="Times New Roman" w:cs="Times New Roman"/>
          <w:color w:val="auto"/>
          <w:lang w:val="en-US"/>
        </w:rPr>
        <w:t>URL</w:t>
      </w:r>
      <w:r w:rsidRPr="00023D4D">
        <w:rPr>
          <w:rFonts w:ascii="Times New Roman" w:hAnsi="Times New Roman" w:cs="Times New Roman"/>
          <w:color w:val="auto"/>
        </w:rPr>
        <w:t xml:space="preserve">: </w:t>
      </w:r>
      <w:r w:rsidRPr="00023D4D">
        <w:rPr>
          <w:rFonts w:ascii="Times New Roman" w:hAnsi="Times New Roman" w:cs="Times New Roman"/>
          <w:color w:val="auto"/>
          <w:lang w:val="en-US"/>
        </w:rPr>
        <w:t>http</w:t>
      </w:r>
      <w:r w:rsidRPr="00023D4D">
        <w:rPr>
          <w:rFonts w:ascii="Times New Roman" w:hAnsi="Times New Roman" w:cs="Times New Roman"/>
          <w:color w:val="auto"/>
        </w:rPr>
        <w:t>://</w:t>
      </w:r>
      <w:r w:rsidRPr="00023D4D">
        <w:rPr>
          <w:rFonts w:ascii="Times New Roman" w:hAnsi="Times New Roman" w:cs="Times New Roman"/>
          <w:color w:val="auto"/>
          <w:lang w:val="en-US"/>
        </w:rPr>
        <w:t>www</w:t>
      </w:r>
      <w:r w:rsidRPr="00023D4D">
        <w:rPr>
          <w:rFonts w:ascii="Times New Roman" w:hAnsi="Times New Roman" w:cs="Times New Roman"/>
          <w:color w:val="auto"/>
        </w:rPr>
        <w:t>.</w:t>
      </w:r>
      <w:r w:rsidRPr="00023D4D">
        <w:rPr>
          <w:rFonts w:ascii="Times New Roman" w:hAnsi="Times New Roman" w:cs="Times New Roman"/>
          <w:color w:val="auto"/>
          <w:lang w:val="en-US"/>
        </w:rPr>
        <w:t>un</w:t>
      </w:r>
      <w:r w:rsidRPr="00023D4D">
        <w:rPr>
          <w:rFonts w:ascii="Times New Roman" w:hAnsi="Times New Roman" w:cs="Times New Roman"/>
          <w:color w:val="auto"/>
        </w:rPr>
        <w:t>.</w:t>
      </w:r>
      <w:r w:rsidRPr="00023D4D">
        <w:rPr>
          <w:rFonts w:ascii="Times New Roman" w:hAnsi="Times New Roman" w:cs="Times New Roman"/>
          <w:color w:val="auto"/>
          <w:lang w:val="en-US"/>
        </w:rPr>
        <w:t>org</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ru</w:t>
      </w:r>
      <w:proofErr w:type="spellEnd"/>
      <w:r w:rsidRPr="00023D4D">
        <w:rPr>
          <w:rFonts w:ascii="Times New Roman" w:hAnsi="Times New Roman" w:cs="Times New Roman"/>
          <w:color w:val="auto"/>
        </w:rPr>
        <w:t>/</w:t>
      </w:r>
      <w:r w:rsidRPr="00023D4D">
        <w:rPr>
          <w:rFonts w:ascii="Times New Roman" w:hAnsi="Times New Roman" w:cs="Times New Roman"/>
          <w:color w:val="auto"/>
          <w:lang w:val="en-US"/>
        </w:rPr>
        <w:t>documents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decl</w:t>
      </w:r>
      <w:proofErr w:type="spellEnd"/>
      <w:r w:rsidRPr="00023D4D">
        <w:rPr>
          <w:rFonts w:ascii="Times New Roman" w:hAnsi="Times New Roman" w:cs="Times New Roman"/>
          <w:color w:val="auto"/>
        </w:rPr>
        <w:t>_</w:t>
      </w:r>
      <w:r w:rsidRPr="00023D4D">
        <w:rPr>
          <w:rFonts w:ascii="Times New Roman" w:hAnsi="Times New Roman" w:cs="Times New Roman"/>
          <w:color w:val="auto"/>
          <w:lang w:val="en-US"/>
        </w:rPr>
        <w:t>conv</w:t>
      </w:r>
      <w:r w:rsidRPr="00023D4D">
        <w:rPr>
          <w:rFonts w:ascii="Times New Roman" w:hAnsi="Times New Roman" w:cs="Times New Roman"/>
          <w:color w:val="auto"/>
        </w:rPr>
        <w:t>/</w:t>
      </w:r>
      <w:r w:rsidRPr="00023D4D">
        <w:rPr>
          <w:rFonts w:ascii="Times New Roman" w:hAnsi="Times New Roman" w:cs="Times New Roman"/>
          <w:color w:val="auto"/>
          <w:lang w:val="en-US"/>
        </w:rPr>
        <w:t>declarations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summitdecl</w:t>
      </w:r>
      <w:proofErr w:type="spellEnd"/>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shtml</w:t>
      </w:r>
      <w:proofErr w:type="spellEnd"/>
      <w:r w:rsidRPr="00023D4D">
        <w:rPr>
          <w:rFonts w:ascii="Times New Roman" w:hAnsi="Times New Roman" w:cs="Times New Roman"/>
          <w:color w:val="auto"/>
        </w:rPr>
        <w:t xml:space="preserve"> </w:t>
      </w:r>
      <w:r w:rsidRPr="00023D4D">
        <w:rPr>
          <w:rFonts w:ascii="Times New Roman" w:hAnsi="Times New Roman" w:cs="Times New Roman"/>
          <w:bCs/>
          <w:color w:val="auto"/>
        </w:rPr>
        <w:t>(</w:t>
      </w:r>
      <w:r w:rsidRPr="00023D4D">
        <w:rPr>
          <w:rFonts w:ascii="Times New Roman" w:hAnsi="Times New Roman" w:cs="Times New Roman"/>
          <w:color w:val="auto"/>
        </w:rPr>
        <w:t xml:space="preserve">дата обращения: </w:t>
      </w:r>
      <w:r w:rsidRPr="00023D4D">
        <w:rPr>
          <w:rFonts w:ascii="Times New Roman" w:hAnsi="Times New Roman" w:cs="Times New Roman"/>
          <w:bCs/>
          <w:color w:val="auto"/>
        </w:rPr>
        <w:t>27.02.2017)</w:t>
      </w:r>
    </w:p>
    <w:p w:rsidR="0026670C" w:rsidRDefault="00023D4D" w:rsidP="0026670C">
      <w:pPr>
        <w:pStyle w:val="3"/>
        <w:keepNext/>
        <w:keepLines/>
        <w:numPr>
          <w:ilvl w:val="0"/>
          <w:numId w:val="10"/>
        </w:numPr>
        <w:spacing w:before="300" w:beforeAutospacing="0" w:after="150" w:afterAutospacing="0" w:line="360" w:lineRule="auto"/>
        <w:ind w:left="0" w:firstLine="142"/>
        <w:rPr>
          <w:b w:val="0"/>
          <w:sz w:val="24"/>
          <w:szCs w:val="24"/>
        </w:rPr>
      </w:pPr>
      <w:r w:rsidRPr="00023D4D">
        <w:rPr>
          <w:b w:val="0"/>
          <w:sz w:val="24"/>
          <w:szCs w:val="24"/>
        </w:rPr>
        <w:t xml:space="preserve">Женевские Конвенции от 12.08.1949. </w:t>
      </w:r>
      <w:r w:rsidRPr="00023D4D">
        <w:rPr>
          <w:b w:val="0"/>
          <w:sz w:val="24"/>
          <w:szCs w:val="24"/>
          <w:lang w:val="en-US"/>
        </w:rPr>
        <w:t>URL</w:t>
      </w:r>
      <w:r w:rsidRPr="00023D4D">
        <w:rPr>
          <w:b w:val="0"/>
          <w:sz w:val="24"/>
          <w:szCs w:val="24"/>
        </w:rPr>
        <w:t xml:space="preserve">: </w:t>
      </w:r>
      <w:r w:rsidRPr="00023D4D">
        <w:rPr>
          <w:b w:val="0"/>
          <w:sz w:val="24"/>
          <w:szCs w:val="24"/>
          <w:lang w:val="en-US"/>
        </w:rPr>
        <w:t>http</w:t>
      </w:r>
      <w:r w:rsidRPr="00023D4D">
        <w:rPr>
          <w:b w:val="0"/>
          <w:sz w:val="24"/>
          <w:szCs w:val="24"/>
        </w:rPr>
        <w:t>://</w:t>
      </w:r>
      <w:r w:rsidRPr="00023D4D">
        <w:rPr>
          <w:b w:val="0"/>
          <w:sz w:val="24"/>
          <w:szCs w:val="24"/>
          <w:lang w:val="en-US"/>
        </w:rPr>
        <w:t>www</w:t>
      </w:r>
      <w:r w:rsidRPr="00023D4D">
        <w:rPr>
          <w:b w:val="0"/>
          <w:sz w:val="24"/>
          <w:szCs w:val="24"/>
        </w:rPr>
        <w:t>.</w:t>
      </w:r>
      <w:r w:rsidRPr="00023D4D">
        <w:rPr>
          <w:b w:val="0"/>
          <w:sz w:val="24"/>
          <w:szCs w:val="24"/>
          <w:lang w:val="en-US"/>
        </w:rPr>
        <w:t>un</w:t>
      </w:r>
      <w:r w:rsidRPr="00023D4D">
        <w:rPr>
          <w:b w:val="0"/>
          <w:sz w:val="24"/>
          <w:szCs w:val="24"/>
        </w:rPr>
        <w:t>.</w:t>
      </w:r>
      <w:r w:rsidRPr="00023D4D">
        <w:rPr>
          <w:b w:val="0"/>
          <w:sz w:val="24"/>
          <w:szCs w:val="24"/>
          <w:lang w:val="en-US"/>
        </w:rPr>
        <w:t>org</w:t>
      </w:r>
      <w:r w:rsidRPr="00023D4D">
        <w:rPr>
          <w:b w:val="0"/>
          <w:sz w:val="24"/>
          <w:szCs w:val="24"/>
        </w:rPr>
        <w:t>/</w:t>
      </w:r>
      <w:proofErr w:type="spellStart"/>
      <w:r w:rsidRPr="00023D4D">
        <w:rPr>
          <w:b w:val="0"/>
          <w:sz w:val="24"/>
          <w:szCs w:val="24"/>
          <w:lang w:val="en-US"/>
        </w:rPr>
        <w:t>ru</w:t>
      </w:r>
      <w:proofErr w:type="spellEnd"/>
      <w:r w:rsidRPr="00023D4D">
        <w:rPr>
          <w:b w:val="0"/>
          <w:sz w:val="24"/>
          <w:szCs w:val="24"/>
        </w:rPr>
        <w:t>/</w:t>
      </w:r>
      <w:r w:rsidRPr="00023D4D">
        <w:rPr>
          <w:b w:val="0"/>
          <w:sz w:val="24"/>
          <w:szCs w:val="24"/>
          <w:lang w:val="en-US"/>
        </w:rPr>
        <w:t>documents</w:t>
      </w:r>
      <w:r w:rsidRPr="00023D4D">
        <w:rPr>
          <w:b w:val="0"/>
          <w:sz w:val="24"/>
          <w:szCs w:val="24"/>
        </w:rPr>
        <w:t>/</w:t>
      </w:r>
      <w:proofErr w:type="spellStart"/>
      <w:r w:rsidRPr="00023D4D">
        <w:rPr>
          <w:b w:val="0"/>
          <w:sz w:val="24"/>
          <w:szCs w:val="24"/>
          <w:lang w:val="en-US"/>
        </w:rPr>
        <w:t>decl</w:t>
      </w:r>
      <w:proofErr w:type="spellEnd"/>
      <w:r w:rsidRPr="00023D4D">
        <w:rPr>
          <w:b w:val="0"/>
          <w:sz w:val="24"/>
          <w:szCs w:val="24"/>
        </w:rPr>
        <w:t>_</w:t>
      </w:r>
      <w:r w:rsidRPr="00023D4D">
        <w:rPr>
          <w:b w:val="0"/>
          <w:sz w:val="24"/>
          <w:szCs w:val="24"/>
          <w:lang w:val="en-US"/>
        </w:rPr>
        <w:t>conv</w:t>
      </w:r>
      <w:r w:rsidRPr="00023D4D">
        <w:rPr>
          <w:b w:val="0"/>
          <w:sz w:val="24"/>
          <w:szCs w:val="24"/>
        </w:rPr>
        <w:t>/</w:t>
      </w:r>
      <w:r w:rsidRPr="00023D4D">
        <w:rPr>
          <w:b w:val="0"/>
          <w:sz w:val="24"/>
          <w:szCs w:val="24"/>
          <w:lang w:val="en-US"/>
        </w:rPr>
        <w:t>conventions</w:t>
      </w:r>
      <w:r w:rsidRPr="00023D4D">
        <w:rPr>
          <w:b w:val="0"/>
          <w:sz w:val="24"/>
          <w:szCs w:val="24"/>
        </w:rPr>
        <w:t>/</w:t>
      </w:r>
      <w:proofErr w:type="spellStart"/>
      <w:r w:rsidRPr="00023D4D">
        <w:rPr>
          <w:b w:val="0"/>
          <w:sz w:val="24"/>
          <w:szCs w:val="24"/>
          <w:lang w:val="en-US"/>
        </w:rPr>
        <w:t>geneva</w:t>
      </w:r>
      <w:proofErr w:type="spellEnd"/>
      <w:r w:rsidRPr="00023D4D">
        <w:rPr>
          <w:b w:val="0"/>
          <w:sz w:val="24"/>
          <w:szCs w:val="24"/>
        </w:rPr>
        <w:t>_</w:t>
      </w:r>
      <w:r w:rsidRPr="00023D4D">
        <w:rPr>
          <w:b w:val="0"/>
          <w:sz w:val="24"/>
          <w:szCs w:val="24"/>
          <w:lang w:val="en-US"/>
        </w:rPr>
        <w:t>civilian</w:t>
      </w:r>
      <w:r w:rsidRPr="00023D4D">
        <w:rPr>
          <w:b w:val="0"/>
          <w:sz w:val="24"/>
          <w:szCs w:val="24"/>
        </w:rPr>
        <w:t>.</w:t>
      </w:r>
      <w:proofErr w:type="spellStart"/>
      <w:r w:rsidRPr="00023D4D">
        <w:rPr>
          <w:b w:val="0"/>
          <w:sz w:val="24"/>
          <w:szCs w:val="24"/>
          <w:lang w:val="en-US"/>
        </w:rPr>
        <w:t>shtml</w:t>
      </w:r>
      <w:proofErr w:type="spellEnd"/>
      <w:r w:rsidRPr="00023D4D">
        <w:rPr>
          <w:b w:val="0"/>
          <w:sz w:val="24"/>
          <w:szCs w:val="24"/>
        </w:rPr>
        <w:t xml:space="preserve"> (дата обращения: 27.02.2017)</w:t>
      </w:r>
      <w:r w:rsidR="0026670C" w:rsidRPr="0026670C">
        <w:rPr>
          <w:b w:val="0"/>
          <w:sz w:val="24"/>
          <w:szCs w:val="24"/>
        </w:rPr>
        <w:t xml:space="preserve"> </w:t>
      </w:r>
    </w:p>
    <w:p w:rsidR="0026670C" w:rsidRPr="00023D4D" w:rsidRDefault="0026670C" w:rsidP="0026670C">
      <w:pPr>
        <w:pStyle w:val="3"/>
        <w:keepNext/>
        <w:keepLines/>
        <w:numPr>
          <w:ilvl w:val="0"/>
          <w:numId w:val="10"/>
        </w:numPr>
        <w:spacing w:before="300" w:beforeAutospacing="0" w:after="150" w:afterAutospacing="0" w:line="360" w:lineRule="auto"/>
        <w:ind w:left="0" w:firstLine="142"/>
        <w:rPr>
          <w:b w:val="0"/>
          <w:sz w:val="24"/>
          <w:szCs w:val="24"/>
        </w:rPr>
      </w:pPr>
      <w:r w:rsidRPr="00023D4D">
        <w:rPr>
          <w:b w:val="0"/>
          <w:sz w:val="24"/>
          <w:szCs w:val="24"/>
        </w:rPr>
        <w:t xml:space="preserve">Конвенция о ликвидации всех форм дискриминации в отношении женщин от 18.12.1979. </w:t>
      </w:r>
      <w:r w:rsidRPr="00023D4D">
        <w:rPr>
          <w:b w:val="0"/>
          <w:sz w:val="24"/>
          <w:szCs w:val="24"/>
          <w:lang w:val="en-US"/>
        </w:rPr>
        <w:t>URL</w:t>
      </w:r>
      <w:r w:rsidRPr="00023D4D">
        <w:rPr>
          <w:b w:val="0"/>
          <w:sz w:val="24"/>
          <w:szCs w:val="24"/>
        </w:rPr>
        <w:t>: http://www.un.org/ru/documents/decl_conv/conventions/cedaw.shtml (дата обращения: 27.02.2017)</w:t>
      </w:r>
    </w:p>
    <w:p w:rsidR="00F9244F" w:rsidRPr="00F9244F" w:rsidRDefault="0026670C" w:rsidP="00F9244F">
      <w:pPr>
        <w:pStyle w:val="Default"/>
        <w:numPr>
          <w:ilvl w:val="0"/>
          <w:numId w:val="10"/>
        </w:numPr>
        <w:spacing w:line="360" w:lineRule="auto"/>
        <w:ind w:left="0" w:firstLine="142"/>
        <w:rPr>
          <w:rFonts w:ascii="Times New Roman" w:hAnsi="Times New Roman" w:cs="Times New Roman"/>
          <w:color w:val="auto"/>
        </w:rPr>
      </w:pPr>
      <w:r w:rsidRPr="00023D4D">
        <w:rPr>
          <w:rFonts w:ascii="Times New Roman" w:hAnsi="Times New Roman" w:cs="Times New Roman"/>
          <w:color w:val="auto"/>
        </w:rPr>
        <w:t xml:space="preserve">Конвенция о правах ребенка от 20.11.1989. </w:t>
      </w:r>
      <w:r w:rsidRPr="00023D4D">
        <w:rPr>
          <w:rFonts w:ascii="Times New Roman" w:hAnsi="Times New Roman" w:cs="Times New Roman"/>
          <w:color w:val="auto"/>
          <w:lang w:val="en-US"/>
        </w:rPr>
        <w:t>URL</w:t>
      </w:r>
      <w:r w:rsidRPr="00023D4D">
        <w:rPr>
          <w:rFonts w:ascii="Times New Roman" w:hAnsi="Times New Roman" w:cs="Times New Roman"/>
          <w:color w:val="auto"/>
        </w:rPr>
        <w:t xml:space="preserve">: </w:t>
      </w:r>
      <w:r w:rsidRPr="00023D4D">
        <w:rPr>
          <w:rFonts w:ascii="Times New Roman" w:hAnsi="Times New Roman" w:cs="Times New Roman"/>
          <w:color w:val="auto"/>
          <w:lang w:val="en-US"/>
        </w:rPr>
        <w:t>http</w:t>
      </w:r>
      <w:r w:rsidRPr="00023D4D">
        <w:rPr>
          <w:rFonts w:ascii="Times New Roman" w:hAnsi="Times New Roman" w:cs="Times New Roman"/>
          <w:color w:val="auto"/>
        </w:rPr>
        <w:t>://</w:t>
      </w:r>
      <w:r w:rsidRPr="00023D4D">
        <w:rPr>
          <w:rFonts w:ascii="Times New Roman" w:hAnsi="Times New Roman" w:cs="Times New Roman"/>
          <w:color w:val="auto"/>
          <w:lang w:val="en-US"/>
        </w:rPr>
        <w:t>www</w:t>
      </w:r>
      <w:r w:rsidRPr="00023D4D">
        <w:rPr>
          <w:rFonts w:ascii="Times New Roman" w:hAnsi="Times New Roman" w:cs="Times New Roman"/>
          <w:color w:val="auto"/>
        </w:rPr>
        <w:t>.</w:t>
      </w:r>
      <w:r w:rsidRPr="00023D4D">
        <w:rPr>
          <w:rFonts w:ascii="Times New Roman" w:hAnsi="Times New Roman" w:cs="Times New Roman"/>
          <w:color w:val="auto"/>
          <w:lang w:val="en-US"/>
        </w:rPr>
        <w:t>un</w:t>
      </w:r>
      <w:r w:rsidRPr="00023D4D">
        <w:rPr>
          <w:rFonts w:ascii="Times New Roman" w:hAnsi="Times New Roman" w:cs="Times New Roman"/>
          <w:color w:val="auto"/>
        </w:rPr>
        <w:t>.</w:t>
      </w:r>
      <w:r w:rsidRPr="00023D4D">
        <w:rPr>
          <w:rFonts w:ascii="Times New Roman" w:hAnsi="Times New Roman" w:cs="Times New Roman"/>
          <w:color w:val="auto"/>
          <w:lang w:val="en-US"/>
        </w:rPr>
        <w:t>org</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ru</w:t>
      </w:r>
      <w:proofErr w:type="spellEnd"/>
      <w:r w:rsidRPr="00023D4D">
        <w:rPr>
          <w:rFonts w:ascii="Times New Roman" w:hAnsi="Times New Roman" w:cs="Times New Roman"/>
          <w:color w:val="auto"/>
        </w:rPr>
        <w:t>/</w:t>
      </w:r>
      <w:r w:rsidRPr="00023D4D">
        <w:rPr>
          <w:rFonts w:ascii="Times New Roman" w:hAnsi="Times New Roman" w:cs="Times New Roman"/>
          <w:color w:val="auto"/>
          <w:lang w:val="en-US"/>
        </w:rPr>
        <w:t>documents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decl</w:t>
      </w:r>
      <w:proofErr w:type="spellEnd"/>
      <w:r w:rsidRPr="00023D4D">
        <w:rPr>
          <w:rFonts w:ascii="Times New Roman" w:hAnsi="Times New Roman" w:cs="Times New Roman"/>
          <w:color w:val="auto"/>
        </w:rPr>
        <w:t>_</w:t>
      </w:r>
      <w:r w:rsidRPr="00023D4D">
        <w:rPr>
          <w:rFonts w:ascii="Times New Roman" w:hAnsi="Times New Roman" w:cs="Times New Roman"/>
          <w:color w:val="auto"/>
          <w:lang w:val="en-US"/>
        </w:rPr>
        <w:t>conv</w:t>
      </w:r>
      <w:r w:rsidRPr="00023D4D">
        <w:rPr>
          <w:rFonts w:ascii="Times New Roman" w:hAnsi="Times New Roman" w:cs="Times New Roman"/>
          <w:color w:val="auto"/>
        </w:rPr>
        <w:t>/</w:t>
      </w:r>
      <w:r w:rsidRPr="00023D4D">
        <w:rPr>
          <w:rFonts w:ascii="Times New Roman" w:hAnsi="Times New Roman" w:cs="Times New Roman"/>
          <w:color w:val="auto"/>
          <w:lang w:val="en-US"/>
        </w:rPr>
        <w:t>conventions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childcon</w:t>
      </w:r>
      <w:proofErr w:type="spellEnd"/>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shtml</w:t>
      </w:r>
      <w:proofErr w:type="spellEnd"/>
      <w:r w:rsidRPr="00023D4D">
        <w:rPr>
          <w:rFonts w:ascii="Times New Roman" w:hAnsi="Times New Roman" w:cs="Times New Roman"/>
          <w:color w:val="auto"/>
        </w:rPr>
        <w:t xml:space="preserve"> </w:t>
      </w:r>
      <w:r w:rsidRPr="00023D4D">
        <w:rPr>
          <w:rFonts w:ascii="Times New Roman" w:hAnsi="Times New Roman" w:cs="Times New Roman"/>
          <w:bCs/>
          <w:color w:val="auto"/>
        </w:rPr>
        <w:t>(</w:t>
      </w:r>
      <w:r w:rsidRPr="00023D4D">
        <w:rPr>
          <w:rFonts w:ascii="Times New Roman" w:hAnsi="Times New Roman" w:cs="Times New Roman"/>
          <w:color w:val="auto"/>
        </w:rPr>
        <w:t xml:space="preserve">дата обращения: </w:t>
      </w:r>
      <w:r w:rsidRPr="00023D4D">
        <w:rPr>
          <w:rFonts w:ascii="Times New Roman" w:hAnsi="Times New Roman" w:cs="Times New Roman"/>
          <w:bCs/>
          <w:color w:val="auto"/>
        </w:rPr>
        <w:t>27.02.2017)</w:t>
      </w:r>
      <w:r w:rsidR="00F9244F" w:rsidRPr="00F9244F">
        <w:rPr>
          <w:rFonts w:ascii="Times New Roman" w:hAnsi="Times New Roman" w:cs="Times New Roman"/>
          <w:bCs/>
          <w:color w:val="auto"/>
        </w:rPr>
        <w:t xml:space="preserve"> </w:t>
      </w:r>
    </w:p>
    <w:p w:rsidR="00F9244F" w:rsidRPr="00F9244F" w:rsidRDefault="00F9244F" w:rsidP="00F9244F">
      <w:pPr>
        <w:pStyle w:val="Default"/>
        <w:numPr>
          <w:ilvl w:val="0"/>
          <w:numId w:val="10"/>
        </w:numPr>
        <w:spacing w:line="360" w:lineRule="auto"/>
        <w:ind w:left="0" w:firstLine="142"/>
        <w:rPr>
          <w:rFonts w:ascii="Times New Roman" w:hAnsi="Times New Roman" w:cs="Times New Roman"/>
          <w:color w:val="auto"/>
        </w:rPr>
      </w:pPr>
      <w:r w:rsidRPr="00023D4D">
        <w:rPr>
          <w:rFonts w:ascii="Times New Roman" w:hAnsi="Times New Roman" w:cs="Times New Roman"/>
          <w:bCs/>
          <w:color w:val="auto"/>
        </w:rPr>
        <w:t xml:space="preserve">Конвенция Совета Европы о предупреждении и пресечении насилия в отношении женщин и насилия в семье от 11.05.2011. </w:t>
      </w:r>
      <w:r w:rsidRPr="00023D4D">
        <w:rPr>
          <w:rFonts w:ascii="Times New Roman" w:hAnsi="Times New Roman" w:cs="Times New Roman"/>
          <w:color w:val="auto"/>
          <w:lang w:val="en-US"/>
        </w:rPr>
        <w:t>URL</w:t>
      </w:r>
      <w:r w:rsidRPr="00023D4D">
        <w:rPr>
          <w:rFonts w:ascii="Times New Roman" w:hAnsi="Times New Roman" w:cs="Times New Roman"/>
          <w:color w:val="auto"/>
        </w:rPr>
        <w:t xml:space="preserve">: </w:t>
      </w:r>
      <w:r w:rsidRPr="00023D4D">
        <w:rPr>
          <w:rFonts w:ascii="Times New Roman" w:hAnsi="Times New Roman" w:cs="Times New Roman"/>
          <w:color w:val="auto"/>
          <w:lang w:val="en-US"/>
        </w:rPr>
        <w:t>https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rm</w:t>
      </w:r>
      <w:proofErr w:type="spellEnd"/>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coe</w:t>
      </w:r>
      <w:proofErr w:type="spellEnd"/>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int</w:t>
      </w:r>
      <w:proofErr w:type="spellEnd"/>
      <w:r w:rsidRPr="00023D4D">
        <w:rPr>
          <w:rFonts w:ascii="Times New Roman" w:hAnsi="Times New Roman" w:cs="Times New Roman"/>
          <w:color w:val="auto"/>
        </w:rPr>
        <w:t>/168046253</w:t>
      </w:r>
      <w:r w:rsidRPr="00023D4D">
        <w:rPr>
          <w:rFonts w:ascii="Times New Roman" w:hAnsi="Times New Roman" w:cs="Times New Roman"/>
          <w:color w:val="auto"/>
          <w:lang w:val="en-US"/>
        </w:rPr>
        <w:t>f</w:t>
      </w:r>
      <w:r w:rsidRPr="00023D4D">
        <w:rPr>
          <w:rFonts w:ascii="Times New Roman" w:hAnsi="Times New Roman" w:cs="Times New Roman"/>
          <w:color w:val="auto"/>
        </w:rPr>
        <w:t xml:space="preserve">  </w:t>
      </w:r>
      <w:r w:rsidRPr="00023D4D">
        <w:rPr>
          <w:rFonts w:ascii="Times New Roman" w:hAnsi="Times New Roman" w:cs="Times New Roman"/>
          <w:bCs/>
          <w:color w:val="auto"/>
        </w:rPr>
        <w:t>(</w:t>
      </w:r>
      <w:r w:rsidRPr="00023D4D">
        <w:rPr>
          <w:rFonts w:ascii="Times New Roman" w:hAnsi="Times New Roman" w:cs="Times New Roman"/>
          <w:color w:val="auto"/>
        </w:rPr>
        <w:t xml:space="preserve">дата обращения: </w:t>
      </w:r>
      <w:r w:rsidRPr="00023D4D">
        <w:rPr>
          <w:rFonts w:ascii="Times New Roman" w:hAnsi="Times New Roman" w:cs="Times New Roman"/>
          <w:bCs/>
          <w:color w:val="auto"/>
        </w:rPr>
        <w:t>27.02.2017)</w:t>
      </w:r>
    </w:p>
    <w:p w:rsidR="00F9244F" w:rsidRDefault="00023D4D" w:rsidP="00F9244F">
      <w:pPr>
        <w:pStyle w:val="Default"/>
        <w:numPr>
          <w:ilvl w:val="0"/>
          <w:numId w:val="10"/>
        </w:numPr>
        <w:spacing w:line="360" w:lineRule="auto"/>
        <w:ind w:left="0" w:firstLine="142"/>
        <w:rPr>
          <w:rFonts w:ascii="Times New Roman" w:hAnsi="Times New Roman" w:cs="Times New Roman"/>
          <w:bCs/>
          <w:color w:val="auto"/>
        </w:rPr>
      </w:pPr>
      <w:r w:rsidRPr="00F9244F">
        <w:rPr>
          <w:rFonts w:ascii="Times New Roman" w:hAnsi="Times New Roman" w:cs="Times New Roman"/>
          <w:bCs/>
          <w:color w:val="auto"/>
        </w:rPr>
        <w:t>Международный пакт о гражданских и политических правах от 16.12.1966. URL: http://www.un.org/ru/documents/decl_conv/conventions/pactpol.shtml (дата обращения: 27.02.2017)</w:t>
      </w:r>
    </w:p>
    <w:p w:rsidR="0026670C" w:rsidRPr="00F9244F" w:rsidRDefault="00023D4D" w:rsidP="00F9244F">
      <w:pPr>
        <w:pStyle w:val="Default"/>
        <w:numPr>
          <w:ilvl w:val="0"/>
          <w:numId w:val="10"/>
        </w:numPr>
        <w:spacing w:line="360" w:lineRule="auto"/>
        <w:ind w:left="0" w:firstLine="142"/>
      </w:pPr>
      <w:r w:rsidRPr="00F9244F">
        <w:rPr>
          <w:rFonts w:ascii="Times New Roman" w:hAnsi="Times New Roman" w:cs="Times New Roman"/>
          <w:bCs/>
          <w:color w:val="auto"/>
        </w:rPr>
        <w:t>Международный пакт об экономических, социальных и культурных правах от 16.12.1966. URL</w:t>
      </w:r>
      <w:r w:rsidR="00F9244F">
        <w:rPr>
          <w:rFonts w:ascii="Times New Roman" w:hAnsi="Times New Roman" w:cs="Times New Roman"/>
          <w:bCs/>
          <w:color w:val="auto"/>
        </w:rPr>
        <w:t xml:space="preserve">: </w:t>
      </w:r>
      <w:r w:rsidRPr="00F9244F">
        <w:rPr>
          <w:rFonts w:ascii="Times New Roman" w:hAnsi="Times New Roman" w:cs="Times New Roman"/>
          <w:bCs/>
          <w:color w:val="auto"/>
        </w:rPr>
        <w:t>http://www.un.org/ru/documents/decl_conv/conventions/pactecon.shtml.shtml (дата обращения: 27.02.2017)</w:t>
      </w:r>
      <w:r w:rsidR="0026670C" w:rsidRPr="00F9244F">
        <w:rPr>
          <w:rFonts w:ascii="Times New Roman" w:hAnsi="Times New Roman" w:cs="Times New Roman"/>
          <w:bCs/>
        </w:rPr>
        <w:t xml:space="preserve"> </w:t>
      </w:r>
    </w:p>
    <w:p w:rsidR="0026670C" w:rsidRPr="00023D4D" w:rsidRDefault="0026670C" w:rsidP="0026670C">
      <w:pPr>
        <w:pStyle w:val="3"/>
        <w:keepNext/>
        <w:keepLines/>
        <w:numPr>
          <w:ilvl w:val="0"/>
          <w:numId w:val="10"/>
        </w:numPr>
        <w:spacing w:before="300" w:beforeAutospacing="0" w:after="150" w:afterAutospacing="0" w:line="360" w:lineRule="auto"/>
        <w:ind w:left="0" w:firstLine="142"/>
        <w:rPr>
          <w:rStyle w:val="a4"/>
          <w:rFonts w:eastAsiaTheme="majorEastAsia"/>
          <w:b w:val="0"/>
          <w:color w:val="auto"/>
          <w:sz w:val="24"/>
          <w:szCs w:val="24"/>
          <w:u w:val="none"/>
        </w:rPr>
      </w:pPr>
      <w:r w:rsidRPr="00023D4D">
        <w:rPr>
          <w:rStyle w:val="a4"/>
          <w:rFonts w:eastAsiaTheme="majorEastAsia"/>
          <w:b w:val="0"/>
          <w:color w:val="auto"/>
          <w:sz w:val="24"/>
          <w:szCs w:val="24"/>
          <w:u w:val="none"/>
          <w:shd w:val="clear" w:color="auto" w:fill="FFFFFF"/>
        </w:rPr>
        <w:lastRenderedPageBreak/>
        <w:t xml:space="preserve">Пекинская декларация от 4-15. 09.1995. </w:t>
      </w:r>
      <w:r w:rsidRPr="00023D4D">
        <w:rPr>
          <w:b w:val="0"/>
          <w:sz w:val="24"/>
          <w:szCs w:val="24"/>
          <w:lang w:val="en-US"/>
        </w:rPr>
        <w:t>URL</w:t>
      </w:r>
      <w:r w:rsidRPr="00023D4D">
        <w:rPr>
          <w:b w:val="0"/>
          <w:sz w:val="24"/>
          <w:szCs w:val="24"/>
        </w:rPr>
        <w:t>: http://www.un.org/ru/documents/decl_conv/declarations/womdecl.shtml (дата обращения: 27.02.2017)</w:t>
      </w:r>
    </w:p>
    <w:p w:rsidR="00023D4D" w:rsidRPr="00F9244F" w:rsidRDefault="0026670C" w:rsidP="00F9244F">
      <w:pPr>
        <w:pStyle w:val="3"/>
        <w:keepNext/>
        <w:keepLines/>
        <w:numPr>
          <w:ilvl w:val="0"/>
          <w:numId w:val="10"/>
        </w:numPr>
        <w:spacing w:before="300" w:beforeAutospacing="0" w:after="150" w:afterAutospacing="0" w:line="360" w:lineRule="auto"/>
        <w:ind w:left="0" w:firstLine="142"/>
        <w:rPr>
          <w:b w:val="0"/>
          <w:sz w:val="24"/>
          <w:szCs w:val="24"/>
        </w:rPr>
      </w:pPr>
      <w:r w:rsidRPr="00023D4D">
        <w:rPr>
          <w:rStyle w:val="a4"/>
          <w:rFonts w:eastAsiaTheme="majorEastAsia"/>
          <w:b w:val="0"/>
          <w:color w:val="auto"/>
          <w:sz w:val="24"/>
          <w:szCs w:val="24"/>
          <w:u w:val="none"/>
          <w:shd w:val="clear" w:color="auto" w:fill="FFFFFF"/>
        </w:rPr>
        <w:t xml:space="preserve">Пекинская платформа действий от 4-15. 09.1995. </w:t>
      </w:r>
      <w:r w:rsidRPr="00023D4D">
        <w:rPr>
          <w:b w:val="0"/>
          <w:sz w:val="24"/>
          <w:szCs w:val="24"/>
          <w:lang w:val="en-US"/>
        </w:rPr>
        <w:t>URL</w:t>
      </w:r>
      <w:r w:rsidRPr="00023D4D">
        <w:rPr>
          <w:b w:val="0"/>
          <w:sz w:val="24"/>
          <w:szCs w:val="24"/>
        </w:rPr>
        <w:t>: http://www.un.org/womenwatch/daw/beijing/pdf/BDPfA%20R.pdf (дата обращения: 27.02.2017)</w:t>
      </w:r>
    </w:p>
    <w:p w:rsidR="00F9244F" w:rsidRDefault="00023D4D" w:rsidP="00F9244F">
      <w:pPr>
        <w:pStyle w:val="Default"/>
        <w:numPr>
          <w:ilvl w:val="0"/>
          <w:numId w:val="10"/>
        </w:numPr>
        <w:spacing w:line="360" w:lineRule="auto"/>
        <w:ind w:left="0" w:firstLine="142"/>
        <w:rPr>
          <w:rFonts w:ascii="Times New Roman" w:hAnsi="Times New Roman" w:cs="Times New Roman"/>
          <w:color w:val="auto"/>
        </w:rPr>
      </w:pPr>
      <w:r w:rsidRPr="00F9244F">
        <w:rPr>
          <w:rFonts w:ascii="Times New Roman" w:hAnsi="Times New Roman" w:cs="Times New Roman"/>
          <w:color w:val="auto"/>
        </w:rPr>
        <w:t>Протокол Африканской хартии прав человека и народов относительно прав женщин в Африке от 26.06.1981. URL: http://old.memo.ru/prawo/reg/afrika.htm (дата обращения: 27.02.2017)</w:t>
      </w:r>
    </w:p>
    <w:p w:rsidR="00023D4D" w:rsidRPr="00F9244F" w:rsidRDefault="00F9244F" w:rsidP="00F9244F">
      <w:pPr>
        <w:pStyle w:val="Default"/>
        <w:numPr>
          <w:ilvl w:val="0"/>
          <w:numId w:val="10"/>
        </w:numPr>
        <w:spacing w:line="360" w:lineRule="auto"/>
        <w:ind w:left="0" w:firstLine="142"/>
        <w:rPr>
          <w:rFonts w:ascii="Times New Roman" w:hAnsi="Times New Roman" w:cs="Times New Roman"/>
          <w:color w:val="auto"/>
        </w:rPr>
      </w:pPr>
      <w:r w:rsidRPr="00023D4D">
        <w:rPr>
          <w:rFonts w:ascii="Times New Roman" w:hAnsi="Times New Roman" w:cs="Times New Roman"/>
          <w:color w:val="auto"/>
        </w:rPr>
        <w:t xml:space="preserve">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от 15.11.2000. </w:t>
      </w:r>
      <w:r w:rsidRPr="00023D4D">
        <w:rPr>
          <w:rFonts w:ascii="Times New Roman" w:hAnsi="Times New Roman" w:cs="Times New Roman"/>
          <w:color w:val="auto"/>
          <w:lang w:val="en-US"/>
        </w:rPr>
        <w:t>URL</w:t>
      </w:r>
      <w:r w:rsidRPr="00023D4D">
        <w:rPr>
          <w:rFonts w:ascii="Times New Roman" w:hAnsi="Times New Roman" w:cs="Times New Roman"/>
          <w:color w:val="auto"/>
        </w:rPr>
        <w:t xml:space="preserve">: </w:t>
      </w:r>
      <w:r w:rsidRPr="00023D4D">
        <w:rPr>
          <w:rFonts w:ascii="Times New Roman" w:hAnsi="Times New Roman" w:cs="Times New Roman"/>
          <w:color w:val="auto"/>
          <w:lang w:val="en-US"/>
        </w:rPr>
        <w:t>http</w:t>
      </w:r>
      <w:r w:rsidRPr="00023D4D">
        <w:rPr>
          <w:rFonts w:ascii="Times New Roman" w:hAnsi="Times New Roman" w:cs="Times New Roman"/>
          <w:color w:val="auto"/>
        </w:rPr>
        <w:t>://</w:t>
      </w:r>
      <w:r w:rsidRPr="00023D4D">
        <w:rPr>
          <w:rFonts w:ascii="Times New Roman" w:hAnsi="Times New Roman" w:cs="Times New Roman"/>
          <w:color w:val="auto"/>
          <w:lang w:val="en-US"/>
        </w:rPr>
        <w:t>www</w:t>
      </w:r>
      <w:r w:rsidRPr="00023D4D">
        <w:rPr>
          <w:rFonts w:ascii="Times New Roman" w:hAnsi="Times New Roman" w:cs="Times New Roman"/>
          <w:color w:val="auto"/>
        </w:rPr>
        <w:t>.</w:t>
      </w:r>
      <w:r w:rsidRPr="00023D4D">
        <w:rPr>
          <w:rFonts w:ascii="Times New Roman" w:hAnsi="Times New Roman" w:cs="Times New Roman"/>
          <w:color w:val="auto"/>
          <w:lang w:val="en-US"/>
        </w:rPr>
        <w:t>un</w:t>
      </w:r>
      <w:r w:rsidRPr="00023D4D">
        <w:rPr>
          <w:rFonts w:ascii="Times New Roman" w:hAnsi="Times New Roman" w:cs="Times New Roman"/>
          <w:color w:val="auto"/>
        </w:rPr>
        <w:t>.</w:t>
      </w:r>
      <w:r w:rsidRPr="00023D4D">
        <w:rPr>
          <w:rFonts w:ascii="Times New Roman" w:hAnsi="Times New Roman" w:cs="Times New Roman"/>
          <w:color w:val="auto"/>
          <w:lang w:val="en-US"/>
        </w:rPr>
        <w:t>org</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ru</w:t>
      </w:r>
      <w:proofErr w:type="spellEnd"/>
      <w:r w:rsidRPr="00023D4D">
        <w:rPr>
          <w:rFonts w:ascii="Times New Roman" w:hAnsi="Times New Roman" w:cs="Times New Roman"/>
          <w:color w:val="auto"/>
        </w:rPr>
        <w:t>/</w:t>
      </w:r>
      <w:r w:rsidRPr="00023D4D">
        <w:rPr>
          <w:rFonts w:ascii="Times New Roman" w:hAnsi="Times New Roman" w:cs="Times New Roman"/>
          <w:color w:val="auto"/>
          <w:lang w:val="en-US"/>
        </w:rPr>
        <w:t>documents</w:t>
      </w:r>
      <w:r w:rsidRPr="00023D4D">
        <w:rPr>
          <w:rFonts w:ascii="Times New Roman" w:hAnsi="Times New Roman" w:cs="Times New Roman"/>
          <w:color w:val="auto"/>
        </w:rPr>
        <w:t>/</w:t>
      </w:r>
      <w:proofErr w:type="spellStart"/>
      <w:r w:rsidRPr="00023D4D">
        <w:rPr>
          <w:rFonts w:ascii="Times New Roman" w:hAnsi="Times New Roman" w:cs="Times New Roman"/>
          <w:color w:val="auto"/>
          <w:lang w:val="en-US"/>
        </w:rPr>
        <w:t>decl</w:t>
      </w:r>
      <w:proofErr w:type="spellEnd"/>
      <w:r w:rsidRPr="00023D4D">
        <w:rPr>
          <w:rFonts w:ascii="Times New Roman" w:hAnsi="Times New Roman" w:cs="Times New Roman"/>
          <w:color w:val="auto"/>
        </w:rPr>
        <w:t>_</w:t>
      </w:r>
      <w:r w:rsidRPr="00023D4D">
        <w:rPr>
          <w:rFonts w:ascii="Times New Roman" w:hAnsi="Times New Roman" w:cs="Times New Roman"/>
          <w:color w:val="auto"/>
          <w:lang w:val="en-US"/>
        </w:rPr>
        <w:t>conv</w:t>
      </w:r>
      <w:r w:rsidRPr="00023D4D">
        <w:rPr>
          <w:rFonts w:ascii="Times New Roman" w:hAnsi="Times New Roman" w:cs="Times New Roman"/>
          <w:color w:val="auto"/>
        </w:rPr>
        <w:t>/</w:t>
      </w:r>
      <w:r w:rsidRPr="00023D4D">
        <w:rPr>
          <w:rFonts w:ascii="Times New Roman" w:hAnsi="Times New Roman" w:cs="Times New Roman"/>
          <w:color w:val="auto"/>
          <w:lang w:val="en-US"/>
        </w:rPr>
        <w:t>conventions</w:t>
      </w:r>
      <w:r w:rsidRPr="00023D4D">
        <w:rPr>
          <w:rFonts w:ascii="Times New Roman" w:hAnsi="Times New Roman" w:cs="Times New Roman"/>
          <w:color w:val="auto"/>
        </w:rPr>
        <w:t>/</w:t>
      </w:r>
      <w:r w:rsidRPr="00023D4D">
        <w:rPr>
          <w:rFonts w:ascii="Times New Roman" w:hAnsi="Times New Roman" w:cs="Times New Roman"/>
          <w:color w:val="auto"/>
          <w:lang w:val="en-US"/>
        </w:rPr>
        <w:t>protocol</w:t>
      </w:r>
      <w:r w:rsidRPr="00023D4D">
        <w:rPr>
          <w:rFonts w:ascii="Times New Roman" w:hAnsi="Times New Roman" w:cs="Times New Roman"/>
          <w:color w:val="auto"/>
        </w:rPr>
        <w:t>1.</w:t>
      </w:r>
      <w:proofErr w:type="spellStart"/>
      <w:r w:rsidRPr="00023D4D">
        <w:rPr>
          <w:rFonts w:ascii="Times New Roman" w:hAnsi="Times New Roman" w:cs="Times New Roman"/>
          <w:color w:val="auto"/>
          <w:lang w:val="en-US"/>
        </w:rPr>
        <w:t>shtml</w:t>
      </w:r>
      <w:proofErr w:type="spellEnd"/>
      <w:r w:rsidRPr="00023D4D">
        <w:rPr>
          <w:rFonts w:ascii="Times New Roman" w:hAnsi="Times New Roman" w:cs="Times New Roman"/>
          <w:color w:val="auto"/>
        </w:rPr>
        <w:t xml:space="preserve"> </w:t>
      </w:r>
      <w:r w:rsidRPr="00023D4D">
        <w:rPr>
          <w:rFonts w:ascii="Times New Roman" w:hAnsi="Times New Roman" w:cs="Times New Roman"/>
          <w:bCs/>
          <w:color w:val="auto"/>
        </w:rPr>
        <w:t>(</w:t>
      </w:r>
      <w:r w:rsidRPr="00023D4D">
        <w:rPr>
          <w:rFonts w:ascii="Times New Roman" w:hAnsi="Times New Roman" w:cs="Times New Roman"/>
          <w:color w:val="auto"/>
        </w:rPr>
        <w:t xml:space="preserve">дата обращения: </w:t>
      </w:r>
      <w:r w:rsidRPr="00023D4D">
        <w:rPr>
          <w:rFonts w:ascii="Times New Roman" w:hAnsi="Times New Roman" w:cs="Times New Roman"/>
          <w:bCs/>
          <w:color w:val="auto"/>
        </w:rPr>
        <w:t>27.02.2017)</w:t>
      </w:r>
    </w:p>
    <w:p w:rsidR="00023D4D" w:rsidRPr="00023D4D" w:rsidRDefault="00023D4D" w:rsidP="00023D4D">
      <w:pPr>
        <w:pStyle w:val="3"/>
        <w:keepNext/>
        <w:keepLines/>
        <w:numPr>
          <w:ilvl w:val="0"/>
          <w:numId w:val="10"/>
        </w:numPr>
        <w:spacing w:before="300" w:beforeAutospacing="0" w:after="150" w:afterAutospacing="0" w:line="360" w:lineRule="auto"/>
        <w:ind w:left="0" w:firstLine="142"/>
        <w:rPr>
          <w:b w:val="0"/>
          <w:sz w:val="24"/>
          <w:szCs w:val="24"/>
        </w:rPr>
      </w:pPr>
      <w:r w:rsidRPr="00023D4D">
        <w:rPr>
          <w:rStyle w:val="a5"/>
          <w:rFonts w:eastAsiaTheme="majorEastAsia"/>
          <w:b w:val="0"/>
          <w:i w:val="0"/>
          <w:sz w:val="24"/>
          <w:szCs w:val="24"/>
        </w:rPr>
        <w:t>Резолюция Генеральной Ассамблеи ООН</w:t>
      </w:r>
      <w:r w:rsidRPr="00023D4D">
        <w:rPr>
          <w:b w:val="0"/>
          <w:sz w:val="24"/>
          <w:szCs w:val="24"/>
          <w:shd w:val="clear" w:color="auto" w:fill="F9F9F9"/>
        </w:rPr>
        <w:t xml:space="preserve"> о насилии в семье от 29.11.1985. </w:t>
      </w:r>
      <w:r w:rsidRPr="00023D4D">
        <w:rPr>
          <w:b w:val="0"/>
          <w:sz w:val="24"/>
          <w:szCs w:val="24"/>
          <w:lang w:val="en-US"/>
        </w:rPr>
        <w:t>URL</w:t>
      </w:r>
      <w:r w:rsidRPr="00023D4D">
        <w:rPr>
          <w:b w:val="0"/>
          <w:sz w:val="24"/>
          <w:szCs w:val="24"/>
        </w:rPr>
        <w:t>: http://www.un.org/ru/documents/ods.asp?m=A/RES/40/37 (дата обращения: 27.02.2017)</w:t>
      </w:r>
    </w:p>
    <w:p w:rsidR="00023D4D" w:rsidRPr="00023D4D" w:rsidRDefault="00023D4D" w:rsidP="00023D4D">
      <w:pPr>
        <w:pStyle w:val="3"/>
        <w:keepNext/>
        <w:keepLines/>
        <w:numPr>
          <w:ilvl w:val="0"/>
          <w:numId w:val="10"/>
        </w:numPr>
        <w:spacing w:before="300" w:beforeAutospacing="0" w:after="150" w:afterAutospacing="0" w:line="360" w:lineRule="auto"/>
        <w:ind w:left="0" w:firstLine="142"/>
        <w:rPr>
          <w:b w:val="0"/>
          <w:sz w:val="24"/>
          <w:szCs w:val="24"/>
        </w:rPr>
      </w:pPr>
      <w:r w:rsidRPr="00023D4D">
        <w:rPr>
          <w:rStyle w:val="a5"/>
          <w:rFonts w:eastAsiaTheme="majorEastAsia"/>
          <w:b w:val="0"/>
          <w:i w:val="0"/>
          <w:sz w:val="24"/>
          <w:szCs w:val="24"/>
        </w:rPr>
        <w:t>Резолюция Совета безопасности ООН 1325 Женщины и мир и безопасность</w:t>
      </w:r>
      <w:r w:rsidRPr="00023D4D">
        <w:rPr>
          <w:b w:val="0"/>
          <w:sz w:val="24"/>
          <w:szCs w:val="24"/>
        </w:rPr>
        <w:t xml:space="preserve"> от 31.10.2000. </w:t>
      </w:r>
      <w:r w:rsidRPr="00023D4D">
        <w:rPr>
          <w:b w:val="0"/>
          <w:sz w:val="24"/>
          <w:szCs w:val="24"/>
          <w:lang w:val="en-US"/>
        </w:rPr>
        <w:t>URL</w:t>
      </w:r>
      <w:r w:rsidRPr="00023D4D">
        <w:rPr>
          <w:b w:val="0"/>
          <w:sz w:val="24"/>
          <w:szCs w:val="24"/>
        </w:rPr>
        <w:t>: https://documents-dds-ny.un.org/doc/UNDOC/GEN/N00/720/20/PDF/N0072020.pdf?OpenElement (дата обращения: 27.02.2017)</w:t>
      </w:r>
    </w:p>
    <w:p w:rsidR="00023D4D" w:rsidRPr="00023D4D" w:rsidRDefault="00023D4D" w:rsidP="00023D4D">
      <w:pPr>
        <w:pStyle w:val="3"/>
        <w:keepNext/>
        <w:keepLines/>
        <w:numPr>
          <w:ilvl w:val="0"/>
          <w:numId w:val="10"/>
        </w:numPr>
        <w:spacing w:before="300" w:beforeAutospacing="0" w:after="150" w:afterAutospacing="0" w:line="360" w:lineRule="auto"/>
        <w:ind w:left="0" w:firstLine="142"/>
        <w:rPr>
          <w:b w:val="0"/>
          <w:sz w:val="24"/>
          <w:szCs w:val="24"/>
        </w:rPr>
      </w:pPr>
      <w:r w:rsidRPr="00023D4D">
        <w:rPr>
          <w:b w:val="0"/>
          <w:sz w:val="24"/>
          <w:szCs w:val="24"/>
        </w:rPr>
        <w:t xml:space="preserve">Резолюция Совета безопасности ООН 1820 Женщины и мир и безопасность от 19.06.2008. </w:t>
      </w:r>
      <w:r w:rsidRPr="00023D4D">
        <w:rPr>
          <w:b w:val="0"/>
          <w:sz w:val="24"/>
          <w:szCs w:val="24"/>
          <w:lang w:val="en-US"/>
        </w:rPr>
        <w:t>URL</w:t>
      </w:r>
      <w:r w:rsidRPr="00023D4D">
        <w:rPr>
          <w:b w:val="0"/>
          <w:sz w:val="24"/>
          <w:szCs w:val="24"/>
        </w:rPr>
        <w:t>: https://documents-dds-ny.un.org/doc/UNDOC/GEN/N08/391/46/PDF/N0839146.pdf?OpenElement (дата обращения: 27.02.2017)</w:t>
      </w:r>
    </w:p>
    <w:p w:rsidR="00F9244F" w:rsidRPr="00F9244F" w:rsidRDefault="00023D4D" w:rsidP="00F9244F">
      <w:pPr>
        <w:pStyle w:val="2"/>
        <w:keepNext w:val="0"/>
        <w:keepLines w:val="0"/>
        <w:numPr>
          <w:ilvl w:val="0"/>
          <w:numId w:val="10"/>
        </w:numPr>
        <w:autoSpaceDE w:val="0"/>
        <w:autoSpaceDN w:val="0"/>
        <w:adjustRightInd w:val="0"/>
        <w:spacing w:before="240" w:after="120" w:line="360" w:lineRule="auto"/>
        <w:ind w:left="0" w:firstLine="142"/>
        <w:rPr>
          <w:rFonts w:ascii="Times New Roman" w:eastAsia="Times New Roman" w:hAnsi="Times New Roman" w:cs="Times New Roman"/>
          <w:bCs/>
          <w:color w:val="auto"/>
          <w:sz w:val="24"/>
          <w:szCs w:val="24"/>
          <w:lang w:eastAsia="ru-RU"/>
        </w:rPr>
      </w:pPr>
      <w:r w:rsidRPr="00F9244F">
        <w:rPr>
          <w:rFonts w:ascii="Times New Roman" w:eastAsia="Times New Roman" w:hAnsi="Times New Roman" w:cs="Times New Roman"/>
          <w:bCs/>
          <w:color w:val="auto"/>
          <w:sz w:val="24"/>
          <w:szCs w:val="24"/>
          <w:lang w:eastAsia="ru-RU"/>
        </w:rPr>
        <w:t xml:space="preserve">Резолюция 1888 Совета безопасности ООН года женщины и </w:t>
      </w:r>
      <w:proofErr w:type="gramStart"/>
      <w:r w:rsidRPr="00F9244F">
        <w:rPr>
          <w:rFonts w:ascii="Times New Roman" w:eastAsia="Times New Roman" w:hAnsi="Times New Roman" w:cs="Times New Roman"/>
          <w:bCs/>
          <w:color w:val="auto"/>
          <w:sz w:val="24"/>
          <w:szCs w:val="24"/>
          <w:lang w:eastAsia="ru-RU"/>
        </w:rPr>
        <w:t>мир</w:t>
      </w:r>
      <w:proofErr w:type="gramEnd"/>
      <w:r w:rsidRPr="00F9244F">
        <w:rPr>
          <w:rFonts w:ascii="Times New Roman" w:eastAsia="Times New Roman" w:hAnsi="Times New Roman" w:cs="Times New Roman"/>
          <w:bCs/>
          <w:color w:val="auto"/>
          <w:sz w:val="24"/>
          <w:szCs w:val="24"/>
          <w:lang w:eastAsia="ru-RU"/>
        </w:rPr>
        <w:t xml:space="preserve"> и безопасность от 30.09.2009. URL: https://documents-dds-ny.un.org/doc/UNDOC/GEN/N09/534/48/PDF/N0953448.pdf?OpenElement (дата обращения: 27.02.2017)</w:t>
      </w:r>
      <w:r w:rsidR="00F9244F" w:rsidRPr="00F9244F">
        <w:rPr>
          <w:rFonts w:ascii="Times New Roman" w:eastAsia="Times New Roman" w:hAnsi="Times New Roman" w:cs="Times New Roman"/>
          <w:bCs/>
          <w:color w:val="auto"/>
          <w:sz w:val="24"/>
          <w:szCs w:val="24"/>
          <w:lang w:eastAsia="ru-RU"/>
        </w:rPr>
        <w:t xml:space="preserve"> </w:t>
      </w:r>
    </w:p>
    <w:p w:rsidR="00023D4D" w:rsidRPr="00F9244F" w:rsidRDefault="00F9244F" w:rsidP="00F9244F">
      <w:pPr>
        <w:pStyle w:val="2"/>
        <w:keepNext w:val="0"/>
        <w:keepLines w:val="0"/>
        <w:numPr>
          <w:ilvl w:val="0"/>
          <w:numId w:val="10"/>
        </w:numPr>
        <w:autoSpaceDE w:val="0"/>
        <w:autoSpaceDN w:val="0"/>
        <w:adjustRightInd w:val="0"/>
        <w:spacing w:before="240" w:after="120" w:line="360" w:lineRule="auto"/>
        <w:ind w:left="0" w:firstLine="142"/>
        <w:rPr>
          <w:rFonts w:ascii="Times New Roman" w:hAnsi="Times New Roman" w:cs="Times New Roman"/>
          <w:color w:val="auto"/>
          <w:sz w:val="24"/>
          <w:szCs w:val="24"/>
        </w:rPr>
      </w:pPr>
      <w:r w:rsidRPr="00023D4D">
        <w:rPr>
          <w:rFonts w:ascii="Times New Roman" w:hAnsi="Times New Roman" w:cs="Times New Roman"/>
          <w:color w:val="auto"/>
          <w:sz w:val="24"/>
          <w:szCs w:val="24"/>
        </w:rPr>
        <w:lastRenderedPageBreak/>
        <w:t>Римский статут Международного уголовного суда</w:t>
      </w:r>
      <w:r w:rsidRPr="00023D4D">
        <w:rPr>
          <w:rFonts w:ascii="Times New Roman" w:hAnsi="Times New Roman" w:cs="Times New Roman"/>
          <w:bCs/>
          <w:color w:val="auto"/>
          <w:sz w:val="24"/>
          <w:szCs w:val="24"/>
        </w:rPr>
        <w:t xml:space="preserve"> </w:t>
      </w:r>
      <w:r w:rsidRPr="00023D4D">
        <w:rPr>
          <w:rFonts w:ascii="Times New Roman" w:hAnsi="Times New Roman" w:cs="Times New Roman"/>
          <w:color w:val="auto"/>
          <w:sz w:val="24"/>
          <w:szCs w:val="24"/>
          <w:shd w:val="clear" w:color="auto" w:fill="FFFFFF"/>
        </w:rPr>
        <w:t xml:space="preserve">от 01.08.2002. </w:t>
      </w:r>
      <w:r w:rsidRPr="00023D4D">
        <w:rPr>
          <w:rFonts w:ascii="Times New Roman" w:hAnsi="Times New Roman" w:cs="Times New Roman"/>
          <w:color w:val="auto"/>
          <w:sz w:val="24"/>
          <w:szCs w:val="24"/>
          <w:lang w:val="en-US"/>
        </w:rPr>
        <w:t>URL</w:t>
      </w:r>
      <w:r w:rsidRPr="00023D4D">
        <w:rPr>
          <w:rFonts w:ascii="Times New Roman" w:hAnsi="Times New Roman" w:cs="Times New Roman"/>
          <w:color w:val="auto"/>
          <w:sz w:val="24"/>
          <w:szCs w:val="24"/>
        </w:rPr>
        <w:t xml:space="preserve">: </w:t>
      </w:r>
      <w:r w:rsidRPr="00023D4D">
        <w:rPr>
          <w:rFonts w:ascii="Times New Roman" w:hAnsi="Times New Roman" w:cs="Times New Roman"/>
          <w:color w:val="auto"/>
          <w:sz w:val="24"/>
          <w:szCs w:val="24"/>
          <w:shd w:val="clear" w:color="auto" w:fill="FFFFFF"/>
          <w:lang w:val="en-US"/>
        </w:rPr>
        <w:t>http</w:t>
      </w:r>
      <w:r w:rsidRPr="00023D4D">
        <w:rPr>
          <w:rFonts w:ascii="Times New Roman" w:hAnsi="Times New Roman" w:cs="Times New Roman"/>
          <w:color w:val="auto"/>
          <w:sz w:val="24"/>
          <w:szCs w:val="24"/>
          <w:shd w:val="clear" w:color="auto" w:fill="FFFFFF"/>
        </w:rPr>
        <w:t>://</w:t>
      </w:r>
      <w:r w:rsidRPr="00023D4D">
        <w:rPr>
          <w:rFonts w:ascii="Times New Roman" w:hAnsi="Times New Roman" w:cs="Times New Roman"/>
          <w:color w:val="auto"/>
          <w:sz w:val="24"/>
          <w:szCs w:val="24"/>
          <w:shd w:val="clear" w:color="auto" w:fill="FFFFFF"/>
          <w:lang w:val="en-US"/>
        </w:rPr>
        <w:t>www</w:t>
      </w:r>
      <w:r w:rsidRPr="00023D4D">
        <w:rPr>
          <w:rFonts w:ascii="Times New Roman" w:hAnsi="Times New Roman" w:cs="Times New Roman"/>
          <w:color w:val="auto"/>
          <w:sz w:val="24"/>
          <w:szCs w:val="24"/>
          <w:shd w:val="clear" w:color="auto" w:fill="FFFFFF"/>
        </w:rPr>
        <w:t>.</w:t>
      </w:r>
      <w:r w:rsidRPr="00023D4D">
        <w:rPr>
          <w:rFonts w:ascii="Times New Roman" w:hAnsi="Times New Roman" w:cs="Times New Roman"/>
          <w:color w:val="auto"/>
          <w:sz w:val="24"/>
          <w:szCs w:val="24"/>
          <w:shd w:val="clear" w:color="auto" w:fill="FFFFFF"/>
          <w:lang w:val="en-US"/>
        </w:rPr>
        <w:t>un</w:t>
      </w:r>
      <w:r w:rsidRPr="00023D4D">
        <w:rPr>
          <w:rFonts w:ascii="Times New Roman" w:hAnsi="Times New Roman" w:cs="Times New Roman"/>
          <w:color w:val="auto"/>
          <w:sz w:val="24"/>
          <w:szCs w:val="24"/>
          <w:shd w:val="clear" w:color="auto" w:fill="FFFFFF"/>
        </w:rPr>
        <w:t>.</w:t>
      </w:r>
      <w:r w:rsidRPr="00023D4D">
        <w:rPr>
          <w:rFonts w:ascii="Times New Roman" w:hAnsi="Times New Roman" w:cs="Times New Roman"/>
          <w:color w:val="auto"/>
          <w:sz w:val="24"/>
          <w:szCs w:val="24"/>
          <w:shd w:val="clear" w:color="auto" w:fill="FFFFFF"/>
          <w:lang w:val="en-US"/>
        </w:rPr>
        <w:t>org</w:t>
      </w:r>
      <w:r w:rsidRPr="00023D4D">
        <w:rPr>
          <w:rFonts w:ascii="Times New Roman" w:hAnsi="Times New Roman" w:cs="Times New Roman"/>
          <w:color w:val="auto"/>
          <w:sz w:val="24"/>
          <w:szCs w:val="24"/>
          <w:shd w:val="clear" w:color="auto" w:fill="FFFFFF"/>
        </w:rPr>
        <w:t>/</w:t>
      </w:r>
      <w:proofErr w:type="spellStart"/>
      <w:r w:rsidRPr="00023D4D">
        <w:rPr>
          <w:rFonts w:ascii="Times New Roman" w:hAnsi="Times New Roman" w:cs="Times New Roman"/>
          <w:color w:val="auto"/>
          <w:sz w:val="24"/>
          <w:szCs w:val="24"/>
          <w:shd w:val="clear" w:color="auto" w:fill="FFFFFF"/>
          <w:lang w:val="en-US"/>
        </w:rPr>
        <w:t>ru</w:t>
      </w:r>
      <w:proofErr w:type="spellEnd"/>
      <w:r w:rsidRPr="00023D4D">
        <w:rPr>
          <w:rFonts w:ascii="Times New Roman" w:hAnsi="Times New Roman" w:cs="Times New Roman"/>
          <w:color w:val="auto"/>
          <w:sz w:val="24"/>
          <w:szCs w:val="24"/>
          <w:shd w:val="clear" w:color="auto" w:fill="FFFFFF"/>
        </w:rPr>
        <w:t>/</w:t>
      </w:r>
      <w:r w:rsidRPr="00023D4D">
        <w:rPr>
          <w:rFonts w:ascii="Times New Roman" w:hAnsi="Times New Roman" w:cs="Times New Roman"/>
          <w:color w:val="auto"/>
          <w:sz w:val="24"/>
          <w:szCs w:val="24"/>
          <w:shd w:val="clear" w:color="auto" w:fill="FFFFFF"/>
          <w:lang w:val="en-US"/>
        </w:rPr>
        <w:t>law</w:t>
      </w:r>
      <w:r w:rsidRPr="00023D4D">
        <w:rPr>
          <w:rFonts w:ascii="Times New Roman" w:hAnsi="Times New Roman" w:cs="Times New Roman"/>
          <w:color w:val="auto"/>
          <w:sz w:val="24"/>
          <w:szCs w:val="24"/>
          <w:shd w:val="clear" w:color="auto" w:fill="FFFFFF"/>
        </w:rPr>
        <w:t>/</w:t>
      </w:r>
      <w:proofErr w:type="spellStart"/>
      <w:r w:rsidRPr="00023D4D">
        <w:rPr>
          <w:rFonts w:ascii="Times New Roman" w:hAnsi="Times New Roman" w:cs="Times New Roman"/>
          <w:color w:val="auto"/>
          <w:sz w:val="24"/>
          <w:szCs w:val="24"/>
          <w:shd w:val="clear" w:color="auto" w:fill="FFFFFF"/>
          <w:lang w:val="en-US"/>
        </w:rPr>
        <w:t>icc</w:t>
      </w:r>
      <w:proofErr w:type="spellEnd"/>
      <w:r w:rsidRPr="00023D4D">
        <w:rPr>
          <w:rFonts w:ascii="Times New Roman" w:hAnsi="Times New Roman" w:cs="Times New Roman"/>
          <w:color w:val="auto"/>
          <w:sz w:val="24"/>
          <w:szCs w:val="24"/>
          <w:shd w:val="clear" w:color="auto" w:fill="FFFFFF"/>
        </w:rPr>
        <w:t>/</w:t>
      </w:r>
      <w:r w:rsidRPr="00023D4D">
        <w:rPr>
          <w:rFonts w:ascii="Times New Roman" w:hAnsi="Times New Roman" w:cs="Times New Roman"/>
          <w:color w:val="auto"/>
          <w:sz w:val="24"/>
          <w:szCs w:val="24"/>
          <w:shd w:val="clear" w:color="auto" w:fill="FFFFFF"/>
          <w:lang w:val="en-US"/>
        </w:rPr>
        <w:t>documents</w:t>
      </w:r>
      <w:r w:rsidRPr="00023D4D">
        <w:rPr>
          <w:rFonts w:ascii="Times New Roman" w:hAnsi="Times New Roman" w:cs="Times New Roman"/>
          <w:color w:val="auto"/>
          <w:sz w:val="24"/>
          <w:szCs w:val="24"/>
          <w:shd w:val="clear" w:color="auto" w:fill="FFFFFF"/>
        </w:rPr>
        <w:t>.</w:t>
      </w:r>
      <w:proofErr w:type="spellStart"/>
      <w:r w:rsidRPr="00023D4D">
        <w:rPr>
          <w:rFonts w:ascii="Times New Roman" w:hAnsi="Times New Roman" w:cs="Times New Roman"/>
          <w:color w:val="auto"/>
          <w:sz w:val="24"/>
          <w:szCs w:val="24"/>
          <w:shd w:val="clear" w:color="auto" w:fill="FFFFFF"/>
          <w:lang w:val="en-US"/>
        </w:rPr>
        <w:t>shtml</w:t>
      </w:r>
      <w:proofErr w:type="spellEnd"/>
      <w:r w:rsidRPr="00023D4D">
        <w:rPr>
          <w:rFonts w:ascii="Times New Roman" w:hAnsi="Times New Roman" w:cs="Times New Roman"/>
          <w:bCs/>
          <w:color w:val="auto"/>
          <w:sz w:val="24"/>
          <w:szCs w:val="24"/>
        </w:rPr>
        <w:t xml:space="preserve"> (</w:t>
      </w:r>
      <w:r w:rsidRPr="00023D4D">
        <w:rPr>
          <w:rFonts w:ascii="Times New Roman" w:hAnsi="Times New Roman" w:cs="Times New Roman"/>
          <w:color w:val="auto"/>
          <w:sz w:val="24"/>
          <w:szCs w:val="24"/>
        </w:rPr>
        <w:t xml:space="preserve">дата обращения: </w:t>
      </w:r>
      <w:r w:rsidRPr="00023D4D">
        <w:rPr>
          <w:rFonts w:ascii="Times New Roman" w:hAnsi="Times New Roman" w:cs="Times New Roman"/>
          <w:bCs/>
          <w:color w:val="auto"/>
          <w:sz w:val="24"/>
          <w:szCs w:val="24"/>
        </w:rPr>
        <w:t>27.02.2017)</w:t>
      </w:r>
    </w:p>
    <w:p w:rsidR="00023D4D" w:rsidRDefault="00023D4D" w:rsidP="00023D4D">
      <w:pPr>
        <w:pStyle w:val="3"/>
        <w:keepNext/>
        <w:keepLines/>
        <w:numPr>
          <w:ilvl w:val="0"/>
          <w:numId w:val="10"/>
        </w:numPr>
        <w:spacing w:before="300" w:beforeAutospacing="0" w:after="150" w:afterAutospacing="0" w:line="360" w:lineRule="auto"/>
        <w:ind w:left="0" w:firstLine="142"/>
        <w:rPr>
          <w:b w:val="0"/>
          <w:sz w:val="24"/>
          <w:szCs w:val="24"/>
          <w:lang w:val="en-US"/>
        </w:rPr>
      </w:pPr>
      <w:r w:rsidRPr="00023D4D">
        <w:rPr>
          <w:b w:val="0"/>
          <w:sz w:val="24"/>
          <w:szCs w:val="24"/>
          <w:lang w:val="en-US"/>
        </w:rPr>
        <w:t xml:space="preserve">Inter-American convention on the prevention, punishment and eradication of violence against women «Convention of Belem Do Para» 9.06.1994. </w:t>
      </w:r>
      <w:r w:rsidRPr="00023D4D">
        <w:rPr>
          <w:b w:val="0"/>
          <w:sz w:val="24"/>
          <w:szCs w:val="24"/>
        </w:rPr>
        <w:t>от</w:t>
      </w:r>
      <w:r w:rsidRPr="00023D4D">
        <w:rPr>
          <w:b w:val="0"/>
          <w:sz w:val="24"/>
          <w:szCs w:val="24"/>
          <w:lang w:val="en-US"/>
        </w:rPr>
        <w:t xml:space="preserve"> URL: http://www.oas.org/juridico/english/treaties/a-61.html (</w:t>
      </w:r>
      <w:r w:rsidRPr="00023D4D">
        <w:rPr>
          <w:b w:val="0"/>
          <w:sz w:val="24"/>
          <w:szCs w:val="24"/>
        </w:rPr>
        <w:t>дата</w:t>
      </w:r>
      <w:r w:rsidRPr="00023D4D">
        <w:rPr>
          <w:b w:val="0"/>
          <w:sz w:val="24"/>
          <w:szCs w:val="24"/>
          <w:lang w:val="en-US"/>
        </w:rPr>
        <w:t xml:space="preserve"> </w:t>
      </w:r>
      <w:r w:rsidRPr="00023D4D">
        <w:rPr>
          <w:b w:val="0"/>
          <w:sz w:val="24"/>
          <w:szCs w:val="24"/>
        </w:rPr>
        <w:t>обращения</w:t>
      </w:r>
      <w:r w:rsidRPr="00023D4D">
        <w:rPr>
          <w:b w:val="0"/>
          <w:sz w:val="24"/>
          <w:szCs w:val="24"/>
          <w:lang w:val="en-US"/>
        </w:rPr>
        <w:t>: 27.02.2017)</w:t>
      </w:r>
    </w:p>
    <w:p w:rsidR="00F9244F" w:rsidRDefault="00F9244F" w:rsidP="00F9244F">
      <w:pPr>
        <w:pStyle w:val="3"/>
        <w:keepNext/>
        <w:keepLines/>
        <w:spacing w:before="300" w:beforeAutospacing="0" w:after="150" w:afterAutospacing="0" w:line="360" w:lineRule="auto"/>
        <w:rPr>
          <w:sz w:val="24"/>
          <w:szCs w:val="24"/>
        </w:rPr>
      </w:pPr>
      <w:r w:rsidRPr="00F9244F">
        <w:rPr>
          <w:sz w:val="24"/>
          <w:szCs w:val="24"/>
        </w:rPr>
        <w:t>Официальные заявления:</w:t>
      </w:r>
    </w:p>
    <w:p w:rsidR="00F9244F" w:rsidRPr="00F9244F" w:rsidRDefault="00F9244F"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shd w:val="clear" w:color="auto" w:fill="FFFFFF"/>
        </w:rPr>
        <w:t xml:space="preserve">Заявление о насилии ЮНЕСКО от 16.05.1986.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rPr>
        <w:t>http://antimilitary.narod.ru/antology/1_violence.htm</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F9244F" w:rsidRDefault="00F9244F" w:rsidP="00F9244F">
      <w:pPr>
        <w:spacing w:line="360" w:lineRule="auto"/>
        <w:ind w:firstLine="142"/>
        <w:jc w:val="center"/>
        <w:rPr>
          <w:rFonts w:ascii="Times New Roman" w:hAnsi="Times New Roman" w:cs="Times New Roman"/>
          <w:b/>
          <w:sz w:val="24"/>
          <w:szCs w:val="24"/>
        </w:rPr>
      </w:pPr>
    </w:p>
    <w:p w:rsidR="00F9244F" w:rsidRPr="00023D4D" w:rsidRDefault="00023D4D" w:rsidP="00F9244F">
      <w:pPr>
        <w:spacing w:line="360" w:lineRule="auto"/>
        <w:ind w:firstLine="142"/>
        <w:jc w:val="center"/>
        <w:rPr>
          <w:rFonts w:ascii="Times New Roman" w:hAnsi="Times New Roman" w:cs="Times New Roman"/>
          <w:b/>
          <w:sz w:val="24"/>
          <w:szCs w:val="24"/>
        </w:rPr>
      </w:pPr>
      <w:r w:rsidRPr="00023D4D">
        <w:rPr>
          <w:rFonts w:ascii="Times New Roman" w:hAnsi="Times New Roman" w:cs="Times New Roman"/>
          <w:b/>
          <w:sz w:val="24"/>
          <w:szCs w:val="24"/>
        </w:rPr>
        <w:t>Литература.</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proofErr w:type="spellStart"/>
      <w:r w:rsidRPr="00023D4D">
        <w:rPr>
          <w:rFonts w:ascii="Times New Roman" w:hAnsi="Times New Roman" w:cs="Times New Roman"/>
          <w:sz w:val="24"/>
          <w:szCs w:val="24"/>
        </w:rPr>
        <w:t>Абубикирова</w:t>
      </w:r>
      <w:proofErr w:type="spellEnd"/>
      <w:r w:rsidRPr="00023D4D">
        <w:rPr>
          <w:rFonts w:ascii="Times New Roman" w:hAnsi="Times New Roman" w:cs="Times New Roman"/>
          <w:sz w:val="24"/>
          <w:szCs w:val="24"/>
        </w:rPr>
        <w:t xml:space="preserve"> Н. И. Что такое "гендер"? // Общественные науки и современность. 1996, № 6, С. 123-125.</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rPr>
        <w:t xml:space="preserve">Волков Е. Н. </w:t>
      </w:r>
      <w:r w:rsidRPr="00023D4D">
        <w:rPr>
          <w:rFonts w:ascii="Times New Roman" w:hAnsi="Times New Roman" w:cs="Times New Roman"/>
          <w:sz w:val="24"/>
          <w:szCs w:val="24"/>
        </w:rPr>
        <w:t xml:space="preserve">Критерии, признаки, определения и классификации вредящего психологического воздействия: психологическое </w:t>
      </w:r>
      <w:proofErr w:type="spellStart"/>
      <w:r w:rsidRPr="00023D4D">
        <w:rPr>
          <w:rFonts w:ascii="Times New Roman" w:hAnsi="Times New Roman" w:cs="Times New Roman"/>
          <w:sz w:val="24"/>
          <w:szCs w:val="24"/>
        </w:rPr>
        <w:t>травмирование</w:t>
      </w:r>
      <w:proofErr w:type="spellEnd"/>
      <w:r w:rsidRPr="00023D4D">
        <w:rPr>
          <w:rFonts w:ascii="Times New Roman" w:hAnsi="Times New Roman" w:cs="Times New Roman"/>
          <w:sz w:val="24"/>
          <w:szCs w:val="24"/>
        </w:rPr>
        <w:t>, психологическая агрессия и психологическое насилие //</w:t>
      </w:r>
      <w:r w:rsidRPr="00023D4D">
        <w:rPr>
          <w:rStyle w:val="apple-converted-space"/>
          <w:rFonts w:ascii="Times New Roman" w:hAnsi="Times New Roman" w:cs="Times New Roman"/>
          <w:sz w:val="24"/>
          <w:szCs w:val="24"/>
        </w:rPr>
        <w:t> </w:t>
      </w:r>
      <w:r w:rsidRPr="00023D4D">
        <w:rPr>
          <w:rFonts w:ascii="Times New Roman" w:hAnsi="Times New Roman" w:cs="Times New Roman"/>
          <w:sz w:val="24"/>
          <w:szCs w:val="24"/>
        </w:rPr>
        <w:t>Журнал практического психолога. 2002. № 6. С. 183-199</w:t>
      </w:r>
      <w:r w:rsidRPr="00F9244F">
        <w:rPr>
          <w:rFonts w:ascii="Times New Roman" w:hAnsi="Times New Roman" w:cs="Times New Roman"/>
          <w:sz w:val="24"/>
          <w:szCs w:val="24"/>
        </w:rPr>
        <w:t>.</w:t>
      </w:r>
    </w:p>
    <w:p w:rsidR="00023D4D" w:rsidRPr="00023D4D" w:rsidRDefault="00023D4D" w:rsidP="00697783">
      <w:pPr>
        <w:pStyle w:val="ad"/>
        <w:numPr>
          <w:ilvl w:val="0"/>
          <w:numId w:val="10"/>
        </w:numPr>
        <w:spacing w:after="200" w:line="360" w:lineRule="auto"/>
        <w:ind w:left="0" w:firstLine="142"/>
        <w:jc w:val="both"/>
        <w:rPr>
          <w:rFonts w:ascii="Times New Roman" w:hAnsi="Times New Roman" w:cs="Times New Roman"/>
          <w:sz w:val="24"/>
          <w:szCs w:val="24"/>
          <w:lang w:val="en-US"/>
        </w:rPr>
      </w:pPr>
      <w:r w:rsidRPr="00023D4D">
        <w:rPr>
          <w:rFonts w:ascii="Times New Roman" w:hAnsi="Times New Roman" w:cs="Times New Roman"/>
          <w:sz w:val="24"/>
          <w:szCs w:val="24"/>
        </w:rPr>
        <w:t>Воронина О. А. Гендерное равенство в современном мире. Роль национальных механизмов</w:t>
      </w:r>
      <w:r w:rsidRPr="00023D4D">
        <w:rPr>
          <w:rFonts w:ascii="Times New Roman" w:hAnsi="Times New Roman" w:cs="Times New Roman"/>
          <w:iCs/>
          <w:sz w:val="24"/>
          <w:szCs w:val="24"/>
        </w:rPr>
        <w:t>. М.: МАКС</w:t>
      </w:r>
      <w:r w:rsidRPr="00023D4D">
        <w:rPr>
          <w:rFonts w:ascii="Times New Roman" w:hAnsi="Times New Roman" w:cs="Times New Roman"/>
          <w:sz w:val="24"/>
          <w:szCs w:val="24"/>
        </w:rPr>
        <w:t xml:space="preserve"> Пресс, 2008. С</w:t>
      </w:r>
      <w:r w:rsidRPr="00023D4D">
        <w:rPr>
          <w:rFonts w:ascii="Times New Roman" w:hAnsi="Times New Roman" w:cs="Times New Roman"/>
          <w:sz w:val="24"/>
          <w:szCs w:val="24"/>
          <w:lang w:val="en-US"/>
        </w:rPr>
        <w:t>. 772.</w:t>
      </w:r>
    </w:p>
    <w:p w:rsidR="00023D4D" w:rsidRPr="00023D4D" w:rsidRDefault="00023D4D" w:rsidP="00697783">
      <w:pPr>
        <w:pStyle w:val="a9"/>
        <w:numPr>
          <w:ilvl w:val="0"/>
          <w:numId w:val="10"/>
        </w:numPr>
        <w:spacing w:line="360" w:lineRule="auto"/>
        <w:ind w:left="0" w:firstLine="142"/>
        <w:jc w:val="both"/>
        <w:rPr>
          <w:rFonts w:ascii="Times New Roman" w:hAnsi="Times New Roman" w:cs="Times New Roman"/>
          <w:sz w:val="24"/>
          <w:szCs w:val="24"/>
        </w:rPr>
      </w:pPr>
      <w:proofErr w:type="spellStart"/>
      <w:r w:rsidRPr="00023D4D">
        <w:rPr>
          <w:rFonts w:ascii="Times New Roman" w:hAnsi="Times New Roman" w:cs="Times New Roman"/>
          <w:bCs/>
          <w:sz w:val="24"/>
          <w:szCs w:val="24"/>
        </w:rPr>
        <w:t>Гогузева</w:t>
      </w:r>
      <w:proofErr w:type="spellEnd"/>
      <w:r w:rsidRPr="00023D4D">
        <w:rPr>
          <w:rFonts w:ascii="Times New Roman" w:hAnsi="Times New Roman" w:cs="Times New Roman"/>
          <w:bCs/>
          <w:sz w:val="24"/>
          <w:szCs w:val="24"/>
        </w:rPr>
        <w:t xml:space="preserve"> Т.С. Эволюция форм социального насилия: гендерный аспект // </w:t>
      </w:r>
      <w:r w:rsidRPr="00023D4D">
        <w:rPr>
          <w:rFonts w:ascii="Times New Roman" w:hAnsi="Times New Roman" w:cs="Times New Roman"/>
          <w:sz w:val="24"/>
          <w:szCs w:val="24"/>
        </w:rPr>
        <w:t>Вестник Башкирского университета. 2007. №3. С. 121-124.</w:t>
      </w:r>
    </w:p>
    <w:p w:rsidR="00023D4D" w:rsidRPr="00023D4D" w:rsidRDefault="00023D4D" w:rsidP="00697783">
      <w:pPr>
        <w:pStyle w:val="a9"/>
        <w:numPr>
          <w:ilvl w:val="0"/>
          <w:numId w:val="10"/>
        </w:numPr>
        <w:spacing w:line="360" w:lineRule="auto"/>
        <w:ind w:left="0" w:firstLine="142"/>
        <w:jc w:val="both"/>
        <w:rPr>
          <w:rFonts w:ascii="Times New Roman" w:hAnsi="Times New Roman" w:cs="Times New Roman"/>
          <w:bCs/>
          <w:sz w:val="24"/>
          <w:szCs w:val="24"/>
        </w:rPr>
      </w:pPr>
      <w:r w:rsidRPr="00023D4D">
        <w:rPr>
          <w:rFonts w:ascii="Times New Roman" w:hAnsi="Times New Roman" w:cs="Times New Roman"/>
          <w:bCs/>
          <w:sz w:val="24"/>
          <w:szCs w:val="24"/>
        </w:rPr>
        <w:t xml:space="preserve">Гусейнов А. А. Понятие насилия // Философия, наука, цивилизация. 1999.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filosof</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historic</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ru</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books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item</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f</w:t>
      </w:r>
      <w:r w:rsidRPr="00023D4D">
        <w:rPr>
          <w:rFonts w:ascii="Times New Roman" w:hAnsi="Times New Roman" w:cs="Times New Roman"/>
          <w:bCs/>
          <w:sz w:val="24"/>
          <w:szCs w:val="24"/>
        </w:rPr>
        <w:t>00/</w:t>
      </w:r>
      <w:r w:rsidRPr="00023D4D">
        <w:rPr>
          <w:rFonts w:ascii="Times New Roman" w:hAnsi="Times New Roman" w:cs="Times New Roman"/>
          <w:bCs/>
          <w:sz w:val="24"/>
          <w:szCs w:val="24"/>
          <w:lang w:val="en-US"/>
        </w:rPr>
        <w:t>s</w:t>
      </w:r>
      <w:r w:rsidRPr="00023D4D">
        <w:rPr>
          <w:rFonts w:ascii="Times New Roman" w:hAnsi="Times New Roman" w:cs="Times New Roman"/>
          <w:bCs/>
          <w:sz w:val="24"/>
          <w:szCs w:val="24"/>
        </w:rPr>
        <w:t>01/</w:t>
      </w:r>
      <w:r w:rsidRPr="00023D4D">
        <w:rPr>
          <w:rFonts w:ascii="Times New Roman" w:hAnsi="Times New Roman" w:cs="Times New Roman"/>
          <w:bCs/>
          <w:sz w:val="24"/>
          <w:szCs w:val="24"/>
          <w:lang w:val="en-US"/>
        </w:rPr>
        <w:t>z</w:t>
      </w:r>
      <w:r w:rsidRPr="00023D4D">
        <w:rPr>
          <w:rFonts w:ascii="Times New Roman" w:hAnsi="Times New Roman" w:cs="Times New Roman"/>
          <w:bCs/>
          <w:sz w:val="24"/>
          <w:szCs w:val="24"/>
        </w:rPr>
        <w:t>0001050/</w:t>
      </w:r>
      <w:proofErr w:type="spellStart"/>
      <w:r w:rsidRPr="00023D4D">
        <w:rPr>
          <w:rFonts w:ascii="Times New Roman" w:hAnsi="Times New Roman" w:cs="Times New Roman"/>
          <w:bCs/>
          <w:sz w:val="24"/>
          <w:szCs w:val="24"/>
          <w:lang w:val="en-US"/>
        </w:rPr>
        <w:t>st</w:t>
      </w:r>
      <w:proofErr w:type="spellEnd"/>
      <w:r w:rsidRPr="00023D4D">
        <w:rPr>
          <w:rFonts w:ascii="Times New Roman" w:hAnsi="Times New Roman" w:cs="Times New Roman"/>
          <w:bCs/>
          <w:sz w:val="24"/>
          <w:szCs w:val="24"/>
        </w:rPr>
        <w:t>000.</w:t>
      </w:r>
      <w:proofErr w:type="spellStart"/>
      <w:r w:rsidRPr="00023D4D">
        <w:rPr>
          <w:rFonts w:ascii="Times New Roman" w:hAnsi="Times New Roman" w:cs="Times New Roman"/>
          <w:bCs/>
          <w:sz w:val="24"/>
          <w:szCs w:val="24"/>
          <w:lang w:val="en-US"/>
        </w:rPr>
        <w:t>shtml</w:t>
      </w:r>
      <w:proofErr w:type="spellEnd"/>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17.02.2017)</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iCs/>
          <w:sz w:val="24"/>
          <w:szCs w:val="24"/>
          <w:shd w:val="clear" w:color="auto" w:fill="FFFFFF"/>
        </w:rPr>
        <w:t>Гусейнов</w:t>
      </w:r>
      <w:r w:rsidRPr="00023D4D">
        <w:rPr>
          <w:rFonts w:ascii="Times New Roman" w:hAnsi="Times New Roman" w:cs="Times New Roman"/>
          <w:sz w:val="24"/>
          <w:szCs w:val="24"/>
        </w:rPr>
        <w:t xml:space="preserve"> А.А. </w:t>
      </w:r>
      <w:proofErr w:type="spellStart"/>
      <w:r w:rsidRPr="00023D4D">
        <w:rPr>
          <w:rFonts w:ascii="Times New Roman" w:hAnsi="Times New Roman" w:cs="Times New Roman"/>
          <w:bCs/>
          <w:sz w:val="24"/>
          <w:szCs w:val="24"/>
          <w:shd w:val="clear" w:color="auto" w:fill="FFFFFF"/>
        </w:rPr>
        <w:t>Л.Н.Толстой</w:t>
      </w:r>
      <w:proofErr w:type="spellEnd"/>
      <w:r w:rsidRPr="00023D4D">
        <w:rPr>
          <w:rFonts w:ascii="Times New Roman" w:hAnsi="Times New Roman" w:cs="Times New Roman"/>
          <w:bCs/>
          <w:sz w:val="24"/>
          <w:szCs w:val="24"/>
          <w:shd w:val="clear" w:color="auto" w:fill="FFFFFF"/>
        </w:rPr>
        <w:t xml:space="preserve">. Непротивление злу насилием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rPr>
        <w:t>http://iphras.ru/uplfile/ethics/biblio/N/10.html</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023D4D" w:rsidRPr="00023D4D" w:rsidRDefault="00023D4D" w:rsidP="00697783">
      <w:pPr>
        <w:pStyle w:val="ad"/>
        <w:numPr>
          <w:ilvl w:val="0"/>
          <w:numId w:val="10"/>
        </w:numPr>
        <w:spacing w:after="200" w:line="360" w:lineRule="auto"/>
        <w:ind w:left="0" w:firstLine="142"/>
        <w:rPr>
          <w:rStyle w:val="num"/>
          <w:rFonts w:ascii="Times New Roman" w:hAnsi="Times New Roman" w:cs="Times New Roman"/>
          <w:sz w:val="24"/>
          <w:szCs w:val="24"/>
        </w:rPr>
      </w:pPr>
      <w:proofErr w:type="spellStart"/>
      <w:r w:rsidRPr="00023D4D">
        <w:rPr>
          <w:rFonts w:ascii="Times New Roman" w:hAnsi="Times New Roman" w:cs="Times New Roman"/>
          <w:bCs/>
          <w:sz w:val="24"/>
          <w:szCs w:val="24"/>
        </w:rPr>
        <w:t>Даренских</w:t>
      </w:r>
      <w:proofErr w:type="spellEnd"/>
      <w:r w:rsidRPr="00023D4D">
        <w:rPr>
          <w:rFonts w:ascii="Times New Roman" w:hAnsi="Times New Roman" w:cs="Times New Roman"/>
          <w:bCs/>
          <w:sz w:val="24"/>
          <w:szCs w:val="24"/>
        </w:rPr>
        <w:t xml:space="preserve"> С.С. Семейное насилие в отношении женщин // </w:t>
      </w:r>
      <w:r w:rsidRPr="00023D4D">
        <w:rPr>
          <w:rFonts w:ascii="Times New Roman" w:hAnsi="Times New Roman" w:cs="Times New Roman"/>
          <w:sz w:val="24"/>
          <w:szCs w:val="24"/>
        </w:rPr>
        <w:t xml:space="preserve">Известия </w:t>
      </w:r>
      <w:proofErr w:type="spellStart"/>
      <w:r w:rsidRPr="00023D4D">
        <w:rPr>
          <w:rFonts w:ascii="Times New Roman" w:hAnsi="Times New Roman" w:cs="Times New Roman"/>
          <w:sz w:val="24"/>
          <w:szCs w:val="24"/>
        </w:rPr>
        <w:t>АлтГУ</w:t>
      </w:r>
      <w:proofErr w:type="spellEnd"/>
      <w:r w:rsidRPr="00023D4D">
        <w:rPr>
          <w:rFonts w:ascii="Times New Roman" w:hAnsi="Times New Roman" w:cs="Times New Roman"/>
          <w:sz w:val="24"/>
          <w:szCs w:val="24"/>
        </w:rPr>
        <w:t>. 2013. №2 (78).</w:t>
      </w:r>
      <w:r w:rsidRPr="00023D4D">
        <w:rPr>
          <w:rStyle w:val="edition"/>
          <w:rFonts w:ascii="Times New Roman" w:hAnsi="Times New Roman" w:cs="Times New Roman"/>
          <w:sz w:val="24"/>
          <w:szCs w:val="24"/>
        </w:rPr>
        <w:t xml:space="preserve"> </w:t>
      </w:r>
      <w:r w:rsidRPr="00023D4D">
        <w:rPr>
          <w:rStyle w:val="edition"/>
          <w:rFonts w:ascii="Times New Roman" w:hAnsi="Times New Roman" w:cs="Times New Roman"/>
          <w:sz w:val="24"/>
          <w:szCs w:val="24"/>
          <w:lang w:val="en-US"/>
        </w:rPr>
        <w:t>C</w:t>
      </w:r>
      <w:r w:rsidRPr="00023D4D">
        <w:rPr>
          <w:rStyle w:val="edition"/>
          <w:rFonts w:ascii="Times New Roman" w:hAnsi="Times New Roman" w:cs="Times New Roman"/>
          <w:sz w:val="24"/>
          <w:szCs w:val="24"/>
        </w:rPr>
        <w:t>. 52-55.</w:t>
      </w:r>
    </w:p>
    <w:p w:rsidR="00023D4D" w:rsidRPr="00023D4D" w:rsidRDefault="00023D4D" w:rsidP="00697783">
      <w:pPr>
        <w:pStyle w:val="a9"/>
        <w:numPr>
          <w:ilvl w:val="0"/>
          <w:numId w:val="10"/>
        </w:numPr>
        <w:spacing w:line="360" w:lineRule="auto"/>
        <w:ind w:left="0" w:firstLine="142"/>
        <w:jc w:val="both"/>
        <w:rPr>
          <w:rFonts w:ascii="Times New Roman" w:hAnsi="Times New Roman" w:cs="Times New Roman"/>
          <w:sz w:val="24"/>
          <w:szCs w:val="24"/>
        </w:rPr>
      </w:pPr>
      <w:proofErr w:type="spellStart"/>
      <w:r w:rsidRPr="00023D4D">
        <w:rPr>
          <w:rFonts w:ascii="Times New Roman" w:hAnsi="Times New Roman" w:cs="Times New Roman"/>
          <w:bCs/>
          <w:iCs/>
          <w:sz w:val="24"/>
          <w:szCs w:val="24"/>
        </w:rPr>
        <w:lastRenderedPageBreak/>
        <w:t>Зарипов</w:t>
      </w:r>
      <w:proofErr w:type="spellEnd"/>
      <w:r w:rsidRPr="00023D4D">
        <w:rPr>
          <w:rFonts w:ascii="Times New Roman" w:hAnsi="Times New Roman" w:cs="Times New Roman"/>
          <w:bCs/>
          <w:iCs/>
          <w:sz w:val="24"/>
          <w:szCs w:val="24"/>
        </w:rPr>
        <w:t xml:space="preserve"> З. С., </w:t>
      </w:r>
      <w:proofErr w:type="spellStart"/>
      <w:r w:rsidRPr="00023D4D">
        <w:rPr>
          <w:rFonts w:ascii="Times New Roman" w:hAnsi="Times New Roman" w:cs="Times New Roman"/>
          <w:bCs/>
          <w:iCs/>
          <w:sz w:val="24"/>
          <w:szCs w:val="24"/>
        </w:rPr>
        <w:t>Мусатова</w:t>
      </w:r>
      <w:proofErr w:type="spellEnd"/>
      <w:r w:rsidRPr="00023D4D">
        <w:rPr>
          <w:rFonts w:ascii="Times New Roman" w:hAnsi="Times New Roman" w:cs="Times New Roman"/>
          <w:bCs/>
          <w:iCs/>
          <w:sz w:val="24"/>
          <w:szCs w:val="24"/>
        </w:rPr>
        <w:t xml:space="preserve"> Е.Е. Некоторые аспекты криминологической характеристика сексуальных домогательств в отношении женщин </w:t>
      </w:r>
      <w:r w:rsidRPr="00023D4D">
        <w:rPr>
          <w:rFonts w:ascii="Times New Roman" w:hAnsi="Times New Roman" w:cs="Times New Roman"/>
          <w:bCs/>
          <w:sz w:val="24"/>
          <w:szCs w:val="24"/>
        </w:rPr>
        <w:t xml:space="preserve">// </w:t>
      </w:r>
      <w:hyperlink r:id="rId30" w:history="1">
        <w:r w:rsidRPr="00023D4D">
          <w:rPr>
            <w:rStyle w:val="a4"/>
            <w:rFonts w:ascii="Times New Roman" w:hAnsi="Times New Roman" w:cs="Times New Roman"/>
            <w:color w:val="auto"/>
            <w:sz w:val="24"/>
            <w:szCs w:val="24"/>
            <w:u w:val="none"/>
          </w:rPr>
          <w:t>Криминология: вчера, сегодня, завтра</w:t>
        </w:r>
      </w:hyperlink>
      <w:r w:rsidRPr="00023D4D">
        <w:rPr>
          <w:rFonts w:ascii="Times New Roman" w:hAnsi="Times New Roman" w:cs="Times New Roman"/>
          <w:sz w:val="24"/>
          <w:szCs w:val="24"/>
        </w:rPr>
        <w:t>. 2010. № 18. С. 153-162.</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rPr>
        <w:t xml:space="preserve">Ильин Е. П. Насилие как психологический феномен // </w:t>
      </w:r>
      <w:hyperlink r:id="rId31" w:history="1">
        <w:proofErr w:type="spellStart"/>
        <w:r w:rsidRPr="00023D4D">
          <w:rPr>
            <w:rStyle w:val="a4"/>
            <w:rFonts w:ascii="Times New Roman" w:hAnsi="Times New Roman" w:cs="Times New Roman"/>
            <w:color w:val="auto"/>
            <w:sz w:val="24"/>
            <w:szCs w:val="24"/>
            <w:u w:val="none"/>
          </w:rPr>
          <w:t>Universum</w:t>
        </w:r>
        <w:proofErr w:type="spellEnd"/>
        <w:r w:rsidRPr="00023D4D">
          <w:rPr>
            <w:rStyle w:val="a4"/>
            <w:rFonts w:ascii="Times New Roman" w:hAnsi="Times New Roman" w:cs="Times New Roman"/>
            <w:color w:val="auto"/>
            <w:sz w:val="24"/>
            <w:szCs w:val="24"/>
            <w:u w:val="none"/>
          </w:rPr>
          <w:t xml:space="preserve">: Вестник </w:t>
        </w:r>
        <w:proofErr w:type="spellStart"/>
        <w:r w:rsidRPr="00023D4D">
          <w:rPr>
            <w:rStyle w:val="a4"/>
            <w:rFonts w:ascii="Times New Roman" w:hAnsi="Times New Roman" w:cs="Times New Roman"/>
            <w:color w:val="auto"/>
            <w:sz w:val="24"/>
            <w:szCs w:val="24"/>
            <w:u w:val="none"/>
          </w:rPr>
          <w:t>Герценовского</w:t>
        </w:r>
        <w:proofErr w:type="spellEnd"/>
        <w:r w:rsidRPr="00023D4D">
          <w:rPr>
            <w:rStyle w:val="a4"/>
            <w:rFonts w:ascii="Times New Roman" w:hAnsi="Times New Roman" w:cs="Times New Roman"/>
            <w:color w:val="auto"/>
            <w:sz w:val="24"/>
            <w:szCs w:val="24"/>
            <w:u w:val="none"/>
          </w:rPr>
          <w:t xml:space="preserve"> университета</w:t>
        </w:r>
      </w:hyperlink>
      <w:r w:rsidRPr="00023D4D">
        <w:rPr>
          <w:rFonts w:ascii="Times New Roman" w:hAnsi="Times New Roman" w:cs="Times New Roman"/>
          <w:sz w:val="24"/>
          <w:szCs w:val="24"/>
        </w:rPr>
        <w:t xml:space="preserve">. 2013. №1. </w:t>
      </w:r>
      <w:r w:rsidRPr="00023D4D">
        <w:rPr>
          <w:rFonts w:ascii="Times New Roman" w:hAnsi="Times New Roman" w:cs="Times New Roman"/>
          <w:sz w:val="24"/>
          <w:szCs w:val="24"/>
          <w:lang w:val="en-US"/>
        </w:rPr>
        <w:t>C</w:t>
      </w:r>
      <w:r w:rsidRPr="00023D4D">
        <w:rPr>
          <w:rFonts w:ascii="Times New Roman" w:hAnsi="Times New Roman" w:cs="Times New Roman"/>
          <w:sz w:val="24"/>
          <w:szCs w:val="24"/>
        </w:rPr>
        <w:t>. 167-174.</w:t>
      </w:r>
    </w:p>
    <w:p w:rsidR="00023D4D" w:rsidRPr="00023D4D" w:rsidRDefault="00023D4D" w:rsidP="00697783">
      <w:pPr>
        <w:pStyle w:val="a3"/>
        <w:numPr>
          <w:ilvl w:val="0"/>
          <w:numId w:val="10"/>
        </w:numPr>
        <w:spacing w:before="0" w:beforeAutospacing="0" w:after="0" w:afterAutospacing="0" w:line="360" w:lineRule="auto"/>
        <w:ind w:left="0" w:firstLine="142"/>
      </w:pPr>
      <w:r w:rsidRPr="00023D4D">
        <w:t xml:space="preserve">Иоффе Е. В., </w:t>
      </w:r>
      <w:proofErr w:type="spellStart"/>
      <w:r w:rsidRPr="00023D4D">
        <w:t>Клёцина</w:t>
      </w:r>
      <w:proofErr w:type="spellEnd"/>
      <w:r w:rsidRPr="00023D4D">
        <w:t xml:space="preserve"> И.С. Гендерный подход в анализе причин проявления насилия в близких отношениях между мужчинами и женщинами // Женщина в российском обществе. 2015. №1 (74) С. 4-17.</w:t>
      </w:r>
    </w:p>
    <w:p w:rsidR="00023D4D" w:rsidRPr="00023D4D" w:rsidRDefault="00023D4D" w:rsidP="00697783">
      <w:pPr>
        <w:pStyle w:val="a9"/>
        <w:numPr>
          <w:ilvl w:val="0"/>
          <w:numId w:val="10"/>
        </w:numPr>
        <w:spacing w:line="360" w:lineRule="auto"/>
        <w:ind w:left="0" w:firstLine="142"/>
        <w:jc w:val="both"/>
        <w:rPr>
          <w:rFonts w:ascii="Times New Roman" w:hAnsi="Times New Roman" w:cs="Times New Roman"/>
          <w:sz w:val="24"/>
          <w:szCs w:val="24"/>
          <w:shd w:val="clear" w:color="auto" w:fill="FFFFFF"/>
          <w:lang w:val="en-US"/>
        </w:rPr>
      </w:pPr>
      <w:r w:rsidRPr="00023D4D">
        <w:rPr>
          <w:rFonts w:ascii="Times New Roman" w:hAnsi="Times New Roman" w:cs="Times New Roman"/>
          <w:bCs/>
          <w:sz w:val="24"/>
          <w:szCs w:val="24"/>
        </w:rPr>
        <w:t>Красиков В. И. Насилие в эволюции, истории и современном обществе. Очерки</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shd w:val="clear" w:color="auto" w:fill="FFFFFF"/>
        </w:rPr>
        <w:t>М</w:t>
      </w:r>
      <w:r w:rsidRPr="00023D4D">
        <w:rPr>
          <w:rFonts w:ascii="Times New Roman" w:hAnsi="Times New Roman" w:cs="Times New Roman"/>
          <w:sz w:val="24"/>
          <w:szCs w:val="24"/>
          <w:shd w:val="clear" w:color="auto" w:fill="FFFFFF"/>
          <w:lang w:val="en-US"/>
        </w:rPr>
        <w:t xml:space="preserve">.: </w:t>
      </w:r>
      <w:r w:rsidRPr="00023D4D">
        <w:rPr>
          <w:rFonts w:ascii="Times New Roman" w:hAnsi="Times New Roman" w:cs="Times New Roman"/>
          <w:sz w:val="24"/>
          <w:szCs w:val="24"/>
          <w:shd w:val="clear" w:color="auto" w:fill="FFFFFF"/>
        </w:rPr>
        <w:t>Водолей</w:t>
      </w:r>
      <w:r w:rsidRPr="00023D4D">
        <w:rPr>
          <w:rFonts w:ascii="Times New Roman" w:hAnsi="Times New Roman" w:cs="Times New Roman"/>
          <w:sz w:val="24"/>
          <w:szCs w:val="24"/>
          <w:shd w:val="clear" w:color="auto" w:fill="FFFFFF"/>
          <w:lang w:val="en-US"/>
        </w:rPr>
        <w:t xml:space="preserve">, 2010. </w:t>
      </w:r>
      <w:proofErr w:type="gramStart"/>
      <w:r w:rsidRPr="00023D4D">
        <w:rPr>
          <w:rFonts w:ascii="Times New Roman" w:hAnsi="Times New Roman" w:cs="Times New Roman"/>
          <w:sz w:val="24"/>
          <w:szCs w:val="24"/>
          <w:shd w:val="clear" w:color="auto" w:fill="FFFFFF"/>
          <w:lang w:val="en-US"/>
        </w:rPr>
        <w:t>200</w:t>
      </w:r>
      <w:proofErr w:type="gramEnd"/>
      <w:r w:rsidRPr="00023D4D">
        <w:rPr>
          <w:rFonts w:ascii="Times New Roman" w:hAnsi="Times New Roman" w:cs="Times New Roman"/>
          <w:sz w:val="24"/>
          <w:szCs w:val="24"/>
          <w:shd w:val="clear" w:color="auto" w:fill="FFFFFF"/>
          <w:lang w:val="en-US"/>
        </w:rPr>
        <w:t xml:space="preserve"> </w:t>
      </w:r>
      <w:r w:rsidRPr="00023D4D">
        <w:rPr>
          <w:rFonts w:ascii="Times New Roman" w:hAnsi="Times New Roman" w:cs="Times New Roman"/>
          <w:sz w:val="24"/>
          <w:szCs w:val="24"/>
          <w:shd w:val="clear" w:color="auto" w:fill="FFFFFF"/>
        </w:rPr>
        <w:t>с</w:t>
      </w:r>
      <w:r w:rsidRPr="00023D4D">
        <w:rPr>
          <w:rFonts w:ascii="Times New Roman" w:hAnsi="Times New Roman" w:cs="Times New Roman"/>
          <w:sz w:val="24"/>
          <w:szCs w:val="24"/>
          <w:shd w:val="clear" w:color="auto" w:fill="FFFFFF"/>
          <w:lang w:val="en-US"/>
        </w:rPr>
        <w:t>.</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rPr>
        <w:t>Лактионова М. А. Гендерное насилие как междисциплинарная проблема // Вестник Адыгейского государственного университета. Серия 1: Регионоведение: философия, история, социология, юриспруденция, политология, культурология. 2011. №1 С.97-106.</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sz w:val="24"/>
          <w:szCs w:val="24"/>
          <w:shd w:val="clear" w:color="auto" w:fill="FFFFFF"/>
        </w:rPr>
      </w:pPr>
      <w:proofErr w:type="spellStart"/>
      <w:r w:rsidRPr="00023D4D">
        <w:rPr>
          <w:rFonts w:ascii="Times New Roman" w:hAnsi="Times New Roman" w:cs="Times New Roman"/>
          <w:sz w:val="24"/>
          <w:szCs w:val="24"/>
          <w:shd w:val="clear" w:color="auto" w:fill="FFFFFF"/>
        </w:rPr>
        <w:t>Минюшев</w:t>
      </w:r>
      <w:proofErr w:type="spellEnd"/>
      <w:r w:rsidRPr="00023D4D">
        <w:rPr>
          <w:rFonts w:ascii="Times New Roman" w:hAnsi="Times New Roman" w:cs="Times New Roman"/>
          <w:sz w:val="24"/>
          <w:szCs w:val="24"/>
          <w:shd w:val="clear" w:color="auto" w:fill="FFFFFF"/>
        </w:rPr>
        <w:t xml:space="preserve"> Ф.И. Социальная антропология. М., 1997. С. 154.</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rPr>
        <w:t xml:space="preserve">Насилие и его влияние на здоровье. Доклад о ситуации в мире /Под ред. </w:t>
      </w:r>
      <w:proofErr w:type="spellStart"/>
      <w:r w:rsidRPr="00023D4D">
        <w:rPr>
          <w:rFonts w:ascii="Times New Roman" w:hAnsi="Times New Roman" w:cs="Times New Roman"/>
          <w:sz w:val="24"/>
          <w:szCs w:val="24"/>
        </w:rPr>
        <w:t>Этьенна</w:t>
      </w:r>
      <w:proofErr w:type="spellEnd"/>
      <w:r w:rsidRPr="00023D4D">
        <w:rPr>
          <w:rFonts w:ascii="Times New Roman" w:hAnsi="Times New Roman" w:cs="Times New Roman"/>
          <w:sz w:val="24"/>
          <w:szCs w:val="24"/>
        </w:rPr>
        <w:t xml:space="preserve"> Г. Круга и др./ Пер. с англ. М: Издательство «Весь Мир», 2003. 376 с.</w:t>
      </w:r>
    </w:p>
    <w:p w:rsidR="00023D4D" w:rsidRPr="00023D4D" w:rsidRDefault="00023D4D" w:rsidP="00697783">
      <w:pPr>
        <w:pStyle w:val="ad"/>
        <w:numPr>
          <w:ilvl w:val="0"/>
          <w:numId w:val="10"/>
        </w:numPr>
        <w:tabs>
          <w:tab w:val="left" w:pos="0"/>
        </w:tabs>
        <w:spacing w:after="200" w:line="360" w:lineRule="auto"/>
        <w:ind w:left="0" w:firstLine="142"/>
        <w:rPr>
          <w:rFonts w:ascii="Times New Roman" w:hAnsi="Times New Roman" w:cs="Times New Roman"/>
          <w:bCs/>
          <w:sz w:val="24"/>
          <w:szCs w:val="24"/>
          <w:shd w:val="clear" w:color="auto" w:fill="FFFFFF"/>
        </w:rPr>
      </w:pPr>
      <w:r w:rsidRPr="00023D4D">
        <w:rPr>
          <w:rFonts w:ascii="Times New Roman" w:hAnsi="Times New Roman" w:cs="Times New Roman"/>
          <w:bCs/>
          <w:sz w:val="24"/>
          <w:szCs w:val="24"/>
        </w:rPr>
        <w:t>Ожегов С.И.</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Толковый словарь русского языка.</w:t>
      </w:r>
      <w:r w:rsidRPr="00023D4D">
        <w:rPr>
          <w:rFonts w:ascii="Times New Roman" w:hAnsi="Times New Roman" w:cs="Times New Roman"/>
          <w:sz w:val="24"/>
          <w:szCs w:val="24"/>
        </w:rPr>
        <w:t xml:space="preserve"> URL: </w:t>
      </w:r>
      <w:r w:rsidRPr="00023D4D">
        <w:rPr>
          <w:rFonts w:ascii="Times New Roman" w:hAnsi="Times New Roman" w:cs="Times New Roman"/>
          <w:sz w:val="24"/>
          <w:szCs w:val="24"/>
          <w:shd w:val="clear" w:color="auto" w:fill="FFFFFF"/>
        </w:rPr>
        <w:t>slovarozhegova.ru</w:t>
      </w:r>
      <w:r w:rsidRPr="00023D4D">
        <w:rPr>
          <w:rStyle w:val="a5"/>
          <w:rFonts w:ascii="Times New Roman" w:hAnsi="Times New Roman" w:cs="Times New Roman"/>
          <w:bCs/>
          <w:i w:val="0"/>
          <w:sz w:val="24"/>
          <w:szCs w:val="24"/>
          <w:shd w:val="clear" w:color="auto" w:fill="FFFFFF"/>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17.02.2017)</w:t>
      </w:r>
    </w:p>
    <w:p w:rsidR="00023D4D" w:rsidRPr="00023D4D" w:rsidRDefault="00023D4D" w:rsidP="00697783">
      <w:pPr>
        <w:pStyle w:val="1"/>
        <w:numPr>
          <w:ilvl w:val="0"/>
          <w:numId w:val="10"/>
        </w:numPr>
        <w:shd w:val="clear" w:color="auto" w:fill="FFFFFF"/>
        <w:spacing w:before="0" w:after="300" w:line="360" w:lineRule="auto"/>
        <w:ind w:left="0" w:firstLine="142"/>
        <w:rPr>
          <w:rStyle w:val="apple-converted-space"/>
          <w:rFonts w:ascii="Times New Roman" w:hAnsi="Times New Roman" w:cs="Times New Roman"/>
          <w:color w:val="auto"/>
          <w:sz w:val="24"/>
          <w:szCs w:val="24"/>
        </w:rPr>
      </w:pPr>
      <w:proofErr w:type="spellStart"/>
      <w:r w:rsidRPr="00023D4D">
        <w:rPr>
          <w:rFonts w:ascii="Times New Roman" w:hAnsi="Times New Roman" w:cs="Times New Roman"/>
          <w:color w:val="auto"/>
          <w:sz w:val="24"/>
          <w:szCs w:val="24"/>
        </w:rPr>
        <w:t>Хоткина</w:t>
      </w:r>
      <w:proofErr w:type="spellEnd"/>
      <w:r w:rsidRPr="00023D4D">
        <w:rPr>
          <w:rFonts w:ascii="Times New Roman" w:hAnsi="Times New Roman" w:cs="Times New Roman"/>
          <w:color w:val="auto"/>
          <w:sz w:val="24"/>
          <w:szCs w:val="24"/>
        </w:rPr>
        <w:t xml:space="preserve"> З. А.</w:t>
      </w:r>
      <w:r w:rsidRPr="00023D4D">
        <w:rPr>
          <w:rFonts w:ascii="Times New Roman" w:hAnsi="Times New Roman" w:cs="Times New Roman"/>
          <w:bCs/>
          <w:color w:val="auto"/>
          <w:sz w:val="24"/>
          <w:szCs w:val="24"/>
        </w:rPr>
        <w:t xml:space="preserve"> Женская безработица и неформальная занятость в России</w:t>
      </w:r>
      <w:r w:rsidRPr="00023D4D">
        <w:rPr>
          <w:rFonts w:ascii="Times New Roman" w:hAnsi="Times New Roman" w:cs="Times New Roman"/>
          <w:color w:val="auto"/>
          <w:sz w:val="24"/>
          <w:szCs w:val="24"/>
        </w:rPr>
        <w:t xml:space="preserve"> // </w:t>
      </w:r>
      <w:r w:rsidRPr="00023D4D">
        <w:rPr>
          <w:rFonts w:ascii="Times New Roman" w:hAnsi="Times New Roman" w:cs="Times New Roman"/>
          <w:bCs/>
          <w:color w:val="auto"/>
          <w:sz w:val="24"/>
          <w:szCs w:val="24"/>
          <w:shd w:val="clear" w:color="auto" w:fill="FFFFFF"/>
        </w:rPr>
        <w:t>Вопросы экономики. 2000.  № 3. С. 85-93. </w:t>
      </w:r>
      <w:r w:rsidRPr="00023D4D">
        <w:rPr>
          <w:rStyle w:val="apple-converted-space"/>
          <w:rFonts w:ascii="Times New Roman" w:hAnsi="Times New Roman" w:cs="Times New Roman"/>
          <w:bCs/>
          <w:color w:val="auto"/>
          <w:sz w:val="24"/>
          <w:szCs w:val="24"/>
          <w:shd w:val="clear" w:color="auto" w:fill="FFFFFF"/>
        </w:rPr>
        <w:t> </w:t>
      </w:r>
    </w:p>
    <w:p w:rsidR="00023D4D" w:rsidRPr="00023D4D" w:rsidRDefault="00023D4D" w:rsidP="00697783">
      <w:pPr>
        <w:pStyle w:val="1"/>
        <w:numPr>
          <w:ilvl w:val="0"/>
          <w:numId w:val="10"/>
        </w:numPr>
        <w:shd w:val="clear" w:color="auto" w:fill="FFFFFF"/>
        <w:spacing w:before="0" w:after="300" w:line="360" w:lineRule="auto"/>
        <w:ind w:left="0" w:firstLine="142"/>
        <w:rPr>
          <w:rFonts w:ascii="Times New Roman" w:hAnsi="Times New Roman" w:cs="Times New Roman"/>
          <w:bCs/>
          <w:color w:val="auto"/>
          <w:sz w:val="24"/>
          <w:szCs w:val="24"/>
          <w:shd w:val="clear" w:color="auto" w:fill="FFFFFF"/>
        </w:rPr>
      </w:pPr>
      <w:proofErr w:type="spellStart"/>
      <w:r w:rsidRPr="00023D4D">
        <w:rPr>
          <w:rFonts w:ascii="Times New Roman" w:hAnsi="Times New Roman" w:cs="Times New Roman"/>
          <w:bCs/>
          <w:color w:val="auto"/>
          <w:sz w:val="24"/>
          <w:szCs w:val="24"/>
          <w:shd w:val="clear" w:color="auto" w:fill="FFFFFF"/>
        </w:rPr>
        <w:t>Шавшаева</w:t>
      </w:r>
      <w:proofErr w:type="spellEnd"/>
      <w:r w:rsidRPr="00023D4D">
        <w:rPr>
          <w:rFonts w:ascii="Times New Roman" w:hAnsi="Times New Roman" w:cs="Times New Roman"/>
          <w:bCs/>
          <w:color w:val="auto"/>
          <w:sz w:val="24"/>
          <w:szCs w:val="24"/>
          <w:shd w:val="clear" w:color="auto" w:fill="FFFFFF"/>
        </w:rPr>
        <w:t xml:space="preserve"> М.В., </w:t>
      </w:r>
      <w:proofErr w:type="spellStart"/>
      <w:r w:rsidRPr="00023D4D">
        <w:rPr>
          <w:rFonts w:ascii="Times New Roman" w:hAnsi="Times New Roman" w:cs="Times New Roman"/>
          <w:bCs/>
          <w:color w:val="auto"/>
          <w:sz w:val="24"/>
          <w:szCs w:val="24"/>
          <w:shd w:val="clear" w:color="auto" w:fill="FFFFFF"/>
        </w:rPr>
        <w:t>Шавшаева</w:t>
      </w:r>
      <w:proofErr w:type="spellEnd"/>
      <w:r w:rsidRPr="00023D4D">
        <w:rPr>
          <w:rFonts w:ascii="Times New Roman" w:hAnsi="Times New Roman" w:cs="Times New Roman"/>
          <w:bCs/>
          <w:color w:val="auto"/>
          <w:sz w:val="24"/>
          <w:szCs w:val="24"/>
          <w:shd w:val="clear" w:color="auto" w:fill="FFFFFF"/>
        </w:rPr>
        <w:t xml:space="preserve"> Л.В. Исследование понимания феномена «насилия» и особенностей эмоционально-личностной сферы женщин, переживших насилие // Актуальные проблемы и перспективы развития современной психологии. 2014. №1. С. 165-172.</w:t>
      </w:r>
    </w:p>
    <w:p w:rsidR="00023D4D" w:rsidRPr="00023D4D" w:rsidRDefault="00023D4D" w:rsidP="00697783">
      <w:pPr>
        <w:pStyle w:val="1"/>
        <w:numPr>
          <w:ilvl w:val="0"/>
          <w:numId w:val="10"/>
        </w:numPr>
        <w:shd w:val="clear" w:color="auto" w:fill="FFFFFF"/>
        <w:spacing w:before="0" w:after="300" w:line="360" w:lineRule="auto"/>
        <w:ind w:left="0" w:firstLine="142"/>
        <w:rPr>
          <w:rFonts w:ascii="Times New Roman" w:hAnsi="Times New Roman" w:cs="Times New Roman"/>
          <w:bCs/>
          <w:color w:val="auto"/>
          <w:sz w:val="24"/>
          <w:szCs w:val="24"/>
          <w:shd w:val="clear" w:color="auto" w:fill="FFFFFF"/>
        </w:rPr>
      </w:pPr>
      <w:proofErr w:type="spellStart"/>
      <w:r w:rsidRPr="00023D4D">
        <w:rPr>
          <w:rFonts w:ascii="Times New Roman" w:hAnsi="Times New Roman" w:cs="Times New Roman"/>
          <w:color w:val="000000"/>
          <w:sz w:val="24"/>
          <w:szCs w:val="24"/>
        </w:rPr>
        <w:t>Шагако</w:t>
      </w:r>
      <w:proofErr w:type="spellEnd"/>
      <w:r w:rsidRPr="00023D4D">
        <w:rPr>
          <w:rFonts w:ascii="Times New Roman" w:hAnsi="Times New Roman" w:cs="Times New Roman"/>
          <w:color w:val="000000"/>
          <w:sz w:val="24"/>
          <w:szCs w:val="24"/>
        </w:rPr>
        <w:t xml:space="preserve"> Д. С. Насилие как философская категория: сущность, характерные черты // Вестник ВГТУ. 2010. №2. URL: http://cyberleninka.ru/article/n/nasilie-kak-filosofskaya-kategoriya-suschnost-harakternye-cherty (дата обращения: 09.05.2017).</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rPr>
      </w:pPr>
      <w:r w:rsidRPr="00023D4D">
        <w:rPr>
          <w:rFonts w:ascii="Times New Roman" w:hAnsi="Times New Roman" w:cs="Times New Roman"/>
          <w:sz w:val="24"/>
          <w:szCs w:val="24"/>
        </w:rPr>
        <w:t>Шукшина Л. В. Личностные особенности женщин, переживших насилие // Инновационная наука. 2016. №3-3 (15). С. 227-228.</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rPr>
      </w:pPr>
      <w:r w:rsidRPr="00023D4D">
        <w:rPr>
          <w:rFonts w:ascii="Times New Roman" w:hAnsi="Times New Roman" w:cs="Times New Roman"/>
          <w:bCs/>
          <w:sz w:val="24"/>
          <w:szCs w:val="24"/>
        </w:rPr>
        <w:lastRenderedPageBreak/>
        <w:t xml:space="preserve">Шукшина Л. В. Основные виды насилия в семье над женщинами // </w:t>
      </w:r>
      <w:r w:rsidRPr="00023D4D">
        <w:rPr>
          <w:rFonts w:ascii="Times New Roman" w:hAnsi="Times New Roman" w:cs="Times New Roman"/>
          <w:sz w:val="24"/>
          <w:szCs w:val="24"/>
        </w:rPr>
        <w:t>Актуальные проблемы гуманитарных и естественных наук. 2013. №11-2. С. 299-301.</w:t>
      </w:r>
    </w:p>
    <w:p w:rsidR="00023D4D" w:rsidRPr="00023D4D" w:rsidRDefault="00023D4D" w:rsidP="00697783">
      <w:pPr>
        <w:pStyle w:val="ad"/>
        <w:numPr>
          <w:ilvl w:val="0"/>
          <w:numId w:val="10"/>
        </w:numPr>
        <w:spacing w:after="200" w:line="360" w:lineRule="auto"/>
        <w:ind w:left="0" w:firstLine="142"/>
        <w:rPr>
          <w:rFonts w:ascii="Times New Roman" w:eastAsiaTheme="majorEastAsia" w:hAnsi="Times New Roman" w:cs="Times New Roman"/>
          <w:bCs/>
          <w:sz w:val="24"/>
          <w:szCs w:val="24"/>
          <w:shd w:val="clear" w:color="auto" w:fill="FFFFFF"/>
        </w:rPr>
      </w:pPr>
      <w:proofErr w:type="spellStart"/>
      <w:r w:rsidRPr="00023D4D">
        <w:rPr>
          <w:rFonts w:ascii="Times New Roman" w:eastAsia="Times New Roman" w:hAnsi="Times New Roman" w:cs="Times New Roman"/>
          <w:iCs/>
          <w:sz w:val="24"/>
          <w:szCs w:val="24"/>
          <w:lang w:eastAsia="ru-RU"/>
        </w:rPr>
        <w:t>Ярская</w:t>
      </w:r>
      <w:proofErr w:type="spellEnd"/>
      <w:r w:rsidRPr="00023D4D">
        <w:rPr>
          <w:rFonts w:ascii="Times New Roman" w:eastAsia="Times New Roman" w:hAnsi="Times New Roman" w:cs="Times New Roman"/>
          <w:iCs/>
          <w:sz w:val="24"/>
          <w:szCs w:val="24"/>
          <w:lang w:eastAsia="ru-RU"/>
        </w:rPr>
        <w:t xml:space="preserve">-Смирнова Е. Р. Социальная политика и социальная работа: гендерные аспекты. М.: РОССПЭН, 2004. 182 с. </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rPr>
      </w:pPr>
      <w:proofErr w:type="spellStart"/>
      <w:r w:rsidRPr="00023D4D">
        <w:rPr>
          <w:rFonts w:ascii="Times New Roman" w:hAnsi="Times New Roman" w:cs="Times New Roman"/>
          <w:sz w:val="24"/>
          <w:szCs w:val="24"/>
          <w:lang w:val="en-US"/>
        </w:rPr>
        <w:t>Germain</w:t>
      </w:r>
      <w:proofErr w:type="spellEnd"/>
      <w:r w:rsidRPr="00023D4D">
        <w:rPr>
          <w:rFonts w:ascii="Times New Roman" w:hAnsi="Times New Roman" w:cs="Times New Roman"/>
          <w:sz w:val="24"/>
          <w:szCs w:val="24"/>
          <w:lang w:val="en-US"/>
        </w:rPr>
        <w:t xml:space="preserve"> A., </w:t>
      </w:r>
      <w:proofErr w:type="spellStart"/>
      <w:r w:rsidRPr="00023D4D">
        <w:rPr>
          <w:rFonts w:ascii="Times New Roman" w:hAnsi="Times New Roman" w:cs="Times New Roman"/>
          <w:sz w:val="24"/>
          <w:szCs w:val="24"/>
          <w:lang w:val="en-US"/>
        </w:rPr>
        <w:t>Heise</w:t>
      </w:r>
      <w:proofErr w:type="spellEnd"/>
      <w:r w:rsidRPr="00023D4D">
        <w:rPr>
          <w:rFonts w:ascii="Times New Roman" w:hAnsi="Times New Roman" w:cs="Times New Roman"/>
          <w:sz w:val="24"/>
          <w:szCs w:val="24"/>
          <w:lang w:val="en-US"/>
        </w:rPr>
        <w:t xml:space="preserve"> L., </w:t>
      </w:r>
      <w:proofErr w:type="spellStart"/>
      <w:r w:rsidRPr="00023D4D">
        <w:rPr>
          <w:rFonts w:ascii="Times New Roman" w:hAnsi="Times New Roman" w:cs="Times New Roman"/>
          <w:sz w:val="24"/>
          <w:szCs w:val="24"/>
          <w:lang w:val="en-US"/>
        </w:rPr>
        <w:t>Pitanguy</w:t>
      </w:r>
      <w:proofErr w:type="spellEnd"/>
      <w:r w:rsidRPr="00023D4D">
        <w:rPr>
          <w:rFonts w:ascii="Times New Roman" w:hAnsi="Times New Roman" w:cs="Times New Roman"/>
          <w:sz w:val="24"/>
          <w:szCs w:val="24"/>
          <w:lang w:val="en-US"/>
        </w:rPr>
        <w:t xml:space="preserve"> J. Violence </w:t>
      </w:r>
      <w:proofErr w:type="gramStart"/>
      <w:r w:rsidRPr="00023D4D">
        <w:rPr>
          <w:rFonts w:ascii="Times New Roman" w:hAnsi="Times New Roman" w:cs="Times New Roman"/>
          <w:sz w:val="24"/>
          <w:szCs w:val="24"/>
          <w:lang w:val="en-US"/>
        </w:rPr>
        <w:t>Against</w:t>
      </w:r>
      <w:proofErr w:type="gramEnd"/>
      <w:r w:rsidRPr="00023D4D">
        <w:rPr>
          <w:rFonts w:ascii="Times New Roman" w:hAnsi="Times New Roman" w:cs="Times New Roman"/>
          <w:sz w:val="24"/>
          <w:szCs w:val="24"/>
          <w:lang w:val="en-US"/>
        </w:rPr>
        <w:t xml:space="preserve"> Women: The Hidden Health Burden, World Bank, 1994. 86 p.</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proofErr w:type="spellStart"/>
      <w:r w:rsidRPr="00023D4D">
        <w:rPr>
          <w:rFonts w:ascii="Times New Roman" w:hAnsi="Times New Roman" w:cs="Times New Roman"/>
          <w:sz w:val="24"/>
          <w:szCs w:val="24"/>
          <w:lang w:val="en-US"/>
        </w:rPr>
        <w:t>Guilmoto</w:t>
      </w:r>
      <w:proofErr w:type="spellEnd"/>
      <w:r w:rsidRPr="00023D4D">
        <w:rPr>
          <w:rFonts w:ascii="Times New Roman" w:hAnsi="Times New Roman" w:cs="Times New Roman"/>
          <w:sz w:val="24"/>
          <w:szCs w:val="24"/>
          <w:lang w:val="en-US"/>
        </w:rPr>
        <w:t xml:space="preserve"> C. Z. Sex imbalances at birth in Armenia URL: </w:t>
      </w:r>
      <w:r w:rsidRPr="00023D4D">
        <w:rPr>
          <w:rFonts w:ascii="Times New Roman" w:hAnsi="Times New Roman" w:cs="Times New Roman"/>
          <w:sz w:val="24"/>
          <w:szCs w:val="24"/>
          <w:shd w:val="clear" w:color="auto" w:fill="FFFFFF"/>
          <w:lang w:val="en-US"/>
        </w:rPr>
        <w:t>http://eeca.unfpa.org/publications/sex-imbalances-birth-armenia?page=0%2C0%2C3</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25.02.2017)</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r w:rsidRPr="00023D4D">
        <w:rPr>
          <w:rFonts w:ascii="Times New Roman" w:hAnsi="Times New Roman" w:cs="Times New Roman"/>
          <w:sz w:val="24"/>
          <w:szCs w:val="24"/>
          <w:lang w:val="en-US"/>
        </w:rPr>
        <w:t xml:space="preserve">Mackinnon C. </w:t>
      </w:r>
      <w:r w:rsidRPr="00023D4D">
        <w:rPr>
          <w:rFonts w:ascii="Times New Roman" w:hAnsi="Times New Roman" w:cs="Times New Roman"/>
          <w:iCs/>
          <w:sz w:val="24"/>
          <w:szCs w:val="24"/>
          <w:lang w:val="en-US"/>
        </w:rPr>
        <w:t xml:space="preserve">Feminism </w:t>
      </w:r>
      <w:proofErr w:type="gramStart"/>
      <w:r w:rsidRPr="00023D4D">
        <w:rPr>
          <w:rFonts w:ascii="Times New Roman" w:hAnsi="Times New Roman" w:cs="Times New Roman"/>
          <w:iCs/>
          <w:sz w:val="24"/>
          <w:szCs w:val="24"/>
          <w:lang w:val="en-US"/>
        </w:rPr>
        <w:t>Unmodified:</w:t>
      </w:r>
      <w:proofErr w:type="gramEnd"/>
      <w:r w:rsidRPr="00023D4D">
        <w:rPr>
          <w:rFonts w:ascii="Times New Roman" w:hAnsi="Times New Roman" w:cs="Times New Roman"/>
          <w:iCs/>
          <w:sz w:val="24"/>
          <w:szCs w:val="24"/>
          <w:lang w:val="en-US"/>
        </w:rPr>
        <w:t xml:space="preserve"> Discourses on Life and Law, Harvard University Press, 1987. </w:t>
      </w:r>
      <w:proofErr w:type="gramStart"/>
      <w:r w:rsidRPr="00023D4D">
        <w:rPr>
          <w:rFonts w:ascii="Times New Roman" w:hAnsi="Times New Roman" w:cs="Times New Roman"/>
          <w:iCs/>
          <w:sz w:val="24"/>
          <w:szCs w:val="24"/>
          <w:lang w:val="en-US"/>
        </w:rPr>
        <w:t>315</w:t>
      </w:r>
      <w:proofErr w:type="gramEnd"/>
      <w:r w:rsidRPr="00023D4D">
        <w:rPr>
          <w:rFonts w:ascii="Times New Roman" w:hAnsi="Times New Roman" w:cs="Times New Roman"/>
          <w:iCs/>
          <w:sz w:val="24"/>
          <w:szCs w:val="24"/>
          <w:lang w:val="en-US"/>
        </w:rPr>
        <w:t xml:space="preserve"> p. </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r w:rsidRPr="00023D4D">
        <w:rPr>
          <w:rFonts w:ascii="Times New Roman" w:hAnsi="Times New Roman" w:cs="Times New Roman"/>
          <w:sz w:val="24"/>
          <w:szCs w:val="24"/>
          <w:lang w:val="en-US"/>
        </w:rPr>
        <w:t>Marrying Too Young, New York: UNFPA. 2012. 76 p.</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rPr>
      </w:pPr>
      <w:r w:rsidRPr="00023D4D">
        <w:rPr>
          <w:rFonts w:ascii="Times New Roman" w:hAnsi="Times New Roman" w:cs="Times New Roman"/>
          <w:sz w:val="24"/>
          <w:szCs w:val="24"/>
          <w:lang w:val="en-US"/>
        </w:rPr>
        <w:t xml:space="preserve">Orton K. </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Think Reports of How ISIS Treats Women Too Awful to Be True? Think</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Again</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verilymag</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com</w:t>
      </w:r>
      <w:r w:rsidRPr="00023D4D">
        <w:rPr>
          <w:rFonts w:ascii="Times New Roman" w:hAnsi="Times New Roman" w:cs="Times New Roman"/>
          <w:sz w:val="24"/>
          <w:szCs w:val="24"/>
        </w:rPr>
        <w:t>/2015/10/</w:t>
      </w:r>
      <w:r w:rsidRPr="00023D4D">
        <w:rPr>
          <w:rFonts w:ascii="Times New Roman" w:hAnsi="Times New Roman" w:cs="Times New Roman"/>
          <w:sz w:val="24"/>
          <w:szCs w:val="24"/>
          <w:lang w:val="en-US"/>
        </w:rPr>
        <w:t>women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children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girls</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isis</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yazidis</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sunni</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slavery</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sexual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violence</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syria</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iraq</w:t>
      </w:r>
      <w:proofErr w:type="spellEnd"/>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r w:rsidRPr="00023D4D">
        <w:rPr>
          <w:rFonts w:ascii="Times New Roman" w:hAnsi="Times New Roman" w:cs="Times New Roman"/>
          <w:sz w:val="24"/>
          <w:szCs w:val="24"/>
          <w:lang w:val="en-US"/>
        </w:rPr>
        <w:t xml:space="preserve">Partnering with men to end gender-based violence, </w:t>
      </w:r>
      <w:proofErr w:type="gramStart"/>
      <w:r w:rsidRPr="00023D4D">
        <w:rPr>
          <w:rFonts w:ascii="Times New Roman" w:hAnsi="Times New Roman" w:cs="Times New Roman"/>
          <w:bCs/>
          <w:sz w:val="24"/>
          <w:szCs w:val="24"/>
          <w:lang w:val="en-US"/>
        </w:rPr>
        <w:t>New-York</w:t>
      </w:r>
      <w:proofErr w:type="gramEnd"/>
      <w:r w:rsidRPr="00023D4D">
        <w:rPr>
          <w:rFonts w:ascii="Times New Roman" w:hAnsi="Times New Roman" w:cs="Times New Roman"/>
          <w:bCs/>
          <w:sz w:val="24"/>
          <w:szCs w:val="24"/>
          <w:lang w:val="en-US"/>
        </w:rPr>
        <w:t>: UNFPA. 2009. 108 p.</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proofErr w:type="spellStart"/>
      <w:r w:rsidRPr="00023D4D">
        <w:rPr>
          <w:rFonts w:ascii="Times New Roman" w:hAnsi="Times New Roman" w:cs="Times New Roman"/>
          <w:sz w:val="24"/>
          <w:szCs w:val="24"/>
          <w:lang w:val="en-US"/>
        </w:rPr>
        <w:t>Pillinger</w:t>
      </w:r>
      <w:proofErr w:type="spellEnd"/>
      <w:r w:rsidRPr="00023D4D">
        <w:rPr>
          <w:rFonts w:ascii="Times New Roman" w:hAnsi="Times New Roman" w:cs="Times New Roman"/>
          <w:sz w:val="24"/>
          <w:szCs w:val="24"/>
          <w:lang w:val="en-US"/>
        </w:rPr>
        <w:t xml:space="preserve"> J. Violence </w:t>
      </w:r>
      <w:proofErr w:type="gramStart"/>
      <w:r w:rsidRPr="00023D4D">
        <w:rPr>
          <w:rFonts w:ascii="Times New Roman" w:hAnsi="Times New Roman" w:cs="Times New Roman"/>
          <w:sz w:val="24"/>
          <w:szCs w:val="24"/>
          <w:lang w:val="en-US"/>
        </w:rPr>
        <w:t>And</w:t>
      </w:r>
      <w:proofErr w:type="gramEnd"/>
      <w:r w:rsidRPr="00023D4D">
        <w:rPr>
          <w:rFonts w:ascii="Times New Roman" w:hAnsi="Times New Roman" w:cs="Times New Roman"/>
          <w:sz w:val="24"/>
          <w:szCs w:val="24"/>
          <w:lang w:val="en-US"/>
        </w:rPr>
        <w:t xml:space="preserve"> Harassment Against Women And Men In The World of Work: Trade Union Perspectives and Action, Geneva: ILO, 2017. </w:t>
      </w:r>
      <w:r w:rsidRPr="00023D4D">
        <w:rPr>
          <w:rFonts w:ascii="Times New Roman" w:hAnsi="Times New Roman" w:cs="Times New Roman"/>
          <w:sz w:val="24"/>
          <w:szCs w:val="24"/>
        </w:rPr>
        <w:t xml:space="preserve">171 </w:t>
      </w:r>
      <w:r w:rsidRPr="00023D4D">
        <w:rPr>
          <w:rFonts w:ascii="Times New Roman" w:hAnsi="Times New Roman" w:cs="Times New Roman"/>
          <w:sz w:val="24"/>
          <w:szCs w:val="24"/>
          <w:lang w:val="en-US"/>
        </w:rPr>
        <w:t>p</w:t>
      </w:r>
      <w:r w:rsidRPr="00023D4D">
        <w:rPr>
          <w:rFonts w:ascii="Times New Roman" w:hAnsi="Times New Roman" w:cs="Times New Roman"/>
          <w:sz w:val="24"/>
          <w:szCs w:val="24"/>
        </w:rPr>
        <w:t>.</w:t>
      </w:r>
    </w:p>
    <w:p w:rsidR="00023D4D" w:rsidRPr="00023D4D"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rPr>
      </w:pPr>
      <w:r w:rsidRPr="00023D4D">
        <w:rPr>
          <w:rFonts w:ascii="Times New Roman" w:hAnsi="Times New Roman" w:cs="Times New Roman"/>
          <w:sz w:val="24"/>
          <w:szCs w:val="24"/>
          <w:lang w:val="en-US"/>
        </w:rPr>
        <w:t xml:space="preserve">Raphael T. J. </w:t>
      </w:r>
      <w:r w:rsidRPr="00023D4D">
        <w:rPr>
          <w:rFonts w:ascii="Times New Roman" w:hAnsi="Times New Roman" w:cs="Times New Roman"/>
          <w:bCs/>
          <w:sz w:val="24"/>
          <w:szCs w:val="24"/>
          <w:lang w:val="en-US"/>
        </w:rPr>
        <w:t xml:space="preserve">ISIS uses rape and sexual violence against women to consolidate its power.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pri</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stories</w:t>
      </w:r>
      <w:r w:rsidRPr="00023D4D">
        <w:rPr>
          <w:rFonts w:ascii="Times New Roman" w:hAnsi="Times New Roman" w:cs="Times New Roman"/>
          <w:sz w:val="24"/>
          <w:szCs w:val="24"/>
        </w:rPr>
        <w:t>/2015-08-14/</w:t>
      </w:r>
      <w:proofErr w:type="spellStart"/>
      <w:r w:rsidRPr="00023D4D">
        <w:rPr>
          <w:rFonts w:ascii="Times New Roman" w:hAnsi="Times New Roman" w:cs="Times New Roman"/>
          <w:sz w:val="24"/>
          <w:szCs w:val="24"/>
          <w:lang w:val="en-US"/>
        </w:rPr>
        <w:t>isis</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uses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rape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and</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sexual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violence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against</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women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consolidate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its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power</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F9244F" w:rsidRDefault="00023D4D" w:rsidP="00697783">
      <w:pPr>
        <w:pStyle w:val="ad"/>
        <w:numPr>
          <w:ilvl w:val="0"/>
          <w:numId w:val="10"/>
        </w:numPr>
        <w:spacing w:after="200" w:line="360" w:lineRule="auto"/>
        <w:ind w:left="0" w:firstLine="142"/>
        <w:rPr>
          <w:rFonts w:ascii="Times New Roman" w:hAnsi="Times New Roman" w:cs="Times New Roman"/>
          <w:bCs/>
          <w:sz w:val="24"/>
          <w:szCs w:val="24"/>
          <w:shd w:val="clear" w:color="auto" w:fill="FFFFFF"/>
          <w:lang w:val="en-US"/>
        </w:rPr>
      </w:pPr>
      <w:proofErr w:type="spellStart"/>
      <w:r w:rsidRPr="00023D4D">
        <w:rPr>
          <w:rFonts w:ascii="Times New Roman" w:hAnsi="Times New Roman" w:cs="Times New Roman"/>
          <w:sz w:val="24"/>
          <w:szCs w:val="24"/>
          <w:lang w:val="en-US"/>
        </w:rPr>
        <w:t>Sharifi</w:t>
      </w:r>
      <w:proofErr w:type="spellEnd"/>
      <w:r w:rsidRPr="00023D4D">
        <w:rPr>
          <w:rFonts w:ascii="Times New Roman" w:hAnsi="Times New Roman" w:cs="Times New Roman"/>
          <w:sz w:val="24"/>
          <w:szCs w:val="24"/>
          <w:lang w:val="en-US"/>
        </w:rPr>
        <w:t xml:space="preserve"> H. Report exposes rampant sexual violence in refugee camps. URL: http://rudaw.net/english/kurdistan/10072015</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F9244F" w:rsidRPr="00F9244F" w:rsidRDefault="00F9244F" w:rsidP="00F9244F">
      <w:pPr>
        <w:tabs>
          <w:tab w:val="left" w:pos="0"/>
        </w:tabs>
        <w:spacing w:before="100" w:beforeAutospacing="1" w:after="165" w:line="360" w:lineRule="auto"/>
        <w:outlineLvl w:val="2"/>
        <w:rPr>
          <w:rFonts w:ascii="Times New Roman" w:hAnsi="Times New Roman" w:cs="Times New Roman"/>
          <w:sz w:val="24"/>
          <w:szCs w:val="24"/>
        </w:rPr>
      </w:pPr>
      <w:r w:rsidRPr="00F9244F">
        <w:rPr>
          <w:rFonts w:ascii="Times New Roman" w:hAnsi="Times New Roman" w:cs="Times New Roman"/>
          <w:b/>
          <w:sz w:val="24"/>
          <w:szCs w:val="24"/>
        </w:rPr>
        <w:t>Справочные издания</w:t>
      </w:r>
      <w:r w:rsidRPr="00F9244F">
        <w:rPr>
          <w:rFonts w:ascii="Times New Roman" w:hAnsi="Times New Roman" w:cs="Times New Roman"/>
          <w:sz w:val="24"/>
          <w:szCs w:val="24"/>
        </w:rPr>
        <w:t>:</w:t>
      </w:r>
    </w:p>
    <w:p w:rsidR="00F9244F" w:rsidRPr="00023D4D" w:rsidRDefault="00F9244F" w:rsidP="00697783">
      <w:pPr>
        <w:pStyle w:val="ad"/>
        <w:numPr>
          <w:ilvl w:val="0"/>
          <w:numId w:val="10"/>
        </w:numPr>
        <w:spacing w:after="200" w:line="360" w:lineRule="auto"/>
        <w:ind w:left="567" w:hanging="425"/>
        <w:rPr>
          <w:rFonts w:ascii="Times New Roman" w:hAnsi="Times New Roman" w:cs="Times New Roman"/>
          <w:sz w:val="24"/>
          <w:szCs w:val="24"/>
        </w:rPr>
      </w:pPr>
      <w:proofErr w:type="spellStart"/>
      <w:r w:rsidRPr="00023D4D">
        <w:rPr>
          <w:rFonts w:ascii="Times New Roman" w:hAnsi="Times New Roman" w:cs="Times New Roman"/>
          <w:sz w:val="24"/>
          <w:szCs w:val="24"/>
        </w:rPr>
        <w:t>Гидденс</w:t>
      </w:r>
      <w:proofErr w:type="spellEnd"/>
      <w:r w:rsidRPr="00023D4D">
        <w:rPr>
          <w:rFonts w:ascii="Times New Roman" w:hAnsi="Times New Roman" w:cs="Times New Roman"/>
          <w:sz w:val="24"/>
          <w:szCs w:val="24"/>
        </w:rPr>
        <w:t xml:space="preserve"> Э. Социология. </w:t>
      </w:r>
      <w:r w:rsidRPr="00023D4D">
        <w:rPr>
          <w:rFonts w:ascii="Times New Roman" w:hAnsi="Times New Roman" w:cs="Times New Roman"/>
          <w:sz w:val="24"/>
          <w:szCs w:val="24"/>
          <w:shd w:val="clear" w:color="auto" w:fill="F7F7F7"/>
        </w:rPr>
        <w:t xml:space="preserve">2-е изд., полн. </w:t>
      </w:r>
      <w:proofErr w:type="spellStart"/>
      <w:r w:rsidRPr="00023D4D">
        <w:rPr>
          <w:rFonts w:ascii="Times New Roman" w:hAnsi="Times New Roman" w:cs="Times New Roman"/>
          <w:sz w:val="24"/>
          <w:szCs w:val="24"/>
          <w:shd w:val="clear" w:color="auto" w:fill="F7F7F7"/>
        </w:rPr>
        <w:t>перераб</w:t>
      </w:r>
      <w:proofErr w:type="spellEnd"/>
      <w:proofErr w:type="gramStart"/>
      <w:r w:rsidRPr="00023D4D">
        <w:rPr>
          <w:rFonts w:ascii="Times New Roman" w:hAnsi="Times New Roman" w:cs="Times New Roman"/>
          <w:sz w:val="24"/>
          <w:szCs w:val="24"/>
          <w:shd w:val="clear" w:color="auto" w:fill="F7F7F7"/>
        </w:rPr>
        <w:t>.</w:t>
      </w:r>
      <w:proofErr w:type="gramEnd"/>
      <w:r w:rsidRPr="00023D4D">
        <w:rPr>
          <w:rFonts w:ascii="Times New Roman" w:hAnsi="Times New Roman" w:cs="Times New Roman"/>
          <w:sz w:val="24"/>
          <w:szCs w:val="24"/>
          <w:shd w:val="clear" w:color="auto" w:fill="F7F7F7"/>
        </w:rPr>
        <w:t xml:space="preserve"> и доп. М.:</w:t>
      </w:r>
      <w:r w:rsidRPr="00023D4D">
        <w:rPr>
          <w:rStyle w:val="apple-converted-space"/>
          <w:rFonts w:ascii="Times New Roman" w:hAnsi="Times New Roman" w:cs="Times New Roman"/>
          <w:sz w:val="24"/>
          <w:szCs w:val="24"/>
          <w:shd w:val="clear" w:color="auto" w:fill="F7F7F7"/>
        </w:rPr>
        <w:t> </w:t>
      </w:r>
      <w:r w:rsidRPr="00023D4D">
        <w:rPr>
          <w:rFonts w:ascii="Times New Roman" w:hAnsi="Times New Roman" w:cs="Times New Roman"/>
          <w:sz w:val="24"/>
          <w:szCs w:val="24"/>
          <w:shd w:val="clear" w:color="auto" w:fill="F7F7F7"/>
        </w:rPr>
        <w:t>2005.</w:t>
      </w:r>
      <w:r w:rsidRPr="00023D4D">
        <w:rPr>
          <w:rStyle w:val="apple-converted-space"/>
          <w:rFonts w:ascii="Times New Roman" w:hAnsi="Times New Roman" w:cs="Times New Roman"/>
          <w:sz w:val="24"/>
          <w:szCs w:val="24"/>
          <w:shd w:val="clear" w:color="auto" w:fill="F7F7F7"/>
        </w:rPr>
        <w:t> </w:t>
      </w:r>
      <w:r w:rsidRPr="00023D4D">
        <w:rPr>
          <w:rFonts w:ascii="Times New Roman" w:hAnsi="Times New Roman" w:cs="Times New Roman"/>
          <w:sz w:val="24"/>
          <w:szCs w:val="24"/>
          <w:shd w:val="clear" w:color="auto" w:fill="F7F7F7"/>
        </w:rPr>
        <w:t>632 с.</w:t>
      </w:r>
    </w:p>
    <w:p w:rsidR="00F9244F" w:rsidRPr="00023D4D" w:rsidRDefault="00F9244F" w:rsidP="00697783">
      <w:pPr>
        <w:pStyle w:val="ad"/>
        <w:numPr>
          <w:ilvl w:val="0"/>
          <w:numId w:val="10"/>
        </w:numPr>
        <w:tabs>
          <w:tab w:val="left" w:pos="0"/>
        </w:tabs>
        <w:spacing w:after="200" w:line="360" w:lineRule="auto"/>
        <w:ind w:left="0" w:firstLine="142"/>
        <w:rPr>
          <w:rFonts w:ascii="Times New Roman" w:hAnsi="Times New Roman" w:cs="Times New Roman"/>
          <w:bCs/>
          <w:sz w:val="24"/>
          <w:szCs w:val="24"/>
          <w:shd w:val="clear" w:color="auto" w:fill="FFFFFF"/>
        </w:rPr>
      </w:pPr>
      <w:r w:rsidRPr="00023D4D">
        <w:rPr>
          <w:rStyle w:val="a5"/>
          <w:rFonts w:ascii="Times New Roman" w:hAnsi="Times New Roman" w:cs="Times New Roman"/>
          <w:bCs/>
          <w:i w:val="0"/>
          <w:sz w:val="24"/>
          <w:szCs w:val="24"/>
          <w:shd w:val="clear" w:color="auto" w:fill="FFFFFF"/>
        </w:rPr>
        <w:t>Даль В.С. Толковый словарь</w:t>
      </w:r>
      <w:r w:rsidRPr="00023D4D">
        <w:rPr>
          <w:rStyle w:val="apple-converted-space"/>
          <w:rFonts w:ascii="Times New Roman" w:hAnsi="Times New Roman" w:cs="Times New Roman"/>
          <w:sz w:val="24"/>
          <w:szCs w:val="24"/>
          <w:shd w:val="clear" w:color="auto" w:fill="FFFFFF"/>
        </w:rPr>
        <w:t> </w:t>
      </w:r>
      <w:proofErr w:type="spellStart"/>
      <w:r w:rsidRPr="00023D4D">
        <w:rPr>
          <w:rFonts w:ascii="Times New Roman" w:hAnsi="Times New Roman" w:cs="Times New Roman"/>
          <w:sz w:val="24"/>
          <w:szCs w:val="24"/>
          <w:shd w:val="clear" w:color="auto" w:fill="FFFFFF"/>
        </w:rPr>
        <w:t>живaго</w:t>
      </w:r>
      <w:proofErr w:type="spellEnd"/>
      <w:r w:rsidRPr="00023D4D">
        <w:rPr>
          <w:rFonts w:ascii="Times New Roman" w:hAnsi="Times New Roman" w:cs="Times New Roman"/>
          <w:sz w:val="24"/>
          <w:szCs w:val="24"/>
          <w:shd w:val="clear" w:color="auto" w:fill="FFFFFF"/>
        </w:rPr>
        <w:t xml:space="preserve"> великорусского языка. </w:t>
      </w:r>
      <w:r w:rsidRPr="00023D4D">
        <w:rPr>
          <w:rFonts w:ascii="Times New Roman" w:hAnsi="Times New Roman" w:cs="Times New Roman"/>
          <w:sz w:val="24"/>
          <w:szCs w:val="24"/>
        </w:rPr>
        <w:t xml:space="preserve">URL: </w:t>
      </w:r>
      <w:r w:rsidRPr="00023D4D">
        <w:rPr>
          <w:rFonts w:ascii="Times New Roman" w:hAnsi="Times New Roman" w:cs="Times New Roman"/>
          <w:sz w:val="24"/>
          <w:szCs w:val="24"/>
          <w:shd w:val="clear" w:color="auto" w:fill="FFFFFF"/>
        </w:rPr>
        <w:t>slovardalja.ne</w:t>
      </w:r>
      <w:r w:rsidRPr="00023D4D">
        <w:rPr>
          <w:rFonts w:ascii="Times New Roman" w:hAnsi="Times New Roman" w:cs="Times New Roman"/>
          <w:sz w:val="24"/>
          <w:szCs w:val="24"/>
          <w:shd w:val="clear" w:color="auto" w:fill="FFFFFF"/>
          <w:lang w:val="en-US"/>
        </w:rPr>
        <w:t>t</w:t>
      </w:r>
      <w:r w:rsidRPr="00023D4D">
        <w:rPr>
          <w:rStyle w:val="a5"/>
          <w:rFonts w:ascii="Times New Roman" w:hAnsi="Times New Roman" w:cs="Times New Roman"/>
          <w:bCs/>
          <w:i w:val="0"/>
          <w:sz w:val="24"/>
          <w:szCs w:val="24"/>
          <w:shd w:val="clear" w:color="auto" w:fill="FFFFFF"/>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17.02.2017)</w:t>
      </w:r>
    </w:p>
    <w:p w:rsidR="00F84A7F" w:rsidRDefault="00F9244F" w:rsidP="00697783">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rPr>
        <w:t>Словарь гендерных терминов / Под. ред. А. А. Денисовой. М.: Информация 21 век, 2002. 256 с.</w:t>
      </w:r>
    </w:p>
    <w:p w:rsidR="00F84A7F" w:rsidRPr="00F84A7F" w:rsidRDefault="00F84A7F" w:rsidP="00697783">
      <w:pPr>
        <w:pStyle w:val="ad"/>
        <w:numPr>
          <w:ilvl w:val="0"/>
          <w:numId w:val="10"/>
        </w:numPr>
        <w:spacing w:after="200" w:line="360" w:lineRule="auto"/>
        <w:ind w:left="0" w:firstLine="142"/>
        <w:rPr>
          <w:rFonts w:ascii="Times New Roman" w:hAnsi="Times New Roman" w:cs="Times New Roman"/>
          <w:sz w:val="24"/>
          <w:szCs w:val="24"/>
        </w:rPr>
      </w:pPr>
      <w:r w:rsidRPr="00F84A7F">
        <w:rPr>
          <w:rFonts w:ascii="Times New Roman" w:hAnsi="Times New Roman" w:cs="Times New Roman"/>
          <w:bCs/>
          <w:sz w:val="24"/>
          <w:szCs w:val="24"/>
        </w:rPr>
        <w:t xml:space="preserve">Справочная информация: Сексуальное насилие как орудие войны. </w:t>
      </w:r>
      <w:r w:rsidRPr="00F84A7F">
        <w:rPr>
          <w:rFonts w:ascii="Times New Roman" w:hAnsi="Times New Roman" w:cs="Times New Roman"/>
          <w:sz w:val="24"/>
          <w:szCs w:val="24"/>
          <w:lang w:val="en-US"/>
        </w:rPr>
        <w:t>URL</w:t>
      </w:r>
      <w:r w:rsidRPr="00F84A7F">
        <w:rPr>
          <w:rFonts w:ascii="Times New Roman" w:hAnsi="Times New Roman" w:cs="Times New Roman"/>
          <w:sz w:val="24"/>
          <w:szCs w:val="24"/>
        </w:rPr>
        <w:t xml:space="preserve">: </w:t>
      </w:r>
      <w:r w:rsidRPr="00F84A7F">
        <w:rPr>
          <w:rFonts w:ascii="Times New Roman" w:hAnsi="Times New Roman" w:cs="Times New Roman"/>
          <w:sz w:val="24"/>
          <w:szCs w:val="24"/>
          <w:lang w:val="en-US"/>
        </w:rPr>
        <w:t>http</w:t>
      </w:r>
      <w:r w:rsidRPr="00F84A7F">
        <w:rPr>
          <w:rFonts w:ascii="Times New Roman" w:hAnsi="Times New Roman" w:cs="Times New Roman"/>
          <w:sz w:val="24"/>
          <w:szCs w:val="24"/>
        </w:rPr>
        <w:t>://</w:t>
      </w:r>
      <w:r w:rsidRPr="00F84A7F">
        <w:rPr>
          <w:rFonts w:ascii="Times New Roman" w:hAnsi="Times New Roman" w:cs="Times New Roman"/>
          <w:sz w:val="24"/>
          <w:szCs w:val="24"/>
          <w:lang w:val="en-US"/>
        </w:rPr>
        <w:t>www</w:t>
      </w:r>
      <w:r w:rsidRPr="00F84A7F">
        <w:rPr>
          <w:rFonts w:ascii="Times New Roman" w:hAnsi="Times New Roman" w:cs="Times New Roman"/>
          <w:sz w:val="24"/>
          <w:szCs w:val="24"/>
        </w:rPr>
        <w:t>.</w:t>
      </w:r>
      <w:r w:rsidRPr="00F84A7F">
        <w:rPr>
          <w:rFonts w:ascii="Times New Roman" w:hAnsi="Times New Roman" w:cs="Times New Roman"/>
          <w:sz w:val="24"/>
          <w:szCs w:val="24"/>
          <w:lang w:val="en-US"/>
        </w:rPr>
        <w:t>un</w:t>
      </w:r>
      <w:r w:rsidRPr="00F84A7F">
        <w:rPr>
          <w:rFonts w:ascii="Times New Roman" w:hAnsi="Times New Roman" w:cs="Times New Roman"/>
          <w:sz w:val="24"/>
          <w:szCs w:val="24"/>
        </w:rPr>
        <w:t>.</w:t>
      </w:r>
      <w:r w:rsidRPr="00F84A7F">
        <w:rPr>
          <w:rFonts w:ascii="Times New Roman" w:hAnsi="Times New Roman" w:cs="Times New Roman"/>
          <w:sz w:val="24"/>
          <w:szCs w:val="24"/>
          <w:lang w:val="en-US"/>
        </w:rPr>
        <w:t>org</w:t>
      </w:r>
      <w:r w:rsidRPr="00F84A7F">
        <w:rPr>
          <w:rFonts w:ascii="Times New Roman" w:hAnsi="Times New Roman" w:cs="Times New Roman"/>
          <w:sz w:val="24"/>
          <w:szCs w:val="24"/>
        </w:rPr>
        <w:t>/</w:t>
      </w:r>
      <w:proofErr w:type="spellStart"/>
      <w:r w:rsidRPr="00F84A7F">
        <w:rPr>
          <w:rFonts w:ascii="Times New Roman" w:hAnsi="Times New Roman" w:cs="Times New Roman"/>
          <w:sz w:val="24"/>
          <w:szCs w:val="24"/>
          <w:lang w:val="en-US"/>
        </w:rPr>
        <w:t>ru</w:t>
      </w:r>
      <w:proofErr w:type="spellEnd"/>
      <w:r w:rsidRPr="00F84A7F">
        <w:rPr>
          <w:rFonts w:ascii="Times New Roman" w:hAnsi="Times New Roman" w:cs="Times New Roman"/>
          <w:sz w:val="24"/>
          <w:szCs w:val="24"/>
        </w:rPr>
        <w:t>/</w:t>
      </w:r>
      <w:proofErr w:type="spellStart"/>
      <w:r w:rsidRPr="00F84A7F">
        <w:rPr>
          <w:rFonts w:ascii="Times New Roman" w:hAnsi="Times New Roman" w:cs="Times New Roman"/>
          <w:sz w:val="24"/>
          <w:szCs w:val="24"/>
          <w:lang w:val="en-US"/>
        </w:rPr>
        <w:t>preventgenocide</w:t>
      </w:r>
      <w:proofErr w:type="spellEnd"/>
      <w:r w:rsidRPr="00F84A7F">
        <w:rPr>
          <w:rFonts w:ascii="Times New Roman" w:hAnsi="Times New Roman" w:cs="Times New Roman"/>
          <w:sz w:val="24"/>
          <w:szCs w:val="24"/>
        </w:rPr>
        <w:t>/</w:t>
      </w:r>
      <w:proofErr w:type="spellStart"/>
      <w:r w:rsidRPr="00F84A7F">
        <w:rPr>
          <w:rFonts w:ascii="Times New Roman" w:hAnsi="Times New Roman" w:cs="Times New Roman"/>
          <w:sz w:val="24"/>
          <w:szCs w:val="24"/>
          <w:lang w:val="en-US"/>
        </w:rPr>
        <w:t>rwanda</w:t>
      </w:r>
      <w:proofErr w:type="spellEnd"/>
      <w:r w:rsidRPr="00F84A7F">
        <w:rPr>
          <w:rFonts w:ascii="Times New Roman" w:hAnsi="Times New Roman" w:cs="Times New Roman"/>
          <w:sz w:val="24"/>
          <w:szCs w:val="24"/>
        </w:rPr>
        <w:t>/</w:t>
      </w:r>
      <w:proofErr w:type="spellStart"/>
      <w:r w:rsidRPr="00F84A7F">
        <w:rPr>
          <w:rFonts w:ascii="Times New Roman" w:hAnsi="Times New Roman" w:cs="Times New Roman"/>
          <w:sz w:val="24"/>
          <w:szCs w:val="24"/>
          <w:lang w:val="en-US"/>
        </w:rPr>
        <w:t>bgsexualviolence</w:t>
      </w:r>
      <w:proofErr w:type="spellEnd"/>
      <w:r w:rsidRPr="00F84A7F">
        <w:rPr>
          <w:rFonts w:ascii="Times New Roman" w:hAnsi="Times New Roman" w:cs="Times New Roman"/>
          <w:sz w:val="24"/>
          <w:szCs w:val="24"/>
        </w:rPr>
        <w:t>.</w:t>
      </w:r>
      <w:proofErr w:type="spellStart"/>
      <w:r w:rsidRPr="00F84A7F">
        <w:rPr>
          <w:rFonts w:ascii="Times New Roman" w:hAnsi="Times New Roman" w:cs="Times New Roman"/>
          <w:sz w:val="24"/>
          <w:szCs w:val="24"/>
          <w:lang w:val="en-US"/>
        </w:rPr>
        <w:t>shtml</w:t>
      </w:r>
      <w:proofErr w:type="spellEnd"/>
      <w:r w:rsidRPr="00F84A7F">
        <w:rPr>
          <w:rFonts w:ascii="Times New Roman" w:hAnsi="Times New Roman" w:cs="Times New Roman"/>
          <w:sz w:val="24"/>
          <w:szCs w:val="24"/>
        </w:rPr>
        <w:t xml:space="preserve"> </w:t>
      </w:r>
      <w:r w:rsidRPr="00F84A7F">
        <w:rPr>
          <w:rFonts w:ascii="Times New Roman" w:hAnsi="Times New Roman" w:cs="Times New Roman"/>
          <w:bCs/>
          <w:sz w:val="24"/>
          <w:szCs w:val="24"/>
        </w:rPr>
        <w:t>(</w:t>
      </w:r>
      <w:r w:rsidRPr="00F84A7F">
        <w:rPr>
          <w:rFonts w:ascii="Times New Roman" w:hAnsi="Times New Roman" w:cs="Times New Roman"/>
          <w:sz w:val="24"/>
          <w:szCs w:val="24"/>
        </w:rPr>
        <w:t xml:space="preserve">дата обращения: </w:t>
      </w:r>
      <w:r w:rsidRPr="00F84A7F">
        <w:rPr>
          <w:rFonts w:ascii="Times New Roman" w:hAnsi="Times New Roman" w:cs="Times New Roman"/>
          <w:bCs/>
          <w:sz w:val="24"/>
          <w:szCs w:val="24"/>
        </w:rPr>
        <w:t>30.03.2017)</w:t>
      </w:r>
      <w:r w:rsidRPr="00F84A7F">
        <w:rPr>
          <w:rFonts w:ascii="Times New Roman" w:hAnsi="Times New Roman" w:cs="Times New Roman"/>
          <w:bCs/>
          <w:sz w:val="24"/>
          <w:szCs w:val="24"/>
          <w:shd w:val="clear" w:color="auto" w:fill="F3F6F9"/>
        </w:rPr>
        <w:t xml:space="preserve"> </w:t>
      </w:r>
    </w:p>
    <w:p w:rsidR="00F9244F" w:rsidRDefault="00F9244F" w:rsidP="00F9244F">
      <w:pPr>
        <w:spacing w:after="200" w:line="360" w:lineRule="auto"/>
        <w:rPr>
          <w:rFonts w:ascii="Times New Roman" w:hAnsi="Times New Roman" w:cs="Times New Roman"/>
          <w:b/>
          <w:sz w:val="24"/>
          <w:szCs w:val="24"/>
        </w:rPr>
      </w:pPr>
      <w:r w:rsidRPr="00F9244F">
        <w:rPr>
          <w:rFonts w:ascii="Times New Roman" w:hAnsi="Times New Roman" w:cs="Times New Roman"/>
          <w:b/>
          <w:sz w:val="24"/>
          <w:szCs w:val="24"/>
        </w:rPr>
        <w:lastRenderedPageBreak/>
        <w:t>Авторефераты диссертаций:</w:t>
      </w:r>
    </w:p>
    <w:p w:rsidR="00F9244F" w:rsidRPr="00F9244F" w:rsidRDefault="00F9244F"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rPr>
        <w:t xml:space="preserve">Аристова М. В. Компонент насилия в гендерных взаимодействиях: социально- философский анализ: </w:t>
      </w:r>
      <w:proofErr w:type="spellStart"/>
      <w:r w:rsidRPr="00023D4D">
        <w:rPr>
          <w:rFonts w:ascii="Times New Roman" w:hAnsi="Times New Roman" w:cs="Times New Roman"/>
          <w:sz w:val="24"/>
          <w:szCs w:val="24"/>
        </w:rPr>
        <w:t>автореф</w:t>
      </w:r>
      <w:proofErr w:type="spellEnd"/>
      <w:r w:rsidRPr="00023D4D">
        <w:rPr>
          <w:rFonts w:ascii="Times New Roman" w:hAnsi="Times New Roman" w:cs="Times New Roman"/>
          <w:sz w:val="24"/>
          <w:szCs w:val="24"/>
        </w:rPr>
        <w:t xml:space="preserve">. </w:t>
      </w:r>
      <w:proofErr w:type="spellStart"/>
      <w:r w:rsidRPr="00023D4D">
        <w:rPr>
          <w:rFonts w:ascii="Times New Roman" w:hAnsi="Times New Roman" w:cs="Times New Roman"/>
          <w:sz w:val="24"/>
          <w:szCs w:val="24"/>
        </w:rPr>
        <w:t>дис</w:t>
      </w:r>
      <w:proofErr w:type="spellEnd"/>
      <w:r w:rsidRPr="00023D4D">
        <w:rPr>
          <w:rFonts w:ascii="Times New Roman" w:hAnsi="Times New Roman" w:cs="Times New Roman"/>
          <w:sz w:val="24"/>
          <w:szCs w:val="24"/>
        </w:rPr>
        <w:t>. … д-ра филос. наук. М., 2009. 45 с.</w:t>
      </w:r>
    </w:p>
    <w:p w:rsidR="00F84A7F" w:rsidRPr="008904A7" w:rsidRDefault="00B34041" w:rsidP="00B34041">
      <w:pPr>
        <w:spacing w:line="360" w:lineRule="auto"/>
        <w:ind w:firstLine="142"/>
        <w:rPr>
          <w:rFonts w:ascii="Times New Roman" w:hAnsi="Times New Roman" w:cs="Times New Roman"/>
          <w:b/>
          <w:sz w:val="24"/>
          <w:szCs w:val="24"/>
        </w:rPr>
      </w:pPr>
      <w:r w:rsidRPr="008904A7">
        <w:rPr>
          <w:rFonts w:ascii="Times New Roman" w:hAnsi="Times New Roman" w:cs="Times New Roman"/>
          <w:b/>
          <w:sz w:val="24"/>
          <w:szCs w:val="24"/>
        </w:rPr>
        <w:t>Э</w:t>
      </w:r>
      <w:r w:rsidR="00023D4D" w:rsidRPr="008904A7">
        <w:rPr>
          <w:rFonts w:ascii="Times New Roman" w:hAnsi="Times New Roman" w:cs="Times New Roman"/>
          <w:b/>
          <w:sz w:val="24"/>
          <w:szCs w:val="24"/>
        </w:rPr>
        <w:t xml:space="preserve">лектронные </w:t>
      </w:r>
      <w:r w:rsidRPr="008904A7">
        <w:rPr>
          <w:rFonts w:ascii="Times New Roman" w:hAnsi="Times New Roman" w:cs="Times New Roman"/>
          <w:b/>
          <w:sz w:val="24"/>
          <w:szCs w:val="24"/>
        </w:rPr>
        <w:t>ресурсы:</w:t>
      </w:r>
    </w:p>
    <w:p w:rsidR="00023D4D" w:rsidRPr="008904A7" w:rsidRDefault="00023D4D" w:rsidP="008904A7">
      <w:pPr>
        <w:pStyle w:val="ad"/>
        <w:numPr>
          <w:ilvl w:val="0"/>
          <w:numId w:val="10"/>
        </w:numPr>
        <w:spacing w:line="360" w:lineRule="auto"/>
        <w:ind w:left="0" w:firstLine="142"/>
        <w:rPr>
          <w:rFonts w:ascii="Times New Roman" w:hAnsi="Times New Roman" w:cs="Times New Roman"/>
          <w:b/>
          <w:sz w:val="24"/>
          <w:szCs w:val="24"/>
        </w:rPr>
      </w:pPr>
      <w:r w:rsidRPr="008904A7">
        <w:rPr>
          <w:rFonts w:ascii="Times New Roman" w:hAnsi="Times New Roman" w:cs="Times New Roman"/>
          <w:sz w:val="24"/>
          <w:szCs w:val="24"/>
        </w:rPr>
        <w:t xml:space="preserve">Европа должна ратифицировать Стамбульскую конвенцию о противодействии насилию над женщинами. URL: </w:t>
      </w:r>
      <w:r w:rsidRPr="008904A7">
        <w:rPr>
          <w:rFonts w:ascii="Times New Roman" w:hAnsi="Times New Roman" w:cs="Times New Roman"/>
          <w:sz w:val="24"/>
          <w:szCs w:val="24"/>
          <w:lang w:val="en-US"/>
        </w:rPr>
        <w:t>https</w:t>
      </w:r>
      <w:r w:rsidRPr="008904A7">
        <w:rPr>
          <w:rFonts w:ascii="Times New Roman" w:hAnsi="Times New Roman" w:cs="Times New Roman"/>
          <w:sz w:val="24"/>
          <w:szCs w:val="24"/>
        </w:rPr>
        <w:t>://</w:t>
      </w:r>
      <w:r w:rsidRPr="008904A7">
        <w:rPr>
          <w:rFonts w:ascii="Times New Roman" w:hAnsi="Times New Roman" w:cs="Times New Roman"/>
          <w:sz w:val="24"/>
          <w:szCs w:val="24"/>
          <w:lang w:val="en-US"/>
        </w:rPr>
        <w:t>amnesty</w:t>
      </w:r>
      <w:r w:rsidRPr="008904A7">
        <w:rPr>
          <w:rFonts w:ascii="Times New Roman" w:hAnsi="Times New Roman" w:cs="Times New Roman"/>
          <w:sz w:val="24"/>
          <w:szCs w:val="24"/>
        </w:rPr>
        <w:t>.</w:t>
      </w:r>
      <w:r w:rsidRPr="008904A7">
        <w:rPr>
          <w:rFonts w:ascii="Times New Roman" w:hAnsi="Times New Roman" w:cs="Times New Roman"/>
          <w:sz w:val="24"/>
          <w:szCs w:val="24"/>
          <w:lang w:val="en-US"/>
        </w:rPr>
        <w:t>org</w:t>
      </w:r>
      <w:r w:rsidRPr="008904A7">
        <w:rPr>
          <w:rFonts w:ascii="Times New Roman" w:hAnsi="Times New Roman" w:cs="Times New Roman"/>
          <w:sz w:val="24"/>
          <w:szCs w:val="24"/>
        </w:rPr>
        <w:t>.</w:t>
      </w:r>
      <w:proofErr w:type="spellStart"/>
      <w:r w:rsidRPr="008904A7">
        <w:rPr>
          <w:rFonts w:ascii="Times New Roman" w:hAnsi="Times New Roman" w:cs="Times New Roman"/>
          <w:sz w:val="24"/>
          <w:szCs w:val="24"/>
          <w:lang w:val="en-US"/>
        </w:rPr>
        <w:t>ru</w:t>
      </w:r>
      <w:proofErr w:type="spellEnd"/>
      <w:r w:rsidRPr="008904A7">
        <w:rPr>
          <w:rFonts w:ascii="Times New Roman" w:hAnsi="Times New Roman" w:cs="Times New Roman"/>
          <w:sz w:val="24"/>
          <w:szCs w:val="24"/>
        </w:rPr>
        <w:t>/</w:t>
      </w:r>
      <w:r w:rsidRPr="008904A7">
        <w:rPr>
          <w:rFonts w:ascii="Times New Roman" w:hAnsi="Times New Roman" w:cs="Times New Roman"/>
          <w:sz w:val="24"/>
          <w:szCs w:val="24"/>
          <w:lang w:val="en-US"/>
        </w:rPr>
        <w:t>node</w:t>
      </w:r>
      <w:r w:rsidRPr="008904A7">
        <w:rPr>
          <w:rFonts w:ascii="Times New Roman" w:hAnsi="Times New Roman" w:cs="Times New Roman"/>
          <w:sz w:val="24"/>
          <w:szCs w:val="24"/>
        </w:rPr>
        <w:t>/3020/ (дата обращения: 27.02.2017)</w:t>
      </w:r>
    </w:p>
    <w:p w:rsidR="00023D4D" w:rsidRPr="00023D4D" w:rsidRDefault="00023D4D" w:rsidP="008904A7">
      <w:pPr>
        <w:pStyle w:val="3"/>
        <w:keepNext/>
        <w:keepLines/>
        <w:numPr>
          <w:ilvl w:val="0"/>
          <w:numId w:val="10"/>
        </w:numPr>
        <w:spacing w:before="300" w:beforeAutospacing="0" w:after="150" w:afterAutospacing="0" w:line="360" w:lineRule="auto"/>
        <w:ind w:left="0" w:firstLine="142"/>
        <w:rPr>
          <w:b w:val="0"/>
          <w:sz w:val="24"/>
          <w:szCs w:val="24"/>
        </w:rPr>
      </w:pPr>
      <w:r w:rsidRPr="00023D4D">
        <w:rPr>
          <w:b w:val="0"/>
          <w:sz w:val="24"/>
          <w:szCs w:val="24"/>
        </w:rPr>
        <w:t xml:space="preserve">Насилие в отношении женщин. </w:t>
      </w:r>
      <w:r w:rsidRPr="00023D4D">
        <w:rPr>
          <w:b w:val="0"/>
          <w:sz w:val="24"/>
          <w:szCs w:val="24"/>
          <w:lang w:val="en-US"/>
        </w:rPr>
        <w:t>URL</w:t>
      </w:r>
      <w:r w:rsidRPr="00023D4D">
        <w:rPr>
          <w:b w:val="0"/>
          <w:sz w:val="24"/>
          <w:szCs w:val="24"/>
        </w:rPr>
        <w:t>: http://www.who.int/mediacentre/factsheets/fs239/ru/ (дата обращения: 27.02.2017)</w:t>
      </w:r>
    </w:p>
    <w:p w:rsidR="00023D4D" w:rsidRPr="00023D4D" w:rsidRDefault="00FC37C7" w:rsidP="008904A7">
      <w:pPr>
        <w:pStyle w:val="a9"/>
        <w:numPr>
          <w:ilvl w:val="0"/>
          <w:numId w:val="10"/>
        </w:numPr>
        <w:spacing w:line="360" w:lineRule="auto"/>
        <w:ind w:left="0" w:firstLine="142"/>
        <w:rPr>
          <w:rFonts w:ascii="Times New Roman" w:hAnsi="Times New Roman" w:cs="Times New Roman"/>
          <w:bCs/>
          <w:sz w:val="24"/>
          <w:szCs w:val="24"/>
          <w:lang w:val="en-US"/>
        </w:rPr>
      </w:pPr>
      <w:hyperlink r:id="rId32" w:history="1">
        <w:r w:rsidR="00023D4D" w:rsidRPr="00023D4D">
          <w:rPr>
            <w:rStyle w:val="a4"/>
            <w:rFonts w:ascii="Times New Roman" w:hAnsi="Times New Roman" w:cs="Times New Roman"/>
            <w:color w:val="auto"/>
            <w:sz w:val="24"/>
            <w:szCs w:val="24"/>
            <w:u w:val="none"/>
          </w:rPr>
          <w:t>Об</w:t>
        </w:r>
        <w:r w:rsidR="00023D4D" w:rsidRPr="00023D4D">
          <w:rPr>
            <w:rStyle w:val="a4"/>
            <w:rFonts w:ascii="Times New Roman" w:hAnsi="Times New Roman" w:cs="Times New Roman"/>
            <w:color w:val="auto"/>
            <w:sz w:val="24"/>
            <w:szCs w:val="24"/>
            <w:u w:val="none"/>
            <w:lang w:val="en-US"/>
          </w:rPr>
          <w:t xml:space="preserve"> Amnesty International</w:t>
        </w:r>
      </w:hyperlink>
      <w:r w:rsidR="00023D4D" w:rsidRPr="00023D4D">
        <w:rPr>
          <w:rFonts w:ascii="Times New Roman" w:hAnsi="Times New Roman" w:cs="Times New Roman"/>
          <w:bCs/>
          <w:sz w:val="24"/>
          <w:szCs w:val="24"/>
          <w:lang w:val="en-US"/>
        </w:rPr>
        <w:t xml:space="preserve">. </w:t>
      </w:r>
      <w:r w:rsidR="00023D4D" w:rsidRPr="00023D4D">
        <w:rPr>
          <w:rFonts w:ascii="Times New Roman" w:hAnsi="Times New Roman" w:cs="Times New Roman"/>
          <w:sz w:val="24"/>
          <w:szCs w:val="24"/>
          <w:lang w:val="en-US"/>
        </w:rPr>
        <w:t xml:space="preserve">URL: </w:t>
      </w:r>
      <w:r w:rsidR="00023D4D" w:rsidRPr="00023D4D">
        <w:rPr>
          <w:rFonts w:ascii="Times New Roman" w:hAnsi="Times New Roman" w:cs="Times New Roman"/>
          <w:bCs/>
          <w:sz w:val="24"/>
          <w:szCs w:val="24"/>
          <w:lang w:val="en-US"/>
        </w:rPr>
        <w:t>https://amnesty.org.ru/who-we-are/ (</w:t>
      </w:r>
      <w:r w:rsidR="00023D4D" w:rsidRPr="00023D4D">
        <w:rPr>
          <w:rFonts w:ascii="Times New Roman" w:hAnsi="Times New Roman" w:cs="Times New Roman"/>
          <w:sz w:val="24"/>
          <w:szCs w:val="24"/>
        </w:rPr>
        <w:t>дата</w:t>
      </w:r>
      <w:r w:rsidR="00023D4D" w:rsidRPr="00023D4D">
        <w:rPr>
          <w:rFonts w:ascii="Times New Roman" w:hAnsi="Times New Roman" w:cs="Times New Roman"/>
          <w:sz w:val="24"/>
          <w:szCs w:val="24"/>
          <w:lang w:val="en-US"/>
        </w:rPr>
        <w:t xml:space="preserve"> </w:t>
      </w:r>
      <w:r w:rsidR="00023D4D" w:rsidRPr="00023D4D">
        <w:rPr>
          <w:rFonts w:ascii="Times New Roman" w:hAnsi="Times New Roman" w:cs="Times New Roman"/>
          <w:sz w:val="24"/>
          <w:szCs w:val="24"/>
        </w:rPr>
        <w:t>обращения</w:t>
      </w:r>
      <w:r w:rsidR="00023D4D" w:rsidRPr="00023D4D">
        <w:rPr>
          <w:rFonts w:ascii="Times New Roman" w:hAnsi="Times New Roman" w:cs="Times New Roman"/>
          <w:sz w:val="24"/>
          <w:szCs w:val="24"/>
          <w:lang w:val="en-US"/>
        </w:rPr>
        <w:t xml:space="preserve">: </w:t>
      </w:r>
      <w:r w:rsidR="00023D4D" w:rsidRPr="00023D4D">
        <w:rPr>
          <w:rFonts w:ascii="Times New Roman" w:hAnsi="Times New Roman" w:cs="Times New Roman"/>
          <w:bCs/>
          <w:sz w:val="24"/>
          <w:szCs w:val="24"/>
          <w:lang w:val="en-US"/>
        </w:rPr>
        <w:t>15.04.2017)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rPr>
        <w:t xml:space="preserve">Углубленное исследование, посвященное всем формам насилия в отношении женщин.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un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womenwatch</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daw</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vaw</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SGstudyvaw</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htm</w:t>
      </w:r>
      <w:proofErr w:type="spellEnd"/>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3"/>
        <w:keepNext/>
        <w:keepLines/>
        <w:numPr>
          <w:ilvl w:val="0"/>
          <w:numId w:val="10"/>
        </w:numPr>
        <w:spacing w:before="300" w:beforeAutospacing="0" w:after="150" w:afterAutospacing="0" w:line="360" w:lineRule="auto"/>
        <w:ind w:left="0" w:firstLine="142"/>
        <w:rPr>
          <w:b w:val="0"/>
          <w:sz w:val="24"/>
          <w:szCs w:val="24"/>
          <w:lang w:val="en-US"/>
        </w:rPr>
      </w:pPr>
      <w:r w:rsidRPr="00023D4D">
        <w:rPr>
          <w:b w:val="0"/>
          <w:sz w:val="24"/>
          <w:szCs w:val="24"/>
          <w:lang w:val="en-US"/>
        </w:rPr>
        <w:t>16 Days Campaign Profile. URL: http://16dayscwgl.rutgers.edu/about/campaign-</w:t>
      </w:r>
      <w:proofErr w:type="gramStart"/>
      <w:r w:rsidRPr="00023D4D">
        <w:rPr>
          <w:b w:val="0"/>
          <w:sz w:val="24"/>
          <w:szCs w:val="24"/>
          <w:lang w:val="en-US"/>
        </w:rPr>
        <w:t>profile  (</w:t>
      </w:r>
      <w:proofErr w:type="gramEnd"/>
      <w:r w:rsidRPr="00023D4D">
        <w:rPr>
          <w:b w:val="0"/>
          <w:sz w:val="24"/>
          <w:szCs w:val="24"/>
        </w:rPr>
        <w:t>дата</w:t>
      </w:r>
      <w:r w:rsidRPr="00023D4D">
        <w:rPr>
          <w:b w:val="0"/>
          <w:sz w:val="24"/>
          <w:szCs w:val="24"/>
          <w:lang w:val="en-US"/>
        </w:rPr>
        <w:t xml:space="preserve"> </w:t>
      </w:r>
      <w:r w:rsidRPr="00023D4D">
        <w:rPr>
          <w:b w:val="0"/>
          <w:sz w:val="24"/>
          <w:szCs w:val="24"/>
        </w:rPr>
        <w:t>обращения</w:t>
      </w:r>
      <w:r w:rsidRPr="00023D4D">
        <w:rPr>
          <w:b w:val="0"/>
          <w:sz w:val="24"/>
          <w:szCs w:val="24"/>
          <w:lang w:val="en-US"/>
        </w:rPr>
        <w:t>: 27.03.2017)</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rPr>
      </w:pPr>
      <w:r w:rsidRPr="00023D4D">
        <w:rPr>
          <w:rFonts w:ascii="Times New Roman" w:hAnsi="Times New Roman" w:cs="Times New Roman"/>
          <w:bCs/>
          <w:sz w:val="24"/>
          <w:szCs w:val="24"/>
          <w:lang w:val="en-US"/>
        </w:rPr>
        <w:t>Abductees</w:t>
      </w:r>
      <w:r w:rsidRPr="00023D4D">
        <w:rPr>
          <w:rFonts w:ascii="Times New Roman" w:hAnsi="Times New Roman" w:cs="Times New Roman"/>
          <w:bCs/>
          <w:sz w:val="24"/>
          <w:szCs w:val="24"/>
        </w:rPr>
        <w:t xml:space="preserve">, </w:t>
      </w:r>
      <w:proofErr w:type="spellStart"/>
      <w:r w:rsidRPr="00023D4D">
        <w:rPr>
          <w:rFonts w:ascii="Times New Roman" w:hAnsi="Times New Roman" w:cs="Times New Roman"/>
          <w:bCs/>
          <w:sz w:val="24"/>
          <w:szCs w:val="24"/>
          <w:lang w:val="en-US"/>
        </w:rPr>
        <w:t>Yazda</w:t>
      </w:r>
      <w:proofErr w:type="spellEnd"/>
      <w:r w:rsidRPr="00023D4D">
        <w:rPr>
          <w:rFonts w:ascii="Times New Roman" w:hAnsi="Times New Roman" w:cs="Times New Roman"/>
          <w:bCs/>
          <w:sz w:val="24"/>
          <w:szCs w:val="24"/>
        </w:rPr>
        <w:t xml:space="preserv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http://www.yazda.org/abductees</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pacing w:after="200" w:line="360" w:lineRule="auto"/>
        <w:ind w:left="0" w:firstLine="142"/>
        <w:rPr>
          <w:rStyle w:val="ab"/>
          <w:rFonts w:ascii="Times New Roman" w:hAnsi="Times New Roman" w:cs="Times New Roman"/>
          <w:sz w:val="24"/>
          <w:szCs w:val="24"/>
          <w:lang w:val="en-US"/>
        </w:rPr>
      </w:pPr>
      <w:r w:rsidRPr="00023D4D">
        <w:rPr>
          <w:rFonts w:ascii="Times New Roman" w:hAnsi="Times New Roman" w:cs="Times New Roman"/>
          <w:bCs/>
          <w:sz w:val="24"/>
          <w:szCs w:val="24"/>
          <w:lang w:val="en-US"/>
        </w:rPr>
        <w:t xml:space="preserve">Achieving Security, UN Women. </w:t>
      </w:r>
      <w:r w:rsidRPr="00023D4D">
        <w:rPr>
          <w:rFonts w:ascii="Times New Roman" w:hAnsi="Times New Roman" w:cs="Times New Roman"/>
          <w:sz w:val="24"/>
          <w:szCs w:val="24"/>
          <w:lang w:val="en-US"/>
        </w:rPr>
        <w:t xml:space="preserve">URL: http://www.unwomen.org/en/what-we-do/peace-and-security/achieving-security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9"/>
        <w:numPr>
          <w:ilvl w:val="0"/>
          <w:numId w:val="10"/>
        </w:numPr>
        <w:spacing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lang w:val="en-US"/>
        </w:rPr>
        <w:t xml:space="preserve">ActionAid: Who We Are. URL: </w:t>
      </w:r>
      <w:r w:rsidRPr="00023D4D">
        <w:rPr>
          <w:rFonts w:ascii="Times New Roman" w:hAnsi="Times New Roman" w:cs="Times New Roman"/>
          <w:bCs/>
          <w:sz w:val="24"/>
          <w:szCs w:val="24"/>
          <w:lang w:val="en-US"/>
        </w:rPr>
        <w:t>www.actionaid.org/who-we-are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shd w:val="clear" w:color="auto" w:fill="F3F6F9"/>
          <w:lang w:val="en-US"/>
        </w:rPr>
        <w:t xml:space="preserve">Action Plan: Call an End to Violence against Women and Girls.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eastAsia="Calibri" w:hAnsi="Times New Roman" w:cs="Times New Roman"/>
          <w:bCs/>
          <w:sz w:val="24"/>
          <w:szCs w:val="24"/>
          <w:lang w:val="en-US"/>
        </w:rPr>
        <w:t>http</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www</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evaw</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global</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database</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unwomen</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org</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en</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countries</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europe</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united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kingdom</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of</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great</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britain</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and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northern</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ireland</w:t>
      </w:r>
      <w:proofErr w:type="spellEnd"/>
      <w:r w:rsidRPr="00023D4D">
        <w:rPr>
          <w:rFonts w:ascii="Times New Roman" w:eastAsia="Calibri" w:hAnsi="Times New Roman" w:cs="Times New Roman"/>
          <w:bCs/>
          <w:sz w:val="24"/>
          <w:szCs w:val="24"/>
        </w:rPr>
        <w:t>/2011/</w:t>
      </w:r>
      <w:r w:rsidRPr="00023D4D">
        <w:rPr>
          <w:rFonts w:ascii="Times New Roman" w:eastAsia="Calibri" w:hAnsi="Times New Roman" w:cs="Times New Roman"/>
          <w:bCs/>
          <w:sz w:val="24"/>
          <w:szCs w:val="24"/>
          <w:lang w:val="en-US"/>
        </w:rPr>
        <w:t>action</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plan</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call</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an</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end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to</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violence</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against</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women</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and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girls</w:t>
      </w:r>
      <w:r w:rsidRPr="00023D4D">
        <w:rPr>
          <w:rFonts w:ascii="Times New Roman" w:eastAsia="Calibri" w:hAnsi="Times New Roman" w:cs="Times New Roman"/>
          <w:bCs/>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9"/>
        <w:numPr>
          <w:ilvl w:val="0"/>
          <w:numId w:val="10"/>
        </w:numPr>
        <w:spacing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lang w:val="en-US"/>
        </w:rPr>
        <w:t>Annual Report, Global Fund for Women.</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https://www.globalfundforwomen.org/annual-report-fy-2015/#.WQbbVGnyjX5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20.04.2017)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lang w:val="en-US"/>
        </w:rPr>
        <w:lastRenderedPageBreak/>
        <w:t xml:space="preserve">Annual Walks to End Violence </w:t>
      </w:r>
      <w:proofErr w:type="gramStart"/>
      <w:r w:rsidRPr="00023D4D">
        <w:rPr>
          <w:rFonts w:ascii="Times New Roman" w:hAnsi="Times New Roman" w:cs="Times New Roman"/>
          <w:sz w:val="24"/>
          <w:szCs w:val="24"/>
          <w:lang w:val="en-US"/>
        </w:rPr>
        <w:t>Against</w:t>
      </w:r>
      <w:proofErr w:type="gramEnd"/>
      <w:r w:rsidRPr="00023D4D">
        <w:rPr>
          <w:rFonts w:ascii="Times New Roman" w:hAnsi="Times New Roman" w:cs="Times New Roman"/>
          <w:sz w:val="24"/>
          <w:szCs w:val="24"/>
          <w:lang w:val="en-US"/>
        </w:rPr>
        <w:t xml:space="preserve"> Women and Girls. 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unwomen</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usnc</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walks</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Better lighting, wider pavements: steps towards preventing sexual violence in New Delhi.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unwomen</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en</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news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stories</w:t>
      </w:r>
      <w:r w:rsidRPr="00023D4D">
        <w:rPr>
          <w:rFonts w:ascii="Times New Roman" w:hAnsi="Times New Roman" w:cs="Times New Roman"/>
          <w:bCs/>
          <w:sz w:val="24"/>
          <w:szCs w:val="24"/>
        </w:rPr>
        <w:t>/2013/5/</w:t>
      </w:r>
      <w:r w:rsidRPr="00023D4D">
        <w:rPr>
          <w:rFonts w:ascii="Times New Roman" w:hAnsi="Times New Roman" w:cs="Times New Roman"/>
          <w:bCs/>
          <w:sz w:val="24"/>
          <w:szCs w:val="24"/>
          <w:lang w:val="en-US"/>
        </w:rPr>
        <w:t>better</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lighting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wider</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pavements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steps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towards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preventing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sexual</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violence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in</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new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delhi</w:t>
      </w:r>
      <w:proofErr w:type="spellEnd"/>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lang w:val="en-US"/>
        </w:rPr>
        <w:t xml:space="preserve">Better Work. URL: </w:t>
      </w:r>
      <w:r w:rsidRPr="00023D4D">
        <w:rPr>
          <w:rFonts w:ascii="Times New Roman" w:hAnsi="Times New Roman" w:cs="Times New Roman"/>
          <w:bCs/>
          <w:sz w:val="24"/>
          <w:szCs w:val="24"/>
          <w:lang w:val="en-US"/>
        </w:rPr>
        <w:t>http://betterwork.org/about-us/the-programme/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lang w:val="en-US"/>
        </w:rPr>
        <w:t>Ending child marriage: Progress and Prospects. URL</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 </w:t>
      </w:r>
      <w:r w:rsidRPr="00023D4D">
        <w:rPr>
          <w:rFonts w:ascii="Times New Roman" w:eastAsia="Calibri" w:hAnsi="Times New Roman" w:cs="Times New Roman"/>
          <w:bCs/>
          <w:sz w:val="24"/>
          <w:szCs w:val="24"/>
          <w:lang w:val="en-US"/>
        </w:rPr>
        <w:t>http</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data</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unicef</w:t>
      </w:r>
      <w:proofErr w:type="spellEnd"/>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org</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resources</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ending</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child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marriage</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progress</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and</w:t>
      </w:r>
      <w:r w:rsidRPr="00023D4D">
        <w:rPr>
          <w:rFonts w:ascii="Times New Roman" w:eastAsia="Calibri" w:hAnsi="Times New Roman" w:cs="Times New Roman"/>
          <w:bCs/>
          <w:sz w:val="24"/>
          <w:szCs w:val="24"/>
        </w:rPr>
        <w:t>-</w:t>
      </w:r>
      <w:r w:rsidRPr="00023D4D">
        <w:rPr>
          <w:rFonts w:ascii="Times New Roman" w:eastAsia="Calibri" w:hAnsi="Times New Roman" w:cs="Times New Roman"/>
          <w:bCs/>
          <w:sz w:val="24"/>
          <w:szCs w:val="24"/>
          <w:lang w:val="en-US"/>
        </w:rPr>
        <w:t>prospects</w:t>
      </w:r>
      <w:r w:rsidRPr="00023D4D">
        <w:rPr>
          <w:rFonts w:ascii="Times New Roman" w:eastAsia="Calibri" w:hAnsi="Times New Roman" w:cs="Times New Roman"/>
          <w:bCs/>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bCs/>
          <w:sz w:val="24"/>
          <w:szCs w:val="24"/>
          <w:lang w:val="en-US"/>
        </w:rPr>
        <w:t>Ending child marriage: UNICEF. URL:</w:t>
      </w:r>
      <w:r w:rsidRPr="00023D4D">
        <w:rPr>
          <w:rFonts w:ascii="Times New Roman" w:hAnsi="Times New Roman" w:cs="Times New Roman"/>
          <w:sz w:val="24"/>
          <w:szCs w:val="24"/>
          <w:lang w:val="en-US"/>
        </w:rPr>
        <w:t xml:space="preserve"> </w:t>
      </w:r>
      <w:r w:rsidRPr="00023D4D">
        <w:rPr>
          <w:rFonts w:ascii="Times New Roman" w:eastAsia="Calibri" w:hAnsi="Times New Roman" w:cs="Times New Roman"/>
          <w:bCs/>
          <w:sz w:val="24"/>
          <w:szCs w:val="24"/>
          <w:lang w:val="en-US"/>
        </w:rPr>
        <w:t xml:space="preserve">https://www.unicef.org/media/files/Child_Marriage_Report_7_17_LR.pdf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27.03.2017)</w:t>
      </w:r>
      <w:r w:rsidRPr="00023D4D">
        <w:rPr>
          <w:rFonts w:ascii="Times New Roman" w:hAnsi="Times New Roman" w:cs="Times New Roman"/>
          <w:sz w:val="24"/>
          <w:szCs w:val="24"/>
          <w:lang w:val="en-US"/>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shd w:val="clear" w:color="auto" w:fill="F3F6F9"/>
          <w:lang w:val="en-US"/>
        </w:rPr>
      </w:pPr>
      <w:r w:rsidRPr="00023D4D">
        <w:rPr>
          <w:rFonts w:ascii="Times New Roman" w:hAnsi="Times New Roman" w:cs="Times New Roman"/>
          <w:sz w:val="24"/>
          <w:szCs w:val="24"/>
          <w:lang w:val="en-US"/>
        </w:rPr>
        <w:t>Female genital mutilation.</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 xml:space="preserve">URL: </w:t>
      </w:r>
      <w:r w:rsidRPr="00023D4D">
        <w:rPr>
          <w:rFonts w:ascii="Times New Roman" w:hAnsi="Times New Roman" w:cs="Times New Roman"/>
          <w:bCs/>
          <w:sz w:val="24"/>
          <w:szCs w:val="24"/>
          <w:lang w:val="en-US"/>
        </w:rPr>
        <w:t>http://www.unfpa.org/female-genital-mutilation</w:t>
      </w:r>
      <w:r w:rsidRPr="00023D4D">
        <w:rPr>
          <w:rFonts w:ascii="Times New Roman" w:eastAsia="Calibri" w:hAnsi="Times New Roman" w:cs="Times New Roman"/>
          <w:bCs/>
          <w:sz w:val="24"/>
          <w:szCs w:val="24"/>
          <w:lang w:val="en-US"/>
        </w:rPr>
        <w:t xml:space="preserve">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lang w:val="en-US"/>
        </w:rPr>
      </w:pPr>
      <w:r w:rsidRPr="00023D4D">
        <w:rPr>
          <w:rStyle w:val="a5"/>
          <w:rFonts w:ascii="Times New Roman" w:hAnsi="Times New Roman" w:cs="Times New Roman"/>
          <w:i w:val="0"/>
          <w:sz w:val="24"/>
          <w:szCs w:val="24"/>
          <w:bdr w:val="none" w:sz="0" w:space="0" w:color="auto" w:frame="1"/>
          <w:shd w:val="clear" w:color="auto" w:fill="FAF9F5"/>
          <w:lang w:val="en-US"/>
        </w:rPr>
        <w:t xml:space="preserve">FGC </w:t>
      </w:r>
      <w:proofErr w:type="spellStart"/>
      <w:r w:rsidRPr="00023D4D">
        <w:rPr>
          <w:rStyle w:val="a5"/>
          <w:rFonts w:ascii="Times New Roman" w:hAnsi="Times New Roman" w:cs="Times New Roman"/>
          <w:i w:val="0"/>
          <w:sz w:val="24"/>
          <w:szCs w:val="24"/>
          <w:bdr w:val="none" w:sz="0" w:space="0" w:color="auto" w:frame="1"/>
          <w:shd w:val="clear" w:color="auto" w:fill="FAF9F5"/>
          <w:lang w:val="en-US"/>
        </w:rPr>
        <w:t>Programmes</w:t>
      </w:r>
      <w:proofErr w:type="spellEnd"/>
      <w:r w:rsidRPr="00023D4D">
        <w:rPr>
          <w:rStyle w:val="a5"/>
          <w:rFonts w:ascii="Times New Roman" w:hAnsi="Times New Roman" w:cs="Times New Roman"/>
          <w:i w:val="0"/>
          <w:sz w:val="24"/>
          <w:szCs w:val="24"/>
          <w:bdr w:val="none" w:sz="0" w:space="0" w:color="auto" w:frame="1"/>
          <w:shd w:val="clear" w:color="auto" w:fill="FAF9F5"/>
          <w:lang w:val="en-US"/>
        </w:rPr>
        <w:t xml:space="preserve">. </w:t>
      </w:r>
      <w:r w:rsidRPr="00023D4D">
        <w:rPr>
          <w:rFonts w:ascii="Times New Roman" w:hAnsi="Times New Roman" w:cs="Times New Roman"/>
          <w:sz w:val="24"/>
          <w:szCs w:val="24"/>
          <w:lang w:val="en-US"/>
        </w:rPr>
        <w:t xml:space="preserve">URL: </w:t>
      </w:r>
      <w:r w:rsidRPr="00023D4D">
        <w:rPr>
          <w:rFonts w:ascii="Times New Roman" w:hAnsi="Times New Roman" w:cs="Times New Roman"/>
          <w:bCs/>
          <w:sz w:val="24"/>
          <w:szCs w:val="24"/>
          <w:lang w:val="en-US"/>
        </w:rPr>
        <w:t>https://orchidproject.org/category/what-we-do/fgc-programmes/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023D4D" w:rsidRDefault="00023D4D" w:rsidP="008904A7">
      <w:pPr>
        <w:pStyle w:val="a9"/>
        <w:numPr>
          <w:ilvl w:val="0"/>
          <w:numId w:val="10"/>
        </w:numPr>
        <w:spacing w:line="360" w:lineRule="auto"/>
        <w:ind w:left="0" w:firstLine="142"/>
        <w:rPr>
          <w:rFonts w:ascii="Times New Roman" w:hAnsi="Times New Roman" w:cs="Times New Roman"/>
          <w:bCs/>
          <w:sz w:val="24"/>
          <w:szCs w:val="24"/>
          <w:lang w:val="en-US"/>
        </w:rPr>
      </w:pPr>
      <w:r w:rsidRPr="00023D4D">
        <w:rPr>
          <w:rFonts w:ascii="Times New Roman" w:hAnsi="Times New Roman" w:cs="Times New Roman"/>
          <w:sz w:val="24"/>
          <w:szCs w:val="24"/>
          <w:lang w:val="en-US"/>
        </w:rPr>
        <w:t>Financial Statements, UN Women</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URL: http://annualreport.unwomen.org/en/2016/financial-statements</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20.04.2017) </w:t>
      </w:r>
    </w:p>
    <w:p w:rsidR="00023D4D" w:rsidRPr="00023D4D" w:rsidRDefault="00023D4D" w:rsidP="008904A7">
      <w:pPr>
        <w:pStyle w:val="a9"/>
        <w:numPr>
          <w:ilvl w:val="0"/>
          <w:numId w:val="10"/>
        </w:numPr>
        <w:spacing w:line="360" w:lineRule="auto"/>
        <w:ind w:left="0" w:firstLine="142"/>
        <w:rPr>
          <w:rFonts w:ascii="Times New Roman" w:hAnsi="Times New Roman" w:cs="Times New Roman"/>
          <w:sz w:val="24"/>
          <w:szCs w:val="24"/>
          <w:lang w:val="en-US"/>
        </w:rPr>
      </w:pPr>
      <w:r w:rsidRPr="00023D4D">
        <w:rPr>
          <w:rStyle w:val="a5"/>
          <w:rFonts w:ascii="Times New Roman" w:hAnsi="Times New Roman" w:cs="Times New Roman"/>
          <w:i w:val="0"/>
          <w:sz w:val="24"/>
          <w:szCs w:val="24"/>
          <w:bdr w:val="none" w:sz="0" w:space="0" w:color="auto" w:frame="1"/>
          <w:shd w:val="clear" w:color="auto" w:fill="FAF9F5"/>
          <w:lang w:val="en-US"/>
        </w:rPr>
        <w:t xml:space="preserve">FORWARD Impact Timeline. </w:t>
      </w:r>
      <w:r w:rsidRPr="00023D4D">
        <w:rPr>
          <w:rFonts w:ascii="Times New Roman" w:hAnsi="Times New Roman" w:cs="Times New Roman"/>
          <w:sz w:val="24"/>
          <w:szCs w:val="24"/>
          <w:lang w:val="en-US"/>
        </w:rPr>
        <w:t xml:space="preserve">URL: </w:t>
      </w:r>
      <w:r w:rsidRPr="00023D4D">
        <w:rPr>
          <w:rFonts w:ascii="Times New Roman" w:hAnsi="Times New Roman" w:cs="Times New Roman"/>
          <w:bCs/>
          <w:sz w:val="24"/>
          <w:szCs w:val="24"/>
          <w:lang w:val="en-US"/>
        </w:rPr>
        <w:t>http://forwarduk.org.uk/our-impact/timeline/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023D4D" w:rsidRDefault="00023D4D" w:rsidP="008904A7">
      <w:pPr>
        <w:pStyle w:val="a9"/>
        <w:numPr>
          <w:ilvl w:val="0"/>
          <w:numId w:val="10"/>
        </w:numPr>
        <w:spacing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lang w:val="en-US"/>
        </w:rPr>
        <w:t xml:space="preserve">Global Fund for Women: Breakthrough – Gender Equality in Asia and Pacific.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globalfundforwomen</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impact</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the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rising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tide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in</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asia</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and</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the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pacific</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gender</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equality</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in</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asia</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a</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the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pacific</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lang w:val="en-US"/>
        </w:rPr>
        <w:t xml:space="preserve">Global Database on Violence </w:t>
      </w:r>
      <w:proofErr w:type="gramStart"/>
      <w:r w:rsidRPr="00023D4D">
        <w:rPr>
          <w:rFonts w:ascii="Times New Roman" w:hAnsi="Times New Roman" w:cs="Times New Roman"/>
          <w:sz w:val="24"/>
          <w:szCs w:val="24"/>
          <w:lang w:val="en-US"/>
        </w:rPr>
        <w:t>Against</w:t>
      </w:r>
      <w:proofErr w:type="gramEnd"/>
      <w:r w:rsidRPr="00023D4D">
        <w:rPr>
          <w:rFonts w:ascii="Times New Roman" w:hAnsi="Times New Roman" w:cs="Times New Roman"/>
          <w:sz w:val="24"/>
          <w:szCs w:val="24"/>
          <w:lang w:val="en-US"/>
        </w:rPr>
        <w:t xml:space="preserve"> Women. URL</w:t>
      </w:r>
      <w:r w:rsidRPr="00023D4D">
        <w:rPr>
          <w:rFonts w:ascii="Times New Roman" w:hAnsi="Times New Roman" w:cs="Times New Roman"/>
          <w:sz w:val="24"/>
          <w:szCs w:val="24"/>
        </w:rPr>
        <w:t xml:space="preserve">: </w:t>
      </w:r>
      <w:hyperlink r:id="rId33" w:history="1">
        <w:r w:rsidRPr="00023D4D">
          <w:rPr>
            <w:rStyle w:val="a4"/>
            <w:rFonts w:ascii="Times New Roman" w:hAnsi="Times New Roman" w:cs="Times New Roman"/>
            <w:bCs/>
            <w:color w:val="auto"/>
            <w:sz w:val="24"/>
            <w:szCs w:val="24"/>
            <w:u w:val="none"/>
            <w:lang w:val="en-US"/>
          </w:rPr>
          <w:t>http</w:t>
        </w:r>
        <w:r w:rsidRPr="00023D4D">
          <w:rPr>
            <w:rStyle w:val="a4"/>
            <w:rFonts w:ascii="Times New Roman" w:hAnsi="Times New Roman" w:cs="Times New Roman"/>
            <w:bCs/>
            <w:color w:val="auto"/>
            <w:sz w:val="24"/>
            <w:szCs w:val="24"/>
            <w:u w:val="none"/>
          </w:rPr>
          <w:t>://</w:t>
        </w:r>
        <w:r w:rsidRPr="00023D4D">
          <w:rPr>
            <w:rStyle w:val="a4"/>
            <w:rFonts w:ascii="Times New Roman" w:hAnsi="Times New Roman" w:cs="Times New Roman"/>
            <w:bCs/>
            <w:color w:val="auto"/>
            <w:sz w:val="24"/>
            <w:szCs w:val="24"/>
            <w:u w:val="none"/>
            <w:lang w:val="en-US"/>
          </w:rPr>
          <w:t>www</w:t>
        </w:r>
        <w:r w:rsidRPr="00023D4D">
          <w:rPr>
            <w:rStyle w:val="a4"/>
            <w:rFonts w:ascii="Times New Roman" w:hAnsi="Times New Roman" w:cs="Times New Roman"/>
            <w:bCs/>
            <w:color w:val="auto"/>
            <w:sz w:val="24"/>
            <w:szCs w:val="24"/>
            <w:u w:val="none"/>
          </w:rPr>
          <w:t>.</w:t>
        </w:r>
        <w:proofErr w:type="spellStart"/>
        <w:r w:rsidRPr="00023D4D">
          <w:rPr>
            <w:rStyle w:val="a4"/>
            <w:rFonts w:ascii="Times New Roman" w:hAnsi="Times New Roman" w:cs="Times New Roman"/>
            <w:bCs/>
            <w:color w:val="auto"/>
            <w:sz w:val="24"/>
            <w:szCs w:val="24"/>
            <w:u w:val="none"/>
            <w:lang w:val="en-US"/>
          </w:rPr>
          <w:t>evaw</w:t>
        </w:r>
        <w:proofErr w:type="spellEnd"/>
        <w:r w:rsidRPr="00023D4D">
          <w:rPr>
            <w:rStyle w:val="a4"/>
            <w:rFonts w:ascii="Times New Roman" w:hAnsi="Times New Roman" w:cs="Times New Roman"/>
            <w:bCs/>
            <w:color w:val="auto"/>
            <w:sz w:val="24"/>
            <w:szCs w:val="24"/>
            <w:u w:val="none"/>
          </w:rPr>
          <w:t>-</w:t>
        </w:r>
        <w:r w:rsidRPr="00023D4D">
          <w:rPr>
            <w:rStyle w:val="a4"/>
            <w:rFonts w:ascii="Times New Roman" w:hAnsi="Times New Roman" w:cs="Times New Roman"/>
            <w:bCs/>
            <w:color w:val="auto"/>
            <w:sz w:val="24"/>
            <w:szCs w:val="24"/>
            <w:u w:val="none"/>
            <w:lang w:val="en-US"/>
          </w:rPr>
          <w:t>global</w:t>
        </w:r>
        <w:r w:rsidRPr="00023D4D">
          <w:rPr>
            <w:rStyle w:val="a4"/>
            <w:rFonts w:ascii="Times New Roman" w:hAnsi="Times New Roman" w:cs="Times New Roman"/>
            <w:bCs/>
            <w:color w:val="auto"/>
            <w:sz w:val="24"/>
            <w:szCs w:val="24"/>
            <w:u w:val="none"/>
          </w:rPr>
          <w:t>-</w:t>
        </w:r>
        <w:r w:rsidRPr="00023D4D">
          <w:rPr>
            <w:rStyle w:val="a4"/>
            <w:rFonts w:ascii="Times New Roman" w:hAnsi="Times New Roman" w:cs="Times New Roman"/>
            <w:bCs/>
            <w:color w:val="auto"/>
            <w:sz w:val="24"/>
            <w:szCs w:val="24"/>
            <w:u w:val="none"/>
            <w:lang w:val="en-US"/>
          </w:rPr>
          <w:t>database</w:t>
        </w:r>
        <w:r w:rsidRPr="00023D4D">
          <w:rPr>
            <w:rStyle w:val="a4"/>
            <w:rFonts w:ascii="Times New Roman" w:hAnsi="Times New Roman" w:cs="Times New Roman"/>
            <w:bCs/>
            <w:color w:val="auto"/>
            <w:sz w:val="24"/>
            <w:szCs w:val="24"/>
            <w:u w:val="none"/>
          </w:rPr>
          <w:t>.</w:t>
        </w:r>
        <w:proofErr w:type="spellStart"/>
        <w:r w:rsidRPr="00023D4D">
          <w:rPr>
            <w:rStyle w:val="a4"/>
            <w:rFonts w:ascii="Times New Roman" w:hAnsi="Times New Roman" w:cs="Times New Roman"/>
            <w:bCs/>
            <w:color w:val="auto"/>
            <w:sz w:val="24"/>
            <w:szCs w:val="24"/>
            <w:u w:val="none"/>
            <w:lang w:val="en-US"/>
          </w:rPr>
          <w:t>unwomen</w:t>
        </w:r>
        <w:proofErr w:type="spellEnd"/>
        <w:r w:rsidRPr="00023D4D">
          <w:rPr>
            <w:rStyle w:val="a4"/>
            <w:rFonts w:ascii="Times New Roman" w:hAnsi="Times New Roman" w:cs="Times New Roman"/>
            <w:bCs/>
            <w:color w:val="auto"/>
            <w:sz w:val="24"/>
            <w:szCs w:val="24"/>
            <w:u w:val="none"/>
          </w:rPr>
          <w:t>.</w:t>
        </w:r>
        <w:r w:rsidRPr="00023D4D">
          <w:rPr>
            <w:rStyle w:val="a4"/>
            <w:rFonts w:ascii="Times New Roman" w:hAnsi="Times New Roman" w:cs="Times New Roman"/>
            <w:bCs/>
            <w:color w:val="auto"/>
            <w:sz w:val="24"/>
            <w:szCs w:val="24"/>
            <w:u w:val="none"/>
            <w:lang w:val="en-US"/>
          </w:rPr>
          <w:t>org</w:t>
        </w:r>
        <w:r w:rsidRPr="00023D4D">
          <w:rPr>
            <w:rStyle w:val="a4"/>
            <w:rFonts w:ascii="Times New Roman" w:hAnsi="Times New Roman" w:cs="Times New Roman"/>
            <w:bCs/>
            <w:color w:val="auto"/>
            <w:sz w:val="24"/>
            <w:szCs w:val="24"/>
            <w:u w:val="none"/>
          </w:rPr>
          <w:t>/</w:t>
        </w:r>
        <w:proofErr w:type="spellStart"/>
        <w:r w:rsidRPr="00023D4D">
          <w:rPr>
            <w:rStyle w:val="a4"/>
            <w:rFonts w:ascii="Times New Roman" w:hAnsi="Times New Roman" w:cs="Times New Roman"/>
            <w:bCs/>
            <w:color w:val="auto"/>
            <w:sz w:val="24"/>
            <w:szCs w:val="24"/>
            <w:u w:val="none"/>
            <w:lang w:val="en-US"/>
          </w:rPr>
          <w:t>en</w:t>
        </w:r>
        <w:proofErr w:type="spellEnd"/>
      </w:hyperlink>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autoSpaceDE w:val="0"/>
        <w:autoSpaceDN w:val="0"/>
        <w:adjustRightInd w:val="0"/>
        <w:spacing w:after="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Handbook for Legislation on Violence against Women. 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lang w:val="en-US"/>
        </w:rPr>
        <w:t>http</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www</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un</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org</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womenwatch</w:t>
      </w:r>
      <w:proofErr w:type="spellEnd"/>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daw</w:t>
      </w:r>
      <w:proofErr w:type="spellEnd"/>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vaw</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v</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handbook</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htm</w:t>
      </w:r>
      <w:proofErr w:type="spellEnd"/>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27.02.2017)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lang w:val="en-US"/>
        </w:rPr>
      </w:pPr>
      <w:r w:rsidRPr="00023D4D">
        <w:rPr>
          <w:rFonts w:ascii="Times New Roman" w:hAnsi="Times New Roman" w:cs="Times New Roman"/>
          <w:sz w:val="24"/>
          <w:szCs w:val="24"/>
          <w:lang w:val="en-US"/>
        </w:rPr>
        <w:t xml:space="preserve">Joint </w:t>
      </w:r>
      <w:proofErr w:type="spellStart"/>
      <w:r w:rsidRPr="00023D4D">
        <w:rPr>
          <w:rFonts w:ascii="Times New Roman" w:hAnsi="Times New Roman" w:cs="Times New Roman"/>
          <w:sz w:val="24"/>
          <w:szCs w:val="24"/>
          <w:lang w:val="en-US"/>
        </w:rPr>
        <w:t>Programmes</w:t>
      </w:r>
      <w:proofErr w:type="spellEnd"/>
      <w:r w:rsidRPr="00023D4D">
        <w:rPr>
          <w:rFonts w:ascii="Times New Roman" w:hAnsi="Times New Roman" w:cs="Times New Roman"/>
          <w:sz w:val="24"/>
          <w:szCs w:val="24"/>
          <w:lang w:val="en-US"/>
        </w:rPr>
        <w:t xml:space="preserve"> MGDF.</w:t>
      </w:r>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 xml:space="preserve">URL: </w:t>
      </w:r>
      <w:r w:rsidRPr="00023D4D">
        <w:rPr>
          <w:rFonts w:ascii="Times New Roman" w:hAnsi="Times New Roman" w:cs="Times New Roman"/>
          <w:bCs/>
          <w:sz w:val="24"/>
          <w:szCs w:val="24"/>
          <w:lang w:val="en-US"/>
        </w:rPr>
        <w:t>http://www.mdgfund.org/page/ourprogrammes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27.03.2017)</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rPr>
      </w:pPr>
      <w:r w:rsidRPr="00023D4D">
        <w:rPr>
          <w:rFonts w:ascii="Times New Roman" w:hAnsi="Times New Roman" w:cs="Times New Roman"/>
          <w:bCs/>
          <w:iCs/>
          <w:sz w:val="24"/>
          <w:szCs w:val="24"/>
          <w:lang w:val="en-US"/>
        </w:rPr>
        <w:t xml:space="preserve">How Does Plan International Work to End FGM? </w:t>
      </w:r>
      <w:r w:rsidRPr="00023D4D">
        <w:rPr>
          <w:rFonts w:ascii="Times New Roman" w:hAnsi="Times New Roman" w:cs="Times New Roman"/>
          <w:bCs/>
          <w:sz w:val="24"/>
          <w:szCs w:val="24"/>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https://plan-international.org/because-i-am-a-girl/female-genital-mutilation-fgm#how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lang w:val="en-US"/>
        </w:rPr>
        <w:lastRenderedPageBreak/>
        <w:t xml:space="preserve">Human Rights Watch. URL: </w:t>
      </w:r>
      <w:r w:rsidRPr="00023D4D">
        <w:rPr>
          <w:rFonts w:ascii="Times New Roman" w:hAnsi="Times New Roman" w:cs="Times New Roman"/>
          <w:bCs/>
          <w:sz w:val="24"/>
          <w:szCs w:val="24"/>
          <w:lang w:val="en-US"/>
        </w:rPr>
        <w:t>https://www.hrw.org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lang w:val="en-US"/>
        </w:rPr>
      </w:pPr>
      <w:r w:rsidRPr="00023D4D">
        <w:rPr>
          <w:rFonts w:ascii="Times New Roman" w:hAnsi="Times New Roman" w:cs="Times New Roman"/>
          <w:bCs/>
          <w:sz w:val="24"/>
          <w:szCs w:val="24"/>
          <w:lang w:val="en-US"/>
        </w:rPr>
        <w:t xml:space="preserve">Humanitarian Aid, </w:t>
      </w:r>
      <w:proofErr w:type="spellStart"/>
      <w:r w:rsidRPr="00023D4D">
        <w:rPr>
          <w:rFonts w:ascii="Times New Roman" w:hAnsi="Times New Roman" w:cs="Times New Roman"/>
          <w:bCs/>
          <w:sz w:val="24"/>
          <w:szCs w:val="24"/>
          <w:lang w:val="en-US"/>
        </w:rPr>
        <w:t>Yazda</w:t>
      </w:r>
      <w:proofErr w:type="spellEnd"/>
      <w:r w:rsidRPr="00023D4D">
        <w:rPr>
          <w:rFonts w:ascii="Times New Roman" w:hAnsi="Times New Roman" w:cs="Times New Roman"/>
          <w:bCs/>
          <w:sz w:val="24"/>
          <w:szCs w:val="24"/>
          <w:lang w:val="en-US"/>
        </w:rPr>
        <w:t xml:space="preserve">. </w:t>
      </w:r>
      <w:r w:rsidRPr="00023D4D">
        <w:rPr>
          <w:rFonts w:ascii="Times New Roman" w:hAnsi="Times New Roman" w:cs="Times New Roman"/>
          <w:sz w:val="24"/>
          <w:szCs w:val="24"/>
          <w:lang w:val="en-US"/>
        </w:rPr>
        <w:t xml:space="preserve">URL: http://www.yazda.org/projects/humanitarian-aids/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lang w:val="en-US"/>
        </w:rPr>
        <w:t xml:space="preserve">ILO </w:t>
      </w:r>
      <w:proofErr w:type="spellStart"/>
      <w:r w:rsidRPr="00023D4D">
        <w:rPr>
          <w:rFonts w:ascii="Times New Roman" w:hAnsi="Times New Roman" w:cs="Times New Roman"/>
          <w:sz w:val="24"/>
          <w:szCs w:val="24"/>
          <w:lang w:val="en-US"/>
        </w:rPr>
        <w:t>Programme</w:t>
      </w:r>
      <w:proofErr w:type="spellEnd"/>
      <w:r w:rsidRPr="00023D4D">
        <w:rPr>
          <w:rFonts w:ascii="Times New Roman" w:hAnsi="Times New Roman" w:cs="Times New Roman"/>
          <w:sz w:val="24"/>
          <w:szCs w:val="24"/>
          <w:lang w:val="en-US"/>
        </w:rPr>
        <w:t xml:space="preserve"> Implementation 2008-2009 Report. URL: </w:t>
      </w:r>
      <w:r w:rsidRPr="00023D4D">
        <w:rPr>
          <w:rFonts w:ascii="Times New Roman" w:hAnsi="Times New Roman" w:cs="Times New Roman"/>
          <w:bCs/>
          <w:sz w:val="24"/>
          <w:szCs w:val="24"/>
          <w:lang w:val="en-US"/>
        </w:rPr>
        <w:t>http://staging.ilo.org/gimi/gess/ShowRessource.action;jsessionid=bZYFYLdSdByXYR1dVFg1MbTyTgmpLG2RJP3Yh6KwPm2hqXpQ5LwT!79209976?ressource.ressourceId=24262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lang w:val="en-US"/>
        </w:rPr>
      </w:pPr>
      <w:r w:rsidRPr="00023D4D">
        <w:rPr>
          <w:rFonts w:ascii="Times New Roman" w:hAnsi="Times New Roman" w:cs="Times New Roman"/>
          <w:bCs/>
          <w:sz w:val="24"/>
          <w:szCs w:val="24"/>
          <w:lang w:val="en-US"/>
        </w:rPr>
        <w:t xml:space="preserve">Integral strategy for the prevention and awareness of all forms of gender-based violence. </w:t>
      </w:r>
      <w:r w:rsidRPr="00023D4D">
        <w:rPr>
          <w:rFonts w:ascii="Times New Roman" w:hAnsi="Times New Roman" w:cs="Times New Roman"/>
          <w:sz w:val="24"/>
          <w:szCs w:val="24"/>
          <w:lang w:val="en-US"/>
        </w:rPr>
        <w:t>URL:</w:t>
      </w:r>
      <w:r w:rsidRPr="00023D4D">
        <w:rPr>
          <w:rFonts w:ascii="Times New Roman" w:hAnsi="Times New Roman" w:cs="Times New Roman"/>
          <w:bCs/>
          <w:sz w:val="24"/>
          <w:szCs w:val="24"/>
          <w:lang w:val="en-US"/>
        </w:rPr>
        <w:t>http://www.mdgfund.org/program/integralstrategypreventionandawarenessallformsgenderbasedviolence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27.03.2017)</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rPr>
      </w:pPr>
      <w:r w:rsidRPr="00023D4D">
        <w:rPr>
          <w:rFonts w:ascii="Times New Roman" w:hAnsi="Times New Roman" w:cs="Times New Roman"/>
          <w:iCs/>
          <w:sz w:val="24"/>
          <w:szCs w:val="24"/>
          <w:bdr w:val="none" w:sz="0" w:space="0" w:color="auto" w:frame="1"/>
          <w:shd w:val="clear" w:color="auto" w:fill="FAF9F5"/>
          <w:lang w:val="en-US"/>
        </w:rPr>
        <w:t xml:space="preserve">International Anti-Street Harassment Week.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stopstreetharassment</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our</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work</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meetusonthestreet</w:t>
      </w:r>
      <w:proofErr w:type="spellEnd"/>
      <w:r w:rsidRPr="00023D4D">
        <w:rPr>
          <w:rFonts w:ascii="Times New Roman" w:hAnsi="Times New Roman" w:cs="Times New Roman"/>
          <w:bCs/>
          <w:sz w:val="24"/>
          <w:szCs w:val="24"/>
        </w:rPr>
        <w:t>/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9"/>
        <w:numPr>
          <w:ilvl w:val="0"/>
          <w:numId w:val="10"/>
        </w:numPr>
        <w:spacing w:line="360" w:lineRule="auto"/>
        <w:ind w:left="0" w:firstLine="142"/>
        <w:jc w:val="both"/>
        <w:rPr>
          <w:rFonts w:ascii="Times New Roman" w:hAnsi="Times New Roman" w:cs="Times New Roman"/>
          <w:bCs/>
          <w:sz w:val="24"/>
          <w:szCs w:val="24"/>
        </w:rPr>
      </w:pPr>
      <w:r w:rsidRPr="00023D4D">
        <w:rPr>
          <w:rFonts w:ascii="Times New Roman" w:hAnsi="Times New Roman" w:cs="Times New Roman"/>
          <w:sz w:val="24"/>
          <w:szCs w:val="24"/>
          <w:lang w:val="en-US"/>
        </w:rPr>
        <w:t>Intimate partner violence and HIV/AIDS. URL</w:t>
      </w:r>
      <w:r w:rsidRPr="00023D4D">
        <w:rPr>
          <w:rFonts w:ascii="Times New Roman" w:hAnsi="Times New Roman" w:cs="Times New Roman"/>
          <w:sz w:val="24"/>
          <w:szCs w:val="24"/>
        </w:rPr>
        <w:t xml:space="preserve">: </w:t>
      </w:r>
      <w:hyperlink r:id="rId34" w:history="1">
        <w:r w:rsidRPr="00023D4D">
          <w:rPr>
            <w:rStyle w:val="a4"/>
            <w:rFonts w:ascii="Times New Roman" w:hAnsi="Times New Roman" w:cs="Times New Roman"/>
            <w:color w:val="auto"/>
            <w:sz w:val="24"/>
            <w:szCs w:val="24"/>
            <w:u w:val="none"/>
            <w:lang w:val="en-US"/>
          </w:rPr>
          <w:t>http</w:t>
        </w:r>
        <w:r w:rsidRPr="00023D4D">
          <w:rPr>
            <w:rStyle w:val="a4"/>
            <w:rFonts w:ascii="Times New Roman" w:hAnsi="Times New Roman" w:cs="Times New Roman"/>
            <w:color w:val="auto"/>
            <w:sz w:val="24"/>
            <w:szCs w:val="24"/>
            <w:u w:val="none"/>
          </w:rPr>
          <w:t>://</w:t>
        </w:r>
        <w:r w:rsidRPr="00023D4D">
          <w:rPr>
            <w:rStyle w:val="a4"/>
            <w:rFonts w:ascii="Times New Roman" w:hAnsi="Times New Roman" w:cs="Times New Roman"/>
            <w:color w:val="auto"/>
            <w:sz w:val="24"/>
            <w:szCs w:val="24"/>
            <w:u w:val="none"/>
            <w:lang w:val="en-US"/>
          </w:rPr>
          <w:t>www</w:t>
        </w:r>
        <w:r w:rsidRPr="00023D4D">
          <w:rPr>
            <w:rStyle w:val="a4"/>
            <w:rFonts w:ascii="Times New Roman" w:hAnsi="Times New Roman" w:cs="Times New Roman"/>
            <w:color w:val="auto"/>
            <w:sz w:val="24"/>
            <w:szCs w:val="24"/>
            <w:u w:val="none"/>
          </w:rPr>
          <w:t>.</w:t>
        </w:r>
        <w:r w:rsidRPr="00023D4D">
          <w:rPr>
            <w:rStyle w:val="a4"/>
            <w:rFonts w:ascii="Times New Roman" w:hAnsi="Times New Roman" w:cs="Times New Roman"/>
            <w:color w:val="auto"/>
            <w:sz w:val="24"/>
            <w:szCs w:val="24"/>
            <w:u w:val="none"/>
            <w:lang w:val="en-US"/>
          </w:rPr>
          <w:t>who</w:t>
        </w:r>
        <w:r w:rsidRPr="00023D4D">
          <w:rPr>
            <w:rStyle w:val="a4"/>
            <w:rFonts w:ascii="Times New Roman" w:hAnsi="Times New Roman" w:cs="Times New Roman"/>
            <w:color w:val="auto"/>
            <w:sz w:val="24"/>
            <w:szCs w:val="24"/>
            <w:u w:val="none"/>
          </w:rPr>
          <w:t>.</w:t>
        </w:r>
        <w:proofErr w:type="spellStart"/>
        <w:r w:rsidRPr="00023D4D">
          <w:rPr>
            <w:rStyle w:val="a4"/>
            <w:rFonts w:ascii="Times New Roman" w:hAnsi="Times New Roman" w:cs="Times New Roman"/>
            <w:color w:val="auto"/>
            <w:sz w:val="24"/>
            <w:szCs w:val="24"/>
            <w:u w:val="none"/>
            <w:lang w:val="en-US"/>
          </w:rPr>
          <w:t>int</w:t>
        </w:r>
        <w:proofErr w:type="spellEnd"/>
        <w:r w:rsidRPr="00023D4D">
          <w:rPr>
            <w:rStyle w:val="a4"/>
            <w:rFonts w:ascii="Times New Roman" w:hAnsi="Times New Roman" w:cs="Times New Roman"/>
            <w:color w:val="auto"/>
            <w:sz w:val="24"/>
            <w:szCs w:val="24"/>
            <w:u w:val="none"/>
          </w:rPr>
          <w:t>/</w:t>
        </w:r>
        <w:r w:rsidRPr="00023D4D">
          <w:rPr>
            <w:rStyle w:val="a4"/>
            <w:rFonts w:ascii="Times New Roman" w:hAnsi="Times New Roman" w:cs="Times New Roman"/>
            <w:color w:val="auto"/>
            <w:sz w:val="24"/>
            <w:szCs w:val="24"/>
            <w:u w:val="none"/>
            <w:lang w:val="en-US"/>
          </w:rPr>
          <w:t>gender</w:t>
        </w:r>
        <w:r w:rsidRPr="00023D4D">
          <w:rPr>
            <w:rStyle w:val="a4"/>
            <w:rFonts w:ascii="Times New Roman" w:hAnsi="Times New Roman" w:cs="Times New Roman"/>
            <w:color w:val="auto"/>
            <w:sz w:val="24"/>
            <w:szCs w:val="24"/>
            <w:u w:val="none"/>
          </w:rPr>
          <w:t>/</w:t>
        </w:r>
        <w:r w:rsidRPr="00023D4D">
          <w:rPr>
            <w:rStyle w:val="a4"/>
            <w:rFonts w:ascii="Times New Roman" w:hAnsi="Times New Roman" w:cs="Times New Roman"/>
            <w:color w:val="auto"/>
            <w:sz w:val="24"/>
            <w:szCs w:val="24"/>
            <w:u w:val="none"/>
            <w:lang w:val="en-US"/>
          </w:rPr>
          <w:t>violence</w:t>
        </w:r>
        <w:r w:rsidRPr="00023D4D">
          <w:rPr>
            <w:rStyle w:val="a4"/>
            <w:rFonts w:ascii="Times New Roman" w:hAnsi="Times New Roman" w:cs="Times New Roman"/>
            <w:color w:val="auto"/>
            <w:sz w:val="24"/>
            <w:szCs w:val="24"/>
            <w:u w:val="none"/>
          </w:rPr>
          <w:t>/</w:t>
        </w:r>
        <w:proofErr w:type="spellStart"/>
        <w:r w:rsidRPr="00023D4D">
          <w:rPr>
            <w:rStyle w:val="a4"/>
            <w:rFonts w:ascii="Times New Roman" w:hAnsi="Times New Roman" w:cs="Times New Roman"/>
            <w:color w:val="auto"/>
            <w:sz w:val="24"/>
            <w:szCs w:val="24"/>
            <w:u w:val="none"/>
            <w:lang w:val="en-US"/>
          </w:rPr>
          <w:t>en</w:t>
        </w:r>
        <w:proofErr w:type="spellEnd"/>
        <w:r w:rsidRPr="00023D4D">
          <w:rPr>
            <w:rStyle w:val="a4"/>
            <w:rFonts w:ascii="Times New Roman" w:hAnsi="Times New Roman" w:cs="Times New Roman"/>
            <w:color w:val="auto"/>
            <w:sz w:val="24"/>
            <w:szCs w:val="24"/>
            <w:u w:val="none"/>
          </w:rPr>
          <w:t>/</w:t>
        </w:r>
        <w:proofErr w:type="spellStart"/>
        <w:r w:rsidRPr="00023D4D">
          <w:rPr>
            <w:rStyle w:val="a4"/>
            <w:rFonts w:ascii="Times New Roman" w:hAnsi="Times New Roman" w:cs="Times New Roman"/>
            <w:color w:val="auto"/>
            <w:sz w:val="24"/>
            <w:szCs w:val="24"/>
            <w:u w:val="none"/>
            <w:lang w:val="en-US"/>
          </w:rPr>
          <w:t>vawinformationbrief</w:t>
        </w:r>
        <w:proofErr w:type="spellEnd"/>
        <w:r w:rsidRPr="00023D4D">
          <w:rPr>
            <w:rStyle w:val="a4"/>
            <w:rFonts w:ascii="Times New Roman" w:hAnsi="Times New Roman" w:cs="Times New Roman"/>
            <w:color w:val="auto"/>
            <w:sz w:val="24"/>
            <w:szCs w:val="24"/>
            <w:u w:val="none"/>
          </w:rPr>
          <w:t>.</w:t>
        </w:r>
        <w:r w:rsidRPr="00023D4D">
          <w:rPr>
            <w:rStyle w:val="a4"/>
            <w:rFonts w:ascii="Times New Roman" w:hAnsi="Times New Roman" w:cs="Times New Roman"/>
            <w:color w:val="auto"/>
            <w:sz w:val="24"/>
            <w:szCs w:val="24"/>
            <w:u w:val="none"/>
            <w:lang w:val="en-US"/>
          </w:rPr>
          <w:t>pdf</w:t>
        </w:r>
      </w:hyperlink>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lang w:val="en-US"/>
        </w:rPr>
        <w:t>Iraq</w:t>
      </w:r>
      <w:r w:rsidRPr="00023D4D">
        <w:rPr>
          <w:rFonts w:ascii="Times New Roman" w:hAnsi="Times New Roman" w:cs="Times New Roman"/>
          <w:bCs/>
          <w:sz w:val="24"/>
          <w:szCs w:val="24"/>
        </w:rPr>
        <w:t xml:space="preserve">, </w:t>
      </w:r>
      <w:proofErr w:type="gramStart"/>
      <w:r w:rsidRPr="00023D4D">
        <w:rPr>
          <w:rFonts w:ascii="Times New Roman" w:hAnsi="Times New Roman" w:cs="Times New Roman"/>
          <w:bCs/>
          <w:sz w:val="24"/>
          <w:szCs w:val="24"/>
          <w:lang w:val="en-US"/>
        </w:rPr>
        <w:t>Un</w:t>
      </w:r>
      <w:proofErr w:type="gramEnd"/>
      <w:r w:rsidRPr="00023D4D">
        <w:rPr>
          <w:rFonts w:ascii="Times New Roman" w:hAnsi="Times New Roman" w:cs="Times New Roman"/>
          <w:bCs/>
          <w:sz w:val="24"/>
          <w:szCs w:val="24"/>
        </w:rPr>
        <w:t xml:space="preserve"> </w:t>
      </w:r>
      <w:r w:rsidRPr="00023D4D">
        <w:rPr>
          <w:rFonts w:ascii="Times New Roman" w:hAnsi="Times New Roman" w:cs="Times New Roman"/>
          <w:bCs/>
          <w:sz w:val="24"/>
          <w:szCs w:val="24"/>
          <w:lang w:val="en-US"/>
        </w:rPr>
        <w:t>Women</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http://www.unwomen.org/en/what-we-do/peace-and-security/achieving-security</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9"/>
        <w:numPr>
          <w:ilvl w:val="0"/>
          <w:numId w:val="10"/>
        </w:numPr>
        <w:spacing w:line="360" w:lineRule="auto"/>
        <w:ind w:left="0" w:firstLine="142"/>
        <w:rPr>
          <w:rFonts w:ascii="Times New Roman" w:hAnsi="Times New Roman" w:cs="Times New Roman"/>
          <w:bCs/>
          <w:sz w:val="24"/>
          <w:szCs w:val="24"/>
          <w:lang w:val="en-US"/>
        </w:rPr>
      </w:pPr>
      <w:r w:rsidRPr="00023D4D">
        <w:rPr>
          <w:rFonts w:ascii="Times New Roman" w:hAnsi="Times New Roman" w:cs="Times New Roman"/>
          <w:bCs/>
          <w:sz w:val="24"/>
          <w:szCs w:val="24"/>
          <w:lang w:val="en-US"/>
        </w:rPr>
        <w:t xml:space="preserve">Iraqis in Crisis, IRC. </w:t>
      </w:r>
      <w:r w:rsidRPr="00023D4D">
        <w:rPr>
          <w:rFonts w:ascii="Times New Roman" w:hAnsi="Times New Roman" w:cs="Times New Roman"/>
          <w:sz w:val="24"/>
          <w:szCs w:val="24"/>
          <w:lang w:val="en-US"/>
        </w:rPr>
        <w:t xml:space="preserve">URL: http://www.rescue.org/iraqi-refugees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023D4D" w:rsidRDefault="00023D4D" w:rsidP="008904A7">
      <w:pPr>
        <w:pStyle w:val="a9"/>
        <w:numPr>
          <w:ilvl w:val="0"/>
          <w:numId w:val="10"/>
        </w:numPr>
        <w:spacing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lang w:val="en-US"/>
        </w:rPr>
        <w:t>Iraq: ISIS Escapees Describe Systematic Rape</w:t>
      </w:r>
      <w:r w:rsidRPr="00023D4D">
        <w:rPr>
          <w:rFonts w:ascii="Times New Roman" w:hAnsi="Times New Roman" w:cs="Times New Roman"/>
          <w:bCs/>
          <w:sz w:val="24"/>
          <w:szCs w:val="24"/>
          <w:lang w:val="en-US"/>
        </w:rPr>
        <w:t xml:space="preserve">, Human Rights Watch.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hrw</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news</w:t>
      </w:r>
      <w:r w:rsidRPr="00023D4D">
        <w:rPr>
          <w:rFonts w:ascii="Times New Roman" w:hAnsi="Times New Roman" w:cs="Times New Roman"/>
          <w:sz w:val="24"/>
          <w:szCs w:val="24"/>
        </w:rPr>
        <w:t>/2015/04/14/</w:t>
      </w:r>
      <w:proofErr w:type="spellStart"/>
      <w:r w:rsidRPr="00023D4D">
        <w:rPr>
          <w:rFonts w:ascii="Times New Roman" w:hAnsi="Times New Roman" w:cs="Times New Roman"/>
          <w:sz w:val="24"/>
          <w:szCs w:val="24"/>
          <w:lang w:val="en-US"/>
        </w:rPr>
        <w:t>iraq</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isis</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escapees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describe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systematic</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rape</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hd w:val="clear" w:color="auto" w:fill="FFFFFF"/>
        <w:spacing w:after="180" w:line="360" w:lineRule="auto"/>
        <w:ind w:left="0" w:firstLine="142"/>
        <w:textAlignment w:val="baseline"/>
        <w:rPr>
          <w:rFonts w:ascii="Times New Roman" w:hAnsi="Times New Roman" w:cs="Times New Roman"/>
          <w:sz w:val="24"/>
          <w:szCs w:val="24"/>
          <w:shd w:val="clear" w:color="auto" w:fill="FFFFFF"/>
        </w:rPr>
      </w:pPr>
      <w:r w:rsidRPr="00023D4D">
        <w:rPr>
          <w:rFonts w:ascii="Times New Roman" w:hAnsi="Times New Roman" w:cs="Times New Roman"/>
          <w:bCs/>
          <w:sz w:val="24"/>
          <w:szCs w:val="24"/>
          <w:lang w:val="en-US"/>
        </w:rPr>
        <w:t>IRC</w:t>
      </w:r>
      <w:r w:rsidRPr="00023D4D">
        <w:rPr>
          <w:rFonts w:ascii="Times New Roman" w:hAnsi="Times New Roman" w:cs="Times New Roman"/>
          <w:bCs/>
          <w:sz w:val="24"/>
          <w:szCs w:val="24"/>
        </w:rPr>
        <w:t xml:space="preserve"> </w:t>
      </w:r>
      <w:r w:rsidRPr="00023D4D">
        <w:rPr>
          <w:rFonts w:ascii="Times New Roman" w:hAnsi="Times New Roman" w:cs="Times New Roman"/>
          <w:bCs/>
          <w:sz w:val="24"/>
          <w:szCs w:val="24"/>
          <w:lang w:val="en-US"/>
        </w:rPr>
        <w:t>in</w:t>
      </w:r>
      <w:r w:rsidRPr="00023D4D">
        <w:rPr>
          <w:rFonts w:ascii="Times New Roman" w:hAnsi="Times New Roman" w:cs="Times New Roman"/>
          <w:bCs/>
          <w:sz w:val="24"/>
          <w:szCs w:val="24"/>
        </w:rPr>
        <w:t xml:space="preserve"> </w:t>
      </w:r>
      <w:r w:rsidRPr="00023D4D">
        <w:rPr>
          <w:rFonts w:ascii="Times New Roman" w:hAnsi="Times New Roman" w:cs="Times New Roman"/>
          <w:bCs/>
          <w:sz w:val="24"/>
          <w:szCs w:val="24"/>
          <w:lang w:val="en-US"/>
        </w:rPr>
        <w:t>Syria</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rescue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irc</w:t>
      </w:r>
      <w:proofErr w:type="spellEnd"/>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syria</w:t>
      </w:r>
      <w:proofErr w:type="spellEnd"/>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 xml:space="preserve">Joint </w:t>
      </w:r>
      <w:proofErr w:type="spellStart"/>
      <w:r w:rsidRPr="00023D4D">
        <w:rPr>
          <w:rFonts w:ascii="Times New Roman" w:hAnsi="Times New Roman" w:cs="Times New Roman"/>
          <w:sz w:val="24"/>
          <w:szCs w:val="24"/>
          <w:lang w:val="en-US"/>
        </w:rPr>
        <w:t>Programme</w:t>
      </w:r>
      <w:proofErr w:type="spellEnd"/>
      <w:r w:rsidRPr="00023D4D">
        <w:rPr>
          <w:rFonts w:ascii="Times New Roman" w:hAnsi="Times New Roman" w:cs="Times New Roman"/>
          <w:sz w:val="24"/>
          <w:szCs w:val="24"/>
          <w:lang w:val="en-US"/>
        </w:rPr>
        <w:t xml:space="preserve"> on Female Genital Mutilation/Cutting: Accelerating Change.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unfpa</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publications</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unfpa</w:t>
      </w:r>
      <w:proofErr w:type="spellEnd"/>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unicef</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joint</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programme</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female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genital</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mutilationcutting</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accelerating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change</w:t>
      </w:r>
      <w:r w:rsidRPr="00023D4D">
        <w:rPr>
          <w:rFonts w:ascii="Times New Roman" w:eastAsia="Calibri" w:hAnsi="Times New Roman" w:cs="Times New Roman"/>
          <w:bCs/>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lang w:val="en-US"/>
        </w:rPr>
      </w:pPr>
      <w:r w:rsidRPr="00023D4D">
        <w:rPr>
          <w:rFonts w:ascii="Times New Roman" w:hAnsi="Times New Roman" w:cs="Times New Roman"/>
          <w:bCs/>
          <w:sz w:val="24"/>
          <w:szCs w:val="24"/>
          <w:lang w:val="en-US"/>
        </w:rPr>
        <w:t xml:space="preserve">Leave No Woman Behind Joint </w:t>
      </w:r>
      <w:proofErr w:type="spellStart"/>
      <w:r w:rsidRPr="00023D4D">
        <w:rPr>
          <w:rFonts w:ascii="Times New Roman" w:hAnsi="Times New Roman" w:cs="Times New Roman"/>
          <w:bCs/>
          <w:sz w:val="24"/>
          <w:szCs w:val="24"/>
          <w:lang w:val="en-US"/>
        </w:rPr>
        <w:t>Programme</w:t>
      </w:r>
      <w:proofErr w:type="spellEnd"/>
      <w:r w:rsidRPr="00023D4D">
        <w:rPr>
          <w:rFonts w:ascii="Times New Roman" w:hAnsi="Times New Roman" w:cs="Times New Roman"/>
          <w:bCs/>
          <w:sz w:val="24"/>
          <w:szCs w:val="24"/>
          <w:lang w:val="en-US"/>
        </w:rPr>
        <w:t xml:space="preserve"> on Violence Against Women in Ethiopia.</w:t>
      </w:r>
      <w:r w:rsidRPr="00023D4D">
        <w:rPr>
          <w:rFonts w:ascii="Times New Roman" w:hAnsi="Times New Roman" w:cs="Times New Roman"/>
          <w:sz w:val="24"/>
          <w:szCs w:val="24"/>
          <w:lang w:val="en-US"/>
        </w:rPr>
        <w:t xml:space="preserve"> URL: </w:t>
      </w:r>
      <w:r w:rsidRPr="00023D4D">
        <w:rPr>
          <w:rFonts w:ascii="Times New Roman" w:hAnsi="Times New Roman" w:cs="Times New Roman"/>
          <w:bCs/>
          <w:sz w:val="24"/>
          <w:szCs w:val="24"/>
          <w:lang w:val="en-US"/>
        </w:rPr>
        <w:t>http://www.mdgfund.org/program/leavenowomenbehindjointprogramme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27.03.2017)</w:t>
      </w:r>
    </w:p>
    <w:p w:rsidR="00023D4D" w:rsidRPr="00023D4D" w:rsidRDefault="00023D4D" w:rsidP="008904A7">
      <w:pPr>
        <w:pStyle w:val="a9"/>
        <w:numPr>
          <w:ilvl w:val="0"/>
          <w:numId w:val="10"/>
        </w:numPr>
        <w:spacing w:line="360" w:lineRule="auto"/>
        <w:ind w:left="0" w:firstLine="142"/>
        <w:rPr>
          <w:rFonts w:ascii="Times New Roman" w:hAnsi="Times New Roman" w:cs="Times New Roman"/>
          <w:sz w:val="24"/>
          <w:szCs w:val="24"/>
        </w:rPr>
      </w:pPr>
      <w:r w:rsidRPr="00023D4D">
        <w:rPr>
          <w:rStyle w:val="a5"/>
          <w:rFonts w:ascii="Times New Roman" w:hAnsi="Times New Roman" w:cs="Times New Roman"/>
          <w:i w:val="0"/>
          <w:sz w:val="24"/>
          <w:szCs w:val="24"/>
          <w:bdr w:val="none" w:sz="0" w:space="0" w:color="auto" w:frame="1"/>
          <w:shd w:val="clear" w:color="auto" w:fill="FAF9F5"/>
          <w:lang w:val="en-US"/>
        </w:rPr>
        <w:t xml:space="preserve">Lessons learned from national initiatives to end child marriage.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girlsnotbrides</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reports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and</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publications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lessons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learned</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national</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initiatives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child</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marriage</w:t>
      </w:r>
      <w:r w:rsidRPr="00023D4D">
        <w:rPr>
          <w:rFonts w:ascii="Times New Roman" w:hAnsi="Times New Roman" w:cs="Times New Roman"/>
          <w:bCs/>
          <w:sz w:val="24"/>
          <w:szCs w:val="24"/>
        </w:rPr>
        <w:t>-2016/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shd w:val="clear" w:color="auto" w:fill="FFFFFF"/>
          <w:lang w:val="en-US"/>
        </w:rPr>
        <w:lastRenderedPageBreak/>
        <w:t>Nepal Girl Summit 2016 Report</w:t>
      </w:r>
      <w:r w:rsidRPr="00023D4D">
        <w:rPr>
          <w:rFonts w:ascii="Times New Roman" w:hAnsi="Times New Roman" w:cs="Times New Roman"/>
          <w:bCs/>
          <w:sz w:val="24"/>
          <w:szCs w:val="24"/>
          <w:shd w:val="clear" w:color="auto" w:fill="F3F6F9"/>
          <w:lang w:val="en-US"/>
        </w:rPr>
        <w:t xml:space="preserve">. </w:t>
      </w:r>
      <w:r w:rsidRPr="00023D4D">
        <w:rPr>
          <w:rFonts w:ascii="Times New Roman" w:hAnsi="Times New Roman" w:cs="Times New Roman"/>
          <w:sz w:val="24"/>
          <w:szCs w:val="24"/>
          <w:lang w:val="en-US"/>
        </w:rPr>
        <w:t>URL: http://unicef.org.np/media-centre/reports-and-publications/2016/12/29/nepal-girl-summit-2016-report</w:t>
      </w:r>
      <w:r w:rsidRPr="00023D4D">
        <w:rPr>
          <w:rFonts w:ascii="Times New Roman" w:eastAsia="Calibri" w:hAnsi="Times New Roman" w:cs="Times New Roman"/>
          <w:bCs/>
          <w:sz w:val="24"/>
          <w:szCs w:val="24"/>
          <w:lang w:val="en-US"/>
        </w:rPr>
        <w:t xml:space="preserve">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Safe Cities, UN Women Global Initiative.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dl</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dropboxusercontent</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com</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u</w:t>
      </w:r>
      <w:r w:rsidRPr="00023D4D">
        <w:rPr>
          <w:rFonts w:ascii="Times New Roman" w:hAnsi="Times New Roman" w:cs="Times New Roman"/>
          <w:bCs/>
          <w:sz w:val="24"/>
          <w:szCs w:val="24"/>
        </w:rPr>
        <w:t>/46735898/</w:t>
      </w:r>
      <w:r w:rsidRPr="00023D4D">
        <w:rPr>
          <w:rFonts w:ascii="Times New Roman" w:hAnsi="Times New Roman" w:cs="Times New Roman"/>
          <w:bCs/>
          <w:sz w:val="24"/>
          <w:szCs w:val="24"/>
          <w:lang w:val="en-US"/>
        </w:rPr>
        <w:t>Proceedings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Briefs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UN</w:t>
      </w:r>
      <w:r w:rsidRPr="00023D4D">
        <w:rPr>
          <w:rFonts w:ascii="Times New Roman" w:hAnsi="Times New Roman" w:cs="Times New Roman"/>
          <w:bCs/>
          <w:sz w:val="24"/>
          <w:szCs w:val="24"/>
        </w:rPr>
        <w:t>%20</w:t>
      </w:r>
      <w:r w:rsidRPr="00023D4D">
        <w:rPr>
          <w:rFonts w:ascii="Times New Roman" w:hAnsi="Times New Roman" w:cs="Times New Roman"/>
          <w:bCs/>
          <w:sz w:val="24"/>
          <w:szCs w:val="24"/>
          <w:lang w:val="en-US"/>
        </w:rPr>
        <w:t>SC</w:t>
      </w:r>
      <w:r w:rsidRPr="00023D4D">
        <w:rPr>
          <w:rFonts w:ascii="Times New Roman" w:hAnsi="Times New Roman" w:cs="Times New Roman"/>
          <w:bCs/>
          <w:sz w:val="24"/>
          <w:szCs w:val="24"/>
        </w:rPr>
        <w:t>%20</w:t>
      </w:r>
      <w:r w:rsidRPr="00023D4D">
        <w:rPr>
          <w:rFonts w:ascii="Times New Roman" w:hAnsi="Times New Roman" w:cs="Times New Roman"/>
          <w:bCs/>
          <w:sz w:val="24"/>
          <w:szCs w:val="24"/>
          <w:lang w:val="en-US"/>
        </w:rPr>
        <w:t>GI</w:t>
      </w:r>
      <w:r w:rsidRPr="00023D4D">
        <w:rPr>
          <w:rFonts w:ascii="Times New Roman" w:hAnsi="Times New Roman" w:cs="Times New Roman"/>
          <w:bCs/>
          <w:sz w:val="24"/>
          <w:szCs w:val="24"/>
        </w:rPr>
        <w:t>%20</w:t>
      </w:r>
      <w:r w:rsidRPr="00023D4D">
        <w:rPr>
          <w:rFonts w:ascii="Times New Roman" w:hAnsi="Times New Roman" w:cs="Times New Roman"/>
          <w:bCs/>
          <w:sz w:val="24"/>
          <w:szCs w:val="24"/>
          <w:lang w:val="en-US"/>
        </w:rPr>
        <w:t>Brief</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pdf</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lang w:val="en-US"/>
        </w:rPr>
      </w:pPr>
      <w:r w:rsidRPr="00023D4D">
        <w:rPr>
          <w:rFonts w:ascii="Times New Roman" w:hAnsi="Times New Roman" w:cs="Times New Roman"/>
          <w:sz w:val="24"/>
          <w:szCs w:val="24"/>
          <w:lang w:val="en-US"/>
        </w:rPr>
        <w:t xml:space="preserve">Sexual Harassment at Work. URL: </w:t>
      </w:r>
      <w:r w:rsidRPr="00023D4D">
        <w:rPr>
          <w:rFonts w:ascii="Times New Roman" w:hAnsi="Times New Roman" w:cs="Times New Roman"/>
          <w:bCs/>
          <w:sz w:val="24"/>
          <w:szCs w:val="24"/>
          <w:lang w:val="en-US"/>
        </w:rPr>
        <w:t>http://www.ilo.org/wcmsp5/groups/public/---</w:t>
      </w:r>
      <w:proofErr w:type="spellStart"/>
      <w:r w:rsidRPr="00023D4D">
        <w:rPr>
          <w:rFonts w:ascii="Times New Roman" w:hAnsi="Times New Roman" w:cs="Times New Roman"/>
          <w:bCs/>
          <w:sz w:val="24"/>
          <w:szCs w:val="24"/>
          <w:lang w:val="en-US"/>
        </w:rPr>
        <w:t>ed_norm</w:t>
      </w:r>
      <w:proofErr w:type="spellEnd"/>
      <w:r w:rsidRPr="00023D4D">
        <w:rPr>
          <w:rFonts w:ascii="Times New Roman" w:hAnsi="Times New Roman" w:cs="Times New Roman"/>
          <w:bCs/>
          <w:sz w:val="24"/>
          <w:szCs w:val="24"/>
          <w:lang w:val="en-US"/>
        </w:rPr>
        <w:t>/---declaration/documents/publication/wcms_decl_fs_96_en.pdf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30.03.2017)</w:t>
      </w:r>
      <w:r w:rsidRPr="00023D4D">
        <w:rPr>
          <w:rFonts w:ascii="Times New Roman" w:hAnsi="Times New Roman" w:cs="Times New Roman"/>
          <w:bCs/>
          <w:sz w:val="24"/>
          <w:szCs w:val="24"/>
          <w:shd w:val="clear" w:color="auto" w:fill="F3F6F9"/>
          <w:lang w:val="en-US"/>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Special Eurobarometer “Domestic Violence </w:t>
      </w:r>
      <w:proofErr w:type="gramStart"/>
      <w:r w:rsidRPr="00023D4D">
        <w:rPr>
          <w:rFonts w:ascii="Times New Roman" w:hAnsi="Times New Roman" w:cs="Times New Roman"/>
          <w:bCs/>
          <w:sz w:val="24"/>
          <w:szCs w:val="24"/>
          <w:lang w:val="en-US"/>
        </w:rPr>
        <w:t>Against</w:t>
      </w:r>
      <w:proofErr w:type="gramEnd"/>
      <w:r w:rsidRPr="00023D4D">
        <w:rPr>
          <w:rFonts w:ascii="Times New Roman" w:hAnsi="Times New Roman" w:cs="Times New Roman"/>
          <w:bCs/>
          <w:sz w:val="24"/>
          <w:szCs w:val="24"/>
          <w:lang w:val="en-US"/>
        </w:rPr>
        <w:t xml:space="preserve"> Women”.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eastAsia="Calibri" w:hAnsi="Times New Roman" w:cs="Times New Roman"/>
          <w:bCs/>
          <w:sz w:val="24"/>
          <w:szCs w:val="24"/>
          <w:lang w:val="en-US"/>
        </w:rPr>
        <w:t>http</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ec</w:t>
      </w:r>
      <w:proofErr w:type="spellEnd"/>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europa</w:t>
      </w:r>
      <w:proofErr w:type="spellEnd"/>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eu</w:t>
      </w:r>
      <w:proofErr w:type="spellEnd"/>
      <w:r w:rsidRPr="00023D4D">
        <w:rPr>
          <w:rFonts w:ascii="Times New Roman" w:hAnsi="Times New Roman" w:cs="Times New Roman"/>
          <w:bCs/>
          <w:sz w:val="24"/>
          <w:szCs w:val="24"/>
        </w:rPr>
        <w:t>/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Statistics – The Prevalence of Street Harassment.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stopstreetharassment</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resources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statistics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statistics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academic</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studies</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9"/>
        <w:numPr>
          <w:ilvl w:val="0"/>
          <w:numId w:val="10"/>
        </w:numPr>
        <w:spacing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Syria: I Wanted To Die.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amnesty</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en</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documents</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mde</w:t>
      </w:r>
      <w:proofErr w:type="spellEnd"/>
      <w:r w:rsidRPr="00023D4D">
        <w:rPr>
          <w:rFonts w:ascii="Times New Roman" w:hAnsi="Times New Roman" w:cs="Times New Roman"/>
          <w:sz w:val="24"/>
          <w:szCs w:val="24"/>
        </w:rPr>
        <w:t>24/016/2012/</w:t>
      </w:r>
      <w:proofErr w:type="spellStart"/>
      <w:r w:rsidRPr="00023D4D">
        <w:rPr>
          <w:rFonts w:ascii="Times New Roman" w:hAnsi="Times New Roman" w:cs="Times New Roman"/>
          <w:sz w:val="24"/>
          <w:szCs w:val="24"/>
          <w:lang w:val="en-US"/>
        </w:rPr>
        <w:t>en</w:t>
      </w:r>
      <w:proofErr w:type="spellEnd"/>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 xml:space="preserve">15.04.2017) </w:t>
      </w:r>
    </w:p>
    <w:p w:rsidR="00023D4D" w:rsidRPr="00023D4D" w:rsidRDefault="00023D4D" w:rsidP="008904A7">
      <w:pPr>
        <w:pStyle w:val="3"/>
        <w:keepNext/>
        <w:keepLines/>
        <w:numPr>
          <w:ilvl w:val="0"/>
          <w:numId w:val="10"/>
        </w:numPr>
        <w:spacing w:before="300" w:beforeAutospacing="0" w:after="150" w:afterAutospacing="0" w:line="360" w:lineRule="auto"/>
        <w:ind w:left="0" w:firstLine="142"/>
        <w:rPr>
          <w:b w:val="0"/>
          <w:sz w:val="24"/>
          <w:szCs w:val="24"/>
        </w:rPr>
      </w:pPr>
      <w:r w:rsidRPr="00023D4D">
        <w:rPr>
          <w:b w:val="0"/>
          <w:sz w:val="24"/>
          <w:szCs w:val="24"/>
          <w:lang w:val="en-US"/>
        </w:rPr>
        <w:t>Take Action to Orange Your Day. URL</w:t>
      </w:r>
      <w:r w:rsidRPr="00023D4D">
        <w:rPr>
          <w:b w:val="0"/>
          <w:sz w:val="24"/>
          <w:szCs w:val="24"/>
        </w:rPr>
        <w:t xml:space="preserve">: </w:t>
      </w:r>
      <w:r w:rsidRPr="00023D4D">
        <w:rPr>
          <w:b w:val="0"/>
          <w:sz w:val="24"/>
          <w:szCs w:val="24"/>
          <w:lang w:val="en-US"/>
        </w:rPr>
        <w:t>http</w:t>
      </w:r>
      <w:r w:rsidRPr="00023D4D">
        <w:rPr>
          <w:b w:val="0"/>
          <w:sz w:val="24"/>
          <w:szCs w:val="24"/>
        </w:rPr>
        <w:t>://</w:t>
      </w:r>
      <w:r w:rsidRPr="00023D4D">
        <w:rPr>
          <w:b w:val="0"/>
          <w:sz w:val="24"/>
          <w:szCs w:val="24"/>
          <w:lang w:val="en-US"/>
        </w:rPr>
        <w:t>www</w:t>
      </w:r>
      <w:r w:rsidRPr="00023D4D">
        <w:rPr>
          <w:b w:val="0"/>
          <w:sz w:val="24"/>
          <w:szCs w:val="24"/>
        </w:rPr>
        <w:t>.</w:t>
      </w:r>
      <w:proofErr w:type="spellStart"/>
      <w:r w:rsidRPr="00023D4D">
        <w:rPr>
          <w:b w:val="0"/>
          <w:sz w:val="24"/>
          <w:szCs w:val="24"/>
          <w:lang w:val="en-US"/>
        </w:rPr>
        <w:t>unwomen</w:t>
      </w:r>
      <w:proofErr w:type="spellEnd"/>
      <w:r w:rsidRPr="00023D4D">
        <w:rPr>
          <w:b w:val="0"/>
          <w:sz w:val="24"/>
          <w:szCs w:val="24"/>
        </w:rPr>
        <w:t>.</w:t>
      </w:r>
      <w:r w:rsidRPr="00023D4D">
        <w:rPr>
          <w:b w:val="0"/>
          <w:sz w:val="24"/>
          <w:szCs w:val="24"/>
          <w:lang w:val="en-US"/>
        </w:rPr>
        <w:t>org</w:t>
      </w:r>
      <w:r w:rsidRPr="00023D4D">
        <w:rPr>
          <w:b w:val="0"/>
          <w:sz w:val="24"/>
          <w:szCs w:val="24"/>
        </w:rPr>
        <w:t>/</w:t>
      </w:r>
      <w:proofErr w:type="spellStart"/>
      <w:r w:rsidRPr="00023D4D">
        <w:rPr>
          <w:b w:val="0"/>
          <w:sz w:val="24"/>
          <w:szCs w:val="24"/>
          <w:lang w:val="en-US"/>
        </w:rPr>
        <w:t>en</w:t>
      </w:r>
      <w:proofErr w:type="spellEnd"/>
      <w:r w:rsidRPr="00023D4D">
        <w:rPr>
          <w:b w:val="0"/>
          <w:sz w:val="24"/>
          <w:szCs w:val="24"/>
        </w:rPr>
        <w:t>/</w:t>
      </w:r>
      <w:r w:rsidRPr="00023D4D">
        <w:rPr>
          <w:b w:val="0"/>
          <w:sz w:val="24"/>
          <w:szCs w:val="24"/>
          <w:lang w:val="en-US"/>
        </w:rPr>
        <w:t>what</w:t>
      </w:r>
      <w:r w:rsidRPr="00023D4D">
        <w:rPr>
          <w:b w:val="0"/>
          <w:sz w:val="24"/>
          <w:szCs w:val="24"/>
        </w:rPr>
        <w:t>-</w:t>
      </w:r>
      <w:r w:rsidRPr="00023D4D">
        <w:rPr>
          <w:b w:val="0"/>
          <w:sz w:val="24"/>
          <w:szCs w:val="24"/>
          <w:lang w:val="en-US"/>
        </w:rPr>
        <w:t>we</w:t>
      </w:r>
      <w:r w:rsidRPr="00023D4D">
        <w:rPr>
          <w:b w:val="0"/>
          <w:sz w:val="24"/>
          <w:szCs w:val="24"/>
        </w:rPr>
        <w:t>-</w:t>
      </w:r>
      <w:r w:rsidRPr="00023D4D">
        <w:rPr>
          <w:b w:val="0"/>
          <w:sz w:val="24"/>
          <w:szCs w:val="24"/>
          <w:lang w:val="en-US"/>
        </w:rPr>
        <w:t>do</w:t>
      </w:r>
      <w:r w:rsidRPr="00023D4D">
        <w:rPr>
          <w:b w:val="0"/>
          <w:sz w:val="24"/>
          <w:szCs w:val="24"/>
        </w:rPr>
        <w:t>/</w:t>
      </w:r>
      <w:r w:rsidRPr="00023D4D">
        <w:rPr>
          <w:b w:val="0"/>
          <w:sz w:val="24"/>
          <w:szCs w:val="24"/>
          <w:lang w:val="en-US"/>
        </w:rPr>
        <w:t>ending</w:t>
      </w:r>
      <w:r w:rsidRPr="00023D4D">
        <w:rPr>
          <w:b w:val="0"/>
          <w:sz w:val="24"/>
          <w:szCs w:val="24"/>
        </w:rPr>
        <w:t>-</w:t>
      </w:r>
      <w:r w:rsidRPr="00023D4D">
        <w:rPr>
          <w:b w:val="0"/>
          <w:sz w:val="24"/>
          <w:szCs w:val="24"/>
          <w:lang w:val="en-US"/>
        </w:rPr>
        <w:t>violence</w:t>
      </w:r>
      <w:r w:rsidRPr="00023D4D">
        <w:rPr>
          <w:b w:val="0"/>
          <w:sz w:val="24"/>
          <w:szCs w:val="24"/>
        </w:rPr>
        <w:t>-</w:t>
      </w:r>
      <w:r w:rsidRPr="00023D4D">
        <w:rPr>
          <w:b w:val="0"/>
          <w:sz w:val="24"/>
          <w:szCs w:val="24"/>
          <w:lang w:val="en-US"/>
        </w:rPr>
        <w:t>against</w:t>
      </w:r>
      <w:r w:rsidRPr="00023D4D">
        <w:rPr>
          <w:b w:val="0"/>
          <w:sz w:val="24"/>
          <w:szCs w:val="24"/>
        </w:rPr>
        <w:t>-</w:t>
      </w:r>
      <w:r w:rsidRPr="00023D4D">
        <w:rPr>
          <w:b w:val="0"/>
          <w:sz w:val="24"/>
          <w:szCs w:val="24"/>
          <w:lang w:val="en-US"/>
        </w:rPr>
        <w:t>women</w:t>
      </w:r>
      <w:r w:rsidRPr="00023D4D">
        <w:rPr>
          <w:b w:val="0"/>
          <w:sz w:val="24"/>
          <w:szCs w:val="24"/>
        </w:rPr>
        <w:t>/</w:t>
      </w:r>
      <w:r w:rsidRPr="00023D4D">
        <w:rPr>
          <w:b w:val="0"/>
          <w:sz w:val="24"/>
          <w:szCs w:val="24"/>
          <w:lang w:val="en-US"/>
        </w:rPr>
        <w:t>take</w:t>
      </w:r>
      <w:r w:rsidRPr="00023D4D">
        <w:rPr>
          <w:b w:val="0"/>
          <w:sz w:val="24"/>
          <w:szCs w:val="24"/>
        </w:rPr>
        <w:t>-</w:t>
      </w:r>
      <w:r w:rsidRPr="00023D4D">
        <w:rPr>
          <w:b w:val="0"/>
          <w:sz w:val="24"/>
          <w:szCs w:val="24"/>
          <w:lang w:val="en-US"/>
        </w:rPr>
        <w:t>action</w:t>
      </w:r>
      <w:r w:rsidRPr="00023D4D">
        <w:rPr>
          <w:b w:val="0"/>
          <w:sz w:val="24"/>
          <w:szCs w:val="24"/>
        </w:rPr>
        <w:t xml:space="preserve"> (дата обращения: 27.03.2017)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Working For an Equal Future, Policy on Gender Equality and the Empowerment of Girls and Women.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unicef</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gender</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files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Working</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for</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an</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Equal</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Future</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UNICEF</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Gender</w:t>
      </w:r>
      <w:r w:rsidRPr="00023D4D">
        <w:rPr>
          <w:rFonts w:ascii="Times New Roman" w:hAnsi="Times New Roman" w:cs="Times New Roman"/>
          <w:bCs/>
          <w:sz w:val="24"/>
          <w:szCs w:val="24"/>
        </w:rPr>
        <w:t>_</w:t>
      </w:r>
      <w:r w:rsidRPr="00023D4D">
        <w:rPr>
          <w:rFonts w:ascii="Times New Roman" w:hAnsi="Times New Roman" w:cs="Times New Roman"/>
          <w:bCs/>
          <w:sz w:val="24"/>
          <w:szCs w:val="24"/>
          <w:lang w:val="en-US"/>
        </w:rPr>
        <w:t>Policy</w:t>
      </w:r>
      <w:r w:rsidRPr="00023D4D">
        <w:rPr>
          <w:rFonts w:ascii="Times New Roman" w:hAnsi="Times New Roman" w:cs="Times New Roman"/>
          <w:bCs/>
          <w:sz w:val="24"/>
          <w:szCs w:val="24"/>
        </w:rPr>
        <w:t>_2010.</w:t>
      </w:r>
      <w:r w:rsidRPr="00023D4D">
        <w:rPr>
          <w:rFonts w:ascii="Times New Roman" w:hAnsi="Times New Roman" w:cs="Times New Roman"/>
          <w:bCs/>
          <w:sz w:val="24"/>
          <w:szCs w:val="24"/>
          <w:lang w:val="en-US"/>
        </w:rPr>
        <w:t>pdf</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lang w:val="en-US"/>
        </w:rPr>
        <w:t xml:space="preserve">UNDP's Rule of Law Global </w:t>
      </w:r>
      <w:proofErr w:type="spellStart"/>
      <w:r w:rsidRPr="00023D4D">
        <w:rPr>
          <w:rFonts w:ascii="Times New Roman" w:hAnsi="Times New Roman" w:cs="Times New Roman"/>
          <w:bCs/>
          <w:sz w:val="24"/>
          <w:szCs w:val="24"/>
          <w:lang w:val="en-US"/>
        </w:rPr>
        <w:t>Programme</w:t>
      </w:r>
      <w:proofErr w:type="spellEnd"/>
      <w:r w:rsidRPr="00023D4D">
        <w:rPr>
          <w:rFonts w:ascii="Times New Roman" w:hAnsi="Times New Roman" w:cs="Times New Roman"/>
          <w:bCs/>
          <w:sz w:val="24"/>
          <w:szCs w:val="24"/>
          <w:lang w:val="en-US"/>
        </w:rPr>
        <w:t xml:space="preserve"> Annual Report 2013.</w:t>
      </w:r>
      <w:r w:rsidRPr="00023D4D">
        <w:rPr>
          <w:rFonts w:ascii="Times New Roman" w:hAnsi="Times New Roman" w:cs="Times New Roman"/>
          <w:sz w:val="24"/>
          <w:szCs w:val="24"/>
          <w:lang w:val="en-US"/>
        </w:rPr>
        <w:t xml:space="preserve"> URL</w:t>
      </w:r>
      <w:r w:rsidRPr="00023D4D">
        <w:rPr>
          <w:rFonts w:ascii="Times New Roman" w:hAnsi="Times New Roman" w:cs="Times New Roman"/>
          <w:sz w:val="24"/>
          <w:szCs w:val="24"/>
        </w:rPr>
        <w:t>: http://www.undp.org/content/undp/en/home/librarypage/crisis-prevention-and-recovery/undp-rol-ar2013/</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United Nations bans female genital mutilation.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lang w:val="en-US"/>
        </w:rPr>
        <w:t>http</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www</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unwomen</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org</w:t>
      </w:r>
      <w:r w:rsidRPr="00023D4D">
        <w:rPr>
          <w:rFonts w:ascii="Times New Roman" w:hAnsi="Times New Roman" w:cs="Times New Roman"/>
          <w:bCs/>
          <w:sz w:val="24"/>
          <w:szCs w:val="24"/>
        </w:rPr>
        <w:t>/</w:t>
      </w:r>
      <w:proofErr w:type="spellStart"/>
      <w:r w:rsidRPr="00023D4D">
        <w:rPr>
          <w:rFonts w:ascii="Times New Roman" w:hAnsi="Times New Roman" w:cs="Times New Roman"/>
          <w:bCs/>
          <w:sz w:val="24"/>
          <w:szCs w:val="24"/>
          <w:lang w:val="en-US"/>
        </w:rPr>
        <w:t>en</w:t>
      </w:r>
      <w:proofErr w:type="spellEnd"/>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news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stories</w:t>
      </w:r>
      <w:r w:rsidRPr="00023D4D">
        <w:rPr>
          <w:rFonts w:ascii="Times New Roman" w:hAnsi="Times New Roman" w:cs="Times New Roman"/>
          <w:bCs/>
          <w:sz w:val="24"/>
          <w:szCs w:val="24"/>
        </w:rPr>
        <w:t>/2012/12/</w:t>
      </w:r>
      <w:r w:rsidRPr="00023D4D">
        <w:rPr>
          <w:rFonts w:ascii="Times New Roman" w:hAnsi="Times New Roman" w:cs="Times New Roman"/>
          <w:bCs/>
          <w:sz w:val="24"/>
          <w:szCs w:val="24"/>
          <w:lang w:val="en-US"/>
        </w:rPr>
        <w:t>united</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nations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bans</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female</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genital</w:t>
      </w:r>
      <w:r w:rsidRPr="00023D4D">
        <w:rPr>
          <w:rFonts w:ascii="Times New Roman" w:hAnsi="Times New Roman" w:cs="Times New Roman"/>
          <w:bCs/>
          <w:sz w:val="24"/>
          <w:szCs w:val="24"/>
        </w:rPr>
        <w:t>-</w:t>
      </w:r>
      <w:r w:rsidRPr="00023D4D">
        <w:rPr>
          <w:rFonts w:ascii="Times New Roman" w:hAnsi="Times New Roman" w:cs="Times New Roman"/>
          <w:bCs/>
          <w:sz w:val="24"/>
          <w:szCs w:val="24"/>
          <w:lang w:val="en-US"/>
        </w:rPr>
        <w:t>mutilation</w:t>
      </w:r>
      <w:r w:rsidRPr="00023D4D">
        <w:rPr>
          <w:rFonts w:ascii="Times New Roman" w:eastAsia="Calibri" w:hAnsi="Times New Roman" w:cs="Times New Roman"/>
          <w:bCs/>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shd w:val="clear" w:color="auto" w:fill="F3F6F9"/>
        </w:rPr>
      </w:pPr>
      <w:r w:rsidRPr="00023D4D">
        <w:rPr>
          <w:rFonts w:ascii="Times New Roman" w:hAnsi="Times New Roman" w:cs="Times New Roman"/>
          <w:bCs/>
          <w:sz w:val="24"/>
          <w:szCs w:val="24"/>
          <w:lang w:val="en-US"/>
        </w:rPr>
        <w:t xml:space="preserve">UN creates International Day against Sexual Violence in Conflict.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un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apps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news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story</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asp</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NewsID</w:t>
      </w:r>
      <w:proofErr w:type="spellEnd"/>
      <w:r w:rsidRPr="00023D4D">
        <w:rPr>
          <w:rFonts w:ascii="Times New Roman" w:hAnsi="Times New Roman" w:cs="Times New Roman"/>
          <w:sz w:val="24"/>
          <w:szCs w:val="24"/>
        </w:rPr>
        <w:t>=51202#.</w:t>
      </w:r>
      <w:proofErr w:type="spellStart"/>
      <w:r w:rsidRPr="00023D4D">
        <w:rPr>
          <w:rFonts w:ascii="Times New Roman" w:hAnsi="Times New Roman" w:cs="Times New Roman"/>
          <w:sz w:val="24"/>
          <w:szCs w:val="24"/>
          <w:lang w:val="en-US"/>
        </w:rPr>
        <w:t>Vwn</w:t>
      </w:r>
      <w:proofErr w:type="spellEnd"/>
      <w:r w:rsidRPr="00023D4D">
        <w:rPr>
          <w:rFonts w:ascii="Times New Roman" w:hAnsi="Times New Roman" w:cs="Times New Roman"/>
          <w:sz w:val="24"/>
          <w:szCs w:val="24"/>
        </w:rPr>
        <w:t>5</w:t>
      </w:r>
      <w:r w:rsidRPr="00023D4D">
        <w:rPr>
          <w:rFonts w:ascii="Times New Roman" w:hAnsi="Times New Roman" w:cs="Times New Roman"/>
          <w:sz w:val="24"/>
          <w:szCs w:val="24"/>
          <w:lang w:val="en-US"/>
        </w:rPr>
        <w:t>w</w:t>
      </w:r>
      <w:r w:rsidRPr="00023D4D">
        <w:rPr>
          <w:rFonts w:ascii="Times New Roman" w:hAnsi="Times New Roman" w:cs="Times New Roman"/>
          <w:sz w:val="24"/>
          <w:szCs w:val="24"/>
        </w:rPr>
        <w:t>_</w:t>
      </w:r>
      <w:proofErr w:type="spellStart"/>
      <w:r w:rsidRPr="00023D4D">
        <w:rPr>
          <w:rFonts w:ascii="Times New Roman" w:hAnsi="Times New Roman" w:cs="Times New Roman"/>
          <w:sz w:val="24"/>
          <w:szCs w:val="24"/>
          <w:lang w:val="en-US"/>
        </w:rPr>
        <w:t>mLTX</w:t>
      </w:r>
      <w:proofErr w:type="spellEnd"/>
      <w:r w:rsidRPr="00023D4D">
        <w:rPr>
          <w:rFonts w:ascii="Times New Roman" w:hAnsi="Times New Roman" w:cs="Times New Roman"/>
          <w:sz w:val="24"/>
          <w:szCs w:val="24"/>
        </w:rPr>
        <w:t xml:space="preserve">6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shd w:val="clear" w:color="auto" w:fill="F3F6F9"/>
        </w:rPr>
      </w:pPr>
      <w:r w:rsidRPr="00023D4D">
        <w:rPr>
          <w:rFonts w:ascii="Times New Roman" w:hAnsi="Times New Roman" w:cs="Times New Roman"/>
          <w:sz w:val="24"/>
          <w:szCs w:val="24"/>
          <w:lang w:val="en-US"/>
        </w:rPr>
        <w:lastRenderedPageBreak/>
        <w:t xml:space="preserve">Understanding and Addressing Violence </w:t>
      </w:r>
      <w:proofErr w:type="gramStart"/>
      <w:r w:rsidRPr="00023D4D">
        <w:rPr>
          <w:rFonts w:ascii="Times New Roman" w:hAnsi="Times New Roman" w:cs="Times New Roman"/>
          <w:sz w:val="24"/>
          <w:szCs w:val="24"/>
          <w:lang w:val="en-US"/>
        </w:rPr>
        <w:t>Against</w:t>
      </w:r>
      <w:proofErr w:type="gramEnd"/>
      <w:r w:rsidRPr="00023D4D">
        <w:rPr>
          <w:rFonts w:ascii="Times New Roman" w:hAnsi="Times New Roman" w:cs="Times New Roman"/>
          <w:sz w:val="24"/>
          <w:szCs w:val="24"/>
          <w:lang w:val="en-US"/>
        </w:rPr>
        <w:t xml:space="preserve"> Women. 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lang w:val="en-US"/>
        </w:rPr>
        <w:t>http</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www</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who</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int</w:t>
      </w:r>
      <w:proofErr w:type="spellEnd"/>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reproductivehealth</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publications</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violence</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en</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index</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html</w:t>
      </w:r>
      <w:r w:rsidRPr="00023D4D">
        <w:rPr>
          <w:rFonts w:ascii="Times New Roman" w:hAnsi="Times New Roman" w:cs="Times New Roman"/>
          <w:sz w:val="24"/>
          <w:szCs w:val="24"/>
          <w:shd w:val="clear" w:color="auto" w:fill="FFFFFF"/>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sz w:val="24"/>
          <w:szCs w:val="24"/>
          <w:lang w:val="en-US"/>
        </w:rPr>
        <w:t>Unite to End Violence Against Women. 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lang w:val="en-US"/>
        </w:rPr>
        <w:t>http</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www</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un</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org</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en</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women</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endviolence</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situation</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shtml</w:t>
      </w:r>
      <w:proofErr w:type="spellEnd"/>
      <w:r w:rsidRPr="00023D4D">
        <w:rPr>
          <w:rFonts w:ascii="Times New Roman" w:hAnsi="Times New Roman" w:cs="Times New Roman"/>
          <w:sz w:val="24"/>
          <w:szCs w:val="24"/>
          <w:shd w:val="clear" w:color="auto" w:fill="FFFFFF"/>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United Nations Joint </w:t>
      </w:r>
      <w:proofErr w:type="spellStart"/>
      <w:r w:rsidRPr="00023D4D">
        <w:rPr>
          <w:rFonts w:ascii="Times New Roman" w:hAnsi="Times New Roman" w:cs="Times New Roman"/>
          <w:bCs/>
          <w:sz w:val="24"/>
          <w:szCs w:val="24"/>
          <w:lang w:val="en-US"/>
        </w:rPr>
        <w:t>Programme</w:t>
      </w:r>
      <w:proofErr w:type="spellEnd"/>
      <w:r w:rsidRPr="00023D4D">
        <w:rPr>
          <w:rFonts w:ascii="Times New Roman" w:hAnsi="Times New Roman" w:cs="Times New Roman"/>
          <w:bCs/>
          <w:sz w:val="24"/>
          <w:szCs w:val="24"/>
          <w:lang w:val="en-US"/>
        </w:rPr>
        <w:t xml:space="preserve"> on Violence </w:t>
      </w:r>
      <w:proofErr w:type="gramStart"/>
      <w:r w:rsidRPr="00023D4D">
        <w:rPr>
          <w:rFonts w:ascii="Times New Roman" w:hAnsi="Times New Roman" w:cs="Times New Roman"/>
          <w:bCs/>
          <w:sz w:val="24"/>
          <w:szCs w:val="24"/>
          <w:lang w:val="en-US"/>
        </w:rPr>
        <w:t>Against</w:t>
      </w:r>
      <w:proofErr w:type="gramEnd"/>
      <w:r w:rsidRPr="00023D4D">
        <w:rPr>
          <w:rFonts w:ascii="Times New Roman" w:hAnsi="Times New Roman" w:cs="Times New Roman"/>
          <w:bCs/>
          <w:sz w:val="24"/>
          <w:szCs w:val="24"/>
          <w:lang w:val="en-US"/>
        </w:rPr>
        <w:t xml:space="preserve"> Women in Bangladesh.</w:t>
      </w:r>
      <w:r w:rsidRPr="00023D4D">
        <w:rPr>
          <w:rFonts w:ascii="Times New Roman" w:hAnsi="Times New Roman" w:cs="Times New Roman"/>
          <w:sz w:val="24"/>
          <w:szCs w:val="24"/>
          <w:lang w:val="en-US"/>
        </w:rPr>
        <w:t xml:space="preserve"> URL</w:t>
      </w:r>
      <w:r w:rsidRPr="00023D4D">
        <w:rPr>
          <w:rFonts w:ascii="Times New Roman" w:hAnsi="Times New Roman" w:cs="Times New Roman"/>
          <w:sz w:val="24"/>
          <w:szCs w:val="24"/>
        </w:rPr>
        <w:t xml:space="preserve">: </w:t>
      </w:r>
      <w:r w:rsidRPr="00023D4D">
        <w:rPr>
          <w:rFonts w:ascii="Times New Roman" w:hAnsi="Times New Roman" w:cs="Times New Roman"/>
          <w:bCs/>
          <w:sz w:val="24"/>
          <w:szCs w:val="24"/>
        </w:rPr>
        <w:t>http://suazion.com/files/MDGF-CS/A/Bangladesh_A.html#A4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United Nations Special Representative calls on Security Council for political, financial support for MENA response strategy on conflict-related sexual violence. 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lang w:val="en-US"/>
        </w:rPr>
        <w:t>http</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www</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un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org</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sexualviolenceinconflict</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press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release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united</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nations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special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representative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calls</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security</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council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for</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political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financial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support</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for</w:t>
      </w:r>
      <w:r w:rsidRPr="00023D4D">
        <w:rPr>
          <w:rFonts w:ascii="Times New Roman" w:hAnsi="Times New Roman" w:cs="Times New Roman"/>
          <w:sz w:val="24"/>
          <w:szCs w:val="24"/>
        </w:rPr>
        <w:t>-</w:t>
      </w:r>
      <w:proofErr w:type="spellStart"/>
      <w:r w:rsidRPr="00023D4D">
        <w:rPr>
          <w:rFonts w:ascii="Times New Roman" w:hAnsi="Times New Roman" w:cs="Times New Roman"/>
          <w:sz w:val="24"/>
          <w:szCs w:val="24"/>
          <w:lang w:val="en-US"/>
        </w:rPr>
        <w:t>mena</w:t>
      </w:r>
      <w:proofErr w:type="spellEnd"/>
      <w:r w:rsidRPr="00023D4D">
        <w:rPr>
          <w:rFonts w:ascii="Times New Roman" w:hAnsi="Times New Roman" w:cs="Times New Roman"/>
          <w:sz w:val="24"/>
          <w:szCs w:val="24"/>
        </w:rPr>
        <w:t>-</w:t>
      </w:r>
      <w:r w:rsidRPr="00023D4D">
        <w:rPr>
          <w:rFonts w:ascii="Times New Roman" w:hAnsi="Times New Roman" w:cs="Times New Roman"/>
          <w:sz w:val="24"/>
          <w:szCs w:val="24"/>
          <w:lang w:val="en-US"/>
        </w:rPr>
        <w:t>response</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strategy</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on</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conflict</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related</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sexual</w:t>
      </w:r>
      <w:r w:rsidRPr="00023D4D">
        <w:rPr>
          <w:rFonts w:ascii="Times New Roman" w:hAnsi="Times New Roman" w:cs="Times New Roman"/>
          <w:sz w:val="24"/>
          <w:szCs w:val="24"/>
        </w:rPr>
        <w:t>-</w:t>
      </w:r>
      <w:r w:rsidRPr="00023D4D">
        <w:rPr>
          <w:rFonts w:ascii="Times New Roman" w:hAnsi="Times New Roman" w:cs="Times New Roman"/>
          <w:sz w:val="24"/>
          <w:szCs w:val="24"/>
          <w:lang w:val="en-US"/>
        </w:rPr>
        <w:t>violence</w:t>
      </w:r>
      <w:r w:rsidRPr="00023D4D">
        <w:rPr>
          <w:rFonts w:ascii="Times New Roman" w:hAnsi="Times New Roman" w:cs="Times New Roman"/>
          <w:sz w:val="24"/>
          <w:szCs w:val="24"/>
        </w:rPr>
        <w:t>/</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Violence against women: an EU-wide survey.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eastAsia="Calibri" w:hAnsi="Times New Roman" w:cs="Times New Roman"/>
          <w:bCs/>
          <w:sz w:val="24"/>
          <w:szCs w:val="24"/>
          <w:lang w:val="en-US"/>
        </w:rPr>
        <w:t>http</w:t>
      </w:r>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fra</w:t>
      </w:r>
      <w:proofErr w:type="spellEnd"/>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europa</w:t>
      </w:r>
      <w:proofErr w:type="spellEnd"/>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eu</w:t>
      </w:r>
      <w:proofErr w:type="spellEnd"/>
      <w:r w:rsidRPr="00023D4D">
        <w:rPr>
          <w:rFonts w:ascii="Times New Roman" w:eastAsia="Calibri" w:hAnsi="Times New Roman" w:cs="Times New Roman"/>
          <w:bCs/>
          <w:sz w:val="24"/>
          <w:szCs w:val="24"/>
        </w:rPr>
        <w:t>/</w:t>
      </w:r>
      <w:proofErr w:type="spellStart"/>
      <w:r w:rsidRPr="00023D4D">
        <w:rPr>
          <w:rFonts w:ascii="Times New Roman" w:eastAsia="Calibri" w:hAnsi="Times New Roman" w:cs="Times New Roman"/>
          <w:bCs/>
          <w:sz w:val="24"/>
          <w:szCs w:val="24"/>
          <w:lang w:val="en-US"/>
        </w:rPr>
        <w:t>en</w:t>
      </w:r>
      <w:proofErr w:type="spellEnd"/>
      <w:r w:rsidRPr="00023D4D">
        <w:rPr>
          <w:rFonts w:ascii="Times New Roman" w:eastAsia="Calibri" w:hAnsi="Times New Roman" w:cs="Times New Roman"/>
          <w:bCs/>
          <w:sz w:val="24"/>
          <w:szCs w:val="24"/>
        </w:rPr>
        <w:t xml:space="preserve">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27.03.2017)</w:t>
      </w:r>
    </w:p>
    <w:p w:rsidR="00023D4D" w:rsidRPr="00023D4D" w:rsidRDefault="00023D4D" w:rsidP="008904A7">
      <w:pPr>
        <w:pStyle w:val="ad"/>
        <w:numPr>
          <w:ilvl w:val="0"/>
          <w:numId w:val="10"/>
        </w:numPr>
        <w:autoSpaceDE w:val="0"/>
        <w:autoSpaceDN w:val="0"/>
        <w:adjustRightInd w:val="0"/>
        <w:spacing w:after="0" w:line="360" w:lineRule="auto"/>
        <w:ind w:left="0" w:firstLine="142"/>
        <w:rPr>
          <w:rFonts w:ascii="Times New Roman" w:hAnsi="Times New Roman" w:cs="Times New Roman"/>
          <w:bCs/>
          <w:sz w:val="24"/>
          <w:szCs w:val="24"/>
        </w:rPr>
      </w:pPr>
      <w:r w:rsidRPr="00023D4D">
        <w:rPr>
          <w:rFonts w:ascii="Times New Roman" w:hAnsi="Times New Roman" w:cs="Times New Roman"/>
          <w:bCs/>
          <w:sz w:val="24"/>
          <w:szCs w:val="24"/>
          <w:lang w:val="en-US"/>
        </w:rPr>
        <w:t xml:space="preserve">Violence against women: Definition and scope of the problem.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w:t>
      </w:r>
      <w:r w:rsidRPr="00023D4D">
        <w:rPr>
          <w:rFonts w:ascii="Times New Roman" w:hAnsi="Times New Roman" w:cs="Times New Roman"/>
          <w:sz w:val="24"/>
          <w:szCs w:val="24"/>
          <w:shd w:val="clear" w:color="auto" w:fill="FFFFFF"/>
          <w:lang w:val="en-US"/>
        </w:rPr>
        <w:t>http</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www</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who</w:t>
      </w:r>
      <w:r w:rsidRPr="00023D4D">
        <w:rPr>
          <w:rFonts w:ascii="Times New Roman" w:hAnsi="Times New Roman" w:cs="Times New Roman"/>
          <w:sz w:val="24"/>
          <w:szCs w:val="24"/>
          <w:shd w:val="clear" w:color="auto" w:fill="FFFFFF"/>
        </w:rPr>
        <w:t>.</w:t>
      </w:r>
      <w:proofErr w:type="spellStart"/>
      <w:r w:rsidRPr="00023D4D">
        <w:rPr>
          <w:rFonts w:ascii="Times New Roman" w:hAnsi="Times New Roman" w:cs="Times New Roman"/>
          <w:sz w:val="24"/>
          <w:szCs w:val="24"/>
          <w:shd w:val="clear" w:color="auto" w:fill="FFFFFF"/>
          <w:lang w:val="en-US"/>
        </w:rPr>
        <w:t>int</w:t>
      </w:r>
      <w:proofErr w:type="spellEnd"/>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gender</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violence</w:t>
      </w:r>
      <w:r w:rsidRPr="00023D4D">
        <w:rPr>
          <w:rFonts w:ascii="Times New Roman" w:hAnsi="Times New Roman" w:cs="Times New Roman"/>
          <w:sz w:val="24"/>
          <w:szCs w:val="24"/>
          <w:shd w:val="clear" w:color="auto" w:fill="FFFFFF"/>
        </w:rPr>
        <w:t>/</w:t>
      </w:r>
      <w:r w:rsidRPr="00023D4D">
        <w:rPr>
          <w:rFonts w:ascii="Times New Roman" w:hAnsi="Times New Roman" w:cs="Times New Roman"/>
          <w:sz w:val="24"/>
          <w:szCs w:val="24"/>
          <w:shd w:val="clear" w:color="auto" w:fill="FFFFFF"/>
          <w:lang w:val="en-US"/>
        </w:rPr>
        <w:t>v</w:t>
      </w:r>
      <w:r w:rsidRPr="00023D4D">
        <w:rPr>
          <w:rFonts w:ascii="Times New Roman" w:hAnsi="Times New Roman" w:cs="Times New Roman"/>
          <w:sz w:val="24"/>
          <w:szCs w:val="24"/>
          <w:shd w:val="clear" w:color="auto" w:fill="FFFFFF"/>
        </w:rPr>
        <w:t>4.</w:t>
      </w:r>
      <w:r w:rsidRPr="00023D4D">
        <w:rPr>
          <w:rFonts w:ascii="Times New Roman" w:hAnsi="Times New Roman" w:cs="Times New Roman"/>
          <w:sz w:val="24"/>
          <w:szCs w:val="24"/>
          <w:shd w:val="clear" w:color="auto" w:fill="FFFFFF"/>
          <w:lang w:val="en-US"/>
        </w:rPr>
        <w:t>pdf</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25.02.2017)</w:t>
      </w:r>
    </w:p>
    <w:p w:rsidR="00023D4D" w:rsidRPr="00023D4D" w:rsidRDefault="00023D4D" w:rsidP="008904A7">
      <w:pPr>
        <w:pStyle w:val="a9"/>
        <w:numPr>
          <w:ilvl w:val="0"/>
          <w:numId w:val="10"/>
        </w:numPr>
        <w:spacing w:line="360" w:lineRule="auto"/>
        <w:ind w:left="0" w:firstLine="142"/>
        <w:jc w:val="both"/>
        <w:rPr>
          <w:rFonts w:ascii="Times New Roman" w:hAnsi="Times New Roman" w:cs="Times New Roman"/>
          <w:bCs/>
          <w:sz w:val="24"/>
          <w:szCs w:val="24"/>
          <w:lang w:val="en-US"/>
        </w:rPr>
      </w:pPr>
      <w:r w:rsidRPr="00023D4D">
        <w:rPr>
          <w:rFonts w:ascii="Times New Roman" w:hAnsi="Times New Roman" w:cs="Times New Roman"/>
          <w:sz w:val="24"/>
          <w:szCs w:val="24"/>
          <w:lang w:val="en-US"/>
        </w:rPr>
        <w:t xml:space="preserve">Violence </w:t>
      </w:r>
      <w:proofErr w:type="gramStart"/>
      <w:r w:rsidRPr="00023D4D">
        <w:rPr>
          <w:rFonts w:ascii="Times New Roman" w:hAnsi="Times New Roman" w:cs="Times New Roman"/>
          <w:sz w:val="24"/>
          <w:szCs w:val="24"/>
          <w:lang w:val="en-US"/>
        </w:rPr>
        <w:t>Against</w:t>
      </w:r>
      <w:proofErr w:type="gramEnd"/>
      <w:r w:rsidRPr="00023D4D">
        <w:rPr>
          <w:rFonts w:ascii="Times New Roman" w:hAnsi="Times New Roman" w:cs="Times New Roman"/>
          <w:sz w:val="24"/>
          <w:szCs w:val="24"/>
          <w:lang w:val="en-US"/>
        </w:rPr>
        <w:t xml:space="preserve"> Women Information. URL: </w:t>
      </w:r>
      <w:r w:rsidRPr="00023D4D">
        <w:rPr>
          <w:rFonts w:ascii="Times New Roman" w:hAnsi="Times New Roman" w:cs="Times New Roman"/>
          <w:sz w:val="24"/>
          <w:szCs w:val="24"/>
          <w:shd w:val="clear" w:color="auto" w:fill="FFFFFF"/>
          <w:lang w:val="en-US"/>
        </w:rPr>
        <w:t xml:space="preserve">http://www.amnestyusa.org/our-work/issues/women-s-rights/violence-against-women/violence-against-women-information </w:t>
      </w:r>
      <w:r w:rsidRPr="00023D4D">
        <w:rPr>
          <w:rFonts w:ascii="Times New Roman" w:hAnsi="Times New Roman" w:cs="Times New Roman"/>
          <w:bCs/>
          <w:sz w:val="24"/>
          <w:szCs w:val="24"/>
          <w:lang w:val="en-US"/>
        </w:rPr>
        <w:t>(</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25.02.2017)</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 xml:space="preserve">We Just Keep Silent, </w:t>
      </w:r>
      <w:proofErr w:type="gramStart"/>
      <w:r w:rsidRPr="00023D4D">
        <w:rPr>
          <w:rFonts w:ascii="Times New Roman" w:hAnsi="Times New Roman" w:cs="Times New Roman"/>
          <w:sz w:val="24"/>
          <w:szCs w:val="24"/>
          <w:lang w:val="en-US"/>
        </w:rPr>
        <w:t>Un</w:t>
      </w:r>
      <w:proofErr w:type="gramEnd"/>
      <w:r w:rsidRPr="00023D4D">
        <w:rPr>
          <w:rFonts w:ascii="Times New Roman" w:hAnsi="Times New Roman" w:cs="Times New Roman"/>
          <w:sz w:val="24"/>
          <w:szCs w:val="24"/>
          <w:lang w:val="en-US"/>
        </w:rPr>
        <w:t xml:space="preserve"> Women. URL</w:t>
      </w:r>
      <w:r w:rsidRPr="00023D4D">
        <w:rPr>
          <w:rFonts w:ascii="Times New Roman" w:hAnsi="Times New Roman" w:cs="Times New Roman"/>
          <w:sz w:val="24"/>
          <w:szCs w:val="24"/>
        </w:rPr>
        <w:t>: http://uniraq.org/images/documents/We%20Just%20Keep%20Silent%20final%20English.pdf</w:t>
      </w:r>
      <w:r w:rsidRPr="00023D4D">
        <w:rPr>
          <w:rFonts w:ascii="Times New Roman" w:hAnsi="Times New Roman" w:cs="Times New Roman"/>
          <w:bCs/>
          <w:sz w:val="24"/>
          <w:szCs w:val="24"/>
        </w:rPr>
        <w:t xml:space="preserve"> (</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23D4D" w:rsidRPr="00023D4D"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sz w:val="24"/>
          <w:szCs w:val="24"/>
          <w:lang w:val="en-US"/>
        </w:rPr>
        <w:t xml:space="preserve">What is a Non-Governmental Organization? Professor Peter Willetts, UNESCO Encyclopedia of Life Support Systems. </w:t>
      </w:r>
      <w:r w:rsidRPr="00023D4D">
        <w:rPr>
          <w:rFonts w:ascii="Times New Roman" w:hAnsi="Times New Roman" w:cs="Times New Roman"/>
          <w:sz w:val="24"/>
          <w:szCs w:val="24"/>
        </w:rPr>
        <w:t>URL: http://www.staff.city.ac.uk/p.willetts/CS-NTWKS/NGO-ART.HTM (дата обращения: 27.02.2017)</w:t>
      </w:r>
    </w:p>
    <w:p w:rsidR="00023D4D" w:rsidRPr="00023D4D" w:rsidRDefault="00023D4D" w:rsidP="008904A7">
      <w:pPr>
        <w:pStyle w:val="a9"/>
        <w:numPr>
          <w:ilvl w:val="0"/>
          <w:numId w:val="10"/>
        </w:numPr>
        <w:spacing w:line="360" w:lineRule="auto"/>
        <w:ind w:left="0" w:firstLine="142"/>
        <w:rPr>
          <w:rFonts w:ascii="Times New Roman" w:hAnsi="Times New Roman" w:cs="Times New Roman"/>
          <w:sz w:val="24"/>
          <w:szCs w:val="24"/>
          <w:lang w:val="en-US"/>
        </w:rPr>
      </w:pPr>
      <w:proofErr w:type="spellStart"/>
      <w:r w:rsidRPr="00023D4D">
        <w:rPr>
          <w:rFonts w:ascii="Times New Roman" w:hAnsi="Times New Roman" w:cs="Times New Roman"/>
          <w:bCs/>
          <w:sz w:val="24"/>
          <w:szCs w:val="24"/>
          <w:lang w:val="en-US"/>
        </w:rPr>
        <w:t>WomanKind</w:t>
      </w:r>
      <w:proofErr w:type="spellEnd"/>
      <w:r w:rsidRPr="00023D4D">
        <w:rPr>
          <w:rFonts w:ascii="Times New Roman" w:hAnsi="Times New Roman" w:cs="Times New Roman"/>
          <w:bCs/>
          <w:sz w:val="24"/>
          <w:szCs w:val="24"/>
          <w:lang w:val="en-US"/>
        </w:rPr>
        <w:t xml:space="preserve"> Impact Report 2015-2016. </w:t>
      </w:r>
      <w:r w:rsidRPr="00023D4D">
        <w:rPr>
          <w:rFonts w:ascii="Times New Roman" w:hAnsi="Times New Roman" w:cs="Times New Roman"/>
          <w:sz w:val="24"/>
          <w:szCs w:val="24"/>
          <w:lang w:val="en-US"/>
        </w:rPr>
        <w:t xml:space="preserve">URL: </w:t>
      </w:r>
      <w:r w:rsidRPr="00023D4D">
        <w:rPr>
          <w:rFonts w:ascii="Times New Roman" w:hAnsi="Times New Roman" w:cs="Times New Roman"/>
          <w:bCs/>
          <w:sz w:val="24"/>
          <w:szCs w:val="24"/>
          <w:lang w:val="en-US"/>
        </w:rPr>
        <w:t>https://www.womankind.org.uk/docs/default-source/Annual-Reports/womankind-impact-report-2015-16.pdf?sfvrsn= (</w:t>
      </w:r>
      <w:r w:rsidRPr="00023D4D">
        <w:rPr>
          <w:rFonts w:ascii="Times New Roman" w:hAnsi="Times New Roman" w:cs="Times New Roman"/>
          <w:sz w:val="24"/>
          <w:szCs w:val="24"/>
        </w:rPr>
        <w:t>дата</w:t>
      </w:r>
      <w:r w:rsidRPr="00023D4D">
        <w:rPr>
          <w:rFonts w:ascii="Times New Roman" w:hAnsi="Times New Roman" w:cs="Times New Roman"/>
          <w:sz w:val="24"/>
          <w:szCs w:val="24"/>
          <w:lang w:val="en-US"/>
        </w:rPr>
        <w:t xml:space="preserve"> </w:t>
      </w:r>
      <w:r w:rsidRPr="00023D4D">
        <w:rPr>
          <w:rFonts w:ascii="Times New Roman" w:hAnsi="Times New Roman" w:cs="Times New Roman"/>
          <w:sz w:val="24"/>
          <w:szCs w:val="24"/>
        </w:rPr>
        <w:t>обращения</w:t>
      </w:r>
      <w:r w:rsidRPr="00023D4D">
        <w:rPr>
          <w:rFonts w:ascii="Times New Roman" w:hAnsi="Times New Roman" w:cs="Times New Roman"/>
          <w:sz w:val="24"/>
          <w:szCs w:val="24"/>
          <w:lang w:val="en-US"/>
        </w:rPr>
        <w:t xml:space="preserve">: </w:t>
      </w:r>
      <w:r w:rsidRPr="00023D4D">
        <w:rPr>
          <w:rFonts w:ascii="Times New Roman" w:hAnsi="Times New Roman" w:cs="Times New Roman"/>
          <w:bCs/>
          <w:sz w:val="24"/>
          <w:szCs w:val="24"/>
          <w:lang w:val="en-US"/>
        </w:rPr>
        <w:t xml:space="preserve">15.04.2017) </w:t>
      </w:r>
    </w:p>
    <w:p w:rsidR="00023D4D" w:rsidRPr="00F84A7F" w:rsidRDefault="00023D4D" w:rsidP="008904A7">
      <w:pPr>
        <w:pStyle w:val="ad"/>
        <w:numPr>
          <w:ilvl w:val="0"/>
          <w:numId w:val="10"/>
        </w:numPr>
        <w:spacing w:after="200" w:line="360" w:lineRule="auto"/>
        <w:ind w:left="0" w:firstLine="142"/>
        <w:rPr>
          <w:rFonts w:ascii="Times New Roman" w:hAnsi="Times New Roman" w:cs="Times New Roman"/>
          <w:sz w:val="24"/>
          <w:szCs w:val="24"/>
        </w:rPr>
      </w:pPr>
      <w:r w:rsidRPr="00023D4D">
        <w:rPr>
          <w:rFonts w:ascii="Times New Roman" w:hAnsi="Times New Roman" w:cs="Times New Roman"/>
          <w:bCs/>
          <w:sz w:val="24"/>
          <w:szCs w:val="24"/>
          <w:lang w:val="en-US"/>
        </w:rPr>
        <w:t xml:space="preserve">Women and Girls </w:t>
      </w:r>
      <w:proofErr w:type="gramStart"/>
      <w:r w:rsidRPr="00023D4D">
        <w:rPr>
          <w:rFonts w:ascii="Times New Roman" w:hAnsi="Times New Roman" w:cs="Times New Roman"/>
          <w:bCs/>
          <w:sz w:val="24"/>
          <w:szCs w:val="24"/>
          <w:lang w:val="en-US"/>
        </w:rPr>
        <w:t>At</w:t>
      </w:r>
      <w:proofErr w:type="gramEnd"/>
      <w:r w:rsidRPr="00023D4D">
        <w:rPr>
          <w:rFonts w:ascii="Times New Roman" w:hAnsi="Times New Roman" w:cs="Times New Roman"/>
          <w:bCs/>
          <w:sz w:val="24"/>
          <w:szCs w:val="24"/>
          <w:lang w:val="en-US"/>
        </w:rPr>
        <w:t xml:space="preserve"> Risk in Iraq. </w:t>
      </w:r>
      <w:r w:rsidRPr="00023D4D">
        <w:rPr>
          <w:rFonts w:ascii="Times New Roman" w:hAnsi="Times New Roman" w:cs="Times New Roman"/>
          <w:sz w:val="24"/>
          <w:szCs w:val="24"/>
          <w:lang w:val="en-US"/>
        </w:rPr>
        <w:t>URL</w:t>
      </w:r>
      <w:r w:rsidRPr="00023D4D">
        <w:rPr>
          <w:rFonts w:ascii="Times New Roman" w:hAnsi="Times New Roman" w:cs="Times New Roman"/>
          <w:sz w:val="24"/>
          <w:szCs w:val="24"/>
        </w:rPr>
        <w:t xml:space="preserve">: http://www.unfpa.org/news/women-and-girls-risk-conflict-escalates-iraq# </w:t>
      </w:r>
      <w:r w:rsidRPr="00023D4D">
        <w:rPr>
          <w:rFonts w:ascii="Times New Roman" w:hAnsi="Times New Roman" w:cs="Times New Roman"/>
          <w:bCs/>
          <w:sz w:val="24"/>
          <w:szCs w:val="24"/>
        </w:rPr>
        <w:t>(</w:t>
      </w:r>
      <w:r w:rsidRPr="00023D4D">
        <w:rPr>
          <w:rFonts w:ascii="Times New Roman" w:hAnsi="Times New Roman" w:cs="Times New Roman"/>
          <w:sz w:val="24"/>
          <w:szCs w:val="24"/>
        </w:rPr>
        <w:t xml:space="preserve">дата обращения: </w:t>
      </w:r>
      <w:r w:rsidRPr="00023D4D">
        <w:rPr>
          <w:rFonts w:ascii="Times New Roman" w:hAnsi="Times New Roman" w:cs="Times New Roman"/>
          <w:bCs/>
          <w:sz w:val="24"/>
          <w:szCs w:val="24"/>
        </w:rPr>
        <w:t>30.03.2017)</w:t>
      </w:r>
      <w:r w:rsidRPr="00023D4D">
        <w:rPr>
          <w:rFonts w:ascii="Times New Roman" w:hAnsi="Times New Roman" w:cs="Times New Roman"/>
          <w:bCs/>
          <w:sz w:val="24"/>
          <w:szCs w:val="24"/>
          <w:shd w:val="clear" w:color="auto" w:fill="F3F6F9"/>
        </w:rPr>
        <w:t xml:space="preserve"> </w:t>
      </w:r>
    </w:p>
    <w:p w:rsidR="00055F21" w:rsidRDefault="00055F21" w:rsidP="001277A9">
      <w:pPr>
        <w:spacing w:line="360" w:lineRule="auto"/>
        <w:ind w:right="-143"/>
        <w:jc w:val="both"/>
        <w:rPr>
          <w:rFonts w:ascii="Times New Roman" w:hAnsi="Times New Roman" w:cs="Times New Roman"/>
          <w:sz w:val="24"/>
          <w:szCs w:val="24"/>
        </w:rPr>
      </w:pPr>
    </w:p>
    <w:p w:rsidR="001277A9" w:rsidRDefault="001277A9" w:rsidP="001277A9">
      <w:pPr>
        <w:spacing w:line="360" w:lineRule="auto"/>
        <w:ind w:right="-143"/>
        <w:jc w:val="both"/>
        <w:rPr>
          <w:rFonts w:ascii="Times New Roman" w:hAnsi="Times New Roman" w:cs="Times New Roman"/>
          <w:sz w:val="24"/>
          <w:szCs w:val="24"/>
        </w:rPr>
      </w:pPr>
    </w:p>
    <w:p w:rsidR="00055F21" w:rsidRPr="00EC7D8B" w:rsidRDefault="00055F21" w:rsidP="00055F21">
      <w:pPr>
        <w:jc w:val="center"/>
        <w:rPr>
          <w:rFonts w:ascii="Times New Roman" w:hAnsi="Times New Roman" w:cs="Times New Roman"/>
          <w:sz w:val="24"/>
          <w:szCs w:val="24"/>
        </w:rPr>
      </w:pPr>
      <w:r w:rsidRPr="001277A9">
        <w:rPr>
          <w:rFonts w:ascii="Times New Roman" w:hAnsi="Times New Roman" w:cs="Times New Roman"/>
          <w:sz w:val="28"/>
          <w:szCs w:val="24"/>
        </w:rPr>
        <w:lastRenderedPageBreak/>
        <w:t>Приложение А.</w:t>
      </w:r>
    </w:p>
    <w:p w:rsidR="00055F21" w:rsidRPr="00EC7D8B" w:rsidRDefault="00055F21" w:rsidP="001277A9">
      <w:pPr>
        <w:jc w:val="center"/>
        <w:rPr>
          <w:rFonts w:ascii="Times New Roman" w:hAnsi="Times New Roman" w:cs="Times New Roman"/>
          <w:sz w:val="24"/>
          <w:szCs w:val="24"/>
        </w:rPr>
      </w:pPr>
      <w:r>
        <w:rPr>
          <w:rFonts w:ascii="Times New Roman" w:hAnsi="Times New Roman" w:cs="Times New Roman"/>
          <w:sz w:val="24"/>
          <w:szCs w:val="24"/>
        </w:rPr>
        <w:t>Международные не</w:t>
      </w:r>
      <w:r w:rsidRPr="00EC7D8B">
        <w:rPr>
          <w:rFonts w:ascii="Times New Roman" w:hAnsi="Times New Roman" w:cs="Times New Roman"/>
          <w:sz w:val="24"/>
          <w:szCs w:val="24"/>
        </w:rPr>
        <w:t>правительственные организации, борющиеся с насилием в отношении женщин.</w:t>
      </w:r>
    </w:p>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rPr>
        <w:t>Универсальные</w:t>
      </w:r>
      <w:r w:rsidRPr="00EC7D8B">
        <w:rPr>
          <w:rFonts w:ascii="Times New Roman" w:hAnsi="Times New Roman" w:cs="Times New Roman"/>
          <w:sz w:val="24"/>
          <w:szCs w:val="24"/>
          <w:lang w:val="en-US"/>
        </w:rPr>
        <w:t xml:space="preserve"> </w:t>
      </w:r>
      <w:r w:rsidRPr="00EC7D8B">
        <w:rPr>
          <w:rFonts w:ascii="Times New Roman" w:hAnsi="Times New Roman" w:cs="Times New Roman"/>
          <w:sz w:val="24"/>
          <w:szCs w:val="24"/>
        </w:rPr>
        <w:t>организации</w:t>
      </w:r>
      <w:r w:rsidRPr="00EC7D8B">
        <w:rPr>
          <w:rFonts w:ascii="Times New Roman" w:hAnsi="Times New Roman" w:cs="Times New Roman"/>
          <w:sz w:val="24"/>
          <w:szCs w:val="24"/>
          <w:lang w:val="en-US"/>
        </w:rPr>
        <w:t>:</w:t>
      </w:r>
    </w:p>
    <w:tbl>
      <w:tblPr>
        <w:tblStyle w:val="ac"/>
        <w:tblW w:w="9558" w:type="dxa"/>
        <w:tblLayout w:type="fixed"/>
        <w:tblLook w:val="04A0" w:firstRow="1" w:lastRow="0" w:firstColumn="1" w:lastColumn="0" w:noHBand="0" w:noVBand="1"/>
      </w:tblPr>
      <w:tblGrid>
        <w:gridCol w:w="1555"/>
        <w:gridCol w:w="992"/>
        <w:gridCol w:w="1701"/>
        <w:gridCol w:w="2126"/>
        <w:gridCol w:w="1881"/>
        <w:gridCol w:w="1303"/>
      </w:tblGrid>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Год создания</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Формы насилия в отношении женщин, против которых ведется борьба</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Направления деятельности по борьбе с насилием в отношении женщин</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 которых осуществляется деятельность</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Расположение офиса</w:t>
            </w:r>
            <w:r w:rsidRPr="00EC7D8B">
              <w:rPr>
                <w:rFonts w:ascii="Times New Roman" w:hAnsi="Times New Roman" w:cs="Times New Roman"/>
                <w:sz w:val="24"/>
                <w:szCs w:val="24"/>
                <w:lang w:val="en-US"/>
              </w:rPr>
              <w:t>/</w:t>
            </w:r>
            <w:r w:rsidRPr="00EC7D8B">
              <w:rPr>
                <w:rFonts w:ascii="Times New Roman" w:hAnsi="Times New Roman" w:cs="Times New Roman"/>
                <w:sz w:val="24"/>
                <w:szCs w:val="24"/>
              </w:rPr>
              <w:t>офисов</w:t>
            </w:r>
          </w:p>
        </w:tc>
      </w:tr>
      <w:tr w:rsidR="00055F21" w:rsidRPr="00EC7D8B" w:rsidTr="00055F21">
        <w:tc>
          <w:tcPr>
            <w:tcW w:w="1555"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lang w:val="en-US"/>
              </w:rPr>
              <w:t>Amnesty International</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1961</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Выпуск отчетов о положении дел в стране; информационно-просветительская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Лондон (Великобритания)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 xml:space="preserve">ActionAid </w:t>
            </w: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1972</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Образовательная деятельность; информационно-просветительская деятельность; проведение исследований и выпуск отчетов о ситуации в стране</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Йоханнесбург (ЮАР)</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Association for Women's Rights in Development (AWID)</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1982</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религиозным фундаментализмом в отношении женщин</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финансовая поддержка национальных НПО; образовательная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Торонто (Канада), Кейптаун (ЮАР), Мехико (Мексика)</w:t>
            </w:r>
          </w:p>
        </w:tc>
      </w:tr>
      <w:tr w:rsidR="00055F21" w:rsidRPr="00EC7D8B" w:rsidTr="00055F21">
        <w:tc>
          <w:tcPr>
            <w:tcW w:w="1555" w:type="dxa"/>
          </w:tcPr>
          <w:p w:rsidR="00055F21" w:rsidRPr="00EC7D8B" w:rsidRDefault="00FC37C7" w:rsidP="00055F21">
            <w:pPr>
              <w:rPr>
                <w:rStyle w:val="a4"/>
                <w:rFonts w:ascii="Times New Roman" w:hAnsi="Times New Roman" w:cs="Times New Roman"/>
                <w:color w:val="auto"/>
                <w:sz w:val="24"/>
                <w:szCs w:val="24"/>
                <w:u w:val="none"/>
                <w:lang w:val="en-US"/>
              </w:rPr>
            </w:pPr>
            <w:hyperlink r:id="rId35" w:history="1">
              <w:r w:rsidR="00055F21" w:rsidRPr="00EC7D8B">
                <w:rPr>
                  <w:rStyle w:val="a4"/>
                  <w:rFonts w:ascii="Times New Roman" w:hAnsi="Times New Roman" w:cs="Times New Roman"/>
                  <w:color w:val="auto"/>
                  <w:sz w:val="24"/>
                  <w:szCs w:val="24"/>
                  <w:u w:val="none"/>
                  <w:lang w:val="en-US"/>
                </w:rPr>
                <w:t>Care International</w:t>
              </w:r>
            </w:hyperlink>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lang w:val="en-US"/>
              </w:rPr>
              <w:t>1946</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 помощь женщинам-беженцам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Образовательная деятельность; информационно-просветительская деятельность; проведение исследований и выпуск отчетов о ситуации в стране; помощь женщинам-беженцам</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Атланта (США)</w:t>
            </w:r>
          </w:p>
        </w:tc>
      </w:tr>
      <w:tr w:rsidR="00055F21" w:rsidRPr="00EC7D8B" w:rsidTr="00055F21">
        <w:tc>
          <w:tcPr>
            <w:tcW w:w="1555" w:type="dxa"/>
          </w:tcPr>
          <w:p w:rsidR="00055F21" w:rsidRPr="00EC7D8B" w:rsidRDefault="00FC37C7" w:rsidP="00055F21">
            <w:pPr>
              <w:rPr>
                <w:rStyle w:val="a4"/>
                <w:rFonts w:ascii="Times New Roman" w:hAnsi="Times New Roman" w:cs="Times New Roman"/>
                <w:color w:val="auto"/>
                <w:sz w:val="24"/>
                <w:szCs w:val="24"/>
                <w:u w:val="none"/>
                <w:lang w:val="en-US"/>
              </w:rPr>
            </w:pPr>
            <w:hyperlink r:id="rId36" w:history="1">
              <w:proofErr w:type="spellStart"/>
              <w:r w:rsidR="00055F21" w:rsidRPr="00EC7D8B">
                <w:rPr>
                  <w:rStyle w:val="a4"/>
                  <w:rFonts w:ascii="Times New Roman" w:hAnsi="Times New Roman" w:cs="Times New Roman"/>
                  <w:color w:val="auto"/>
                  <w:sz w:val="24"/>
                  <w:szCs w:val="24"/>
                  <w:u w:val="none"/>
                  <w:lang w:val="en-US"/>
                </w:rPr>
                <w:t>Dianova</w:t>
              </w:r>
              <w:proofErr w:type="spellEnd"/>
              <w:r w:rsidR="00055F21" w:rsidRPr="00EC7D8B">
                <w:rPr>
                  <w:rStyle w:val="a4"/>
                  <w:rFonts w:ascii="Times New Roman" w:hAnsi="Times New Roman" w:cs="Times New Roman"/>
                  <w:color w:val="auto"/>
                  <w:sz w:val="24"/>
                  <w:szCs w:val="24"/>
                  <w:u w:val="none"/>
                  <w:lang w:val="en-US"/>
                </w:rPr>
                <w:t xml:space="preserve"> International</w:t>
              </w:r>
            </w:hyperlink>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1998</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Образовательная деятельность; финансовая поддержка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Лозанна (Швейцария), Барселона (Испания)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Equality now</w:t>
            </w:r>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1992</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НУЖГ; торговля женщинами; сексуальное насилие; правовая дискриминация</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влияние на органы власти; правовая помощь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Нью-Йорк (США), Найроби (Кения), Лондон (Великобритания)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Girls Not Brides</w:t>
            </w: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2011</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Детские браки</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Координация работы национальных НПО; проведение исследований и выпуск отчетов о ситуации в стране; информационно-просветительская деятельность; финансовая помощь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Зонтичная организация: 700 НПО из 90 стран</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Лондон (Великобритания)</w:t>
            </w:r>
          </w:p>
        </w:tc>
      </w:tr>
      <w:tr w:rsidR="00055F21" w:rsidRPr="00EC7D8B" w:rsidTr="00055F21">
        <w:tc>
          <w:tcPr>
            <w:tcW w:w="1555" w:type="dxa"/>
          </w:tcPr>
          <w:p w:rsidR="00055F21" w:rsidRPr="00EC7D8B" w:rsidRDefault="00FC37C7" w:rsidP="00055F21">
            <w:pPr>
              <w:rPr>
                <w:rFonts w:ascii="Times New Roman" w:hAnsi="Times New Roman" w:cs="Times New Roman"/>
                <w:sz w:val="24"/>
                <w:szCs w:val="24"/>
                <w:lang w:val="en-US"/>
              </w:rPr>
            </w:pPr>
            <w:hyperlink r:id="rId37" w:history="1">
              <w:r w:rsidR="00055F21" w:rsidRPr="00EC7D8B">
                <w:rPr>
                  <w:rStyle w:val="a4"/>
                  <w:rFonts w:ascii="Times New Roman" w:hAnsi="Times New Roman" w:cs="Times New Roman"/>
                  <w:color w:val="auto"/>
                  <w:sz w:val="24"/>
                  <w:szCs w:val="24"/>
                  <w:u w:val="none"/>
                  <w:lang w:val="en-US"/>
                </w:rPr>
                <w:t>Global Alliance Against Traffic in Women</w:t>
              </w:r>
            </w:hyperlink>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1994</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торговлей женщинами</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Повышение подотчетности всех участников борьбы с торговлей людьми; расширение доступа жертв к правосудию; информационно-просветительская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Бангкок (Таиланд) </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Global Fund for Women</w:t>
            </w:r>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1987</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Финансовая поддержка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Сан-Франциско (США)</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Human Rights Watch</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1978</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Выпуск отчетов о положении дел в стране; информационно-просветительская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Нью-Йорк (США)</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lastRenderedPageBreak/>
              <w:t>International Alliance of Women</w:t>
            </w:r>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1904</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поддержка национальных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Зонтичная организация: 50 НПО из 43 стран</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Женева (Швейцария)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International Trade Union Confederation</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2006</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Насилие в отношении женщин на рабочем месте</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разработка Международной конвенции труда, в которую будет включен этот вопрос</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Зонтичная организация: представлены 162 страны</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Брюссель (Бельгия)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 xml:space="preserve">International Council of Women / </w:t>
            </w:r>
            <w:proofErr w:type="spellStart"/>
            <w:r w:rsidRPr="00EC7D8B">
              <w:rPr>
                <w:rFonts w:ascii="Times New Roman" w:hAnsi="Times New Roman" w:cs="Times New Roman"/>
                <w:sz w:val="24"/>
                <w:szCs w:val="24"/>
                <w:lang w:val="en-US"/>
              </w:rPr>
              <w:t>Conseil</w:t>
            </w:r>
            <w:proofErr w:type="spellEnd"/>
            <w:r w:rsidRPr="00EC7D8B">
              <w:rPr>
                <w:rFonts w:ascii="Times New Roman" w:hAnsi="Times New Roman" w:cs="Times New Roman"/>
                <w:sz w:val="24"/>
                <w:szCs w:val="24"/>
                <w:lang w:val="en-US"/>
              </w:rPr>
              <w:t xml:space="preserve"> International des Femmes</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1888</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поддержка национальных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Зонтичная организация: НПО из 70 стран</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Париж (Франция)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Madre</w:t>
            </w: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1983</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лоббирование интересов женщин при органах власти; медицинская помощь женщинам-беженцам; оказание медицинской и правовой помощи женщинам</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Никарагуа, Гватемала, Гаити, Колумбия, Кения, Палестина, Сирия, Ирак</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Нью-Йорк (США)</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lang w:val="en-US"/>
              </w:rPr>
              <w:t>Orchid Project</w:t>
            </w: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2011</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НУЖГ</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поддержка национальных НПО; программы в странах</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shd w:val="clear" w:color="auto" w:fill="FFFFFF"/>
              </w:rPr>
              <w:t xml:space="preserve">Сенегал, Кения, Эфиопия, Великобритания </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Лондон (Великобритания)</w:t>
            </w:r>
          </w:p>
        </w:tc>
      </w:tr>
      <w:tr w:rsidR="00055F21" w:rsidRPr="00EC7D8B" w:rsidTr="00055F21">
        <w:tc>
          <w:tcPr>
            <w:tcW w:w="1555"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Style w:val="a4"/>
                <w:rFonts w:ascii="Times New Roman" w:hAnsi="Times New Roman" w:cs="Times New Roman"/>
                <w:color w:val="auto"/>
                <w:sz w:val="24"/>
                <w:szCs w:val="24"/>
                <w:u w:val="none"/>
                <w:lang w:val="en-US"/>
              </w:rPr>
              <w:t>Plan International</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1937</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Борьба с насилием в отношении девочек: </w:t>
            </w:r>
            <w:r w:rsidRPr="00EC7D8B">
              <w:rPr>
                <w:rFonts w:ascii="Times New Roman" w:hAnsi="Times New Roman" w:cs="Times New Roman"/>
                <w:sz w:val="24"/>
                <w:szCs w:val="24"/>
              </w:rPr>
              <w:lastRenderedPageBreak/>
              <w:t>ранние браки, НУЖГ</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shd w:val="clear" w:color="auto" w:fill="FFFFFF"/>
              </w:rPr>
              <w:lastRenderedPageBreak/>
              <w:t xml:space="preserve">Подготовка специалистов; информационные кампании; </w:t>
            </w:r>
            <w:r w:rsidRPr="00EC7D8B">
              <w:rPr>
                <w:rFonts w:ascii="Times New Roman" w:hAnsi="Times New Roman" w:cs="Times New Roman"/>
                <w:sz w:val="24"/>
                <w:szCs w:val="24"/>
                <w:shd w:val="clear" w:color="auto" w:fill="FFFFFF"/>
              </w:rPr>
              <w:lastRenderedPageBreak/>
              <w:t>поддержка национальных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lastRenderedPageBreak/>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proofErr w:type="spellStart"/>
            <w:r w:rsidRPr="00EC7D8B">
              <w:rPr>
                <w:rFonts w:ascii="Times New Roman" w:hAnsi="Times New Roman" w:cs="Times New Roman"/>
                <w:sz w:val="24"/>
                <w:szCs w:val="24"/>
              </w:rPr>
              <w:t>Уокинг</w:t>
            </w:r>
            <w:proofErr w:type="spellEnd"/>
            <w:r w:rsidRPr="00EC7D8B">
              <w:rPr>
                <w:rFonts w:ascii="Times New Roman" w:hAnsi="Times New Roman" w:cs="Times New Roman"/>
                <w:sz w:val="24"/>
                <w:szCs w:val="24"/>
              </w:rPr>
              <w:t xml:space="preserve"> (</w:t>
            </w:r>
            <w:proofErr w:type="spellStart"/>
            <w:r w:rsidRPr="00EC7D8B">
              <w:rPr>
                <w:rFonts w:ascii="Times New Roman" w:hAnsi="Times New Roman" w:cs="Times New Roman"/>
                <w:sz w:val="24"/>
                <w:szCs w:val="24"/>
              </w:rPr>
              <w:t>Великоритания</w:t>
            </w:r>
            <w:proofErr w:type="spellEnd"/>
            <w:r w:rsidRPr="00EC7D8B">
              <w:rPr>
                <w:rFonts w:ascii="Times New Roman" w:hAnsi="Times New Roman" w:cs="Times New Roman"/>
                <w:sz w:val="24"/>
                <w:szCs w:val="24"/>
              </w:rPr>
              <w:t>)</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 xml:space="preserve">Sister For Change </w:t>
            </w:r>
          </w:p>
        </w:tc>
        <w:tc>
          <w:tcPr>
            <w:tcW w:w="992" w:type="dxa"/>
          </w:tcPr>
          <w:p w:rsidR="00055F21" w:rsidRPr="00EC7D8B" w:rsidRDefault="00055F21" w:rsidP="00055F21">
            <w:pPr>
              <w:rPr>
                <w:rFonts w:ascii="Times New Roman" w:hAnsi="Times New Roman" w:cs="Times New Roman"/>
                <w:sz w:val="24"/>
                <w:szCs w:val="24"/>
              </w:rPr>
            </w:pP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Насилие в отношение женщин </w:t>
            </w:r>
            <w:proofErr w:type="spellStart"/>
            <w:r w:rsidRPr="00EC7D8B">
              <w:rPr>
                <w:rFonts w:ascii="Times New Roman" w:hAnsi="Times New Roman" w:cs="Times New Roman"/>
                <w:sz w:val="24"/>
                <w:szCs w:val="24"/>
              </w:rPr>
              <w:t>маргинализированных</w:t>
            </w:r>
            <w:proofErr w:type="spellEnd"/>
            <w:r w:rsidRPr="00EC7D8B">
              <w:rPr>
                <w:rFonts w:ascii="Times New Roman" w:hAnsi="Times New Roman" w:cs="Times New Roman"/>
                <w:sz w:val="24"/>
                <w:szCs w:val="24"/>
              </w:rPr>
              <w:t xml:space="preserve"> слоев населения</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Образовательная деятельность; обеспечение доступа к технологиям; создание сетей национальных НПО</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Северная Ирландия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Womankind</w:t>
            </w: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1989</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Помощь национальным НПО; продвижение и защита прав женщин </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Афганистан, Эфиопия, Боливия, Гана, Кения, Либерия, Непал, Перу, Сьерра-Леоне, Танзания, Уганда, Замбия, Зимбабве</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Лондон (Великобритания)</w:t>
            </w:r>
          </w:p>
        </w:tc>
      </w:tr>
      <w:tr w:rsidR="00055F21" w:rsidRPr="00EC7D8B" w:rsidTr="00055F21">
        <w:tc>
          <w:tcPr>
            <w:tcW w:w="1555" w:type="dxa"/>
          </w:tcPr>
          <w:p w:rsidR="00055F21" w:rsidRPr="00EC7D8B" w:rsidRDefault="00FC37C7" w:rsidP="00055F21">
            <w:pPr>
              <w:rPr>
                <w:rStyle w:val="apple-converted-space"/>
                <w:rFonts w:ascii="Times New Roman" w:hAnsi="Times New Roman" w:cs="Times New Roman"/>
                <w:sz w:val="24"/>
                <w:szCs w:val="24"/>
                <w:shd w:val="clear" w:color="auto" w:fill="FFFFFF"/>
                <w:lang w:val="en-US"/>
              </w:rPr>
            </w:pPr>
            <w:hyperlink r:id="rId38" w:tooltip="Women's Commission For Refugee Women and Children" w:history="1">
              <w:r w:rsidR="00055F21" w:rsidRPr="00EC7D8B">
                <w:rPr>
                  <w:rStyle w:val="a4"/>
                  <w:rFonts w:ascii="Times New Roman" w:hAnsi="Times New Roman" w:cs="Times New Roman"/>
                  <w:color w:val="auto"/>
                  <w:sz w:val="24"/>
                  <w:szCs w:val="24"/>
                  <w:u w:val="none"/>
                  <w:shd w:val="clear" w:color="auto" w:fill="FFFFFF"/>
                  <w:lang w:val="en-US"/>
                </w:rPr>
                <w:t>Women's Commission For Refugee Women and Children</w:t>
              </w:r>
            </w:hyperlink>
            <w:r w:rsidR="00055F21" w:rsidRPr="00EC7D8B">
              <w:rPr>
                <w:rStyle w:val="apple-converted-space"/>
                <w:rFonts w:ascii="Times New Roman" w:hAnsi="Times New Roman" w:cs="Times New Roman"/>
                <w:sz w:val="24"/>
                <w:szCs w:val="24"/>
                <w:shd w:val="clear" w:color="auto" w:fill="FFFFFF"/>
                <w:lang w:val="en-US"/>
              </w:rPr>
              <w:t> </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1989</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Насилие в отношении женщин в ходе вооруженного конфликта и в отношении женщин-беженцев</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Помощь женщинам, находящимся в зоне вооруженного конфликта; информационно-просветительская деятельность; включение гендерного аспекта в документы о урегулировании конфликтов</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где располагаются лагеря для беженцев</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Нью-Йорк, Вашингтон (США), Женева (Швейцария)</w:t>
            </w:r>
          </w:p>
        </w:tc>
      </w:tr>
      <w:tr w:rsidR="00055F21" w:rsidRPr="00EC7D8B" w:rsidTr="00055F21">
        <w:tc>
          <w:tcPr>
            <w:tcW w:w="1555" w:type="dxa"/>
          </w:tcPr>
          <w:p w:rsidR="00055F21" w:rsidRPr="00EC7D8B" w:rsidRDefault="00FC37C7" w:rsidP="00055F21">
            <w:pPr>
              <w:rPr>
                <w:rFonts w:ascii="Times New Roman" w:hAnsi="Times New Roman" w:cs="Times New Roman"/>
                <w:sz w:val="24"/>
                <w:szCs w:val="24"/>
                <w:lang w:val="en-US"/>
              </w:rPr>
            </w:pPr>
            <w:hyperlink r:id="rId39" w:history="1">
              <w:r w:rsidR="00055F21" w:rsidRPr="00EC7D8B">
                <w:rPr>
                  <w:rFonts w:ascii="Times New Roman" w:hAnsi="Times New Roman" w:cs="Times New Roman"/>
                  <w:sz w:val="24"/>
                  <w:szCs w:val="24"/>
                  <w:lang w:val="en-US"/>
                </w:rPr>
                <w:t>Women for Women International</w:t>
              </w:r>
            </w:hyperlink>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1993</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Насилие в отношении женщин в ходе вооруженного конфликта</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Помощь женщинам, находящимся в зоне вооруженного конфликта; программы улучшения экономического положения женщин; информационно-</w:t>
            </w:r>
            <w:r w:rsidRPr="00EC7D8B">
              <w:rPr>
                <w:rFonts w:ascii="Times New Roman" w:hAnsi="Times New Roman" w:cs="Times New Roman"/>
                <w:sz w:val="24"/>
                <w:szCs w:val="24"/>
              </w:rPr>
              <w:lastRenderedPageBreak/>
              <w:t xml:space="preserve">просветительская деятельность </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lastRenderedPageBreak/>
              <w:t>Афганистан, Босния и Герцеговина, ДРК, Ирак, Косово, Нигерия, Руанда, Южный Судан</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Вашингтон (США)</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Women Thrive Worldwide</w:t>
            </w:r>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1998</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Помощь национальным НПО; продвижение и защита прав женщин</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Зонтичная организация: 230 НПО из 50 развивающихся стран</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Вашингтон (США)</w:t>
            </w:r>
          </w:p>
        </w:tc>
      </w:tr>
      <w:tr w:rsidR="00055F21" w:rsidRPr="00EC7D8B" w:rsidTr="00055F21">
        <w:tc>
          <w:tcPr>
            <w:tcW w:w="1555" w:type="dxa"/>
          </w:tcPr>
          <w:p w:rsidR="00055F21" w:rsidRPr="00EC7D8B" w:rsidRDefault="00FC37C7" w:rsidP="00055F21">
            <w:pPr>
              <w:rPr>
                <w:rFonts w:ascii="Times New Roman" w:hAnsi="Times New Roman" w:cs="Times New Roman"/>
                <w:sz w:val="24"/>
                <w:szCs w:val="24"/>
                <w:lang w:val="en-US"/>
              </w:rPr>
            </w:pPr>
            <w:hyperlink r:id="rId40" w:history="1">
              <w:r w:rsidR="00055F21" w:rsidRPr="00EC7D8B">
                <w:rPr>
                  <w:rFonts w:ascii="Times New Roman" w:eastAsia="Times New Roman" w:hAnsi="Times New Roman" w:cs="Times New Roman"/>
                  <w:sz w:val="24"/>
                  <w:szCs w:val="24"/>
                  <w:lang w:val="en-US" w:eastAsia="ru-RU"/>
                </w:rPr>
                <w:t>Women's International League for Peace and Freedom</w:t>
              </w:r>
            </w:hyperlink>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1915</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Насилие в отношении женщин в ходе вооруженного конфликта</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Помощь женщинам, находящимся в зоне вооруженного конфликта; информационно-просветительская деятельность; включение гендерного аспекта в документы о урегулировании конфликтов</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Женева (Швейцария), Нью-Йорк (США)</w:t>
            </w:r>
          </w:p>
        </w:tc>
      </w:tr>
      <w:tr w:rsidR="00055F21" w:rsidRPr="00EC7D8B" w:rsidTr="00055F21">
        <w:tc>
          <w:tcPr>
            <w:tcW w:w="1555" w:type="dxa"/>
          </w:tcPr>
          <w:p w:rsidR="00055F21" w:rsidRPr="00EC7D8B" w:rsidRDefault="00055F21" w:rsidP="00055F21">
            <w:pPr>
              <w:rPr>
                <w:rStyle w:val="a6"/>
                <w:rFonts w:ascii="Times New Roman" w:hAnsi="Times New Roman" w:cs="Times New Roman"/>
                <w:b w:val="0"/>
                <w:sz w:val="24"/>
                <w:szCs w:val="24"/>
                <w:bdr w:val="none" w:sz="0" w:space="0" w:color="auto" w:frame="1"/>
                <w:shd w:val="clear" w:color="auto" w:fill="FFFFFF"/>
                <w:lang w:val="en-US"/>
              </w:rPr>
            </w:pPr>
            <w:r w:rsidRPr="00EC7D8B">
              <w:rPr>
                <w:rStyle w:val="a6"/>
                <w:rFonts w:ascii="Times New Roman" w:hAnsi="Times New Roman" w:cs="Times New Roman"/>
                <w:b w:val="0"/>
                <w:sz w:val="24"/>
                <w:szCs w:val="24"/>
                <w:bdr w:val="none" w:sz="0" w:space="0" w:color="auto" w:frame="1"/>
                <w:shd w:val="clear" w:color="auto" w:fill="FFFFFF"/>
                <w:lang w:val="en-US"/>
              </w:rPr>
              <w:t>Women for Women’s Human Rights (WWHR)</w:t>
            </w:r>
          </w:p>
          <w:p w:rsidR="00055F21" w:rsidRPr="00EC7D8B" w:rsidRDefault="00055F21" w:rsidP="00055F21">
            <w:pPr>
              <w:rPr>
                <w:rFonts w:ascii="Times New Roman" w:hAnsi="Times New Roman" w:cs="Times New Roman"/>
                <w:sz w:val="24"/>
                <w:szCs w:val="24"/>
                <w:lang w:val="en-US"/>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1993</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Образовательная деятельность; информационно-просветительская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 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Стамбул (Турция)</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proofErr w:type="spellStart"/>
            <w:r w:rsidRPr="00EC7D8B">
              <w:rPr>
                <w:rFonts w:ascii="Times New Roman" w:hAnsi="Times New Roman" w:cs="Times New Roman"/>
                <w:sz w:val="24"/>
                <w:szCs w:val="24"/>
                <w:lang w:val="en-US"/>
              </w:rPr>
              <w:t>Yazda</w:t>
            </w:r>
            <w:proofErr w:type="spellEnd"/>
          </w:p>
        </w:tc>
        <w:tc>
          <w:tcPr>
            <w:tcW w:w="992"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2014</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Насилие в отношении женщин в ходе вооруженного конфликта</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Документация насилия в отношении женщин-</w:t>
            </w:r>
            <w:proofErr w:type="spellStart"/>
            <w:r w:rsidRPr="00EC7D8B">
              <w:rPr>
                <w:rFonts w:ascii="Times New Roman" w:hAnsi="Times New Roman" w:cs="Times New Roman"/>
                <w:sz w:val="24"/>
                <w:szCs w:val="24"/>
              </w:rPr>
              <w:t>езидок</w:t>
            </w:r>
            <w:proofErr w:type="spellEnd"/>
            <w:r w:rsidRPr="00EC7D8B">
              <w:rPr>
                <w:rFonts w:ascii="Times New Roman" w:hAnsi="Times New Roman" w:cs="Times New Roman"/>
                <w:sz w:val="24"/>
                <w:szCs w:val="24"/>
              </w:rPr>
              <w:t>; психологическая и медицинская помощь женщинам; образовательная деятельность</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Ирак, Сирия</w:t>
            </w:r>
          </w:p>
        </w:tc>
        <w:tc>
          <w:tcPr>
            <w:tcW w:w="130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Техас (США)</w:t>
            </w:r>
          </w:p>
        </w:tc>
      </w:tr>
      <w:tr w:rsidR="00055F21" w:rsidRPr="00EC7D8B" w:rsidTr="00055F21">
        <w:tc>
          <w:tcPr>
            <w:tcW w:w="1555" w:type="dxa"/>
          </w:tcPr>
          <w:p w:rsidR="00055F21" w:rsidRPr="00EC7D8B" w:rsidRDefault="00055F21" w:rsidP="00055F21">
            <w:pPr>
              <w:rPr>
                <w:rFonts w:ascii="Times New Roman" w:hAnsi="Times New Roman" w:cs="Times New Roman"/>
                <w:sz w:val="24"/>
                <w:szCs w:val="24"/>
                <w:lang w:val="en-US"/>
              </w:rPr>
            </w:pPr>
            <w:proofErr w:type="spellStart"/>
            <w:r w:rsidRPr="00EC7D8B">
              <w:rPr>
                <w:rFonts w:ascii="Times New Roman" w:hAnsi="Times New Roman" w:cs="Times New Roman"/>
                <w:sz w:val="24"/>
                <w:szCs w:val="24"/>
                <w:lang w:val="en-US"/>
              </w:rPr>
              <w:t>Zonta</w:t>
            </w:r>
            <w:proofErr w:type="spellEnd"/>
            <w:r w:rsidRPr="00EC7D8B">
              <w:rPr>
                <w:rFonts w:ascii="Times New Roman" w:hAnsi="Times New Roman" w:cs="Times New Roman"/>
                <w:sz w:val="24"/>
                <w:szCs w:val="24"/>
                <w:lang w:val="en-US"/>
              </w:rPr>
              <w:t xml:space="preserve"> International</w:t>
            </w:r>
          </w:p>
          <w:p w:rsidR="00055F21" w:rsidRPr="00EC7D8B" w:rsidRDefault="00055F21" w:rsidP="00055F21">
            <w:pPr>
              <w:rPr>
                <w:rFonts w:ascii="Times New Roman" w:hAnsi="Times New Roman" w:cs="Times New Roman"/>
                <w:sz w:val="24"/>
                <w:szCs w:val="24"/>
              </w:rPr>
            </w:pPr>
          </w:p>
        </w:tc>
        <w:tc>
          <w:tcPr>
            <w:tcW w:w="99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1919</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Борьба с насилием в отношении женщин в целом</w:t>
            </w:r>
          </w:p>
        </w:tc>
        <w:tc>
          <w:tcPr>
            <w:tcW w:w="212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Финансовая помощь НПО; образовательные программы</w:t>
            </w:r>
          </w:p>
        </w:tc>
        <w:tc>
          <w:tcPr>
            <w:tcW w:w="188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Деятельность осуществляется по всему миру</w:t>
            </w:r>
          </w:p>
          <w:p w:rsidR="00055F21" w:rsidRPr="00EC7D8B" w:rsidRDefault="00055F21" w:rsidP="00055F21">
            <w:pPr>
              <w:rPr>
                <w:rFonts w:ascii="Times New Roman" w:hAnsi="Times New Roman" w:cs="Times New Roman"/>
                <w:sz w:val="24"/>
                <w:szCs w:val="24"/>
              </w:rPr>
            </w:pPr>
          </w:p>
        </w:tc>
        <w:tc>
          <w:tcPr>
            <w:tcW w:w="1303" w:type="dxa"/>
          </w:tcPr>
          <w:p w:rsidR="00055F21" w:rsidRPr="00EC7D8B" w:rsidRDefault="00055F21" w:rsidP="00055F21">
            <w:pPr>
              <w:rPr>
                <w:rFonts w:ascii="Times New Roman" w:hAnsi="Times New Roman" w:cs="Times New Roman"/>
                <w:sz w:val="24"/>
                <w:szCs w:val="24"/>
              </w:rPr>
            </w:pPr>
            <w:proofErr w:type="spellStart"/>
            <w:r w:rsidRPr="00EC7D8B">
              <w:rPr>
                <w:rFonts w:ascii="Times New Roman" w:hAnsi="Times New Roman" w:cs="Times New Roman"/>
                <w:sz w:val="24"/>
                <w:szCs w:val="24"/>
              </w:rPr>
              <w:t>Оак</w:t>
            </w:r>
            <w:proofErr w:type="spellEnd"/>
            <w:r w:rsidRPr="00EC7D8B">
              <w:rPr>
                <w:rFonts w:ascii="Times New Roman" w:hAnsi="Times New Roman" w:cs="Times New Roman"/>
                <w:sz w:val="24"/>
                <w:szCs w:val="24"/>
              </w:rPr>
              <w:t xml:space="preserve"> Брук (США</w:t>
            </w:r>
          </w:p>
        </w:tc>
      </w:tr>
    </w:tbl>
    <w:p w:rsidR="00055F21" w:rsidRPr="00EC7D8B" w:rsidRDefault="00055F21" w:rsidP="00055F21">
      <w:pPr>
        <w:rPr>
          <w:rStyle w:val="a4"/>
          <w:rFonts w:ascii="Times New Roman" w:hAnsi="Times New Roman" w:cs="Times New Roman"/>
          <w:color w:val="auto"/>
          <w:sz w:val="24"/>
          <w:szCs w:val="24"/>
          <w:u w:val="none"/>
        </w:rPr>
      </w:pPr>
    </w:p>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Региональные МНПО. Африка</w:t>
      </w:r>
    </w:p>
    <w:tbl>
      <w:tblPr>
        <w:tblStyle w:val="ac"/>
        <w:tblW w:w="0" w:type="auto"/>
        <w:tblLook w:val="04A0" w:firstRow="1" w:lastRow="0" w:firstColumn="1" w:lastColumn="0" w:noHBand="0" w:noVBand="1"/>
      </w:tblPr>
      <w:tblGrid>
        <w:gridCol w:w="1613"/>
        <w:gridCol w:w="1045"/>
        <w:gridCol w:w="1255"/>
        <w:gridCol w:w="1851"/>
        <w:gridCol w:w="1682"/>
        <w:gridCol w:w="1898"/>
      </w:tblGrid>
      <w:tr w:rsidR="00055F21" w:rsidRPr="00EC7D8B" w:rsidTr="00055F21">
        <w:tc>
          <w:tcPr>
            <w:tcW w:w="1613" w:type="dxa"/>
          </w:tcPr>
          <w:p w:rsidR="00055F21" w:rsidRPr="00EC7D8B" w:rsidRDefault="00055F21" w:rsidP="00055F21">
            <w:pPr>
              <w:rPr>
                <w:rFonts w:ascii="Times New Roman" w:hAnsi="Times New Roman" w:cs="Times New Roman"/>
                <w:sz w:val="24"/>
                <w:szCs w:val="24"/>
              </w:rPr>
            </w:pPr>
          </w:p>
        </w:tc>
        <w:tc>
          <w:tcPr>
            <w:tcW w:w="104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Год создания</w:t>
            </w:r>
          </w:p>
        </w:tc>
        <w:tc>
          <w:tcPr>
            <w:tcW w:w="125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Формы насилия в отношении женщин, против которых ведется борьба</w:t>
            </w:r>
          </w:p>
        </w:tc>
        <w:tc>
          <w:tcPr>
            <w:tcW w:w="185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Направления деятельности по борьбе с насилием в отношении женщин</w:t>
            </w:r>
          </w:p>
        </w:tc>
        <w:tc>
          <w:tcPr>
            <w:tcW w:w="168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 которых осуществляется деятельность</w:t>
            </w:r>
          </w:p>
        </w:tc>
        <w:tc>
          <w:tcPr>
            <w:tcW w:w="1898"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Расположение офиса</w:t>
            </w:r>
            <w:r w:rsidRPr="00EC7D8B">
              <w:rPr>
                <w:rFonts w:ascii="Times New Roman" w:hAnsi="Times New Roman" w:cs="Times New Roman"/>
                <w:sz w:val="24"/>
                <w:szCs w:val="24"/>
                <w:lang w:val="en-US"/>
              </w:rPr>
              <w:t>/</w:t>
            </w:r>
            <w:r w:rsidRPr="00EC7D8B">
              <w:rPr>
                <w:rFonts w:ascii="Times New Roman" w:hAnsi="Times New Roman" w:cs="Times New Roman"/>
                <w:sz w:val="24"/>
                <w:szCs w:val="24"/>
              </w:rPr>
              <w:t>офисов</w:t>
            </w:r>
          </w:p>
        </w:tc>
      </w:tr>
      <w:tr w:rsidR="00055F21" w:rsidRPr="00EC7D8B" w:rsidTr="00055F21">
        <w:tc>
          <w:tcPr>
            <w:tcW w:w="1613"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lang w:val="en-US"/>
              </w:rPr>
              <w:t>African institute for integrated responses to violence against women and girls and HIV/AI</w:t>
            </w:r>
          </w:p>
        </w:tc>
        <w:tc>
          <w:tcPr>
            <w:tcW w:w="1046"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Style w:val="a4"/>
                <w:rFonts w:ascii="Times New Roman" w:hAnsi="Times New Roman" w:cs="Times New Roman"/>
                <w:color w:val="auto"/>
                <w:sz w:val="24"/>
                <w:szCs w:val="24"/>
                <w:u w:val="none"/>
              </w:rPr>
              <w:t>-</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1"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 поддержка национальных НПО; психологические и правовые консультации; медицинская помощь</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w:t>
            </w:r>
          </w:p>
        </w:tc>
      </w:tr>
      <w:tr w:rsidR="00055F21" w:rsidRPr="00EC7D8B" w:rsidTr="00055F21">
        <w:tc>
          <w:tcPr>
            <w:tcW w:w="1613"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bCs/>
                <w:sz w:val="24"/>
                <w:szCs w:val="24"/>
                <w:shd w:val="clear" w:color="auto" w:fill="FAFAFA"/>
                <w:lang w:val="en-US"/>
              </w:rPr>
              <w:t>African Women’s Development Fund</w:t>
            </w:r>
            <w:r w:rsidRPr="00EC7D8B">
              <w:rPr>
                <w:rStyle w:val="apple-converted-space"/>
                <w:rFonts w:ascii="Times New Roman" w:hAnsi="Times New Roman" w:cs="Times New Roman"/>
                <w:sz w:val="24"/>
                <w:szCs w:val="24"/>
                <w:shd w:val="clear" w:color="auto" w:fill="FAFAFA"/>
                <w:lang w:val="en-US"/>
              </w:rPr>
              <w:t> </w:t>
            </w:r>
            <w:r w:rsidRPr="00EC7D8B">
              <w:rPr>
                <w:rFonts w:ascii="Times New Roman" w:hAnsi="Times New Roman" w:cs="Times New Roman"/>
                <w:sz w:val="24"/>
                <w:szCs w:val="24"/>
                <w:shd w:val="clear" w:color="auto" w:fill="FAFAFA"/>
                <w:lang w:val="en-US"/>
              </w:rPr>
              <w:t>(AWDF)</w:t>
            </w:r>
          </w:p>
        </w:tc>
        <w:tc>
          <w:tcPr>
            <w:tcW w:w="1046"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Финансовая помощь национальным НПО</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Аккра (Гана)</w:t>
            </w:r>
          </w:p>
        </w:tc>
      </w:tr>
      <w:tr w:rsidR="00055F21" w:rsidRPr="00EC7D8B" w:rsidTr="00055F21">
        <w:tc>
          <w:tcPr>
            <w:tcW w:w="1613"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shd w:val="clear" w:color="auto" w:fill="FFFFFF"/>
                <w:lang w:val="en-US"/>
              </w:rPr>
              <w:t>FAWE</w:t>
            </w:r>
          </w:p>
        </w:tc>
        <w:tc>
          <w:tcPr>
            <w:tcW w:w="1046"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1992</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Расширение доступа к образованию</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33 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Найроби (Кения)</w:t>
            </w:r>
          </w:p>
        </w:tc>
      </w:tr>
      <w:tr w:rsidR="00055F21" w:rsidRPr="00EC7D8B" w:rsidTr="00055F21">
        <w:tc>
          <w:tcPr>
            <w:tcW w:w="1613"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lang w:val="en-US"/>
              </w:rPr>
              <w:t>Forward</w:t>
            </w:r>
          </w:p>
        </w:tc>
        <w:tc>
          <w:tcPr>
            <w:tcW w:w="1046"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Style w:val="a4"/>
                <w:rFonts w:ascii="Times New Roman" w:hAnsi="Times New Roman" w:cs="Times New Roman"/>
                <w:color w:val="auto"/>
                <w:sz w:val="24"/>
                <w:szCs w:val="24"/>
                <w:u w:val="none"/>
                <w:lang w:val="en-US"/>
              </w:rPr>
              <w:t>1992</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НУЖГ; детские браки</w:t>
            </w:r>
          </w:p>
        </w:tc>
        <w:tc>
          <w:tcPr>
            <w:tcW w:w="1851"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 поддержка национальных НПО; психологические и правовые консультации; медицинская помощь</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Лондон (Великобритания)</w:t>
            </w:r>
          </w:p>
        </w:tc>
      </w:tr>
      <w:tr w:rsidR="00055F21" w:rsidRPr="00EC7D8B" w:rsidTr="00055F21">
        <w:tc>
          <w:tcPr>
            <w:tcW w:w="1613" w:type="dxa"/>
          </w:tcPr>
          <w:p w:rsidR="00055F21" w:rsidRPr="00EC7D8B" w:rsidRDefault="00FC37C7" w:rsidP="00055F21">
            <w:pPr>
              <w:rPr>
                <w:rStyle w:val="a4"/>
                <w:rFonts w:ascii="Times New Roman" w:hAnsi="Times New Roman" w:cs="Times New Roman"/>
                <w:color w:val="auto"/>
                <w:sz w:val="24"/>
                <w:szCs w:val="24"/>
                <w:u w:val="none"/>
                <w:lang w:val="en-US"/>
              </w:rPr>
            </w:pPr>
            <w:hyperlink r:id="rId41" w:history="1">
              <w:r w:rsidR="00055F21" w:rsidRPr="00EC7D8B">
                <w:rPr>
                  <w:rStyle w:val="a4"/>
                  <w:rFonts w:ascii="Times New Roman" w:hAnsi="Times New Roman" w:cs="Times New Roman"/>
                  <w:color w:val="auto"/>
                  <w:sz w:val="24"/>
                  <w:szCs w:val="24"/>
                  <w:u w:val="none"/>
                  <w:lang w:val="en-US"/>
                </w:rPr>
                <w:t>Pan-African Women's Organization</w:t>
              </w:r>
            </w:hyperlink>
          </w:p>
          <w:p w:rsidR="00055F21" w:rsidRPr="00EC7D8B" w:rsidRDefault="00055F21" w:rsidP="00055F21">
            <w:pPr>
              <w:rPr>
                <w:rStyle w:val="a4"/>
                <w:rFonts w:ascii="Times New Roman" w:hAnsi="Times New Roman" w:cs="Times New Roman"/>
                <w:color w:val="auto"/>
                <w:sz w:val="24"/>
                <w:szCs w:val="24"/>
                <w:u w:val="none"/>
                <w:lang w:val="en-US"/>
              </w:rPr>
            </w:pPr>
          </w:p>
        </w:tc>
        <w:tc>
          <w:tcPr>
            <w:tcW w:w="1046"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 xml:space="preserve">Все формы насилия в </w:t>
            </w:r>
            <w:r w:rsidRPr="00EC7D8B">
              <w:rPr>
                <w:rFonts w:ascii="Times New Roman" w:hAnsi="Times New Roman" w:cs="Times New Roman"/>
                <w:sz w:val="24"/>
                <w:szCs w:val="24"/>
              </w:rPr>
              <w:lastRenderedPageBreak/>
              <w:t>отношении женщин</w:t>
            </w:r>
          </w:p>
        </w:tc>
        <w:tc>
          <w:tcPr>
            <w:tcW w:w="1851"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lastRenderedPageBreak/>
              <w:t xml:space="preserve">Информационно-просветительская </w:t>
            </w:r>
            <w:r w:rsidRPr="00EC7D8B">
              <w:rPr>
                <w:rFonts w:ascii="Times New Roman" w:hAnsi="Times New Roman" w:cs="Times New Roman"/>
                <w:sz w:val="24"/>
                <w:szCs w:val="24"/>
              </w:rPr>
              <w:lastRenderedPageBreak/>
              <w:t>деятельность; поддержка национальных НПО; психологические и правовые консультации; медицинская помощь</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lastRenderedPageBreak/>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Норвегия</w:t>
            </w:r>
          </w:p>
        </w:tc>
      </w:tr>
      <w:tr w:rsidR="00055F21" w:rsidRPr="00EC7D8B" w:rsidTr="00055F21">
        <w:tc>
          <w:tcPr>
            <w:tcW w:w="1613"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shd w:val="clear" w:color="auto" w:fill="FFFFFF"/>
                <w:lang w:val="en-US"/>
              </w:rPr>
              <w:t>The African Women’s Development and Communication Network (</w:t>
            </w:r>
            <w:r w:rsidRPr="00EC7D8B">
              <w:rPr>
                <w:rStyle w:val="a6"/>
                <w:rFonts w:ascii="Times New Roman" w:hAnsi="Times New Roman" w:cs="Times New Roman"/>
                <w:b w:val="0"/>
                <w:sz w:val="24"/>
                <w:szCs w:val="24"/>
                <w:shd w:val="clear" w:color="auto" w:fill="FFFFFF"/>
                <w:lang w:val="en-US"/>
              </w:rPr>
              <w:t>FEMNET)</w:t>
            </w:r>
            <w:r w:rsidRPr="00EC7D8B">
              <w:rPr>
                <w:rStyle w:val="apple-converted-space"/>
                <w:rFonts w:ascii="Times New Roman" w:hAnsi="Times New Roman" w:cs="Times New Roman"/>
                <w:sz w:val="24"/>
                <w:szCs w:val="24"/>
                <w:shd w:val="clear" w:color="auto" w:fill="FFFFFF"/>
                <w:lang w:val="en-US"/>
              </w:rPr>
              <w:t xml:space="preserve">   </w:t>
            </w:r>
          </w:p>
        </w:tc>
        <w:tc>
          <w:tcPr>
            <w:tcW w:w="1046"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1988</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Укрепление связей и обмен опытом между национальными НПО</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Найроби (Кения)</w:t>
            </w:r>
          </w:p>
        </w:tc>
      </w:tr>
      <w:tr w:rsidR="00055F21" w:rsidRPr="00EC7D8B" w:rsidTr="00055F21">
        <w:tc>
          <w:tcPr>
            <w:tcW w:w="1613"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shd w:val="clear" w:color="auto" w:fill="FFFFFF"/>
                <w:lang w:val="en-US"/>
              </w:rPr>
              <w:t>The African Woman and Child Feature Service (AWC)</w:t>
            </w:r>
          </w:p>
        </w:tc>
        <w:tc>
          <w:tcPr>
            <w:tcW w:w="1046"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1994</w:t>
            </w:r>
          </w:p>
        </w:tc>
        <w:tc>
          <w:tcPr>
            <w:tcW w:w="12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Отражение проблемы насилия в СМИ</w:t>
            </w:r>
          </w:p>
        </w:tc>
        <w:tc>
          <w:tcPr>
            <w:tcW w:w="1682"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Африки</w:t>
            </w:r>
          </w:p>
        </w:tc>
        <w:tc>
          <w:tcPr>
            <w:tcW w:w="1898"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Найроби (Кения)</w:t>
            </w:r>
          </w:p>
        </w:tc>
      </w:tr>
    </w:tbl>
    <w:p w:rsidR="00055F21" w:rsidRPr="00EC7D8B" w:rsidRDefault="00055F21" w:rsidP="00055F21">
      <w:pPr>
        <w:rPr>
          <w:rStyle w:val="a4"/>
          <w:rFonts w:ascii="Times New Roman" w:hAnsi="Times New Roman" w:cs="Times New Roman"/>
          <w:color w:val="auto"/>
          <w:sz w:val="24"/>
          <w:szCs w:val="24"/>
          <w:u w:val="none"/>
        </w:rPr>
      </w:pPr>
    </w:p>
    <w:p w:rsidR="00055F21" w:rsidRPr="00EC7D8B" w:rsidRDefault="00055F21" w:rsidP="00055F21">
      <w:pPr>
        <w:rPr>
          <w:rStyle w:val="a4"/>
          <w:rFonts w:ascii="Times New Roman" w:hAnsi="Times New Roman" w:cs="Times New Roman"/>
          <w:color w:val="auto"/>
          <w:sz w:val="24"/>
          <w:szCs w:val="24"/>
          <w:u w:val="none"/>
          <w:lang w:val="en-US"/>
        </w:rPr>
      </w:pPr>
    </w:p>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Азия</w:t>
      </w:r>
    </w:p>
    <w:tbl>
      <w:tblPr>
        <w:tblStyle w:val="ac"/>
        <w:tblW w:w="9351" w:type="dxa"/>
        <w:tblLayout w:type="fixed"/>
        <w:tblLook w:val="04A0" w:firstRow="1" w:lastRow="0" w:firstColumn="1" w:lastColumn="0" w:noHBand="0" w:noVBand="1"/>
      </w:tblPr>
      <w:tblGrid>
        <w:gridCol w:w="1555"/>
        <w:gridCol w:w="1134"/>
        <w:gridCol w:w="1275"/>
        <w:gridCol w:w="1855"/>
        <w:gridCol w:w="1689"/>
        <w:gridCol w:w="1843"/>
      </w:tblGrid>
      <w:tr w:rsidR="00055F21" w:rsidRPr="00EC7D8B" w:rsidTr="001277A9">
        <w:tc>
          <w:tcPr>
            <w:tcW w:w="1555" w:type="dxa"/>
          </w:tcPr>
          <w:p w:rsidR="00055F21" w:rsidRPr="00EC7D8B" w:rsidRDefault="00055F21" w:rsidP="00055F21">
            <w:pPr>
              <w:rPr>
                <w:rStyle w:val="a4"/>
                <w:rFonts w:ascii="Times New Roman" w:hAnsi="Times New Roman" w:cs="Times New Roman"/>
                <w:color w:val="auto"/>
                <w:sz w:val="24"/>
                <w:szCs w:val="24"/>
                <w:u w:val="none"/>
                <w:lang w:val="en-US"/>
              </w:rPr>
            </w:pPr>
          </w:p>
        </w:tc>
        <w:tc>
          <w:tcPr>
            <w:tcW w:w="113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Год создания</w:t>
            </w:r>
          </w:p>
        </w:tc>
        <w:tc>
          <w:tcPr>
            <w:tcW w:w="127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Формы насилия в отношении женщин, против которых ведется борьба</w:t>
            </w:r>
          </w:p>
        </w:tc>
        <w:tc>
          <w:tcPr>
            <w:tcW w:w="185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Направления деятельности по борьбе с насилием в отношении женщин</w:t>
            </w:r>
          </w:p>
        </w:tc>
        <w:tc>
          <w:tcPr>
            <w:tcW w:w="1689"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 которых осуществляется деятельность</w:t>
            </w:r>
          </w:p>
        </w:tc>
        <w:tc>
          <w:tcPr>
            <w:tcW w:w="184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Расположение офиса</w:t>
            </w:r>
            <w:r w:rsidRPr="00EC7D8B">
              <w:rPr>
                <w:rFonts w:ascii="Times New Roman" w:hAnsi="Times New Roman" w:cs="Times New Roman"/>
                <w:sz w:val="24"/>
                <w:szCs w:val="24"/>
                <w:lang w:val="en-US"/>
              </w:rPr>
              <w:t>/</w:t>
            </w:r>
            <w:r w:rsidRPr="00EC7D8B">
              <w:rPr>
                <w:rFonts w:ascii="Times New Roman" w:hAnsi="Times New Roman" w:cs="Times New Roman"/>
                <w:sz w:val="24"/>
                <w:szCs w:val="24"/>
              </w:rPr>
              <w:t>офисов</w:t>
            </w:r>
          </w:p>
        </w:tc>
      </w:tr>
      <w:tr w:rsidR="00055F21" w:rsidRPr="00EC7D8B" w:rsidTr="001277A9">
        <w:tc>
          <w:tcPr>
            <w:tcW w:w="1555"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shd w:val="clear" w:color="auto" w:fill="FFFFFF"/>
              </w:rPr>
              <w:t xml:space="preserve">IWRAW </w:t>
            </w:r>
            <w:proofErr w:type="spellStart"/>
            <w:r w:rsidRPr="00EC7D8B">
              <w:rPr>
                <w:rFonts w:ascii="Times New Roman" w:hAnsi="Times New Roman" w:cs="Times New Roman"/>
                <w:sz w:val="24"/>
                <w:szCs w:val="24"/>
                <w:shd w:val="clear" w:color="auto" w:fill="FFFFFF"/>
              </w:rPr>
              <w:t>Asia</w:t>
            </w:r>
            <w:proofErr w:type="spellEnd"/>
            <w:r w:rsidRPr="00EC7D8B">
              <w:rPr>
                <w:rFonts w:ascii="Times New Roman" w:hAnsi="Times New Roman" w:cs="Times New Roman"/>
                <w:sz w:val="24"/>
                <w:szCs w:val="24"/>
                <w:shd w:val="clear" w:color="auto" w:fill="FFFFFF"/>
              </w:rPr>
              <w:t xml:space="preserve"> </w:t>
            </w:r>
            <w:proofErr w:type="spellStart"/>
            <w:r w:rsidRPr="00EC7D8B">
              <w:rPr>
                <w:rFonts w:ascii="Times New Roman" w:hAnsi="Times New Roman" w:cs="Times New Roman"/>
                <w:sz w:val="24"/>
                <w:szCs w:val="24"/>
                <w:shd w:val="clear" w:color="auto" w:fill="FFFFFF"/>
              </w:rPr>
              <w:t>Pacific</w:t>
            </w:r>
            <w:proofErr w:type="spellEnd"/>
          </w:p>
        </w:tc>
        <w:tc>
          <w:tcPr>
            <w:tcW w:w="1134"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1991</w:t>
            </w:r>
          </w:p>
        </w:tc>
        <w:tc>
          <w:tcPr>
            <w:tcW w:w="127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 поддержка национальных НПО; психологические и правовые консультации; медицинская помощь</w:t>
            </w:r>
          </w:p>
        </w:tc>
        <w:tc>
          <w:tcPr>
            <w:tcW w:w="1689"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12 стран Азии</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Куала-Лумпур (Малайзия)</w:t>
            </w:r>
          </w:p>
        </w:tc>
      </w:tr>
      <w:tr w:rsidR="00055F21" w:rsidRPr="00EC7D8B" w:rsidTr="001277A9">
        <w:tc>
          <w:tcPr>
            <w:tcW w:w="1555" w:type="dxa"/>
          </w:tcPr>
          <w:p w:rsidR="00055F21" w:rsidRPr="00EC7D8B" w:rsidRDefault="00055F21" w:rsidP="00055F21">
            <w:pPr>
              <w:rPr>
                <w:rStyle w:val="a4"/>
                <w:rFonts w:ascii="Times New Roman" w:hAnsi="Times New Roman" w:cs="Times New Roman"/>
                <w:color w:val="auto"/>
                <w:sz w:val="24"/>
                <w:szCs w:val="24"/>
                <w:u w:val="none"/>
              </w:rPr>
            </w:pPr>
            <w:proofErr w:type="spellStart"/>
            <w:r w:rsidRPr="00055F21">
              <w:rPr>
                <w:rFonts w:ascii="Times New Roman" w:hAnsi="Times New Roman" w:cs="Times New Roman"/>
                <w:sz w:val="24"/>
                <w:szCs w:val="24"/>
              </w:rPr>
              <w:lastRenderedPageBreak/>
              <w:t>Karama</w:t>
            </w:r>
            <w:proofErr w:type="spellEnd"/>
          </w:p>
        </w:tc>
        <w:tc>
          <w:tcPr>
            <w:tcW w:w="1134"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2005</w:t>
            </w:r>
          </w:p>
        </w:tc>
        <w:tc>
          <w:tcPr>
            <w:tcW w:w="127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855"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 поддержка национальных НПО</w:t>
            </w:r>
          </w:p>
        </w:tc>
        <w:tc>
          <w:tcPr>
            <w:tcW w:w="1689"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13 стран Ближнего Востока</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Каир (Египет)</w:t>
            </w:r>
          </w:p>
        </w:tc>
      </w:tr>
    </w:tbl>
    <w:p w:rsidR="00055F21" w:rsidRPr="00EC7D8B" w:rsidRDefault="00055F21" w:rsidP="00055F21">
      <w:pPr>
        <w:rPr>
          <w:rFonts w:ascii="Times New Roman" w:hAnsi="Times New Roman" w:cs="Times New Roman"/>
          <w:sz w:val="24"/>
          <w:szCs w:val="24"/>
        </w:rPr>
      </w:pPr>
    </w:p>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Европа</w:t>
      </w:r>
    </w:p>
    <w:tbl>
      <w:tblPr>
        <w:tblStyle w:val="ac"/>
        <w:tblW w:w="0" w:type="auto"/>
        <w:tblLook w:val="04A0" w:firstRow="1" w:lastRow="0" w:firstColumn="1" w:lastColumn="0" w:noHBand="0" w:noVBand="1"/>
      </w:tblPr>
      <w:tblGrid>
        <w:gridCol w:w="1442"/>
        <w:gridCol w:w="1114"/>
        <w:gridCol w:w="1342"/>
        <w:gridCol w:w="1987"/>
        <w:gridCol w:w="1803"/>
        <w:gridCol w:w="1656"/>
      </w:tblGrid>
      <w:tr w:rsidR="00055F21" w:rsidRPr="00EC7D8B" w:rsidTr="00055F21">
        <w:tc>
          <w:tcPr>
            <w:tcW w:w="1441" w:type="dxa"/>
          </w:tcPr>
          <w:p w:rsidR="00055F21" w:rsidRPr="00EC7D8B" w:rsidRDefault="00055F21" w:rsidP="00055F21">
            <w:pPr>
              <w:rPr>
                <w:rFonts w:ascii="Times New Roman" w:hAnsi="Times New Roman" w:cs="Times New Roman"/>
                <w:sz w:val="24"/>
                <w:szCs w:val="24"/>
                <w:lang w:val="en-US"/>
              </w:rPr>
            </w:pPr>
          </w:p>
        </w:tc>
        <w:tc>
          <w:tcPr>
            <w:tcW w:w="111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Год создания</w:t>
            </w:r>
          </w:p>
        </w:tc>
        <w:tc>
          <w:tcPr>
            <w:tcW w:w="134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Формы насилия в отношении женщин, против которых ведется борьба</w:t>
            </w:r>
          </w:p>
        </w:tc>
        <w:tc>
          <w:tcPr>
            <w:tcW w:w="1987"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Направления деятельности по борьбе с насилием в отношении женщин</w:t>
            </w:r>
          </w:p>
        </w:tc>
        <w:tc>
          <w:tcPr>
            <w:tcW w:w="180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 которых осуществляется деятельность</w:t>
            </w:r>
          </w:p>
        </w:tc>
        <w:tc>
          <w:tcPr>
            <w:tcW w:w="165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Расположение офиса</w:t>
            </w:r>
            <w:r w:rsidRPr="00EC7D8B">
              <w:rPr>
                <w:rFonts w:ascii="Times New Roman" w:hAnsi="Times New Roman" w:cs="Times New Roman"/>
                <w:sz w:val="24"/>
                <w:szCs w:val="24"/>
                <w:lang w:val="en-US"/>
              </w:rPr>
              <w:t>/</w:t>
            </w:r>
            <w:r w:rsidRPr="00EC7D8B">
              <w:rPr>
                <w:rFonts w:ascii="Times New Roman" w:hAnsi="Times New Roman" w:cs="Times New Roman"/>
                <w:sz w:val="24"/>
                <w:szCs w:val="24"/>
              </w:rPr>
              <w:t>офисов</w:t>
            </w:r>
          </w:p>
        </w:tc>
      </w:tr>
      <w:tr w:rsidR="00055F21" w:rsidRPr="00EC7D8B" w:rsidTr="00055F21">
        <w:tc>
          <w:tcPr>
            <w:tcW w:w="1441" w:type="dxa"/>
          </w:tcPr>
          <w:p w:rsidR="00055F21" w:rsidRPr="00EC7D8B" w:rsidRDefault="00FC37C7" w:rsidP="00055F21">
            <w:pPr>
              <w:rPr>
                <w:rStyle w:val="a4"/>
                <w:rFonts w:ascii="Times New Roman" w:hAnsi="Times New Roman" w:cs="Times New Roman"/>
                <w:color w:val="auto"/>
                <w:sz w:val="24"/>
                <w:szCs w:val="24"/>
                <w:u w:val="none"/>
                <w:lang w:val="en-US"/>
              </w:rPr>
            </w:pPr>
            <w:hyperlink r:id="rId42" w:history="1">
              <w:r w:rsidR="00055F21" w:rsidRPr="00EC7D8B">
                <w:rPr>
                  <w:rStyle w:val="a4"/>
                  <w:rFonts w:ascii="Times New Roman" w:hAnsi="Times New Roman" w:cs="Times New Roman"/>
                  <w:color w:val="auto"/>
                  <w:sz w:val="24"/>
                  <w:szCs w:val="24"/>
                  <w:u w:val="none"/>
                  <w:lang w:val="en-US"/>
                </w:rPr>
                <w:t>B.A.B.E. - Be Active, Be Emancipated</w:t>
              </w:r>
            </w:hyperlink>
          </w:p>
          <w:p w:rsidR="00055F21" w:rsidRPr="00EC7D8B" w:rsidRDefault="00055F21" w:rsidP="00055F21">
            <w:pPr>
              <w:rPr>
                <w:rFonts w:ascii="Times New Roman" w:hAnsi="Times New Roman" w:cs="Times New Roman"/>
                <w:sz w:val="24"/>
                <w:szCs w:val="24"/>
                <w:lang w:val="en-US"/>
              </w:rPr>
            </w:pPr>
          </w:p>
        </w:tc>
        <w:tc>
          <w:tcPr>
            <w:tcW w:w="111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1994</w:t>
            </w:r>
          </w:p>
        </w:tc>
        <w:tc>
          <w:tcPr>
            <w:tcW w:w="134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1987"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правовая помощь</w:t>
            </w:r>
          </w:p>
        </w:tc>
        <w:tc>
          <w:tcPr>
            <w:tcW w:w="180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Европы</w:t>
            </w:r>
          </w:p>
        </w:tc>
        <w:tc>
          <w:tcPr>
            <w:tcW w:w="165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Загреб (Хорватия)</w:t>
            </w:r>
          </w:p>
        </w:tc>
      </w:tr>
      <w:tr w:rsidR="00055F21" w:rsidRPr="00EC7D8B" w:rsidTr="00055F21">
        <w:tc>
          <w:tcPr>
            <w:tcW w:w="1441" w:type="dxa"/>
          </w:tcPr>
          <w:p w:rsidR="00055F21" w:rsidRPr="00EC7D8B" w:rsidRDefault="00FC37C7" w:rsidP="00055F21">
            <w:pPr>
              <w:rPr>
                <w:rFonts w:ascii="Times New Roman" w:hAnsi="Times New Roman" w:cs="Times New Roman"/>
                <w:sz w:val="24"/>
                <w:szCs w:val="24"/>
              </w:rPr>
            </w:pPr>
            <w:hyperlink r:id="rId43" w:history="1">
              <w:proofErr w:type="spellStart"/>
              <w:r w:rsidR="00055F21" w:rsidRPr="00EC7D8B">
                <w:rPr>
                  <w:rStyle w:val="a4"/>
                  <w:rFonts w:ascii="Times New Roman" w:hAnsi="Times New Roman" w:cs="Times New Roman"/>
                  <w:color w:val="auto"/>
                  <w:sz w:val="24"/>
                  <w:szCs w:val="24"/>
                  <w:u w:val="none"/>
                </w:rPr>
                <w:t>European</w:t>
              </w:r>
              <w:proofErr w:type="spellEnd"/>
              <w:r w:rsidR="00055F21" w:rsidRPr="00EC7D8B">
                <w:rPr>
                  <w:rStyle w:val="a4"/>
                  <w:rFonts w:ascii="Times New Roman" w:hAnsi="Times New Roman" w:cs="Times New Roman"/>
                  <w:color w:val="auto"/>
                  <w:sz w:val="24"/>
                  <w:szCs w:val="24"/>
                  <w:u w:val="none"/>
                </w:rPr>
                <w:t xml:space="preserve"> </w:t>
              </w:r>
              <w:proofErr w:type="spellStart"/>
              <w:r w:rsidR="00055F21" w:rsidRPr="00EC7D8B">
                <w:rPr>
                  <w:rStyle w:val="a4"/>
                  <w:rFonts w:ascii="Times New Roman" w:hAnsi="Times New Roman" w:cs="Times New Roman"/>
                  <w:color w:val="auto"/>
                  <w:sz w:val="24"/>
                  <w:szCs w:val="24"/>
                  <w:u w:val="none"/>
                </w:rPr>
                <w:t>Women's</w:t>
              </w:r>
              <w:proofErr w:type="spellEnd"/>
              <w:r w:rsidR="00055F21" w:rsidRPr="00EC7D8B">
                <w:rPr>
                  <w:rStyle w:val="a4"/>
                  <w:rFonts w:ascii="Times New Roman" w:hAnsi="Times New Roman" w:cs="Times New Roman"/>
                  <w:color w:val="auto"/>
                  <w:sz w:val="24"/>
                  <w:szCs w:val="24"/>
                  <w:u w:val="none"/>
                </w:rPr>
                <w:t xml:space="preserve"> </w:t>
              </w:r>
              <w:proofErr w:type="spellStart"/>
              <w:r w:rsidR="00055F21" w:rsidRPr="00EC7D8B">
                <w:rPr>
                  <w:rStyle w:val="a4"/>
                  <w:rFonts w:ascii="Times New Roman" w:hAnsi="Times New Roman" w:cs="Times New Roman"/>
                  <w:color w:val="auto"/>
                  <w:sz w:val="24"/>
                  <w:szCs w:val="24"/>
                  <w:u w:val="none"/>
                </w:rPr>
                <w:t>Lobby</w:t>
              </w:r>
              <w:proofErr w:type="spellEnd"/>
            </w:hyperlink>
          </w:p>
        </w:tc>
        <w:tc>
          <w:tcPr>
            <w:tcW w:w="1115"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1987</w:t>
            </w:r>
          </w:p>
        </w:tc>
        <w:tc>
          <w:tcPr>
            <w:tcW w:w="134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1987"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правовая и медицинская помощь; сбор данных</w:t>
            </w:r>
          </w:p>
        </w:tc>
        <w:tc>
          <w:tcPr>
            <w:tcW w:w="180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Европы</w:t>
            </w:r>
          </w:p>
        </w:tc>
        <w:tc>
          <w:tcPr>
            <w:tcW w:w="165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Брюссель (Бельгия)</w:t>
            </w:r>
          </w:p>
        </w:tc>
      </w:tr>
      <w:tr w:rsidR="00055F21" w:rsidRPr="00EC7D8B" w:rsidTr="00055F21">
        <w:tc>
          <w:tcPr>
            <w:tcW w:w="1441"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bCs/>
                <w:sz w:val="24"/>
                <w:szCs w:val="24"/>
                <w:shd w:val="clear" w:color="auto" w:fill="FFFFFF"/>
                <w:lang w:val="en-US"/>
              </w:rPr>
              <w:t>The Network of East-West Women (NEWW)</w:t>
            </w:r>
            <w:r w:rsidRPr="00EC7D8B">
              <w:rPr>
                <w:rStyle w:val="apple-converted-space"/>
                <w:rFonts w:ascii="Times New Roman" w:hAnsi="Times New Roman" w:cs="Times New Roman"/>
                <w:bCs/>
                <w:sz w:val="24"/>
                <w:szCs w:val="24"/>
                <w:shd w:val="clear" w:color="auto" w:fill="FFFFFF"/>
                <w:lang w:val="en-US"/>
              </w:rPr>
              <w:t> </w:t>
            </w:r>
          </w:p>
        </w:tc>
        <w:tc>
          <w:tcPr>
            <w:tcW w:w="111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1991</w:t>
            </w:r>
          </w:p>
        </w:tc>
        <w:tc>
          <w:tcPr>
            <w:tcW w:w="134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1987" w:type="dxa"/>
          </w:tcPr>
          <w:p w:rsidR="00055F21" w:rsidRPr="00EC7D8B" w:rsidRDefault="00055F21" w:rsidP="00055F21">
            <w:pPr>
              <w:rPr>
                <w:rFonts w:ascii="Times New Roman" w:hAnsi="Times New Roman" w:cs="Times New Roman"/>
                <w:sz w:val="24"/>
                <w:szCs w:val="24"/>
              </w:rPr>
            </w:pPr>
            <w:r w:rsidRPr="00EC7D8B">
              <w:rPr>
                <w:rStyle w:val="a4"/>
                <w:rFonts w:ascii="Times New Roman" w:hAnsi="Times New Roman" w:cs="Times New Roman"/>
                <w:color w:val="auto"/>
                <w:sz w:val="24"/>
                <w:szCs w:val="24"/>
                <w:u w:val="none"/>
              </w:rPr>
              <w:t>Укрепление связей и обмен опытом между национальными НПО</w:t>
            </w:r>
          </w:p>
        </w:tc>
        <w:tc>
          <w:tcPr>
            <w:tcW w:w="180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Восточной Европы</w:t>
            </w:r>
          </w:p>
        </w:tc>
        <w:tc>
          <w:tcPr>
            <w:tcW w:w="165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Вашингтон (США)</w:t>
            </w:r>
          </w:p>
        </w:tc>
      </w:tr>
      <w:tr w:rsidR="00055F21" w:rsidRPr="00EC7D8B" w:rsidTr="00055F21">
        <w:tc>
          <w:tcPr>
            <w:tcW w:w="1441" w:type="dxa"/>
          </w:tcPr>
          <w:p w:rsidR="00055F21" w:rsidRPr="00EC7D8B" w:rsidRDefault="00FC37C7" w:rsidP="00055F21">
            <w:pPr>
              <w:rPr>
                <w:rFonts w:ascii="Times New Roman" w:hAnsi="Times New Roman" w:cs="Times New Roman"/>
                <w:sz w:val="24"/>
                <w:szCs w:val="24"/>
                <w:lang w:val="en-US"/>
              </w:rPr>
            </w:pPr>
            <w:hyperlink r:id="rId44" w:tgtFrame="_blank" w:history="1">
              <w:r w:rsidR="00055F21" w:rsidRPr="00EC7D8B">
                <w:rPr>
                  <w:rStyle w:val="a4"/>
                  <w:rFonts w:ascii="Times New Roman" w:hAnsi="Times New Roman" w:cs="Times New Roman"/>
                  <w:color w:val="auto"/>
                  <w:sz w:val="24"/>
                  <w:szCs w:val="24"/>
                  <w:u w:val="none"/>
                  <w:lang w:val="en-US"/>
                </w:rPr>
                <w:t>WAVE - Women Against Violence Europe</w:t>
              </w:r>
            </w:hyperlink>
          </w:p>
          <w:p w:rsidR="00055F21" w:rsidRPr="00EC7D8B" w:rsidRDefault="00055F21" w:rsidP="00055F21">
            <w:pPr>
              <w:rPr>
                <w:rFonts w:ascii="Times New Roman" w:hAnsi="Times New Roman" w:cs="Times New Roman"/>
                <w:sz w:val="24"/>
                <w:szCs w:val="24"/>
                <w:lang w:val="en-US"/>
              </w:rPr>
            </w:pPr>
          </w:p>
        </w:tc>
        <w:tc>
          <w:tcPr>
            <w:tcW w:w="1115" w:type="dxa"/>
          </w:tcPr>
          <w:p w:rsidR="00055F21" w:rsidRPr="00EC7D8B" w:rsidRDefault="00055F21" w:rsidP="00055F21">
            <w:pPr>
              <w:rPr>
                <w:rFonts w:ascii="Times New Roman" w:hAnsi="Times New Roman" w:cs="Times New Roman"/>
                <w:sz w:val="24"/>
                <w:szCs w:val="24"/>
                <w:lang w:val="en-US"/>
              </w:rPr>
            </w:pPr>
            <w:r w:rsidRPr="00EC7D8B">
              <w:rPr>
                <w:rFonts w:ascii="Times New Roman" w:hAnsi="Times New Roman" w:cs="Times New Roman"/>
                <w:sz w:val="24"/>
                <w:szCs w:val="24"/>
                <w:lang w:val="en-US"/>
              </w:rPr>
              <w:t>1994</w:t>
            </w:r>
          </w:p>
        </w:tc>
        <w:tc>
          <w:tcPr>
            <w:tcW w:w="1342"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Все формы насилия в отношении женщин</w:t>
            </w:r>
          </w:p>
        </w:tc>
        <w:tc>
          <w:tcPr>
            <w:tcW w:w="1987"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Информационно-просветительская деятельность; сбор данных</w:t>
            </w:r>
          </w:p>
        </w:tc>
        <w:tc>
          <w:tcPr>
            <w:tcW w:w="180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Европы</w:t>
            </w:r>
          </w:p>
        </w:tc>
        <w:tc>
          <w:tcPr>
            <w:tcW w:w="165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 xml:space="preserve">Вена (Австрия) </w:t>
            </w:r>
          </w:p>
        </w:tc>
      </w:tr>
    </w:tbl>
    <w:p w:rsidR="001277A9" w:rsidRDefault="001277A9" w:rsidP="00055F21">
      <w:pPr>
        <w:rPr>
          <w:rStyle w:val="a4"/>
          <w:rFonts w:ascii="Times New Roman" w:hAnsi="Times New Roman" w:cs="Times New Roman"/>
          <w:color w:val="auto"/>
          <w:sz w:val="24"/>
          <w:szCs w:val="24"/>
          <w:u w:val="none"/>
          <w:lang w:val="en-US"/>
        </w:rPr>
      </w:pPr>
    </w:p>
    <w:p w:rsidR="001277A9" w:rsidRDefault="001277A9" w:rsidP="00055F21">
      <w:pPr>
        <w:rPr>
          <w:rStyle w:val="a4"/>
          <w:rFonts w:ascii="Times New Roman" w:hAnsi="Times New Roman" w:cs="Times New Roman"/>
          <w:color w:val="auto"/>
          <w:sz w:val="24"/>
          <w:szCs w:val="24"/>
          <w:u w:val="none"/>
          <w:lang w:val="en-US"/>
        </w:rPr>
      </w:pPr>
    </w:p>
    <w:p w:rsidR="001277A9" w:rsidRDefault="001277A9" w:rsidP="00055F21">
      <w:pPr>
        <w:rPr>
          <w:rStyle w:val="a4"/>
          <w:rFonts w:ascii="Times New Roman" w:hAnsi="Times New Roman" w:cs="Times New Roman"/>
          <w:color w:val="auto"/>
          <w:sz w:val="24"/>
          <w:szCs w:val="24"/>
          <w:u w:val="none"/>
          <w:lang w:val="en-US"/>
        </w:rPr>
      </w:pPr>
    </w:p>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lastRenderedPageBreak/>
        <w:t>Америка</w:t>
      </w:r>
    </w:p>
    <w:tbl>
      <w:tblPr>
        <w:tblStyle w:val="ac"/>
        <w:tblW w:w="9351" w:type="dxa"/>
        <w:tblLayout w:type="fixed"/>
        <w:tblLook w:val="04A0" w:firstRow="1" w:lastRow="0" w:firstColumn="1" w:lastColumn="0" w:noHBand="0" w:noVBand="1"/>
      </w:tblPr>
      <w:tblGrid>
        <w:gridCol w:w="1413"/>
        <w:gridCol w:w="1134"/>
        <w:gridCol w:w="1276"/>
        <w:gridCol w:w="1984"/>
        <w:gridCol w:w="1843"/>
        <w:gridCol w:w="1701"/>
      </w:tblGrid>
      <w:tr w:rsidR="00055F21" w:rsidRPr="00EC7D8B" w:rsidTr="001277A9">
        <w:tc>
          <w:tcPr>
            <w:tcW w:w="1413" w:type="dxa"/>
          </w:tcPr>
          <w:p w:rsidR="00055F21" w:rsidRPr="00EC7D8B" w:rsidRDefault="00055F21" w:rsidP="00055F21">
            <w:pPr>
              <w:rPr>
                <w:rStyle w:val="a4"/>
                <w:rFonts w:ascii="Times New Roman" w:hAnsi="Times New Roman" w:cs="Times New Roman"/>
                <w:color w:val="auto"/>
                <w:sz w:val="24"/>
                <w:szCs w:val="24"/>
                <w:u w:val="none"/>
              </w:rPr>
            </w:pPr>
          </w:p>
        </w:tc>
        <w:tc>
          <w:tcPr>
            <w:tcW w:w="113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Год создания</w:t>
            </w:r>
          </w:p>
        </w:tc>
        <w:tc>
          <w:tcPr>
            <w:tcW w:w="1276"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Формы насилия в отношении женщин, против которых ведется борьба</w:t>
            </w:r>
          </w:p>
        </w:tc>
        <w:tc>
          <w:tcPr>
            <w:tcW w:w="1984"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Направления деятельности по борьбе с насилием в отношении женщин</w:t>
            </w:r>
          </w:p>
        </w:tc>
        <w:tc>
          <w:tcPr>
            <w:tcW w:w="1843"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Страны, в которых осуществляется деятельность</w:t>
            </w:r>
          </w:p>
        </w:tc>
        <w:tc>
          <w:tcPr>
            <w:tcW w:w="1701" w:type="dxa"/>
          </w:tcPr>
          <w:p w:rsidR="00055F21" w:rsidRPr="00EC7D8B" w:rsidRDefault="00055F21" w:rsidP="00055F21">
            <w:pPr>
              <w:rPr>
                <w:rFonts w:ascii="Times New Roman" w:hAnsi="Times New Roman" w:cs="Times New Roman"/>
                <w:sz w:val="24"/>
                <w:szCs w:val="24"/>
              </w:rPr>
            </w:pPr>
            <w:r w:rsidRPr="00EC7D8B">
              <w:rPr>
                <w:rFonts w:ascii="Times New Roman" w:hAnsi="Times New Roman" w:cs="Times New Roman"/>
                <w:sz w:val="24"/>
                <w:szCs w:val="24"/>
              </w:rPr>
              <w:t>Расположение офиса</w:t>
            </w:r>
            <w:r w:rsidRPr="00EC7D8B">
              <w:rPr>
                <w:rFonts w:ascii="Times New Roman" w:hAnsi="Times New Roman" w:cs="Times New Roman"/>
                <w:sz w:val="24"/>
                <w:szCs w:val="24"/>
                <w:lang w:val="en-US"/>
              </w:rPr>
              <w:t>/</w:t>
            </w:r>
            <w:r w:rsidRPr="00EC7D8B">
              <w:rPr>
                <w:rFonts w:ascii="Times New Roman" w:hAnsi="Times New Roman" w:cs="Times New Roman"/>
                <w:sz w:val="24"/>
                <w:szCs w:val="24"/>
              </w:rPr>
              <w:t>офисов</w:t>
            </w:r>
          </w:p>
        </w:tc>
      </w:tr>
      <w:tr w:rsidR="00055F21" w:rsidRPr="00EC7D8B" w:rsidTr="001277A9">
        <w:tc>
          <w:tcPr>
            <w:tcW w:w="1413" w:type="dxa"/>
          </w:tcPr>
          <w:p w:rsidR="00055F21" w:rsidRPr="00EC7D8B" w:rsidRDefault="00FC37C7" w:rsidP="00055F21">
            <w:pPr>
              <w:rPr>
                <w:rFonts w:ascii="Times New Roman" w:hAnsi="Times New Roman" w:cs="Times New Roman"/>
                <w:sz w:val="24"/>
                <w:szCs w:val="24"/>
                <w:lang w:val="en-US"/>
              </w:rPr>
            </w:pPr>
            <w:hyperlink r:id="rId45" w:history="1">
              <w:proofErr w:type="spellStart"/>
              <w:r w:rsidR="00055F21" w:rsidRPr="00EC7D8B">
                <w:rPr>
                  <w:rStyle w:val="a4"/>
                  <w:rFonts w:ascii="Times New Roman" w:hAnsi="Times New Roman" w:cs="Times New Roman"/>
                  <w:color w:val="auto"/>
                  <w:sz w:val="24"/>
                  <w:szCs w:val="24"/>
                  <w:u w:val="none"/>
                  <w:shd w:val="clear" w:color="auto" w:fill="FFFFFF"/>
                  <w:lang w:val="en-US"/>
                </w:rPr>
                <w:t>Cladem</w:t>
              </w:r>
              <w:proofErr w:type="spellEnd"/>
            </w:hyperlink>
          </w:p>
          <w:p w:rsidR="00055F21" w:rsidRPr="00EC7D8B" w:rsidRDefault="00055F21" w:rsidP="00055F21">
            <w:pPr>
              <w:rPr>
                <w:rStyle w:val="a4"/>
                <w:rFonts w:ascii="Times New Roman" w:hAnsi="Times New Roman" w:cs="Times New Roman"/>
                <w:color w:val="auto"/>
                <w:sz w:val="24"/>
                <w:szCs w:val="24"/>
                <w:u w:val="none"/>
              </w:rPr>
            </w:pPr>
          </w:p>
        </w:tc>
        <w:tc>
          <w:tcPr>
            <w:tcW w:w="1134"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Style w:val="a4"/>
                <w:rFonts w:ascii="Times New Roman" w:hAnsi="Times New Roman" w:cs="Times New Roman"/>
                <w:color w:val="auto"/>
                <w:sz w:val="24"/>
                <w:szCs w:val="24"/>
                <w:u w:val="none"/>
                <w:lang w:val="en-US"/>
              </w:rPr>
              <w:t>-</w:t>
            </w:r>
          </w:p>
        </w:tc>
        <w:tc>
          <w:tcPr>
            <w:tcW w:w="1276"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984"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 поддержка национальных НПО; психологические и правовые консультации; медицинская помощь</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Латинской Америки</w:t>
            </w:r>
          </w:p>
        </w:tc>
        <w:tc>
          <w:tcPr>
            <w:tcW w:w="170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Лима (Перу)</w:t>
            </w:r>
          </w:p>
        </w:tc>
      </w:tr>
      <w:tr w:rsidR="00055F21" w:rsidRPr="00EC7D8B" w:rsidTr="001277A9">
        <w:tc>
          <w:tcPr>
            <w:tcW w:w="1413"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Style w:val="a6"/>
                <w:rFonts w:ascii="Times New Roman" w:hAnsi="Times New Roman" w:cs="Times New Roman"/>
                <w:b w:val="0"/>
                <w:sz w:val="24"/>
                <w:szCs w:val="24"/>
                <w:shd w:val="clear" w:color="auto" w:fill="FFFFFF"/>
                <w:lang w:val="en-US"/>
              </w:rPr>
              <w:t>Central American Human Rights Commission (CODEHUCA)</w:t>
            </w:r>
            <w:r w:rsidRPr="00EC7D8B">
              <w:rPr>
                <w:rStyle w:val="apple-converted-space"/>
                <w:rFonts w:ascii="Times New Roman" w:hAnsi="Times New Roman" w:cs="Times New Roman"/>
                <w:sz w:val="24"/>
                <w:szCs w:val="24"/>
                <w:shd w:val="clear" w:color="auto" w:fill="FFFFFF"/>
                <w:lang w:val="en-US"/>
              </w:rPr>
              <w:t> </w:t>
            </w:r>
            <w:r w:rsidRPr="00EC7D8B">
              <w:rPr>
                <w:rFonts w:ascii="Times New Roman" w:hAnsi="Times New Roman" w:cs="Times New Roman"/>
                <w:sz w:val="24"/>
                <w:szCs w:val="24"/>
                <w:lang w:val="en-US"/>
              </w:rPr>
              <w:br/>
            </w:r>
          </w:p>
        </w:tc>
        <w:tc>
          <w:tcPr>
            <w:tcW w:w="1134"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1978</w:t>
            </w:r>
          </w:p>
        </w:tc>
        <w:tc>
          <w:tcPr>
            <w:tcW w:w="1276"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984"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Выпуск отчетов о положении дел в стране; информационно-просветительская деятельность</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shd w:val="clear" w:color="auto" w:fill="FFFFFF"/>
              </w:rPr>
              <w:t>Белиз, Гватемала, Гондурас, Сальвадор, Никарагуа, Коста-Рика, Панама</w:t>
            </w:r>
          </w:p>
        </w:tc>
        <w:tc>
          <w:tcPr>
            <w:tcW w:w="170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Сан-Хосе (Коста-Рика)</w:t>
            </w:r>
          </w:p>
        </w:tc>
      </w:tr>
      <w:tr w:rsidR="00055F21" w:rsidRPr="00EC7D8B" w:rsidTr="001277A9">
        <w:tc>
          <w:tcPr>
            <w:tcW w:w="1413" w:type="dxa"/>
          </w:tcPr>
          <w:p w:rsidR="00055F21" w:rsidRPr="00EC7D8B" w:rsidRDefault="00055F21" w:rsidP="00055F21">
            <w:pPr>
              <w:rPr>
                <w:rStyle w:val="a4"/>
                <w:rFonts w:ascii="Times New Roman" w:hAnsi="Times New Roman" w:cs="Times New Roman"/>
                <w:color w:val="auto"/>
                <w:sz w:val="24"/>
                <w:szCs w:val="24"/>
                <w:u w:val="none"/>
                <w:lang w:val="en-US"/>
              </w:rPr>
            </w:pPr>
            <w:proofErr w:type="spellStart"/>
            <w:r w:rsidRPr="00EC7D8B">
              <w:rPr>
                <w:rStyle w:val="a6"/>
                <w:rFonts w:ascii="Times New Roman" w:hAnsi="Times New Roman" w:cs="Times New Roman"/>
                <w:b w:val="0"/>
                <w:sz w:val="24"/>
                <w:szCs w:val="24"/>
                <w:shd w:val="clear" w:color="auto" w:fill="FFFFFF"/>
                <w:lang w:val="en-US"/>
              </w:rPr>
              <w:t>Fondo</w:t>
            </w:r>
            <w:proofErr w:type="spellEnd"/>
            <w:r w:rsidRPr="00EC7D8B">
              <w:rPr>
                <w:rStyle w:val="a6"/>
                <w:rFonts w:ascii="Times New Roman" w:hAnsi="Times New Roman" w:cs="Times New Roman"/>
                <w:b w:val="0"/>
                <w:sz w:val="24"/>
                <w:szCs w:val="24"/>
                <w:shd w:val="clear" w:color="auto" w:fill="FFFFFF"/>
                <w:lang w:val="en-US"/>
              </w:rPr>
              <w:t xml:space="preserve"> </w:t>
            </w:r>
            <w:proofErr w:type="spellStart"/>
            <w:r w:rsidRPr="00EC7D8B">
              <w:rPr>
                <w:rStyle w:val="a6"/>
                <w:rFonts w:ascii="Times New Roman" w:hAnsi="Times New Roman" w:cs="Times New Roman"/>
                <w:b w:val="0"/>
                <w:sz w:val="24"/>
                <w:szCs w:val="24"/>
                <w:shd w:val="clear" w:color="auto" w:fill="FFFFFF"/>
                <w:lang w:val="en-US"/>
              </w:rPr>
              <w:t>Centroamericano</w:t>
            </w:r>
            <w:proofErr w:type="spellEnd"/>
            <w:r w:rsidRPr="00EC7D8B">
              <w:rPr>
                <w:rStyle w:val="a6"/>
                <w:rFonts w:ascii="Times New Roman" w:hAnsi="Times New Roman" w:cs="Times New Roman"/>
                <w:b w:val="0"/>
                <w:sz w:val="24"/>
                <w:szCs w:val="24"/>
                <w:shd w:val="clear" w:color="auto" w:fill="FFFFFF"/>
                <w:lang w:val="en-US"/>
              </w:rPr>
              <w:t xml:space="preserve"> de </w:t>
            </w:r>
            <w:proofErr w:type="spellStart"/>
            <w:r w:rsidRPr="00EC7D8B">
              <w:rPr>
                <w:rStyle w:val="a6"/>
                <w:rFonts w:ascii="Times New Roman" w:hAnsi="Times New Roman" w:cs="Times New Roman"/>
                <w:b w:val="0"/>
                <w:sz w:val="24"/>
                <w:szCs w:val="24"/>
                <w:shd w:val="clear" w:color="auto" w:fill="FFFFFF"/>
                <w:lang w:val="en-US"/>
              </w:rPr>
              <w:t>Mujeres</w:t>
            </w:r>
            <w:proofErr w:type="spellEnd"/>
            <w:r w:rsidRPr="00EC7D8B">
              <w:rPr>
                <w:rStyle w:val="apple-converted-space"/>
                <w:rFonts w:ascii="Times New Roman" w:hAnsi="Times New Roman" w:cs="Times New Roman"/>
                <w:sz w:val="24"/>
                <w:szCs w:val="24"/>
                <w:shd w:val="clear" w:color="auto" w:fill="FFFFFF"/>
                <w:lang w:val="en-US"/>
              </w:rPr>
              <w:t> </w:t>
            </w:r>
          </w:p>
        </w:tc>
        <w:tc>
          <w:tcPr>
            <w:tcW w:w="1134"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2003</w:t>
            </w:r>
          </w:p>
        </w:tc>
        <w:tc>
          <w:tcPr>
            <w:tcW w:w="1276"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984"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Финансовая поддержка национальных НПО; информационно-просветительская деятельность</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Страны Латинской Америки и США</w:t>
            </w:r>
          </w:p>
        </w:tc>
        <w:tc>
          <w:tcPr>
            <w:tcW w:w="170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Манагуа (Никарагуа)</w:t>
            </w:r>
          </w:p>
        </w:tc>
      </w:tr>
      <w:tr w:rsidR="00055F21" w:rsidRPr="00EC7D8B" w:rsidTr="001277A9">
        <w:tc>
          <w:tcPr>
            <w:tcW w:w="1413" w:type="dxa"/>
          </w:tcPr>
          <w:p w:rsidR="00055F21" w:rsidRPr="00EC7D8B" w:rsidRDefault="00055F21" w:rsidP="00055F21">
            <w:pPr>
              <w:rPr>
                <w:rStyle w:val="a4"/>
                <w:rFonts w:ascii="Times New Roman" w:hAnsi="Times New Roman" w:cs="Times New Roman"/>
                <w:color w:val="auto"/>
                <w:sz w:val="24"/>
                <w:szCs w:val="24"/>
                <w:u w:val="none"/>
                <w:lang w:val="en-US"/>
              </w:rPr>
            </w:pPr>
            <w:r w:rsidRPr="00EC7D8B">
              <w:rPr>
                <w:rFonts w:ascii="Times New Roman" w:hAnsi="Times New Roman" w:cs="Times New Roman"/>
                <w:sz w:val="24"/>
                <w:szCs w:val="24"/>
                <w:shd w:val="clear" w:color="auto" w:fill="FFFFFF"/>
                <w:lang w:val="en-US"/>
              </w:rPr>
              <w:t xml:space="preserve">La Red de </w:t>
            </w:r>
            <w:proofErr w:type="spellStart"/>
            <w:r w:rsidRPr="00EC7D8B">
              <w:rPr>
                <w:rFonts w:ascii="Times New Roman" w:hAnsi="Times New Roman" w:cs="Times New Roman"/>
                <w:sz w:val="24"/>
                <w:szCs w:val="24"/>
                <w:shd w:val="clear" w:color="auto" w:fill="FFFFFF"/>
                <w:lang w:val="en-US"/>
              </w:rPr>
              <w:t>Mujeres</w:t>
            </w:r>
            <w:proofErr w:type="spellEnd"/>
            <w:r w:rsidRPr="00EC7D8B">
              <w:rPr>
                <w:rFonts w:ascii="Times New Roman" w:hAnsi="Times New Roman" w:cs="Times New Roman"/>
                <w:sz w:val="24"/>
                <w:szCs w:val="24"/>
                <w:shd w:val="clear" w:color="auto" w:fill="FFFFFF"/>
                <w:lang w:val="en-US"/>
              </w:rPr>
              <w:t xml:space="preserve"> </w:t>
            </w:r>
            <w:proofErr w:type="spellStart"/>
            <w:r w:rsidRPr="00EC7D8B">
              <w:rPr>
                <w:rFonts w:ascii="Times New Roman" w:hAnsi="Times New Roman" w:cs="Times New Roman"/>
                <w:sz w:val="24"/>
                <w:szCs w:val="24"/>
                <w:shd w:val="clear" w:color="auto" w:fill="FFFFFF"/>
                <w:lang w:val="en-US"/>
              </w:rPr>
              <w:t>Afrolatinoamericanas</w:t>
            </w:r>
            <w:proofErr w:type="spellEnd"/>
            <w:r w:rsidRPr="00EC7D8B">
              <w:rPr>
                <w:rFonts w:ascii="Times New Roman" w:hAnsi="Times New Roman" w:cs="Times New Roman"/>
                <w:sz w:val="24"/>
                <w:szCs w:val="24"/>
                <w:shd w:val="clear" w:color="auto" w:fill="FFFFFF"/>
                <w:lang w:val="en-US"/>
              </w:rPr>
              <w:t xml:space="preserve">, </w:t>
            </w:r>
            <w:proofErr w:type="spellStart"/>
            <w:r w:rsidRPr="00EC7D8B">
              <w:rPr>
                <w:rFonts w:ascii="Times New Roman" w:hAnsi="Times New Roman" w:cs="Times New Roman"/>
                <w:sz w:val="24"/>
                <w:szCs w:val="24"/>
                <w:shd w:val="clear" w:color="auto" w:fill="FFFFFF"/>
                <w:lang w:val="en-US"/>
              </w:rPr>
              <w:t>Afrocaribeñas</w:t>
            </w:r>
            <w:proofErr w:type="spellEnd"/>
            <w:r w:rsidRPr="00EC7D8B">
              <w:rPr>
                <w:rFonts w:ascii="Times New Roman" w:hAnsi="Times New Roman" w:cs="Times New Roman"/>
                <w:sz w:val="24"/>
                <w:szCs w:val="24"/>
                <w:shd w:val="clear" w:color="auto" w:fill="FFFFFF"/>
                <w:lang w:val="en-US"/>
              </w:rPr>
              <w:t xml:space="preserve"> y de la </w:t>
            </w:r>
            <w:proofErr w:type="spellStart"/>
            <w:r w:rsidRPr="00EC7D8B">
              <w:rPr>
                <w:rFonts w:ascii="Times New Roman" w:hAnsi="Times New Roman" w:cs="Times New Roman"/>
                <w:sz w:val="24"/>
                <w:szCs w:val="24"/>
                <w:shd w:val="clear" w:color="auto" w:fill="FFFFFF"/>
                <w:lang w:val="en-US"/>
              </w:rPr>
              <w:t>Diáspora</w:t>
            </w:r>
            <w:proofErr w:type="spellEnd"/>
          </w:p>
        </w:tc>
        <w:tc>
          <w:tcPr>
            <w:tcW w:w="1134"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2009</w:t>
            </w:r>
          </w:p>
        </w:tc>
        <w:tc>
          <w:tcPr>
            <w:tcW w:w="1276"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Все формы насилия в отношении женщин</w:t>
            </w:r>
          </w:p>
        </w:tc>
        <w:tc>
          <w:tcPr>
            <w:tcW w:w="1984" w:type="dxa"/>
          </w:tcPr>
          <w:p w:rsidR="00055F21" w:rsidRPr="00EC7D8B" w:rsidRDefault="00055F21" w:rsidP="00055F21">
            <w:pPr>
              <w:rPr>
                <w:rStyle w:val="a4"/>
                <w:rFonts w:ascii="Times New Roman" w:hAnsi="Times New Roman" w:cs="Times New Roman"/>
                <w:color w:val="auto"/>
                <w:sz w:val="24"/>
                <w:szCs w:val="24"/>
                <w:u w:val="none"/>
              </w:rPr>
            </w:pPr>
            <w:r w:rsidRPr="00EC7D8B">
              <w:rPr>
                <w:rFonts w:ascii="Times New Roman" w:hAnsi="Times New Roman" w:cs="Times New Roman"/>
                <w:sz w:val="24"/>
                <w:szCs w:val="24"/>
              </w:rPr>
              <w:t>информационно-просветительская деятельность</w:t>
            </w:r>
          </w:p>
        </w:tc>
        <w:tc>
          <w:tcPr>
            <w:tcW w:w="1843"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Америка</w:t>
            </w:r>
          </w:p>
        </w:tc>
        <w:tc>
          <w:tcPr>
            <w:tcW w:w="1701" w:type="dxa"/>
          </w:tcPr>
          <w:p w:rsidR="00055F21" w:rsidRPr="00EC7D8B" w:rsidRDefault="00055F21" w:rsidP="00055F21">
            <w:pPr>
              <w:rPr>
                <w:rStyle w:val="a4"/>
                <w:rFonts w:ascii="Times New Roman" w:hAnsi="Times New Roman" w:cs="Times New Roman"/>
                <w:color w:val="auto"/>
                <w:sz w:val="24"/>
                <w:szCs w:val="24"/>
                <w:u w:val="none"/>
              </w:rPr>
            </w:pPr>
            <w:r w:rsidRPr="00EC7D8B">
              <w:rPr>
                <w:rStyle w:val="a4"/>
                <w:rFonts w:ascii="Times New Roman" w:hAnsi="Times New Roman" w:cs="Times New Roman"/>
                <w:color w:val="auto"/>
                <w:sz w:val="24"/>
                <w:szCs w:val="24"/>
                <w:u w:val="none"/>
              </w:rPr>
              <w:t xml:space="preserve">Манагуа (Никарагуа) </w:t>
            </w:r>
          </w:p>
        </w:tc>
      </w:tr>
    </w:tbl>
    <w:p w:rsidR="00055F21" w:rsidRPr="00EC7D8B" w:rsidRDefault="00055F21" w:rsidP="00055F21">
      <w:pPr>
        <w:rPr>
          <w:rStyle w:val="a4"/>
          <w:rFonts w:ascii="Times New Roman" w:hAnsi="Times New Roman" w:cs="Times New Roman"/>
          <w:color w:val="auto"/>
          <w:sz w:val="24"/>
          <w:szCs w:val="24"/>
          <w:u w:val="none"/>
        </w:rPr>
      </w:pPr>
    </w:p>
    <w:p w:rsidR="00055F21" w:rsidRPr="00EC7D8B" w:rsidRDefault="00FC37C7" w:rsidP="00055F21">
      <w:pPr>
        <w:rPr>
          <w:rStyle w:val="a4"/>
          <w:rFonts w:ascii="Times New Roman" w:hAnsi="Times New Roman" w:cs="Times New Roman"/>
          <w:color w:val="auto"/>
          <w:sz w:val="24"/>
          <w:szCs w:val="24"/>
          <w:u w:val="none"/>
        </w:rPr>
      </w:pPr>
      <w:hyperlink r:id="rId46" w:history="1"/>
    </w:p>
    <w:tbl>
      <w:tblPr>
        <w:tblW w:w="8625"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136"/>
      </w:tblGrid>
      <w:tr w:rsidR="00055F21" w:rsidRPr="00EC7D8B" w:rsidTr="00055F21">
        <w:trPr>
          <w:tblCellSpacing w:w="15" w:type="dxa"/>
        </w:trPr>
        <w:tc>
          <w:tcPr>
            <w:tcW w:w="0" w:type="auto"/>
            <w:shd w:val="clear" w:color="auto" w:fill="FFFFFF"/>
            <w:hideMark/>
          </w:tcPr>
          <w:p w:rsidR="00055F21" w:rsidRPr="00EC7D8B" w:rsidRDefault="00055F21" w:rsidP="00055F21">
            <w:pPr>
              <w:rPr>
                <w:rFonts w:ascii="Times New Roman" w:hAnsi="Times New Roman" w:cs="Times New Roman"/>
                <w:sz w:val="24"/>
                <w:szCs w:val="24"/>
              </w:rPr>
            </w:pPr>
          </w:p>
        </w:tc>
      </w:tr>
      <w:tr w:rsidR="00055F21" w:rsidRPr="00EC7D8B" w:rsidTr="00055F21">
        <w:trPr>
          <w:tblCellSpacing w:w="15" w:type="dxa"/>
        </w:trPr>
        <w:tc>
          <w:tcPr>
            <w:tcW w:w="0" w:type="auto"/>
            <w:shd w:val="clear" w:color="auto" w:fill="FFFFFF"/>
            <w:hideMark/>
          </w:tcPr>
          <w:p w:rsidR="00055F21" w:rsidRPr="00EC7D8B" w:rsidRDefault="00055F21" w:rsidP="00055F21">
            <w:pPr>
              <w:rPr>
                <w:rFonts w:ascii="Times New Roman" w:hAnsi="Times New Roman" w:cs="Times New Roman"/>
                <w:sz w:val="24"/>
                <w:szCs w:val="24"/>
              </w:rPr>
            </w:pPr>
          </w:p>
        </w:tc>
      </w:tr>
    </w:tbl>
    <w:p w:rsidR="001277A9" w:rsidRPr="001277A9" w:rsidRDefault="00055F21" w:rsidP="001277A9">
      <w:pPr>
        <w:spacing w:line="360" w:lineRule="auto"/>
        <w:jc w:val="center"/>
        <w:rPr>
          <w:rFonts w:ascii="Times New Roman" w:hAnsi="Times New Roman" w:cs="Times New Roman"/>
          <w:sz w:val="28"/>
          <w:szCs w:val="24"/>
        </w:rPr>
      </w:pPr>
      <w:r w:rsidRPr="001277A9">
        <w:rPr>
          <w:rFonts w:ascii="Times New Roman" w:hAnsi="Times New Roman" w:cs="Times New Roman"/>
          <w:sz w:val="28"/>
          <w:szCs w:val="24"/>
        </w:rPr>
        <w:lastRenderedPageBreak/>
        <w:t>Приложение Б.</w:t>
      </w:r>
    </w:p>
    <w:p w:rsidR="00055F21" w:rsidRPr="004376D3" w:rsidRDefault="00055F21" w:rsidP="001277A9">
      <w:pPr>
        <w:spacing w:line="360" w:lineRule="auto"/>
        <w:jc w:val="center"/>
        <w:rPr>
          <w:rFonts w:ascii="Times New Roman" w:hAnsi="Times New Roman" w:cs="Times New Roman"/>
          <w:sz w:val="24"/>
          <w:szCs w:val="24"/>
        </w:rPr>
      </w:pPr>
      <w:r w:rsidRPr="004376D3">
        <w:rPr>
          <w:rFonts w:ascii="Times New Roman" w:hAnsi="Times New Roman" w:cs="Times New Roman"/>
          <w:sz w:val="24"/>
          <w:szCs w:val="24"/>
        </w:rPr>
        <w:t>Количественное сравнение эффективности программ ММПО и МНПО по борьбе с насилием в отношении женщин.</w:t>
      </w:r>
    </w:p>
    <w:p w:rsidR="00055F21" w:rsidRDefault="00055F21" w:rsidP="00055F21">
      <w:r>
        <w:rPr>
          <w:noProof/>
          <w:lang w:eastAsia="ru-RU"/>
        </w:rPr>
        <w:drawing>
          <wp:anchor distT="0" distB="0" distL="114300" distR="114300" simplePos="0" relativeHeight="251659264" behindDoc="1" locked="0" layoutInCell="1" allowOverlap="1" wp14:anchorId="58D6CAA9" wp14:editId="4329ABA2">
            <wp:simplePos x="0" y="0"/>
            <wp:positionH relativeFrom="margin">
              <wp:posOffset>-635</wp:posOffset>
            </wp:positionH>
            <wp:positionV relativeFrom="paragraph">
              <wp:posOffset>29210</wp:posOffset>
            </wp:positionV>
            <wp:extent cx="5486400" cy="320040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055F21" w:rsidRDefault="00055F21" w:rsidP="00055F21"/>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Default="00055F21" w:rsidP="00055F21">
      <w:pPr>
        <w:rPr>
          <w:rFonts w:ascii="Times New Roman" w:hAnsi="Times New Roman" w:cs="Times New Roman"/>
          <w:sz w:val="24"/>
          <w:szCs w:val="24"/>
        </w:rPr>
      </w:pPr>
    </w:p>
    <w:p w:rsidR="00055F21" w:rsidRPr="001104AD" w:rsidRDefault="00055F21" w:rsidP="00055F21">
      <w:pPr>
        <w:rPr>
          <w:rFonts w:ascii="Times New Roman" w:hAnsi="Times New Roman" w:cs="Times New Roman"/>
          <w:sz w:val="24"/>
          <w:szCs w:val="24"/>
        </w:rPr>
      </w:pPr>
      <w:r>
        <w:rPr>
          <w:rFonts w:ascii="Times New Roman" w:hAnsi="Times New Roman" w:cs="Times New Roman"/>
          <w:sz w:val="24"/>
          <w:szCs w:val="24"/>
        </w:rPr>
        <w:t>Рис. 1 – к</w:t>
      </w:r>
      <w:r w:rsidRPr="001104AD">
        <w:rPr>
          <w:rFonts w:ascii="Times New Roman" w:hAnsi="Times New Roman" w:cs="Times New Roman"/>
          <w:sz w:val="24"/>
          <w:szCs w:val="24"/>
        </w:rPr>
        <w:t xml:space="preserve">оличество человек, </w:t>
      </w:r>
      <w:r>
        <w:rPr>
          <w:rFonts w:ascii="Times New Roman" w:hAnsi="Times New Roman" w:cs="Times New Roman"/>
          <w:sz w:val="24"/>
          <w:szCs w:val="24"/>
        </w:rPr>
        <w:t>охваченных информационно-просветительской деятельностью</w:t>
      </w:r>
      <w:r w:rsidRPr="001104AD">
        <w:rPr>
          <w:rFonts w:ascii="Times New Roman" w:hAnsi="Times New Roman" w:cs="Times New Roman"/>
          <w:sz w:val="24"/>
          <w:szCs w:val="24"/>
        </w:rPr>
        <w:t xml:space="preserve"> в рамках рассматриваемых программ ММПО и МНПО</w:t>
      </w:r>
    </w:p>
    <w:p w:rsidR="00055F21" w:rsidRPr="004376D3" w:rsidRDefault="00055F21" w:rsidP="00055F21"/>
    <w:p w:rsidR="00055F21" w:rsidRPr="0035543E" w:rsidRDefault="00055F21" w:rsidP="00055F21">
      <w:pPr>
        <w:rPr>
          <w:lang w:val="en-US"/>
        </w:rPr>
      </w:pPr>
      <w:r>
        <w:rPr>
          <w:noProof/>
          <w:lang w:eastAsia="ru-RU"/>
        </w:rPr>
        <w:drawing>
          <wp:inline distT="0" distB="0" distL="0" distR="0" wp14:anchorId="30AA3175" wp14:editId="0C38138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55F21" w:rsidRPr="001104AD" w:rsidRDefault="00055F21" w:rsidP="00055F21">
      <w:pPr>
        <w:rPr>
          <w:rFonts w:ascii="Times New Roman" w:hAnsi="Times New Roman" w:cs="Times New Roman"/>
          <w:sz w:val="24"/>
          <w:szCs w:val="24"/>
        </w:rPr>
      </w:pPr>
      <w:r>
        <w:rPr>
          <w:rFonts w:ascii="Times New Roman" w:hAnsi="Times New Roman" w:cs="Times New Roman"/>
          <w:sz w:val="24"/>
          <w:szCs w:val="24"/>
        </w:rPr>
        <w:lastRenderedPageBreak/>
        <w:t>Рис.2 - к</w:t>
      </w:r>
      <w:r w:rsidRPr="001104AD">
        <w:rPr>
          <w:rFonts w:ascii="Times New Roman" w:hAnsi="Times New Roman" w:cs="Times New Roman"/>
          <w:sz w:val="24"/>
          <w:szCs w:val="24"/>
        </w:rPr>
        <w:t xml:space="preserve">оличество </w:t>
      </w:r>
      <w:r>
        <w:rPr>
          <w:rFonts w:ascii="Times New Roman" w:hAnsi="Times New Roman" w:cs="Times New Roman"/>
          <w:sz w:val="24"/>
          <w:szCs w:val="24"/>
        </w:rPr>
        <w:t>женщин, которым была оказана помощь</w:t>
      </w:r>
      <w:r w:rsidRPr="001104AD">
        <w:rPr>
          <w:rFonts w:ascii="Times New Roman" w:hAnsi="Times New Roman" w:cs="Times New Roman"/>
          <w:sz w:val="24"/>
          <w:szCs w:val="24"/>
        </w:rPr>
        <w:t xml:space="preserve"> в рамках рассматриваемых программ ММПО и МНПО.</w:t>
      </w:r>
    </w:p>
    <w:p w:rsidR="00055F21" w:rsidRDefault="00055F21" w:rsidP="00055F21"/>
    <w:p w:rsidR="00055F21" w:rsidRDefault="00055F21" w:rsidP="00055F21">
      <w:r>
        <w:rPr>
          <w:noProof/>
          <w:lang w:eastAsia="ru-RU"/>
        </w:rPr>
        <w:drawing>
          <wp:inline distT="0" distB="0" distL="0" distR="0" wp14:anchorId="5E52A49E" wp14:editId="23823B89">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55F21" w:rsidRPr="001104AD" w:rsidRDefault="00055F21" w:rsidP="00055F21">
      <w:pPr>
        <w:rPr>
          <w:rFonts w:ascii="Times New Roman" w:hAnsi="Times New Roman" w:cs="Times New Roman"/>
          <w:sz w:val="24"/>
          <w:szCs w:val="24"/>
        </w:rPr>
      </w:pPr>
      <w:r>
        <w:rPr>
          <w:rFonts w:ascii="Times New Roman" w:hAnsi="Times New Roman" w:cs="Times New Roman"/>
          <w:sz w:val="24"/>
          <w:szCs w:val="24"/>
        </w:rPr>
        <w:t>Рис. 3 - к</w:t>
      </w:r>
      <w:r w:rsidRPr="001104AD">
        <w:rPr>
          <w:rFonts w:ascii="Times New Roman" w:hAnsi="Times New Roman" w:cs="Times New Roman"/>
          <w:sz w:val="24"/>
          <w:szCs w:val="24"/>
        </w:rPr>
        <w:t>оличество человек, которые прошли обучение по вопросам предотвращения и реагирования на насилие в отношении женщин в рамках рассматриваемых программ ММПО и МНПО</w:t>
      </w:r>
    </w:p>
    <w:p w:rsidR="00055F21" w:rsidRDefault="00055F21" w:rsidP="00055F21"/>
    <w:p w:rsidR="00055F21" w:rsidRDefault="00055F21" w:rsidP="00055F21"/>
    <w:p w:rsidR="00055F21" w:rsidRPr="005E25A3" w:rsidRDefault="00055F21" w:rsidP="005E25A3">
      <w:pPr>
        <w:spacing w:line="360" w:lineRule="auto"/>
        <w:ind w:right="-143" w:firstLine="709"/>
        <w:jc w:val="both"/>
        <w:rPr>
          <w:rFonts w:ascii="Times New Roman" w:hAnsi="Times New Roman" w:cs="Times New Roman"/>
          <w:sz w:val="24"/>
          <w:szCs w:val="24"/>
        </w:rPr>
      </w:pPr>
    </w:p>
    <w:sectPr w:rsidR="00055F21" w:rsidRPr="005E25A3" w:rsidSect="00D836A6">
      <w:footerReference w:type="default" r:id="rId50"/>
      <w:pgSz w:w="11906" w:h="16838"/>
      <w:pgMar w:top="1418" w:right="851" w:bottom="1701"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C7" w:rsidRDefault="00FC37C7" w:rsidP="00D31FF2">
      <w:pPr>
        <w:spacing w:after="0" w:line="240" w:lineRule="auto"/>
      </w:pPr>
      <w:r>
        <w:separator/>
      </w:r>
    </w:p>
  </w:endnote>
  <w:endnote w:type="continuationSeparator" w:id="0">
    <w:p w:rsidR="00FC37C7" w:rsidRDefault="00FC37C7" w:rsidP="00D3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harterITC">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39708"/>
      <w:docPartObj>
        <w:docPartGallery w:val="Page Numbers (Bottom of Page)"/>
        <w:docPartUnique/>
      </w:docPartObj>
    </w:sdtPr>
    <w:sdtEndPr/>
    <w:sdtContent>
      <w:p w:rsidR="00A61502" w:rsidRDefault="00A61502">
        <w:pPr>
          <w:pStyle w:val="af0"/>
          <w:jc w:val="center"/>
        </w:pPr>
        <w:r>
          <w:fldChar w:fldCharType="begin"/>
        </w:r>
        <w:r>
          <w:instrText>PAGE   \* MERGEFORMAT</w:instrText>
        </w:r>
        <w:r>
          <w:fldChar w:fldCharType="separate"/>
        </w:r>
        <w:r w:rsidR="00BC71CF">
          <w:rPr>
            <w:noProof/>
          </w:rPr>
          <w:t>26</w:t>
        </w:r>
        <w:r>
          <w:fldChar w:fldCharType="end"/>
        </w:r>
      </w:p>
    </w:sdtContent>
  </w:sdt>
  <w:p w:rsidR="00A61502" w:rsidRDefault="00A615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C7" w:rsidRDefault="00FC37C7" w:rsidP="00D31FF2">
      <w:pPr>
        <w:spacing w:after="0" w:line="240" w:lineRule="auto"/>
      </w:pPr>
      <w:r>
        <w:separator/>
      </w:r>
    </w:p>
  </w:footnote>
  <w:footnote w:type="continuationSeparator" w:id="0">
    <w:p w:rsidR="00FC37C7" w:rsidRDefault="00FC37C7" w:rsidP="00D31FF2">
      <w:pPr>
        <w:spacing w:after="0" w:line="240" w:lineRule="auto"/>
      </w:pPr>
      <w:r>
        <w:continuationSeparator/>
      </w:r>
    </w:p>
  </w:footnote>
  <w:footnote w:id="1">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gramStart"/>
      <w:r w:rsidRPr="007D3907">
        <w:rPr>
          <w:rFonts w:ascii="Times New Roman" w:hAnsi="Times New Roman" w:cs="Times New Roman"/>
          <w:bCs/>
          <w:lang w:val="en-US"/>
        </w:rPr>
        <w:t>Facts and Figures</w:t>
      </w:r>
      <w:proofErr w:type="gramEnd"/>
      <w:r w:rsidRPr="007D3907">
        <w:rPr>
          <w:rFonts w:ascii="Times New Roman" w:hAnsi="Times New Roman" w:cs="Times New Roman"/>
          <w:bCs/>
          <w:lang w:val="en-US"/>
        </w:rPr>
        <w:t xml:space="preserve">, UN Women.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proofErr w:type="spellStart"/>
      <w:r w:rsidRPr="007D3907">
        <w:rPr>
          <w:rFonts w:ascii="Times New Roman" w:hAnsi="Times New Roman" w:cs="Times New Roman"/>
          <w:lang w:val="en-US"/>
        </w:rPr>
        <w:t>unwomen</w:t>
      </w:r>
      <w:proofErr w:type="spellEnd"/>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proofErr w:type="spellStart"/>
      <w:r w:rsidRPr="007D3907">
        <w:rPr>
          <w:rFonts w:ascii="Times New Roman" w:hAnsi="Times New Roman" w:cs="Times New Roman"/>
          <w:lang w:val="en-US"/>
        </w:rPr>
        <w:t>ru</w:t>
      </w:r>
      <w:proofErr w:type="spellEnd"/>
      <w:r w:rsidRPr="007D3907">
        <w:rPr>
          <w:rFonts w:ascii="Times New Roman" w:hAnsi="Times New Roman" w:cs="Times New Roman"/>
        </w:rPr>
        <w:t>/</w:t>
      </w:r>
      <w:r w:rsidRPr="007D3907">
        <w:rPr>
          <w:rFonts w:ascii="Times New Roman" w:hAnsi="Times New Roman" w:cs="Times New Roman"/>
          <w:lang w:val="en-US"/>
        </w:rPr>
        <w:t>what</w:t>
      </w:r>
      <w:r w:rsidRPr="007D3907">
        <w:rPr>
          <w:rFonts w:ascii="Times New Roman" w:hAnsi="Times New Roman" w:cs="Times New Roman"/>
        </w:rPr>
        <w:t>-</w:t>
      </w:r>
      <w:r w:rsidRPr="007D3907">
        <w:rPr>
          <w:rFonts w:ascii="Times New Roman" w:hAnsi="Times New Roman" w:cs="Times New Roman"/>
          <w:lang w:val="en-US"/>
        </w:rPr>
        <w:t>we</w:t>
      </w:r>
      <w:r w:rsidRPr="007D3907">
        <w:rPr>
          <w:rFonts w:ascii="Times New Roman" w:hAnsi="Times New Roman" w:cs="Times New Roman"/>
        </w:rPr>
        <w:t>-</w:t>
      </w:r>
      <w:r w:rsidRPr="007D3907">
        <w:rPr>
          <w:rFonts w:ascii="Times New Roman" w:hAnsi="Times New Roman" w:cs="Times New Roman"/>
          <w:lang w:val="en-US"/>
        </w:rPr>
        <w:t>do</w:t>
      </w:r>
      <w:r w:rsidRPr="007D3907">
        <w:rPr>
          <w:rFonts w:ascii="Times New Roman" w:hAnsi="Times New Roman" w:cs="Times New Roman"/>
        </w:rPr>
        <w:t>/</w:t>
      </w:r>
      <w:r w:rsidRPr="007D3907">
        <w:rPr>
          <w:rFonts w:ascii="Times New Roman" w:hAnsi="Times New Roman" w:cs="Times New Roman"/>
          <w:lang w:val="en-US"/>
        </w:rPr>
        <w:t>ending</w:t>
      </w:r>
      <w:r w:rsidRPr="007D3907">
        <w:rPr>
          <w:rFonts w:ascii="Times New Roman" w:hAnsi="Times New Roman" w:cs="Times New Roman"/>
        </w:rPr>
        <w:t>-</w:t>
      </w:r>
      <w:r w:rsidRPr="007D3907">
        <w:rPr>
          <w:rFonts w:ascii="Times New Roman" w:hAnsi="Times New Roman" w:cs="Times New Roman"/>
          <w:lang w:val="en-US"/>
        </w:rPr>
        <w:t>violence</w:t>
      </w:r>
      <w:r w:rsidRPr="007D3907">
        <w:rPr>
          <w:rFonts w:ascii="Times New Roman" w:hAnsi="Times New Roman" w:cs="Times New Roman"/>
        </w:rPr>
        <w:t>-</w:t>
      </w:r>
      <w:r w:rsidRPr="007D3907">
        <w:rPr>
          <w:rFonts w:ascii="Times New Roman" w:hAnsi="Times New Roman" w:cs="Times New Roman"/>
          <w:lang w:val="en-US"/>
        </w:rPr>
        <w:t>against</w:t>
      </w:r>
      <w:r w:rsidRPr="007D3907">
        <w:rPr>
          <w:rFonts w:ascii="Times New Roman" w:hAnsi="Times New Roman" w:cs="Times New Roman"/>
        </w:rPr>
        <w:t>-</w:t>
      </w:r>
      <w:r w:rsidRPr="007D3907">
        <w:rPr>
          <w:rFonts w:ascii="Times New Roman" w:hAnsi="Times New Roman" w:cs="Times New Roman"/>
          <w:lang w:val="en-US"/>
        </w:rPr>
        <w:t>women</w:t>
      </w:r>
      <w:r w:rsidRPr="007D3907">
        <w:rPr>
          <w:rFonts w:ascii="Times New Roman" w:hAnsi="Times New Roman" w:cs="Times New Roman"/>
        </w:rPr>
        <w:t>/</w:t>
      </w:r>
      <w:r w:rsidRPr="007D3907">
        <w:rPr>
          <w:rFonts w:ascii="Times New Roman" w:hAnsi="Times New Roman" w:cs="Times New Roman"/>
          <w:lang w:val="en-US"/>
        </w:rPr>
        <w:t>facts</w:t>
      </w:r>
      <w:r w:rsidRPr="007D3907">
        <w:rPr>
          <w:rFonts w:ascii="Times New Roman" w:hAnsi="Times New Roman" w:cs="Times New Roman"/>
        </w:rPr>
        <w:t>-</w:t>
      </w:r>
      <w:r w:rsidRPr="007D3907">
        <w:rPr>
          <w:rFonts w:ascii="Times New Roman" w:hAnsi="Times New Roman" w:cs="Times New Roman"/>
          <w:lang w:val="en-US"/>
        </w:rPr>
        <w:t>and</w:t>
      </w:r>
      <w:r w:rsidRPr="007D3907">
        <w:rPr>
          <w:rFonts w:ascii="Times New Roman" w:hAnsi="Times New Roman" w:cs="Times New Roman"/>
        </w:rPr>
        <w:t>-</w:t>
      </w:r>
      <w:r w:rsidRPr="007D3907">
        <w:rPr>
          <w:rFonts w:ascii="Times New Roman" w:hAnsi="Times New Roman" w:cs="Times New Roman"/>
          <w:lang w:val="en-US"/>
        </w:rPr>
        <w:t>figures</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30.03.2017)</w:t>
      </w:r>
    </w:p>
  </w:footnote>
  <w:footnote w:id="2">
    <w:p w:rsidR="00A61502" w:rsidRPr="007D3907" w:rsidRDefault="00A61502" w:rsidP="009E213B">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Violence against women: an EU-wide survey. URL: file:///C:/Users/admin/Downloads/fra-2014-vaw-survey-main-results-apr14_en.pdf </w:t>
      </w:r>
      <w:r w:rsidRPr="007D3907">
        <w:rPr>
          <w:rFonts w:ascii="Times New Roman" w:hAnsi="Times New Roman" w:cs="Times New Roman"/>
          <w:bCs/>
          <w:lang w:val="en-US"/>
        </w:rPr>
        <w:t>(</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30.03.2017)</w:t>
      </w:r>
    </w:p>
    <w:p w:rsidR="00A61502" w:rsidRPr="007D3907" w:rsidRDefault="00A61502">
      <w:pPr>
        <w:pStyle w:val="a9"/>
        <w:rPr>
          <w:rFonts w:ascii="Times New Roman" w:hAnsi="Times New Roman" w:cs="Times New Roman"/>
          <w:lang w:val="en-US"/>
        </w:rPr>
      </w:pPr>
    </w:p>
  </w:footnote>
  <w:footnote w:id="3">
    <w:p w:rsidR="00A61502" w:rsidRPr="007D3907" w:rsidRDefault="00A61502" w:rsidP="00A52655">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bCs/>
        </w:rPr>
        <w:t>Шагако</w:t>
      </w:r>
      <w:proofErr w:type="spellEnd"/>
      <w:r w:rsidRPr="007D3907">
        <w:rPr>
          <w:rFonts w:ascii="Times New Roman" w:hAnsi="Times New Roman" w:cs="Times New Roman"/>
          <w:bCs/>
        </w:rPr>
        <w:t xml:space="preserve"> Д. С. Насилие как философская категория: сущность, характерные черты // Вестник ВГТУ. 2010. №2. URL: http://cyberleninka.ru/article/n/nasilie-kak-filosofskaya-kategoriya-suschnost-harakternye-cherty (дата обращения: 09.05.2017).</w:t>
      </w:r>
    </w:p>
  </w:footnote>
  <w:footnote w:id="4">
    <w:p w:rsidR="00A61502" w:rsidRPr="007D3907" w:rsidRDefault="00A61502" w:rsidP="004A2F37">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rPr>
        <w:t>Ожегов С.И.</w:t>
      </w:r>
      <w:r w:rsidRPr="007D3907">
        <w:rPr>
          <w:rFonts w:ascii="Times New Roman" w:hAnsi="Times New Roman" w:cs="Times New Roman"/>
        </w:rPr>
        <w:t xml:space="preserve"> </w:t>
      </w:r>
      <w:r w:rsidRPr="007D3907">
        <w:rPr>
          <w:rFonts w:ascii="Times New Roman" w:hAnsi="Times New Roman" w:cs="Times New Roman"/>
          <w:bCs/>
        </w:rPr>
        <w:t>Толковый словарь русского языка.</w:t>
      </w:r>
      <w:r w:rsidRPr="007D3907">
        <w:rPr>
          <w:rFonts w:ascii="Times New Roman" w:hAnsi="Times New Roman" w:cs="Times New Roman"/>
        </w:rPr>
        <w:t xml:space="preserve"> URL: slovarozhegova.ru</w:t>
      </w:r>
      <w:r w:rsidRPr="007D3907">
        <w:rPr>
          <w:rFonts w:ascii="Times New Roman" w:hAnsi="Times New Roman" w:cs="Times New Roman"/>
          <w:bCs/>
          <w:iCs/>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17.02.2017)</w:t>
      </w:r>
    </w:p>
  </w:footnote>
  <w:footnote w:id="5">
    <w:p w:rsidR="00A61502" w:rsidRPr="007D3907" w:rsidRDefault="00A61502" w:rsidP="003C3554">
      <w:pPr>
        <w:tabs>
          <w:tab w:val="left" w:pos="0"/>
        </w:tabs>
        <w:spacing w:after="200" w:line="360" w:lineRule="auto"/>
        <w:rPr>
          <w:rFonts w:ascii="Times New Roman" w:hAnsi="Times New Roman" w:cs="Times New Roman"/>
          <w:bCs/>
          <w:sz w:val="20"/>
          <w:szCs w:val="20"/>
          <w:shd w:val="clear" w:color="auto" w:fill="FFFFFF"/>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r w:rsidRPr="007D3907">
        <w:rPr>
          <w:rFonts w:ascii="Times New Roman" w:hAnsi="Times New Roman" w:cs="Times New Roman"/>
          <w:iCs/>
          <w:sz w:val="20"/>
          <w:szCs w:val="20"/>
        </w:rPr>
        <w:t>Даль В.С. Толковый словарь</w:t>
      </w:r>
      <w:r w:rsidRPr="007D3907">
        <w:rPr>
          <w:rFonts w:ascii="Times New Roman" w:hAnsi="Times New Roman" w:cs="Times New Roman"/>
          <w:bCs/>
          <w:sz w:val="20"/>
          <w:szCs w:val="20"/>
        </w:rPr>
        <w:t> </w:t>
      </w:r>
      <w:proofErr w:type="spellStart"/>
      <w:r w:rsidRPr="007D3907">
        <w:rPr>
          <w:rFonts w:ascii="Times New Roman" w:hAnsi="Times New Roman" w:cs="Times New Roman"/>
          <w:bCs/>
          <w:sz w:val="20"/>
          <w:szCs w:val="20"/>
        </w:rPr>
        <w:t>живaго</w:t>
      </w:r>
      <w:proofErr w:type="spellEnd"/>
      <w:r w:rsidRPr="007D3907">
        <w:rPr>
          <w:rFonts w:ascii="Times New Roman" w:hAnsi="Times New Roman" w:cs="Times New Roman"/>
          <w:bCs/>
          <w:sz w:val="20"/>
          <w:szCs w:val="20"/>
        </w:rPr>
        <w:t xml:space="preserve"> великорусского языка. URL: slovardalja.net</w:t>
      </w:r>
      <w:r w:rsidRPr="007D3907">
        <w:rPr>
          <w:rFonts w:ascii="Times New Roman" w:hAnsi="Times New Roman" w:cs="Times New Roman"/>
          <w:iCs/>
          <w:sz w:val="20"/>
          <w:szCs w:val="20"/>
        </w:rPr>
        <w:t xml:space="preserve"> </w:t>
      </w:r>
      <w:r w:rsidRPr="007D3907">
        <w:rPr>
          <w:rFonts w:ascii="Times New Roman" w:hAnsi="Times New Roman" w:cs="Times New Roman"/>
          <w:bCs/>
          <w:sz w:val="20"/>
          <w:szCs w:val="20"/>
        </w:rPr>
        <w:t>(дата обращения: 17.02.2017)</w:t>
      </w:r>
    </w:p>
  </w:footnote>
  <w:footnote w:id="6">
    <w:p w:rsidR="00A61502" w:rsidRPr="007D3907" w:rsidRDefault="00A61502" w:rsidP="00A52655">
      <w:pPr>
        <w:pStyle w:val="a9"/>
        <w:spacing w:line="360" w:lineRule="auto"/>
        <w:jc w:val="both"/>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bCs/>
        </w:rPr>
        <w:t xml:space="preserve"> Гусейнов А. А. Понятие насилия // Философия, наука, цивилизация. 1999.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proofErr w:type="spellStart"/>
      <w:r w:rsidRPr="007D3907">
        <w:rPr>
          <w:rFonts w:ascii="Times New Roman" w:hAnsi="Times New Roman" w:cs="Times New Roman"/>
          <w:bCs/>
          <w:lang w:val="en-US"/>
        </w:rPr>
        <w:t>filosof</w:t>
      </w:r>
      <w:proofErr w:type="spellEnd"/>
      <w:r w:rsidRPr="007D3907">
        <w:rPr>
          <w:rFonts w:ascii="Times New Roman" w:hAnsi="Times New Roman" w:cs="Times New Roman"/>
          <w:bCs/>
        </w:rPr>
        <w:t>.</w:t>
      </w:r>
      <w:r w:rsidRPr="007D3907">
        <w:rPr>
          <w:rFonts w:ascii="Times New Roman" w:hAnsi="Times New Roman" w:cs="Times New Roman"/>
          <w:bCs/>
          <w:lang w:val="en-US"/>
        </w:rPr>
        <w:t>historic</w:t>
      </w:r>
      <w:r w:rsidRPr="007D3907">
        <w:rPr>
          <w:rFonts w:ascii="Times New Roman" w:hAnsi="Times New Roman" w:cs="Times New Roman"/>
          <w:bCs/>
        </w:rPr>
        <w:t>.</w:t>
      </w:r>
      <w:proofErr w:type="spellStart"/>
      <w:r w:rsidRPr="007D3907">
        <w:rPr>
          <w:rFonts w:ascii="Times New Roman" w:hAnsi="Times New Roman" w:cs="Times New Roman"/>
          <w:bCs/>
          <w:lang w:val="en-US"/>
        </w:rPr>
        <w:t>ru</w:t>
      </w:r>
      <w:proofErr w:type="spellEnd"/>
      <w:r w:rsidRPr="007D3907">
        <w:rPr>
          <w:rFonts w:ascii="Times New Roman" w:hAnsi="Times New Roman" w:cs="Times New Roman"/>
          <w:bCs/>
        </w:rPr>
        <w:t>/</w:t>
      </w:r>
      <w:r w:rsidRPr="007D3907">
        <w:rPr>
          <w:rFonts w:ascii="Times New Roman" w:hAnsi="Times New Roman" w:cs="Times New Roman"/>
          <w:bCs/>
          <w:lang w:val="en-US"/>
        </w:rPr>
        <w:t>books</w:t>
      </w:r>
      <w:r w:rsidRPr="007D3907">
        <w:rPr>
          <w:rFonts w:ascii="Times New Roman" w:hAnsi="Times New Roman" w:cs="Times New Roman"/>
          <w:bCs/>
        </w:rPr>
        <w:t>/</w:t>
      </w:r>
      <w:r w:rsidRPr="007D3907">
        <w:rPr>
          <w:rFonts w:ascii="Times New Roman" w:hAnsi="Times New Roman" w:cs="Times New Roman"/>
          <w:bCs/>
          <w:lang w:val="en-US"/>
        </w:rPr>
        <w:t>item</w:t>
      </w:r>
      <w:r w:rsidRPr="007D3907">
        <w:rPr>
          <w:rFonts w:ascii="Times New Roman" w:hAnsi="Times New Roman" w:cs="Times New Roman"/>
          <w:bCs/>
        </w:rPr>
        <w:t>/</w:t>
      </w:r>
      <w:r w:rsidRPr="007D3907">
        <w:rPr>
          <w:rFonts w:ascii="Times New Roman" w:hAnsi="Times New Roman" w:cs="Times New Roman"/>
          <w:bCs/>
          <w:lang w:val="en-US"/>
        </w:rPr>
        <w:t>f</w:t>
      </w:r>
      <w:r w:rsidRPr="007D3907">
        <w:rPr>
          <w:rFonts w:ascii="Times New Roman" w:hAnsi="Times New Roman" w:cs="Times New Roman"/>
          <w:bCs/>
        </w:rPr>
        <w:t>00/</w:t>
      </w:r>
      <w:r w:rsidRPr="007D3907">
        <w:rPr>
          <w:rFonts w:ascii="Times New Roman" w:hAnsi="Times New Roman" w:cs="Times New Roman"/>
          <w:bCs/>
          <w:lang w:val="en-US"/>
        </w:rPr>
        <w:t>s</w:t>
      </w:r>
      <w:r w:rsidRPr="007D3907">
        <w:rPr>
          <w:rFonts w:ascii="Times New Roman" w:hAnsi="Times New Roman" w:cs="Times New Roman"/>
          <w:bCs/>
        </w:rPr>
        <w:t>01/</w:t>
      </w:r>
      <w:r w:rsidRPr="007D3907">
        <w:rPr>
          <w:rFonts w:ascii="Times New Roman" w:hAnsi="Times New Roman" w:cs="Times New Roman"/>
          <w:bCs/>
          <w:lang w:val="en-US"/>
        </w:rPr>
        <w:t>z</w:t>
      </w:r>
      <w:r w:rsidRPr="007D3907">
        <w:rPr>
          <w:rFonts w:ascii="Times New Roman" w:hAnsi="Times New Roman" w:cs="Times New Roman"/>
          <w:bCs/>
        </w:rPr>
        <w:t>0001050/</w:t>
      </w:r>
      <w:proofErr w:type="spellStart"/>
      <w:r w:rsidRPr="007D3907">
        <w:rPr>
          <w:rFonts w:ascii="Times New Roman" w:hAnsi="Times New Roman" w:cs="Times New Roman"/>
          <w:bCs/>
          <w:lang w:val="en-US"/>
        </w:rPr>
        <w:t>st</w:t>
      </w:r>
      <w:proofErr w:type="spellEnd"/>
      <w:r w:rsidRPr="007D3907">
        <w:rPr>
          <w:rFonts w:ascii="Times New Roman" w:hAnsi="Times New Roman" w:cs="Times New Roman"/>
          <w:bCs/>
        </w:rPr>
        <w:t>000.</w:t>
      </w:r>
      <w:proofErr w:type="spellStart"/>
      <w:r w:rsidRPr="007D3907">
        <w:rPr>
          <w:rFonts w:ascii="Times New Roman" w:hAnsi="Times New Roman" w:cs="Times New Roman"/>
          <w:bCs/>
          <w:lang w:val="en-US"/>
        </w:rPr>
        <w:t>shtml</w:t>
      </w:r>
      <w:proofErr w:type="spellEnd"/>
      <w:r w:rsidRPr="007D3907">
        <w:rPr>
          <w:rFonts w:ascii="Times New Roman" w:hAnsi="Times New Roman" w:cs="Times New Roman"/>
          <w:bCs/>
        </w:rPr>
        <w:t xml:space="preserve"> (дата обращения: 17.02.2017)</w:t>
      </w:r>
    </w:p>
  </w:footnote>
  <w:footnote w:id="7">
    <w:p w:rsidR="00A61502" w:rsidRPr="007D3907" w:rsidRDefault="00A61502" w:rsidP="00BE4B2F">
      <w:pPr>
        <w:rPr>
          <w:rFonts w:ascii="Times New Roman" w:hAnsi="Times New Roman" w:cs="Times New Roman"/>
          <w:sz w:val="20"/>
          <w:szCs w:val="20"/>
          <w:shd w:val="clear" w:color="auto" w:fill="FFFFFF"/>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proofErr w:type="spellStart"/>
      <w:r w:rsidRPr="007D3907">
        <w:rPr>
          <w:rFonts w:ascii="Times New Roman" w:hAnsi="Times New Roman" w:cs="Times New Roman"/>
          <w:sz w:val="20"/>
          <w:szCs w:val="20"/>
          <w:shd w:val="clear" w:color="auto" w:fill="FFFFFF"/>
        </w:rPr>
        <w:t>Минюшев</w:t>
      </w:r>
      <w:proofErr w:type="spellEnd"/>
      <w:r w:rsidRPr="007D3907">
        <w:rPr>
          <w:rFonts w:ascii="Times New Roman" w:hAnsi="Times New Roman" w:cs="Times New Roman"/>
          <w:sz w:val="20"/>
          <w:szCs w:val="20"/>
          <w:shd w:val="clear" w:color="auto" w:fill="FFFFFF"/>
        </w:rPr>
        <w:t xml:space="preserve"> Ф.И. Социальная антропология. М., 1997. С. 154.</w:t>
      </w:r>
    </w:p>
  </w:footnote>
  <w:footnote w:id="8">
    <w:p w:rsidR="00A61502" w:rsidRPr="007D3907" w:rsidRDefault="00A61502" w:rsidP="00A52655">
      <w:pPr>
        <w:pStyle w:val="a9"/>
        <w:rPr>
          <w:rFonts w:ascii="Times New Roman" w:hAnsi="Times New Roman" w:cs="Times New Roman"/>
          <w:bCs/>
          <w:shd w:val="clear" w:color="auto" w:fill="FFFFFF"/>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shd w:val="clear" w:color="auto" w:fill="FFFFFF"/>
        </w:rPr>
        <w:t xml:space="preserve">Заявление о насилии ЮНЕСКО от 16.05.1986. </w:t>
      </w:r>
      <w:r w:rsidRPr="007D3907">
        <w:rPr>
          <w:rFonts w:ascii="Times New Roman" w:hAnsi="Times New Roman" w:cs="Times New Roman"/>
          <w:shd w:val="clear" w:color="auto" w:fill="FFFFFF"/>
          <w:lang w:val="en-US"/>
        </w:rPr>
        <w:t>URL</w:t>
      </w:r>
      <w:r w:rsidRPr="007D3907">
        <w:rPr>
          <w:rFonts w:ascii="Times New Roman" w:hAnsi="Times New Roman" w:cs="Times New Roman"/>
          <w:shd w:val="clear" w:color="auto" w:fill="FFFFFF"/>
        </w:rPr>
        <w:t>: http://antimilitary.narod.ru/antology/1_violence.htm</w:t>
      </w:r>
      <w:r w:rsidRPr="007D3907">
        <w:rPr>
          <w:rFonts w:ascii="Times New Roman" w:hAnsi="Times New Roman" w:cs="Times New Roman"/>
          <w:bCs/>
          <w:shd w:val="clear" w:color="auto" w:fill="FFFFFF"/>
        </w:rPr>
        <w:t xml:space="preserve"> (</w:t>
      </w:r>
      <w:r w:rsidRPr="007D3907">
        <w:rPr>
          <w:rFonts w:ascii="Times New Roman" w:hAnsi="Times New Roman" w:cs="Times New Roman"/>
          <w:shd w:val="clear" w:color="auto" w:fill="FFFFFF"/>
        </w:rPr>
        <w:t xml:space="preserve">дата обращения: </w:t>
      </w:r>
      <w:r w:rsidRPr="007D3907">
        <w:rPr>
          <w:rFonts w:ascii="Times New Roman" w:hAnsi="Times New Roman" w:cs="Times New Roman"/>
          <w:bCs/>
          <w:shd w:val="clear" w:color="auto" w:fill="FFFFFF"/>
        </w:rPr>
        <w:t>25.02.2017)</w:t>
      </w:r>
    </w:p>
  </w:footnote>
  <w:footnote w:id="9">
    <w:p w:rsidR="00A61502" w:rsidRPr="007D3907" w:rsidRDefault="00A61502" w:rsidP="00A52655">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Насилие и его влияние на здоровье. Доклад о ситуации в мире /Под ред. </w:t>
      </w:r>
      <w:proofErr w:type="spellStart"/>
      <w:r w:rsidRPr="007D3907">
        <w:rPr>
          <w:rFonts w:ascii="Times New Roman" w:hAnsi="Times New Roman" w:cs="Times New Roman"/>
        </w:rPr>
        <w:t>Этьенна</w:t>
      </w:r>
      <w:proofErr w:type="spellEnd"/>
      <w:r w:rsidRPr="007D3907">
        <w:rPr>
          <w:rFonts w:ascii="Times New Roman" w:hAnsi="Times New Roman" w:cs="Times New Roman"/>
        </w:rPr>
        <w:t xml:space="preserve"> Г. Круга и др./ Пер. с англ. М: Издательство «Весь Мир», 2003. </w:t>
      </w:r>
      <w:r w:rsidRPr="007D3907">
        <w:rPr>
          <w:rFonts w:ascii="Times New Roman" w:hAnsi="Times New Roman" w:cs="Times New Roman"/>
          <w:lang w:val="en-US"/>
        </w:rPr>
        <w:t>C</w:t>
      </w:r>
      <w:r w:rsidRPr="007D3907">
        <w:rPr>
          <w:rFonts w:ascii="Times New Roman" w:hAnsi="Times New Roman" w:cs="Times New Roman"/>
        </w:rPr>
        <w:t>. 6.</w:t>
      </w:r>
    </w:p>
  </w:footnote>
  <w:footnote w:id="10">
    <w:p w:rsidR="00A61502" w:rsidRPr="007D3907" w:rsidRDefault="00A61502" w:rsidP="00A52655">
      <w:pPr>
        <w:jc w:val="both"/>
        <w:rPr>
          <w:rFonts w:ascii="Times New Roman" w:eastAsia="Times New Roman" w:hAnsi="Times New Roman" w:cs="Times New Roman"/>
          <w:bCs/>
          <w:iCs/>
          <w:sz w:val="20"/>
          <w:szCs w:val="20"/>
          <w:lang w:eastAsia="ru-RU"/>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proofErr w:type="spellStart"/>
      <w:r w:rsidRPr="007D3907">
        <w:rPr>
          <w:rFonts w:ascii="Times New Roman" w:eastAsia="Times New Roman" w:hAnsi="Times New Roman" w:cs="Times New Roman"/>
          <w:iCs/>
          <w:sz w:val="20"/>
          <w:szCs w:val="20"/>
          <w:lang w:eastAsia="ru-RU"/>
        </w:rPr>
        <w:t>Ярская</w:t>
      </w:r>
      <w:proofErr w:type="spellEnd"/>
      <w:r w:rsidRPr="007D3907">
        <w:rPr>
          <w:rFonts w:ascii="Times New Roman" w:eastAsia="Times New Roman" w:hAnsi="Times New Roman" w:cs="Times New Roman"/>
          <w:iCs/>
          <w:sz w:val="20"/>
          <w:szCs w:val="20"/>
          <w:lang w:eastAsia="ru-RU"/>
        </w:rPr>
        <w:t xml:space="preserve">-Смирнова Е. Р. Социальная политика и социальная работа: гендерные аспекты. М.: РОССПЭН, 2004. </w:t>
      </w:r>
      <w:r w:rsidRPr="007D3907">
        <w:rPr>
          <w:rFonts w:ascii="Times New Roman" w:eastAsia="Times New Roman" w:hAnsi="Times New Roman" w:cs="Times New Roman"/>
          <w:iCs/>
          <w:sz w:val="20"/>
          <w:szCs w:val="20"/>
          <w:lang w:val="en-US" w:eastAsia="ru-RU"/>
        </w:rPr>
        <w:t>C</w:t>
      </w:r>
      <w:r w:rsidRPr="007D3907">
        <w:rPr>
          <w:rFonts w:ascii="Times New Roman" w:eastAsia="Times New Roman" w:hAnsi="Times New Roman" w:cs="Times New Roman"/>
          <w:iCs/>
          <w:sz w:val="20"/>
          <w:szCs w:val="20"/>
          <w:lang w:eastAsia="ru-RU"/>
        </w:rPr>
        <w:t>. 155.</w:t>
      </w:r>
    </w:p>
  </w:footnote>
  <w:footnote w:id="11">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Там же.</w:t>
      </w:r>
    </w:p>
  </w:footnote>
  <w:footnote w:id="12">
    <w:p w:rsidR="00A61502" w:rsidRPr="007D3907" w:rsidRDefault="00A61502" w:rsidP="00A62100">
      <w:pPr>
        <w:rPr>
          <w:rFonts w:ascii="Times New Roman" w:hAnsi="Times New Roman" w:cs="Times New Roman"/>
          <w:bCs/>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r w:rsidRPr="007D3907">
        <w:rPr>
          <w:rFonts w:ascii="Times New Roman" w:hAnsi="Times New Roman" w:cs="Times New Roman"/>
          <w:bCs/>
          <w:sz w:val="20"/>
          <w:szCs w:val="20"/>
        </w:rPr>
        <w:t xml:space="preserve">Волков Е. Н. Критерии, признаки, определения и классификации вредящего психологического воздействия: психологическое </w:t>
      </w:r>
      <w:proofErr w:type="spellStart"/>
      <w:r w:rsidRPr="007D3907">
        <w:rPr>
          <w:rFonts w:ascii="Times New Roman" w:hAnsi="Times New Roman" w:cs="Times New Roman"/>
          <w:bCs/>
          <w:sz w:val="20"/>
          <w:szCs w:val="20"/>
        </w:rPr>
        <w:t>травмирование</w:t>
      </w:r>
      <w:proofErr w:type="spellEnd"/>
      <w:r w:rsidRPr="007D3907">
        <w:rPr>
          <w:rFonts w:ascii="Times New Roman" w:hAnsi="Times New Roman" w:cs="Times New Roman"/>
          <w:bCs/>
          <w:sz w:val="20"/>
          <w:szCs w:val="20"/>
        </w:rPr>
        <w:t>, психологическая агрессия и психологическое насилие // Журнал практического психолога. 2002. № 6. С. 188.</w:t>
      </w:r>
    </w:p>
  </w:footnote>
  <w:footnote w:id="13">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Декларация об искоренении насилия в отношении женщин от 20.12.1993.URL: http://www.un.org/ru/documents/decl_conv/declarations/declhr.shtml (дата обращения: 27.02.2017)</w:t>
      </w:r>
    </w:p>
  </w:footnote>
  <w:footnote w:id="14">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Там же.</w:t>
      </w:r>
    </w:p>
  </w:footnote>
  <w:footnote w:id="15">
    <w:p w:rsidR="00A61502" w:rsidRPr="007D3907" w:rsidRDefault="00A61502" w:rsidP="00A52655">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rPr>
        <w:t>Гидденс</w:t>
      </w:r>
      <w:proofErr w:type="spellEnd"/>
      <w:r w:rsidRPr="007D3907">
        <w:rPr>
          <w:rFonts w:ascii="Times New Roman" w:hAnsi="Times New Roman" w:cs="Times New Roman"/>
        </w:rPr>
        <w:t xml:space="preserve"> Э. Социология. 2-е изд., полн. </w:t>
      </w:r>
      <w:proofErr w:type="spellStart"/>
      <w:r w:rsidRPr="007D3907">
        <w:rPr>
          <w:rFonts w:ascii="Times New Roman" w:hAnsi="Times New Roman" w:cs="Times New Roman"/>
        </w:rPr>
        <w:t>перераб</w:t>
      </w:r>
      <w:proofErr w:type="spellEnd"/>
      <w:proofErr w:type="gramStart"/>
      <w:r w:rsidRPr="007D3907">
        <w:rPr>
          <w:rFonts w:ascii="Times New Roman" w:hAnsi="Times New Roman" w:cs="Times New Roman"/>
        </w:rPr>
        <w:t>.</w:t>
      </w:r>
      <w:proofErr w:type="gramEnd"/>
      <w:r w:rsidRPr="007D3907">
        <w:rPr>
          <w:rFonts w:ascii="Times New Roman" w:hAnsi="Times New Roman" w:cs="Times New Roman"/>
        </w:rPr>
        <w:t xml:space="preserve"> и доп. М</w:t>
      </w:r>
      <w:r w:rsidRPr="007D3907">
        <w:rPr>
          <w:rFonts w:ascii="Times New Roman" w:hAnsi="Times New Roman" w:cs="Times New Roman"/>
          <w:lang w:val="en-US"/>
        </w:rPr>
        <w:t>.: 2005. C. 612.</w:t>
      </w:r>
    </w:p>
  </w:footnote>
  <w:footnote w:id="16">
    <w:p w:rsidR="00A61502" w:rsidRPr="007D3907" w:rsidRDefault="00A61502" w:rsidP="00A52655">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Intimate partner violence and HIV/AIDS. 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who</w:t>
      </w:r>
      <w:r w:rsidRPr="007D3907">
        <w:rPr>
          <w:rFonts w:ascii="Times New Roman" w:hAnsi="Times New Roman" w:cs="Times New Roman"/>
        </w:rPr>
        <w:t>.</w:t>
      </w:r>
      <w:proofErr w:type="spellStart"/>
      <w:r w:rsidRPr="007D3907">
        <w:rPr>
          <w:rFonts w:ascii="Times New Roman" w:hAnsi="Times New Roman" w:cs="Times New Roman"/>
          <w:lang w:val="en-US"/>
        </w:rPr>
        <w:t>int</w:t>
      </w:r>
      <w:proofErr w:type="spellEnd"/>
      <w:r w:rsidRPr="007D3907">
        <w:rPr>
          <w:rFonts w:ascii="Times New Roman" w:hAnsi="Times New Roman" w:cs="Times New Roman"/>
        </w:rPr>
        <w:t>/</w:t>
      </w:r>
      <w:r w:rsidRPr="007D3907">
        <w:rPr>
          <w:rFonts w:ascii="Times New Roman" w:hAnsi="Times New Roman" w:cs="Times New Roman"/>
          <w:lang w:val="en-US"/>
        </w:rPr>
        <w:t>gender</w:t>
      </w:r>
      <w:r w:rsidRPr="007D3907">
        <w:rPr>
          <w:rFonts w:ascii="Times New Roman" w:hAnsi="Times New Roman" w:cs="Times New Roman"/>
        </w:rPr>
        <w:t>/</w:t>
      </w:r>
      <w:r w:rsidRPr="007D3907">
        <w:rPr>
          <w:rFonts w:ascii="Times New Roman" w:hAnsi="Times New Roman" w:cs="Times New Roman"/>
          <w:lang w:val="en-US"/>
        </w:rPr>
        <w:t>violence</w:t>
      </w:r>
      <w:r w:rsidRPr="007D3907">
        <w:rPr>
          <w:rFonts w:ascii="Times New Roman" w:hAnsi="Times New Roman" w:cs="Times New Roman"/>
        </w:rPr>
        <w:t>/</w:t>
      </w:r>
      <w:proofErr w:type="spellStart"/>
      <w:r w:rsidRPr="007D3907">
        <w:rPr>
          <w:rFonts w:ascii="Times New Roman" w:hAnsi="Times New Roman" w:cs="Times New Roman"/>
          <w:lang w:val="en-US"/>
        </w:rPr>
        <w:t>en</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vawinformationbrief</w:t>
      </w:r>
      <w:proofErr w:type="spellEnd"/>
      <w:r w:rsidRPr="007D3907">
        <w:rPr>
          <w:rFonts w:ascii="Times New Roman" w:hAnsi="Times New Roman" w:cs="Times New Roman"/>
        </w:rPr>
        <w:t>.</w:t>
      </w:r>
      <w:r w:rsidRPr="007D3907">
        <w:rPr>
          <w:rFonts w:ascii="Times New Roman" w:hAnsi="Times New Roman" w:cs="Times New Roman"/>
          <w:lang w:val="en-US"/>
        </w:rPr>
        <w:t>pdf</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25.02.2017)</w:t>
      </w:r>
    </w:p>
  </w:footnote>
  <w:footnote w:id="17">
    <w:p w:rsidR="00A61502" w:rsidRPr="007D3907" w:rsidRDefault="00A61502" w:rsidP="008A632A">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Углубленное исследование, посвященное всем формам насилия в отношении женщин.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un</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proofErr w:type="spellStart"/>
      <w:r w:rsidRPr="007D3907">
        <w:rPr>
          <w:rFonts w:ascii="Times New Roman" w:hAnsi="Times New Roman" w:cs="Times New Roman"/>
          <w:lang w:val="en-US"/>
        </w:rPr>
        <w:t>womenwatch</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daw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vaw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SGstudyvaw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htm</w:t>
      </w:r>
      <w:proofErr w:type="spellEnd"/>
      <w:r w:rsidRPr="007D3907">
        <w:rPr>
          <w:rFonts w:ascii="Times New Roman" w:hAnsi="Times New Roman" w:cs="Times New Roman"/>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18">
    <w:p w:rsidR="00A61502" w:rsidRPr="007D3907" w:rsidRDefault="00A61502" w:rsidP="007B1FE3">
      <w:pPr>
        <w:rPr>
          <w:rFonts w:ascii="Times New Roman" w:hAnsi="Times New Roman" w:cs="Times New Roman"/>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Аристова М. В. Компонент насилия в гендерных взаимодействиях: социально- философский анализ: </w:t>
      </w:r>
      <w:proofErr w:type="spellStart"/>
      <w:r w:rsidRPr="007D3907">
        <w:rPr>
          <w:rFonts w:ascii="Times New Roman" w:hAnsi="Times New Roman" w:cs="Times New Roman"/>
          <w:sz w:val="20"/>
          <w:szCs w:val="20"/>
        </w:rPr>
        <w:t>автореф</w:t>
      </w:r>
      <w:proofErr w:type="spellEnd"/>
      <w:r w:rsidRPr="007D3907">
        <w:rPr>
          <w:rFonts w:ascii="Times New Roman" w:hAnsi="Times New Roman" w:cs="Times New Roman"/>
          <w:sz w:val="20"/>
          <w:szCs w:val="20"/>
        </w:rPr>
        <w:t xml:space="preserve">. </w:t>
      </w:r>
      <w:proofErr w:type="spellStart"/>
      <w:r w:rsidRPr="007D3907">
        <w:rPr>
          <w:rFonts w:ascii="Times New Roman" w:hAnsi="Times New Roman" w:cs="Times New Roman"/>
          <w:sz w:val="20"/>
          <w:szCs w:val="20"/>
        </w:rPr>
        <w:t>дис</w:t>
      </w:r>
      <w:proofErr w:type="spellEnd"/>
      <w:r w:rsidRPr="007D3907">
        <w:rPr>
          <w:rFonts w:ascii="Times New Roman" w:hAnsi="Times New Roman" w:cs="Times New Roman"/>
          <w:sz w:val="20"/>
          <w:szCs w:val="20"/>
        </w:rPr>
        <w:t>. … д-ра филос. наук. М., 2009. С. 17.</w:t>
      </w:r>
    </w:p>
  </w:footnote>
  <w:footnote w:id="19">
    <w:p w:rsidR="00A61502" w:rsidRPr="007D3907" w:rsidRDefault="00A61502" w:rsidP="00311959">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rPr>
        <w:t>Абубикирова</w:t>
      </w:r>
      <w:proofErr w:type="spellEnd"/>
      <w:r w:rsidRPr="007D3907">
        <w:rPr>
          <w:rFonts w:ascii="Times New Roman" w:hAnsi="Times New Roman" w:cs="Times New Roman"/>
        </w:rPr>
        <w:t xml:space="preserve"> Н. И. Что такое "гендер"? // Общественные науки и современность. 1996. № 6. С.124.</w:t>
      </w:r>
    </w:p>
  </w:footnote>
  <w:footnote w:id="20">
    <w:p w:rsidR="00A61502" w:rsidRPr="007D3907" w:rsidRDefault="00A61502" w:rsidP="002D41A4">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Аристова М. В. Компонент насилия в гендерных взаимодействиях: социально- философский анализ: </w:t>
      </w:r>
      <w:proofErr w:type="spellStart"/>
      <w:r w:rsidRPr="007D3907">
        <w:rPr>
          <w:rFonts w:ascii="Times New Roman" w:hAnsi="Times New Roman" w:cs="Times New Roman"/>
        </w:rPr>
        <w:t>автореф</w:t>
      </w:r>
      <w:proofErr w:type="spellEnd"/>
      <w:r w:rsidRPr="007D3907">
        <w:rPr>
          <w:rFonts w:ascii="Times New Roman" w:hAnsi="Times New Roman" w:cs="Times New Roman"/>
        </w:rPr>
        <w:t xml:space="preserve">. </w:t>
      </w:r>
      <w:proofErr w:type="spellStart"/>
      <w:r w:rsidRPr="007D3907">
        <w:rPr>
          <w:rFonts w:ascii="Times New Roman" w:hAnsi="Times New Roman" w:cs="Times New Roman"/>
        </w:rPr>
        <w:t>дис</w:t>
      </w:r>
      <w:proofErr w:type="spellEnd"/>
      <w:r w:rsidRPr="007D3907">
        <w:rPr>
          <w:rFonts w:ascii="Times New Roman" w:hAnsi="Times New Roman" w:cs="Times New Roman"/>
        </w:rPr>
        <w:t>. … д-ра филос. наук. М., 2009. С. 24.</w:t>
      </w:r>
    </w:p>
  </w:footnote>
  <w:footnote w:id="21">
    <w:p w:rsidR="00A61502" w:rsidRPr="007D3907" w:rsidRDefault="00A61502" w:rsidP="00200D0D">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rPr>
        <w:t xml:space="preserve">Насилие в отношении женщин.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bCs/>
        </w:rPr>
        <w:t>http://www.who.int/mediacentre/factsheets/fs239/ru/ (</w:t>
      </w:r>
      <w:r w:rsidRPr="007D3907">
        <w:rPr>
          <w:rFonts w:ascii="Times New Roman" w:hAnsi="Times New Roman" w:cs="Times New Roman"/>
        </w:rPr>
        <w:t xml:space="preserve">дата обращения: </w:t>
      </w:r>
      <w:r w:rsidRPr="007D3907">
        <w:rPr>
          <w:rFonts w:ascii="Times New Roman" w:hAnsi="Times New Roman" w:cs="Times New Roman"/>
          <w:bCs/>
        </w:rPr>
        <w:t>27.02.2017)</w:t>
      </w:r>
    </w:p>
  </w:footnote>
  <w:footnote w:id="22">
    <w:p w:rsidR="00A61502" w:rsidRPr="007D3907" w:rsidRDefault="00A61502" w:rsidP="00A1748C">
      <w:pPr>
        <w:ind w:right="-1"/>
        <w:jc w:val="both"/>
        <w:rPr>
          <w:rFonts w:ascii="Times New Roman" w:eastAsia="Times New Roman" w:hAnsi="Times New Roman" w:cs="Times New Roman"/>
          <w:bCs/>
          <w:iCs/>
          <w:sz w:val="20"/>
          <w:szCs w:val="20"/>
          <w:lang w:eastAsia="ru-RU"/>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proofErr w:type="spellStart"/>
      <w:r w:rsidRPr="007D3907">
        <w:rPr>
          <w:rFonts w:ascii="Times New Roman" w:eastAsia="Times New Roman" w:hAnsi="Times New Roman" w:cs="Times New Roman"/>
          <w:iCs/>
          <w:sz w:val="20"/>
          <w:szCs w:val="20"/>
          <w:lang w:eastAsia="ru-RU"/>
        </w:rPr>
        <w:t>Ярская</w:t>
      </w:r>
      <w:proofErr w:type="spellEnd"/>
      <w:r w:rsidRPr="007D3907">
        <w:rPr>
          <w:rFonts w:ascii="Times New Roman" w:eastAsia="Times New Roman" w:hAnsi="Times New Roman" w:cs="Times New Roman"/>
          <w:iCs/>
          <w:sz w:val="20"/>
          <w:szCs w:val="20"/>
          <w:lang w:eastAsia="ru-RU"/>
        </w:rPr>
        <w:t xml:space="preserve">-Смирнова Е. Р. Социальная политика и социальная работа: гендерные аспекты. М.: РОССПЭН, 2004. </w:t>
      </w:r>
      <w:r w:rsidRPr="007D3907">
        <w:rPr>
          <w:rFonts w:ascii="Times New Roman" w:eastAsia="Times New Roman" w:hAnsi="Times New Roman" w:cs="Times New Roman"/>
          <w:iCs/>
          <w:sz w:val="20"/>
          <w:szCs w:val="20"/>
          <w:lang w:val="en-US" w:eastAsia="ru-RU"/>
        </w:rPr>
        <w:t>C</w:t>
      </w:r>
      <w:r w:rsidRPr="007D3907">
        <w:rPr>
          <w:rFonts w:ascii="Times New Roman" w:eastAsia="Times New Roman" w:hAnsi="Times New Roman" w:cs="Times New Roman"/>
          <w:iCs/>
          <w:sz w:val="20"/>
          <w:szCs w:val="20"/>
          <w:lang w:eastAsia="ru-RU"/>
        </w:rPr>
        <w:t>. 100.</w:t>
      </w:r>
    </w:p>
  </w:footnote>
  <w:footnote w:id="23">
    <w:p w:rsidR="00A61502" w:rsidRPr="007D3907" w:rsidRDefault="00A61502" w:rsidP="00A52655">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bCs/>
        </w:rPr>
        <w:t>Даренских</w:t>
      </w:r>
      <w:proofErr w:type="spellEnd"/>
      <w:r w:rsidRPr="007D3907">
        <w:rPr>
          <w:rFonts w:ascii="Times New Roman" w:hAnsi="Times New Roman" w:cs="Times New Roman"/>
          <w:bCs/>
        </w:rPr>
        <w:t xml:space="preserve"> С.С. Семейное насилие в отношении женщин // Известия </w:t>
      </w:r>
      <w:proofErr w:type="spellStart"/>
      <w:r w:rsidRPr="007D3907">
        <w:rPr>
          <w:rFonts w:ascii="Times New Roman" w:hAnsi="Times New Roman" w:cs="Times New Roman"/>
          <w:bCs/>
        </w:rPr>
        <w:t>АлтГУ</w:t>
      </w:r>
      <w:proofErr w:type="spellEnd"/>
      <w:r w:rsidRPr="007D3907">
        <w:rPr>
          <w:rFonts w:ascii="Times New Roman" w:hAnsi="Times New Roman" w:cs="Times New Roman"/>
          <w:bCs/>
        </w:rPr>
        <w:t xml:space="preserve">. 2013. №2 (78). </w:t>
      </w:r>
      <w:r w:rsidRPr="007D3907">
        <w:rPr>
          <w:rFonts w:ascii="Times New Roman" w:hAnsi="Times New Roman" w:cs="Times New Roman"/>
          <w:bCs/>
          <w:lang w:val="en-US"/>
        </w:rPr>
        <w:t>C</w:t>
      </w:r>
      <w:r w:rsidRPr="007D3907">
        <w:rPr>
          <w:rFonts w:ascii="Times New Roman" w:hAnsi="Times New Roman" w:cs="Times New Roman"/>
          <w:bCs/>
        </w:rPr>
        <w:t>. 53.</w:t>
      </w:r>
    </w:p>
    <w:p w:rsidR="00A61502" w:rsidRPr="007D3907" w:rsidRDefault="00A61502" w:rsidP="001552D0">
      <w:pPr>
        <w:pStyle w:val="a9"/>
        <w:rPr>
          <w:rFonts w:ascii="Times New Roman" w:hAnsi="Times New Roman" w:cs="Times New Roman"/>
        </w:rPr>
      </w:pPr>
    </w:p>
  </w:footnote>
  <w:footnote w:id="24">
    <w:p w:rsidR="00A61502" w:rsidRPr="007D3907" w:rsidRDefault="00A61502" w:rsidP="00A52655">
      <w:pPr>
        <w:spacing w:after="200"/>
        <w:jc w:val="both"/>
        <w:rPr>
          <w:rFonts w:ascii="Times New Roman" w:hAnsi="Times New Roman" w:cs="Times New Roman"/>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r w:rsidRPr="007D3907">
        <w:rPr>
          <w:rFonts w:ascii="Times New Roman" w:hAnsi="Times New Roman" w:cs="Times New Roman"/>
          <w:bCs/>
          <w:sz w:val="20"/>
          <w:szCs w:val="20"/>
        </w:rPr>
        <w:t xml:space="preserve">Насилие в отношении женщин. </w:t>
      </w:r>
      <w:r w:rsidRPr="007D3907">
        <w:rPr>
          <w:rFonts w:ascii="Times New Roman" w:hAnsi="Times New Roman" w:cs="Times New Roman"/>
          <w:sz w:val="20"/>
          <w:szCs w:val="20"/>
          <w:lang w:val="en-US"/>
        </w:rPr>
        <w:t>URL</w:t>
      </w:r>
      <w:r w:rsidRPr="007D3907">
        <w:rPr>
          <w:rFonts w:ascii="Times New Roman" w:hAnsi="Times New Roman" w:cs="Times New Roman"/>
          <w:sz w:val="20"/>
          <w:szCs w:val="20"/>
        </w:rPr>
        <w:t xml:space="preserve">: </w:t>
      </w:r>
      <w:r w:rsidRPr="007D3907">
        <w:rPr>
          <w:rFonts w:ascii="Times New Roman" w:hAnsi="Times New Roman" w:cs="Times New Roman"/>
          <w:bCs/>
          <w:sz w:val="20"/>
          <w:szCs w:val="20"/>
        </w:rPr>
        <w:t>http://www.who.int/mediacentre/factsheets/fs239/ru/ (</w:t>
      </w:r>
      <w:r w:rsidRPr="007D3907">
        <w:rPr>
          <w:rFonts w:ascii="Times New Roman" w:hAnsi="Times New Roman" w:cs="Times New Roman"/>
          <w:sz w:val="20"/>
          <w:szCs w:val="20"/>
        </w:rPr>
        <w:t xml:space="preserve">дата обращения: </w:t>
      </w:r>
      <w:r w:rsidRPr="007D3907">
        <w:rPr>
          <w:rFonts w:ascii="Times New Roman" w:hAnsi="Times New Roman" w:cs="Times New Roman"/>
          <w:bCs/>
          <w:sz w:val="20"/>
          <w:szCs w:val="20"/>
        </w:rPr>
        <w:t>27.02.2017.</w:t>
      </w:r>
    </w:p>
  </w:footnote>
  <w:footnote w:id="25">
    <w:p w:rsidR="00A61502" w:rsidRPr="007D3907" w:rsidRDefault="00A61502" w:rsidP="00A52655">
      <w:pPr>
        <w:spacing w:after="200"/>
        <w:rPr>
          <w:rFonts w:ascii="Times New Roman" w:hAnsi="Times New Roman" w:cs="Times New Roman"/>
          <w:sz w:val="20"/>
          <w:szCs w:val="20"/>
          <w:lang w:val="en-US"/>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Preventing gender-biased sex selection URL: </w:t>
      </w:r>
      <w:r w:rsidRPr="007D3907">
        <w:rPr>
          <w:rFonts w:ascii="Times New Roman" w:hAnsi="Times New Roman" w:cs="Times New Roman"/>
          <w:bCs/>
          <w:sz w:val="20"/>
          <w:szCs w:val="20"/>
          <w:lang w:val="en-US"/>
        </w:rPr>
        <w:t>http://www.who.int/reproductivehealth/publications/gender_rights/9789241501460/en/ (</w:t>
      </w:r>
      <w:r w:rsidRPr="007D3907">
        <w:rPr>
          <w:rFonts w:ascii="Times New Roman" w:hAnsi="Times New Roman" w:cs="Times New Roman"/>
          <w:sz w:val="20"/>
          <w:szCs w:val="20"/>
        </w:rPr>
        <w:t>дата</w:t>
      </w:r>
      <w:r w:rsidRPr="007D3907">
        <w:rPr>
          <w:rFonts w:ascii="Times New Roman" w:hAnsi="Times New Roman" w:cs="Times New Roman"/>
          <w:sz w:val="20"/>
          <w:szCs w:val="20"/>
          <w:lang w:val="en-US"/>
        </w:rPr>
        <w:t xml:space="preserve"> </w:t>
      </w:r>
      <w:r w:rsidRPr="007D3907">
        <w:rPr>
          <w:rFonts w:ascii="Times New Roman" w:hAnsi="Times New Roman" w:cs="Times New Roman"/>
          <w:sz w:val="20"/>
          <w:szCs w:val="20"/>
        </w:rPr>
        <w:t>обращения</w:t>
      </w:r>
      <w:r w:rsidRPr="007D3907">
        <w:rPr>
          <w:rFonts w:ascii="Times New Roman" w:hAnsi="Times New Roman" w:cs="Times New Roman"/>
          <w:sz w:val="20"/>
          <w:szCs w:val="20"/>
          <w:lang w:val="en-US"/>
        </w:rPr>
        <w:t xml:space="preserve">: </w:t>
      </w:r>
      <w:r w:rsidRPr="007D3907">
        <w:rPr>
          <w:rFonts w:ascii="Times New Roman" w:hAnsi="Times New Roman" w:cs="Times New Roman"/>
          <w:bCs/>
          <w:sz w:val="20"/>
          <w:szCs w:val="20"/>
          <w:lang w:val="en-US"/>
        </w:rPr>
        <w:t>27.02.2017.</w:t>
      </w:r>
    </w:p>
  </w:footnote>
  <w:footnote w:id="26">
    <w:p w:rsidR="00A61502" w:rsidRPr="007D3907" w:rsidRDefault="00A61502" w:rsidP="00891887">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lang w:val="en-US"/>
        </w:rPr>
        <w:t>Guilmoto</w:t>
      </w:r>
      <w:proofErr w:type="spellEnd"/>
      <w:r w:rsidRPr="007D3907">
        <w:rPr>
          <w:rFonts w:ascii="Times New Roman" w:hAnsi="Times New Roman" w:cs="Times New Roman"/>
          <w:lang w:val="en-US"/>
        </w:rPr>
        <w:t xml:space="preserve"> C. Z. Sex imbalances at birth in Armenia URL: http://eeca.unfpa.org/publications/sex-imbalances-birth-armenia?page=0%2C0%2C3</w:t>
      </w:r>
      <w:r w:rsidRPr="007D3907">
        <w:rPr>
          <w:rFonts w:ascii="Times New Roman" w:hAnsi="Times New Roman" w:cs="Times New Roman"/>
          <w:bCs/>
          <w:lang w:val="en-US"/>
        </w:rPr>
        <w:t xml:space="preserv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25.02.2017)</w:t>
      </w:r>
    </w:p>
    <w:p w:rsidR="00A61502" w:rsidRPr="007D3907" w:rsidRDefault="00A61502">
      <w:pPr>
        <w:pStyle w:val="a9"/>
        <w:rPr>
          <w:rFonts w:ascii="Times New Roman" w:hAnsi="Times New Roman" w:cs="Times New Roman"/>
          <w:lang w:val="en-US"/>
        </w:rPr>
      </w:pPr>
    </w:p>
  </w:footnote>
  <w:footnote w:id="27">
    <w:p w:rsidR="00A61502" w:rsidRPr="007D3907" w:rsidRDefault="00A61502" w:rsidP="003E4AF3">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gramStart"/>
      <w:r w:rsidRPr="007D3907">
        <w:rPr>
          <w:rFonts w:ascii="Times New Roman" w:hAnsi="Times New Roman" w:cs="Times New Roman"/>
          <w:bCs/>
          <w:lang w:val="en-US"/>
        </w:rPr>
        <w:t>Facts and Figures</w:t>
      </w:r>
      <w:proofErr w:type="gramEnd"/>
      <w:r w:rsidRPr="007D3907">
        <w:rPr>
          <w:rFonts w:ascii="Times New Roman" w:hAnsi="Times New Roman" w:cs="Times New Roman"/>
          <w:bCs/>
          <w:lang w:val="en-US"/>
        </w:rPr>
        <w:t>, UN Women.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ru</w:t>
      </w:r>
      <w:proofErr w:type="spellEnd"/>
      <w:r w:rsidRPr="007D3907">
        <w:rPr>
          <w:rFonts w:ascii="Times New Roman" w:hAnsi="Times New Roman" w:cs="Times New Roman"/>
          <w:bCs/>
        </w:rPr>
        <w:t>/</w:t>
      </w:r>
      <w:r w:rsidRPr="007D3907">
        <w:rPr>
          <w:rFonts w:ascii="Times New Roman" w:hAnsi="Times New Roman" w:cs="Times New Roman"/>
          <w:bCs/>
          <w:lang w:val="en-US"/>
        </w:rPr>
        <w:t>what</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do</w:t>
      </w:r>
      <w:r w:rsidRPr="007D3907">
        <w:rPr>
          <w:rFonts w:ascii="Times New Roman" w:hAnsi="Times New Roman" w:cs="Times New Roman"/>
          <w:bCs/>
        </w:rPr>
        <w:t>/</w:t>
      </w:r>
      <w:r w:rsidRPr="007D3907">
        <w:rPr>
          <w:rFonts w:ascii="Times New Roman" w:hAnsi="Times New Roman" w:cs="Times New Roman"/>
          <w:bCs/>
          <w:lang w:val="en-US"/>
        </w:rPr>
        <w:t>ending</w:t>
      </w:r>
      <w:r w:rsidRPr="007D3907">
        <w:rPr>
          <w:rFonts w:ascii="Times New Roman" w:hAnsi="Times New Roman" w:cs="Times New Roman"/>
          <w:bCs/>
        </w:rPr>
        <w:t>-</w:t>
      </w:r>
      <w:r w:rsidRPr="007D3907">
        <w:rPr>
          <w:rFonts w:ascii="Times New Roman" w:hAnsi="Times New Roman" w:cs="Times New Roman"/>
          <w:bCs/>
          <w:lang w:val="en-US"/>
        </w:rPr>
        <w:t>violence</w:t>
      </w:r>
      <w:r w:rsidRPr="007D3907">
        <w:rPr>
          <w:rFonts w:ascii="Times New Roman" w:hAnsi="Times New Roman" w:cs="Times New Roman"/>
          <w:bCs/>
        </w:rPr>
        <w:t>-</w:t>
      </w:r>
      <w:r w:rsidRPr="007D3907">
        <w:rPr>
          <w:rFonts w:ascii="Times New Roman" w:hAnsi="Times New Roman" w:cs="Times New Roman"/>
          <w:bCs/>
          <w:lang w:val="en-US"/>
        </w:rPr>
        <w:t>against</w:t>
      </w:r>
      <w:r w:rsidRPr="007D3907">
        <w:rPr>
          <w:rFonts w:ascii="Times New Roman" w:hAnsi="Times New Roman" w:cs="Times New Roman"/>
          <w:bCs/>
        </w:rPr>
        <w:t>-</w:t>
      </w:r>
      <w:r w:rsidRPr="007D3907">
        <w:rPr>
          <w:rFonts w:ascii="Times New Roman" w:hAnsi="Times New Roman" w:cs="Times New Roman"/>
          <w:bCs/>
          <w:lang w:val="en-US"/>
        </w:rPr>
        <w:t>women</w:t>
      </w:r>
      <w:r w:rsidRPr="007D3907">
        <w:rPr>
          <w:rFonts w:ascii="Times New Roman" w:hAnsi="Times New Roman" w:cs="Times New Roman"/>
          <w:bCs/>
        </w:rPr>
        <w:t>/</w:t>
      </w:r>
      <w:r w:rsidRPr="007D3907">
        <w:rPr>
          <w:rFonts w:ascii="Times New Roman" w:hAnsi="Times New Roman" w:cs="Times New Roman"/>
          <w:bCs/>
          <w:lang w:val="en-US"/>
        </w:rPr>
        <w:t>facts</w:t>
      </w:r>
      <w:r w:rsidRPr="007D3907">
        <w:rPr>
          <w:rFonts w:ascii="Times New Roman" w:hAnsi="Times New Roman" w:cs="Times New Roman"/>
          <w:bCs/>
        </w:rPr>
        <w:t>-</w:t>
      </w:r>
      <w:r w:rsidRPr="007D3907">
        <w:rPr>
          <w:rFonts w:ascii="Times New Roman" w:hAnsi="Times New Roman" w:cs="Times New Roman"/>
          <w:bCs/>
          <w:lang w:val="en-US"/>
        </w:rPr>
        <w:t>and</w:t>
      </w:r>
      <w:r w:rsidRPr="007D3907">
        <w:rPr>
          <w:rFonts w:ascii="Times New Roman" w:hAnsi="Times New Roman" w:cs="Times New Roman"/>
          <w:bCs/>
        </w:rPr>
        <w:t>-</w:t>
      </w:r>
      <w:r w:rsidRPr="007D3907">
        <w:rPr>
          <w:rFonts w:ascii="Times New Roman" w:hAnsi="Times New Roman" w:cs="Times New Roman"/>
          <w:bCs/>
          <w:lang w:val="en-US"/>
        </w:rPr>
        <w:t>figures</w:t>
      </w:r>
      <w:r w:rsidRPr="007D3907">
        <w:rPr>
          <w:rFonts w:ascii="Times New Roman" w:hAnsi="Times New Roman" w:cs="Times New Roman"/>
          <w:bCs/>
        </w:rPr>
        <w:t xml:space="preserve"> (дата обращения: 30.03.2017)</w:t>
      </w:r>
    </w:p>
  </w:footnote>
  <w:footnote w:id="28">
    <w:p w:rsidR="00A61502" w:rsidRPr="007D3907" w:rsidRDefault="00A61502" w:rsidP="003E4AF3">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Delaying Early Marriages in Niger, International Programs, </w:t>
      </w:r>
      <w:proofErr w:type="spellStart"/>
      <w:proofErr w:type="gramStart"/>
      <w:r w:rsidRPr="007D3907">
        <w:rPr>
          <w:rFonts w:ascii="Times New Roman" w:hAnsi="Times New Roman" w:cs="Times New Roman"/>
          <w:bCs/>
          <w:lang w:val="en-US"/>
        </w:rPr>
        <w:t>Zonta</w:t>
      </w:r>
      <w:proofErr w:type="spellEnd"/>
      <w:proofErr w:type="gramEnd"/>
      <w:r w:rsidRPr="007D3907">
        <w:rPr>
          <w:rFonts w:ascii="Times New Roman" w:hAnsi="Times New Roman" w:cs="Times New Roman"/>
          <w:bCs/>
          <w:lang w:val="en-US"/>
        </w:rPr>
        <w:t xml:space="preserve"> International.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zonta</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Portals</w:t>
      </w:r>
      <w:r w:rsidRPr="007D3907">
        <w:rPr>
          <w:rFonts w:ascii="Times New Roman" w:hAnsi="Times New Roman" w:cs="Times New Roman"/>
          <w:bCs/>
        </w:rPr>
        <w:t>/0/</w:t>
      </w:r>
      <w:r w:rsidRPr="007D3907">
        <w:rPr>
          <w:rFonts w:ascii="Times New Roman" w:hAnsi="Times New Roman" w:cs="Times New Roman"/>
          <w:bCs/>
          <w:lang w:val="en-US"/>
        </w:rPr>
        <w:t>PDFs</w:t>
      </w:r>
      <w:r w:rsidRPr="007D3907">
        <w:rPr>
          <w:rFonts w:ascii="Times New Roman" w:hAnsi="Times New Roman" w:cs="Times New Roman"/>
          <w:bCs/>
        </w:rPr>
        <w:t>/</w:t>
      </w:r>
      <w:r w:rsidRPr="007D3907">
        <w:rPr>
          <w:rFonts w:ascii="Times New Roman" w:hAnsi="Times New Roman" w:cs="Times New Roman"/>
          <w:bCs/>
          <w:lang w:val="en-US"/>
        </w:rPr>
        <w:t>New</w:t>
      </w:r>
      <w:r w:rsidRPr="007D3907">
        <w:rPr>
          <w:rFonts w:ascii="Times New Roman" w:hAnsi="Times New Roman" w:cs="Times New Roman"/>
          <w:bCs/>
        </w:rPr>
        <w:t>%20</w:t>
      </w:r>
      <w:r w:rsidRPr="007D3907">
        <w:rPr>
          <w:rFonts w:ascii="Times New Roman" w:hAnsi="Times New Roman" w:cs="Times New Roman"/>
          <w:bCs/>
          <w:lang w:val="en-US"/>
        </w:rPr>
        <w:t>PDFs</w:t>
      </w:r>
      <w:r w:rsidRPr="007D3907">
        <w:rPr>
          <w:rFonts w:ascii="Times New Roman" w:hAnsi="Times New Roman" w:cs="Times New Roman"/>
          <w:bCs/>
        </w:rPr>
        <w:t>/</w:t>
      </w:r>
      <w:r w:rsidRPr="007D3907">
        <w:rPr>
          <w:rFonts w:ascii="Times New Roman" w:hAnsi="Times New Roman" w:cs="Times New Roman"/>
          <w:bCs/>
          <w:lang w:val="en-US"/>
        </w:rPr>
        <w:t>English</w:t>
      </w:r>
      <w:r w:rsidRPr="007D3907">
        <w:rPr>
          <w:rFonts w:ascii="Times New Roman" w:hAnsi="Times New Roman" w:cs="Times New Roman"/>
          <w:bCs/>
        </w:rPr>
        <w:t>%20</w:t>
      </w:r>
      <w:r w:rsidRPr="007D3907">
        <w:rPr>
          <w:rFonts w:ascii="Times New Roman" w:hAnsi="Times New Roman" w:cs="Times New Roman"/>
          <w:bCs/>
          <w:lang w:val="en-US"/>
        </w:rPr>
        <w:t>Niger</w:t>
      </w:r>
      <w:r w:rsidRPr="007D3907">
        <w:rPr>
          <w:rFonts w:ascii="Times New Roman" w:hAnsi="Times New Roman" w:cs="Times New Roman"/>
          <w:bCs/>
        </w:rPr>
        <w:t>.</w:t>
      </w:r>
      <w:r w:rsidRPr="007D3907">
        <w:rPr>
          <w:rFonts w:ascii="Times New Roman" w:hAnsi="Times New Roman" w:cs="Times New Roman"/>
          <w:bCs/>
          <w:lang w:val="en-US"/>
        </w:rPr>
        <w:t>pdf</w:t>
      </w:r>
      <w:r w:rsidRPr="007D3907">
        <w:rPr>
          <w:rFonts w:ascii="Times New Roman" w:hAnsi="Times New Roman" w:cs="Times New Roman"/>
          <w:bCs/>
        </w:rPr>
        <w:t xml:space="preserve"> (дата обращения: 30.03.2017)</w:t>
      </w:r>
    </w:p>
  </w:footnote>
  <w:footnote w:id="29">
    <w:p w:rsidR="00A61502" w:rsidRPr="007D3907" w:rsidRDefault="00A61502" w:rsidP="00891887">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rPr>
        <w:t xml:space="preserve">Насилие в отношении женщин.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bCs/>
        </w:rPr>
        <w:t>http://www.who.int/mediacentre/factsheets/fs239/ru/ (</w:t>
      </w:r>
      <w:r w:rsidRPr="007D3907">
        <w:rPr>
          <w:rFonts w:ascii="Times New Roman" w:hAnsi="Times New Roman" w:cs="Times New Roman"/>
        </w:rPr>
        <w:t xml:space="preserve">дата обращения: </w:t>
      </w:r>
      <w:r w:rsidRPr="007D3907">
        <w:rPr>
          <w:rFonts w:ascii="Times New Roman" w:hAnsi="Times New Roman" w:cs="Times New Roman"/>
          <w:bCs/>
        </w:rPr>
        <w:t>27.02.2017)</w:t>
      </w:r>
    </w:p>
  </w:footnote>
  <w:footnote w:id="30">
    <w:p w:rsidR="00A61502" w:rsidRPr="007D3907" w:rsidRDefault="00A61502" w:rsidP="00E779D1">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Impunity for domestic violence, ‘</w:t>
      </w:r>
      <w:proofErr w:type="spellStart"/>
      <w:r w:rsidRPr="007D3907">
        <w:rPr>
          <w:rFonts w:ascii="Times New Roman" w:hAnsi="Times New Roman" w:cs="Times New Roman"/>
          <w:lang w:val="en-US"/>
        </w:rPr>
        <w:t>honour</w:t>
      </w:r>
      <w:proofErr w:type="spellEnd"/>
      <w:r w:rsidRPr="007D3907">
        <w:rPr>
          <w:rFonts w:ascii="Times New Roman" w:hAnsi="Times New Roman" w:cs="Times New Roman"/>
          <w:lang w:val="en-US"/>
        </w:rPr>
        <w:t xml:space="preserve"> killings’ cannot continue – UN official.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un</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r w:rsidRPr="007D3907">
        <w:rPr>
          <w:rFonts w:ascii="Times New Roman" w:hAnsi="Times New Roman" w:cs="Times New Roman"/>
          <w:lang w:val="en-US"/>
        </w:rPr>
        <w:t>apps</w:t>
      </w:r>
      <w:r w:rsidRPr="007D3907">
        <w:rPr>
          <w:rFonts w:ascii="Times New Roman" w:hAnsi="Times New Roman" w:cs="Times New Roman"/>
        </w:rPr>
        <w:t>/</w:t>
      </w:r>
      <w:r w:rsidRPr="007D3907">
        <w:rPr>
          <w:rFonts w:ascii="Times New Roman" w:hAnsi="Times New Roman" w:cs="Times New Roman"/>
          <w:lang w:val="en-US"/>
        </w:rPr>
        <w:t>news</w:t>
      </w:r>
      <w:r w:rsidRPr="007D3907">
        <w:rPr>
          <w:rFonts w:ascii="Times New Roman" w:hAnsi="Times New Roman" w:cs="Times New Roman"/>
        </w:rPr>
        <w:t>/</w:t>
      </w:r>
      <w:r w:rsidRPr="007D3907">
        <w:rPr>
          <w:rFonts w:ascii="Times New Roman" w:hAnsi="Times New Roman" w:cs="Times New Roman"/>
          <w:lang w:val="en-US"/>
        </w:rPr>
        <w:t>story</w:t>
      </w:r>
      <w:r w:rsidRPr="007D3907">
        <w:rPr>
          <w:rFonts w:ascii="Times New Roman" w:hAnsi="Times New Roman" w:cs="Times New Roman"/>
        </w:rPr>
        <w:t>.</w:t>
      </w:r>
      <w:r w:rsidRPr="007D3907">
        <w:rPr>
          <w:rFonts w:ascii="Times New Roman" w:hAnsi="Times New Roman" w:cs="Times New Roman"/>
          <w:lang w:val="en-US"/>
        </w:rPr>
        <w:t>asp</w:t>
      </w:r>
      <w:r w:rsidRPr="007D3907">
        <w:rPr>
          <w:rFonts w:ascii="Times New Roman" w:hAnsi="Times New Roman" w:cs="Times New Roman"/>
        </w:rPr>
        <w:t>?</w:t>
      </w:r>
      <w:proofErr w:type="spellStart"/>
      <w:r w:rsidRPr="007D3907">
        <w:rPr>
          <w:rFonts w:ascii="Times New Roman" w:hAnsi="Times New Roman" w:cs="Times New Roman"/>
          <w:lang w:val="en-US"/>
        </w:rPr>
        <w:t>NewsID</w:t>
      </w:r>
      <w:proofErr w:type="spellEnd"/>
      <w:r w:rsidRPr="007D3907">
        <w:rPr>
          <w:rFonts w:ascii="Times New Roman" w:hAnsi="Times New Roman" w:cs="Times New Roman"/>
        </w:rPr>
        <w:t>=33971</w:t>
      </w:r>
      <w:r w:rsidRPr="007D3907">
        <w:rPr>
          <w:rFonts w:ascii="Times New Roman" w:hAnsi="Times New Roman" w:cs="Times New Roman"/>
          <w:bCs/>
        </w:rPr>
        <w:t xml:space="preserve"> (дата обращения: 30.03.2017)</w:t>
      </w:r>
    </w:p>
  </w:footnote>
  <w:footnote w:id="31">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Углубленное исследование, посвященное всем формам насилия в отношении женщин.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un</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proofErr w:type="spellStart"/>
      <w:r w:rsidRPr="007D3907">
        <w:rPr>
          <w:rFonts w:ascii="Times New Roman" w:hAnsi="Times New Roman" w:cs="Times New Roman"/>
          <w:lang w:val="en-US"/>
        </w:rPr>
        <w:t>womenwatch</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daw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vaw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SGstudyvaw</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htm</w:t>
      </w:r>
      <w:proofErr w:type="spellEnd"/>
      <w:r w:rsidRPr="007D3907">
        <w:rPr>
          <w:rFonts w:ascii="Times New Roman" w:hAnsi="Times New Roman" w:cs="Times New Roman"/>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32">
    <w:p w:rsidR="00A61502" w:rsidRPr="007D3907" w:rsidRDefault="00A61502" w:rsidP="00856FD0">
      <w:pPr>
        <w:pStyle w:val="a9"/>
        <w:spacing w:line="360" w:lineRule="auto"/>
        <w:jc w:val="both"/>
        <w:rPr>
          <w:rFonts w:ascii="Times New Roman" w:hAnsi="Times New Roman" w:cs="Times New Roman"/>
          <w:bCs/>
          <w:iCs/>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bCs/>
          <w:iCs/>
        </w:rPr>
        <w:t>Зарипов</w:t>
      </w:r>
      <w:proofErr w:type="spellEnd"/>
      <w:r w:rsidRPr="007D3907">
        <w:rPr>
          <w:rFonts w:ascii="Times New Roman" w:hAnsi="Times New Roman" w:cs="Times New Roman"/>
          <w:bCs/>
          <w:iCs/>
        </w:rPr>
        <w:t xml:space="preserve"> З. С., </w:t>
      </w:r>
      <w:proofErr w:type="spellStart"/>
      <w:r w:rsidRPr="007D3907">
        <w:rPr>
          <w:rFonts w:ascii="Times New Roman" w:hAnsi="Times New Roman" w:cs="Times New Roman"/>
          <w:bCs/>
          <w:iCs/>
        </w:rPr>
        <w:t>Мусатова</w:t>
      </w:r>
      <w:proofErr w:type="spellEnd"/>
      <w:r w:rsidRPr="007D3907">
        <w:rPr>
          <w:rFonts w:ascii="Times New Roman" w:hAnsi="Times New Roman" w:cs="Times New Roman"/>
          <w:bCs/>
          <w:iCs/>
        </w:rPr>
        <w:t xml:space="preserve"> Е.Е. Некоторые аспекты криминологической характеристика сексуальных домогательств в отношении женщин // Криминология: вчера, сегодня, завтра. 2010. № 18. С. 155.</w:t>
      </w:r>
    </w:p>
    <w:p w:rsidR="00A61502" w:rsidRPr="007D3907" w:rsidRDefault="00A61502" w:rsidP="00EF6986">
      <w:pPr>
        <w:pStyle w:val="a9"/>
        <w:spacing w:line="360" w:lineRule="auto"/>
        <w:jc w:val="both"/>
        <w:rPr>
          <w:rFonts w:ascii="Times New Roman" w:hAnsi="Times New Roman" w:cs="Times New Roman"/>
        </w:rPr>
      </w:pPr>
    </w:p>
  </w:footnote>
  <w:footnote w:id="33">
    <w:p w:rsidR="00A61502" w:rsidRPr="007D3907" w:rsidRDefault="00A61502" w:rsidP="00856FD0">
      <w:pPr>
        <w:spacing w:line="360" w:lineRule="auto"/>
        <w:rPr>
          <w:rFonts w:ascii="Times New Roman" w:hAnsi="Times New Roman" w:cs="Times New Roman"/>
          <w:bCs/>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w:t>
      </w:r>
      <w:r w:rsidRPr="007D3907">
        <w:rPr>
          <w:rFonts w:ascii="Times New Roman" w:hAnsi="Times New Roman" w:cs="Times New Roman"/>
          <w:bCs/>
          <w:sz w:val="20"/>
          <w:szCs w:val="20"/>
          <w:lang w:val="en-US"/>
        </w:rPr>
        <w:t>UN</w:t>
      </w:r>
      <w:r w:rsidRPr="007D3907">
        <w:rPr>
          <w:rFonts w:ascii="Times New Roman" w:hAnsi="Times New Roman" w:cs="Times New Roman"/>
          <w:bCs/>
          <w:sz w:val="20"/>
          <w:szCs w:val="20"/>
        </w:rPr>
        <w:t xml:space="preserve"> </w:t>
      </w:r>
      <w:r w:rsidRPr="007D3907">
        <w:rPr>
          <w:rFonts w:ascii="Times New Roman" w:hAnsi="Times New Roman" w:cs="Times New Roman"/>
          <w:bCs/>
          <w:sz w:val="20"/>
          <w:szCs w:val="20"/>
          <w:lang w:val="en-US"/>
        </w:rPr>
        <w:t>Women</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lang w:val="en-US"/>
        </w:rPr>
        <w:t>URL</w:t>
      </w:r>
      <w:r w:rsidRPr="007D3907">
        <w:rPr>
          <w:rFonts w:ascii="Times New Roman" w:hAnsi="Times New Roman" w:cs="Times New Roman"/>
          <w:sz w:val="20"/>
          <w:szCs w:val="20"/>
        </w:rPr>
        <w:t xml:space="preserve">: </w:t>
      </w:r>
      <w:r w:rsidRPr="007D3907">
        <w:rPr>
          <w:rFonts w:ascii="Times New Roman" w:hAnsi="Times New Roman" w:cs="Times New Roman"/>
          <w:sz w:val="20"/>
          <w:szCs w:val="20"/>
          <w:lang w:val="en-US"/>
        </w:rPr>
        <w:t>http</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www</w:t>
      </w:r>
      <w:r w:rsidRPr="007D3907">
        <w:rPr>
          <w:rFonts w:ascii="Times New Roman" w:hAnsi="Times New Roman" w:cs="Times New Roman"/>
          <w:sz w:val="20"/>
          <w:szCs w:val="20"/>
        </w:rPr>
        <w:t>.</w:t>
      </w:r>
      <w:proofErr w:type="spellStart"/>
      <w:r w:rsidRPr="007D3907">
        <w:rPr>
          <w:rFonts w:ascii="Times New Roman" w:hAnsi="Times New Roman" w:cs="Times New Roman"/>
          <w:sz w:val="20"/>
          <w:szCs w:val="20"/>
          <w:lang w:val="en-US"/>
        </w:rPr>
        <w:t>unwomen</w:t>
      </w:r>
      <w:proofErr w:type="spellEnd"/>
      <w:r w:rsidRPr="007D3907">
        <w:rPr>
          <w:rFonts w:ascii="Times New Roman" w:hAnsi="Times New Roman" w:cs="Times New Roman"/>
          <w:sz w:val="20"/>
          <w:szCs w:val="20"/>
        </w:rPr>
        <w:t>.</w:t>
      </w:r>
      <w:r w:rsidRPr="007D3907">
        <w:rPr>
          <w:rFonts w:ascii="Times New Roman" w:hAnsi="Times New Roman" w:cs="Times New Roman"/>
          <w:sz w:val="20"/>
          <w:szCs w:val="20"/>
          <w:lang w:val="en-US"/>
        </w:rPr>
        <w:t>org</w:t>
      </w:r>
      <w:r w:rsidRPr="007D3907">
        <w:rPr>
          <w:rFonts w:ascii="Times New Roman" w:hAnsi="Times New Roman" w:cs="Times New Roman"/>
          <w:sz w:val="20"/>
          <w:szCs w:val="20"/>
        </w:rPr>
        <w:t>/</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rPr>
        <w:t xml:space="preserve">дата обращения: </w:t>
      </w:r>
      <w:r w:rsidRPr="007D3907">
        <w:rPr>
          <w:rFonts w:ascii="Times New Roman" w:hAnsi="Times New Roman" w:cs="Times New Roman"/>
          <w:bCs/>
          <w:sz w:val="20"/>
          <w:szCs w:val="20"/>
        </w:rPr>
        <w:t>30.03.2017)</w:t>
      </w:r>
    </w:p>
  </w:footnote>
  <w:footnote w:id="34">
    <w:p w:rsidR="00A61502" w:rsidRPr="007D3907" w:rsidRDefault="00A6150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от 15.11.2000. URL: http://www.un.org/ru/documents/decl_conv/conventions/protocol1.shtml (дата обращения: 27.02.2017)</w:t>
      </w:r>
    </w:p>
  </w:footnote>
  <w:footnote w:id="35">
    <w:p w:rsidR="00A61502" w:rsidRPr="007D3907" w:rsidRDefault="00A61502" w:rsidP="00167FA6">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gramStart"/>
      <w:r w:rsidRPr="007D3907">
        <w:rPr>
          <w:rFonts w:ascii="Times New Roman" w:hAnsi="Times New Roman" w:cs="Times New Roman"/>
          <w:bCs/>
          <w:lang w:val="en-US"/>
        </w:rPr>
        <w:t>Facts and Figures</w:t>
      </w:r>
      <w:proofErr w:type="gramEnd"/>
      <w:r w:rsidRPr="007D3907">
        <w:rPr>
          <w:rFonts w:ascii="Times New Roman" w:hAnsi="Times New Roman" w:cs="Times New Roman"/>
          <w:bCs/>
          <w:lang w:val="en-US"/>
        </w:rPr>
        <w:t>, UN Women.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ru</w:t>
      </w:r>
      <w:proofErr w:type="spellEnd"/>
      <w:r w:rsidRPr="007D3907">
        <w:rPr>
          <w:rFonts w:ascii="Times New Roman" w:hAnsi="Times New Roman" w:cs="Times New Roman"/>
          <w:bCs/>
        </w:rPr>
        <w:t>/</w:t>
      </w:r>
      <w:r w:rsidRPr="007D3907">
        <w:rPr>
          <w:rFonts w:ascii="Times New Roman" w:hAnsi="Times New Roman" w:cs="Times New Roman"/>
          <w:bCs/>
          <w:lang w:val="en-US"/>
        </w:rPr>
        <w:t>what</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do</w:t>
      </w:r>
      <w:r w:rsidRPr="007D3907">
        <w:rPr>
          <w:rFonts w:ascii="Times New Roman" w:hAnsi="Times New Roman" w:cs="Times New Roman"/>
          <w:bCs/>
        </w:rPr>
        <w:t>/</w:t>
      </w:r>
      <w:r w:rsidRPr="007D3907">
        <w:rPr>
          <w:rFonts w:ascii="Times New Roman" w:hAnsi="Times New Roman" w:cs="Times New Roman"/>
          <w:bCs/>
          <w:lang w:val="en-US"/>
        </w:rPr>
        <w:t>ending</w:t>
      </w:r>
      <w:r w:rsidRPr="007D3907">
        <w:rPr>
          <w:rFonts w:ascii="Times New Roman" w:hAnsi="Times New Roman" w:cs="Times New Roman"/>
          <w:bCs/>
        </w:rPr>
        <w:t>-</w:t>
      </w:r>
      <w:r w:rsidRPr="007D3907">
        <w:rPr>
          <w:rFonts w:ascii="Times New Roman" w:hAnsi="Times New Roman" w:cs="Times New Roman"/>
          <w:bCs/>
          <w:lang w:val="en-US"/>
        </w:rPr>
        <w:t>violence</w:t>
      </w:r>
      <w:r w:rsidRPr="007D3907">
        <w:rPr>
          <w:rFonts w:ascii="Times New Roman" w:hAnsi="Times New Roman" w:cs="Times New Roman"/>
          <w:bCs/>
        </w:rPr>
        <w:t>-</w:t>
      </w:r>
      <w:r w:rsidRPr="007D3907">
        <w:rPr>
          <w:rFonts w:ascii="Times New Roman" w:hAnsi="Times New Roman" w:cs="Times New Roman"/>
          <w:bCs/>
          <w:lang w:val="en-US"/>
        </w:rPr>
        <w:t>against</w:t>
      </w:r>
      <w:r w:rsidRPr="007D3907">
        <w:rPr>
          <w:rFonts w:ascii="Times New Roman" w:hAnsi="Times New Roman" w:cs="Times New Roman"/>
          <w:bCs/>
        </w:rPr>
        <w:t>-</w:t>
      </w:r>
      <w:r w:rsidRPr="007D3907">
        <w:rPr>
          <w:rFonts w:ascii="Times New Roman" w:hAnsi="Times New Roman" w:cs="Times New Roman"/>
          <w:bCs/>
          <w:lang w:val="en-US"/>
        </w:rPr>
        <w:t>women</w:t>
      </w:r>
      <w:r w:rsidRPr="007D3907">
        <w:rPr>
          <w:rFonts w:ascii="Times New Roman" w:hAnsi="Times New Roman" w:cs="Times New Roman"/>
          <w:bCs/>
        </w:rPr>
        <w:t>/</w:t>
      </w:r>
      <w:r w:rsidRPr="007D3907">
        <w:rPr>
          <w:rFonts w:ascii="Times New Roman" w:hAnsi="Times New Roman" w:cs="Times New Roman"/>
          <w:bCs/>
          <w:lang w:val="en-US"/>
        </w:rPr>
        <w:t>facts</w:t>
      </w:r>
      <w:r w:rsidRPr="007D3907">
        <w:rPr>
          <w:rFonts w:ascii="Times New Roman" w:hAnsi="Times New Roman" w:cs="Times New Roman"/>
          <w:bCs/>
        </w:rPr>
        <w:t>-</w:t>
      </w:r>
      <w:r w:rsidRPr="007D3907">
        <w:rPr>
          <w:rFonts w:ascii="Times New Roman" w:hAnsi="Times New Roman" w:cs="Times New Roman"/>
          <w:bCs/>
          <w:lang w:val="en-US"/>
        </w:rPr>
        <w:t>and</w:t>
      </w:r>
      <w:r w:rsidRPr="007D3907">
        <w:rPr>
          <w:rFonts w:ascii="Times New Roman" w:hAnsi="Times New Roman" w:cs="Times New Roman"/>
          <w:bCs/>
        </w:rPr>
        <w:t>-</w:t>
      </w:r>
      <w:r w:rsidRPr="007D3907">
        <w:rPr>
          <w:rFonts w:ascii="Times New Roman" w:hAnsi="Times New Roman" w:cs="Times New Roman"/>
          <w:bCs/>
          <w:lang w:val="en-US"/>
        </w:rPr>
        <w:t>figures</w:t>
      </w:r>
      <w:r w:rsidRPr="007D3907">
        <w:rPr>
          <w:rFonts w:ascii="Times New Roman" w:hAnsi="Times New Roman" w:cs="Times New Roman"/>
          <w:bCs/>
        </w:rPr>
        <w:t xml:space="preserve"> (дата обращения: 30.03.2017)</w:t>
      </w:r>
    </w:p>
  </w:footnote>
  <w:footnote w:id="36">
    <w:p w:rsidR="00A61502" w:rsidRPr="007D3907" w:rsidRDefault="00A61502" w:rsidP="00963B0F">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Violence </w:t>
      </w:r>
      <w:proofErr w:type="gramStart"/>
      <w:r w:rsidRPr="007D3907">
        <w:rPr>
          <w:rFonts w:ascii="Times New Roman" w:hAnsi="Times New Roman" w:cs="Times New Roman"/>
          <w:bCs/>
          <w:lang w:val="en-US"/>
        </w:rPr>
        <w:t>Against</w:t>
      </w:r>
      <w:proofErr w:type="gramEnd"/>
      <w:r w:rsidRPr="007D3907">
        <w:rPr>
          <w:rFonts w:ascii="Times New Roman" w:hAnsi="Times New Roman" w:cs="Times New Roman"/>
          <w:bCs/>
          <w:lang w:val="en-US"/>
        </w:rPr>
        <w:t xml:space="preserve"> Women Information. URL: http://www.amnestyusa.org/our-work/issues/women-s-rights/violence-against-women/violence-against-women-information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25.02.2017)</w:t>
      </w:r>
    </w:p>
  </w:footnote>
  <w:footnote w:id="37">
    <w:p w:rsidR="00A61502" w:rsidRPr="007D3907" w:rsidRDefault="00A61502" w:rsidP="00856FD0">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lang w:val="en-US"/>
        </w:rPr>
        <w:t>Germain</w:t>
      </w:r>
      <w:proofErr w:type="spellEnd"/>
      <w:r w:rsidRPr="007D3907">
        <w:rPr>
          <w:rFonts w:ascii="Times New Roman" w:hAnsi="Times New Roman" w:cs="Times New Roman"/>
          <w:lang w:val="en-US"/>
        </w:rPr>
        <w:t xml:space="preserve"> A., </w:t>
      </w:r>
      <w:proofErr w:type="spellStart"/>
      <w:r w:rsidRPr="007D3907">
        <w:rPr>
          <w:rFonts w:ascii="Times New Roman" w:hAnsi="Times New Roman" w:cs="Times New Roman"/>
          <w:lang w:val="en-US"/>
        </w:rPr>
        <w:t>Heise</w:t>
      </w:r>
      <w:proofErr w:type="spellEnd"/>
      <w:r w:rsidRPr="007D3907">
        <w:rPr>
          <w:rFonts w:ascii="Times New Roman" w:hAnsi="Times New Roman" w:cs="Times New Roman"/>
          <w:lang w:val="en-US"/>
        </w:rPr>
        <w:t xml:space="preserve"> L., </w:t>
      </w:r>
      <w:proofErr w:type="spellStart"/>
      <w:r w:rsidRPr="007D3907">
        <w:rPr>
          <w:rFonts w:ascii="Times New Roman" w:hAnsi="Times New Roman" w:cs="Times New Roman"/>
          <w:lang w:val="en-US"/>
        </w:rPr>
        <w:t>Pitanguy</w:t>
      </w:r>
      <w:proofErr w:type="spellEnd"/>
      <w:r w:rsidRPr="007D3907">
        <w:rPr>
          <w:rFonts w:ascii="Times New Roman" w:hAnsi="Times New Roman" w:cs="Times New Roman"/>
          <w:lang w:val="en-US"/>
        </w:rPr>
        <w:t xml:space="preserve"> J. Violence </w:t>
      </w:r>
      <w:proofErr w:type="gramStart"/>
      <w:r w:rsidRPr="007D3907">
        <w:rPr>
          <w:rFonts w:ascii="Times New Roman" w:hAnsi="Times New Roman" w:cs="Times New Roman"/>
          <w:lang w:val="en-US"/>
        </w:rPr>
        <w:t>Against</w:t>
      </w:r>
      <w:proofErr w:type="gramEnd"/>
      <w:r w:rsidRPr="007D3907">
        <w:rPr>
          <w:rFonts w:ascii="Times New Roman" w:hAnsi="Times New Roman" w:cs="Times New Roman"/>
          <w:lang w:val="en-US"/>
        </w:rPr>
        <w:t xml:space="preserve"> Women: The Hidden Health Burden, World Bank, 1994. </w:t>
      </w:r>
      <w:r w:rsidRPr="007D3907">
        <w:rPr>
          <w:rFonts w:ascii="Times New Roman" w:hAnsi="Times New Roman" w:cs="Times New Roman"/>
        </w:rPr>
        <w:t xml:space="preserve">86 </w:t>
      </w:r>
      <w:r w:rsidRPr="007D3907">
        <w:rPr>
          <w:rFonts w:ascii="Times New Roman" w:hAnsi="Times New Roman" w:cs="Times New Roman"/>
          <w:lang w:val="en-US"/>
        </w:rPr>
        <w:t>p</w:t>
      </w:r>
      <w:r w:rsidRPr="007D3907">
        <w:rPr>
          <w:rFonts w:ascii="Times New Roman" w:hAnsi="Times New Roman" w:cs="Times New Roman"/>
        </w:rPr>
        <w:t>.</w:t>
      </w:r>
    </w:p>
    <w:p w:rsidR="00A61502" w:rsidRPr="007D3907" w:rsidRDefault="00A61502">
      <w:pPr>
        <w:pStyle w:val="a9"/>
        <w:rPr>
          <w:rFonts w:ascii="Times New Roman" w:hAnsi="Times New Roman" w:cs="Times New Roman"/>
        </w:rPr>
      </w:pPr>
    </w:p>
  </w:footnote>
  <w:footnote w:id="38">
    <w:p w:rsidR="00A61502" w:rsidRPr="007D3907" w:rsidRDefault="00A61502" w:rsidP="00CB6D15">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rPr>
        <w:t xml:space="preserve">Насилие в отношении женщин.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bCs/>
        </w:rPr>
        <w:t>http://www.who.int/mediacentre/factsheets/fs239/ru/ (</w:t>
      </w:r>
      <w:r w:rsidRPr="007D3907">
        <w:rPr>
          <w:rFonts w:ascii="Times New Roman" w:hAnsi="Times New Roman" w:cs="Times New Roman"/>
        </w:rPr>
        <w:t xml:space="preserve">дата обращения: </w:t>
      </w:r>
      <w:r w:rsidRPr="007D3907">
        <w:rPr>
          <w:rFonts w:ascii="Times New Roman" w:hAnsi="Times New Roman" w:cs="Times New Roman"/>
          <w:bCs/>
        </w:rPr>
        <w:t>27.02.2017)</w:t>
      </w:r>
    </w:p>
  </w:footnote>
  <w:footnote w:id="39">
    <w:p w:rsidR="00A61502" w:rsidRPr="007D3907" w:rsidRDefault="00A61502" w:rsidP="00CB6D15">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proofErr w:type="spellStart"/>
      <w:r w:rsidRPr="007D3907">
        <w:rPr>
          <w:rFonts w:ascii="Times New Roman" w:hAnsi="Times New Roman" w:cs="Times New Roman"/>
          <w:bCs/>
        </w:rPr>
        <w:t>Даренских</w:t>
      </w:r>
      <w:proofErr w:type="spellEnd"/>
      <w:r w:rsidRPr="007D3907">
        <w:rPr>
          <w:rFonts w:ascii="Times New Roman" w:hAnsi="Times New Roman" w:cs="Times New Roman"/>
          <w:bCs/>
        </w:rPr>
        <w:t xml:space="preserve"> С.С. Семейное насилие в отношении женщин // Известия </w:t>
      </w:r>
      <w:proofErr w:type="spellStart"/>
      <w:r w:rsidRPr="007D3907">
        <w:rPr>
          <w:rFonts w:ascii="Times New Roman" w:hAnsi="Times New Roman" w:cs="Times New Roman"/>
          <w:bCs/>
        </w:rPr>
        <w:t>АлтГУ</w:t>
      </w:r>
      <w:proofErr w:type="spellEnd"/>
      <w:r w:rsidRPr="007D3907">
        <w:rPr>
          <w:rFonts w:ascii="Times New Roman" w:hAnsi="Times New Roman" w:cs="Times New Roman"/>
          <w:bCs/>
        </w:rPr>
        <w:t xml:space="preserve">. 2013. №2 (78). </w:t>
      </w:r>
      <w:r w:rsidRPr="007D3907">
        <w:rPr>
          <w:rFonts w:ascii="Times New Roman" w:hAnsi="Times New Roman" w:cs="Times New Roman"/>
          <w:bCs/>
          <w:lang w:val="en-US"/>
        </w:rPr>
        <w:t>C</w:t>
      </w:r>
      <w:r w:rsidRPr="007D3907">
        <w:rPr>
          <w:rFonts w:ascii="Times New Roman" w:hAnsi="Times New Roman" w:cs="Times New Roman"/>
          <w:bCs/>
        </w:rPr>
        <w:t>. 54.</w:t>
      </w:r>
    </w:p>
    <w:p w:rsidR="00A61502" w:rsidRPr="007D3907" w:rsidRDefault="00A61502" w:rsidP="00262E55">
      <w:pPr>
        <w:pStyle w:val="a9"/>
        <w:rPr>
          <w:rFonts w:ascii="Times New Roman" w:hAnsi="Times New Roman" w:cs="Times New Roman"/>
        </w:rPr>
      </w:pPr>
    </w:p>
    <w:p w:rsidR="00A61502" w:rsidRPr="007D3907" w:rsidRDefault="00A61502" w:rsidP="00262E55">
      <w:pPr>
        <w:pStyle w:val="a9"/>
        <w:rPr>
          <w:rFonts w:ascii="Times New Roman" w:hAnsi="Times New Roman" w:cs="Times New Roman"/>
        </w:rPr>
      </w:pPr>
    </w:p>
  </w:footnote>
  <w:footnote w:id="40">
    <w:p w:rsidR="00A61502" w:rsidRPr="007D3907" w:rsidRDefault="00A61502" w:rsidP="00EB3B89">
      <w:pPr>
        <w:rPr>
          <w:rFonts w:ascii="Times New Roman" w:hAnsi="Times New Roman" w:cs="Times New Roman"/>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rPr>
        <w:t xml:space="preserve"> Аристова М. В. Компонент насилия в гендерных взаимодействиях: социально- философский анализ: </w:t>
      </w:r>
      <w:proofErr w:type="spellStart"/>
      <w:r w:rsidRPr="007D3907">
        <w:rPr>
          <w:rFonts w:ascii="Times New Roman" w:hAnsi="Times New Roman" w:cs="Times New Roman"/>
          <w:sz w:val="20"/>
          <w:szCs w:val="20"/>
        </w:rPr>
        <w:t>автореф</w:t>
      </w:r>
      <w:proofErr w:type="spellEnd"/>
      <w:r w:rsidRPr="007D3907">
        <w:rPr>
          <w:rFonts w:ascii="Times New Roman" w:hAnsi="Times New Roman" w:cs="Times New Roman"/>
          <w:sz w:val="20"/>
          <w:szCs w:val="20"/>
        </w:rPr>
        <w:t xml:space="preserve">. </w:t>
      </w:r>
      <w:proofErr w:type="spellStart"/>
      <w:r w:rsidRPr="007D3907">
        <w:rPr>
          <w:rFonts w:ascii="Times New Roman" w:hAnsi="Times New Roman" w:cs="Times New Roman"/>
          <w:sz w:val="20"/>
          <w:szCs w:val="20"/>
        </w:rPr>
        <w:t>дис</w:t>
      </w:r>
      <w:proofErr w:type="spellEnd"/>
      <w:r w:rsidRPr="007D3907">
        <w:rPr>
          <w:rFonts w:ascii="Times New Roman" w:hAnsi="Times New Roman" w:cs="Times New Roman"/>
          <w:sz w:val="20"/>
          <w:szCs w:val="20"/>
        </w:rPr>
        <w:t>. … д-ра филос. наук. М., 2009. С.24.</w:t>
      </w:r>
    </w:p>
  </w:footnote>
  <w:footnote w:id="41">
    <w:p w:rsidR="00A61502" w:rsidRPr="007D3907" w:rsidRDefault="00A61502" w:rsidP="001277A9">
      <w:pPr>
        <w:pStyle w:val="Default"/>
        <w:spacing w:line="360" w:lineRule="auto"/>
        <w:rPr>
          <w:rFonts w:ascii="Times New Roman" w:hAnsi="Times New Roman" w:cs="Times New Roman"/>
          <w:color w:val="auto"/>
          <w:sz w:val="20"/>
          <w:szCs w:val="20"/>
        </w:rPr>
      </w:pPr>
      <w:r w:rsidRPr="007D3907">
        <w:rPr>
          <w:rStyle w:val="ab"/>
          <w:rFonts w:ascii="Times New Roman" w:hAnsi="Times New Roman" w:cs="Times New Roman"/>
          <w:color w:val="auto"/>
          <w:sz w:val="20"/>
          <w:szCs w:val="20"/>
        </w:rPr>
        <w:footnoteRef/>
      </w:r>
      <w:r w:rsidRPr="007D3907">
        <w:rPr>
          <w:rFonts w:ascii="Times New Roman" w:hAnsi="Times New Roman" w:cs="Times New Roman"/>
          <w:color w:val="auto"/>
          <w:sz w:val="20"/>
          <w:szCs w:val="20"/>
        </w:rPr>
        <w:t xml:space="preserve"> Всеобщая декларация прав человека от 10.12.1948. </w:t>
      </w:r>
      <w:r w:rsidRPr="007D3907">
        <w:rPr>
          <w:rFonts w:ascii="Times New Roman" w:hAnsi="Times New Roman" w:cs="Times New Roman"/>
          <w:color w:val="auto"/>
          <w:sz w:val="20"/>
          <w:szCs w:val="20"/>
          <w:lang w:val="en-US"/>
        </w:rPr>
        <w:t>URL</w:t>
      </w:r>
      <w:r w:rsidRPr="007D3907">
        <w:rPr>
          <w:rFonts w:ascii="Times New Roman" w:hAnsi="Times New Roman" w:cs="Times New Roman"/>
          <w:color w:val="auto"/>
          <w:sz w:val="20"/>
          <w:szCs w:val="20"/>
        </w:rPr>
        <w:t xml:space="preserve">: http://www.un.org/ru/documents/decl_conv/declarations/declhr.shtml (дата обращения: 27.02.2017) </w:t>
      </w:r>
    </w:p>
  </w:footnote>
  <w:footnote w:id="42">
    <w:p w:rsidR="00A61502" w:rsidRPr="007D3907" w:rsidRDefault="00A61502" w:rsidP="00CB6D15">
      <w:pPr>
        <w:tabs>
          <w:tab w:val="left" w:pos="0"/>
        </w:tabs>
        <w:spacing w:after="200" w:line="360" w:lineRule="auto"/>
        <w:rPr>
          <w:rFonts w:ascii="Times New Roman" w:hAnsi="Times New Roman" w:cs="Times New Roman"/>
          <w:bCs/>
          <w:sz w:val="20"/>
          <w:szCs w:val="20"/>
          <w:shd w:val="clear" w:color="auto" w:fill="FFFFFF"/>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w:t>
      </w:r>
      <w:r w:rsidRPr="007D3907">
        <w:rPr>
          <w:rFonts w:ascii="Times New Roman" w:hAnsi="Times New Roman" w:cs="Times New Roman"/>
          <w:bCs/>
          <w:sz w:val="20"/>
          <w:szCs w:val="20"/>
          <w:lang w:val="en-US"/>
        </w:rPr>
        <w:t xml:space="preserve">The World’s Women 2015, UN Statistic Division. </w:t>
      </w:r>
      <w:r w:rsidRPr="007D3907">
        <w:rPr>
          <w:rFonts w:ascii="Times New Roman" w:hAnsi="Times New Roman" w:cs="Times New Roman"/>
          <w:sz w:val="20"/>
          <w:szCs w:val="20"/>
          <w:lang w:val="en-US"/>
        </w:rPr>
        <w:t>URL</w:t>
      </w:r>
      <w:r w:rsidRPr="007D3907">
        <w:rPr>
          <w:rFonts w:ascii="Times New Roman" w:hAnsi="Times New Roman" w:cs="Times New Roman"/>
          <w:sz w:val="20"/>
          <w:szCs w:val="20"/>
        </w:rPr>
        <w:t xml:space="preserve">: </w:t>
      </w:r>
      <w:r w:rsidRPr="007D3907">
        <w:rPr>
          <w:rFonts w:ascii="Times New Roman" w:hAnsi="Times New Roman" w:cs="Times New Roman"/>
          <w:bCs/>
          <w:sz w:val="20"/>
          <w:szCs w:val="20"/>
          <w:lang w:val="en-US"/>
        </w:rPr>
        <w:t>http</w:t>
      </w:r>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unstats</w:t>
      </w:r>
      <w:proofErr w:type="spellEnd"/>
      <w:r w:rsidRPr="007D3907">
        <w:rPr>
          <w:rFonts w:ascii="Times New Roman" w:hAnsi="Times New Roman" w:cs="Times New Roman"/>
          <w:bCs/>
          <w:sz w:val="20"/>
          <w:szCs w:val="20"/>
        </w:rPr>
        <w:t>.</w:t>
      </w:r>
      <w:r w:rsidRPr="007D3907">
        <w:rPr>
          <w:rFonts w:ascii="Times New Roman" w:hAnsi="Times New Roman" w:cs="Times New Roman"/>
          <w:bCs/>
          <w:sz w:val="20"/>
          <w:szCs w:val="20"/>
          <w:lang w:val="en-US"/>
        </w:rPr>
        <w:t>un</w:t>
      </w:r>
      <w:r w:rsidRPr="007D3907">
        <w:rPr>
          <w:rFonts w:ascii="Times New Roman" w:hAnsi="Times New Roman" w:cs="Times New Roman"/>
          <w:bCs/>
          <w:sz w:val="20"/>
          <w:szCs w:val="20"/>
        </w:rPr>
        <w:t>.</w:t>
      </w:r>
      <w:r w:rsidRPr="007D3907">
        <w:rPr>
          <w:rFonts w:ascii="Times New Roman" w:hAnsi="Times New Roman" w:cs="Times New Roman"/>
          <w:bCs/>
          <w:sz w:val="20"/>
          <w:szCs w:val="20"/>
          <w:lang w:val="en-US"/>
        </w:rPr>
        <w:t>org</w:t>
      </w:r>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unsd</w:t>
      </w:r>
      <w:proofErr w:type="spellEnd"/>
      <w:r w:rsidRPr="007D3907">
        <w:rPr>
          <w:rFonts w:ascii="Times New Roman" w:hAnsi="Times New Roman" w:cs="Times New Roman"/>
          <w:bCs/>
          <w:sz w:val="20"/>
          <w:szCs w:val="20"/>
        </w:rPr>
        <w:t>/</w:t>
      </w:r>
      <w:r w:rsidRPr="007D3907">
        <w:rPr>
          <w:rFonts w:ascii="Times New Roman" w:hAnsi="Times New Roman" w:cs="Times New Roman"/>
          <w:bCs/>
          <w:sz w:val="20"/>
          <w:szCs w:val="20"/>
          <w:lang w:val="en-US"/>
        </w:rPr>
        <w:t>gender</w:t>
      </w:r>
      <w:r w:rsidRPr="007D3907">
        <w:rPr>
          <w:rFonts w:ascii="Times New Roman" w:hAnsi="Times New Roman" w:cs="Times New Roman"/>
          <w:bCs/>
          <w:sz w:val="20"/>
          <w:szCs w:val="20"/>
        </w:rPr>
        <w:t>/</w:t>
      </w:r>
      <w:r w:rsidRPr="007D3907">
        <w:rPr>
          <w:rFonts w:ascii="Times New Roman" w:hAnsi="Times New Roman" w:cs="Times New Roman"/>
          <w:bCs/>
          <w:sz w:val="20"/>
          <w:szCs w:val="20"/>
          <w:lang w:val="en-US"/>
        </w:rPr>
        <w:t>chapter</w:t>
      </w:r>
      <w:r w:rsidRPr="007D3907">
        <w:rPr>
          <w:rFonts w:ascii="Times New Roman" w:hAnsi="Times New Roman" w:cs="Times New Roman"/>
          <w:bCs/>
          <w:sz w:val="20"/>
          <w:szCs w:val="20"/>
        </w:rPr>
        <w:t>6/</w:t>
      </w:r>
      <w:r w:rsidRPr="007D3907">
        <w:rPr>
          <w:rFonts w:ascii="Times New Roman" w:hAnsi="Times New Roman" w:cs="Times New Roman"/>
          <w:bCs/>
          <w:sz w:val="20"/>
          <w:szCs w:val="20"/>
          <w:lang w:val="en-US"/>
        </w:rPr>
        <w:t>chapter</w:t>
      </w:r>
      <w:r w:rsidRPr="007D3907">
        <w:rPr>
          <w:rFonts w:ascii="Times New Roman" w:hAnsi="Times New Roman" w:cs="Times New Roman"/>
          <w:bCs/>
          <w:sz w:val="20"/>
          <w:szCs w:val="20"/>
        </w:rPr>
        <w:t>6.</w:t>
      </w:r>
      <w:r w:rsidRPr="007D3907">
        <w:rPr>
          <w:rFonts w:ascii="Times New Roman" w:hAnsi="Times New Roman" w:cs="Times New Roman"/>
          <w:bCs/>
          <w:sz w:val="20"/>
          <w:szCs w:val="20"/>
          <w:lang w:val="en-US"/>
        </w:rPr>
        <w:t>html</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rPr>
        <w:t xml:space="preserve">дата обращения: </w:t>
      </w:r>
      <w:r w:rsidRPr="007D3907">
        <w:rPr>
          <w:rFonts w:ascii="Times New Roman" w:hAnsi="Times New Roman" w:cs="Times New Roman"/>
          <w:bCs/>
          <w:sz w:val="20"/>
          <w:szCs w:val="20"/>
        </w:rPr>
        <w:t>17.02.2017)</w:t>
      </w:r>
    </w:p>
  </w:footnote>
  <w:footnote w:id="43">
    <w:p w:rsidR="00A61502" w:rsidRPr="007D3907" w:rsidRDefault="00A61502" w:rsidP="00631262">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rPr>
        <w:t>Там</w:t>
      </w:r>
      <w:r w:rsidRPr="007D3907">
        <w:rPr>
          <w:rFonts w:ascii="Times New Roman" w:hAnsi="Times New Roman" w:cs="Times New Roman"/>
          <w:lang w:val="en-US"/>
        </w:rPr>
        <w:t xml:space="preserve"> </w:t>
      </w:r>
      <w:r w:rsidRPr="007D3907">
        <w:rPr>
          <w:rFonts w:ascii="Times New Roman" w:hAnsi="Times New Roman" w:cs="Times New Roman"/>
        </w:rPr>
        <w:t>же</w:t>
      </w:r>
      <w:r w:rsidRPr="007D3907">
        <w:rPr>
          <w:rFonts w:ascii="Times New Roman" w:hAnsi="Times New Roman" w:cs="Times New Roman"/>
          <w:lang w:val="en-US"/>
        </w:rPr>
        <w:t>.</w:t>
      </w:r>
    </w:p>
  </w:footnote>
  <w:footnote w:id="44">
    <w:p w:rsidR="00A61502" w:rsidRPr="007D3907" w:rsidRDefault="00A61502" w:rsidP="00631262">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rPr>
        <w:t>Там</w:t>
      </w:r>
      <w:r w:rsidRPr="007D3907">
        <w:rPr>
          <w:rFonts w:ascii="Times New Roman" w:hAnsi="Times New Roman" w:cs="Times New Roman"/>
          <w:bCs/>
          <w:lang w:val="en-US"/>
        </w:rPr>
        <w:t xml:space="preserve"> </w:t>
      </w:r>
      <w:r w:rsidRPr="007D3907">
        <w:rPr>
          <w:rFonts w:ascii="Times New Roman" w:hAnsi="Times New Roman" w:cs="Times New Roman"/>
          <w:bCs/>
        </w:rPr>
        <w:t>же</w:t>
      </w:r>
      <w:r w:rsidRPr="007D3907">
        <w:rPr>
          <w:rFonts w:ascii="Times New Roman" w:hAnsi="Times New Roman" w:cs="Times New Roman"/>
          <w:bCs/>
          <w:lang w:val="en-US"/>
        </w:rPr>
        <w:t>.</w:t>
      </w:r>
    </w:p>
  </w:footnote>
  <w:footnote w:id="45">
    <w:p w:rsidR="00A61502" w:rsidRPr="007D3907" w:rsidRDefault="00A61502" w:rsidP="00631262">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List of ongoing conflicts, Wars </w:t>
      </w:r>
      <w:proofErr w:type="gramStart"/>
      <w:r w:rsidRPr="007D3907">
        <w:rPr>
          <w:rFonts w:ascii="Times New Roman" w:hAnsi="Times New Roman" w:cs="Times New Roman"/>
          <w:bCs/>
          <w:lang w:val="en-US"/>
        </w:rPr>
        <w:t>In The</w:t>
      </w:r>
      <w:proofErr w:type="gramEnd"/>
      <w:r w:rsidRPr="007D3907">
        <w:rPr>
          <w:rFonts w:ascii="Times New Roman" w:hAnsi="Times New Roman" w:cs="Times New Roman"/>
          <w:bCs/>
          <w:lang w:val="en-US"/>
        </w:rPr>
        <w:t xml:space="preserve"> World.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warsintheworld</w:t>
      </w:r>
      <w:proofErr w:type="spellEnd"/>
      <w:r w:rsidRPr="007D3907">
        <w:rPr>
          <w:rFonts w:ascii="Times New Roman" w:hAnsi="Times New Roman" w:cs="Times New Roman"/>
          <w:bCs/>
        </w:rPr>
        <w:t>.</w:t>
      </w:r>
      <w:r w:rsidRPr="007D3907">
        <w:rPr>
          <w:rFonts w:ascii="Times New Roman" w:hAnsi="Times New Roman" w:cs="Times New Roman"/>
          <w:bCs/>
          <w:lang w:val="en-US"/>
        </w:rPr>
        <w:t>com</w:t>
      </w:r>
      <w:r w:rsidRPr="007D3907">
        <w:rPr>
          <w:rFonts w:ascii="Times New Roman" w:hAnsi="Times New Roman" w:cs="Times New Roman"/>
          <w:bCs/>
        </w:rPr>
        <w:t>/?</w:t>
      </w:r>
      <w:r w:rsidRPr="007D3907">
        <w:rPr>
          <w:rFonts w:ascii="Times New Roman" w:hAnsi="Times New Roman" w:cs="Times New Roman"/>
          <w:bCs/>
          <w:lang w:val="en-US"/>
        </w:rPr>
        <w:t>page</w:t>
      </w:r>
      <w:r w:rsidRPr="007D3907">
        <w:rPr>
          <w:rFonts w:ascii="Times New Roman" w:hAnsi="Times New Roman" w:cs="Times New Roman"/>
          <w:bCs/>
        </w:rPr>
        <w:t>=</w:t>
      </w:r>
      <w:r w:rsidRPr="007D3907">
        <w:rPr>
          <w:rFonts w:ascii="Times New Roman" w:hAnsi="Times New Roman" w:cs="Times New Roman"/>
          <w:bCs/>
          <w:lang w:val="en-US"/>
        </w:rPr>
        <w:t>static</w:t>
      </w:r>
      <w:r w:rsidRPr="007D3907">
        <w:rPr>
          <w:rFonts w:ascii="Times New Roman" w:hAnsi="Times New Roman" w:cs="Times New Roman"/>
          <w:bCs/>
        </w:rPr>
        <w:t>1258254223 (</w:t>
      </w:r>
      <w:r w:rsidRPr="007D3907">
        <w:rPr>
          <w:rFonts w:ascii="Times New Roman" w:hAnsi="Times New Roman" w:cs="Times New Roman"/>
        </w:rPr>
        <w:t xml:space="preserve">дата обращения: </w:t>
      </w:r>
      <w:r w:rsidRPr="007D3907">
        <w:rPr>
          <w:rFonts w:ascii="Times New Roman" w:hAnsi="Times New Roman" w:cs="Times New Roman"/>
          <w:bCs/>
        </w:rPr>
        <w:t>17.02.2017)</w:t>
      </w:r>
    </w:p>
  </w:footnote>
  <w:footnote w:id="46">
    <w:p w:rsidR="00A61502" w:rsidRPr="007D3907" w:rsidRDefault="00A61502" w:rsidP="001277A9">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Римский статут Международного уголовного суда</w:t>
      </w:r>
      <w:r w:rsidRPr="007D3907">
        <w:rPr>
          <w:rFonts w:ascii="Times New Roman" w:hAnsi="Times New Roman" w:cs="Times New Roman"/>
          <w:bCs/>
        </w:rPr>
        <w:t xml:space="preserve"> </w:t>
      </w:r>
      <w:r w:rsidRPr="007D3907">
        <w:rPr>
          <w:rFonts w:ascii="Times New Roman" w:hAnsi="Times New Roman" w:cs="Times New Roman"/>
        </w:rPr>
        <w:t xml:space="preserve">от 01.08.2002.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un</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proofErr w:type="spellStart"/>
      <w:r w:rsidRPr="007D3907">
        <w:rPr>
          <w:rFonts w:ascii="Times New Roman" w:hAnsi="Times New Roman" w:cs="Times New Roman"/>
          <w:lang w:val="en-US"/>
        </w:rPr>
        <w:t>ru</w:t>
      </w:r>
      <w:proofErr w:type="spellEnd"/>
      <w:r w:rsidRPr="007D3907">
        <w:rPr>
          <w:rFonts w:ascii="Times New Roman" w:hAnsi="Times New Roman" w:cs="Times New Roman"/>
        </w:rPr>
        <w:t>/</w:t>
      </w:r>
      <w:r w:rsidRPr="007D3907">
        <w:rPr>
          <w:rFonts w:ascii="Times New Roman" w:hAnsi="Times New Roman" w:cs="Times New Roman"/>
          <w:lang w:val="en-US"/>
        </w:rPr>
        <w:t>law</w:t>
      </w:r>
      <w:r w:rsidRPr="007D3907">
        <w:rPr>
          <w:rFonts w:ascii="Times New Roman" w:hAnsi="Times New Roman" w:cs="Times New Roman"/>
        </w:rPr>
        <w:t>/</w:t>
      </w:r>
      <w:proofErr w:type="spellStart"/>
      <w:r w:rsidRPr="007D3907">
        <w:rPr>
          <w:rFonts w:ascii="Times New Roman" w:hAnsi="Times New Roman" w:cs="Times New Roman"/>
          <w:lang w:val="en-US"/>
        </w:rPr>
        <w:t>icc</w:t>
      </w:r>
      <w:proofErr w:type="spellEnd"/>
      <w:r w:rsidRPr="007D3907">
        <w:rPr>
          <w:rFonts w:ascii="Times New Roman" w:hAnsi="Times New Roman" w:cs="Times New Roman"/>
        </w:rPr>
        <w:t>/</w:t>
      </w:r>
      <w:r w:rsidRPr="007D3907">
        <w:rPr>
          <w:rFonts w:ascii="Times New Roman" w:hAnsi="Times New Roman" w:cs="Times New Roman"/>
          <w:lang w:val="en-US"/>
        </w:rPr>
        <w:t>documents</w:t>
      </w:r>
      <w:r w:rsidRPr="007D3907">
        <w:rPr>
          <w:rFonts w:ascii="Times New Roman" w:hAnsi="Times New Roman" w:cs="Times New Roman"/>
        </w:rPr>
        <w:t>.</w:t>
      </w:r>
      <w:proofErr w:type="spellStart"/>
      <w:r w:rsidRPr="007D3907">
        <w:rPr>
          <w:rFonts w:ascii="Times New Roman" w:hAnsi="Times New Roman" w:cs="Times New Roman"/>
          <w:lang w:val="en-US"/>
        </w:rPr>
        <w:t>shtml</w:t>
      </w:r>
      <w:proofErr w:type="spellEnd"/>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27.02.2017)</w:t>
      </w:r>
    </w:p>
    <w:p w:rsidR="00A61502" w:rsidRPr="007D3907" w:rsidRDefault="00A61502" w:rsidP="005F7D6E">
      <w:pPr>
        <w:pStyle w:val="a9"/>
        <w:rPr>
          <w:rFonts w:ascii="Times New Roman" w:hAnsi="Times New Roman" w:cs="Times New Roman"/>
        </w:rPr>
      </w:pPr>
    </w:p>
  </w:footnote>
  <w:footnote w:id="47">
    <w:p w:rsidR="00A61502" w:rsidRPr="007D3907" w:rsidRDefault="00A61502">
      <w:pPr>
        <w:pStyle w:val="a9"/>
        <w:rPr>
          <w:rFonts w:ascii="Times New Roman" w:hAnsi="Times New Roman" w:cs="Times New Roman"/>
          <w:shd w:val="clear" w:color="auto" w:fill="FFFFFF"/>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shd w:val="clear" w:color="auto" w:fill="FFFFFF"/>
          <w:lang w:val="en-US"/>
        </w:rPr>
        <w:t xml:space="preserve">Inter-American convention on the prevention, punishment and eradication of violence against women «Convention of Belem Do Para» 9.06.1994. </w:t>
      </w:r>
      <w:r w:rsidRPr="007D3907">
        <w:rPr>
          <w:rFonts w:ascii="Times New Roman" w:hAnsi="Times New Roman" w:cs="Times New Roman"/>
          <w:shd w:val="clear" w:color="auto" w:fill="FFFFFF"/>
        </w:rPr>
        <w:t>от</w:t>
      </w:r>
      <w:r w:rsidRPr="007D3907">
        <w:rPr>
          <w:rFonts w:ascii="Times New Roman" w:hAnsi="Times New Roman" w:cs="Times New Roman"/>
          <w:shd w:val="clear" w:color="auto" w:fill="FFFFFF"/>
          <w:lang w:val="en-US"/>
        </w:rPr>
        <w:t xml:space="preserve"> URL: http://www.oas.org/juridico/english/treaties/a-61.html </w:t>
      </w:r>
      <w:r w:rsidRPr="007D3907">
        <w:rPr>
          <w:rFonts w:ascii="Times New Roman" w:hAnsi="Times New Roman" w:cs="Times New Roman"/>
          <w:bCs/>
          <w:shd w:val="clear" w:color="auto" w:fill="FFFFFF"/>
          <w:lang w:val="en-US"/>
        </w:rPr>
        <w:t>(</w:t>
      </w:r>
      <w:r w:rsidRPr="007D3907">
        <w:rPr>
          <w:rFonts w:ascii="Times New Roman" w:hAnsi="Times New Roman" w:cs="Times New Roman"/>
          <w:shd w:val="clear" w:color="auto" w:fill="FFFFFF"/>
        </w:rPr>
        <w:t>дата</w:t>
      </w:r>
      <w:r w:rsidRPr="007D3907">
        <w:rPr>
          <w:rFonts w:ascii="Times New Roman" w:hAnsi="Times New Roman" w:cs="Times New Roman"/>
          <w:shd w:val="clear" w:color="auto" w:fill="FFFFFF"/>
          <w:lang w:val="en-US"/>
        </w:rPr>
        <w:t xml:space="preserve"> </w:t>
      </w:r>
      <w:r w:rsidRPr="007D3907">
        <w:rPr>
          <w:rFonts w:ascii="Times New Roman" w:hAnsi="Times New Roman" w:cs="Times New Roman"/>
          <w:shd w:val="clear" w:color="auto" w:fill="FFFFFF"/>
        </w:rPr>
        <w:t>обращения</w:t>
      </w:r>
      <w:r w:rsidRPr="007D3907">
        <w:rPr>
          <w:rFonts w:ascii="Times New Roman" w:hAnsi="Times New Roman" w:cs="Times New Roman"/>
          <w:shd w:val="clear" w:color="auto" w:fill="FFFFFF"/>
          <w:lang w:val="en-US"/>
        </w:rPr>
        <w:t xml:space="preserve">: </w:t>
      </w:r>
      <w:r w:rsidRPr="007D3907">
        <w:rPr>
          <w:rFonts w:ascii="Times New Roman" w:hAnsi="Times New Roman" w:cs="Times New Roman"/>
          <w:bCs/>
          <w:shd w:val="clear" w:color="auto" w:fill="FFFFFF"/>
          <w:lang w:val="en-US"/>
        </w:rPr>
        <w:t>27.02.2017)</w:t>
      </w:r>
    </w:p>
  </w:footnote>
  <w:footnote w:id="48">
    <w:p w:rsidR="00A61502" w:rsidRPr="007D3907" w:rsidRDefault="00A61502" w:rsidP="004152D8">
      <w:pPr>
        <w:pStyle w:val="1"/>
        <w:shd w:val="clear" w:color="auto" w:fill="FFFFFF"/>
        <w:spacing w:line="240" w:lineRule="auto"/>
        <w:rPr>
          <w:rFonts w:ascii="Times New Roman" w:hAnsi="Times New Roman" w:cs="Times New Roman"/>
          <w:bCs/>
          <w:color w:val="auto"/>
          <w:sz w:val="20"/>
          <w:szCs w:val="20"/>
        </w:rPr>
      </w:pPr>
      <w:r w:rsidRPr="007D3907">
        <w:rPr>
          <w:rStyle w:val="ab"/>
          <w:rFonts w:ascii="Times New Roman" w:hAnsi="Times New Roman" w:cs="Times New Roman"/>
          <w:color w:val="auto"/>
          <w:sz w:val="20"/>
          <w:szCs w:val="20"/>
        </w:rPr>
        <w:footnoteRef/>
      </w:r>
      <w:r w:rsidRPr="007D3907">
        <w:rPr>
          <w:rFonts w:ascii="Times New Roman" w:hAnsi="Times New Roman" w:cs="Times New Roman"/>
          <w:color w:val="auto"/>
          <w:sz w:val="20"/>
          <w:szCs w:val="20"/>
        </w:rPr>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от 15.11.2000. </w:t>
      </w:r>
      <w:r w:rsidRPr="007D3907">
        <w:rPr>
          <w:rFonts w:ascii="Times New Roman" w:hAnsi="Times New Roman" w:cs="Times New Roman"/>
          <w:color w:val="auto"/>
          <w:sz w:val="20"/>
          <w:szCs w:val="20"/>
          <w:lang w:val="en-US"/>
        </w:rPr>
        <w:t>URL</w:t>
      </w:r>
      <w:r w:rsidRPr="007D3907">
        <w:rPr>
          <w:rFonts w:ascii="Times New Roman" w:hAnsi="Times New Roman" w:cs="Times New Roman"/>
          <w:color w:val="auto"/>
          <w:sz w:val="20"/>
          <w:szCs w:val="20"/>
        </w:rPr>
        <w:t xml:space="preserve">: </w:t>
      </w:r>
      <w:r w:rsidRPr="007D3907">
        <w:rPr>
          <w:rFonts w:ascii="Times New Roman" w:hAnsi="Times New Roman" w:cs="Times New Roman"/>
          <w:color w:val="auto"/>
          <w:sz w:val="20"/>
          <w:szCs w:val="20"/>
          <w:lang w:val="en-US"/>
        </w:rPr>
        <w:t>http</w:t>
      </w:r>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www</w:t>
      </w:r>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un</w:t>
      </w:r>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org</w:t>
      </w:r>
      <w:r w:rsidRPr="007D3907">
        <w:rPr>
          <w:rFonts w:ascii="Times New Roman" w:hAnsi="Times New Roman" w:cs="Times New Roman"/>
          <w:color w:val="auto"/>
          <w:sz w:val="20"/>
          <w:szCs w:val="20"/>
        </w:rPr>
        <w:t>/</w:t>
      </w:r>
      <w:proofErr w:type="spellStart"/>
      <w:r w:rsidRPr="007D3907">
        <w:rPr>
          <w:rFonts w:ascii="Times New Roman" w:hAnsi="Times New Roman" w:cs="Times New Roman"/>
          <w:color w:val="auto"/>
          <w:sz w:val="20"/>
          <w:szCs w:val="20"/>
          <w:lang w:val="en-US"/>
        </w:rPr>
        <w:t>ru</w:t>
      </w:r>
      <w:proofErr w:type="spellEnd"/>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documents</w:t>
      </w:r>
      <w:r w:rsidRPr="007D3907">
        <w:rPr>
          <w:rFonts w:ascii="Times New Roman" w:hAnsi="Times New Roman" w:cs="Times New Roman"/>
          <w:color w:val="auto"/>
          <w:sz w:val="20"/>
          <w:szCs w:val="20"/>
        </w:rPr>
        <w:t>/</w:t>
      </w:r>
      <w:proofErr w:type="spellStart"/>
      <w:r w:rsidRPr="007D3907">
        <w:rPr>
          <w:rFonts w:ascii="Times New Roman" w:hAnsi="Times New Roman" w:cs="Times New Roman"/>
          <w:color w:val="auto"/>
          <w:sz w:val="20"/>
          <w:szCs w:val="20"/>
          <w:lang w:val="en-US"/>
        </w:rPr>
        <w:t>decl</w:t>
      </w:r>
      <w:proofErr w:type="spellEnd"/>
      <w:r w:rsidRPr="007D3907">
        <w:rPr>
          <w:rFonts w:ascii="Times New Roman" w:hAnsi="Times New Roman" w:cs="Times New Roman"/>
          <w:color w:val="auto"/>
          <w:sz w:val="20"/>
          <w:szCs w:val="20"/>
        </w:rPr>
        <w:t>_</w:t>
      </w:r>
      <w:r w:rsidRPr="007D3907">
        <w:rPr>
          <w:rFonts w:ascii="Times New Roman" w:hAnsi="Times New Roman" w:cs="Times New Roman"/>
          <w:color w:val="auto"/>
          <w:sz w:val="20"/>
          <w:szCs w:val="20"/>
          <w:lang w:val="en-US"/>
        </w:rPr>
        <w:t>conv</w:t>
      </w:r>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conventions</w:t>
      </w:r>
      <w:r w:rsidRPr="007D3907">
        <w:rPr>
          <w:rFonts w:ascii="Times New Roman" w:hAnsi="Times New Roman" w:cs="Times New Roman"/>
          <w:color w:val="auto"/>
          <w:sz w:val="20"/>
          <w:szCs w:val="20"/>
        </w:rPr>
        <w:t>/</w:t>
      </w:r>
      <w:r w:rsidRPr="007D3907">
        <w:rPr>
          <w:rFonts w:ascii="Times New Roman" w:hAnsi="Times New Roman" w:cs="Times New Roman"/>
          <w:color w:val="auto"/>
          <w:sz w:val="20"/>
          <w:szCs w:val="20"/>
          <w:lang w:val="en-US"/>
        </w:rPr>
        <w:t>protocol</w:t>
      </w:r>
      <w:r w:rsidRPr="007D3907">
        <w:rPr>
          <w:rFonts w:ascii="Times New Roman" w:hAnsi="Times New Roman" w:cs="Times New Roman"/>
          <w:color w:val="auto"/>
          <w:sz w:val="20"/>
          <w:szCs w:val="20"/>
        </w:rPr>
        <w:t>1.</w:t>
      </w:r>
      <w:proofErr w:type="spellStart"/>
      <w:r w:rsidRPr="007D3907">
        <w:rPr>
          <w:rFonts w:ascii="Times New Roman" w:hAnsi="Times New Roman" w:cs="Times New Roman"/>
          <w:color w:val="auto"/>
          <w:sz w:val="20"/>
          <w:szCs w:val="20"/>
          <w:lang w:val="en-US"/>
        </w:rPr>
        <w:t>shtml</w:t>
      </w:r>
      <w:proofErr w:type="spellEnd"/>
      <w:r w:rsidRPr="007D3907">
        <w:rPr>
          <w:rFonts w:ascii="Times New Roman" w:hAnsi="Times New Roman" w:cs="Times New Roman"/>
          <w:color w:val="auto"/>
          <w:sz w:val="20"/>
          <w:szCs w:val="20"/>
        </w:rPr>
        <w:t xml:space="preserve"> (дата обращения: 27.02.2017)</w:t>
      </w:r>
    </w:p>
    <w:p w:rsidR="00A61502" w:rsidRPr="007D3907" w:rsidRDefault="00A61502" w:rsidP="005478F8">
      <w:pPr>
        <w:pStyle w:val="1"/>
        <w:shd w:val="clear" w:color="auto" w:fill="FFFFFF"/>
        <w:spacing w:before="0" w:line="480" w:lineRule="atLeast"/>
        <w:rPr>
          <w:rFonts w:ascii="Times New Roman" w:hAnsi="Times New Roman" w:cs="Times New Roman"/>
          <w:bCs/>
          <w:color w:val="auto"/>
          <w:sz w:val="20"/>
          <w:szCs w:val="20"/>
        </w:rPr>
      </w:pPr>
    </w:p>
  </w:footnote>
  <w:footnote w:id="49">
    <w:p w:rsidR="00A61502" w:rsidRPr="007D3907" w:rsidRDefault="00A61502" w:rsidP="00F16D36">
      <w:pPr>
        <w:pStyle w:val="a9"/>
        <w:jc w:val="both"/>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Asylum Statistics, Eurostat.</w:t>
      </w:r>
      <w:r w:rsidRPr="007D3907">
        <w:rPr>
          <w:rFonts w:ascii="Times New Roman" w:hAnsi="Times New Roman" w:cs="Times New Roman"/>
          <w:lang w:val="en-US"/>
        </w:rPr>
        <w:t xml:space="preserve"> URL: http://ec.europa.eu/eurostat/statistics-explained/index.php/Asylum_statistics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27.02.2017) </w:t>
      </w:r>
    </w:p>
  </w:footnote>
  <w:footnote w:id="50">
    <w:p w:rsidR="00A61502" w:rsidRPr="007D3907" w:rsidRDefault="00A61502" w:rsidP="00F16D36">
      <w:pPr>
        <w:pStyle w:val="a9"/>
        <w:jc w:val="both"/>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Falling Through the Cracks: Refugee Women and Girls in Germany and Sweden URL: </w:t>
      </w:r>
      <w:r w:rsidRPr="007D3907">
        <w:rPr>
          <w:rFonts w:ascii="Times New Roman" w:hAnsi="Times New Roman" w:cs="Times New Roman"/>
          <w:lang w:val="en-US"/>
        </w:rPr>
        <w:t>https://www.womensrefugeecommission.org/gbv</w:t>
      </w:r>
      <w:r w:rsidRPr="007D3907">
        <w:rPr>
          <w:rFonts w:ascii="Times New Roman" w:hAnsi="Times New Roman" w:cs="Times New Roman"/>
          <w:bCs/>
          <w:lang w:val="en-US"/>
        </w:rPr>
        <w:t xml:space="preserve">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xml:space="preserve">: 27.02.2017)  </w:t>
      </w:r>
    </w:p>
  </w:footnote>
  <w:footnote w:id="51">
    <w:p w:rsidR="00A61502" w:rsidRPr="007D3907" w:rsidRDefault="00A61502" w:rsidP="008D272F">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rPr>
        <w:t xml:space="preserve">Европа должна ратифицировать Стамбульскую конвенцию о противодействии насилию над женщинами. </w:t>
      </w:r>
      <w:r w:rsidRPr="007D3907">
        <w:rPr>
          <w:rFonts w:ascii="Times New Roman" w:hAnsi="Times New Roman" w:cs="Times New Roman"/>
          <w:lang w:val="en-US"/>
        </w:rPr>
        <w:t xml:space="preserve">URL: </w:t>
      </w:r>
      <w:r w:rsidRPr="007D3907">
        <w:rPr>
          <w:rFonts w:ascii="Times New Roman" w:hAnsi="Times New Roman" w:cs="Times New Roman"/>
          <w:bCs/>
          <w:lang w:val="en-US"/>
        </w:rPr>
        <w:t>https://amnesty.org.ru/node/3020/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27.02.2017)</w:t>
      </w:r>
    </w:p>
    <w:p w:rsidR="00A61502" w:rsidRPr="007D3907" w:rsidRDefault="00A61502" w:rsidP="00B36E63">
      <w:pPr>
        <w:pStyle w:val="a9"/>
        <w:rPr>
          <w:rFonts w:ascii="Times New Roman" w:hAnsi="Times New Roman" w:cs="Times New Roman"/>
          <w:lang w:val="en-US"/>
        </w:rPr>
      </w:pPr>
    </w:p>
  </w:footnote>
  <w:footnote w:id="52">
    <w:p w:rsidR="00A61502" w:rsidRPr="007D3907" w:rsidRDefault="00A61502" w:rsidP="005F143D">
      <w:pPr>
        <w:spacing w:line="360" w:lineRule="auto"/>
        <w:rPr>
          <w:rFonts w:ascii="Times New Roman" w:hAnsi="Times New Roman" w:cs="Times New Roman"/>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w:t>
      </w:r>
      <w:proofErr w:type="gramStart"/>
      <w:r w:rsidRPr="007D3907">
        <w:rPr>
          <w:rFonts w:ascii="Times New Roman" w:hAnsi="Times New Roman" w:cs="Times New Roman"/>
          <w:bCs/>
          <w:sz w:val="20"/>
          <w:szCs w:val="20"/>
          <w:lang w:val="en-US"/>
        </w:rPr>
        <w:t>Facts and Figures</w:t>
      </w:r>
      <w:proofErr w:type="gramEnd"/>
      <w:r w:rsidRPr="007D3907">
        <w:rPr>
          <w:rFonts w:ascii="Times New Roman" w:hAnsi="Times New Roman" w:cs="Times New Roman"/>
          <w:bCs/>
          <w:sz w:val="20"/>
          <w:szCs w:val="20"/>
          <w:lang w:val="en-US"/>
        </w:rPr>
        <w:t xml:space="preserve">, UN Women. </w:t>
      </w:r>
      <w:r w:rsidRPr="007D3907">
        <w:rPr>
          <w:rFonts w:ascii="Times New Roman" w:hAnsi="Times New Roman" w:cs="Times New Roman"/>
          <w:sz w:val="20"/>
          <w:szCs w:val="20"/>
          <w:lang w:val="en-US"/>
        </w:rPr>
        <w:t>URL</w:t>
      </w:r>
      <w:r w:rsidRPr="007D3907">
        <w:rPr>
          <w:rFonts w:ascii="Times New Roman" w:hAnsi="Times New Roman" w:cs="Times New Roman"/>
          <w:sz w:val="20"/>
          <w:szCs w:val="20"/>
        </w:rPr>
        <w:t xml:space="preserve">: </w:t>
      </w:r>
      <w:r w:rsidRPr="007D3907">
        <w:rPr>
          <w:rFonts w:ascii="Times New Roman" w:hAnsi="Times New Roman" w:cs="Times New Roman"/>
          <w:sz w:val="20"/>
          <w:szCs w:val="20"/>
          <w:lang w:val="en-US"/>
        </w:rPr>
        <w:t>http</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www</w:t>
      </w:r>
      <w:r w:rsidRPr="007D3907">
        <w:rPr>
          <w:rFonts w:ascii="Times New Roman" w:hAnsi="Times New Roman" w:cs="Times New Roman"/>
          <w:sz w:val="20"/>
          <w:szCs w:val="20"/>
        </w:rPr>
        <w:t>.</w:t>
      </w:r>
      <w:proofErr w:type="spellStart"/>
      <w:r w:rsidRPr="007D3907">
        <w:rPr>
          <w:rFonts w:ascii="Times New Roman" w:hAnsi="Times New Roman" w:cs="Times New Roman"/>
          <w:sz w:val="20"/>
          <w:szCs w:val="20"/>
          <w:lang w:val="en-US"/>
        </w:rPr>
        <w:t>unwomen</w:t>
      </w:r>
      <w:proofErr w:type="spellEnd"/>
      <w:r w:rsidRPr="007D3907">
        <w:rPr>
          <w:rFonts w:ascii="Times New Roman" w:hAnsi="Times New Roman" w:cs="Times New Roman"/>
          <w:sz w:val="20"/>
          <w:szCs w:val="20"/>
        </w:rPr>
        <w:t>.</w:t>
      </w:r>
      <w:r w:rsidRPr="007D3907">
        <w:rPr>
          <w:rFonts w:ascii="Times New Roman" w:hAnsi="Times New Roman" w:cs="Times New Roman"/>
          <w:sz w:val="20"/>
          <w:szCs w:val="20"/>
          <w:lang w:val="en-US"/>
        </w:rPr>
        <w:t>org</w:t>
      </w:r>
      <w:r w:rsidRPr="007D3907">
        <w:rPr>
          <w:rFonts w:ascii="Times New Roman" w:hAnsi="Times New Roman" w:cs="Times New Roman"/>
          <w:sz w:val="20"/>
          <w:szCs w:val="20"/>
        </w:rPr>
        <w:t>/</w:t>
      </w:r>
      <w:proofErr w:type="spellStart"/>
      <w:r w:rsidRPr="007D3907">
        <w:rPr>
          <w:rFonts w:ascii="Times New Roman" w:hAnsi="Times New Roman" w:cs="Times New Roman"/>
          <w:sz w:val="20"/>
          <w:szCs w:val="20"/>
          <w:lang w:val="en-US"/>
        </w:rPr>
        <w:t>ru</w:t>
      </w:r>
      <w:proofErr w:type="spellEnd"/>
      <w:r w:rsidRPr="007D3907">
        <w:rPr>
          <w:rFonts w:ascii="Times New Roman" w:hAnsi="Times New Roman" w:cs="Times New Roman"/>
          <w:sz w:val="20"/>
          <w:szCs w:val="20"/>
        </w:rPr>
        <w:t>/</w:t>
      </w:r>
      <w:r w:rsidRPr="007D3907">
        <w:rPr>
          <w:rFonts w:ascii="Times New Roman" w:hAnsi="Times New Roman" w:cs="Times New Roman"/>
          <w:sz w:val="20"/>
          <w:szCs w:val="20"/>
          <w:lang w:val="en-US"/>
        </w:rPr>
        <w:t>what</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we</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do</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ending</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violence</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against</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women</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facts</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and</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figures</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rPr>
        <w:t xml:space="preserve">дата обращения: </w:t>
      </w:r>
      <w:r w:rsidRPr="007D3907">
        <w:rPr>
          <w:rFonts w:ascii="Times New Roman" w:hAnsi="Times New Roman" w:cs="Times New Roman"/>
          <w:bCs/>
          <w:sz w:val="20"/>
          <w:szCs w:val="20"/>
        </w:rPr>
        <w:t>30.03.2017)</w:t>
      </w:r>
    </w:p>
  </w:footnote>
  <w:footnote w:id="53">
    <w:p w:rsidR="00A61502" w:rsidRPr="007D3907" w:rsidRDefault="00A61502" w:rsidP="00A1748C">
      <w:pPr>
        <w:spacing w:line="360" w:lineRule="auto"/>
        <w:jc w:val="both"/>
        <w:rPr>
          <w:rFonts w:ascii="Times New Roman" w:hAnsi="Times New Roman" w:cs="Times New Roman"/>
          <w:bCs/>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bCs/>
          <w:sz w:val="20"/>
          <w:szCs w:val="20"/>
          <w:lang w:val="en-US"/>
        </w:rPr>
        <w:t>UN</w:t>
      </w:r>
      <w:r w:rsidRPr="007D3907">
        <w:rPr>
          <w:rFonts w:ascii="Times New Roman" w:hAnsi="Times New Roman" w:cs="Times New Roman"/>
          <w:bCs/>
          <w:sz w:val="20"/>
          <w:szCs w:val="20"/>
        </w:rPr>
        <w:t xml:space="preserve"> </w:t>
      </w:r>
      <w:r w:rsidRPr="007D3907">
        <w:rPr>
          <w:rFonts w:ascii="Times New Roman" w:hAnsi="Times New Roman" w:cs="Times New Roman"/>
          <w:bCs/>
          <w:sz w:val="20"/>
          <w:szCs w:val="20"/>
          <w:lang w:val="en-US"/>
        </w:rPr>
        <w:t>Women</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lang w:val="en-US"/>
        </w:rPr>
        <w:t>URL</w:t>
      </w:r>
      <w:r w:rsidRPr="007D3907">
        <w:rPr>
          <w:rFonts w:ascii="Times New Roman" w:hAnsi="Times New Roman" w:cs="Times New Roman"/>
          <w:sz w:val="20"/>
          <w:szCs w:val="20"/>
        </w:rPr>
        <w:t xml:space="preserve">: </w:t>
      </w:r>
      <w:r w:rsidRPr="007D3907">
        <w:rPr>
          <w:rFonts w:ascii="Times New Roman" w:hAnsi="Times New Roman" w:cs="Times New Roman"/>
          <w:sz w:val="20"/>
          <w:szCs w:val="20"/>
          <w:lang w:val="en-US"/>
        </w:rPr>
        <w:t>http</w:t>
      </w:r>
      <w:r w:rsidRPr="007D3907">
        <w:rPr>
          <w:rFonts w:ascii="Times New Roman" w:hAnsi="Times New Roman" w:cs="Times New Roman"/>
          <w:sz w:val="20"/>
          <w:szCs w:val="20"/>
        </w:rPr>
        <w:t>://</w:t>
      </w:r>
      <w:r w:rsidRPr="007D3907">
        <w:rPr>
          <w:rFonts w:ascii="Times New Roman" w:hAnsi="Times New Roman" w:cs="Times New Roman"/>
          <w:sz w:val="20"/>
          <w:szCs w:val="20"/>
          <w:lang w:val="en-US"/>
        </w:rPr>
        <w:t>www</w:t>
      </w:r>
      <w:r w:rsidRPr="007D3907">
        <w:rPr>
          <w:rFonts w:ascii="Times New Roman" w:hAnsi="Times New Roman" w:cs="Times New Roman"/>
          <w:sz w:val="20"/>
          <w:szCs w:val="20"/>
        </w:rPr>
        <w:t>.</w:t>
      </w:r>
      <w:proofErr w:type="spellStart"/>
      <w:r w:rsidRPr="007D3907">
        <w:rPr>
          <w:rFonts w:ascii="Times New Roman" w:hAnsi="Times New Roman" w:cs="Times New Roman"/>
          <w:sz w:val="20"/>
          <w:szCs w:val="20"/>
          <w:lang w:val="en-US"/>
        </w:rPr>
        <w:t>unwomen</w:t>
      </w:r>
      <w:proofErr w:type="spellEnd"/>
      <w:r w:rsidRPr="007D3907">
        <w:rPr>
          <w:rFonts w:ascii="Times New Roman" w:hAnsi="Times New Roman" w:cs="Times New Roman"/>
          <w:sz w:val="20"/>
          <w:szCs w:val="20"/>
        </w:rPr>
        <w:t>.</w:t>
      </w:r>
      <w:r w:rsidRPr="007D3907">
        <w:rPr>
          <w:rFonts w:ascii="Times New Roman" w:hAnsi="Times New Roman" w:cs="Times New Roman"/>
          <w:sz w:val="20"/>
          <w:szCs w:val="20"/>
          <w:lang w:val="en-US"/>
        </w:rPr>
        <w:t>org</w:t>
      </w:r>
      <w:r w:rsidRPr="007D3907">
        <w:rPr>
          <w:rFonts w:ascii="Times New Roman" w:hAnsi="Times New Roman" w:cs="Times New Roman"/>
          <w:bCs/>
          <w:sz w:val="20"/>
          <w:szCs w:val="20"/>
        </w:rPr>
        <w:t xml:space="preserve"> (</w:t>
      </w:r>
      <w:r w:rsidRPr="007D3907">
        <w:rPr>
          <w:rFonts w:ascii="Times New Roman" w:hAnsi="Times New Roman" w:cs="Times New Roman"/>
          <w:sz w:val="20"/>
          <w:szCs w:val="20"/>
        </w:rPr>
        <w:t xml:space="preserve">дата обращения: </w:t>
      </w:r>
      <w:r w:rsidRPr="007D3907">
        <w:rPr>
          <w:rFonts w:ascii="Times New Roman" w:hAnsi="Times New Roman" w:cs="Times New Roman"/>
          <w:bCs/>
          <w:sz w:val="20"/>
          <w:szCs w:val="20"/>
        </w:rPr>
        <w:t>30.03.2017)</w:t>
      </w:r>
    </w:p>
  </w:footnote>
  <w:footnote w:id="54">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16 Days Campaign Profile. URL: </w:t>
      </w:r>
      <w:r w:rsidRPr="007D3907">
        <w:rPr>
          <w:rFonts w:ascii="Times New Roman" w:hAnsi="Times New Roman" w:cs="Times New Roman"/>
          <w:bCs/>
          <w:lang w:val="en-US"/>
        </w:rPr>
        <w:t>http://16dayscwgl.rutgers.edu/about/campaign-profile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27.03.2017)</w:t>
      </w:r>
    </w:p>
  </w:footnote>
  <w:footnote w:id="55">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Take Action to Orange Your Day. 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w:t>
      </w:r>
      <w:r w:rsidRPr="007D3907">
        <w:rPr>
          <w:rFonts w:ascii="Times New Roman" w:hAnsi="Times New Roman" w:cs="Times New Roman"/>
          <w:bCs/>
          <w:lang w:val="en-US"/>
        </w:rPr>
        <w:t>what</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do</w:t>
      </w:r>
      <w:r w:rsidRPr="007D3907">
        <w:rPr>
          <w:rFonts w:ascii="Times New Roman" w:hAnsi="Times New Roman" w:cs="Times New Roman"/>
          <w:bCs/>
        </w:rPr>
        <w:t>/</w:t>
      </w:r>
      <w:r w:rsidRPr="007D3907">
        <w:rPr>
          <w:rFonts w:ascii="Times New Roman" w:hAnsi="Times New Roman" w:cs="Times New Roman"/>
          <w:bCs/>
          <w:lang w:val="en-US"/>
        </w:rPr>
        <w:t>ending</w:t>
      </w:r>
      <w:r w:rsidRPr="007D3907">
        <w:rPr>
          <w:rFonts w:ascii="Times New Roman" w:hAnsi="Times New Roman" w:cs="Times New Roman"/>
          <w:bCs/>
        </w:rPr>
        <w:t>-</w:t>
      </w:r>
      <w:r w:rsidRPr="007D3907">
        <w:rPr>
          <w:rFonts w:ascii="Times New Roman" w:hAnsi="Times New Roman" w:cs="Times New Roman"/>
          <w:bCs/>
          <w:lang w:val="en-US"/>
        </w:rPr>
        <w:t>violence</w:t>
      </w:r>
      <w:r w:rsidRPr="007D3907">
        <w:rPr>
          <w:rFonts w:ascii="Times New Roman" w:hAnsi="Times New Roman" w:cs="Times New Roman"/>
          <w:bCs/>
        </w:rPr>
        <w:t>-</w:t>
      </w:r>
      <w:r w:rsidRPr="007D3907">
        <w:rPr>
          <w:rFonts w:ascii="Times New Roman" w:hAnsi="Times New Roman" w:cs="Times New Roman"/>
          <w:bCs/>
          <w:lang w:val="en-US"/>
        </w:rPr>
        <w:t>against</w:t>
      </w:r>
      <w:r w:rsidRPr="007D3907">
        <w:rPr>
          <w:rFonts w:ascii="Times New Roman" w:hAnsi="Times New Roman" w:cs="Times New Roman"/>
          <w:bCs/>
        </w:rPr>
        <w:t>-</w:t>
      </w:r>
      <w:r w:rsidRPr="007D3907">
        <w:rPr>
          <w:rFonts w:ascii="Times New Roman" w:hAnsi="Times New Roman" w:cs="Times New Roman"/>
          <w:bCs/>
          <w:lang w:val="en-US"/>
        </w:rPr>
        <w:t>women</w:t>
      </w:r>
      <w:r w:rsidRPr="007D3907">
        <w:rPr>
          <w:rFonts w:ascii="Times New Roman" w:hAnsi="Times New Roman" w:cs="Times New Roman"/>
          <w:bCs/>
        </w:rPr>
        <w:t>/</w:t>
      </w:r>
      <w:r w:rsidRPr="007D3907">
        <w:rPr>
          <w:rFonts w:ascii="Times New Roman" w:hAnsi="Times New Roman" w:cs="Times New Roman"/>
          <w:bCs/>
          <w:lang w:val="en-US"/>
        </w:rPr>
        <w:t>take</w:t>
      </w:r>
      <w:r w:rsidRPr="007D3907">
        <w:rPr>
          <w:rFonts w:ascii="Times New Roman" w:hAnsi="Times New Roman" w:cs="Times New Roman"/>
          <w:bCs/>
        </w:rPr>
        <w:t>-</w:t>
      </w:r>
      <w:r w:rsidRPr="007D3907">
        <w:rPr>
          <w:rFonts w:ascii="Times New Roman" w:hAnsi="Times New Roman" w:cs="Times New Roman"/>
          <w:bCs/>
          <w:lang w:val="en-US"/>
        </w:rPr>
        <w:t>action</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27.03.2017)</w:t>
      </w:r>
    </w:p>
  </w:footnote>
  <w:footnote w:id="56">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Global Database on Violence </w:t>
      </w:r>
      <w:proofErr w:type="gramStart"/>
      <w:r w:rsidRPr="007D3907">
        <w:rPr>
          <w:rFonts w:ascii="Times New Roman" w:hAnsi="Times New Roman" w:cs="Times New Roman"/>
          <w:lang w:val="en-US"/>
        </w:rPr>
        <w:t>Against</w:t>
      </w:r>
      <w:proofErr w:type="gramEnd"/>
      <w:r w:rsidRPr="007D3907">
        <w:rPr>
          <w:rFonts w:ascii="Times New Roman" w:hAnsi="Times New Roman" w:cs="Times New Roman"/>
          <w:lang w:val="en-US"/>
        </w:rPr>
        <w:t xml:space="preserve"> Women. 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evaw</w:t>
      </w:r>
      <w:proofErr w:type="spellEnd"/>
      <w:r w:rsidRPr="007D3907">
        <w:rPr>
          <w:rFonts w:ascii="Times New Roman" w:hAnsi="Times New Roman" w:cs="Times New Roman"/>
          <w:bCs/>
        </w:rPr>
        <w:t>-</w:t>
      </w:r>
      <w:r w:rsidRPr="007D3907">
        <w:rPr>
          <w:rFonts w:ascii="Times New Roman" w:hAnsi="Times New Roman" w:cs="Times New Roman"/>
          <w:bCs/>
          <w:lang w:val="en-US"/>
        </w:rPr>
        <w:t>global</w:t>
      </w:r>
      <w:r w:rsidRPr="007D3907">
        <w:rPr>
          <w:rFonts w:ascii="Times New Roman" w:hAnsi="Times New Roman" w:cs="Times New Roman"/>
          <w:bCs/>
        </w:rPr>
        <w:t>-</w:t>
      </w:r>
      <w:r w:rsidRPr="007D3907">
        <w:rPr>
          <w:rFonts w:ascii="Times New Roman" w:hAnsi="Times New Roman" w:cs="Times New Roman"/>
          <w:bCs/>
          <w:lang w:val="en-US"/>
        </w:rPr>
        <w:t>database</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27.03.2017)</w:t>
      </w:r>
    </w:p>
  </w:footnote>
  <w:footnote w:id="57">
    <w:p w:rsidR="00A61502" w:rsidRPr="007D3907" w:rsidRDefault="00A61502" w:rsidP="00A1748C">
      <w:pPr>
        <w:pStyle w:val="Default"/>
        <w:rPr>
          <w:rFonts w:ascii="Times New Roman" w:hAnsi="Times New Roman" w:cs="Times New Roman"/>
          <w:color w:val="auto"/>
          <w:sz w:val="20"/>
          <w:szCs w:val="20"/>
          <w:lang w:val="en-US"/>
        </w:rPr>
      </w:pPr>
      <w:r w:rsidRPr="007D3907">
        <w:rPr>
          <w:rStyle w:val="ab"/>
          <w:rFonts w:ascii="Times New Roman" w:hAnsi="Times New Roman" w:cs="Times New Roman"/>
          <w:color w:val="auto"/>
          <w:sz w:val="20"/>
          <w:szCs w:val="20"/>
        </w:rPr>
        <w:footnoteRef/>
      </w:r>
      <w:r w:rsidRPr="007D3907">
        <w:rPr>
          <w:rFonts w:ascii="Times New Roman" w:hAnsi="Times New Roman" w:cs="Times New Roman"/>
          <w:color w:val="auto"/>
          <w:sz w:val="20"/>
          <w:szCs w:val="20"/>
          <w:lang w:val="en-US"/>
        </w:rPr>
        <w:t xml:space="preserve"> </w:t>
      </w:r>
      <w:r w:rsidRPr="007D3907">
        <w:rPr>
          <w:rFonts w:ascii="Times New Roman" w:hAnsi="Times New Roman" w:cs="Times New Roman"/>
          <w:bCs/>
          <w:color w:val="auto"/>
          <w:sz w:val="20"/>
          <w:szCs w:val="20"/>
          <w:lang w:val="en-US"/>
        </w:rPr>
        <w:t xml:space="preserve">Working For an Equal Future, Policy on Gender Equality and the Empowerment of Girls and Women, </w:t>
      </w:r>
      <w:proofErr w:type="gramStart"/>
      <w:r w:rsidRPr="007D3907">
        <w:rPr>
          <w:rFonts w:ascii="Times New Roman" w:hAnsi="Times New Roman" w:cs="Times New Roman"/>
          <w:bCs/>
          <w:color w:val="auto"/>
          <w:sz w:val="20"/>
          <w:szCs w:val="20"/>
          <w:lang w:val="en-US"/>
        </w:rPr>
        <w:t>New-York</w:t>
      </w:r>
      <w:proofErr w:type="gramEnd"/>
      <w:r w:rsidRPr="007D3907">
        <w:rPr>
          <w:rFonts w:ascii="Times New Roman" w:hAnsi="Times New Roman" w:cs="Times New Roman"/>
          <w:bCs/>
          <w:color w:val="auto"/>
          <w:sz w:val="20"/>
          <w:szCs w:val="20"/>
          <w:lang w:val="en-US"/>
        </w:rPr>
        <w:t xml:space="preserve">. 2010. </w:t>
      </w:r>
      <w:r w:rsidRPr="007D3907">
        <w:rPr>
          <w:rFonts w:ascii="Times New Roman" w:hAnsi="Times New Roman" w:cs="Times New Roman"/>
          <w:bCs/>
          <w:color w:val="auto"/>
          <w:sz w:val="20"/>
          <w:szCs w:val="20"/>
        </w:rPr>
        <w:t>С</w:t>
      </w:r>
      <w:r w:rsidRPr="007D3907">
        <w:rPr>
          <w:rFonts w:ascii="Times New Roman" w:hAnsi="Times New Roman" w:cs="Times New Roman"/>
          <w:bCs/>
          <w:color w:val="auto"/>
          <w:sz w:val="20"/>
          <w:szCs w:val="20"/>
          <w:lang w:val="en-US"/>
        </w:rPr>
        <w:t>.1.</w:t>
      </w:r>
    </w:p>
  </w:footnote>
  <w:footnote w:id="58">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Partnering with men to end gender-based violence, </w:t>
      </w:r>
      <w:proofErr w:type="gramStart"/>
      <w:r w:rsidRPr="007D3907">
        <w:rPr>
          <w:rFonts w:ascii="Times New Roman" w:hAnsi="Times New Roman" w:cs="Times New Roman"/>
          <w:bCs/>
          <w:lang w:val="en-US"/>
        </w:rPr>
        <w:t>New-York</w:t>
      </w:r>
      <w:proofErr w:type="gramEnd"/>
      <w:r w:rsidRPr="007D3907">
        <w:rPr>
          <w:rFonts w:ascii="Times New Roman" w:hAnsi="Times New Roman" w:cs="Times New Roman"/>
          <w:bCs/>
          <w:lang w:val="en-US"/>
        </w:rPr>
        <w:t xml:space="preserve">. 2009. </w:t>
      </w:r>
      <w:r w:rsidRPr="007D3907">
        <w:rPr>
          <w:rFonts w:ascii="Times New Roman" w:hAnsi="Times New Roman" w:cs="Times New Roman"/>
          <w:bCs/>
        </w:rPr>
        <w:t>С</w:t>
      </w:r>
      <w:r w:rsidRPr="007D3907">
        <w:rPr>
          <w:rFonts w:ascii="Times New Roman" w:hAnsi="Times New Roman" w:cs="Times New Roman"/>
          <w:bCs/>
          <w:lang w:val="en-US"/>
        </w:rPr>
        <w:t>.34.</w:t>
      </w:r>
    </w:p>
  </w:footnote>
  <w:footnote w:id="59">
    <w:p w:rsidR="00A61502" w:rsidRPr="007D3907" w:rsidRDefault="00A61502" w:rsidP="00A1748C">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Joint </w:t>
      </w:r>
      <w:proofErr w:type="spellStart"/>
      <w:r w:rsidRPr="007D3907">
        <w:rPr>
          <w:rFonts w:ascii="Times New Roman" w:hAnsi="Times New Roman" w:cs="Times New Roman"/>
          <w:lang w:val="en-US"/>
        </w:rPr>
        <w:t>Programmes</w:t>
      </w:r>
      <w:proofErr w:type="spellEnd"/>
      <w:r w:rsidRPr="007D3907">
        <w:rPr>
          <w:rFonts w:ascii="Times New Roman" w:hAnsi="Times New Roman" w:cs="Times New Roman"/>
          <w:lang w:val="en-US"/>
        </w:rPr>
        <w:t xml:space="preserve"> MGDF.</w:t>
      </w:r>
      <w:r w:rsidRPr="007D3907">
        <w:rPr>
          <w:rFonts w:ascii="Times New Roman" w:hAnsi="Times New Roman" w:cs="Times New Roman"/>
          <w:bCs/>
          <w:lang w:val="en-US"/>
        </w:rPr>
        <w:t xml:space="preserve"> </w:t>
      </w:r>
      <w:r w:rsidRPr="007D3907">
        <w:rPr>
          <w:rFonts w:ascii="Times New Roman" w:hAnsi="Times New Roman" w:cs="Times New Roman"/>
          <w:lang w:val="en-US"/>
        </w:rPr>
        <w:t xml:space="preserve">URL: </w:t>
      </w:r>
      <w:r w:rsidRPr="007D3907">
        <w:rPr>
          <w:rFonts w:ascii="Times New Roman" w:hAnsi="Times New Roman" w:cs="Times New Roman"/>
          <w:bCs/>
          <w:lang w:val="en-US"/>
        </w:rPr>
        <w:t>http://www.mdgfund.org/page/ourprogrammes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27.03.2017)</w:t>
      </w:r>
    </w:p>
  </w:footnote>
  <w:footnote w:id="60">
    <w:p w:rsidR="00A61502" w:rsidRPr="007D3907" w:rsidRDefault="00A61502">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Passing and implementing effective laws and policies.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w:t>
      </w:r>
      <w:r w:rsidRPr="007D3907">
        <w:rPr>
          <w:rFonts w:ascii="Times New Roman" w:hAnsi="Times New Roman" w:cs="Times New Roman"/>
          <w:bCs/>
          <w:lang w:val="en-US"/>
        </w:rPr>
        <w:t>what</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do</w:t>
      </w:r>
      <w:r w:rsidRPr="007D3907">
        <w:rPr>
          <w:rFonts w:ascii="Times New Roman" w:hAnsi="Times New Roman" w:cs="Times New Roman"/>
          <w:bCs/>
        </w:rPr>
        <w:t>/</w:t>
      </w:r>
      <w:r w:rsidRPr="007D3907">
        <w:rPr>
          <w:rFonts w:ascii="Times New Roman" w:hAnsi="Times New Roman" w:cs="Times New Roman"/>
          <w:bCs/>
          <w:lang w:val="en-US"/>
        </w:rPr>
        <w:t>ending</w:t>
      </w:r>
      <w:r w:rsidRPr="007D3907">
        <w:rPr>
          <w:rFonts w:ascii="Times New Roman" w:hAnsi="Times New Roman" w:cs="Times New Roman"/>
          <w:bCs/>
        </w:rPr>
        <w:t>-</w:t>
      </w:r>
      <w:r w:rsidRPr="007D3907">
        <w:rPr>
          <w:rFonts w:ascii="Times New Roman" w:hAnsi="Times New Roman" w:cs="Times New Roman"/>
          <w:bCs/>
          <w:lang w:val="en-US"/>
        </w:rPr>
        <w:t>violence</w:t>
      </w:r>
      <w:r w:rsidRPr="007D3907">
        <w:rPr>
          <w:rFonts w:ascii="Times New Roman" w:hAnsi="Times New Roman" w:cs="Times New Roman"/>
          <w:bCs/>
        </w:rPr>
        <w:t>-</w:t>
      </w:r>
      <w:r w:rsidRPr="007D3907">
        <w:rPr>
          <w:rFonts w:ascii="Times New Roman" w:hAnsi="Times New Roman" w:cs="Times New Roman"/>
          <w:bCs/>
          <w:lang w:val="en-US"/>
        </w:rPr>
        <w:t>against</w:t>
      </w:r>
      <w:r w:rsidRPr="007D3907">
        <w:rPr>
          <w:rFonts w:ascii="Times New Roman" w:hAnsi="Times New Roman" w:cs="Times New Roman"/>
          <w:bCs/>
        </w:rPr>
        <w:t>-</w:t>
      </w:r>
      <w:r w:rsidRPr="007D3907">
        <w:rPr>
          <w:rFonts w:ascii="Times New Roman" w:hAnsi="Times New Roman" w:cs="Times New Roman"/>
          <w:bCs/>
          <w:lang w:val="en-US"/>
        </w:rPr>
        <w:t>women</w:t>
      </w:r>
      <w:r w:rsidRPr="007D3907">
        <w:rPr>
          <w:rFonts w:ascii="Times New Roman" w:hAnsi="Times New Roman" w:cs="Times New Roman"/>
          <w:bCs/>
        </w:rPr>
        <w:t>/</w:t>
      </w:r>
      <w:r w:rsidRPr="007D3907">
        <w:rPr>
          <w:rFonts w:ascii="Times New Roman" w:hAnsi="Times New Roman" w:cs="Times New Roman"/>
          <w:bCs/>
          <w:lang w:val="en-US"/>
        </w:rPr>
        <w:t>passing</w:t>
      </w:r>
      <w:r w:rsidRPr="007D3907">
        <w:rPr>
          <w:rFonts w:ascii="Times New Roman" w:hAnsi="Times New Roman" w:cs="Times New Roman"/>
          <w:bCs/>
        </w:rPr>
        <w:t>-</w:t>
      </w:r>
      <w:r w:rsidRPr="007D3907">
        <w:rPr>
          <w:rFonts w:ascii="Times New Roman" w:hAnsi="Times New Roman" w:cs="Times New Roman"/>
          <w:bCs/>
          <w:lang w:val="en-US"/>
        </w:rPr>
        <w:t>strong</w:t>
      </w:r>
      <w:r w:rsidRPr="007D3907">
        <w:rPr>
          <w:rFonts w:ascii="Times New Roman" w:hAnsi="Times New Roman" w:cs="Times New Roman"/>
          <w:bCs/>
        </w:rPr>
        <w:t>-</w:t>
      </w:r>
      <w:r w:rsidRPr="007D3907">
        <w:rPr>
          <w:rFonts w:ascii="Times New Roman" w:hAnsi="Times New Roman" w:cs="Times New Roman"/>
          <w:bCs/>
          <w:lang w:val="en-US"/>
        </w:rPr>
        <w:t>laws</w:t>
      </w:r>
      <w:r w:rsidRPr="007D3907">
        <w:rPr>
          <w:rFonts w:ascii="Times New Roman" w:hAnsi="Times New Roman" w:cs="Times New Roman"/>
          <w:bCs/>
        </w:rPr>
        <w:t>-</w:t>
      </w:r>
      <w:r w:rsidRPr="007D3907">
        <w:rPr>
          <w:rFonts w:ascii="Times New Roman" w:hAnsi="Times New Roman" w:cs="Times New Roman"/>
          <w:bCs/>
          <w:lang w:val="en-US"/>
        </w:rPr>
        <w:t>and</w:t>
      </w:r>
      <w:r w:rsidRPr="007D3907">
        <w:rPr>
          <w:rFonts w:ascii="Times New Roman" w:hAnsi="Times New Roman" w:cs="Times New Roman"/>
          <w:bCs/>
        </w:rPr>
        <w:t>-</w:t>
      </w:r>
      <w:r w:rsidRPr="007D3907">
        <w:rPr>
          <w:rFonts w:ascii="Times New Roman" w:hAnsi="Times New Roman" w:cs="Times New Roman"/>
          <w:bCs/>
          <w:lang w:val="en-US"/>
        </w:rPr>
        <w:t>policies</w:t>
      </w:r>
      <w:r w:rsidRPr="007D3907">
        <w:rPr>
          <w:rFonts w:ascii="Times New Roman" w:hAnsi="Times New Roman" w:cs="Times New Roman"/>
          <w:bCs/>
        </w:rPr>
        <w:t>#</w:t>
      </w:r>
      <w:proofErr w:type="spellStart"/>
      <w:r w:rsidRPr="007D3907">
        <w:rPr>
          <w:rFonts w:ascii="Times New Roman" w:hAnsi="Times New Roman" w:cs="Times New Roman"/>
          <w:bCs/>
          <w:lang w:val="en-US"/>
        </w:rPr>
        <w:t>sthash</w:t>
      </w:r>
      <w:proofErr w:type="spellEnd"/>
      <w:r w:rsidRPr="007D3907">
        <w:rPr>
          <w:rFonts w:ascii="Times New Roman" w:hAnsi="Times New Roman" w:cs="Times New Roman"/>
          <w:bCs/>
        </w:rPr>
        <w:t>.</w:t>
      </w:r>
      <w:proofErr w:type="spellStart"/>
      <w:r w:rsidRPr="007D3907">
        <w:rPr>
          <w:rFonts w:ascii="Times New Roman" w:hAnsi="Times New Roman" w:cs="Times New Roman"/>
          <w:bCs/>
          <w:lang w:val="en-US"/>
        </w:rPr>
        <w:t>pISJapd</w:t>
      </w:r>
      <w:proofErr w:type="spellEnd"/>
      <w:r w:rsidRPr="007D3907">
        <w:rPr>
          <w:rFonts w:ascii="Times New Roman" w:hAnsi="Times New Roman" w:cs="Times New Roman"/>
          <w:bCs/>
        </w:rPr>
        <w:t>7.</w:t>
      </w:r>
      <w:proofErr w:type="spellStart"/>
      <w:r w:rsidRPr="007D3907">
        <w:rPr>
          <w:rFonts w:ascii="Times New Roman" w:hAnsi="Times New Roman" w:cs="Times New Roman"/>
          <w:bCs/>
          <w:lang w:val="en-US"/>
        </w:rPr>
        <w:t>dpuf</w:t>
      </w:r>
      <w:proofErr w:type="spellEnd"/>
      <w:r w:rsidRPr="007D3907">
        <w:rPr>
          <w:rFonts w:ascii="Times New Roman" w:hAnsi="Times New Roman" w:cs="Times New Roman"/>
          <w:bCs/>
        </w:rPr>
        <w:t xml:space="preserve"> (дата обращения: 27.03.2017)</w:t>
      </w:r>
    </w:p>
  </w:footnote>
  <w:footnote w:id="61">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United Nations Joint </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lang w:val="en-US"/>
        </w:rPr>
        <w:t xml:space="preserve"> on Violence </w:t>
      </w:r>
      <w:proofErr w:type="gramStart"/>
      <w:r w:rsidRPr="007D3907">
        <w:rPr>
          <w:rFonts w:ascii="Times New Roman" w:hAnsi="Times New Roman" w:cs="Times New Roman"/>
          <w:bCs/>
          <w:lang w:val="en-US"/>
        </w:rPr>
        <w:t>Against</w:t>
      </w:r>
      <w:proofErr w:type="gramEnd"/>
      <w:r w:rsidRPr="007D3907">
        <w:rPr>
          <w:rFonts w:ascii="Times New Roman" w:hAnsi="Times New Roman" w:cs="Times New Roman"/>
          <w:bCs/>
          <w:lang w:val="en-US"/>
        </w:rPr>
        <w:t xml:space="preserve"> Women in Bangladesh. URL</w:t>
      </w:r>
      <w:r w:rsidRPr="007D3907">
        <w:rPr>
          <w:rFonts w:ascii="Times New Roman" w:hAnsi="Times New Roman" w:cs="Times New Roman"/>
          <w:bCs/>
        </w:rPr>
        <w:t>: http://suazion.com/files/MDGF-CS/A/Bangladesh_A.html#A4 (дата обращения: 27.03.2017)</w:t>
      </w:r>
    </w:p>
  </w:footnote>
  <w:footnote w:id="62">
    <w:p w:rsidR="00A61502" w:rsidRPr="00697783"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Leave No Woman Behind Joint </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lang w:val="en-US"/>
        </w:rPr>
        <w:t xml:space="preserve"> on Violence Against Women in Ethiopia. URL</w:t>
      </w:r>
      <w:r w:rsidRPr="00697783">
        <w:rPr>
          <w:rFonts w:ascii="Times New Roman" w:hAnsi="Times New Roman" w:cs="Times New Roman"/>
          <w:bCs/>
          <w:lang w:val="en-US"/>
        </w:rPr>
        <w:t xml:space="preserve">: </w:t>
      </w:r>
      <w:r w:rsidRPr="007D3907">
        <w:rPr>
          <w:rFonts w:ascii="Times New Roman" w:hAnsi="Times New Roman" w:cs="Times New Roman"/>
          <w:bCs/>
          <w:lang w:val="en-US"/>
        </w:rPr>
        <w:t>http</w:t>
      </w:r>
      <w:r w:rsidRPr="00697783">
        <w:rPr>
          <w:rFonts w:ascii="Times New Roman" w:hAnsi="Times New Roman" w:cs="Times New Roman"/>
          <w:bCs/>
          <w:lang w:val="en-US"/>
        </w:rPr>
        <w:t>://</w:t>
      </w:r>
      <w:r w:rsidRPr="007D3907">
        <w:rPr>
          <w:rFonts w:ascii="Times New Roman" w:hAnsi="Times New Roman" w:cs="Times New Roman"/>
          <w:bCs/>
          <w:lang w:val="en-US"/>
        </w:rPr>
        <w:t>www</w:t>
      </w:r>
      <w:r w:rsidRPr="00697783">
        <w:rPr>
          <w:rFonts w:ascii="Times New Roman" w:hAnsi="Times New Roman" w:cs="Times New Roman"/>
          <w:bCs/>
          <w:lang w:val="en-US"/>
        </w:rPr>
        <w:t>.</w:t>
      </w:r>
      <w:r w:rsidRPr="007D3907">
        <w:rPr>
          <w:rFonts w:ascii="Times New Roman" w:hAnsi="Times New Roman" w:cs="Times New Roman"/>
          <w:bCs/>
          <w:lang w:val="en-US"/>
        </w:rPr>
        <w:t>mdgfund</w:t>
      </w:r>
      <w:r w:rsidRPr="00697783">
        <w:rPr>
          <w:rFonts w:ascii="Times New Roman" w:hAnsi="Times New Roman" w:cs="Times New Roman"/>
          <w:bCs/>
          <w:lang w:val="en-US"/>
        </w:rPr>
        <w:t>.</w:t>
      </w:r>
      <w:r w:rsidRPr="007D3907">
        <w:rPr>
          <w:rFonts w:ascii="Times New Roman" w:hAnsi="Times New Roman" w:cs="Times New Roman"/>
          <w:bCs/>
          <w:lang w:val="en-US"/>
        </w:rPr>
        <w:t>org</w:t>
      </w:r>
      <w:r w:rsidRPr="00697783">
        <w:rPr>
          <w:rFonts w:ascii="Times New Roman" w:hAnsi="Times New Roman" w:cs="Times New Roman"/>
          <w:bCs/>
          <w:lang w:val="en-US"/>
        </w:rPr>
        <w:t>/</w:t>
      </w:r>
      <w:r w:rsidRPr="007D3907">
        <w:rPr>
          <w:rFonts w:ascii="Times New Roman" w:hAnsi="Times New Roman" w:cs="Times New Roman"/>
          <w:bCs/>
          <w:lang w:val="en-US"/>
        </w:rPr>
        <w:t>program</w:t>
      </w:r>
      <w:r w:rsidRPr="00697783">
        <w:rPr>
          <w:rFonts w:ascii="Times New Roman" w:hAnsi="Times New Roman" w:cs="Times New Roman"/>
          <w:bCs/>
          <w:lang w:val="en-US"/>
        </w:rPr>
        <w:t>/</w:t>
      </w:r>
      <w:r w:rsidRPr="007D3907">
        <w:rPr>
          <w:rFonts w:ascii="Times New Roman" w:hAnsi="Times New Roman" w:cs="Times New Roman"/>
          <w:bCs/>
          <w:lang w:val="en-US"/>
        </w:rPr>
        <w:t>leavenowomenbehindjointprogramme</w:t>
      </w:r>
      <w:r w:rsidRPr="00697783">
        <w:rPr>
          <w:rFonts w:ascii="Times New Roman" w:hAnsi="Times New Roman" w:cs="Times New Roman"/>
          <w:bCs/>
          <w:lang w:val="en-US"/>
        </w:rPr>
        <w:t xml:space="preserve"> (</w:t>
      </w:r>
      <w:r w:rsidRPr="007D3907">
        <w:rPr>
          <w:rFonts w:ascii="Times New Roman" w:hAnsi="Times New Roman" w:cs="Times New Roman"/>
          <w:bCs/>
        </w:rPr>
        <w:t>дата</w:t>
      </w:r>
      <w:r w:rsidRPr="00697783">
        <w:rPr>
          <w:rFonts w:ascii="Times New Roman" w:hAnsi="Times New Roman" w:cs="Times New Roman"/>
          <w:bCs/>
          <w:lang w:val="en-US"/>
        </w:rPr>
        <w:t xml:space="preserve"> </w:t>
      </w:r>
      <w:r w:rsidRPr="007D3907">
        <w:rPr>
          <w:rFonts w:ascii="Times New Roman" w:hAnsi="Times New Roman" w:cs="Times New Roman"/>
          <w:bCs/>
        </w:rPr>
        <w:t>обращения</w:t>
      </w:r>
      <w:r w:rsidRPr="00697783">
        <w:rPr>
          <w:rFonts w:ascii="Times New Roman" w:hAnsi="Times New Roman" w:cs="Times New Roman"/>
          <w:bCs/>
          <w:lang w:val="en-US"/>
        </w:rPr>
        <w:t>: 27.03.2017)</w:t>
      </w:r>
    </w:p>
  </w:footnote>
  <w:footnote w:id="63">
    <w:p w:rsidR="00A61502" w:rsidRPr="007D3907" w:rsidRDefault="00A61502" w:rsidP="008711C8">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Violence Against Women, </w:t>
      </w:r>
      <w:proofErr w:type="spellStart"/>
      <w:r w:rsidRPr="007D3907">
        <w:rPr>
          <w:rFonts w:ascii="Times New Roman" w:hAnsi="Times New Roman" w:cs="Times New Roman"/>
          <w:lang w:val="en-US"/>
        </w:rPr>
        <w:t>UNStats</w:t>
      </w:r>
      <w:proofErr w:type="spellEnd"/>
      <w:r w:rsidRPr="007D3907">
        <w:rPr>
          <w:rFonts w:ascii="Times New Roman" w:hAnsi="Times New Roman" w:cs="Times New Roman"/>
          <w:lang w:val="en-US"/>
        </w:rPr>
        <w:t xml:space="preserve"> </w:t>
      </w:r>
      <w:r w:rsidRPr="007D3907">
        <w:rPr>
          <w:rFonts w:ascii="Times New Roman" w:hAnsi="Times New Roman" w:cs="Times New Roman"/>
          <w:bCs/>
          <w:lang w:val="en-US"/>
        </w:rPr>
        <w:t>URL: https://unstats.un.org/unsd/gender/chapter6/chapter6.html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xml:space="preserve">: 30.03.2017) </w:t>
      </w:r>
    </w:p>
  </w:footnote>
  <w:footnote w:id="64">
    <w:p w:rsidR="00A61502" w:rsidRPr="007D3907" w:rsidRDefault="00A61502" w:rsidP="008218FD">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rPr>
        <w:t>Там</w:t>
      </w:r>
      <w:r w:rsidRPr="007D3907">
        <w:rPr>
          <w:rFonts w:ascii="Times New Roman" w:hAnsi="Times New Roman" w:cs="Times New Roman"/>
          <w:lang w:val="en-US"/>
        </w:rPr>
        <w:t xml:space="preserve"> </w:t>
      </w:r>
      <w:r w:rsidRPr="007D3907">
        <w:rPr>
          <w:rFonts w:ascii="Times New Roman" w:hAnsi="Times New Roman" w:cs="Times New Roman"/>
        </w:rPr>
        <w:t>же</w:t>
      </w:r>
      <w:r w:rsidRPr="007D3907">
        <w:rPr>
          <w:rFonts w:ascii="Times New Roman" w:hAnsi="Times New Roman" w:cs="Times New Roman"/>
          <w:lang w:val="en-US"/>
        </w:rPr>
        <w:t>.</w:t>
      </w:r>
    </w:p>
  </w:footnote>
  <w:footnote w:id="65">
    <w:p w:rsidR="00A61502" w:rsidRPr="007D3907" w:rsidRDefault="00A61502" w:rsidP="008218FD">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Integral strategy for the prevention and awareness of all forms of gender-based violence. URL:http://www.mdgfund.org/program/integralstrategypreventionandawarenessallformsgenderbasedviolence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27.03.2017)</w:t>
      </w:r>
    </w:p>
  </w:footnote>
  <w:footnote w:id="66">
    <w:p w:rsidR="00A61502" w:rsidRPr="007D3907" w:rsidRDefault="00A61502" w:rsidP="00A1748C">
      <w:pPr>
        <w:pStyle w:val="a9"/>
        <w:jc w:val="both"/>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Annual Walks to End Violence </w:t>
      </w:r>
      <w:proofErr w:type="gramStart"/>
      <w:r w:rsidRPr="007D3907">
        <w:rPr>
          <w:rFonts w:ascii="Times New Roman" w:hAnsi="Times New Roman" w:cs="Times New Roman"/>
          <w:lang w:val="en-US"/>
        </w:rPr>
        <w:t>Against</w:t>
      </w:r>
      <w:proofErr w:type="gramEnd"/>
      <w:r w:rsidRPr="007D3907">
        <w:rPr>
          <w:rFonts w:ascii="Times New Roman" w:hAnsi="Times New Roman" w:cs="Times New Roman"/>
          <w:lang w:val="en-US"/>
        </w:rPr>
        <w:t xml:space="preserve"> Women and Girls. URL</w:t>
      </w:r>
      <w:r w:rsidRPr="007D3907">
        <w:rPr>
          <w:rFonts w:ascii="Times New Roman" w:hAnsi="Times New Roman" w:cs="Times New Roman"/>
        </w:rPr>
        <w:t xml:space="preserve">: </w:t>
      </w:r>
      <w:r w:rsidRPr="007D3907">
        <w:rPr>
          <w:rFonts w:ascii="Times New Roman" w:hAnsi="Times New Roman" w:cs="Times New Roman"/>
          <w:lang w:val="en-US"/>
        </w:rPr>
        <w:t>https</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proofErr w:type="spellStart"/>
      <w:r w:rsidRPr="007D3907">
        <w:rPr>
          <w:rFonts w:ascii="Times New Roman" w:hAnsi="Times New Roman" w:cs="Times New Roman"/>
          <w:lang w:val="en-US"/>
        </w:rPr>
        <w:t>unwomen</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usnc</w:t>
      </w:r>
      <w:proofErr w:type="spellEnd"/>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r w:rsidRPr="007D3907">
        <w:rPr>
          <w:rFonts w:ascii="Times New Roman" w:hAnsi="Times New Roman" w:cs="Times New Roman"/>
          <w:lang w:val="en-US"/>
        </w:rPr>
        <w:t>walks</w:t>
      </w:r>
      <w:r w:rsidRPr="007D3907">
        <w:rPr>
          <w:rFonts w:ascii="Times New Roman" w:hAnsi="Times New Roman" w:cs="Times New Roman"/>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27.03.2017)</w:t>
      </w:r>
    </w:p>
  </w:footnote>
  <w:footnote w:id="67">
    <w:p w:rsidR="00A61502" w:rsidRPr="007D3907" w:rsidRDefault="00A61502" w:rsidP="00A1748C">
      <w:pPr>
        <w:ind w:right="-567"/>
        <w:jc w:val="both"/>
        <w:rPr>
          <w:rFonts w:ascii="Times New Roman" w:hAnsi="Times New Roman" w:cs="Times New Roman"/>
          <w:bCs/>
          <w:sz w:val="20"/>
          <w:szCs w:val="20"/>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w:t>
      </w:r>
      <w:r w:rsidRPr="007D3907">
        <w:rPr>
          <w:rFonts w:ascii="Times New Roman" w:hAnsi="Times New Roman" w:cs="Times New Roman"/>
          <w:bCs/>
          <w:sz w:val="20"/>
          <w:szCs w:val="20"/>
          <w:lang w:val="en-US"/>
        </w:rPr>
        <w:t xml:space="preserve">Special Eurobarometer “Domestic Violence </w:t>
      </w:r>
      <w:proofErr w:type="gramStart"/>
      <w:r w:rsidRPr="007D3907">
        <w:rPr>
          <w:rFonts w:ascii="Times New Roman" w:hAnsi="Times New Roman" w:cs="Times New Roman"/>
          <w:bCs/>
          <w:sz w:val="20"/>
          <w:szCs w:val="20"/>
          <w:lang w:val="en-US"/>
        </w:rPr>
        <w:t>Against</w:t>
      </w:r>
      <w:proofErr w:type="gramEnd"/>
      <w:r w:rsidRPr="007D3907">
        <w:rPr>
          <w:rFonts w:ascii="Times New Roman" w:hAnsi="Times New Roman" w:cs="Times New Roman"/>
          <w:bCs/>
          <w:sz w:val="20"/>
          <w:szCs w:val="20"/>
          <w:lang w:val="en-US"/>
        </w:rPr>
        <w:t xml:space="preserve"> Women”. URL</w:t>
      </w:r>
      <w:r w:rsidRPr="007D3907">
        <w:rPr>
          <w:rFonts w:ascii="Times New Roman" w:hAnsi="Times New Roman" w:cs="Times New Roman"/>
          <w:bCs/>
          <w:sz w:val="20"/>
          <w:szCs w:val="20"/>
        </w:rPr>
        <w:t xml:space="preserve">: </w:t>
      </w:r>
      <w:r w:rsidRPr="007D3907">
        <w:rPr>
          <w:rFonts w:ascii="Times New Roman" w:hAnsi="Times New Roman" w:cs="Times New Roman"/>
          <w:bCs/>
          <w:sz w:val="20"/>
          <w:szCs w:val="20"/>
          <w:lang w:val="en-US"/>
        </w:rPr>
        <w:t>http</w:t>
      </w:r>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ec</w:t>
      </w:r>
      <w:proofErr w:type="spellEnd"/>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europa</w:t>
      </w:r>
      <w:proofErr w:type="spellEnd"/>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eu</w:t>
      </w:r>
      <w:proofErr w:type="spellEnd"/>
      <w:r w:rsidRPr="007D3907">
        <w:rPr>
          <w:rFonts w:ascii="Times New Roman" w:hAnsi="Times New Roman" w:cs="Times New Roman"/>
          <w:bCs/>
          <w:sz w:val="20"/>
          <w:szCs w:val="20"/>
        </w:rPr>
        <w:t>/ (дата обращения: 27.03.2017)</w:t>
      </w:r>
    </w:p>
  </w:footnote>
  <w:footnote w:id="68">
    <w:p w:rsidR="00A61502" w:rsidRPr="007D3907" w:rsidRDefault="00A61502" w:rsidP="00A1748C">
      <w:pPr>
        <w:ind w:right="-567"/>
        <w:jc w:val="both"/>
        <w:rPr>
          <w:rFonts w:ascii="Times New Roman" w:hAnsi="Times New Roman" w:cs="Times New Roman"/>
          <w:sz w:val="20"/>
          <w:szCs w:val="20"/>
          <w:shd w:val="clear" w:color="auto" w:fill="FFFFFF"/>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w:t>
      </w:r>
      <w:r w:rsidRPr="007D3907">
        <w:rPr>
          <w:rFonts w:ascii="Times New Roman" w:hAnsi="Times New Roman" w:cs="Times New Roman"/>
          <w:bCs/>
          <w:sz w:val="20"/>
          <w:szCs w:val="20"/>
          <w:lang w:val="en-US"/>
        </w:rPr>
        <w:t>Violence against women: an EU-wide survey. URL</w:t>
      </w:r>
      <w:r w:rsidRPr="007D3907">
        <w:rPr>
          <w:rFonts w:ascii="Times New Roman" w:hAnsi="Times New Roman" w:cs="Times New Roman"/>
          <w:bCs/>
          <w:sz w:val="20"/>
          <w:szCs w:val="20"/>
        </w:rPr>
        <w:t xml:space="preserve">: </w:t>
      </w:r>
      <w:r w:rsidRPr="007D3907">
        <w:rPr>
          <w:rFonts w:ascii="Times New Roman" w:hAnsi="Times New Roman" w:cs="Times New Roman"/>
          <w:bCs/>
          <w:sz w:val="20"/>
          <w:szCs w:val="20"/>
          <w:lang w:val="en-US"/>
        </w:rPr>
        <w:t>http</w:t>
      </w:r>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fra</w:t>
      </w:r>
      <w:proofErr w:type="spellEnd"/>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europa</w:t>
      </w:r>
      <w:proofErr w:type="spellEnd"/>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eu</w:t>
      </w:r>
      <w:proofErr w:type="spellEnd"/>
      <w:r w:rsidRPr="007D3907">
        <w:rPr>
          <w:rFonts w:ascii="Times New Roman" w:hAnsi="Times New Roman" w:cs="Times New Roman"/>
          <w:bCs/>
          <w:sz w:val="20"/>
          <w:szCs w:val="20"/>
        </w:rPr>
        <w:t>/</w:t>
      </w:r>
      <w:proofErr w:type="spellStart"/>
      <w:r w:rsidRPr="007D3907">
        <w:rPr>
          <w:rFonts w:ascii="Times New Roman" w:hAnsi="Times New Roman" w:cs="Times New Roman"/>
          <w:bCs/>
          <w:sz w:val="20"/>
          <w:szCs w:val="20"/>
          <w:lang w:val="en-US"/>
        </w:rPr>
        <w:t>en</w:t>
      </w:r>
      <w:proofErr w:type="spellEnd"/>
      <w:r w:rsidRPr="007D3907">
        <w:rPr>
          <w:rFonts w:ascii="Times New Roman" w:hAnsi="Times New Roman" w:cs="Times New Roman"/>
          <w:bCs/>
          <w:sz w:val="20"/>
          <w:szCs w:val="20"/>
        </w:rPr>
        <w:t xml:space="preserve"> (дата обращения: 27.03.2017)</w:t>
      </w:r>
    </w:p>
  </w:footnote>
  <w:footnote w:id="69">
    <w:p w:rsidR="00A61502" w:rsidRPr="007D3907" w:rsidRDefault="00A61502" w:rsidP="00A1748C">
      <w:pPr>
        <w:pStyle w:val="a9"/>
        <w:jc w:val="both"/>
        <w:rPr>
          <w:rFonts w:ascii="Times New Roman" w:hAnsi="Times New Roman" w:cs="Times New Roman"/>
          <w:bCs/>
          <w:shd w:val="clear" w:color="auto" w:fill="F3F6F9"/>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shd w:val="clear" w:color="auto" w:fill="F3F6F9"/>
          <w:lang w:val="en-US"/>
        </w:rPr>
        <w:t>Action Plan: Call an End to Violence against Women and Girls. URL</w:t>
      </w:r>
      <w:r w:rsidRPr="007D3907">
        <w:rPr>
          <w:rFonts w:ascii="Times New Roman" w:hAnsi="Times New Roman" w:cs="Times New Roman"/>
          <w:shd w:val="clear" w:color="auto" w:fill="F3F6F9"/>
        </w:rPr>
        <w:t xml:space="preserve">: </w:t>
      </w:r>
      <w:r w:rsidRPr="007D3907">
        <w:rPr>
          <w:rFonts w:ascii="Times New Roman" w:hAnsi="Times New Roman" w:cs="Times New Roman"/>
          <w:bCs/>
          <w:shd w:val="clear" w:color="auto" w:fill="F3F6F9"/>
          <w:lang w:val="en-US"/>
        </w:rPr>
        <w:t>http</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www</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evaw</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global</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database</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unwomen</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org</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en</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countries</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europe</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united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kingdom</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of</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great</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britain</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and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northern</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ireland</w:t>
      </w:r>
      <w:proofErr w:type="spellEnd"/>
      <w:r w:rsidRPr="007D3907">
        <w:rPr>
          <w:rFonts w:ascii="Times New Roman" w:hAnsi="Times New Roman" w:cs="Times New Roman"/>
          <w:bCs/>
          <w:shd w:val="clear" w:color="auto" w:fill="F3F6F9"/>
        </w:rPr>
        <w:t>/2011/</w:t>
      </w:r>
      <w:r w:rsidRPr="007D3907">
        <w:rPr>
          <w:rFonts w:ascii="Times New Roman" w:hAnsi="Times New Roman" w:cs="Times New Roman"/>
          <w:bCs/>
          <w:shd w:val="clear" w:color="auto" w:fill="F3F6F9"/>
          <w:lang w:val="en-US"/>
        </w:rPr>
        <w:t>action</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plan</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call</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an</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end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to</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violence</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against</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women</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and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girls</w:t>
      </w:r>
      <w:r w:rsidRPr="007D3907">
        <w:rPr>
          <w:rFonts w:ascii="Times New Roman" w:hAnsi="Times New Roman" w:cs="Times New Roman"/>
          <w:bCs/>
          <w:shd w:val="clear" w:color="auto" w:fill="F3F6F9"/>
        </w:rPr>
        <w:t>- (</w:t>
      </w:r>
      <w:r w:rsidRPr="007D3907">
        <w:rPr>
          <w:rFonts w:ascii="Times New Roman" w:hAnsi="Times New Roman" w:cs="Times New Roman"/>
          <w:shd w:val="clear" w:color="auto" w:fill="F3F6F9"/>
        </w:rPr>
        <w:t xml:space="preserve">дата обращения: </w:t>
      </w:r>
      <w:r w:rsidRPr="007D3907">
        <w:rPr>
          <w:rFonts w:ascii="Times New Roman" w:hAnsi="Times New Roman" w:cs="Times New Roman"/>
          <w:bCs/>
          <w:shd w:val="clear" w:color="auto" w:fill="F3F6F9"/>
        </w:rPr>
        <w:t>27.03.2017)</w:t>
      </w:r>
    </w:p>
    <w:p w:rsidR="00A61502" w:rsidRPr="007D3907" w:rsidRDefault="00A61502" w:rsidP="00A1748C">
      <w:pPr>
        <w:pStyle w:val="a9"/>
        <w:jc w:val="both"/>
        <w:rPr>
          <w:rFonts w:ascii="Times New Roman" w:hAnsi="Times New Roman" w:cs="Times New Roman"/>
          <w:shd w:val="clear" w:color="auto" w:fill="F3F6F9"/>
        </w:rPr>
      </w:pPr>
    </w:p>
  </w:footnote>
  <w:footnote w:id="70">
    <w:p w:rsidR="00A61502" w:rsidRPr="007D3907" w:rsidRDefault="00A61502" w:rsidP="00A1748C">
      <w:pPr>
        <w:pStyle w:val="a9"/>
        <w:rPr>
          <w:rFonts w:ascii="Times New Roman" w:hAnsi="Times New Roman" w:cs="Times New Roman"/>
          <w:shd w:val="clear" w:color="auto" w:fill="F3F6F9"/>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shd w:val="clear" w:color="auto" w:fill="F3F6F9"/>
          <w:lang w:val="en-US"/>
        </w:rPr>
        <w:t>Ending child marriage: UNICEF. URL:</w:t>
      </w:r>
      <w:r w:rsidRPr="007D3907">
        <w:rPr>
          <w:rFonts w:ascii="Times New Roman" w:hAnsi="Times New Roman" w:cs="Times New Roman"/>
          <w:shd w:val="clear" w:color="auto" w:fill="F3F6F9"/>
          <w:lang w:val="en-US"/>
        </w:rPr>
        <w:t xml:space="preserve"> </w:t>
      </w:r>
      <w:r w:rsidRPr="007D3907">
        <w:rPr>
          <w:rFonts w:ascii="Times New Roman" w:hAnsi="Times New Roman" w:cs="Times New Roman"/>
          <w:bCs/>
          <w:shd w:val="clear" w:color="auto" w:fill="F3F6F9"/>
          <w:lang w:val="en-US"/>
        </w:rPr>
        <w:t>https://www.unicef.org/media/files/Child_Marriage_Report_7_17_LR.pdf (</w:t>
      </w:r>
      <w:r w:rsidRPr="007D3907">
        <w:rPr>
          <w:rFonts w:ascii="Times New Roman" w:hAnsi="Times New Roman" w:cs="Times New Roman"/>
          <w:shd w:val="clear" w:color="auto" w:fill="F3F6F9"/>
        </w:rPr>
        <w:t>дата</w:t>
      </w:r>
      <w:r w:rsidRPr="007D3907">
        <w:rPr>
          <w:rFonts w:ascii="Times New Roman" w:hAnsi="Times New Roman" w:cs="Times New Roman"/>
          <w:shd w:val="clear" w:color="auto" w:fill="F3F6F9"/>
          <w:lang w:val="en-US"/>
        </w:rPr>
        <w:t xml:space="preserve"> </w:t>
      </w:r>
      <w:r w:rsidRPr="007D3907">
        <w:rPr>
          <w:rFonts w:ascii="Times New Roman" w:hAnsi="Times New Roman" w:cs="Times New Roman"/>
          <w:shd w:val="clear" w:color="auto" w:fill="F3F6F9"/>
        </w:rPr>
        <w:t>обращения</w:t>
      </w:r>
      <w:r w:rsidRPr="007D3907">
        <w:rPr>
          <w:rFonts w:ascii="Times New Roman" w:hAnsi="Times New Roman" w:cs="Times New Roman"/>
          <w:shd w:val="clear" w:color="auto" w:fill="F3F6F9"/>
          <w:lang w:val="en-US"/>
        </w:rPr>
        <w:t xml:space="preserve">: </w:t>
      </w:r>
      <w:r w:rsidRPr="007D3907">
        <w:rPr>
          <w:rFonts w:ascii="Times New Roman" w:hAnsi="Times New Roman" w:cs="Times New Roman"/>
          <w:bCs/>
          <w:shd w:val="clear" w:color="auto" w:fill="F3F6F9"/>
          <w:lang w:val="en-US"/>
        </w:rPr>
        <w:t>27.03.2017)</w:t>
      </w:r>
      <w:r w:rsidRPr="007D3907">
        <w:rPr>
          <w:rFonts w:ascii="Times New Roman" w:hAnsi="Times New Roman" w:cs="Times New Roman"/>
          <w:shd w:val="clear" w:color="auto" w:fill="F3F6F9"/>
          <w:lang w:val="en-US"/>
        </w:rPr>
        <w:t xml:space="preserve"> </w:t>
      </w:r>
    </w:p>
    <w:p w:rsidR="00A61502" w:rsidRPr="007D3907" w:rsidRDefault="00A61502" w:rsidP="00A1748C">
      <w:pPr>
        <w:pStyle w:val="a9"/>
        <w:rPr>
          <w:rFonts w:ascii="Times New Roman" w:hAnsi="Times New Roman" w:cs="Times New Roman"/>
          <w:lang w:val="en-US"/>
        </w:rPr>
      </w:pPr>
    </w:p>
  </w:footnote>
  <w:footnote w:id="71">
    <w:p w:rsidR="00A61502" w:rsidRPr="007D3907" w:rsidRDefault="00A61502" w:rsidP="00A1748C">
      <w:pPr>
        <w:pStyle w:val="a9"/>
        <w:rPr>
          <w:rFonts w:ascii="Times New Roman" w:hAnsi="Times New Roman" w:cs="Times New Roman"/>
          <w:shd w:val="clear" w:color="auto" w:fill="F3F6F9"/>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shd w:val="clear" w:color="auto" w:fill="F3F6F9"/>
          <w:lang w:val="en-US"/>
        </w:rPr>
        <w:t>Ending child marriage: Progress and Prospects. URL</w:t>
      </w:r>
      <w:r w:rsidRPr="007D3907">
        <w:rPr>
          <w:rFonts w:ascii="Times New Roman" w:hAnsi="Times New Roman" w:cs="Times New Roman"/>
          <w:bCs/>
          <w:shd w:val="clear" w:color="auto" w:fill="F3F6F9"/>
        </w:rPr>
        <w:t>:</w:t>
      </w:r>
      <w:r w:rsidRPr="007D3907">
        <w:rPr>
          <w:rFonts w:ascii="Times New Roman" w:hAnsi="Times New Roman" w:cs="Times New Roman"/>
          <w:shd w:val="clear" w:color="auto" w:fill="F3F6F9"/>
        </w:rPr>
        <w:t xml:space="preserve"> </w:t>
      </w:r>
      <w:r w:rsidRPr="007D3907">
        <w:rPr>
          <w:rFonts w:ascii="Times New Roman" w:hAnsi="Times New Roman" w:cs="Times New Roman"/>
          <w:bCs/>
          <w:shd w:val="clear" w:color="auto" w:fill="F3F6F9"/>
          <w:lang w:val="en-US"/>
        </w:rPr>
        <w:t>http</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data</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unicef</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org</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resources</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ending</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child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marriage</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progress</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and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prospects</w:t>
      </w:r>
      <w:r w:rsidRPr="007D3907">
        <w:rPr>
          <w:rFonts w:ascii="Times New Roman" w:hAnsi="Times New Roman" w:cs="Times New Roman"/>
          <w:bCs/>
          <w:shd w:val="clear" w:color="auto" w:fill="F3F6F9"/>
        </w:rPr>
        <w:t>/ (</w:t>
      </w:r>
      <w:r w:rsidRPr="007D3907">
        <w:rPr>
          <w:rFonts w:ascii="Times New Roman" w:hAnsi="Times New Roman" w:cs="Times New Roman"/>
          <w:shd w:val="clear" w:color="auto" w:fill="F3F6F9"/>
        </w:rPr>
        <w:t xml:space="preserve">дата обращения: </w:t>
      </w:r>
      <w:r w:rsidRPr="007D3907">
        <w:rPr>
          <w:rFonts w:ascii="Times New Roman" w:hAnsi="Times New Roman" w:cs="Times New Roman"/>
          <w:bCs/>
          <w:shd w:val="clear" w:color="auto" w:fill="F3F6F9"/>
        </w:rPr>
        <w:t xml:space="preserve">27.03.2017) </w:t>
      </w:r>
    </w:p>
  </w:footnote>
  <w:footnote w:id="72">
    <w:p w:rsidR="00A61502" w:rsidRPr="007D3907" w:rsidRDefault="00A61502" w:rsidP="008218FD">
      <w:pPr>
        <w:pStyle w:val="a9"/>
        <w:rPr>
          <w:rFonts w:ascii="Times New Roman" w:hAnsi="Times New Roman" w:cs="Times New Roman"/>
          <w:b/>
          <w:bCs/>
          <w:shd w:val="clear" w:color="auto" w:fill="F3F6F9"/>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shd w:val="clear" w:color="auto" w:fill="F3F6F9"/>
          <w:lang w:val="en-US"/>
        </w:rPr>
        <w:t xml:space="preserve">Marry </w:t>
      </w:r>
      <w:proofErr w:type="gramStart"/>
      <w:r w:rsidRPr="007D3907">
        <w:rPr>
          <w:rFonts w:ascii="Times New Roman" w:hAnsi="Times New Roman" w:cs="Times New Roman"/>
          <w:bCs/>
          <w:shd w:val="clear" w:color="auto" w:fill="F3F6F9"/>
          <w:lang w:val="en-US"/>
        </w:rPr>
        <w:t>Before</w:t>
      </w:r>
      <w:proofErr w:type="gramEnd"/>
      <w:r w:rsidRPr="007D3907">
        <w:rPr>
          <w:rFonts w:ascii="Times New Roman" w:hAnsi="Times New Roman" w:cs="Times New Roman"/>
          <w:bCs/>
          <w:shd w:val="clear" w:color="auto" w:fill="F3F6F9"/>
          <w:lang w:val="en-US"/>
        </w:rPr>
        <w:t xml:space="preserve"> Your House is Swept Away. URL</w:t>
      </w:r>
      <w:r w:rsidRPr="007D3907">
        <w:rPr>
          <w:rFonts w:ascii="Times New Roman" w:hAnsi="Times New Roman" w:cs="Times New Roman"/>
          <w:bCs/>
          <w:shd w:val="clear" w:color="auto" w:fill="F3F6F9"/>
        </w:rPr>
        <w:t xml:space="preserve">: </w:t>
      </w:r>
      <w:r w:rsidRPr="007D3907">
        <w:rPr>
          <w:rFonts w:ascii="Times New Roman" w:hAnsi="Times New Roman" w:cs="Times New Roman"/>
          <w:bCs/>
          <w:shd w:val="clear" w:color="auto" w:fill="F3F6F9"/>
          <w:lang w:val="en-US"/>
        </w:rPr>
        <w:t>https</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www</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hrw</w:t>
      </w:r>
      <w:proofErr w:type="spellEnd"/>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org</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report</w:t>
      </w:r>
      <w:r w:rsidRPr="007D3907">
        <w:rPr>
          <w:rFonts w:ascii="Times New Roman" w:hAnsi="Times New Roman" w:cs="Times New Roman"/>
          <w:bCs/>
          <w:shd w:val="clear" w:color="auto" w:fill="F3F6F9"/>
        </w:rPr>
        <w:t>/2015/06/09/</w:t>
      </w:r>
      <w:r w:rsidRPr="007D3907">
        <w:rPr>
          <w:rFonts w:ascii="Times New Roman" w:hAnsi="Times New Roman" w:cs="Times New Roman"/>
          <w:bCs/>
          <w:shd w:val="clear" w:color="auto" w:fill="F3F6F9"/>
          <w:lang w:val="en-US"/>
        </w:rPr>
        <w:t>marry</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your</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house</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swept</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away</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child</w:t>
      </w:r>
      <w:r w:rsidRPr="007D3907">
        <w:rPr>
          <w:rFonts w:ascii="Times New Roman" w:hAnsi="Times New Roman" w:cs="Times New Roman"/>
          <w:bCs/>
          <w:shd w:val="clear" w:color="auto" w:fill="F3F6F9"/>
        </w:rPr>
        <w:t>-</w:t>
      </w:r>
      <w:r w:rsidRPr="007D3907">
        <w:rPr>
          <w:rFonts w:ascii="Times New Roman" w:hAnsi="Times New Roman" w:cs="Times New Roman"/>
          <w:bCs/>
          <w:shd w:val="clear" w:color="auto" w:fill="F3F6F9"/>
          <w:lang w:val="en-US"/>
        </w:rPr>
        <w:t>marriage</w:t>
      </w:r>
      <w:r w:rsidRPr="007D3907">
        <w:rPr>
          <w:rFonts w:ascii="Times New Roman" w:hAnsi="Times New Roman" w:cs="Times New Roman"/>
          <w:bCs/>
          <w:shd w:val="clear" w:color="auto" w:fill="F3F6F9"/>
        </w:rPr>
        <w:t>-</w:t>
      </w:r>
      <w:proofErr w:type="spellStart"/>
      <w:r w:rsidRPr="007D3907">
        <w:rPr>
          <w:rFonts w:ascii="Times New Roman" w:hAnsi="Times New Roman" w:cs="Times New Roman"/>
          <w:bCs/>
          <w:shd w:val="clear" w:color="auto" w:fill="F3F6F9"/>
          <w:lang w:val="en-US"/>
        </w:rPr>
        <w:t>bangladesh</w:t>
      </w:r>
      <w:proofErr w:type="spellEnd"/>
      <w:r w:rsidRPr="007D3907">
        <w:rPr>
          <w:rFonts w:ascii="Times New Roman" w:hAnsi="Times New Roman" w:cs="Times New Roman"/>
          <w:bCs/>
          <w:shd w:val="clear" w:color="auto" w:fill="F3F6F9"/>
        </w:rPr>
        <w:t xml:space="preserve"> (дата обращения: 27.03.2017)</w:t>
      </w:r>
      <w:r w:rsidRPr="007D3907">
        <w:rPr>
          <w:rFonts w:ascii="Times New Roman" w:hAnsi="Times New Roman" w:cs="Times New Roman"/>
        </w:rPr>
        <w:t xml:space="preserve"> </w:t>
      </w:r>
    </w:p>
    <w:p w:rsidR="00A61502" w:rsidRPr="007D3907" w:rsidRDefault="00A61502" w:rsidP="008218FD">
      <w:pPr>
        <w:pStyle w:val="a9"/>
        <w:rPr>
          <w:rFonts w:ascii="Times New Roman" w:hAnsi="Times New Roman" w:cs="Times New Roman"/>
        </w:rPr>
      </w:pPr>
    </w:p>
    <w:p w:rsidR="00A61502" w:rsidRPr="007D3907" w:rsidRDefault="00A61502">
      <w:pPr>
        <w:pStyle w:val="a9"/>
        <w:rPr>
          <w:rFonts w:ascii="Times New Roman" w:hAnsi="Times New Roman" w:cs="Times New Roman"/>
        </w:rPr>
      </w:pPr>
    </w:p>
  </w:footnote>
  <w:footnote w:id="73">
    <w:p w:rsidR="00A61502" w:rsidRPr="007D3907" w:rsidRDefault="00A61502" w:rsidP="00A1748C">
      <w:pPr>
        <w:pStyle w:val="a9"/>
        <w:rPr>
          <w:rFonts w:ascii="Times New Roman" w:hAnsi="Times New Roman" w:cs="Times New Roman"/>
          <w:shd w:val="clear" w:color="auto" w:fill="FFFFFF"/>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shd w:val="clear" w:color="auto" w:fill="FFFFFF"/>
          <w:lang w:val="en-US"/>
        </w:rPr>
        <w:t>Nepal Girl Summit 2016 Report</w:t>
      </w:r>
      <w:r w:rsidRPr="007D3907">
        <w:rPr>
          <w:rFonts w:ascii="Times New Roman" w:hAnsi="Times New Roman" w:cs="Times New Roman"/>
          <w:bCs/>
          <w:shd w:val="clear" w:color="auto" w:fill="FFFFFF"/>
          <w:lang w:val="en-US"/>
        </w:rPr>
        <w:t xml:space="preserve">. </w:t>
      </w:r>
      <w:r w:rsidRPr="007D3907">
        <w:rPr>
          <w:rFonts w:ascii="Times New Roman" w:hAnsi="Times New Roman" w:cs="Times New Roman"/>
          <w:shd w:val="clear" w:color="auto" w:fill="FFFFFF"/>
          <w:lang w:val="en-US"/>
        </w:rPr>
        <w:t>URL: http://unicef.org.np/media-centre/reports-and-publications/2016/12/29/nepal-girl-summit-2016-report</w:t>
      </w:r>
      <w:r w:rsidRPr="007D3907">
        <w:rPr>
          <w:rFonts w:ascii="Times New Roman" w:hAnsi="Times New Roman" w:cs="Times New Roman"/>
          <w:bCs/>
          <w:shd w:val="clear" w:color="auto" w:fill="FFFFFF"/>
          <w:lang w:val="en-US"/>
        </w:rPr>
        <w:t xml:space="preserve"> (</w:t>
      </w:r>
      <w:r w:rsidRPr="007D3907">
        <w:rPr>
          <w:rFonts w:ascii="Times New Roman" w:hAnsi="Times New Roman" w:cs="Times New Roman"/>
          <w:shd w:val="clear" w:color="auto" w:fill="FFFFFF"/>
        </w:rPr>
        <w:t>дата</w:t>
      </w:r>
      <w:r w:rsidRPr="007D3907">
        <w:rPr>
          <w:rFonts w:ascii="Times New Roman" w:hAnsi="Times New Roman" w:cs="Times New Roman"/>
          <w:shd w:val="clear" w:color="auto" w:fill="FFFFFF"/>
          <w:lang w:val="en-US"/>
        </w:rPr>
        <w:t xml:space="preserve"> </w:t>
      </w:r>
      <w:r w:rsidRPr="007D3907">
        <w:rPr>
          <w:rFonts w:ascii="Times New Roman" w:hAnsi="Times New Roman" w:cs="Times New Roman"/>
          <w:shd w:val="clear" w:color="auto" w:fill="FFFFFF"/>
        </w:rPr>
        <w:t>обращения</w:t>
      </w:r>
      <w:r w:rsidRPr="007D3907">
        <w:rPr>
          <w:rFonts w:ascii="Times New Roman" w:hAnsi="Times New Roman" w:cs="Times New Roman"/>
          <w:shd w:val="clear" w:color="auto" w:fill="FFFFFF"/>
          <w:lang w:val="en-US"/>
        </w:rPr>
        <w:t xml:space="preserve">: </w:t>
      </w:r>
      <w:r w:rsidRPr="007D3907">
        <w:rPr>
          <w:rFonts w:ascii="Times New Roman" w:hAnsi="Times New Roman" w:cs="Times New Roman"/>
          <w:bCs/>
          <w:shd w:val="clear" w:color="auto" w:fill="FFFFFF"/>
          <w:lang w:val="en-US"/>
        </w:rPr>
        <w:t xml:space="preserve">30.03.2017) </w:t>
      </w:r>
    </w:p>
  </w:footnote>
  <w:footnote w:id="74">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Marrying Too Young. New York. 2012. </w:t>
      </w:r>
      <w:r w:rsidRPr="007D3907">
        <w:rPr>
          <w:rFonts w:ascii="Times New Roman" w:hAnsi="Times New Roman" w:cs="Times New Roman"/>
        </w:rPr>
        <w:t>С</w:t>
      </w:r>
      <w:r w:rsidRPr="007D3907">
        <w:rPr>
          <w:rFonts w:ascii="Times New Roman" w:hAnsi="Times New Roman" w:cs="Times New Roman"/>
          <w:lang w:val="en-US"/>
        </w:rPr>
        <w:t>. 4.</w:t>
      </w:r>
    </w:p>
  </w:footnote>
  <w:footnote w:id="75">
    <w:p w:rsidR="00A61502" w:rsidRPr="007D3907" w:rsidRDefault="00A61502" w:rsidP="00A1748C">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Leave No Woman Behind Joint </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lang w:val="en-US"/>
        </w:rPr>
        <w:t xml:space="preserve"> on Violence Against Women in Ethiopia. URL: http://www.mdgfund.org/program/leavenowomenbehindjointprogramme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27.03.2017)</w:t>
      </w:r>
    </w:p>
  </w:footnote>
  <w:footnote w:id="76">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United Nations bans female genital mutilation. 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w:t>
      </w:r>
      <w:r w:rsidRPr="007D3907">
        <w:rPr>
          <w:rFonts w:ascii="Times New Roman" w:hAnsi="Times New Roman" w:cs="Times New Roman"/>
          <w:bCs/>
          <w:lang w:val="en-US"/>
        </w:rPr>
        <w:t>news</w:t>
      </w:r>
      <w:r w:rsidRPr="007D3907">
        <w:rPr>
          <w:rFonts w:ascii="Times New Roman" w:hAnsi="Times New Roman" w:cs="Times New Roman"/>
          <w:bCs/>
        </w:rPr>
        <w:t>/</w:t>
      </w:r>
      <w:r w:rsidRPr="007D3907">
        <w:rPr>
          <w:rFonts w:ascii="Times New Roman" w:hAnsi="Times New Roman" w:cs="Times New Roman"/>
          <w:bCs/>
          <w:lang w:val="en-US"/>
        </w:rPr>
        <w:t>stories</w:t>
      </w:r>
      <w:r w:rsidRPr="007D3907">
        <w:rPr>
          <w:rFonts w:ascii="Times New Roman" w:hAnsi="Times New Roman" w:cs="Times New Roman"/>
          <w:bCs/>
        </w:rPr>
        <w:t>/2012/12/</w:t>
      </w:r>
      <w:r w:rsidRPr="007D3907">
        <w:rPr>
          <w:rFonts w:ascii="Times New Roman" w:hAnsi="Times New Roman" w:cs="Times New Roman"/>
          <w:bCs/>
          <w:lang w:val="en-US"/>
        </w:rPr>
        <w:t>united</w:t>
      </w:r>
      <w:r w:rsidRPr="007D3907">
        <w:rPr>
          <w:rFonts w:ascii="Times New Roman" w:hAnsi="Times New Roman" w:cs="Times New Roman"/>
          <w:bCs/>
        </w:rPr>
        <w:t>-</w:t>
      </w:r>
      <w:r w:rsidRPr="007D3907">
        <w:rPr>
          <w:rFonts w:ascii="Times New Roman" w:hAnsi="Times New Roman" w:cs="Times New Roman"/>
          <w:bCs/>
          <w:lang w:val="en-US"/>
        </w:rPr>
        <w:t>nations</w:t>
      </w:r>
      <w:r w:rsidRPr="007D3907">
        <w:rPr>
          <w:rFonts w:ascii="Times New Roman" w:hAnsi="Times New Roman" w:cs="Times New Roman"/>
          <w:bCs/>
        </w:rPr>
        <w:t>-</w:t>
      </w:r>
      <w:r w:rsidRPr="007D3907">
        <w:rPr>
          <w:rFonts w:ascii="Times New Roman" w:hAnsi="Times New Roman" w:cs="Times New Roman"/>
          <w:bCs/>
          <w:lang w:val="en-US"/>
        </w:rPr>
        <w:t>bans</w:t>
      </w:r>
      <w:r w:rsidRPr="007D3907">
        <w:rPr>
          <w:rFonts w:ascii="Times New Roman" w:hAnsi="Times New Roman" w:cs="Times New Roman"/>
          <w:bCs/>
        </w:rPr>
        <w:t>-</w:t>
      </w:r>
      <w:r w:rsidRPr="007D3907">
        <w:rPr>
          <w:rFonts w:ascii="Times New Roman" w:hAnsi="Times New Roman" w:cs="Times New Roman"/>
          <w:bCs/>
          <w:lang w:val="en-US"/>
        </w:rPr>
        <w:t>female</w:t>
      </w:r>
      <w:r w:rsidRPr="007D3907">
        <w:rPr>
          <w:rFonts w:ascii="Times New Roman" w:hAnsi="Times New Roman" w:cs="Times New Roman"/>
          <w:bCs/>
        </w:rPr>
        <w:t>-</w:t>
      </w:r>
      <w:r w:rsidRPr="007D3907">
        <w:rPr>
          <w:rFonts w:ascii="Times New Roman" w:hAnsi="Times New Roman" w:cs="Times New Roman"/>
          <w:bCs/>
          <w:lang w:val="en-US"/>
        </w:rPr>
        <w:t>genital</w:t>
      </w:r>
      <w:r w:rsidRPr="007D3907">
        <w:rPr>
          <w:rFonts w:ascii="Times New Roman" w:hAnsi="Times New Roman" w:cs="Times New Roman"/>
          <w:bCs/>
        </w:rPr>
        <w:t>-</w:t>
      </w:r>
      <w:r w:rsidRPr="007D3907">
        <w:rPr>
          <w:rFonts w:ascii="Times New Roman" w:hAnsi="Times New Roman" w:cs="Times New Roman"/>
          <w:bCs/>
          <w:lang w:val="en-US"/>
        </w:rPr>
        <w:t>mutilation</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77">
    <w:p w:rsidR="00A61502" w:rsidRPr="007D3907" w:rsidRDefault="00A61502" w:rsidP="00A1748C">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Female genital mutilation.</w:t>
      </w:r>
      <w:r w:rsidRPr="007D3907">
        <w:rPr>
          <w:rFonts w:ascii="Times New Roman" w:hAnsi="Times New Roman" w:cs="Times New Roman"/>
          <w:bCs/>
          <w:lang w:val="en-US"/>
        </w:rPr>
        <w:t xml:space="preserve"> </w:t>
      </w:r>
      <w:r w:rsidRPr="007D3907">
        <w:rPr>
          <w:rFonts w:ascii="Times New Roman" w:hAnsi="Times New Roman" w:cs="Times New Roman"/>
          <w:lang w:val="en-US"/>
        </w:rPr>
        <w:t xml:space="preserve">URL: </w:t>
      </w:r>
      <w:r w:rsidRPr="007D3907">
        <w:rPr>
          <w:rFonts w:ascii="Times New Roman" w:hAnsi="Times New Roman" w:cs="Times New Roman"/>
          <w:bCs/>
          <w:lang w:val="en-US"/>
        </w:rPr>
        <w:t>http://www.unfpa.org/female-genital-mutilation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p w:rsidR="00A61502" w:rsidRPr="007D3907" w:rsidRDefault="00A61502" w:rsidP="00A1748C">
      <w:pPr>
        <w:pStyle w:val="a9"/>
        <w:rPr>
          <w:rFonts w:ascii="Times New Roman" w:hAnsi="Times New Roman" w:cs="Times New Roman"/>
          <w:lang w:val="en-US"/>
        </w:rPr>
      </w:pPr>
    </w:p>
  </w:footnote>
  <w:footnote w:id="78">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Joint </w:t>
      </w:r>
      <w:proofErr w:type="spellStart"/>
      <w:r w:rsidRPr="007D3907">
        <w:rPr>
          <w:rFonts w:ascii="Times New Roman" w:hAnsi="Times New Roman" w:cs="Times New Roman"/>
          <w:lang w:val="en-US"/>
        </w:rPr>
        <w:t>Programme</w:t>
      </w:r>
      <w:proofErr w:type="spellEnd"/>
      <w:r w:rsidRPr="007D3907">
        <w:rPr>
          <w:rFonts w:ascii="Times New Roman" w:hAnsi="Times New Roman" w:cs="Times New Roman"/>
          <w:lang w:val="en-US"/>
        </w:rPr>
        <w:t xml:space="preserve"> on Female Genital Mutilation/Cutting: Accelerating Change</w:t>
      </w:r>
      <w:r w:rsidRPr="007D3907">
        <w:rPr>
          <w:rFonts w:ascii="Times New Roman" w:hAnsi="Times New Roman" w:cs="Times New Roman"/>
          <w:bCs/>
          <w:lang w:val="en-US"/>
        </w:rPr>
        <w:t xml:space="preserve">. New York. 2012. C. </w:t>
      </w:r>
      <w:proofErr w:type="gramStart"/>
      <w:r w:rsidRPr="007D3907">
        <w:rPr>
          <w:rFonts w:ascii="Times New Roman" w:hAnsi="Times New Roman" w:cs="Times New Roman"/>
          <w:bCs/>
          <w:lang w:val="en-US"/>
        </w:rPr>
        <w:t>2</w:t>
      </w:r>
      <w:proofErr w:type="gramEnd"/>
      <w:r w:rsidRPr="007D3907">
        <w:rPr>
          <w:rFonts w:ascii="Times New Roman" w:hAnsi="Times New Roman" w:cs="Times New Roman"/>
          <w:bCs/>
          <w:lang w:val="en-US"/>
        </w:rPr>
        <w:t>.</w:t>
      </w:r>
    </w:p>
  </w:footnote>
  <w:footnote w:id="79">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Voices of Change, 2014 Annual Report. URL: </w:t>
      </w:r>
      <w:r w:rsidRPr="007D3907">
        <w:rPr>
          <w:rFonts w:ascii="Times New Roman" w:hAnsi="Times New Roman" w:cs="Times New Roman"/>
          <w:bCs/>
          <w:lang w:val="en-US"/>
        </w:rPr>
        <w:t>http://www.unfpa.org/sites/default/files/pub-pdf/UNFPA_UNICEF_FGM_14_Report_PDA_WEB.pdf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footnote>
  <w:footnote w:id="80">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rPr>
        <w:t>Там</w:t>
      </w:r>
      <w:r w:rsidRPr="007D3907">
        <w:rPr>
          <w:rFonts w:ascii="Times New Roman" w:hAnsi="Times New Roman" w:cs="Times New Roman"/>
          <w:lang w:val="en-US"/>
        </w:rPr>
        <w:t xml:space="preserve"> </w:t>
      </w:r>
      <w:r w:rsidRPr="007D3907">
        <w:rPr>
          <w:rFonts w:ascii="Times New Roman" w:hAnsi="Times New Roman" w:cs="Times New Roman"/>
        </w:rPr>
        <w:t>же</w:t>
      </w:r>
      <w:r w:rsidRPr="007D3907">
        <w:rPr>
          <w:rFonts w:ascii="Times New Roman" w:hAnsi="Times New Roman" w:cs="Times New Roman"/>
          <w:lang w:val="en-US"/>
        </w:rPr>
        <w:t>.</w:t>
      </w:r>
    </w:p>
  </w:footnote>
  <w:footnote w:id="81">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Statistics – The Prevalence of Street Harassment. 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stopstreetharassment</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resources</w:t>
      </w:r>
      <w:r w:rsidRPr="007D3907">
        <w:rPr>
          <w:rFonts w:ascii="Times New Roman" w:hAnsi="Times New Roman" w:cs="Times New Roman"/>
          <w:bCs/>
        </w:rPr>
        <w:t>/</w:t>
      </w:r>
      <w:r w:rsidRPr="007D3907">
        <w:rPr>
          <w:rFonts w:ascii="Times New Roman" w:hAnsi="Times New Roman" w:cs="Times New Roman"/>
          <w:bCs/>
          <w:lang w:val="en-US"/>
        </w:rPr>
        <w:t>statistics</w:t>
      </w:r>
      <w:r w:rsidRPr="007D3907">
        <w:rPr>
          <w:rFonts w:ascii="Times New Roman" w:hAnsi="Times New Roman" w:cs="Times New Roman"/>
          <w:bCs/>
        </w:rPr>
        <w:t>/</w:t>
      </w:r>
      <w:r w:rsidRPr="007D3907">
        <w:rPr>
          <w:rFonts w:ascii="Times New Roman" w:hAnsi="Times New Roman" w:cs="Times New Roman"/>
          <w:bCs/>
          <w:lang w:val="en-US"/>
        </w:rPr>
        <w:t>statistics</w:t>
      </w:r>
      <w:r w:rsidRPr="007D3907">
        <w:rPr>
          <w:rFonts w:ascii="Times New Roman" w:hAnsi="Times New Roman" w:cs="Times New Roman"/>
          <w:bCs/>
        </w:rPr>
        <w:t>-</w:t>
      </w:r>
      <w:r w:rsidRPr="007D3907">
        <w:rPr>
          <w:rFonts w:ascii="Times New Roman" w:hAnsi="Times New Roman" w:cs="Times New Roman"/>
          <w:bCs/>
          <w:lang w:val="en-US"/>
        </w:rPr>
        <w:t>academic</w:t>
      </w:r>
      <w:r w:rsidRPr="007D3907">
        <w:rPr>
          <w:rFonts w:ascii="Times New Roman" w:hAnsi="Times New Roman" w:cs="Times New Roman"/>
          <w:bCs/>
        </w:rPr>
        <w:t>-</w:t>
      </w:r>
      <w:r w:rsidRPr="007D3907">
        <w:rPr>
          <w:rFonts w:ascii="Times New Roman" w:hAnsi="Times New Roman" w:cs="Times New Roman"/>
          <w:bCs/>
          <w:lang w:val="en-US"/>
        </w:rPr>
        <w:t>studies</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82">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Safe Cities, UN Women Global Initiative. URL</w:t>
      </w:r>
      <w:r w:rsidRPr="007D3907">
        <w:rPr>
          <w:rFonts w:ascii="Times New Roman" w:hAnsi="Times New Roman" w:cs="Times New Roman"/>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dl</w:t>
      </w:r>
      <w:r w:rsidRPr="007D3907">
        <w:rPr>
          <w:rFonts w:ascii="Times New Roman" w:hAnsi="Times New Roman" w:cs="Times New Roman"/>
          <w:bCs/>
        </w:rPr>
        <w:t>.</w:t>
      </w:r>
      <w:proofErr w:type="spellStart"/>
      <w:r w:rsidRPr="007D3907">
        <w:rPr>
          <w:rFonts w:ascii="Times New Roman" w:hAnsi="Times New Roman" w:cs="Times New Roman"/>
          <w:bCs/>
          <w:lang w:val="en-US"/>
        </w:rPr>
        <w:t>dropboxusercontent</w:t>
      </w:r>
      <w:proofErr w:type="spellEnd"/>
      <w:r w:rsidRPr="007D3907">
        <w:rPr>
          <w:rFonts w:ascii="Times New Roman" w:hAnsi="Times New Roman" w:cs="Times New Roman"/>
          <w:bCs/>
        </w:rPr>
        <w:t>.</w:t>
      </w:r>
      <w:r w:rsidRPr="007D3907">
        <w:rPr>
          <w:rFonts w:ascii="Times New Roman" w:hAnsi="Times New Roman" w:cs="Times New Roman"/>
          <w:bCs/>
          <w:lang w:val="en-US"/>
        </w:rPr>
        <w:t>com</w:t>
      </w:r>
      <w:r w:rsidRPr="007D3907">
        <w:rPr>
          <w:rFonts w:ascii="Times New Roman" w:hAnsi="Times New Roman" w:cs="Times New Roman"/>
          <w:bCs/>
        </w:rPr>
        <w:t>/</w:t>
      </w:r>
      <w:r w:rsidRPr="007D3907">
        <w:rPr>
          <w:rFonts w:ascii="Times New Roman" w:hAnsi="Times New Roman" w:cs="Times New Roman"/>
          <w:bCs/>
          <w:lang w:val="en-US"/>
        </w:rPr>
        <w:t>u</w:t>
      </w:r>
      <w:r w:rsidRPr="007D3907">
        <w:rPr>
          <w:rFonts w:ascii="Times New Roman" w:hAnsi="Times New Roman" w:cs="Times New Roman"/>
          <w:bCs/>
        </w:rPr>
        <w:t>/46735898/</w:t>
      </w:r>
      <w:r w:rsidRPr="007D3907">
        <w:rPr>
          <w:rFonts w:ascii="Times New Roman" w:hAnsi="Times New Roman" w:cs="Times New Roman"/>
          <w:bCs/>
          <w:lang w:val="en-US"/>
        </w:rPr>
        <w:t>Proceedings</w:t>
      </w:r>
      <w:r w:rsidRPr="007D3907">
        <w:rPr>
          <w:rFonts w:ascii="Times New Roman" w:hAnsi="Times New Roman" w:cs="Times New Roman"/>
          <w:bCs/>
        </w:rPr>
        <w:t>/</w:t>
      </w:r>
      <w:r w:rsidRPr="007D3907">
        <w:rPr>
          <w:rFonts w:ascii="Times New Roman" w:hAnsi="Times New Roman" w:cs="Times New Roman"/>
          <w:bCs/>
          <w:lang w:val="en-US"/>
        </w:rPr>
        <w:t>Briefs</w:t>
      </w:r>
      <w:r w:rsidRPr="007D3907">
        <w:rPr>
          <w:rFonts w:ascii="Times New Roman" w:hAnsi="Times New Roman" w:cs="Times New Roman"/>
          <w:bCs/>
        </w:rPr>
        <w:t>/</w:t>
      </w:r>
      <w:r w:rsidRPr="007D3907">
        <w:rPr>
          <w:rFonts w:ascii="Times New Roman" w:hAnsi="Times New Roman" w:cs="Times New Roman"/>
          <w:bCs/>
          <w:lang w:val="en-US"/>
        </w:rPr>
        <w:t>UN</w:t>
      </w:r>
      <w:r w:rsidRPr="007D3907">
        <w:rPr>
          <w:rFonts w:ascii="Times New Roman" w:hAnsi="Times New Roman" w:cs="Times New Roman"/>
          <w:bCs/>
        </w:rPr>
        <w:t>%20</w:t>
      </w:r>
      <w:r w:rsidRPr="007D3907">
        <w:rPr>
          <w:rFonts w:ascii="Times New Roman" w:hAnsi="Times New Roman" w:cs="Times New Roman"/>
          <w:bCs/>
          <w:lang w:val="en-US"/>
        </w:rPr>
        <w:t>SC</w:t>
      </w:r>
      <w:r w:rsidRPr="007D3907">
        <w:rPr>
          <w:rFonts w:ascii="Times New Roman" w:hAnsi="Times New Roman" w:cs="Times New Roman"/>
          <w:bCs/>
        </w:rPr>
        <w:t>%20</w:t>
      </w:r>
      <w:r w:rsidRPr="007D3907">
        <w:rPr>
          <w:rFonts w:ascii="Times New Roman" w:hAnsi="Times New Roman" w:cs="Times New Roman"/>
          <w:bCs/>
          <w:lang w:val="en-US"/>
        </w:rPr>
        <w:t>GI</w:t>
      </w:r>
      <w:r w:rsidRPr="007D3907">
        <w:rPr>
          <w:rFonts w:ascii="Times New Roman" w:hAnsi="Times New Roman" w:cs="Times New Roman"/>
          <w:bCs/>
        </w:rPr>
        <w:t>%20</w:t>
      </w:r>
      <w:r w:rsidRPr="007D3907">
        <w:rPr>
          <w:rFonts w:ascii="Times New Roman" w:hAnsi="Times New Roman" w:cs="Times New Roman"/>
          <w:bCs/>
          <w:lang w:val="en-US"/>
        </w:rPr>
        <w:t>Brief</w:t>
      </w:r>
      <w:r w:rsidRPr="007D3907">
        <w:rPr>
          <w:rFonts w:ascii="Times New Roman" w:hAnsi="Times New Roman" w:cs="Times New Roman"/>
          <w:bCs/>
        </w:rPr>
        <w:t>.</w:t>
      </w:r>
      <w:r w:rsidRPr="007D3907">
        <w:rPr>
          <w:rFonts w:ascii="Times New Roman" w:hAnsi="Times New Roman" w:cs="Times New Roman"/>
          <w:bCs/>
          <w:lang w:val="en-US"/>
        </w:rPr>
        <w:t>pdf</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83">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Better lighting, wider pavements: steps towards preventing sexual violence in New Delhi. 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w:t>
      </w:r>
      <w:r w:rsidRPr="007D3907">
        <w:rPr>
          <w:rFonts w:ascii="Times New Roman" w:hAnsi="Times New Roman" w:cs="Times New Roman"/>
          <w:bCs/>
          <w:lang w:val="en-US"/>
        </w:rPr>
        <w:t>news</w:t>
      </w:r>
      <w:r w:rsidRPr="007D3907">
        <w:rPr>
          <w:rFonts w:ascii="Times New Roman" w:hAnsi="Times New Roman" w:cs="Times New Roman"/>
          <w:bCs/>
        </w:rPr>
        <w:t>/</w:t>
      </w:r>
      <w:r w:rsidRPr="007D3907">
        <w:rPr>
          <w:rFonts w:ascii="Times New Roman" w:hAnsi="Times New Roman" w:cs="Times New Roman"/>
          <w:bCs/>
          <w:lang w:val="en-US"/>
        </w:rPr>
        <w:t>stories</w:t>
      </w:r>
      <w:r w:rsidRPr="007D3907">
        <w:rPr>
          <w:rFonts w:ascii="Times New Roman" w:hAnsi="Times New Roman" w:cs="Times New Roman"/>
          <w:bCs/>
        </w:rPr>
        <w:t>/2013/5/</w:t>
      </w:r>
      <w:r w:rsidRPr="007D3907">
        <w:rPr>
          <w:rFonts w:ascii="Times New Roman" w:hAnsi="Times New Roman" w:cs="Times New Roman"/>
          <w:bCs/>
          <w:lang w:val="en-US"/>
        </w:rPr>
        <w:t>better</w:t>
      </w:r>
      <w:r w:rsidRPr="007D3907">
        <w:rPr>
          <w:rFonts w:ascii="Times New Roman" w:hAnsi="Times New Roman" w:cs="Times New Roman"/>
          <w:bCs/>
        </w:rPr>
        <w:t>-</w:t>
      </w:r>
      <w:r w:rsidRPr="007D3907">
        <w:rPr>
          <w:rFonts w:ascii="Times New Roman" w:hAnsi="Times New Roman" w:cs="Times New Roman"/>
          <w:bCs/>
          <w:lang w:val="en-US"/>
        </w:rPr>
        <w:t>lighting</w:t>
      </w:r>
      <w:r w:rsidRPr="007D3907">
        <w:rPr>
          <w:rFonts w:ascii="Times New Roman" w:hAnsi="Times New Roman" w:cs="Times New Roman"/>
          <w:bCs/>
        </w:rPr>
        <w:t>-</w:t>
      </w:r>
      <w:r w:rsidRPr="007D3907">
        <w:rPr>
          <w:rFonts w:ascii="Times New Roman" w:hAnsi="Times New Roman" w:cs="Times New Roman"/>
          <w:bCs/>
          <w:lang w:val="en-US"/>
        </w:rPr>
        <w:t>wider</w:t>
      </w:r>
      <w:r w:rsidRPr="007D3907">
        <w:rPr>
          <w:rFonts w:ascii="Times New Roman" w:hAnsi="Times New Roman" w:cs="Times New Roman"/>
          <w:bCs/>
        </w:rPr>
        <w:t>-</w:t>
      </w:r>
      <w:r w:rsidRPr="007D3907">
        <w:rPr>
          <w:rFonts w:ascii="Times New Roman" w:hAnsi="Times New Roman" w:cs="Times New Roman"/>
          <w:bCs/>
          <w:lang w:val="en-US"/>
        </w:rPr>
        <w:t>pavements</w:t>
      </w:r>
      <w:r w:rsidRPr="007D3907">
        <w:rPr>
          <w:rFonts w:ascii="Times New Roman" w:hAnsi="Times New Roman" w:cs="Times New Roman"/>
          <w:bCs/>
        </w:rPr>
        <w:t>-</w:t>
      </w:r>
      <w:r w:rsidRPr="007D3907">
        <w:rPr>
          <w:rFonts w:ascii="Times New Roman" w:hAnsi="Times New Roman" w:cs="Times New Roman"/>
          <w:bCs/>
          <w:lang w:val="en-US"/>
        </w:rPr>
        <w:t>steps</w:t>
      </w:r>
      <w:r w:rsidRPr="007D3907">
        <w:rPr>
          <w:rFonts w:ascii="Times New Roman" w:hAnsi="Times New Roman" w:cs="Times New Roman"/>
          <w:bCs/>
        </w:rPr>
        <w:t>-</w:t>
      </w:r>
      <w:r w:rsidRPr="007D3907">
        <w:rPr>
          <w:rFonts w:ascii="Times New Roman" w:hAnsi="Times New Roman" w:cs="Times New Roman"/>
          <w:bCs/>
          <w:lang w:val="en-US"/>
        </w:rPr>
        <w:t>towards</w:t>
      </w:r>
      <w:r w:rsidRPr="007D3907">
        <w:rPr>
          <w:rFonts w:ascii="Times New Roman" w:hAnsi="Times New Roman" w:cs="Times New Roman"/>
          <w:bCs/>
        </w:rPr>
        <w:t>-</w:t>
      </w:r>
      <w:r w:rsidRPr="007D3907">
        <w:rPr>
          <w:rFonts w:ascii="Times New Roman" w:hAnsi="Times New Roman" w:cs="Times New Roman"/>
          <w:bCs/>
          <w:lang w:val="en-US"/>
        </w:rPr>
        <w:t>preventing</w:t>
      </w:r>
      <w:r w:rsidRPr="007D3907">
        <w:rPr>
          <w:rFonts w:ascii="Times New Roman" w:hAnsi="Times New Roman" w:cs="Times New Roman"/>
          <w:bCs/>
        </w:rPr>
        <w:t>-</w:t>
      </w:r>
      <w:r w:rsidRPr="007D3907">
        <w:rPr>
          <w:rFonts w:ascii="Times New Roman" w:hAnsi="Times New Roman" w:cs="Times New Roman"/>
          <w:bCs/>
          <w:lang w:val="en-US"/>
        </w:rPr>
        <w:t>sexual</w:t>
      </w:r>
      <w:r w:rsidRPr="007D3907">
        <w:rPr>
          <w:rFonts w:ascii="Times New Roman" w:hAnsi="Times New Roman" w:cs="Times New Roman"/>
          <w:bCs/>
        </w:rPr>
        <w:t>-</w:t>
      </w:r>
      <w:r w:rsidRPr="007D3907">
        <w:rPr>
          <w:rFonts w:ascii="Times New Roman" w:hAnsi="Times New Roman" w:cs="Times New Roman"/>
          <w:bCs/>
          <w:lang w:val="en-US"/>
        </w:rPr>
        <w:t>violence</w:t>
      </w:r>
      <w:r w:rsidRPr="007D3907">
        <w:rPr>
          <w:rFonts w:ascii="Times New Roman" w:hAnsi="Times New Roman" w:cs="Times New Roman"/>
          <w:bCs/>
        </w:rPr>
        <w:t>-</w:t>
      </w:r>
      <w:r w:rsidRPr="007D3907">
        <w:rPr>
          <w:rFonts w:ascii="Times New Roman" w:hAnsi="Times New Roman" w:cs="Times New Roman"/>
          <w:bCs/>
          <w:lang w:val="en-US"/>
        </w:rPr>
        <w:t>in</w:t>
      </w:r>
      <w:r w:rsidRPr="007D3907">
        <w:rPr>
          <w:rFonts w:ascii="Times New Roman" w:hAnsi="Times New Roman" w:cs="Times New Roman"/>
          <w:bCs/>
        </w:rPr>
        <w:t>-</w:t>
      </w:r>
      <w:r w:rsidRPr="007D3907">
        <w:rPr>
          <w:rFonts w:ascii="Times New Roman" w:hAnsi="Times New Roman" w:cs="Times New Roman"/>
          <w:bCs/>
          <w:lang w:val="en-US"/>
        </w:rPr>
        <w:t>new</w:t>
      </w:r>
      <w:r w:rsidRPr="007D3907">
        <w:rPr>
          <w:rFonts w:ascii="Times New Roman" w:hAnsi="Times New Roman" w:cs="Times New Roman"/>
          <w:bCs/>
        </w:rPr>
        <w:t>-</w:t>
      </w:r>
      <w:proofErr w:type="spellStart"/>
      <w:r w:rsidRPr="007D3907">
        <w:rPr>
          <w:rFonts w:ascii="Times New Roman" w:hAnsi="Times New Roman" w:cs="Times New Roman"/>
          <w:bCs/>
          <w:lang w:val="en-US"/>
        </w:rPr>
        <w:t>delhi</w:t>
      </w:r>
      <w:proofErr w:type="spellEnd"/>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84">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Sexual Harassment at Work. URL: </w:t>
      </w:r>
      <w:r w:rsidRPr="007D3907">
        <w:rPr>
          <w:rFonts w:ascii="Times New Roman" w:hAnsi="Times New Roman" w:cs="Times New Roman"/>
          <w:bCs/>
          <w:lang w:val="en-US"/>
        </w:rPr>
        <w:t>http://www.ilo.org/wcmsp5/groups/public/---</w:t>
      </w:r>
      <w:proofErr w:type="spellStart"/>
      <w:r w:rsidRPr="007D3907">
        <w:rPr>
          <w:rFonts w:ascii="Times New Roman" w:hAnsi="Times New Roman" w:cs="Times New Roman"/>
          <w:bCs/>
          <w:lang w:val="en-US"/>
        </w:rPr>
        <w:t>ed_norm</w:t>
      </w:r>
      <w:proofErr w:type="spellEnd"/>
      <w:r w:rsidRPr="007D3907">
        <w:rPr>
          <w:rFonts w:ascii="Times New Roman" w:hAnsi="Times New Roman" w:cs="Times New Roman"/>
          <w:bCs/>
          <w:lang w:val="en-US"/>
        </w:rPr>
        <w:t>/---declaration/documents/publication/wcms_decl_fs_96_en.pdf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footnote>
  <w:footnote w:id="85">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ILO </w:t>
      </w:r>
      <w:proofErr w:type="spellStart"/>
      <w:r w:rsidRPr="007D3907">
        <w:rPr>
          <w:rFonts w:ascii="Times New Roman" w:hAnsi="Times New Roman" w:cs="Times New Roman"/>
          <w:lang w:val="en-US"/>
        </w:rPr>
        <w:t>Programme</w:t>
      </w:r>
      <w:proofErr w:type="spellEnd"/>
      <w:r w:rsidRPr="007D3907">
        <w:rPr>
          <w:rFonts w:ascii="Times New Roman" w:hAnsi="Times New Roman" w:cs="Times New Roman"/>
          <w:lang w:val="en-US"/>
        </w:rPr>
        <w:t xml:space="preserve"> Implementation 2008-2009 Report. URL: </w:t>
      </w:r>
      <w:r w:rsidRPr="007D3907">
        <w:rPr>
          <w:rFonts w:ascii="Times New Roman" w:hAnsi="Times New Roman" w:cs="Times New Roman"/>
          <w:bCs/>
          <w:lang w:val="en-US"/>
        </w:rPr>
        <w:t>http://staging.ilo.org/gimi/gess/ShowRessource.action;jsessionid=bZYFYLdSdByXYR1dVFg1MbTyTgmpLG2RJP3Yh6KwPm2hqXpQ5LwT!79209976?ressource.ressourceId=24262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footnote>
  <w:footnote w:id="86">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lang w:val="en-US"/>
        </w:rPr>
        <w:t>Better</w:t>
      </w:r>
      <w:r w:rsidRPr="007D3907">
        <w:rPr>
          <w:rFonts w:ascii="Times New Roman" w:hAnsi="Times New Roman" w:cs="Times New Roman"/>
        </w:rPr>
        <w:t xml:space="preserve"> </w:t>
      </w:r>
      <w:r w:rsidRPr="007D3907">
        <w:rPr>
          <w:rFonts w:ascii="Times New Roman" w:hAnsi="Times New Roman" w:cs="Times New Roman"/>
          <w:lang w:val="en-US"/>
        </w:rPr>
        <w:t>Work</w:t>
      </w:r>
      <w:r w:rsidRPr="007D3907">
        <w:rPr>
          <w:rFonts w:ascii="Times New Roman" w:hAnsi="Times New Roman" w:cs="Times New Roman"/>
        </w:rPr>
        <w:t xml:space="preserve">.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proofErr w:type="spellStart"/>
      <w:r w:rsidRPr="007D3907">
        <w:rPr>
          <w:rFonts w:ascii="Times New Roman" w:hAnsi="Times New Roman" w:cs="Times New Roman"/>
          <w:bCs/>
          <w:lang w:val="en-US"/>
        </w:rPr>
        <w:t>betterwork</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about</w:t>
      </w:r>
      <w:r w:rsidRPr="007D3907">
        <w:rPr>
          <w:rFonts w:ascii="Times New Roman" w:hAnsi="Times New Roman" w:cs="Times New Roman"/>
          <w:bCs/>
        </w:rPr>
        <w:t>-</w:t>
      </w:r>
      <w:r w:rsidRPr="007D3907">
        <w:rPr>
          <w:rFonts w:ascii="Times New Roman" w:hAnsi="Times New Roman" w:cs="Times New Roman"/>
          <w:bCs/>
          <w:lang w:val="en-US"/>
        </w:rPr>
        <w:t>us</w:t>
      </w:r>
      <w:r w:rsidRPr="007D3907">
        <w:rPr>
          <w:rFonts w:ascii="Times New Roman" w:hAnsi="Times New Roman" w:cs="Times New Roman"/>
          <w:bCs/>
        </w:rPr>
        <w:t>/</w:t>
      </w:r>
      <w:r w:rsidRPr="007D3907">
        <w:rPr>
          <w:rFonts w:ascii="Times New Roman" w:hAnsi="Times New Roman" w:cs="Times New Roman"/>
          <w:bCs/>
          <w:lang w:val="en-US"/>
        </w:rPr>
        <w:t>the</w:t>
      </w:r>
      <w:r w:rsidRPr="007D3907">
        <w:rPr>
          <w:rFonts w:ascii="Times New Roman" w:hAnsi="Times New Roman" w:cs="Times New Roman"/>
          <w:bCs/>
        </w:rPr>
        <w:t>-</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rPr>
        <w:t>/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p w:rsidR="00A61502" w:rsidRPr="007D3907" w:rsidRDefault="00A61502" w:rsidP="00A1748C">
      <w:pPr>
        <w:pStyle w:val="a9"/>
        <w:rPr>
          <w:rFonts w:ascii="Times New Roman" w:hAnsi="Times New Roman" w:cs="Times New Roman"/>
        </w:rPr>
      </w:pPr>
    </w:p>
  </w:footnote>
  <w:footnote w:id="87">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Там же.</w:t>
      </w:r>
    </w:p>
  </w:footnote>
  <w:footnote w:id="88">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Violence against women, WHO. URL: http://www.who.int/gender/violence/v7.pdf</w:t>
      </w:r>
      <w:r w:rsidRPr="007D3907">
        <w:rPr>
          <w:rFonts w:ascii="Times New Roman" w:hAnsi="Times New Roman" w:cs="Times New Roman"/>
          <w:bCs/>
          <w:lang w:val="en-US"/>
        </w:rPr>
        <w:t xml:space="preserv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footnote>
  <w:footnote w:id="89">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United Nations Special Representative calls on Security Council for political, financial support for MENA response strategy on conflict-related sexual violence. 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un</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proofErr w:type="spellStart"/>
      <w:r w:rsidRPr="007D3907">
        <w:rPr>
          <w:rFonts w:ascii="Times New Roman" w:hAnsi="Times New Roman" w:cs="Times New Roman"/>
          <w:lang w:val="en-US"/>
        </w:rPr>
        <w:t>sexualviolenceinconflict</w:t>
      </w:r>
      <w:proofErr w:type="spellEnd"/>
      <w:r w:rsidRPr="007D3907">
        <w:rPr>
          <w:rFonts w:ascii="Times New Roman" w:hAnsi="Times New Roman" w:cs="Times New Roman"/>
        </w:rPr>
        <w:t>/</w:t>
      </w:r>
      <w:r w:rsidRPr="007D3907">
        <w:rPr>
          <w:rFonts w:ascii="Times New Roman" w:hAnsi="Times New Roman" w:cs="Times New Roman"/>
          <w:lang w:val="en-US"/>
        </w:rPr>
        <w:t>press</w:t>
      </w:r>
      <w:r w:rsidRPr="007D3907">
        <w:rPr>
          <w:rFonts w:ascii="Times New Roman" w:hAnsi="Times New Roman" w:cs="Times New Roman"/>
        </w:rPr>
        <w:t>-</w:t>
      </w:r>
      <w:r w:rsidRPr="007D3907">
        <w:rPr>
          <w:rFonts w:ascii="Times New Roman" w:hAnsi="Times New Roman" w:cs="Times New Roman"/>
          <w:lang w:val="en-US"/>
        </w:rPr>
        <w:t>release</w:t>
      </w:r>
      <w:r w:rsidRPr="007D3907">
        <w:rPr>
          <w:rFonts w:ascii="Times New Roman" w:hAnsi="Times New Roman" w:cs="Times New Roman"/>
        </w:rPr>
        <w:t>/</w:t>
      </w:r>
      <w:r w:rsidRPr="007D3907">
        <w:rPr>
          <w:rFonts w:ascii="Times New Roman" w:hAnsi="Times New Roman" w:cs="Times New Roman"/>
          <w:lang w:val="en-US"/>
        </w:rPr>
        <w:t>united</w:t>
      </w:r>
      <w:r w:rsidRPr="007D3907">
        <w:rPr>
          <w:rFonts w:ascii="Times New Roman" w:hAnsi="Times New Roman" w:cs="Times New Roman"/>
        </w:rPr>
        <w:t>-</w:t>
      </w:r>
      <w:r w:rsidRPr="007D3907">
        <w:rPr>
          <w:rFonts w:ascii="Times New Roman" w:hAnsi="Times New Roman" w:cs="Times New Roman"/>
          <w:lang w:val="en-US"/>
        </w:rPr>
        <w:t>nations</w:t>
      </w:r>
      <w:r w:rsidRPr="007D3907">
        <w:rPr>
          <w:rFonts w:ascii="Times New Roman" w:hAnsi="Times New Roman" w:cs="Times New Roman"/>
        </w:rPr>
        <w:t>-</w:t>
      </w:r>
      <w:r w:rsidRPr="007D3907">
        <w:rPr>
          <w:rFonts w:ascii="Times New Roman" w:hAnsi="Times New Roman" w:cs="Times New Roman"/>
          <w:lang w:val="en-US"/>
        </w:rPr>
        <w:t>special</w:t>
      </w:r>
      <w:r w:rsidRPr="007D3907">
        <w:rPr>
          <w:rFonts w:ascii="Times New Roman" w:hAnsi="Times New Roman" w:cs="Times New Roman"/>
        </w:rPr>
        <w:t>-</w:t>
      </w:r>
      <w:r w:rsidRPr="007D3907">
        <w:rPr>
          <w:rFonts w:ascii="Times New Roman" w:hAnsi="Times New Roman" w:cs="Times New Roman"/>
          <w:lang w:val="en-US"/>
        </w:rPr>
        <w:t>representative</w:t>
      </w:r>
      <w:r w:rsidRPr="007D3907">
        <w:rPr>
          <w:rFonts w:ascii="Times New Roman" w:hAnsi="Times New Roman" w:cs="Times New Roman"/>
        </w:rPr>
        <w:t>-</w:t>
      </w:r>
      <w:r w:rsidRPr="007D3907">
        <w:rPr>
          <w:rFonts w:ascii="Times New Roman" w:hAnsi="Times New Roman" w:cs="Times New Roman"/>
          <w:lang w:val="en-US"/>
        </w:rPr>
        <w:t>calls</w:t>
      </w:r>
      <w:r w:rsidRPr="007D3907">
        <w:rPr>
          <w:rFonts w:ascii="Times New Roman" w:hAnsi="Times New Roman" w:cs="Times New Roman"/>
        </w:rPr>
        <w:t>-</w:t>
      </w:r>
      <w:r w:rsidRPr="007D3907">
        <w:rPr>
          <w:rFonts w:ascii="Times New Roman" w:hAnsi="Times New Roman" w:cs="Times New Roman"/>
          <w:lang w:val="en-US"/>
        </w:rPr>
        <w:t>on</w:t>
      </w:r>
      <w:r w:rsidRPr="007D3907">
        <w:rPr>
          <w:rFonts w:ascii="Times New Roman" w:hAnsi="Times New Roman" w:cs="Times New Roman"/>
        </w:rPr>
        <w:t>-</w:t>
      </w:r>
      <w:r w:rsidRPr="007D3907">
        <w:rPr>
          <w:rFonts w:ascii="Times New Roman" w:hAnsi="Times New Roman" w:cs="Times New Roman"/>
          <w:lang w:val="en-US"/>
        </w:rPr>
        <w:t>security</w:t>
      </w:r>
      <w:r w:rsidRPr="007D3907">
        <w:rPr>
          <w:rFonts w:ascii="Times New Roman" w:hAnsi="Times New Roman" w:cs="Times New Roman"/>
        </w:rPr>
        <w:t>-</w:t>
      </w:r>
      <w:r w:rsidRPr="007D3907">
        <w:rPr>
          <w:rFonts w:ascii="Times New Roman" w:hAnsi="Times New Roman" w:cs="Times New Roman"/>
          <w:lang w:val="en-US"/>
        </w:rPr>
        <w:t>council</w:t>
      </w:r>
      <w:r w:rsidRPr="007D3907">
        <w:rPr>
          <w:rFonts w:ascii="Times New Roman" w:hAnsi="Times New Roman" w:cs="Times New Roman"/>
        </w:rPr>
        <w:t>-</w:t>
      </w:r>
      <w:r w:rsidRPr="007D3907">
        <w:rPr>
          <w:rFonts w:ascii="Times New Roman" w:hAnsi="Times New Roman" w:cs="Times New Roman"/>
          <w:lang w:val="en-US"/>
        </w:rPr>
        <w:t>for</w:t>
      </w:r>
      <w:r w:rsidRPr="007D3907">
        <w:rPr>
          <w:rFonts w:ascii="Times New Roman" w:hAnsi="Times New Roman" w:cs="Times New Roman"/>
        </w:rPr>
        <w:t>-</w:t>
      </w:r>
      <w:r w:rsidRPr="007D3907">
        <w:rPr>
          <w:rFonts w:ascii="Times New Roman" w:hAnsi="Times New Roman" w:cs="Times New Roman"/>
          <w:lang w:val="en-US"/>
        </w:rPr>
        <w:t>political</w:t>
      </w:r>
      <w:r w:rsidRPr="007D3907">
        <w:rPr>
          <w:rFonts w:ascii="Times New Roman" w:hAnsi="Times New Roman" w:cs="Times New Roman"/>
        </w:rPr>
        <w:t>-</w:t>
      </w:r>
      <w:r w:rsidRPr="007D3907">
        <w:rPr>
          <w:rFonts w:ascii="Times New Roman" w:hAnsi="Times New Roman" w:cs="Times New Roman"/>
          <w:lang w:val="en-US"/>
        </w:rPr>
        <w:t>financial</w:t>
      </w:r>
      <w:r w:rsidRPr="007D3907">
        <w:rPr>
          <w:rFonts w:ascii="Times New Roman" w:hAnsi="Times New Roman" w:cs="Times New Roman"/>
        </w:rPr>
        <w:t>-</w:t>
      </w:r>
      <w:r w:rsidRPr="007D3907">
        <w:rPr>
          <w:rFonts w:ascii="Times New Roman" w:hAnsi="Times New Roman" w:cs="Times New Roman"/>
          <w:lang w:val="en-US"/>
        </w:rPr>
        <w:t>support</w:t>
      </w:r>
      <w:r w:rsidRPr="007D3907">
        <w:rPr>
          <w:rFonts w:ascii="Times New Roman" w:hAnsi="Times New Roman" w:cs="Times New Roman"/>
        </w:rPr>
        <w:t>-</w:t>
      </w:r>
      <w:r w:rsidRPr="007D3907">
        <w:rPr>
          <w:rFonts w:ascii="Times New Roman" w:hAnsi="Times New Roman" w:cs="Times New Roman"/>
          <w:lang w:val="en-US"/>
        </w:rPr>
        <w:t>for</w:t>
      </w:r>
      <w:r w:rsidRPr="007D3907">
        <w:rPr>
          <w:rFonts w:ascii="Times New Roman" w:hAnsi="Times New Roman" w:cs="Times New Roman"/>
        </w:rPr>
        <w:t>-</w:t>
      </w:r>
      <w:proofErr w:type="spellStart"/>
      <w:r w:rsidRPr="007D3907">
        <w:rPr>
          <w:rFonts w:ascii="Times New Roman" w:hAnsi="Times New Roman" w:cs="Times New Roman"/>
          <w:lang w:val="en-US"/>
        </w:rPr>
        <w:t>mena</w:t>
      </w:r>
      <w:proofErr w:type="spellEnd"/>
      <w:r w:rsidRPr="007D3907">
        <w:rPr>
          <w:rFonts w:ascii="Times New Roman" w:hAnsi="Times New Roman" w:cs="Times New Roman"/>
        </w:rPr>
        <w:t>-</w:t>
      </w:r>
      <w:r w:rsidRPr="007D3907">
        <w:rPr>
          <w:rFonts w:ascii="Times New Roman" w:hAnsi="Times New Roman" w:cs="Times New Roman"/>
          <w:lang w:val="en-US"/>
        </w:rPr>
        <w:t>response</w:t>
      </w:r>
      <w:r w:rsidRPr="007D3907">
        <w:rPr>
          <w:rFonts w:ascii="Times New Roman" w:hAnsi="Times New Roman" w:cs="Times New Roman"/>
        </w:rPr>
        <w:t>-</w:t>
      </w:r>
      <w:r w:rsidRPr="007D3907">
        <w:rPr>
          <w:rFonts w:ascii="Times New Roman" w:hAnsi="Times New Roman" w:cs="Times New Roman"/>
          <w:lang w:val="en-US"/>
        </w:rPr>
        <w:t>strategy</w:t>
      </w:r>
      <w:r w:rsidRPr="007D3907">
        <w:rPr>
          <w:rFonts w:ascii="Times New Roman" w:hAnsi="Times New Roman" w:cs="Times New Roman"/>
        </w:rPr>
        <w:t>-</w:t>
      </w:r>
      <w:r w:rsidRPr="007D3907">
        <w:rPr>
          <w:rFonts w:ascii="Times New Roman" w:hAnsi="Times New Roman" w:cs="Times New Roman"/>
          <w:lang w:val="en-US"/>
        </w:rPr>
        <w:t>on</w:t>
      </w:r>
      <w:r w:rsidRPr="007D3907">
        <w:rPr>
          <w:rFonts w:ascii="Times New Roman" w:hAnsi="Times New Roman" w:cs="Times New Roman"/>
        </w:rPr>
        <w:t>-</w:t>
      </w:r>
      <w:r w:rsidRPr="007D3907">
        <w:rPr>
          <w:rFonts w:ascii="Times New Roman" w:hAnsi="Times New Roman" w:cs="Times New Roman"/>
          <w:lang w:val="en-US"/>
        </w:rPr>
        <w:t>conflict</w:t>
      </w:r>
      <w:r w:rsidRPr="007D3907">
        <w:rPr>
          <w:rFonts w:ascii="Times New Roman" w:hAnsi="Times New Roman" w:cs="Times New Roman"/>
        </w:rPr>
        <w:t>-</w:t>
      </w:r>
      <w:r w:rsidRPr="007D3907">
        <w:rPr>
          <w:rFonts w:ascii="Times New Roman" w:hAnsi="Times New Roman" w:cs="Times New Roman"/>
          <w:lang w:val="en-US"/>
        </w:rPr>
        <w:t>related</w:t>
      </w:r>
      <w:r w:rsidRPr="007D3907">
        <w:rPr>
          <w:rFonts w:ascii="Times New Roman" w:hAnsi="Times New Roman" w:cs="Times New Roman"/>
        </w:rPr>
        <w:t>-</w:t>
      </w:r>
      <w:r w:rsidRPr="007D3907">
        <w:rPr>
          <w:rFonts w:ascii="Times New Roman" w:hAnsi="Times New Roman" w:cs="Times New Roman"/>
          <w:lang w:val="en-US"/>
        </w:rPr>
        <w:t>sexual</w:t>
      </w:r>
      <w:r w:rsidRPr="007D3907">
        <w:rPr>
          <w:rFonts w:ascii="Times New Roman" w:hAnsi="Times New Roman" w:cs="Times New Roman"/>
        </w:rPr>
        <w:t>-</w:t>
      </w:r>
      <w:r w:rsidRPr="007D3907">
        <w:rPr>
          <w:rFonts w:ascii="Times New Roman" w:hAnsi="Times New Roman" w:cs="Times New Roman"/>
          <w:lang w:val="en-US"/>
        </w:rPr>
        <w:t>violence</w:t>
      </w:r>
      <w:r w:rsidRPr="007D3907">
        <w:rPr>
          <w:rFonts w:ascii="Times New Roman" w:hAnsi="Times New Roman" w:cs="Times New Roman"/>
        </w:rPr>
        <w:t>/</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90">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UN creates International Day against Sexual Violence in Conflict.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un</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apps</w:t>
      </w:r>
      <w:r w:rsidRPr="007D3907">
        <w:rPr>
          <w:rFonts w:ascii="Times New Roman" w:hAnsi="Times New Roman" w:cs="Times New Roman"/>
          <w:bCs/>
        </w:rPr>
        <w:t>/</w:t>
      </w:r>
      <w:r w:rsidRPr="007D3907">
        <w:rPr>
          <w:rFonts w:ascii="Times New Roman" w:hAnsi="Times New Roman" w:cs="Times New Roman"/>
          <w:bCs/>
          <w:lang w:val="en-US"/>
        </w:rPr>
        <w:t>news</w:t>
      </w:r>
      <w:r w:rsidRPr="007D3907">
        <w:rPr>
          <w:rFonts w:ascii="Times New Roman" w:hAnsi="Times New Roman" w:cs="Times New Roman"/>
          <w:bCs/>
        </w:rPr>
        <w:t>/</w:t>
      </w:r>
      <w:r w:rsidRPr="007D3907">
        <w:rPr>
          <w:rFonts w:ascii="Times New Roman" w:hAnsi="Times New Roman" w:cs="Times New Roman"/>
          <w:bCs/>
          <w:lang w:val="en-US"/>
        </w:rPr>
        <w:t>story</w:t>
      </w:r>
      <w:r w:rsidRPr="007D3907">
        <w:rPr>
          <w:rFonts w:ascii="Times New Roman" w:hAnsi="Times New Roman" w:cs="Times New Roman"/>
          <w:bCs/>
        </w:rPr>
        <w:t>.</w:t>
      </w:r>
      <w:r w:rsidRPr="007D3907">
        <w:rPr>
          <w:rFonts w:ascii="Times New Roman" w:hAnsi="Times New Roman" w:cs="Times New Roman"/>
          <w:bCs/>
          <w:lang w:val="en-US"/>
        </w:rPr>
        <w:t>asp</w:t>
      </w:r>
      <w:r w:rsidRPr="007D3907">
        <w:rPr>
          <w:rFonts w:ascii="Times New Roman" w:hAnsi="Times New Roman" w:cs="Times New Roman"/>
          <w:bCs/>
        </w:rPr>
        <w:t>?</w:t>
      </w:r>
      <w:proofErr w:type="spellStart"/>
      <w:r w:rsidRPr="007D3907">
        <w:rPr>
          <w:rFonts w:ascii="Times New Roman" w:hAnsi="Times New Roman" w:cs="Times New Roman"/>
          <w:bCs/>
          <w:lang w:val="en-US"/>
        </w:rPr>
        <w:t>NewsID</w:t>
      </w:r>
      <w:proofErr w:type="spellEnd"/>
      <w:r w:rsidRPr="007D3907">
        <w:rPr>
          <w:rFonts w:ascii="Times New Roman" w:hAnsi="Times New Roman" w:cs="Times New Roman"/>
          <w:bCs/>
        </w:rPr>
        <w:t>=51202#.</w:t>
      </w:r>
      <w:proofErr w:type="spellStart"/>
      <w:r w:rsidRPr="007D3907">
        <w:rPr>
          <w:rFonts w:ascii="Times New Roman" w:hAnsi="Times New Roman" w:cs="Times New Roman"/>
          <w:bCs/>
          <w:lang w:val="en-US"/>
        </w:rPr>
        <w:t>Vwn</w:t>
      </w:r>
      <w:proofErr w:type="spellEnd"/>
      <w:r w:rsidRPr="007D3907">
        <w:rPr>
          <w:rFonts w:ascii="Times New Roman" w:hAnsi="Times New Roman" w:cs="Times New Roman"/>
          <w:bCs/>
        </w:rPr>
        <w:t>5</w:t>
      </w:r>
      <w:r w:rsidRPr="007D3907">
        <w:rPr>
          <w:rFonts w:ascii="Times New Roman" w:hAnsi="Times New Roman" w:cs="Times New Roman"/>
          <w:bCs/>
          <w:lang w:val="en-US"/>
        </w:rPr>
        <w:t>w</w:t>
      </w:r>
      <w:r w:rsidRPr="007D3907">
        <w:rPr>
          <w:rFonts w:ascii="Times New Roman" w:hAnsi="Times New Roman" w:cs="Times New Roman"/>
          <w:bCs/>
        </w:rPr>
        <w:t>_</w:t>
      </w:r>
      <w:proofErr w:type="spellStart"/>
      <w:r w:rsidRPr="007D3907">
        <w:rPr>
          <w:rFonts w:ascii="Times New Roman" w:hAnsi="Times New Roman" w:cs="Times New Roman"/>
          <w:bCs/>
          <w:lang w:val="en-US"/>
        </w:rPr>
        <w:t>mLTX</w:t>
      </w:r>
      <w:proofErr w:type="spellEnd"/>
      <w:r w:rsidRPr="007D3907">
        <w:rPr>
          <w:rFonts w:ascii="Times New Roman" w:hAnsi="Times New Roman" w:cs="Times New Roman"/>
          <w:bCs/>
        </w:rPr>
        <w:t xml:space="preserve">6 (дата обращения: 30.03.2017) </w:t>
      </w:r>
    </w:p>
  </w:footnote>
  <w:footnote w:id="91">
    <w:p w:rsidR="00A61502" w:rsidRPr="007D3907" w:rsidRDefault="00A61502" w:rsidP="00A1748C">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Achieving Security, UN Women. URL: http://www.unwomen.org/en/what-we-do/peace-and-security/achieving-security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xml:space="preserve">: 30.03.2017) </w:t>
      </w:r>
    </w:p>
  </w:footnote>
  <w:footnote w:id="92">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Orton K. </w:t>
      </w:r>
      <w:r w:rsidRPr="007D3907">
        <w:rPr>
          <w:rFonts w:ascii="Times New Roman" w:hAnsi="Times New Roman" w:cs="Times New Roman"/>
          <w:bCs/>
          <w:lang w:val="en-US"/>
        </w:rPr>
        <w:t xml:space="preserve"> </w:t>
      </w:r>
      <w:r w:rsidRPr="007D3907">
        <w:rPr>
          <w:rFonts w:ascii="Times New Roman" w:hAnsi="Times New Roman" w:cs="Times New Roman"/>
          <w:lang w:val="en-US"/>
        </w:rPr>
        <w:t>Think Reports of How ISIS Treats Women Too Awful to Be True? Think</w:t>
      </w:r>
      <w:r w:rsidRPr="007D3907">
        <w:rPr>
          <w:rFonts w:ascii="Times New Roman" w:hAnsi="Times New Roman" w:cs="Times New Roman"/>
        </w:rPr>
        <w:t xml:space="preserve"> </w:t>
      </w:r>
      <w:r w:rsidRPr="007D3907">
        <w:rPr>
          <w:rFonts w:ascii="Times New Roman" w:hAnsi="Times New Roman" w:cs="Times New Roman"/>
          <w:lang w:val="en-US"/>
        </w:rPr>
        <w:t>Again</w:t>
      </w:r>
      <w:r w:rsidRPr="007D3907">
        <w:rPr>
          <w:rFonts w:ascii="Times New Roman" w:hAnsi="Times New Roman" w:cs="Times New Roman"/>
        </w:rPr>
        <w:t xml:space="preserve">.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proofErr w:type="spellStart"/>
      <w:r w:rsidRPr="007D3907">
        <w:rPr>
          <w:rFonts w:ascii="Times New Roman" w:hAnsi="Times New Roman" w:cs="Times New Roman"/>
          <w:lang w:val="en-US"/>
        </w:rPr>
        <w:t>verilymag</w:t>
      </w:r>
      <w:proofErr w:type="spellEnd"/>
      <w:r w:rsidRPr="007D3907">
        <w:rPr>
          <w:rFonts w:ascii="Times New Roman" w:hAnsi="Times New Roman" w:cs="Times New Roman"/>
        </w:rPr>
        <w:t>.</w:t>
      </w:r>
      <w:r w:rsidRPr="007D3907">
        <w:rPr>
          <w:rFonts w:ascii="Times New Roman" w:hAnsi="Times New Roman" w:cs="Times New Roman"/>
          <w:lang w:val="en-US"/>
        </w:rPr>
        <w:t>com</w:t>
      </w:r>
      <w:r w:rsidRPr="007D3907">
        <w:rPr>
          <w:rFonts w:ascii="Times New Roman" w:hAnsi="Times New Roman" w:cs="Times New Roman"/>
        </w:rPr>
        <w:t>/2015/10/</w:t>
      </w:r>
      <w:r w:rsidRPr="007D3907">
        <w:rPr>
          <w:rFonts w:ascii="Times New Roman" w:hAnsi="Times New Roman" w:cs="Times New Roman"/>
          <w:lang w:val="en-US"/>
        </w:rPr>
        <w:t>women</w:t>
      </w:r>
      <w:r w:rsidRPr="007D3907">
        <w:rPr>
          <w:rFonts w:ascii="Times New Roman" w:hAnsi="Times New Roman" w:cs="Times New Roman"/>
        </w:rPr>
        <w:t>-</w:t>
      </w:r>
      <w:r w:rsidRPr="007D3907">
        <w:rPr>
          <w:rFonts w:ascii="Times New Roman" w:hAnsi="Times New Roman" w:cs="Times New Roman"/>
          <w:lang w:val="en-US"/>
        </w:rPr>
        <w:t>children</w:t>
      </w:r>
      <w:r w:rsidRPr="007D3907">
        <w:rPr>
          <w:rFonts w:ascii="Times New Roman" w:hAnsi="Times New Roman" w:cs="Times New Roman"/>
        </w:rPr>
        <w:t>-</w:t>
      </w:r>
      <w:r w:rsidRPr="007D3907">
        <w:rPr>
          <w:rFonts w:ascii="Times New Roman" w:hAnsi="Times New Roman" w:cs="Times New Roman"/>
          <w:lang w:val="en-US"/>
        </w:rPr>
        <w:t>girls</w:t>
      </w:r>
      <w:r w:rsidRPr="007D3907">
        <w:rPr>
          <w:rFonts w:ascii="Times New Roman" w:hAnsi="Times New Roman" w:cs="Times New Roman"/>
        </w:rPr>
        <w:t>-</w:t>
      </w:r>
      <w:proofErr w:type="spellStart"/>
      <w:r w:rsidRPr="007D3907">
        <w:rPr>
          <w:rFonts w:ascii="Times New Roman" w:hAnsi="Times New Roman" w:cs="Times New Roman"/>
          <w:lang w:val="en-US"/>
        </w:rPr>
        <w:t>isis</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yazidis</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sunni</w:t>
      </w:r>
      <w:proofErr w:type="spellEnd"/>
      <w:r w:rsidRPr="007D3907">
        <w:rPr>
          <w:rFonts w:ascii="Times New Roman" w:hAnsi="Times New Roman" w:cs="Times New Roman"/>
        </w:rPr>
        <w:t>-</w:t>
      </w:r>
      <w:r w:rsidRPr="007D3907">
        <w:rPr>
          <w:rFonts w:ascii="Times New Roman" w:hAnsi="Times New Roman" w:cs="Times New Roman"/>
          <w:lang w:val="en-US"/>
        </w:rPr>
        <w:t>slavery</w:t>
      </w:r>
      <w:r w:rsidRPr="007D3907">
        <w:rPr>
          <w:rFonts w:ascii="Times New Roman" w:hAnsi="Times New Roman" w:cs="Times New Roman"/>
        </w:rPr>
        <w:t>-</w:t>
      </w:r>
      <w:r w:rsidRPr="007D3907">
        <w:rPr>
          <w:rFonts w:ascii="Times New Roman" w:hAnsi="Times New Roman" w:cs="Times New Roman"/>
          <w:lang w:val="en-US"/>
        </w:rPr>
        <w:t>sexual</w:t>
      </w:r>
      <w:r w:rsidRPr="007D3907">
        <w:rPr>
          <w:rFonts w:ascii="Times New Roman" w:hAnsi="Times New Roman" w:cs="Times New Roman"/>
        </w:rPr>
        <w:t>-</w:t>
      </w:r>
      <w:r w:rsidRPr="007D3907">
        <w:rPr>
          <w:rFonts w:ascii="Times New Roman" w:hAnsi="Times New Roman" w:cs="Times New Roman"/>
          <w:lang w:val="en-US"/>
        </w:rPr>
        <w:t>violence</w:t>
      </w:r>
      <w:r w:rsidRPr="007D3907">
        <w:rPr>
          <w:rFonts w:ascii="Times New Roman" w:hAnsi="Times New Roman" w:cs="Times New Roman"/>
        </w:rPr>
        <w:t>-</w:t>
      </w:r>
      <w:proofErr w:type="spellStart"/>
      <w:r w:rsidRPr="007D3907">
        <w:rPr>
          <w:rFonts w:ascii="Times New Roman" w:hAnsi="Times New Roman" w:cs="Times New Roman"/>
          <w:lang w:val="en-US"/>
        </w:rPr>
        <w:t>syria</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iraq</w:t>
      </w:r>
      <w:proofErr w:type="spellEnd"/>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93">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Raphael T. J. </w:t>
      </w:r>
      <w:r w:rsidRPr="007D3907">
        <w:rPr>
          <w:rFonts w:ascii="Times New Roman" w:hAnsi="Times New Roman" w:cs="Times New Roman"/>
          <w:bCs/>
          <w:lang w:val="en-US"/>
        </w:rPr>
        <w:t xml:space="preserve">ISIS uses rape and sexual violence against women to consolidate its power.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proofErr w:type="spellStart"/>
      <w:r w:rsidRPr="007D3907">
        <w:rPr>
          <w:rFonts w:ascii="Times New Roman" w:hAnsi="Times New Roman" w:cs="Times New Roman"/>
          <w:lang w:val="en-US"/>
        </w:rPr>
        <w:t>pri</w:t>
      </w:r>
      <w:proofErr w:type="spellEnd"/>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r w:rsidRPr="007D3907">
        <w:rPr>
          <w:rFonts w:ascii="Times New Roman" w:hAnsi="Times New Roman" w:cs="Times New Roman"/>
          <w:lang w:val="en-US"/>
        </w:rPr>
        <w:t>stories</w:t>
      </w:r>
      <w:r w:rsidRPr="007D3907">
        <w:rPr>
          <w:rFonts w:ascii="Times New Roman" w:hAnsi="Times New Roman" w:cs="Times New Roman"/>
        </w:rPr>
        <w:t>/2015-08-14/</w:t>
      </w:r>
      <w:proofErr w:type="spellStart"/>
      <w:r w:rsidRPr="007D3907">
        <w:rPr>
          <w:rFonts w:ascii="Times New Roman" w:hAnsi="Times New Roman" w:cs="Times New Roman"/>
          <w:lang w:val="en-US"/>
        </w:rPr>
        <w:t>isis</w:t>
      </w:r>
      <w:proofErr w:type="spellEnd"/>
      <w:r w:rsidRPr="007D3907">
        <w:rPr>
          <w:rFonts w:ascii="Times New Roman" w:hAnsi="Times New Roman" w:cs="Times New Roman"/>
        </w:rPr>
        <w:t>-</w:t>
      </w:r>
      <w:r w:rsidRPr="007D3907">
        <w:rPr>
          <w:rFonts w:ascii="Times New Roman" w:hAnsi="Times New Roman" w:cs="Times New Roman"/>
          <w:lang w:val="en-US"/>
        </w:rPr>
        <w:t>uses</w:t>
      </w:r>
      <w:r w:rsidRPr="007D3907">
        <w:rPr>
          <w:rFonts w:ascii="Times New Roman" w:hAnsi="Times New Roman" w:cs="Times New Roman"/>
        </w:rPr>
        <w:t>-</w:t>
      </w:r>
      <w:r w:rsidRPr="007D3907">
        <w:rPr>
          <w:rFonts w:ascii="Times New Roman" w:hAnsi="Times New Roman" w:cs="Times New Roman"/>
          <w:lang w:val="en-US"/>
        </w:rPr>
        <w:t>rape</w:t>
      </w:r>
      <w:r w:rsidRPr="007D3907">
        <w:rPr>
          <w:rFonts w:ascii="Times New Roman" w:hAnsi="Times New Roman" w:cs="Times New Roman"/>
        </w:rPr>
        <w:t>-</w:t>
      </w:r>
      <w:r w:rsidRPr="007D3907">
        <w:rPr>
          <w:rFonts w:ascii="Times New Roman" w:hAnsi="Times New Roman" w:cs="Times New Roman"/>
          <w:lang w:val="en-US"/>
        </w:rPr>
        <w:t>and</w:t>
      </w:r>
      <w:r w:rsidRPr="007D3907">
        <w:rPr>
          <w:rFonts w:ascii="Times New Roman" w:hAnsi="Times New Roman" w:cs="Times New Roman"/>
        </w:rPr>
        <w:t>-</w:t>
      </w:r>
      <w:r w:rsidRPr="007D3907">
        <w:rPr>
          <w:rFonts w:ascii="Times New Roman" w:hAnsi="Times New Roman" w:cs="Times New Roman"/>
          <w:lang w:val="en-US"/>
        </w:rPr>
        <w:t>sexual</w:t>
      </w:r>
      <w:r w:rsidRPr="007D3907">
        <w:rPr>
          <w:rFonts w:ascii="Times New Roman" w:hAnsi="Times New Roman" w:cs="Times New Roman"/>
        </w:rPr>
        <w:t>-</w:t>
      </w:r>
      <w:r w:rsidRPr="007D3907">
        <w:rPr>
          <w:rFonts w:ascii="Times New Roman" w:hAnsi="Times New Roman" w:cs="Times New Roman"/>
          <w:lang w:val="en-US"/>
        </w:rPr>
        <w:t>violence</w:t>
      </w:r>
      <w:r w:rsidRPr="007D3907">
        <w:rPr>
          <w:rFonts w:ascii="Times New Roman" w:hAnsi="Times New Roman" w:cs="Times New Roman"/>
        </w:rPr>
        <w:t>-</w:t>
      </w:r>
      <w:r w:rsidRPr="007D3907">
        <w:rPr>
          <w:rFonts w:ascii="Times New Roman" w:hAnsi="Times New Roman" w:cs="Times New Roman"/>
          <w:lang w:val="en-US"/>
        </w:rPr>
        <w:t>against</w:t>
      </w:r>
      <w:r w:rsidRPr="007D3907">
        <w:rPr>
          <w:rFonts w:ascii="Times New Roman" w:hAnsi="Times New Roman" w:cs="Times New Roman"/>
        </w:rPr>
        <w:t>-</w:t>
      </w:r>
      <w:r w:rsidRPr="007D3907">
        <w:rPr>
          <w:rFonts w:ascii="Times New Roman" w:hAnsi="Times New Roman" w:cs="Times New Roman"/>
          <w:lang w:val="en-US"/>
        </w:rPr>
        <w:t>women</w:t>
      </w:r>
      <w:r w:rsidRPr="007D3907">
        <w:rPr>
          <w:rFonts w:ascii="Times New Roman" w:hAnsi="Times New Roman" w:cs="Times New Roman"/>
        </w:rPr>
        <w:t>-</w:t>
      </w:r>
      <w:r w:rsidRPr="007D3907">
        <w:rPr>
          <w:rFonts w:ascii="Times New Roman" w:hAnsi="Times New Roman" w:cs="Times New Roman"/>
          <w:lang w:val="en-US"/>
        </w:rPr>
        <w:t>consolidate</w:t>
      </w:r>
      <w:r w:rsidRPr="007D3907">
        <w:rPr>
          <w:rFonts w:ascii="Times New Roman" w:hAnsi="Times New Roman" w:cs="Times New Roman"/>
        </w:rPr>
        <w:t>-</w:t>
      </w:r>
      <w:r w:rsidRPr="007D3907">
        <w:rPr>
          <w:rFonts w:ascii="Times New Roman" w:hAnsi="Times New Roman" w:cs="Times New Roman"/>
          <w:lang w:val="en-US"/>
        </w:rPr>
        <w:t>its</w:t>
      </w:r>
      <w:r w:rsidRPr="007D3907">
        <w:rPr>
          <w:rFonts w:ascii="Times New Roman" w:hAnsi="Times New Roman" w:cs="Times New Roman"/>
        </w:rPr>
        <w:t>-</w:t>
      </w:r>
      <w:r w:rsidRPr="007D3907">
        <w:rPr>
          <w:rFonts w:ascii="Times New Roman" w:hAnsi="Times New Roman" w:cs="Times New Roman"/>
          <w:lang w:val="en-US"/>
        </w:rPr>
        <w:t>power</w:t>
      </w:r>
      <w:r w:rsidRPr="007D3907">
        <w:rPr>
          <w:rFonts w:ascii="Times New Roman" w:hAnsi="Times New Roman" w:cs="Times New Roman"/>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94">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We Just Keep Silent, </w:t>
      </w:r>
      <w:proofErr w:type="gramStart"/>
      <w:r w:rsidRPr="007D3907">
        <w:rPr>
          <w:rFonts w:ascii="Times New Roman" w:hAnsi="Times New Roman" w:cs="Times New Roman"/>
          <w:lang w:val="en-US"/>
        </w:rPr>
        <w:t>Un</w:t>
      </w:r>
      <w:proofErr w:type="gramEnd"/>
      <w:r w:rsidRPr="007D3907">
        <w:rPr>
          <w:rFonts w:ascii="Times New Roman" w:hAnsi="Times New Roman" w:cs="Times New Roman"/>
          <w:lang w:val="en-US"/>
        </w:rPr>
        <w:t xml:space="preserve"> Women. URL</w:t>
      </w:r>
      <w:r w:rsidRPr="007D3907">
        <w:rPr>
          <w:rFonts w:ascii="Times New Roman" w:hAnsi="Times New Roman" w:cs="Times New Roman"/>
        </w:rPr>
        <w:t>: http://uniraq.org/images/documents/We%20Just%20Keep%20Silent%20final%20English.pdf</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95">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lang w:val="en-US"/>
        </w:rPr>
        <w:t>Iraq</w:t>
      </w:r>
      <w:r w:rsidRPr="007D3907">
        <w:rPr>
          <w:rFonts w:ascii="Times New Roman" w:hAnsi="Times New Roman" w:cs="Times New Roman"/>
          <w:bCs/>
        </w:rPr>
        <w:t xml:space="preserve">, </w:t>
      </w:r>
      <w:proofErr w:type="gramStart"/>
      <w:r w:rsidRPr="007D3907">
        <w:rPr>
          <w:rFonts w:ascii="Times New Roman" w:hAnsi="Times New Roman" w:cs="Times New Roman"/>
          <w:bCs/>
          <w:lang w:val="en-US"/>
        </w:rPr>
        <w:t>Un</w:t>
      </w:r>
      <w:proofErr w:type="gramEnd"/>
      <w:r w:rsidRPr="007D3907">
        <w:rPr>
          <w:rFonts w:ascii="Times New Roman" w:hAnsi="Times New Roman" w:cs="Times New Roman"/>
          <w:bCs/>
        </w:rPr>
        <w:t xml:space="preserve"> </w:t>
      </w:r>
      <w:r w:rsidRPr="007D3907">
        <w:rPr>
          <w:rFonts w:ascii="Times New Roman" w:hAnsi="Times New Roman" w:cs="Times New Roman"/>
          <w:bCs/>
          <w:lang w:val="en-US"/>
        </w:rPr>
        <w:t>Women</w:t>
      </w:r>
      <w:r w:rsidRPr="007D3907">
        <w:rPr>
          <w:rFonts w:ascii="Times New Roman" w:hAnsi="Times New Roman" w:cs="Times New Roman"/>
          <w:bCs/>
        </w:rPr>
        <w:t xml:space="preserve">. </w:t>
      </w:r>
      <w:r w:rsidRPr="007D3907">
        <w:rPr>
          <w:rFonts w:ascii="Times New Roman" w:hAnsi="Times New Roman" w:cs="Times New Roman"/>
          <w:bCs/>
          <w:lang w:val="en-US"/>
        </w:rPr>
        <w:t>URL</w:t>
      </w:r>
      <w:r w:rsidRPr="007D3907">
        <w:rPr>
          <w:rFonts w:ascii="Times New Roman" w:hAnsi="Times New Roman" w:cs="Times New Roman"/>
          <w:bCs/>
        </w:rPr>
        <w:t xml:space="preserve">: http://www.unwomen.org/en/what-we-do/peace-and-security/achieving-security (дата обращения: 30.03.2017) </w:t>
      </w:r>
    </w:p>
  </w:footnote>
  <w:footnote w:id="96">
    <w:p w:rsidR="00A61502" w:rsidRPr="007D3907" w:rsidRDefault="00A61502" w:rsidP="00A1748C">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UNDP's Rule of Law Global </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lang w:val="en-US"/>
        </w:rPr>
        <w:t xml:space="preserve"> Annual Report 2013. URL</w:t>
      </w:r>
      <w:r w:rsidRPr="007D3907">
        <w:rPr>
          <w:rFonts w:ascii="Times New Roman" w:hAnsi="Times New Roman" w:cs="Times New Roman"/>
          <w:bCs/>
        </w:rPr>
        <w:t xml:space="preserve">: http://www.undp.org/content/undp/en/home/librarypage/crisis-prevention-and-recovery/undp-rol-ar2013/ (дата обращения: 30.03.2017) </w:t>
      </w:r>
    </w:p>
  </w:footnote>
  <w:footnote w:id="97">
    <w:p w:rsidR="00A61502" w:rsidRPr="007D3907" w:rsidRDefault="00A61502" w:rsidP="00A1748C">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Women and Girls </w:t>
      </w:r>
      <w:proofErr w:type="gramStart"/>
      <w:r w:rsidRPr="007D3907">
        <w:rPr>
          <w:rFonts w:ascii="Times New Roman" w:hAnsi="Times New Roman" w:cs="Times New Roman"/>
          <w:bCs/>
          <w:lang w:val="en-US"/>
        </w:rPr>
        <w:t>At</w:t>
      </w:r>
      <w:proofErr w:type="gramEnd"/>
      <w:r w:rsidRPr="007D3907">
        <w:rPr>
          <w:rFonts w:ascii="Times New Roman" w:hAnsi="Times New Roman" w:cs="Times New Roman"/>
          <w:bCs/>
          <w:lang w:val="en-US"/>
        </w:rPr>
        <w:t xml:space="preserve"> Risk in Iraq. URL</w:t>
      </w:r>
      <w:r w:rsidRPr="007D3907">
        <w:rPr>
          <w:rFonts w:ascii="Times New Roman" w:hAnsi="Times New Roman" w:cs="Times New Roman"/>
          <w:bCs/>
        </w:rPr>
        <w:t xml:space="preserve">: http://www.unfpa.org/news/women-and-girls-risk-conflict-escalates-iraq# (дата обращения: 30.03.2017) </w:t>
      </w:r>
    </w:p>
  </w:footnote>
  <w:footnote w:id="98">
    <w:p w:rsidR="00A61502" w:rsidRPr="007D3907" w:rsidRDefault="00A61502" w:rsidP="00A1748C">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lang w:val="en-US"/>
        </w:rPr>
        <w:t>Sharifi</w:t>
      </w:r>
      <w:proofErr w:type="spellEnd"/>
      <w:r w:rsidRPr="007D3907">
        <w:rPr>
          <w:rFonts w:ascii="Times New Roman" w:hAnsi="Times New Roman" w:cs="Times New Roman"/>
          <w:lang w:val="en-US"/>
        </w:rPr>
        <w:t xml:space="preserve"> H. Report exposes rampant sexual violence in refugee camps. URL: http://rudaw.net/english/kurdistan/10072015</w:t>
      </w:r>
      <w:r w:rsidRPr="007D3907">
        <w:rPr>
          <w:rFonts w:ascii="Times New Roman" w:hAnsi="Times New Roman" w:cs="Times New Roman"/>
          <w:bCs/>
          <w:lang w:val="en-US"/>
        </w:rPr>
        <w:t xml:space="preserv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30.03.2017) </w:t>
      </w:r>
    </w:p>
  </w:footnote>
  <w:footnote w:id="99">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What is a Non-Governmental Organization? Professor Peter Willetts, UNESCO Encyclopedia of Life Support Systems.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staff</w:t>
      </w:r>
      <w:r w:rsidRPr="007D3907">
        <w:rPr>
          <w:rFonts w:ascii="Times New Roman" w:hAnsi="Times New Roman" w:cs="Times New Roman"/>
          <w:bCs/>
        </w:rPr>
        <w:t>.</w:t>
      </w:r>
      <w:r w:rsidRPr="007D3907">
        <w:rPr>
          <w:rFonts w:ascii="Times New Roman" w:hAnsi="Times New Roman" w:cs="Times New Roman"/>
          <w:bCs/>
          <w:lang w:val="en-US"/>
        </w:rPr>
        <w:t>city</w:t>
      </w:r>
      <w:r w:rsidRPr="007D3907">
        <w:rPr>
          <w:rFonts w:ascii="Times New Roman" w:hAnsi="Times New Roman" w:cs="Times New Roman"/>
          <w:bCs/>
        </w:rPr>
        <w:t>.</w:t>
      </w:r>
      <w:r w:rsidRPr="007D3907">
        <w:rPr>
          <w:rFonts w:ascii="Times New Roman" w:hAnsi="Times New Roman" w:cs="Times New Roman"/>
          <w:bCs/>
          <w:lang w:val="en-US"/>
        </w:rPr>
        <w:t>ac</w:t>
      </w:r>
      <w:r w:rsidRPr="007D3907">
        <w:rPr>
          <w:rFonts w:ascii="Times New Roman" w:hAnsi="Times New Roman" w:cs="Times New Roman"/>
          <w:bCs/>
        </w:rPr>
        <w:t>.</w:t>
      </w:r>
      <w:proofErr w:type="spellStart"/>
      <w:r w:rsidRPr="007D3907">
        <w:rPr>
          <w:rFonts w:ascii="Times New Roman" w:hAnsi="Times New Roman" w:cs="Times New Roman"/>
          <w:bCs/>
          <w:lang w:val="en-US"/>
        </w:rPr>
        <w:t>uk</w:t>
      </w:r>
      <w:proofErr w:type="spellEnd"/>
      <w:r w:rsidRPr="007D3907">
        <w:rPr>
          <w:rFonts w:ascii="Times New Roman" w:hAnsi="Times New Roman" w:cs="Times New Roman"/>
          <w:bCs/>
        </w:rPr>
        <w:t>/</w:t>
      </w:r>
      <w:r w:rsidRPr="007D3907">
        <w:rPr>
          <w:rFonts w:ascii="Times New Roman" w:hAnsi="Times New Roman" w:cs="Times New Roman"/>
          <w:bCs/>
          <w:lang w:val="en-US"/>
        </w:rPr>
        <w:t>p</w:t>
      </w:r>
      <w:r w:rsidRPr="007D3907">
        <w:rPr>
          <w:rFonts w:ascii="Times New Roman" w:hAnsi="Times New Roman" w:cs="Times New Roman"/>
          <w:bCs/>
        </w:rPr>
        <w:t>.</w:t>
      </w:r>
      <w:proofErr w:type="spellStart"/>
      <w:r w:rsidRPr="007D3907">
        <w:rPr>
          <w:rFonts w:ascii="Times New Roman" w:hAnsi="Times New Roman" w:cs="Times New Roman"/>
          <w:bCs/>
          <w:lang w:val="en-US"/>
        </w:rPr>
        <w:t>willetts</w:t>
      </w:r>
      <w:proofErr w:type="spellEnd"/>
      <w:r w:rsidRPr="007D3907">
        <w:rPr>
          <w:rFonts w:ascii="Times New Roman" w:hAnsi="Times New Roman" w:cs="Times New Roman"/>
          <w:bCs/>
        </w:rPr>
        <w:t>/</w:t>
      </w:r>
      <w:r w:rsidRPr="007D3907">
        <w:rPr>
          <w:rFonts w:ascii="Times New Roman" w:hAnsi="Times New Roman" w:cs="Times New Roman"/>
          <w:bCs/>
          <w:lang w:val="en-US"/>
        </w:rPr>
        <w:t>CS</w:t>
      </w:r>
      <w:r w:rsidRPr="007D3907">
        <w:rPr>
          <w:rFonts w:ascii="Times New Roman" w:hAnsi="Times New Roman" w:cs="Times New Roman"/>
          <w:bCs/>
        </w:rPr>
        <w:t>-</w:t>
      </w:r>
      <w:r w:rsidRPr="007D3907">
        <w:rPr>
          <w:rFonts w:ascii="Times New Roman" w:hAnsi="Times New Roman" w:cs="Times New Roman"/>
          <w:bCs/>
          <w:lang w:val="en-US"/>
        </w:rPr>
        <w:t>NTWKS</w:t>
      </w:r>
      <w:r w:rsidRPr="007D3907">
        <w:rPr>
          <w:rFonts w:ascii="Times New Roman" w:hAnsi="Times New Roman" w:cs="Times New Roman"/>
          <w:bCs/>
        </w:rPr>
        <w:t>/</w:t>
      </w:r>
      <w:r w:rsidRPr="007D3907">
        <w:rPr>
          <w:rFonts w:ascii="Times New Roman" w:hAnsi="Times New Roman" w:cs="Times New Roman"/>
          <w:bCs/>
          <w:lang w:val="en-US"/>
        </w:rPr>
        <w:t>NGO</w:t>
      </w:r>
      <w:r w:rsidRPr="007D3907">
        <w:rPr>
          <w:rFonts w:ascii="Times New Roman" w:hAnsi="Times New Roman" w:cs="Times New Roman"/>
          <w:bCs/>
        </w:rPr>
        <w:t>-</w:t>
      </w:r>
      <w:r w:rsidRPr="007D3907">
        <w:rPr>
          <w:rFonts w:ascii="Times New Roman" w:hAnsi="Times New Roman" w:cs="Times New Roman"/>
          <w:bCs/>
          <w:lang w:val="en-US"/>
        </w:rPr>
        <w:t>ART</w:t>
      </w:r>
      <w:r w:rsidRPr="007D3907">
        <w:rPr>
          <w:rFonts w:ascii="Times New Roman" w:hAnsi="Times New Roman" w:cs="Times New Roman"/>
          <w:bCs/>
        </w:rPr>
        <w:t>.</w:t>
      </w:r>
      <w:r w:rsidRPr="007D3907">
        <w:rPr>
          <w:rFonts w:ascii="Times New Roman" w:hAnsi="Times New Roman" w:cs="Times New Roman"/>
          <w:bCs/>
          <w:lang w:val="en-US"/>
        </w:rPr>
        <w:t>HTM</w:t>
      </w:r>
      <w:r w:rsidRPr="007D3907">
        <w:rPr>
          <w:rFonts w:ascii="Times New Roman" w:hAnsi="Times New Roman" w:cs="Times New Roman"/>
          <w:bCs/>
        </w:rPr>
        <w:t xml:space="preserve"> (дата обращения: 27.02.2017)</w:t>
      </w:r>
    </w:p>
  </w:footnote>
  <w:footnote w:id="100">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rPr>
        <w:t>Там</w:t>
      </w:r>
      <w:r w:rsidRPr="007D3907">
        <w:rPr>
          <w:rFonts w:ascii="Times New Roman" w:hAnsi="Times New Roman" w:cs="Times New Roman"/>
          <w:bCs/>
          <w:lang w:val="en-US"/>
        </w:rPr>
        <w:t xml:space="preserve"> </w:t>
      </w:r>
      <w:r w:rsidRPr="007D3907">
        <w:rPr>
          <w:rFonts w:ascii="Times New Roman" w:hAnsi="Times New Roman" w:cs="Times New Roman"/>
          <w:bCs/>
        </w:rPr>
        <w:t>же</w:t>
      </w:r>
      <w:r w:rsidRPr="007D3907">
        <w:rPr>
          <w:rFonts w:ascii="Times New Roman" w:hAnsi="Times New Roman" w:cs="Times New Roman"/>
          <w:bCs/>
          <w:lang w:val="en-US"/>
        </w:rPr>
        <w:t>.</w:t>
      </w:r>
    </w:p>
  </w:footnote>
  <w:footnote w:id="101">
    <w:p w:rsidR="00A61502" w:rsidRPr="007D3907" w:rsidRDefault="00A61502" w:rsidP="00E057FE">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Human Rights Watch. URL</w:t>
      </w:r>
      <w:r w:rsidRPr="007D3907">
        <w:rPr>
          <w:rFonts w:ascii="Times New Roman" w:hAnsi="Times New Roman" w:cs="Times New Roman"/>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hrw</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30.03.2017) </w:t>
      </w:r>
    </w:p>
  </w:footnote>
  <w:footnote w:id="102">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bCs/>
          <w:lang w:val="en-US"/>
        </w:rPr>
        <w:t>WomanKind</w:t>
      </w:r>
      <w:proofErr w:type="spellEnd"/>
      <w:r w:rsidRPr="007D3907">
        <w:rPr>
          <w:rFonts w:ascii="Times New Roman" w:hAnsi="Times New Roman" w:cs="Times New Roman"/>
          <w:bCs/>
          <w:lang w:val="en-US"/>
        </w:rPr>
        <w:t xml:space="preserve"> Impact Report 2015-2016. </w:t>
      </w:r>
      <w:r w:rsidRPr="007D3907">
        <w:rPr>
          <w:rFonts w:ascii="Times New Roman" w:hAnsi="Times New Roman" w:cs="Times New Roman"/>
          <w:lang w:val="en-US"/>
        </w:rPr>
        <w:t xml:space="preserve">URL: </w:t>
      </w:r>
      <w:r w:rsidRPr="007D3907">
        <w:rPr>
          <w:rFonts w:ascii="Times New Roman" w:hAnsi="Times New Roman" w:cs="Times New Roman"/>
          <w:bCs/>
          <w:lang w:val="en-US"/>
        </w:rPr>
        <w:t>https://www.womankind.org.uk/docs/default-source/Annual-Reports/womankind-impact-report-2015-16.pdf?sfvrsn=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03">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Madre: About Us. URL: </w:t>
      </w:r>
      <w:r w:rsidRPr="007D3907">
        <w:rPr>
          <w:rFonts w:ascii="Times New Roman" w:hAnsi="Times New Roman" w:cs="Times New Roman"/>
          <w:bCs/>
          <w:lang w:val="en-US"/>
        </w:rPr>
        <w:t>https://www.madre.org/meet-madre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04">
    <w:p w:rsidR="00A61502" w:rsidRPr="007D3907" w:rsidRDefault="00A61502" w:rsidP="00E057FE">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rPr>
        <w:t>Об</w:t>
      </w:r>
      <w:r w:rsidRPr="007D3907">
        <w:rPr>
          <w:rFonts w:ascii="Times New Roman" w:hAnsi="Times New Roman" w:cs="Times New Roman"/>
          <w:lang w:val="en-US"/>
        </w:rPr>
        <w:t xml:space="preserve"> Amnesty International</w:t>
      </w:r>
      <w:r w:rsidRPr="007D3907">
        <w:rPr>
          <w:rFonts w:ascii="Times New Roman" w:hAnsi="Times New Roman" w:cs="Times New Roman"/>
          <w:bCs/>
          <w:lang w:val="en-US"/>
        </w:rPr>
        <w:t xml:space="preserve">. </w:t>
      </w:r>
      <w:r w:rsidRPr="007D3907">
        <w:rPr>
          <w:rFonts w:ascii="Times New Roman" w:hAnsi="Times New Roman" w:cs="Times New Roman"/>
          <w:lang w:val="en-US"/>
        </w:rPr>
        <w:t xml:space="preserve">URL: </w:t>
      </w:r>
      <w:r w:rsidRPr="007D3907">
        <w:rPr>
          <w:rFonts w:ascii="Times New Roman" w:hAnsi="Times New Roman" w:cs="Times New Roman"/>
          <w:bCs/>
          <w:lang w:val="en-US"/>
        </w:rPr>
        <w:t>https://amnesty.org.ru/who-we-are/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15.04.2017)</w:t>
      </w:r>
    </w:p>
  </w:footnote>
  <w:footnote w:id="105">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Equality Now: About Us. URL: </w:t>
      </w:r>
      <w:r w:rsidRPr="007D3907">
        <w:rPr>
          <w:rFonts w:ascii="Times New Roman" w:hAnsi="Times New Roman" w:cs="Times New Roman"/>
          <w:bCs/>
          <w:lang w:val="en-US"/>
        </w:rPr>
        <w:t>http://www.equalitynow.org/history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06">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EWL: Our Work. URL: </w:t>
      </w:r>
      <w:r w:rsidRPr="007D3907">
        <w:rPr>
          <w:rFonts w:ascii="Times New Roman" w:hAnsi="Times New Roman" w:cs="Times New Roman"/>
          <w:bCs/>
          <w:lang w:val="en-US"/>
        </w:rPr>
        <w:t>http://www.womenlobby.org/-Our-work-lang-en-?lang=en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07">
    <w:p w:rsidR="00A61502" w:rsidRPr="007D3907" w:rsidRDefault="00A61502" w:rsidP="00E057FE">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Plan International: About Us. URL</w:t>
      </w:r>
      <w:r w:rsidRPr="007D3907">
        <w:rPr>
          <w:rFonts w:ascii="Times New Roman" w:hAnsi="Times New Roman" w:cs="Times New Roman"/>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plan</w:t>
      </w:r>
      <w:r w:rsidRPr="007D3907">
        <w:rPr>
          <w:rFonts w:ascii="Times New Roman" w:hAnsi="Times New Roman" w:cs="Times New Roman"/>
          <w:bCs/>
        </w:rPr>
        <w:t>-</w:t>
      </w:r>
      <w:r w:rsidRPr="007D3907">
        <w:rPr>
          <w:rFonts w:ascii="Times New Roman" w:hAnsi="Times New Roman" w:cs="Times New Roman"/>
          <w:bCs/>
          <w:lang w:val="en-US"/>
        </w:rPr>
        <w:t>international</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organisation</w:t>
      </w:r>
      <w:proofErr w:type="spellEnd"/>
      <w:r w:rsidRPr="007D3907">
        <w:rPr>
          <w:rFonts w:ascii="Times New Roman" w:hAnsi="Times New Roman" w:cs="Times New Roman"/>
          <w:bCs/>
        </w:rPr>
        <w:t xml:space="preserve"> (</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15.04.2017) </w:t>
      </w:r>
    </w:p>
  </w:footnote>
  <w:footnote w:id="108">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ActionAid: Who We Are. URL: </w:t>
      </w:r>
      <w:r w:rsidRPr="007D3907">
        <w:rPr>
          <w:rFonts w:ascii="Times New Roman" w:hAnsi="Times New Roman" w:cs="Times New Roman"/>
          <w:bCs/>
          <w:lang w:val="en-US"/>
        </w:rPr>
        <w:t>www.actionaid.org/who-we-are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09">
    <w:p w:rsidR="00A61502" w:rsidRPr="007D3907" w:rsidRDefault="00A61502" w:rsidP="000D0E26">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lang w:val="en-US"/>
        </w:rPr>
        <w:t>Yazda</w:t>
      </w:r>
      <w:proofErr w:type="spellEnd"/>
      <w:r w:rsidRPr="007D3907">
        <w:rPr>
          <w:rFonts w:ascii="Times New Roman" w:hAnsi="Times New Roman" w:cs="Times New Roman"/>
          <w:lang w:val="en-US"/>
        </w:rPr>
        <w:t xml:space="preserve">: About Us. URL: </w:t>
      </w:r>
      <w:r w:rsidRPr="007D3907">
        <w:rPr>
          <w:rFonts w:ascii="Times New Roman" w:hAnsi="Times New Roman" w:cs="Times New Roman"/>
          <w:bCs/>
          <w:lang w:val="en-US"/>
        </w:rPr>
        <w:t>https://www.yazda.org/about/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15.04.2017) </w:t>
      </w:r>
    </w:p>
  </w:footnote>
  <w:footnote w:id="110">
    <w:p w:rsidR="00A61502" w:rsidRPr="007D3907" w:rsidRDefault="00A61502" w:rsidP="00E057FE">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Global Fund for Women: Breakthrough – Gender Equality in Asia and Pacific.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globalfundforwomen</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impact</w:t>
      </w:r>
      <w:r w:rsidRPr="007D3907">
        <w:rPr>
          <w:rFonts w:ascii="Times New Roman" w:hAnsi="Times New Roman" w:cs="Times New Roman"/>
          <w:bCs/>
        </w:rPr>
        <w:t>/</w:t>
      </w:r>
      <w:r w:rsidRPr="007D3907">
        <w:rPr>
          <w:rFonts w:ascii="Times New Roman" w:hAnsi="Times New Roman" w:cs="Times New Roman"/>
          <w:bCs/>
          <w:lang w:val="en-US"/>
        </w:rPr>
        <w:t>the</w:t>
      </w:r>
      <w:r w:rsidRPr="007D3907">
        <w:rPr>
          <w:rFonts w:ascii="Times New Roman" w:hAnsi="Times New Roman" w:cs="Times New Roman"/>
          <w:bCs/>
        </w:rPr>
        <w:t>-</w:t>
      </w:r>
      <w:r w:rsidRPr="007D3907">
        <w:rPr>
          <w:rFonts w:ascii="Times New Roman" w:hAnsi="Times New Roman" w:cs="Times New Roman"/>
          <w:bCs/>
          <w:lang w:val="en-US"/>
        </w:rPr>
        <w:t>rising</w:t>
      </w:r>
      <w:r w:rsidRPr="007D3907">
        <w:rPr>
          <w:rFonts w:ascii="Times New Roman" w:hAnsi="Times New Roman" w:cs="Times New Roman"/>
          <w:bCs/>
        </w:rPr>
        <w:t>-</w:t>
      </w:r>
      <w:r w:rsidRPr="007D3907">
        <w:rPr>
          <w:rFonts w:ascii="Times New Roman" w:hAnsi="Times New Roman" w:cs="Times New Roman"/>
          <w:bCs/>
          <w:lang w:val="en-US"/>
        </w:rPr>
        <w:t>tide</w:t>
      </w:r>
      <w:r w:rsidRPr="007D3907">
        <w:rPr>
          <w:rFonts w:ascii="Times New Roman" w:hAnsi="Times New Roman" w:cs="Times New Roman"/>
          <w:bCs/>
        </w:rPr>
        <w:t>-</w:t>
      </w:r>
      <w:r w:rsidRPr="007D3907">
        <w:rPr>
          <w:rFonts w:ascii="Times New Roman" w:hAnsi="Times New Roman" w:cs="Times New Roman"/>
          <w:bCs/>
          <w:lang w:val="en-US"/>
        </w:rPr>
        <w:t>in</w:t>
      </w:r>
      <w:r w:rsidRPr="007D3907">
        <w:rPr>
          <w:rFonts w:ascii="Times New Roman" w:hAnsi="Times New Roman" w:cs="Times New Roman"/>
          <w:bCs/>
        </w:rPr>
        <w:t>-</w:t>
      </w:r>
      <w:proofErr w:type="spellStart"/>
      <w:r w:rsidRPr="007D3907">
        <w:rPr>
          <w:rFonts w:ascii="Times New Roman" w:hAnsi="Times New Roman" w:cs="Times New Roman"/>
          <w:bCs/>
          <w:lang w:val="en-US"/>
        </w:rPr>
        <w:t>asia</w:t>
      </w:r>
      <w:proofErr w:type="spellEnd"/>
      <w:r w:rsidRPr="007D3907">
        <w:rPr>
          <w:rFonts w:ascii="Times New Roman" w:hAnsi="Times New Roman" w:cs="Times New Roman"/>
          <w:bCs/>
        </w:rPr>
        <w:t>-</w:t>
      </w:r>
      <w:r w:rsidRPr="007D3907">
        <w:rPr>
          <w:rFonts w:ascii="Times New Roman" w:hAnsi="Times New Roman" w:cs="Times New Roman"/>
          <w:bCs/>
          <w:lang w:val="en-US"/>
        </w:rPr>
        <w:t>and</w:t>
      </w:r>
      <w:r w:rsidRPr="007D3907">
        <w:rPr>
          <w:rFonts w:ascii="Times New Roman" w:hAnsi="Times New Roman" w:cs="Times New Roman"/>
          <w:bCs/>
        </w:rPr>
        <w:t>-</w:t>
      </w:r>
      <w:r w:rsidRPr="007D3907">
        <w:rPr>
          <w:rFonts w:ascii="Times New Roman" w:hAnsi="Times New Roman" w:cs="Times New Roman"/>
          <w:bCs/>
          <w:lang w:val="en-US"/>
        </w:rPr>
        <w:t>the</w:t>
      </w:r>
      <w:r w:rsidRPr="007D3907">
        <w:rPr>
          <w:rFonts w:ascii="Times New Roman" w:hAnsi="Times New Roman" w:cs="Times New Roman"/>
          <w:bCs/>
        </w:rPr>
        <w:t>-</w:t>
      </w:r>
      <w:r w:rsidRPr="007D3907">
        <w:rPr>
          <w:rFonts w:ascii="Times New Roman" w:hAnsi="Times New Roman" w:cs="Times New Roman"/>
          <w:bCs/>
          <w:lang w:val="en-US"/>
        </w:rPr>
        <w:t>pacific</w:t>
      </w:r>
      <w:r w:rsidRPr="007D3907">
        <w:rPr>
          <w:rFonts w:ascii="Times New Roman" w:hAnsi="Times New Roman" w:cs="Times New Roman"/>
          <w:bCs/>
        </w:rPr>
        <w:t>/</w:t>
      </w:r>
      <w:r w:rsidRPr="007D3907">
        <w:rPr>
          <w:rFonts w:ascii="Times New Roman" w:hAnsi="Times New Roman" w:cs="Times New Roman"/>
          <w:bCs/>
          <w:lang w:val="en-US"/>
        </w:rPr>
        <w:t>gender</w:t>
      </w:r>
      <w:r w:rsidRPr="007D3907">
        <w:rPr>
          <w:rFonts w:ascii="Times New Roman" w:hAnsi="Times New Roman" w:cs="Times New Roman"/>
          <w:bCs/>
        </w:rPr>
        <w:t>-</w:t>
      </w:r>
      <w:r w:rsidRPr="007D3907">
        <w:rPr>
          <w:rFonts w:ascii="Times New Roman" w:hAnsi="Times New Roman" w:cs="Times New Roman"/>
          <w:bCs/>
          <w:lang w:val="en-US"/>
        </w:rPr>
        <w:t>equality</w:t>
      </w:r>
      <w:r w:rsidRPr="007D3907">
        <w:rPr>
          <w:rFonts w:ascii="Times New Roman" w:hAnsi="Times New Roman" w:cs="Times New Roman"/>
          <w:bCs/>
        </w:rPr>
        <w:t>-</w:t>
      </w:r>
      <w:r w:rsidRPr="007D3907">
        <w:rPr>
          <w:rFonts w:ascii="Times New Roman" w:hAnsi="Times New Roman" w:cs="Times New Roman"/>
          <w:bCs/>
          <w:lang w:val="en-US"/>
        </w:rPr>
        <w:t>in</w:t>
      </w:r>
      <w:r w:rsidRPr="007D3907">
        <w:rPr>
          <w:rFonts w:ascii="Times New Roman" w:hAnsi="Times New Roman" w:cs="Times New Roman"/>
          <w:bCs/>
        </w:rPr>
        <w:t>-</w:t>
      </w:r>
      <w:proofErr w:type="spellStart"/>
      <w:r w:rsidRPr="007D3907">
        <w:rPr>
          <w:rFonts w:ascii="Times New Roman" w:hAnsi="Times New Roman" w:cs="Times New Roman"/>
          <w:bCs/>
          <w:lang w:val="en-US"/>
        </w:rPr>
        <w:t>asia</w:t>
      </w:r>
      <w:proofErr w:type="spellEnd"/>
      <w:r w:rsidRPr="007D3907">
        <w:rPr>
          <w:rFonts w:ascii="Times New Roman" w:hAnsi="Times New Roman" w:cs="Times New Roman"/>
          <w:bCs/>
        </w:rPr>
        <w:t>-</w:t>
      </w:r>
      <w:r w:rsidRPr="007D3907">
        <w:rPr>
          <w:rFonts w:ascii="Times New Roman" w:hAnsi="Times New Roman" w:cs="Times New Roman"/>
          <w:bCs/>
          <w:lang w:val="en-US"/>
        </w:rPr>
        <w:t>a</w:t>
      </w:r>
      <w:r w:rsidRPr="007D3907">
        <w:rPr>
          <w:rFonts w:ascii="Times New Roman" w:hAnsi="Times New Roman" w:cs="Times New Roman"/>
          <w:bCs/>
        </w:rPr>
        <w:t>-</w:t>
      </w:r>
      <w:r w:rsidRPr="007D3907">
        <w:rPr>
          <w:rFonts w:ascii="Times New Roman" w:hAnsi="Times New Roman" w:cs="Times New Roman"/>
          <w:bCs/>
          <w:lang w:val="en-US"/>
        </w:rPr>
        <w:t>the</w:t>
      </w:r>
      <w:r w:rsidRPr="007D3907">
        <w:rPr>
          <w:rFonts w:ascii="Times New Roman" w:hAnsi="Times New Roman" w:cs="Times New Roman"/>
          <w:bCs/>
        </w:rPr>
        <w:t>-</w:t>
      </w:r>
      <w:r w:rsidRPr="007D3907">
        <w:rPr>
          <w:rFonts w:ascii="Times New Roman" w:hAnsi="Times New Roman" w:cs="Times New Roman"/>
          <w:bCs/>
          <w:lang w:val="en-US"/>
        </w:rPr>
        <w:t>pacific</w:t>
      </w:r>
      <w:r w:rsidRPr="007D3907">
        <w:rPr>
          <w:rFonts w:ascii="Times New Roman" w:hAnsi="Times New Roman" w:cs="Times New Roman"/>
          <w:bCs/>
        </w:rPr>
        <w:t xml:space="preserve"> (дата обращения: 15.04.2017) </w:t>
      </w:r>
    </w:p>
  </w:footnote>
  <w:footnote w:id="111">
    <w:p w:rsidR="00A61502" w:rsidRPr="007D3907" w:rsidRDefault="00A61502" w:rsidP="00E057FE">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rPr>
        <w:t>Там</w:t>
      </w:r>
      <w:r w:rsidRPr="007D3907">
        <w:rPr>
          <w:rFonts w:ascii="Times New Roman" w:hAnsi="Times New Roman" w:cs="Times New Roman"/>
          <w:bCs/>
          <w:lang w:val="en-US"/>
        </w:rPr>
        <w:t xml:space="preserve"> </w:t>
      </w:r>
      <w:r w:rsidRPr="007D3907">
        <w:rPr>
          <w:rFonts w:ascii="Times New Roman" w:hAnsi="Times New Roman" w:cs="Times New Roman"/>
          <w:bCs/>
        </w:rPr>
        <w:t>же</w:t>
      </w:r>
      <w:r w:rsidRPr="007D3907">
        <w:rPr>
          <w:rFonts w:ascii="Times New Roman" w:hAnsi="Times New Roman" w:cs="Times New Roman"/>
          <w:bCs/>
          <w:lang w:val="en-US"/>
        </w:rPr>
        <w:t>.</w:t>
      </w:r>
    </w:p>
  </w:footnote>
  <w:footnote w:id="112">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proofErr w:type="spellStart"/>
      <w:r w:rsidRPr="007D3907">
        <w:rPr>
          <w:rFonts w:ascii="Times New Roman" w:hAnsi="Times New Roman" w:cs="Times New Roman"/>
          <w:bCs/>
          <w:lang w:val="en-US"/>
        </w:rPr>
        <w:t>WomanKind</w:t>
      </w:r>
      <w:proofErr w:type="spellEnd"/>
      <w:r w:rsidRPr="007D3907">
        <w:rPr>
          <w:rFonts w:ascii="Times New Roman" w:hAnsi="Times New Roman" w:cs="Times New Roman"/>
          <w:bCs/>
          <w:lang w:val="en-US"/>
        </w:rPr>
        <w:t xml:space="preserve"> Impact Report 2015-2016. URL</w:t>
      </w:r>
      <w:r w:rsidRPr="007D3907">
        <w:rPr>
          <w:rFonts w:ascii="Times New Roman" w:hAnsi="Times New Roman" w:cs="Times New Roman"/>
          <w:bCs/>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womankind</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uk</w:t>
      </w:r>
      <w:proofErr w:type="spellEnd"/>
      <w:r w:rsidRPr="007D3907">
        <w:rPr>
          <w:rFonts w:ascii="Times New Roman" w:hAnsi="Times New Roman" w:cs="Times New Roman"/>
          <w:bCs/>
        </w:rPr>
        <w:t>/</w:t>
      </w:r>
      <w:r w:rsidRPr="007D3907">
        <w:rPr>
          <w:rFonts w:ascii="Times New Roman" w:hAnsi="Times New Roman" w:cs="Times New Roman"/>
          <w:bCs/>
          <w:lang w:val="en-US"/>
        </w:rPr>
        <w:t>docs</w:t>
      </w:r>
      <w:r w:rsidRPr="007D3907">
        <w:rPr>
          <w:rFonts w:ascii="Times New Roman" w:hAnsi="Times New Roman" w:cs="Times New Roman"/>
          <w:bCs/>
        </w:rPr>
        <w:t>/</w:t>
      </w:r>
      <w:r w:rsidRPr="007D3907">
        <w:rPr>
          <w:rFonts w:ascii="Times New Roman" w:hAnsi="Times New Roman" w:cs="Times New Roman"/>
          <w:bCs/>
          <w:lang w:val="en-US"/>
        </w:rPr>
        <w:t>default</w:t>
      </w:r>
      <w:r w:rsidRPr="007D3907">
        <w:rPr>
          <w:rFonts w:ascii="Times New Roman" w:hAnsi="Times New Roman" w:cs="Times New Roman"/>
          <w:bCs/>
        </w:rPr>
        <w:t>-</w:t>
      </w:r>
      <w:r w:rsidRPr="007D3907">
        <w:rPr>
          <w:rFonts w:ascii="Times New Roman" w:hAnsi="Times New Roman" w:cs="Times New Roman"/>
          <w:bCs/>
          <w:lang w:val="en-US"/>
        </w:rPr>
        <w:t>source</w:t>
      </w:r>
      <w:r w:rsidRPr="007D3907">
        <w:rPr>
          <w:rFonts w:ascii="Times New Roman" w:hAnsi="Times New Roman" w:cs="Times New Roman"/>
          <w:bCs/>
        </w:rPr>
        <w:t>/</w:t>
      </w:r>
      <w:r w:rsidRPr="007D3907">
        <w:rPr>
          <w:rFonts w:ascii="Times New Roman" w:hAnsi="Times New Roman" w:cs="Times New Roman"/>
          <w:bCs/>
          <w:lang w:val="en-US"/>
        </w:rPr>
        <w:t>Annual</w:t>
      </w:r>
      <w:r w:rsidRPr="007D3907">
        <w:rPr>
          <w:rFonts w:ascii="Times New Roman" w:hAnsi="Times New Roman" w:cs="Times New Roman"/>
          <w:bCs/>
        </w:rPr>
        <w:t>-</w:t>
      </w:r>
      <w:r w:rsidRPr="007D3907">
        <w:rPr>
          <w:rFonts w:ascii="Times New Roman" w:hAnsi="Times New Roman" w:cs="Times New Roman"/>
          <w:bCs/>
          <w:lang w:val="en-US"/>
        </w:rPr>
        <w:t>Reports</w:t>
      </w:r>
      <w:r w:rsidRPr="007D3907">
        <w:rPr>
          <w:rFonts w:ascii="Times New Roman" w:hAnsi="Times New Roman" w:cs="Times New Roman"/>
          <w:bCs/>
        </w:rPr>
        <w:t>/</w:t>
      </w:r>
      <w:r w:rsidRPr="007D3907">
        <w:rPr>
          <w:rFonts w:ascii="Times New Roman" w:hAnsi="Times New Roman" w:cs="Times New Roman"/>
          <w:bCs/>
          <w:lang w:val="en-US"/>
        </w:rPr>
        <w:t>womankind</w:t>
      </w:r>
      <w:r w:rsidRPr="007D3907">
        <w:rPr>
          <w:rFonts w:ascii="Times New Roman" w:hAnsi="Times New Roman" w:cs="Times New Roman"/>
          <w:bCs/>
        </w:rPr>
        <w:t>-</w:t>
      </w:r>
      <w:r w:rsidRPr="007D3907">
        <w:rPr>
          <w:rFonts w:ascii="Times New Roman" w:hAnsi="Times New Roman" w:cs="Times New Roman"/>
          <w:bCs/>
          <w:lang w:val="en-US"/>
        </w:rPr>
        <w:t>impact</w:t>
      </w:r>
      <w:r w:rsidRPr="007D3907">
        <w:rPr>
          <w:rFonts w:ascii="Times New Roman" w:hAnsi="Times New Roman" w:cs="Times New Roman"/>
          <w:bCs/>
        </w:rPr>
        <w:t>-</w:t>
      </w:r>
      <w:r w:rsidRPr="007D3907">
        <w:rPr>
          <w:rFonts w:ascii="Times New Roman" w:hAnsi="Times New Roman" w:cs="Times New Roman"/>
          <w:bCs/>
          <w:lang w:val="en-US"/>
        </w:rPr>
        <w:t>report</w:t>
      </w:r>
      <w:r w:rsidRPr="007D3907">
        <w:rPr>
          <w:rFonts w:ascii="Times New Roman" w:hAnsi="Times New Roman" w:cs="Times New Roman"/>
          <w:bCs/>
        </w:rPr>
        <w:t>-2015-16.</w:t>
      </w:r>
      <w:r w:rsidRPr="007D3907">
        <w:rPr>
          <w:rFonts w:ascii="Times New Roman" w:hAnsi="Times New Roman" w:cs="Times New Roman"/>
          <w:bCs/>
          <w:lang w:val="en-US"/>
        </w:rPr>
        <w:t>pdf</w:t>
      </w:r>
      <w:r w:rsidRPr="007D3907">
        <w:rPr>
          <w:rFonts w:ascii="Times New Roman" w:hAnsi="Times New Roman" w:cs="Times New Roman"/>
          <w:bCs/>
        </w:rPr>
        <w:t>?</w:t>
      </w:r>
      <w:proofErr w:type="spellStart"/>
      <w:r w:rsidRPr="007D3907">
        <w:rPr>
          <w:rFonts w:ascii="Times New Roman" w:hAnsi="Times New Roman" w:cs="Times New Roman"/>
          <w:bCs/>
          <w:lang w:val="en-US"/>
        </w:rPr>
        <w:t>sfvrsn</w:t>
      </w:r>
      <w:proofErr w:type="spellEnd"/>
      <w:r w:rsidRPr="007D3907">
        <w:rPr>
          <w:rFonts w:ascii="Times New Roman" w:hAnsi="Times New Roman" w:cs="Times New Roman"/>
          <w:bCs/>
        </w:rPr>
        <w:t xml:space="preserve">= (дата обращения: 15.04.2017) </w:t>
      </w:r>
    </w:p>
    <w:p w:rsidR="00A61502" w:rsidRPr="007D3907" w:rsidRDefault="00A61502" w:rsidP="00E057FE">
      <w:pPr>
        <w:pStyle w:val="a9"/>
        <w:rPr>
          <w:rFonts w:ascii="Times New Roman" w:hAnsi="Times New Roman" w:cs="Times New Roman"/>
        </w:rPr>
      </w:pPr>
    </w:p>
  </w:footnote>
  <w:footnote w:id="113">
    <w:p w:rsidR="00A61502" w:rsidRPr="007D3907" w:rsidRDefault="00A61502" w:rsidP="00E057FE">
      <w:pPr>
        <w:pStyle w:val="a9"/>
        <w:rPr>
          <w:rFonts w:ascii="Times New Roman" w:hAnsi="Times New Roman" w:cs="Times New Roman"/>
          <w:shd w:val="clear" w:color="auto" w:fill="FFFFFF"/>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697783">
        <w:rPr>
          <w:rFonts w:ascii="Times New Roman" w:hAnsi="Times New Roman" w:cs="Times New Roman"/>
          <w:shd w:val="clear" w:color="auto" w:fill="FFFFFF"/>
          <w:lang w:val="en-US"/>
        </w:rPr>
        <w:t xml:space="preserve">Lessons learned from national initiatives to end child marriage. </w:t>
      </w:r>
      <w:r w:rsidRPr="007D3907">
        <w:rPr>
          <w:rFonts w:ascii="Times New Roman" w:hAnsi="Times New Roman" w:cs="Times New Roman"/>
          <w:shd w:val="clear" w:color="auto" w:fill="FFFFFF"/>
        </w:rPr>
        <w:t xml:space="preserve">URL: http://www.girlsnotbrides.org/reports-and-publications/lessons-learned-national-initiatives-child-marriage-2016/ (дата обращения: 15.04.2017) </w:t>
      </w:r>
    </w:p>
  </w:footnote>
  <w:footnote w:id="114">
    <w:p w:rsidR="00A61502" w:rsidRPr="007D3907" w:rsidRDefault="00A61502" w:rsidP="00E057FE">
      <w:pPr>
        <w:pStyle w:val="a9"/>
        <w:rPr>
          <w:rFonts w:ascii="Times New Roman" w:hAnsi="Times New Roman" w:cs="Times New Roman"/>
          <w:i/>
          <w:iCs/>
          <w:bdr w:val="none" w:sz="0" w:space="0" w:color="auto" w:frame="1"/>
          <w:shd w:val="clear" w:color="auto" w:fill="FAF9F5"/>
          <w:lang w:val="en-US"/>
        </w:rPr>
      </w:pPr>
      <w:r w:rsidRPr="007D3907">
        <w:rPr>
          <w:rFonts w:ascii="Times New Roman" w:hAnsi="Times New Roman" w:cs="Times New Roman"/>
          <w:shd w:val="clear" w:color="auto" w:fill="FFFFFF"/>
          <w:vertAlign w:val="superscript"/>
        </w:rPr>
        <w:footnoteRef/>
      </w:r>
      <w:r w:rsidRPr="00697783">
        <w:rPr>
          <w:rFonts w:ascii="Times New Roman" w:hAnsi="Times New Roman" w:cs="Times New Roman"/>
          <w:shd w:val="clear" w:color="auto" w:fill="FFFFFF"/>
          <w:vertAlign w:val="superscript"/>
          <w:lang w:val="en-US"/>
        </w:rPr>
        <w:t xml:space="preserve"> </w:t>
      </w:r>
      <w:r w:rsidRPr="00697783">
        <w:rPr>
          <w:rFonts w:ascii="Times New Roman" w:hAnsi="Times New Roman" w:cs="Times New Roman"/>
          <w:shd w:val="clear" w:color="auto" w:fill="FFFFFF"/>
          <w:lang w:val="en-US"/>
        </w:rPr>
        <w:t>FORWARD Impact Timeline. URL: http://forwarduk.org.uk/our-impact/timeline/ (</w:t>
      </w:r>
      <w:r w:rsidRPr="007D3907">
        <w:rPr>
          <w:rFonts w:ascii="Times New Roman" w:hAnsi="Times New Roman" w:cs="Times New Roman"/>
          <w:shd w:val="clear" w:color="auto" w:fill="FFFFFF"/>
        </w:rPr>
        <w:t>дата</w:t>
      </w:r>
      <w:r w:rsidRPr="00697783">
        <w:rPr>
          <w:rFonts w:ascii="Times New Roman" w:hAnsi="Times New Roman" w:cs="Times New Roman"/>
          <w:shd w:val="clear" w:color="auto" w:fill="FFFFFF"/>
          <w:lang w:val="en-US"/>
        </w:rPr>
        <w:t xml:space="preserve"> </w:t>
      </w:r>
      <w:r w:rsidRPr="007D3907">
        <w:rPr>
          <w:rFonts w:ascii="Times New Roman" w:hAnsi="Times New Roman" w:cs="Times New Roman"/>
          <w:shd w:val="clear" w:color="auto" w:fill="FFFFFF"/>
        </w:rPr>
        <w:t>обращения</w:t>
      </w:r>
      <w:r w:rsidRPr="00697783">
        <w:rPr>
          <w:rFonts w:ascii="Times New Roman" w:hAnsi="Times New Roman" w:cs="Times New Roman"/>
          <w:shd w:val="clear" w:color="auto" w:fill="FFFFFF"/>
          <w:lang w:val="en-US"/>
        </w:rPr>
        <w:t>: 15.04.2017)</w:t>
      </w:r>
      <w:r w:rsidRPr="007D3907">
        <w:rPr>
          <w:rFonts w:ascii="Times New Roman" w:hAnsi="Times New Roman" w:cs="Times New Roman"/>
          <w:bCs/>
          <w:iCs/>
          <w:bdr w:val="none" w:sz="0" w:space="0" w:color="auto" w:frame="1"/>
          <w:shd w:val="clear" w:color="auto" w:fill="FAF9F5"/>
          <w:lang w:val="en-US"/>
        </w:rPr>
        <w:t xml:space="preserve"> </w:t>
      </w:r>
    </w:p>
  </w:footnote>
  <w:footnote w:id="115">
    <w:p w:rsidR="00A61502" w:rsidRPr="00697783" w:rsidRDefault="00A61502" w:rsidP="001277A9">
      <w:pPr>
        <w:spacing w:line="270" w:lineRule="atLeast"/>
        <w:rPr>
          <w:rFonts w:ascii="Times New Roman" w:hAnsi="Times New Roman" w:cs="Times New Roman"/>
          <w:sz w:val="20"/>
          <w:szCs w:val="20"/>
          <w:shd w:val="clear" w:color="auto" w:fill="FFFFFF"/>
          <w:lang w:val="en-US"/>
        </w:rPr>
      </w:pPr>
      <w:r w:rsidRPr="007D3907">
        <w:rPr>
          <w:rStyle w:val="ab"/>
          <w:rFonts w:ascii="Times New Roman" w:hAnsi="Times New Roman" w:cs="Times New Roman"/>
          <w:sz w:val="20"/>
          <w:szCs w:val="20"/>
        </w:rPr>
        <w:footnoteRef/>
      </w:r>
      <w:r w:rsidRPr="007D3907">
        <w:rPr>
          <w:rFonts w:ascii="Times New Roman" w:hAnsi="Times New Roman" w:cs="Times New Roman"/>
          <w:sz w:val="20"/>
          <w:szCs w:val="20"/>
          <w:lang w:val="en-US"/>
        </w:rPr>
        <w:t xml:space="preserve"> </w:t>
      </w:r>
      <w:r w:rsidRPr="007D3907">
        <w:rPr>
          <w:rFonts w:ascii="Times New Roman" w:hAnsi="Times New Roman" w:cs="Times New Roman"/>
          <w:iCs/>
          <w:sz w:val="20"/>
          <w:szCs w:val="20"/>
          <w:bdr w:val="none" w:sz="0" w:space="0" w:color="auto" w:frame="1"/>
          <w:shd w:val="clear" w:color="auto" w:fill="FAF9F5"/>
          <w:lang w:val="en-US"/>
        </w:rPr>
        <w:t xml:space="preserve">FGC </w:t>
      </w:r>
      <w:proofErr w:type="spellStart"/>
      <w:r w:rsidRPr="007D3907">
        <w:rPr>
          <w:rFonts w:ascii="Times New Roman" w:hAnsi="Times New Roman" w:cs="Times New Roman"/>
          <w:iCs/>
          <w:sz w:val="20"/>
          <w:szCs w:val="20"/>
          <w:bdr w:val="none" w:sz="0" w:space="0" w:color="auto" w:frame="1"/>
          <w:shd w:val="clear" w:color="auto" w:fill="FAF9F5"/>
          <w:lang w:val="en-US"/>
        </w:rPr>
        <w:t>Programmes</w:t>
      </w:r>
      <w:proofErr w:type="spellEnd"/>
      <w:r w:rsidRPr="007D3907">
        <w:rPr>
          <w:rFonts w:ascii="Times New Roman" w:hAnsi="Times New Roman" w:cs="Times New Roman"/>
          <w:iCs/>
          <w:sz w:val="20"/>
          <w:szCs w:val="20"/>
          <w:bdr w:val="none" w:sz="0" w:space="0" w:color="auto" w:frame="1"/>
          <w:shd w:val="clear" w:color="auto" w:fill="FAF9F5"/>
          <w:lang w:val="en-US"/>
        </w:rPr>
        <w:t>. URL</w:t>
      </w:r>
      <w:r w:rsidRPr="00697783">
        <w:rPr>
          <w:rFonts w:ascii="Times New Roman" w:hAnsi="Times New Roman" w:cs="Times New Roman"/>
          <w:iCs/>
          <w:sz w:val="20"/>
          <w:szCs w:val="20"/>
          <w:bdr w:val="none" w:sz="0" w:space="0" w:color="auto" w:frame="1"/>
          <w:shd w:val="clear" w:color="auto" w:fill="FAF9F5"/>
          <w:lang w:val="en-US"/>
        </w:rPr>
        <w:t xml:space="preserve">: </w:t>
      </w:r>
      <w:r w:rsidRPr="007D3907">
        <w:rPr>
          <w:rFonts w:ascii="Times New Roman" w:hAnsi="Times New Roman" w:cs="Times New Roman"/>
          <w:bCs/>
          <w:iCs/>
          <w:sz w:val="20"/>
          <w:szCs w:val="20"/>
          <w:bdr w:val="none" w:sz="0" w:space="0" w:color="auto" w:frame="1"/>
          <w:shd w:val="clear" w:color="auto" w:fill="FAF9F5"/>
          <w:lang w:val="en-US"/>
        </w:rPr>
        <w:t>https</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orchidproject</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org</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category</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what</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we</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do</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fgc</w:t>
      </w:r>
      <w:r w:rsidRPr="00697783">
        <w:rPr>
          <w:rFonts w:ascii="Times New Roman" w:hAnsi="Times New Roman" w:cs="Times New Roman"/>
          <w:bCs/>
          <w:iCs/>
          <w:sz w:val="20"/>
          <w:szCs w:val="20"/>
          <w:bdr w:val="none" w:sz="0" w:space="0" w:color="auto" w:frame="1"/>
          <w:shd w:val="clear" w:color="auto" w:fill="FAF9F5"/>
          <w:lang w:val="en-US"/>
        </w:rPr>
        <w:t>-</w:t>
      </w:r>
      <w:r w:rsidRPr="007D3907">
        <w:rPr>
          <w:rFonts w:ascii="Times New Roman" w:hAnsi="Times New Roman" w:cs="Times New Roman"/>
          <w:bCs/>
          <w:iCs/>
          <w:sz w:val="20"/>
          <w:szCs w:val="20"/>
          <w:bdr w:val="none" w:sz="0" w:space="0" w:color="auto" w:frame="1"/>
          <w:shd w:val="clear" w:color="auto" w:fill="FAF9F5"/>
          <w:lang w:val="en-US"/>
        </w:rPr>
        <w:t>programmes</w:t>
      </w:r>
      <w:r w:rsidRPr="00697783">
        <w:rPr>
          <w:rFonts w:ascii="Times New Roman" w:hAnsi="Times New Roman" w:cs="Times New Roman"/>
          <w:bCs/>
          <w:iCs/>
          <w:sz w:val="20"/>
          <w:szCs w:val="20"/>
          <w:bdr w:val="none" w:sz="0" w:space="0" w:color="auto" w:frame="1"/>
          <w:shd w:val="clear" w:color="auto" w:fill="FAF9F5"/>
          <w:lang w:val="en-US"/>
        </w:rPr>
        <w:t>/ (</w:t>
      </w:r>
      <w:r w:rsidRPr="007D3907">
        <w:rPr>
          <w:rFonts w:ascii="Times New Roman" w:hAnsi="Times New Roman" w:cs="Times New Roman"/>
          <w:iCs/>
          <w:sz w:val="20"/>
          <w:szCs w:val="20"/>
          <w:bdr w:val="none" w:sz="0" w:space="0" w:color="auto" w:frame="1"/>
          <w:shd w:val="clear" w:color="auto" w:fill="FAF9F5"/>
        </w:rPr>
        <w:t>дата</w:t>
      </w:r>
      <w:r w:rsidRPr="00697783">
        <w:rPr>
          <w:rFonts w:ascii="Times New Roman" w:hAnsi="Times New Roman" w:cs="Times New Roman"/>
          <w:iCs/>
          <w:sz w:val="20"/>
          <w:szCs w:val="20"/>
          <w:bdr w:val="none" w:sz="0" w:space="0" w:color="auto" w:frame="1"/>
          <w:shd w:val="clear" w:color="auto" w:fill="FAF9F5"/>
          <w:lang w:val="en-US"/>
        </w:rPr>
        <w:t xml:space="preserve"> </w:t>
      </w:r>
      <w:r w:rsidRPr="007D3907">
        <w:rPr>
          <w:rFonts w:ascii="Times New Roman" w:hAnsi="Times New Roman" w:cs="Times New Roman"/>
          <w:iCs/>
          <w:sz w:val="20"/>
          <w:szCs w:val="20"/>
          <w:bdr w:val="none" w:sz="0" w:space="0" w:color="auto" w:frame="1"/>
          <w:shd w:val="clear" w:color="auto" w:fill="FAF9F5"/>
        </w:rPr>
        <w:t>обращения</w:t>
      </w:r>
      <w:r w:rsidRPr="00697783">
        <w:rPr>
          <w:rFonts w:ascii="Times New Roman" w:hAnsi="Times New Roman" w:cs="Times New Roman"/>
          <w:iCs/>
          <w:sz w:val="20"/>
          <w:szCs w:val="20"/>
          <w:bdr w:val="none" w:sz="0" w:space="0" w:color="auto" w:frame="1"/>
          <w:shd w:val="clear" w:color="auto" w:fill="FAF9F5"/>
          <w:lang w:val="en-US"/>
        </w:rPr>
        <w:t xml:space="preserve">: </w:t>
      </w:r>
      <w:r w:rsidRPr="00697783">
        <w:rPr>
          <w:rFonts w:ascii="Times New Roman" w:hAnsi="Times New Roman" w:cs="Times New Roman"/>
          <w:bCs/>
          <w:iCs/>
          <w:sz w:val="20"/>
          <w:szCs w:val="20"/>
          <w:bdr w:val="none" w:sz="0" w:space="0" w:color="auto" w:frame="1"/>
          <w:shd w:val="clear" w:color="auto" w:fill="FAF9F5"/>
          <w:lang w:val="en-US"/>
        </w:rPr>
        <w:t>15.04.2017)</w:t>
      </w:r>
      <w:r w:rsidRPr="00697783">
        <w:rPr>
          <w:rFonts w:ascii="Times New Roman" w:hAnsi="Times New Roman" w:cs="Times New Roman"/>
          <w:bCs/>
          <w:i/>
          <w:iCs/>
          <w:sz w:val="20"/>
          <w:szCs w:val="20"/>
          <w:bdr w:val="none" w:sz="0" w:space="0" w:color="auto" w:frame="1"/>
          <w:shd w:val="clear" w:color="auto" w:fill="FAF9F5"/>
          <w:lang w:val="en-US"/>
        </w:rPr>
        <w:t xml:space="preserve"> </w:t>
      </w:r>
    </w:p>
  </w:footnote>
  <w:footnote w:id="116">
    <w:p w:rsidR="00A61502" w:rsidRPr="007D3907" w:rsidRDefault="00A61502" w:rsidP="00E057FE">
      <w:pPr>
        <w:pStyle w:val="a9"/>
        <w:rPr>
          <w:rFonts w:ascii="Times New Roman" w:hAnsi="Times New Roman" w:cs="Times New Roman"/>
          <w:i/>
          <w:iCs/>
          <w:bdr w:val="none" w:sz="0" w:space="0" w:color="auto" w:frame="1"/>
          <w:shd w:val="clear" w:color="auto" w:fill="FAF9F5"/>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iCs/>
          <w:bdr w:val="none" w:sz="0" w:space="0" w:color="auto" w:frame="1"/>
          <w:shd w:val="clear" w:color="auto" w:fill="FAF9F5"/>
          <w:lang w:val="en-US"/>
        </w:rPr>
        <w:t xml:space="preserve">How Does Plan International Work to End FGM? </w:t>
      </w:r>
      <w:r w:rsidRPr="007D3907">
        <w:rPr>
          <w:rFonts w:ascii="Times New Roman" w:hAnsi="Times New Roman" w:cs="Times New Roman"/>
          <w:bCs/>
          <w:iCs/>
          <w:bdr w:val="none" w:sz="0" w:space="0" w:color="auto" w:frame="1"/>
          <w:shd w:val="clear" w:color="auto" w:fill="FAF9F5"/>
        </w:rPr>
        <w:t>URL:</w:t>
      </w:r>
      <w:r w:rsidRPr="007D3907">
        <w:rPr>
          <w:rFonts w:ascii="Times New Roman" w:hAnsi="Times New Roman" w:cs="Times New Roman"/>
          <w:iCs/>
          <w:bdr w:val="none" w:sz="0" w:space="0" w:color="auto" w:frame="1"/>
          <w:shd w:val="clear" w:color="auto" w:fill="FAF9F5"/>
        </w:rPr>
        <w:t xml:space="preserve"> </w:t>
      </w:r>
      <w:r w:rsidRPr="007D3907">
        <w:rPr>
          <w:rFonts w:ascii="Times New Roman" w:hAnsi="Times New Roman" w:cs="Times New Roman"/>
          <w:bCs/>
          <w:iCs/>
          <w:bdr w:val="none" w:sz="0" w:space="0" w:color="auto" w:frame="1"/>
          <w:shd w:val="clear" w:color="auto" w:fill="FAF9F5"/>
        </w:rPr>
        <w:t>https://plan-international.org/because-i-am-a-girl/female-genital-mutilation-fgm#how (</w:t>
      </w:r>
      <w:r w:rsidRPr="007D3907">
        <w:rPr>
          <w:rFonts w:ascii="Times New Roman" w:hAnsi="Times New Roman" w:cs="Times New Roman"/>
          <w:iCs/>
          <w:bdr w:val="none" w:sz="0" w:space="0" w:color="auto" w:frame="1"/>
          <w:shd w:val="clear" w:color="auto" w:fill="FAF9F5"/>
        </w:rPr>
        <w:t xml:space="preserve">дата обращения: </w:t>
      </w:r>
      <w:r w:rsidRPr="007D3907">
        <w:rPr>
          <w:rFonts w:ascii="Times New Roman" w:hAnsi="Times New Roman" w:cs="Times New Roman"/>
          <w:bCs/>
          <w:iCs/>
          <w:bdr w:val="none" w:sz="0" w:space="0" w:color="auto" w:frame="1"/>
          <w:shd w:val="clear" w:color="auto" w:fill="FAF9F5"/>
        </w:rPr>
        <w:t>15.04.2017)</w:t>
      </w:r>
      <w:r w:rsidRPr="007D3907">
        <w:rPr>
          <w:rFonts w:ascii="Times New Roman" w:hAnsi="Times New Roman" w:cs="Times New Roman"/>
          <w:bCs/>
          <w:i/>
          <w:iCs/>
          <w:bdr w:val="none" w:sz="0" w:space="0" w:color="auto" w:frame="1"/>
          <w:shd w:val="clear" w:color="auto" w:fill="FAF9F5"/>
        </w:rPr>
        <w:t xml:space="preserve"> </w:t>
      </w:r>
    </w:p>
  </w:footnote>
  <w:footnote w:id="117">
    <w:p w:rsidR="00A61502" w:rsidRPr="007D3907" w:rsidRDefault="00A61502" w:rsidP="00E057FE">
      <w:pPr>
        <w:pStyle w:val="a9"/>
        <w:rPr>
          <w:rFonts w:ascii="Times New Roman" w:hAnsi="Times New Roman" w:cs="Times New Roman"/>
          <w:iCs/>
          <w:bdr w:val="none" w:sz="0" w:space="0" w:color="auto" w:frame="1"/>
          <w:shd w:val="clear" w:color="auto" w:fill="FAF9F5"/>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iCs/>
          <w:bdr w:val="none" w:sz="0" w:space="0" w:color="auto" w:frame="1"/>
          <w:shd w:val="clear" w:color="auto" w:fill="FAF9F5"/>
          <w:lang w:val="en-US"/>
        </w:rPr>
        <w:t>International Anti-Street Harassment Week. URL</w:t>
      </w:r>
      <w:r w:rsidRPr="007D3907">
        <w:rPr>
          <w:rFonts w:ascii="Times New Roman" w:hAnsi="Times New Roman" w:cs="Times New Roman"/>
          <w:iCs/>
          <w:bdr w:val="none" w:sz="0" w:space="0" w:color="auto" w:frame="1"/>
          <w:shd w:val="clear" w:color="auto" w:fill="FAF9F5"/>
        </w:rPr>
        <w:t xml:space="preserve">: </w:t>
      </w:r>
      <w:r w:rsidRPr="007D3907">
        <w:rPr>
          <w:rFonts w:ascii="Times New Roman" w:hAnsi="Times New Roman" w:cs="Times New Roman"/>
          <w:bCs/>
          <w:iCs/>
          <w:bdr w:val="none" w:sz="0" w:space="0" w:color="auto" w:frame="1"/>
          <w:shd w:val="clear" w:color="auto" w:fill="FAF9F5"/>
          <w:lang w:val="en-US"/>
        </w:rPr>
        <w:t>http</w:t>
      </w:r>
      <w:r w:rsidRPr="007D3907">
        <w:rPr>
          <w:rFonts w:ascii="Times New Roman" w:hAnsi="Times New Roman" w:cs="Times New Roman"/>
          <w:bCs/>
          <w:iCs/>
          <w:bdr w:val="none" w:sz="0" w:space="0" w:color="auto" w:frame="1"/>
          <w:shd w:val="clear" w:color="auto" w:fill="FAF9F5"/>
        </w:rPr>
        <w:t>://</w:t>
      </w:r>
      <w:r w:rsidRPr="007D3907">
        <w:rPr>
          <w:rFonts w:ascii="Times New Roman" w:hAnsi="Times New Roman" w:cs="Times New Roman"/>
          <w:bCs/>
          <w:iCs/>
          <w:bdr w:val="none" w:sz="0" w:space="0" w:color="auto" w:frame="1"/>
          <w:shd w:val="clear" w:color="auto" w:fill="FAF9F5"/>
          <w:lang w:val="en-US"/>
        </w:rPr>
        <w:t>www</w:t>
      </w:r>
      <w:r w:rsidRPr="007D3907">
        <w:rPr>
          <w:rFonts w:ascii="Times New Roman" w:hAnsi="Times New Roman" w:cs="Times New Roman"/>
          <w:bCs/>
          <w:iCs/>
          <w:bdr w:val="none" w:sz="0" w:space="0" w:color="auto" w:frame="1"/>
          <w:shd w:val="clear" w:color="auto" w:fill="FAF9F5"/>
        </w:rPr>
        <w:t>.</w:t>
      </w:r>
      <w:proofErr w:type="spellStart"/>
      <w:r w:rsidRPr="007D3907">
        <w:rPr>
          <w:rFonts w:ascii="Times New Roman" w:hAnsi="Times New Roman" w:cs="Times New Roman"/>
          <w:bCs/>
          <w:iCs/>
          <w:bdr w:val="none" w:sz="0" w:space="0" w:color="auto" w:frame="1"/>
          <w:shd w:val="clear" w:color="auto" w:fill="FAF9F5"/>
          <w:lang w:val="en-US"/>
        </w:rPr>
        <w:t>stopstreetharassment</w:t>
      </w:r>
      <w:proofErr w:type="spellEnd"/>
      <w:r w:rsidRPr="007D3907">
        <w:rPr>
          <w:rFonts w:ascii="Times New Roman" w:hAnsi="Times New Roman" w:cs="Times New Roman"/>
          <w:bCs/>
          <w:iCs/>
          <w:bdr w:val="none" w:sz="0" w:space="0" w:color="auto" w:frame="1"/>
          <w:shd w:val="clear" w:color="auto" w:fill="FAF9F5"/>
        </w:rPr>
        <w:t>.</w:t>
      </w:r>
      <w:r w:rsidRPr="007D3907">
        <w:rPr>
          <w:rFonts w:ascii="Times New Roman" w:hAnsi="Times New Roman" w:cs="Times New Roman"/>
          <w:bCs/>
          <w:iCs/>
          <w:bdr w:val="none" w:sz="0" w:space="0" w:color="auto" w:frame="1"/>
          <w:shd w:val="clear" w:color="auto" w:fill="FAF9F5"/>
          <w:lang w:val="en-US"/>
        </w:rPr>
        <w:t>org</w:t>
      </w:r>
      <w:r w:rsidRPr="007D3907">
        <w:rPr>
          <w:rFonts w:ascii="Times New Roman" w:hAnsi="Times New Roman" w:cs="Times New Roman"/>
          <w:bCs/>
          <w:iCs/>
          <w:bdr w:val="none" w:sz="0" w:space="0" w:color="auto" w:frame="1"/>
          <w:shd w:val="clear" w:color="auto" w:fill="FAF9F5"/>
        </w:rPr>
        <w:t>/</w:t>
      </w:r>
      <w:proofErr w:type="spellStart"/>
      <w:r w:rsidRPr="007D3907">
        <w:rPr>
          <w:rFonts w:ascii="Times New Roman" w:hAnsi="Times New Roman" w:cs="Times New Roman"/>
          <w:bCs/>
          <w:iCs/>
          <w:bdr w:val="none" w:sz="0" w:space="0" w:color="auto" w:frame="1"/>
          <w:shd w:val="clear" w:color="auto" w:fill="FAF9F5"/>
          <w:lang w:val="en-US"/>
        </w:rPr>
        <w:t>ourwork</w:t>
      </w:r>
      <w:proofErr w:type="spellEnd"/>
      <w:r w:rsidRPr="007D3907">
        <w:rPr>
          <w:rFonts w:ascii="Times New Roman" w:hAnsi="Times New Roman" w:cs="Times New Roman"/>
          <w:bCs/>
          <w:iCs/>
          <w:bdr w:val="none" w:sz="0" w:space="0" w:color="auto" w:frame="1"/>
          <w:shd w:val="clear" w:color="auto" w:fill="FAF9F5"/>
        </w:rPr>
        <w:t>/</w:t>
      </w:r>
      <w:proofErr w:type="spellStart"/>
      <w:r w:rsidRPr="007D3907">
        <w:rPr>
          <w:rFonts w:ascii="Times New Roman" w:hAnsi="Times New Roman" w:cs="Times New Roman"/>
          <w:bCs/>
          <w:iCs/>
          <w:bdr w:val="none" w:sz="0" w:space="0" w:color="auto" w:frame="1"/>
          <w:shd w:val="clear" w:color="auto" w:fill="FAF9F5"/>
          <w:lang w:val="en-US"/>
        </w:rPr>
        <w:t>meetusonthestreet</w:t>
      </w:r>
      <w:proofErr w:type="spellEnd"/>
      <w:r w:rsidRPr="007D3907">
        <w:rPr>
          <w:rFonts w:ascii="Times New Roman" w:hAnsi="Times New Roman" w:cs="Times New Roman"/>
          <w:bCs/>
          <w:iCs/>
          <w:bdr w:val="none" w:sz="0" w:space="0" w:color="auto" w:frame="1"/>
          <w:shd w:val="clear" w:color="auto" w:fill="FAF9F5"/>
        </w:rPr>
        <w:t>/ (</w:t>
      </w:r>
      <w:r w:rsidRPr="007D3907">
        <w:rPr>
          <w:rFonts w:ascii="Times New Roman" w:hAnsi="Times New Roman" w:cs="Times New Roman"/>
          <w:iCs/>
          <w:bdr w:val="none" w:sz="0" w:space="0" w:color="auto" w:frame="1"/>
          <w:shd w:val="clear" w:color="auto" w:fill="FAF9F5"/>
        </w:rPr>
        <w:t xml:space="preserve">дата обращения: </w:t>
      </w:r>
      <w:r w:rsidRPr="007D3907">
        <w:rPr>
          <w:rFonts w:ascii="Times New Roman" w:hAnsi="Times New Roman" w:cs="Times New Roman"/>
          <w:bCs/>
          <w:iCs/>
          <w:bdr w:val="none" w:sz="0" w:space="0" w:color="auto" w:frame="1"/>
          <w:shd w:val="clear" w:color="auto" w:fill="FAF9F5"/>
        </w:rPr>
        <w:t xml:space="preserve">15.04.2017) </w:t>
      </w:r>
    </w:p>
    <w:p w:rsidR="00A61502" w:rsidRPr="007D3907" w:rsidRDefault="00A61502" w:rsidP="00E057FE">
      <w:pPr>
        <w:pStyle w:val="a9"/>
        <w:rPr>
          <w:rFonts w:ascii="Times New Roman" w:hAnsi="Times New Roman" w:cs="Times New Roman"/>
          <w:i/>
          <w:iCs/>
          <w:bdr w:val="none" w:sz="0" w:space="0" w:color="auto" w:frame="1"/>
          <w:shd w:val="clear" w:color="auto" w:fill="FAF9F5"/>
        </w:rPr>
      </w:pPr>
    </w:p>
  </w:footnote>
  <w:footnote w:id="118">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lang w:val="en-US"/>
        </w:rPr>
        <w:t>Abductees</w:t>
      </w:r>
      <w:r w:rsidRPr="007D3907">
        <w:rPr>
          <w:rFonts w:ascii="Times New Roman" w:hAnsi="Times New Roman" w:cs="Times New Roman"/>
          <w:bCs/>
        </w:rPr>
        <w:t xml:space="preserve">, </w:t>
      </w:r>
      <w:proofErr w:type="spellStart"/>
      <w:r w:rsidRPr="007D3907">
        <w:rPr>
          <w:rFonts w:ascii="Times New Roman" w:hAnsi="Times New Roman" w:cs="Times New Roman"/>
          <w:bCs/>
          <w:lang w:val="en-US"/>
        </w:rPr>
        <w:t>Yazda</w:t>
      </w:r>
      <w:proofErr w:type="spellEnd"/>
      <w:r w:rsidRPr="007D3907">
        <w:rPr>
          <w:rFonts w:ascii="Times New Roman" w:hAnsi="Times New Roman" w:cs="Times New Roman"/>
          <w:bCs/>
        </w:rPr>
        <w:t xml:space="preserve">. </w:t>
      </w:r>
      <w:r w:rsidRPr="007D3907">
        <w:rPr>
          <w:rFonts w:ascii="Times New Roman" w:hAnsi="Times New Roman" w:cs="Times New Roman"/>
          <w:bCs/>
          <w:lang w:val="en-US"/>
        </w:rPr>
        <w:t>URL</w:t>
      </w:r>
      <w:r w:rsidRPr="007D3907">
        <w:rPr>
          <w:rFonts w:ascii="Times New Roman" w:hAnsi="Times New Roman" w:cs="Times New Roman"/>
          <w:bCs/>
        </w:rPr>
        <w:t xml:space="preserve">: http://www.yazda.org/abductees (дата обращения: 15.04.2017) </w:t>
      </w:r>
    </w:p>
  </w:footnote>
  <w:footnote w:id="119">
    <w:p w:rsidR="00A61502" w:rsidRPr="007D3907" w:rsidRDefault="00A61502" w:rsidP="00E057FE">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Там же.</w:t>
      </w:r>
    </w:p>
  </w:footnote>
  <w:footnote w:id="120">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lang w:val="en-US"/>
        </w:rPr>
        <w:t>IRC</w:t>
      </w:r>
      <w:r w:rsidRPr="007D3907">
        <w:rPr>
          <w:rFonts w:ascii="Times New Roman" w:hAnsi="Times New Roman" w:cs="Times New Roman"/>
          <w:bCs/>
        </w:rPr>
        <w:t xml:space="preserve"> </w:t>
      </w:r>
      <w:r w:rsidRPr="007D3907">
        <w:rPr>
          <w:rFonts w:ascii="Times New Roman" w:hAnsi="Times New Roman" w:cs="Times New Roman"/>
          <w:bCs/>
          <w:lang w:val="en-US"/>
        </w:rPr>
        <w:t>in</w:t>
      </w:r>
      <w:r w:rsidRPr="007D3907">
        <w:rPr>
          <w:rFonts w:ascii="Times New Roman" w:hAnsi="Times New Roman" w:cs="Times New Roman"/>
          <w:bCs/>
        </w:rPr>
        <w:t xml:space="preserve"> </w:t>
      </w:r>
      <w:r w:rsidRPr="007D3907">
        <w:rPr>
          <w:rFonts w:ascii="Times New Roman" w:hAnsi="Times New Roman" w:cs="Times New Roman"/>
          <w:bCs/>
          <w:lang w:val="en-US"/>
        </w:rPr>
        <w:t>Syria</w:t>
      </w:r>
      <w:r w:rsidRPr="007D3907">
        <w:rPr>
          <w:rFonts w:ascii="Times New Roman" w:hAnsi="Times New Roman" w:cs="Times New Roman"/>
          <w:bCs/>
        </w:rPr>
        <w:t xml:space="preserve">.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rescue</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irc</w:t>
      </w:r>
      <w:proofErr w:type="spellEnd"/>
      <w:r w:rsidRPr="007D3907">
        <w:rPr>
          <w:rFonts w:ascii="Times New Roman" w:hAnsi="Times New Roman" w:cs="Times New Roman"/>
          <w:bCs/>
        </w:rPr>
        <w:t>-</w:t>
      </w:r>
      <w:proofErr w:type="spellStart"/>
      <w:r w:rsidRPr="007D3907">
        <w:rPr>
          <w:rFonts w:ascii="Times New Roman" w:hAnsi="Times New Roman" w:cs="Times New Roman"/>
          <w:bCs/>
          <w:lang w:val="en-US"/>
        </w:rPr>
        <w:t>syria</w:t>
      </w:r>
      <w:proofErr w:type="spellEnd"/>
      <w:r w:rsidRPr="007D3907">
        <w:rPr>
          <w:rFonts w:ascii="Times New Roman" w:hAnsi="Times New Roman" w:cs="Times New Roman"/>
          <w:bCs/>
        </w:rPr>
        <w:t xml:space="preserve"> (дата обращения: 15.04.2017) </w:t>
      </w:r>
    </w:p>
  </w:footnote>
  <w:footnote w:id="121">
    <w:p w:rsidR="00A61502" w:rsidRPr="007D3907" w:rsidRDefault="00A61502" w:rsidP="00E057FE">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Iraqis in Crisis, IRC. URL: http://www.rescue.org/iraqi-refugees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xml:space="preserve">: 15.04.2017) </w:t>
      </w:r>
    </w:p>
  </w:footnote>
  <w:footnote w:id="122">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Syria: I Wanted To Die. URL</w:t>
      </w:r>
      <w:r w:rsidRPr="007D3907">
        <w:rPr>
          <w:rFonts w:ascii="Times New Roman" w:hAnsi="Times New Roman" w:cs="Times New Roman"/>
          <w:bCs/>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amnesty</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w:t>
      </w:r>
      <w:r w:rsidRPr="007D3907">
        <w:rPr>
          <w:rFonts w:ascii="Times New Roman" w:hAnsi="Times New Roman" w:cs="Times New Roman"/>
          <w:bCs/>
          <w:lang w:val="en-US"/>
        </w:rPr>
        <w:t>documents</w:t>
      </w:r>
      <w:r w:rsidRPr="007D3907">
        <w:rPr>
          <w:rFonts w:ascii="Times New Roman" w:hAnsi="Times New Roman" w:cs="Times New Roman"/>
          <w:bCs/>
        </w:rPr>
        <w:t>/</w:t>
      </w:r>
      <w:proofErr w:type="spellStart"/>
      <w:r w:rsidRPr="007D3907">
        <w:rPr>
          <w:rFonts w:ascii="Times New Roman" w:hAnsi="Times New Roman" w:cs="Times New Roman"/>
          <w:bCs/>
          <w:lang w:val="en-US"/>
        </w:rPr>
        <w:t>mde</w:t>
      </w:r>
      <w:proofErr w:type="spellEnd"/>
      <w:r w:rsidRPr="007D3907">
        <w:rPr>
          <w:rFonts w:ascii="Times New Roman" w:hAnsi="Times New Roman" w:cs="Times New Roman"/>
          <w:bCs/>
        </w:rPr>
        <w:t>24/016/2012/</w:t>
      </w:r>
      <w:proofErr w:type="spellStart"/>
      <w:r w:rsidRPr="007D3907">
        <w:rPr>
          <w:rFonts w:ascii="Times New Roman" w:hAnsi="Times New Roman" w:cs="Times New Roman"/>
          <w:bCs/>
          <w:lang w:val="en-US"/>
        </w:rPr>
        <w:t>en</w:t>
      </w:r>
      <w:proofErr w:type="spellEnd"/>
      <w:r w:rsidRPr="007D3907">
        <w:rPr>
          <w:rFonts w:ascii="Times New Roman" w:hAnsi="Times New Roman" w:cs="Times New Roman"/>
          <w:bCs/>
        </w:rPr>
        <w:t xml:space="preserve">/ (дата обращения: 15.04.2017) </w:t>
      </w:r>
    </w:p>
  </w:footnote>
  <w:footnote w:id="123">
    <w:p w:rsidR="00A61502" w:rsidRPr="007D3907" w:rsidRDefault="00A61502" w:rsidP="00E057FE">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Iraq: ISIS Escapees Describe Systematic Rape</w:t>
      </w:r>
      <w:r w:rsidRPr="007D3907">
        <w:rPr>
          <w:rFonts w:ascii="Times New Roman" w:hAnsi="Times New Roman" w:cs="Times New Roman"/>
          <w:bCs/>
          <w:lang w:val="en-US"/>
        </w:rPr>
        <w:t xml:space="preserve">, Human Rights Watch. </w:t>
      </w:r>
      <w:r w:rsidRPr="007D3907">
        <w:rPr>
          <w:rFonts w:ascii="Times New Roman" w:hAnsi="Times New Roman" w:cs="Times New Roman"/>
          <w:lang w:val="en-US"/>
        </w:rPr>
        <w:t>URL</w:t>
      </w:r>
      <w:r w:rsidRPr="007D3907">
        <w:rPr>
          <w:rFonts w:ascii="Times New Roman" w:hAnsi="Times New Roman" w:cs="Times New Roman"/>
        </w:rPr>
        <w:t xml:space="preserve">: </w:t>
      </w:r>
      <w:r w:rsidRPr="007D3907">
        <w:rPr>
          <w:rFonts w:ascii="Times New Roman" w:hAnsi="Times New Roman" w:cs="Times New Roman"/>
          <w:lang w:val="en-US"/>
        </w:rPr>
        <w:t>https</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proofErr w:type="spellStart"/>
      <w:r w:rsidRPr="007D3907">
        <w:rPr>
          <w:rFonts w:ascii="Times New Roman" w:hAnsi="Times New Roman" w:cs="Times New Roman"/>
          <w:lang w:val="en-US"/>
        </w:rPr>
        <w:t>hrw</w:t>
      </w:r>
      <w:proofErr w:type="spellEnd"/>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r w:rsidRPr="007D3907">
        <w:rPr>
          <w:rFonts w:ascii="Times New Roman" w:hAnsi="Times New Roman" w:cs="Times New Roman"/>
          <w:lang w:val="en-US"/>
        </w:rPr>
        <w:t>news</w:t>
      </w:r>
      <w:r w:rsidRPr="007D3907">
        <w:rPr>
          <w:rFonts w:ascii="Times New Roman" w:hAnsi="Times New Roman" w:cs="Times New Roman"/>
        </w:rPr>
        <w:t>/2015/04/14/</w:t>
      </w:r>
      <w:proofErr w:type="spellStart"/>
      <w:r w:rsidRPr="007D3907">
        <w:rPr>
          <w:rFonts w:ascii="Times New Roman" w:hAnsi="Times New Roman" w:cs="Times New Roman"/>
          <w:lang w:val="en-US"/>
        </w:rPr>
        <w:t>iraq</w:t>
      </w:r>
      <w:proofErr w:type="spellEnd"/>
      <w:r w:rsidRPr="007D3907">
        <w:rPr>
          <w:rFonts w:ascii="Times New Roman" w:hAnsi="Times New Roman" w:cs="Times New Roman"/>
        </w:rPr>
        <w:t>-</w:t>
      </w:r>
      <w:proofErr w:type="spellStart"/>
      <w:r w:rsidRPr="007D3907">
        <w:rPr>
          <w:rFonts w:ascii="Times New Roman" w:hAnsi="Times New Roman" w:cs="Times New Roman"/>
          <w:lang w:val="en-US"/>
        </w:rPr>
        <w:t>isis</w:t>
      </w:r>
      <w:proofErr w:type="spellEnd"/>
      <w:r w:rsidRPr="007D3907">
        <w:rPr>
          <w:rFonts w:ascii="Times New Roman" w:hAnsi="Times New Roman" w:cs="Times New Roman"/>
        </w:rPr>
        <w:t>-</w:t>
      </w:r>
      <w:r w:rsidRPr="007D3907">
        <w:rPr>
          <w:rFonts w:ascii="Times New Roman" w:hAnsi="Times New Roman" w:cs="Times New Roman"/>
          <w:lang w:val="en-US"/>
        </w:rPr>
        <w:t>escapees</w:t>
      </w:r>
      <w:r w:rsidRPr="007D3907">
        <w:rPr>
          <w:rFonts w:ascii="Times New Roman" w:hAnsi="Times New Roman" w:cs="Times New Roman"/>
        </w:rPr>
        <w:t>-</w:t>
      </w:r>
      <w:r w:rsidRPr="007D3907">
        <w:rPr>
          <w:rFonts w:ascii="Times New Roman" w:hAnsi="Times New Roman" w:cs="Times New Roman"/>
          <w:lang w:val="en-US"/>
        </w:rPr>
        <w:t>describe</w:t>
      </w:r>
      <w:r w:rsidRPr="007D3907">
        <w:rPr>
          <w:rFonts w:ascii="Times New Roman" w:hAnsi="Times New Roman" w:cs="Times New Roman"/>
        </w:rPr>
        <w:t>-</w:t>
      </w:r>
      <w:r w:rsidRPr="007D3907">
        <w:rPr>
          <w:rFonts w:ascii="Times New Roman" w:hAnsi="Times New Roman" w:cs="Times New Roman"/>
          <w:lang w:val="en-US"/>
        </w:rPr>
        <w:t>systematic</w:t>
      </w:r>
      <w:r w:rsidRPr="007D3907">
        <w:rPr>
          <w:rFonts w:ascii="Times New Roman" w:hAnsi="Times New Roman" w:cs="Times New Roman"/>
        </w:rPr>
        <w:t>-</w:t>
      </w:r>
      <w:r w:rsidRPr="007D3907">
        <w:rPr>
          <w:rFonts w:ascii="Times New Roman" w:hAnsi="Times New Roman" w:cs="Times New Roman"/>
          <w:lang w:val="en-US"/>
        </w:rPr>
        <w:t>rape</w:t>
      </w:r>
      <w:r w:rsidRPr="007D3907">
        <w:rPr>
          <w:rFonts w:ascii="Times New Roman" w:hAnsi="Times New Roman" w:cs="Times New Roman"/>
        </w:rPr>
        <w:t xml:space="preserve">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15.04.2017) </w:t>
      </w:r>
    </w:p>
    <w:p w:rsidR="00A61502" w:rsidRPr="007D3907" w:rsidRDefault="00A61502" w:rsidP="00E057FE">
      <w:pPr>
        <w:pStyle w:val="a9"/>
        <w:rPr>
          <w:rFonts w:ascii="Times New Roman" w:hAnsi="Times New Roman" w:cs="Times New Roman"/>
        </w:rPr>
      </w:pPr>
    </w:p>
  </w:footnote>
  <w:footnote w:id="124">
    <w:p w:rsidR="00A61502" w:rsidRPr="007D3907" w:rsidRDefault="00A61502" w:rsidP="007A33AA">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Annual Report, Global Fund for Women.</w:t>
      </w:r>
      <w:r w:rsidRPr="007D3907">
        <w:rPr>
          <w:rFonts w:ascii="Times New Roman" w:hAnsi="Times New Roman" w:cs="Times New Roman"/>
          <w:bCs/>
          <w:lang w:val="en-US"/>
        </w:rPr>
        <w:t xml:space="preserve"> </w:t>
      </w:r>
      <w:r w:rsidRPr="007D3907">
        <w:rPr>
          <w:rFonts w:ascii="Times New Roman" w:hAnsi="Times New Roman" w:cs="Times New Roman"/>
          <w:lang w:val="en-US"/>
        </w:rPr>
        <w:t>URL</w:t>
      </w:r>
      <w:r w:rsidRPr="007D3907">
        <w:rPr>
          <w:rFonts w:ascii="Times New Roman" w:hAnsi="Times New Roman" w:cs="Times New Roman"/>
        </w:rPr>
        <w:t xml:space="preserve">: https://www.globalfundforwomen.org/annual-report-fy-2015/#.WQbbVGnyjX5 </w:t>
      </w:r>
      <w:r w:rsidRPr="007D3907">
        <w:rPr>
          <w:rFonts w:ascii="Times New Roman" w:hAnsi="Times New Roman" w:cs="Times New Roman"/>
          <w:bCs/>
        </w:rPr>
        <w:t>(</w:t>
      </w:r>
      <w:r w:rsidRPr="007D3907">
        <w:rPr>
          <w:rFonts w:ascii="Times New Roman" w:hAnsi="Times New Roman" w:cs="Times New Roman"/>
        </w:rPr>
        <w:t xml:space="preserve">дата обращения: </w:t>
      </w:r>
      <w:r w:rsidRPr="007D3907">
        <w:rPr>
          <w:rFonts w:ascii="Times New Roman" w:hAnsi="Times New Roman" w:cs="Times New Roman"/>
          <w:bCs/>
        </w:rPr>
        <w:t xml:space="preserve">20.04.2017) </w:t>
      </w:r>
    </w:p>
  </w:footnote>
  <w:footnote w:id="125">
    <w:p w:rsidR="00A61502" w:rsidRPr="007D3907" w:rsidRDefault="00A61502" w:rsidP="007A33AA">
      <w:pPr>
        <w:pStyle w:val="a9"/>
        <w:rPr>
          <w:rFonts w:ascii="Times New Roman" w:hAnsi="Times New Roman" w:cs="Times New Roman"/>
          <w:bCs/>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Financial Statements, UN Women</w:t>
      </w:r>
      <w:r w:rsidRPr="007D3907">
        <w:rPr>
          <w:rFonts w:ascii="Times New Roman" w:hAnsi="Times New Roman" w:cs="Times New Roman"/>
          <w:bCs/>
          <w:lang w:val="en-US"/>
        </w:rPr>
        <w:t xml:space="preserve">. </w:t>
      </w:r>
      <w:r w:rsidRPr="007D3907">
        <w:rPr>
          <w:rFonts w:ascii="Times New Roman" w:hAnsi="Times New Roman" w:cs="Times New Roman"/>
          <w:lang w:val="en-US"/>
        </w:rPr>
        <w:t>URL: http://annualreport.unwomen.org/en/2016/financial-statements</w:t>
      </w:r>
      <w:r w:rsidRPr="007D3907">
        <w:rPr>
          <w:rFonts w:ascii="Times New Roman" w:hAnsi="Times New Roman" w:cs="Times New Roman"/>
          <w:bCs/>
          <w:lang w:val="en-US"/>
        </w:rPr>
        <w:t xml:space="preserve"> (</w:t>
      </w:r>
      <w:r w:rsidRPr="007D3907">
        <w:rPr>
          <w:rFonts w:ascii="Times New Roman" w:hAnsi="Times New Roman" w:cs="Times New Roman"/>
        </w:rPr>
        <w:t>дата</w:t>
      </w:r>
      <w:r w:rsidRPr="007D3907">
        <w:rPr>
          <w:rFonts w:ascii="Times New Roman" w:hAnsi="Times New Roman" w:cs="Times New Roman"/>
          <w:lang w:val="en-US"/>
        </w:rPr>
        <w:t xml:space="preserve"> </w:t>
      </w:r>
      <w:r w:rsidRPr="007D3907">
        <w:rPr>
          <w:rFonts w:ascii="Times New Roman" w:hAnsi="Times New Roman" w:cs="Times New Roman"/>
        </w:rPr>
        <w:t>обращения</w:t>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20.04.2017) </w:t>
      </w:r>
    </w:p>
    <w:p w:rsidR="00A61502" w:rsidRPr="007D3907" w:rsidRDefault="00A61502" w:rsidP="007A33AA">
      <w:pPr>
        <w:pStyle w:val="a9"/>
        <w:rPr>
          <w:rFonts w:ascii="Times New Roman" w:hAnsi="Times New Roman" w:cs="Times New Roman"/>
          <w:lang w:val="en-US"/>
        </w:rPr>
      </w:pPr>
    </w:p>
  </w:footnote>
  <w:footnote w:id="126">
    <w:p w:rsidR="00A61502" w:rsidRPr="007D3907" w:rsidRDefault="00A61502" w:rsidP="007A33AA">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 xml:space="preserve">Joint UN </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lang w:val="en-US"/>
        </w:rPr>
        <w:t xml:space="preserve"> to Address Violence against Women in Bangladesh.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proofErr w:type="spellStart"/>
      <w:r w:rsidRPr="007D3907">
        <w:rPr>
          <w:rFonts w:ascii="Times New Roman" w:hAnsi="Times New Roman" w:cs="Times New Roman"/>
          <w:bCs/>
          <w:lang w:val="en-US"/>
        </w:rPr>
        <w:t>mdgfund</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program</w:t>
      </w:r>
      <w:r w:rsidRPr="007D3907">
        <w:rPr>
          <w:rFonts w:ascii="Times New Roman" w:hAnsi="Times New Roman" w:cs="Times New Roman"/>
          <w:bCs/>
        </w:rPr>
        <w:t>/</w:t>
      </w:r>
      <w:proofErr w:type="spellStart"/>
      <w:r w:rsidRPr="007D3907">
        <w:rPr>
          <w:rFonts w:ascii="Times New Roman" w:hAnsi="Times New Roman" w:cs="Times New Roman"/>
          <w:bCs/>
          <w:lang w:val="en-US"/>
        </w:rPr>
        <w:t>jointunprogrammeaddressviolenceagainstwomenbangladesh</w:t>
      </w:r>
      <w:proofErr w:type="spellEnd"/>
      <w:r w:rsidRPr="007D3907">
        <w:rPr>
          <w:rFonts w:ascii="Times New Roman" w:hAnsi="Times New Roman" w:cs="Times New Roman"/>
          <w:bCs/>
        </w:rPr>
        <w:t xml:space="preserve"> (дата обращения: 10.05.2017)</w:t>
      </w:r>
    </w:p>
  </w:footnote>
  <w:footnote w:id="127">
    <w:p w:rsidR="00A61502" w:rsidRPr="007D3907" w:rsidRDefault="00A61502" w:rsidP="007A33AA">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bCs/>
          <w:lang w:val="en-US"/>
        </w:rPr>
        <w:t>Womankind</w:t>
      </w:r>
      <w:r w:rsidRPr="007D3907">
        <w:rPr>
          <w:rFonts w:ascii="Times New Roman" w:hAnsi="Times New Roman" w:cs="Times New Roman"/>
          <w:bCs/>
        </w:rPr>
        <w:t xml:space="preserve"> </w:t>
      </w:r>
      <w:r w:rsidRPr="007D3907">
        <w:rPr>
          <w:rFonts w:ascii="Times New Roman" w:hAnsi="Times New Roman" w:cs="Times New Roman"/>
          <w:bCs/>
          <w:lang w:val="en-US"/>
        </w:rPr>
        <w:t>Impact</w:t>
      </w:r>
      <w:r w:rsidRPr="007D3907">
        <w:rPr>
          <w:rFonts w:ascii="Times New Roman" w:hAnsi="Times New Roman" w:cs="Times New Roman"/>
          <w:bCs/>
        </w:rPr>
        <w:t xml:space="preserve">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r w:rsidRPr="007D3907">
        <w:rPr>
          <w:rFonts w:ascii="Times New Roman" w:hAnsi="Times New Roman" w:cs="Times New Roman"/>
          <w:bCs/>
          <w:lang w:val="en-US"/>
        </w:rPr>
        <w:t>womankind</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proofErr w:type="spellStart"/>
      <w:r w:rsidRPr="007D3907">
        <w:rPr>
          <w:rFonts w:ascii="Times New Roman" w:hAnsi="Times New Roman" w:cs="Times New Roman"/>
          <w:bCs/>
          <w:lang w:val="en-US"/>
        </w:rPr>
        <w:t>uk</w:t>
      </w:r>
      <w:proofErr w:type="spellEnd"/>
      <w:r w:rsidRPr="007D3907">
        <w:rPr>
          <w:rFonts w:ascii="Times New Roman" w:hAnsi="Times New Roman" w:cs="Times New Roman"/>
          <w:bCs/>
        </w:rPr>
        <w:t>/</w:t>
      </w:r>
      <w:r w:rsidRPr="007D3907">
        <w:rPr>
          <w:rFonts w:ascii="Times New Roman" w:hAnsi="Times New Roman" w:cs="Times New Roman"/>
          <w:bCs/>
          <w:lang w:val="en-US"/>
        </w:rPr>
        <w:t>what</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do</w:t>
      </w:r>
      <w:r w:rsidRPr="007D3907">
        <w:rPr>
          <w:rFonts w:ascii="Times New Roman" w:hAnsi="Times New Roman" w:cs="Times New Roman"/>
          <w:bCs/>
        </w:rPr>
        <w:t>/</w:t>
      </w:r>
      <w:r w:rsidRPr="007D3907">
        <w:rPr>
          <w:rFonts w:ascii="Times New Roman" w:hAnsi="Times New Roman" w:cs="Times New Roman"/>
          <w:bCs/>
          <w:lang w:val="en-US"/>
        </w:rPr>
        <w:t>impact</w:t>
      </w:r>
      <w:r w:rsidRPr="007D3907">
        <w:rPr>
          <w:rFonts w:ascii="Times New Roman" w:hAnsi="Times New Roman" w:cs="Times New Roman"/>
          <w:bCs/>
        </w:rPr>
        <w:t xml:space="preserve"> (дата обращения: 10.05.2017)</w:t>
      </w:r>
    </w:p>
  </w:footnote>
  <w:footnote w:id="128">
    <w:p w:rsidR="00A61502" w:rsidRPr="007D3907" w:rsidRDefault="00A61502" w:rsidP="007A33AA">
      <w:pPr>
        <w:pStyle w:val="a9"/>
        <w:rPr>
          <w:rFonts w:ascii="Times New Roman" w:hAnsi="Times New Roman" w:cs="Times New Roman"/>
          <w:bC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w:t>
      </w:r>
      <w:r w:rsidRPr="007D3907">
        <w:rPr>
          <w:rFonts w:ascii="Times New Roman" w:hAnsi="Times New Roman" w:cs="Times New Roman"/>
          <w:bCs/>
          <w:lang w:val="en-US"/>
        </w:rPr>
        <w:t>How We Stopped 2000 Child Marriages in Bangladesh. URL</w:t>
      </w:r>
      <w:r w:rsidRPr="007D3907">
        <w:rPr>
          <w:rFonts w:ascii="Times New Roman" w:hAnsi="Times New Roman" w:cs="Times New Roman"/>
          <w:bCs/>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r w:rsidRPr="007D3907">
        <w:rPr>
          <w:rFonts w:ascii="Times New Roman" w:hAnsi="Times New Roman" w:cs="Times New Roman"/>
          <w:bCs/>
          <w:lang w:val="en-US"/>
        </w:rPr>
        <w:t>plan</w:t>
      </w:r>
      <w:r w:rsidRPr="007D3907">
        <w:rPr>
          <w:rFonts w:ascii="Times New Roman" w:hAnsi="Times New Roman" w:cs="Times New Roman"/>
          <w:bCs/>
        </w:rPr>
        <w:t>-</w:t>
      </w:r>
      <w:r w:rsidRPr="007D3907">
        <w:rPr>
          <w:rFonts w:ascii="Times New Roman" w:hAnsi="Times New Roman" w:cs="Times New Roman"/>
          <w:bCs/>
          <w:lang w:val="en-US"/>
        </w:rPr>
        <w:t>international</w:t>
      </w:r>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blog</w:t>
      </w:r>
      <w:r w:rsidRPr="007D3907">
        <w:rPr>
          <w:rFonts w:ascii="Times New Roman" w:hAnsi="Times New Roman" w:cs="Times New Roman"/>
          <w:bCs/>
        </w:rPr>
        <w:t>/2016/11/</w:t>
      </w:r>
      <w:r w:rsidRPr="007D3907">
        <w:rPr>
          <w:rFonts w:ascii="Times New Roman" w:hAnsi="Times New Roman" w:cs="Times New Roman"/>
          <w:bCs/>
          <w:lang w:val="en-US"/>
        </w:rPr>
        <w:t>how</w:t>
      </w:r>
      <w:r w:rsidRPr="007D3907">
        <w:rPr>
          <w:rFonts w:ascii="Times New Roman" w:hAnsi="Times New Roman" w:cs="Times New Roman"/>
          <w:bCs/>
        </w:rPr>
        <w:t>-</w:t>
      </w:r>
      <w:r w:rsidRPr="007D3907">
        <w:rPr>
          <w:rFonts w:ascii="Times New Roman" w:hAnsi="Times New Roman" w:cs="Times New Roman"/>
          <w:bCs/>
          <w:lang w:val="en-US"/>
        </w:rPr>
        <w:t>we</w:t>
      </w:r>
      <w:r w:rsidRPr="007D3907">
        <w:rPr>
          <w:rFonts w:ascii="Times New Roman" w:hAnsi="Times New Roman" w:cs="Times New Roman"/>
          <w:bCs/>
        </w:rPr>
        <w:t>-</w:t>
      </w:r>
      <w:r w:rsidRPr="007D3907">
        <w:rPr>
          <w:rFonts w:ascii="Times New Roman" w:hAnsi="Times New Roman" w:cs="Times New Roman"/>
          <w:bCs/>
          <w:lang w:val="en-US"/>
        </w:rPr>
        <w:t>stopped</w:t>
      </w:r>
      <w:r w:rsidRPr="007D3907">
        <w:rPr>
          <w:rFonts w:ascii="Times New Roman" w:hAnsi="Times New Roman" w:cs="Times New Roman"/>
          <w:bCs/>
        </w:rPr>
        <w:t>-2000-</w:t>
      </w:r>
      <w:r w:rsidRPr="007D3907">
        <w:rPr>
          <w:rFonts w:ascii="Times New Roman" w:hAnsi="Times New Roman" w:cs="Times New Roman"/>
          <w:bCs/>
          <w:lang w:val="en-US"/>
        </w:rPr>
        <w:t>child</w:t>
      </w:r>
      <w:r w:rsidRPr="007D3907">
        <w:rPr>
          <w:rFonts w:ascii="Times New Roman" w:hAnsi="Times New Roman" w:cs="Times New Roman"/>
          <w:bCs/>
        </w:rPr>
        <w:t>-</w:t>
      </w:r>
      <w:r w:rsidRPr="007D3907">
        <w:rPr>
          <w:rFonts w:ascii="Times New Roman" w:hAnsi="Times New Roman" w:cs="Times New Roman"/>
          <w:bCs/>
          <w:lang w:val="en-US"/>
        </w:rPr>
        <w:t>marriages</w:t>
      </w:r>
      <w:r w:rsidRPr="007D3907">
        <w:rPr>
          <w:rFonts w:ascii="Times New Roman" w:hAnsi="Times New Roman" w:cs="Times New Roman"/>
          <w:bCs/>
        </w:rPr>
        <w:t>-</w:t>
      </w:r>
      <w:proofErr w:type="spellStart"/>
      <w:r w:rsidRPr="007D3907">
        <w:rPr>
          <w:rFonts w:ascii="Times New Roman" w:hAnsi="Times New Roman" w:cs="Times New Roman"/>
          <w:bCs/>
          <w:lang w:val="en-US"/>
        </w:rPr>
        <w:t>bangladesh</w:t>
      </w:r>
      <w:proofErr w:type="spellEnd"/>
      <w:r w:rsidRPr="007D3907">
        <w:rPr>
          <w:rFonts w:ascii="Times New Roman" w:hAnsi="Times New Roman" w:cs="Times New Roman"/>
          <w:bCs/>
        </w:rPr>
        <w:t xml:space="preserve"> (дата обращения: 10.05.2017)</w:t>
      </w:r>
    </w:p>
  </w:footnote>
  <w:footnote w:id="129">
    <w:p w:rsidR="00A61502" w:rsidRPr="007D3907" w:rsidRDefault="00A61502" w:rsidP="007A33AA">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Joint </w:t>
      </w:r>
      <w:proofErr w:type="spellStart"/>
      <w:r w:rsidRPr="007D3907">
        <w:rPr>
          <w:rFonts w:ascii="Times New Roman" w:hAnsi="Times New Roman" w:cs="Times New Roman"/>
          <w:lang w:val="en-US"/>
        </w:rPr>
        <w:t>Programme</w:t>
      </w:r>
      <w:proofErr w:type="spellEnd"/>
      <w:r w:rsidRPr="007D3907">
        <w:rPr>
          <w:rFonts w:ascii="Times New Roman" w:hAnsi="Times New Roman" w:cs="Times New Roman"/>
          <w:lang w:val="en-US"/>
        </w:rPr>
        <w:t xml:space="preserve"> </w:t>
      </w:r>
      <w:proofErr w:type="gramStart"/>
      <w:r w:rsidRPr="007D3907">
        <w:rPr>
          <w:rFonts w:ascii="Times New Roman" w:hAnsi="Times New Roman" w:cs="Times New Roman"/>
          <w:lang w:val="en-US"/>
        </w:rPr>
        <w:t>On</w:t>
      </w:r>
      <w:proofErr w:type="gramEnd"/>
      <w:r w:rsidRPr="007D3907">
        <w:rPr>
          <w:rFonts w:ascii="Times New Roman" w:hAnsi="Times New Roman" w:cs="Times New Roman"/>
          <w:lang w:val="en-US"/>
        </w:rPr>
        <w:t xml:space="preserve"> FGMC: Accelerating Change.</w:t>
      </w:r>
      <w:r w:rsidRPr="007D3907">
        <w:rPr>
          <w:rFonts w:ascii="Times New Roman" w:hAnsi="Times New Roman" w:cs="Times New Roman"/>
          <w:bCs/>
          <w:lang w:val="en-US"/>
        </w:rPr>
        <w:t xml:space="preserve"> URL</w:t>
      </w:r>
      <w:r w:rsidRPr="007D3907">
        <w:rPr>
          <w:rFonts w:ascii="Times New Roman" w:hAnsi="Times New Roman" w:cs="Times New Roman"/>
          <w:bCs/>
        </w:rPr>
        <w:t xml:space="preserve">: </w:t>
      </w:r>
      <w:r w:rsidRPr="007D3907">
        <w:rPr>
          <w:rFonts w:ascii="Times New Roman" w:hAnsi="Times New Roman" w:cs="Times New Roman"/>
          <w:bCs/>
          <w:lang w:val="en-US"/>
        </w:rPr>
        <w:t>http</w:t>
      </w:r>
      <w:r w:rsidRPr="007D3907">
        <w:rPr>
          <w:rFonts w:ascii="Times New Roman" w:hAnsi="Times New Roman" w:cs="Times New Roman"/>
          <w:bCs/>
        </w:rPr>
        <w:t>://</w:t>
      </w:r>
      <w:r w:rsidRPr="007D3907">
        <w:rPr>
          <w:rFonts w:ascii="Times New Roman" w:hAnsi="Times New Roman" w:cs="Times New Roman"/>
          <w:bCs/>
          <w:lang w:val="en-US"/>
        </w:rPr>
        <w:t>www</w:t>
      </w:r>
      <w:r w:rsidRPr="007D3907">
        <w:rPr>
          <w:rFonts w:ascii="Times New Roman" w:hAnsi="Times New Roman" w:cs="Times New Roman"/>
          <w:bCs/>
        </w:rPr>
        <w:t>.</w:t>
      </w:r>
      <w:proofErr w:type="spellStart"/>
      <w:r w:rsidRPr="007D3907">
        <w:rPr>
          <w:rFonts w:ascii="Times New Roman" w:hAnsi="Times New Roman" w:cs="Times New Roman"/>
          <w:bCs/>
          <w:lang w:val="en-US"/>
        </w:rPr>
        <w:t>unfpa</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sites</w:t>
      </w:r>
      <w:r w:rsidRPr="007D3907">
        <w:rPr>
          <w:rFonts w:ascii="Times New Roman" w:hAnsi="Times New Roman" w:cs="Times New Roman"/>
          <w:bCs/>
        </w:rPr>
        <w:t>/</w:t>
      </w:r>
      <w:r w:rsidRPr="007D3907">
        <w:rPr>
          <w:rFonts w:ascii="Times New Roman" w:hAnsi="Times New Roman" w:cs="Times New Roman"/>
          <w:bCs/>
          <w:lang w:val="en-US"/>
        </w:rPr>
        <w:t>default</w:t>
      </w:r>
      <w:r w:rsidRPr="007D3907">
        <w:rPr>
          <w:rFonts w:ascii="Times New Roman" w:hAnsi="Times New Roman" w:cs="Times New Roman"/>
          <w:bCs/>
        </w:rPr>
        <w:t>/</w:t>
      </w:r>
      <w:r w:rsidRPr="007D3907">
        <w:rPr>
          <w:rFonts w:ascii="Times New Roman" w:hAnsi="Times New Roman" w:cs="Times New Roman"/>
          <w:bCs/>
          <w:lang w:val="en-US"/>
        </w:rPr>
        <w:t>files</w:t>
      </w:r>
      <w:r w:rsidRPr="007D3907">
        <w:rPr>
          <w:rFonts w:ascii="Times New Roman" w:hAnsi="Times New Roman" w:cs="Times New Roman"/>
          <w:bCs/>
        </w:rPr>
        <w:t>/</w:t>
      </w:r>
      <w:r w:rsidRPr="007D3907">
        <w:rPr>
          <w:rFonts w:ascii="Times New Roman" w:hAnsi="Times New Roman" w:cs="Times New Roman"/>
          <w:bCs/>
          <w:lang w:val="en-US"/>
        </w:rPr>
        <w:t>pub</w:t>
      </w:r>
      <w:r w:rsidRPr="007D3907">
        <w:rPr>
          <w:rFonts w:ascii="Times New Roman" w:hAnsi="Times New Roman" w:cs="Times New Roman"/>
          <w:bCs/>
        </w:rPr>
        <w:t>-</w:t>
      </w:r>
      <w:r w:rsidRPr="007D3907">
        <w:rPr>
          <w:rFonts w:ascii="Times New Roman" w:hAnsi="Times New Roman" w:cs="Times New Roman"/>
          <w:bCs/>
          <w:lang w:val="en-US"/>
        </w:rPr>
        <w:t>pdf</w:t>
      </w:r>
      <w:r w:rsidRPr="007D3907">
        <w:rPr>
          <w:rFonts w:ascii="Times New Roman" w:hAnsi="Times New Roman" w:cs="Times New Roman"/>
          <w:bCs/>
        </w:rPr>
        <w:t>/</w:t>
      </w:r>
      <w:r w:rsidRPr="007D3907">
        <w:rPr>
          <w:rFonts w:ascii="Times New Roman" w:hAnsi="Times New Roman" w:cs="Times New Roman"/>
          <w:bCs/>
          <w:lang w:val="en-US"/>
        </w:rPr>
        <w:t>Joint</w:t>
      </w:r>
      <w:r w:rsidRPr="007D3907">
        <w:rPr>
          <w:rFonts w:ascii="Times New Roman" w:hAnsi="Times New Roman" w:cs="Times New Roman"/>
          <w:bCs/>
        </w:rPr>
        <w:t>%20</w:t>
      </w:r>
      <w:proofErr w:type="spellStart"/>
      <w:r w:rsidRPr="007D3907">
        <w:rPr>
          <w:rFonts w:ascii="Times New Roman" w:hAnsi="Times New Roman" w:cs="Times New Roman"/>
          <w:bCs/>
          <w:lang w:val="en-US"/>
        </w:rPr>
        <w:t>Programme</w:t>
      </w:r>
      <w:proofErr w:type="spellEnd"/>
      <w:r w:rsidRPr="007D3907">
        <w:rPr>
          <w:rFonts w:ascii="Times New Roman" w:hAnsi="Times New Roman" w:cs="Times New Roman"/>
          <w:bCs/>
        </w:rPr>
        <w:t>%20</w:t>
      </w:r>
      <w:r w:rsidRPr="007D3907">
        <w:rPr>
          <w:rFonts w:ascii="Times New Roman" w:hAnsi="Times New Roman" w:cs="Times New Roman"/>
          <w:bCs/>
          <w:lang w:val="en-US"/>
        </w:rPr>
        <w:t>on</w:t>
      </w:r>
      <w:r w:rsidRPr="007D3907">
        <w:rPr>
          <w:rFonts w:ascii="Times New Roman" w:hAnsi="Times New Roman" w:cs="Times New Roman"/>
          <w:bCs/>
        </w:rPr>
        <w:t>%20</w:t>
      </w:r>
      <w:r w:rsidRPr="007D3907">
        <w:rPr>
          <w:rFonts w:ascii="Times New Roman" w:hAnsi="Times New Roman" w:cs="Times New Roman"/>
          <w:bCs/>
          <w:lang w:val="en-US"/>
        </w:rPr>
        <w:t>FGMC</w:t>
      </w:r>
      <w:r w:rsidRPr="007D3907">
        <w:rPr>
          <w:rFonts w:ascii="Times New Roman" w:hAnsi="Times New Roman" w:cs="Times New Roman"/>
          <w:bCs/>
        </w:rPr>
        <w:t>%20</w:t>
      </w:r>
      <w:r w:rsidRPr="007D3907">
        <w:rPr>
          <w:rFonts w:ascii="Times New Roman" w:hAnsi="Times New Roman" w:cs="Times New Roman"/>
          <w:bCs/>
          <w:lang w:val="en-US"/>
        </w:rPr>
        <w:t>Summary</w:t>
      </w:r>
      <w:r w:rsidRPr="007D3907">
        <w:rPr>
          <w:rFonts w:ascii="Times New Roman" w:hAnsi="Times New Roman" w:cs="Times New Roman"/>
          <w:bCs/>
        </w:rPr>
        <w:t>%20</w:t>
      </w:r>
      <w:r w:rsidRPr="007D3907">
        <w:rPr>
          <w:rFonts w:ascii="Times New Roman" w:hAnsi="Times New Roman" w:cs="Times New Roman"/>
          <w:bCs/>
          <w:lang w:val="en-US"/>
        </w:rPr>
        <w:t>Report</w:t>
      </w:r>
      <w:r w:rsidRPr="007D3907">
        <w:rPr>
          <w:rFonts w:ascii="Times New Roman" w:hAnsi="Times New Roman" w:cs="Times New Roman"/>
          <w:bCs/>
        </w:rPr>
        <w:t>.</w:t>
      </w:r>
      <w:r w:rsidRPr="007D3907">
        <w:rPr>
          <w:rFonts w:ascii="Times New Roman" w:hAnsi="Times New Roman" w:cs="Times New Roman"/>
          <w:bCs/>
          <w:lang w:val="en-US"/>
        </w:rPr>
        <w:t>pdf</w:t>
      </w:r>
      <w:r w:rsidRPr="007D3907">
        <w:rPr>
          <w:rFonts w:ascii="Times New Roman" w:hAnsi="Times New Roman" w:cs="Times New Roman"/>
          <w:bCs/>
        </w:rPr>
        <w:t xml:space="preserve"> (дата обращения: 10.05.2017)</w:t>
      </w:r>
    </w:p>
  </w:footnote>
  <w:footnote w:id="130">
    <w:p w:rsidR="00A61502" w:rsidRPr="007D3907" w:rsidRDefault="00A61502" w:rsidP="007A33AA">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rPr>
        <w:t xml:space="preserve"> </w:t>
      </w:r>
      <w:r w:rsidRPr="007D3907">
        <w:rPr>
          <w:rFonts w:ascii="Times New Roman" w:hAnsi="Times New Roman" w:cs="Times New Roman"/>
          <w:lang w:val="en-US"/>
        </w:rPr>
        <w:t>Ending</w:t>
      </w:r>
      <w:r w:rsidRPr="007D3907">
        <w:rPr>
          <w:rFonts w:ascii="Times New Roman" w:hAnsi="Times New Roman" w:cs="Times New Roman"/>
        </w:rPr>
        <w:t xml:space="preserve"> </w:t>
      </w:r>
      <w:r w:rsidRPr="007D3907">
        <w:rPr>
          <w:rFonts w:ascii="Times New Roman" w:hAnsi="Times New Roman" w:cs="Times New Roman"/>
          <w:lang w:val="en-US"/>
        </w:rPr>
        <w:t>FGM</w:t>
      </w:r>
      <w:r w:rsidRPr="007D3907">
        <w:rPr>
          <w:rFonts w:ascii="Times New Roman" w:hAnsi="Times New Roman" w:cs="Times New Roman"/>
        </w:rPr>
        <w:t xml:space="preserve">.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bCs/>
          <w:lang w:val="en-US"/>
        </w:rPr>
        <w:t>https</w:t>
      </w:r>
      <w:r w:rsidRPr="007D3907">
        <w:rPr>
          <w:rFonts w:ascii="Times New Roman" w:hAnsi="Times New Roman" w:cs="Times New Roman"/>
          <w:bCs/>
        </w:rPr>
        <w:t>://</w:t>
      </w:r>
      <w:proofErr w:type="spellStart"/>
      <w:r w:rsidRPr="007D3907">
        <w:rPr>
          <w:rFonts w:ascii="Times New Roman" w:hAnsi="Times New Roman" w:cs="Times New Roman"/>
          <w:bCs/>
          <w:lang w:val="en-US"/>
        </w:rPr>
        <w:t>orchidproject</w:t>
      </w:r>
      <w:proofErr w:type="spellEnd"/>
      <w:r w:rsidRPr="007D3907">
        <w:rPr>
          <w:rFonts w:ascii="Times New Roman" w:hAnsi="Times New Roman" w:cs="Times New Roman"/>
          <w:bCs/>
        </w:rPr>
        <w:t>.</w:t>
      </w:r>
      <w:r w:rsidRPr="007D3907">
        <w:rPr>
          <w:rFonts w:ascii="Times New Roman" w:hAnsi="Times New Roman" w:cs="Times New Roman"/>
          <w:bCs/>
          <w:lang w:val="en-US"/>
        </w:rPr>
        <w:t>org</w:t>
      </w:r>
      <w:r w:rsidRPr="007D3907">
        <w:rPr>
          <w:rFonts w:ascii="Times New Roman" w:hAnsi="Times New Roman" w:cs="Times New Roman"/>
          <w:bCs/>
        </w:rPr>
        <w:t>/</w:t>
      </w:r>
      <w:r w:rsidRPr="007D3907">
        <w:rPr>
          <w:rFonts w:ascii="Times New Roman" w:hAnsi="Times New Roman" w:cs="Times New Roman"/>
          <w:bCs/>
          <w:lang w:val="en-US"/>
        </w:rPr>
        <w:t>category</w:t>
      </w:r>
      <w:r w:rsidRPr="007D3907">
        <w:rPr>
          <w:rFonts w:ascii="Times New Roman" w:hAnsi="Times New Roman" w:cs="Times New Roman"/>
          <w:bCs/>
        </w:rPr>
        <w:t>/</w:t>
      </w:r>
      <w:r w:rsidRPr="007D3907">
        <w:rPr>
          <w:rFonts w:ascii="Times New Roman" w:hAnsi="Times New Roman" w:cs="Times New Roman"/>
          <w:bCs/>
          <w:lang w:val="en-US"/>
        </w:rPr>
        <w:t>about</w:t>
      </w:r>
      <w:r w:rsidRPr="007D3907">
        <w:rPr>
          <w:rFonts w:ascii="Times New Roman" w:hAnsi="Times New Roman" w:cs="Times New Roman"/>
          <w:bCs/>
        </w:rPr>
        <w:t>-</w:t>
      </w:r>
      <w:proofErr w:type="spellStart"/>
      <w:r w:rsidRPr="007D3907">
        <w:rPr>
          <w:rFonts w:ascii="Times New Roman" w:hAnsi="Times New Roman" w:cs="Times New Roman"/>
          <w:bCs/>
          <w:lang w:val="en-US"/>
        </w:rPr>
        <w:t>fgc</w:t>
      </w:r>
      <w:proofErr w:type="spellEnd"/>
      <w:r w:rsidRPr="007D3907">
        <w:rPr>
          <w:rFonts w:ascii="Times New Roman" w:hAnsi="Times New Roman" w:cs="Times New Roman"/>
          <w:bCs/>
        </w:rPr>
        <w:t>/</w:t>
      </w:r>
      <w:r w:rsidRPr="007D3907">
        <w:rPr>
          <w:rFonts w:ascii="Times New Roman" w:hAnsi="Times New Roman" w:cs="Times New Roman"/>
          <w:bCs/>
          <w:lang w:val="en-US"/>
        </w:rPr>
        <w:t>ending</w:t>
      </w:r>
      <w:r w:rsidRPr="007D3907">
        <w:rPr>
          <w:rFonts w:ascii="Times New Roman" w:hAnsi="Times New Roman" w:cs="Times New Roman"/>
          <w:bCs/>
        </w:rPr>
        <w:t>-</w:t>
      </w:r>
      <w:proofErr w:type="spellStart"/>
      <w:r w:rsidRPr="007D3907">
        <w:rPr>
          <w:rFonts w:ascii="Times New Roman" w:hAnsi="Times New Roman" w:cs="Times New Roman"/>
          <w:bCs/>
          <w:lang w:val="en-US"/>
        </w:rPr>
        <w:t>fgc</w:t>
      </w:r>
      <w:proofErr w:type="spellEnd"/>
      <w:r w:rsidRPr="007D3907">
        <w:rPr>
          <w:rFonts w:ascii="Times New Roman" w:hAnsi="Times New Roman" w:cs="Times New Roman"/>
          <w:bCs/>
        </w:rPr>
        <w:t>/ (дата обращения: 10.05.2017)</w:t>
      </w:r>
    </w:p>
  </w:footnote>
  <w:footnote w:id="131">
    <w:p w:rsidR="00A61502" w:rsidRPr="007D3907" w:rsidRDefault="00A61502" w:rsidP="007A33AA">
      <w:pPr>
        <w:pStyle w:val="a9"/>
        <w:rPr>
          <w:rFonts w:ascii="Times New Roman" w:hAnsi="Times New Roman" w:cs="Times New Roman"/>
          <w:lang w:val="en-US"/>
        </w:rPr>
      </w:pPr>
      <w:r w:rsidRPr="007D3907">
        <w:rPr>
          <w:rStyle w:val="ab"/>
          <w:rFonts w:ascii="Times New Roman" w:hAnsi="Times New Roman" w:cs="Times New Roman"/>
        </w:rPr>
        <w:footnoteRef/>
      </w:r>
      <w:r w:rsidRPr="007D3907">
        <w:rPr>
          <w:rFonts w:ascii="Times New Roman" w:hAnsi="Times New Roman" w:cs="Times New Roman"/>
          <w:lang w:val="en-US"/>
        </w:rPr>
        <w:t xml:space="preserve"> Regional Situation Report. </w:t>
      </w:r>
      <w:r w:rsidRPr="007D3907">
        <w:rPr>
          <w:rFonts w:ascii="Times New Roman" w:hAnsi="Times New Roman" w:cs="Times New Roman"/>
          <w:bCs/>
          <w:lang w:val="en-US"/>
        </w:rPr>
        <w:t xml:space="preserve">URL: </w:t>
      </w:r>
      <w:r w:rsidRPr="007D3907">
        <w:rPr>
          <w:rFonts w:ascii="Times New Roman" w:eastAsia="Times New Roman" w:hAnsi="Times New Roman" w:cs="Times New Roman"/>
          <w:shd w:val="clear" w:color="auto" w:fill="FFFFFF"/>
          <w:lang w:val="en-US" w:eastAsia="ru-RU"/>
        </w:rPr>
        <w:t>http://www.unfpa.org/resources/regional-situation-report-syria-crisis</w:t>
      </w:r>
      <w:r w:rsidRPr="007D3907">
        <w:rPr>
          <w:rFonts w:ascii="Times New Roman" w:hAnsi="Times New Roman" w:cs="Times New Roman"/>
          <w:bCs/>
          <w:lang w:val="en-US"/>
        </w:rPr>
        <w:t xml:space="preserve"> (</w:t>
      </w:r>
      <w:r w:rsidRPr="007D3907">
        <w:rPr>
          <w:rFonts w:ascii="Times New Roman" w:hAnsi="Times New Roman" w:cs="Times New Roman"/>
          <w:bCs/>
        </w:rPr>
        <w:t>дата</w:t>
      </w:r>
      <w:r w:rsidRPr="007D3907">
        <w:rPr>
          <w:rFonts w:ascii="Times New Roman" w:hAnsi="Times New Roman" w:cs="Times New Roman"/>
          <w:bCs/>
          <w:lang w:val="en-US"/>
        </w:rPr>
        <w:t xml:space="preserve"> </w:t>
      </w:r>
      <w:r w:rsidRPr="007D3907">
        <w:rPr>
          <w:rFonts w:ascii="Times New Roman" w:hAnsi="Times New Roman" w:cs="Times New Roman"/>
          <w:bCs/>
        </w:rPr>
        <w:t>обращения</w:t>
      </w:r>
      <w:r w:rsidRPr="007D3907">
        <w:rPr>
          <w:rFonts w:ascii="Times New Roman" w:hAnsi="Times New Roman" w:cs="Times New Roman"/>
          <w:bCs/>
          <w:lang w:val="en-US"/>
        </w:rPr>
        <w:t xml:space="preserve">: 10.05.2017) </w:t>
      </w:r>
    </w:p>
  </w:footnote>
  <w:footnote w:id="132">
    <w:p w:rsidR="00A61502" w:rsidRPr="007D3907" w:rsidRDefault="00A61502" w:rsidP="007A33AA">
      <w:pPr>
        <w:pStyle w:val="a9"/>
        <w:rPr>
          <w:rFonts w:ascii="Times New Roman" w:hAnsi="Times New Roman" w:cs="Times New Roman"/>
        </w:rPr>
      </w:pPr>
      <w:r w:rsidRPr="007D3907">
        <w:rPr>
          <w:rStyle w:val="ab"/>
          <w:rFonts w:ascii="Times New Roman" w:hAnsi="Times New Roman" w:cs="Times New Roman"/>
        </w:rPr>
        <w:footnoteRef/>
      </w:r>
      <w:r w:rsidRPr="007D3907">
        <w:rPr>
          <w:rFonts w:ascii="Times New Roman" w:hAnsi="Times New Roman" w:cs="Times New Roman"/>
          <w:lang w:val="en-US"/>
        </w:rPr>
        <w:t xml:space="preserve"> The Refugee Crisis in Europe and the Middle East. </w:t>
      </w:r>
      <w:r w:rsidRPr="007D3907">
        <w:rPr>
          <w:rFonts w:ascii="Times New Roman" w:hAnsi="Times New Roman" w:cs="Times New Roman"/>
          <w:bCs/>
          <w:lang w:val="en-US"/>
        </w:rPr>
        <w:t>URL</w:t>
      </w:r>
      <w:r w:rsidRPr="007D3907">
        <w:rPr>
          <w:rFonts w:ascii="Times New Roman" w:hAnsi="Times New Roman" w:cs="Times New Roman"/>
          <w:bCs/>
        </w:rPr>
        <w:t xml:space="preserve">: </w:t>
      </w:r>
      <w:r w:rsidRPr="007D3907">
        <w:rPr>
          <w:rFonts w:ascii="Times New Roman" w:hAnsi="Times New Roman" w:cs="Times New Roman"/>
          <w:lang w:val="en-US"/>
        </w:rPr>
        <w:t>https</w:t>
      </w:r>
      <w:r w:rsidRPr="007D3907">
        <w:rPr>
          <w:rFonts w:ascii="Times New Roman" w:hAnsi="Times New Roman" w:cs="Times New Roman"/>
        </w:rPr>
        <w:t>://</w:t>
      </w:r>
      <w:r w:rsidRPr="007D3907">
        <w:rPr>
          <w:rFonts w:ascii="Times New Roman" w:hAnsi="Times New Roman" w:cs="Times New Roman"/>
          <w:lang w:val="en-US"/>
        </w:rPr>
        <w:t>www</w:t>
      </w:r>
      <w:r w:rsidRPr="007D3907">
        <w:rPr>
          <w:rFonts w:ascii="Times New Roman" w:hAnsi="Times New Roman" w:cs="Times New Roman"/>
        </w:rPr>
        <w:t>.</w:t>
      </w:r>
      <w:r w:rsidRPr="007D3907">
        <w:rPr>
          <w:rFonts w:ascii="Times New Roman" w:hAnsi="Times New Roman" w:cs="Times New Roman"/>
          <w:lang w:val="en-US"/>
        </w:rPr>
        <w:t>rescue</w:t>
      </w:r>
      <w:r w:rsidRPr="007D3907">
        <w:rPr>
          <w:rFonts w:ascii="Times New Roman" w:hAnsi="Times New Roman" w:cs="Times New Roman"/>
        </w:rPr>
        <w:t>.</w:t>
      </w:r>
      <w:r w:rsidRPr="007D3907">
        <w:rPr>
          <w:rFonts w:ascii="Times New Roman" w:hAnsi="Times New Roman" w:cs="Times New Roman"/>
          <w:lang w:val="en-US"/>
        </w:rPr>
        <w:t>org</w:t>
      </w:r>
      <w:r w:rsidRPr="007D3907">
        <w:rPr>
          <w:rFonts w:ascii="Times New Roman" w:hAnsi="Times New Roman" w:cs="Times New Roman"/>
        </w:rPr>
        <w:t>/</w:t>
      </w:r>
      <w:r w:rsidRPr="007D3907">
        <w:rPr>
          <w:rFonts w:ascii="Times New Roman" w:hAnsi="Times New Roman" w:cs="Times New Roman"/>
          <w:lang w:val="en-US"/>
        </w:rPr>
        <w:t>sites</w:t>
      </w:r>
      <w:r w:rsidRPr="007D3907">
        <w:rPr>
          <w:rFonts w:ascii="Times New Roman" w:hAnsi="Times New Roman" w:cs="Times New Roman"/>
        </w:rPr>
        <w:t>/</w:t>
      </w:r>
      <w:r w:rsidRPr="007D3907">
        <w:rPr>
          <w:rFonts w:ascii="Times New Roman" w:hAnsi="Times New Roman" w:cs="Times New Roman"/>
          <w:lang w:val="en-US"/>
        </w:rPr>
        <w:t>default</w:t>
      </w:r>
      <w:r w:rsidRPr="007D3907">
        <w:rPr>
          <w:rFonts w:ascii="Times New Roman" w:hAnsi="Times New Roman" w:cs="Times New Roman"/>
        </w:rPr>
        <w:t>/</w:t>
      </w:r>
      <w:r w:rsidRPr="007D3907">
        <w:rPr>
          <w:rFonts w:ascii="Times New Roman" w:hAnsi="Times New Roman" w:cs="Times New Roman"/>
          <w:lang w:val="en-US"/>
        </w:rPr>
        <w:t>files</w:t>
      </w:r>
      <w:r w:rsidRPr="007D3907">
        <w:rPr>
          <w:rFonts w:ascii="Times New Roman" w:hAnsi="Times New Roman" w:cs="Times New Roman"/>
        </w:rPr>
        <w:t>/</w:t>
      </w:r>
      <w:r w:rsidRPr="007D3907">
        <w:rPr>
          <w:rFonts w:ascii="Times New Roman" w:hAnsi="Times New Roman" w:cs="Times New Roman"/>
          <w:lang w:val="en-US"/>
        </w:rPr>
        <w:t>document</w:t>
      </w:r>
      <w:r w:rsidRPr="007D3907">
        <w:rPr>
          <w:rFonts w:ascii="Times New Roman" w:hAnsi="Times New Roman" w:cs="Times New Roman"/>
        </w:rPr>
        <w:t>/911/</w:t>
      </w:r>
      <w:proofErr w:type="spellStart"/>
      <w:r w:rsidRPr="007D3907">
        <w:rPr>
          <w:rFonts w:ascii="Times New Roman" w:hAnsi="Times New Roman" w:cs="Times New Roman"/>
          <w:lang w:val="en-US"/>
        </w:rPr>
        <w:t>irccrisisappealcompositerevaugust</w:t>
      </w:r>
      <w:proofErr w:type="spellEnd"/>
      <w:r w:rsidRPr="007D3907">
        <w:rPr>
          <w:rFonts w:ascii="Times New Roman" w:hAnsi="Times New Roman" w:cs="Times New Roman"/>
        </w:rPr>
        <w:t>.</w:t>
      </w:r>
      <w:r w:rsidRPr="007D3907">
        <w:rPr>
          <w:rFonts w:ascii="Times New Roman" w:hAnsi="Times New Roman" w:cs="Times New Roman"/>
          <w:lang w:val="en-US"/>
        </w:rPr>
        <w:t>pdf</w:t>
      </w:r>
      <w:r w:rsidRPr="007D3907">
        <w:rPr>
          <w:rFonts w:ascii="Times New Roman" w:hAnsi="Times New Roman" w:cs="Times New Roman"/>
          <w:bCs/>
        </w:rPr>
        <w:t>(дата обращения: 10.05.2017)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3F"/>
    <w:multiLevelType w:val="hybridMultilevel"/>
    <w:tmpl w:val="39DE5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9706A"/>
    <w:multiLevelType w:val="hybridMultilevel"/>
    <w:tmpl w:val="0BAABC40"/>
    <w:lvl w:ilvl="0" w:tplc="5F78059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3E47DF"/>
    <w:multiLevelType w:val="hybridMultilevel"/>
    <w:tmpl w:val="DE84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A75FE"/>
    <w:multiLevelType w:val="hybridMultilevel"/>
    <w:tmpl w:val="85BC17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93D65"/>
    <w:multiLevelType w:val="hybridMultilevel"/>
    <w:tmpl w:val="630A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A7CC2"/>
    <w:multiLevelType w:val="multilevel"/>
    <w:tmpl w:val="FAB45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63356"/>
    <w:multiLevelType w:val="hybridMultilevel"/>
    <w:tmpl w:val="1C704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D2CC3"/>
    <w:multiLevelType w:val="hybridMultilevel"/>
    <w:tmpl w:val="630A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41C0E"/>
    <w:multiLevelType w:val="multilevel"/>
    <w:tmpl w:val="DBFE3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74102D"/>
    <w:multiLevelType w:val="hybridMultilevel"/>
    <w:tmpl w:val="A55C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A4650"/>
    <w:multiLevelType w:val="multilevel"/>
    <w:tmpl w:val="8126F1D4"/>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17F3775E"/>
    <w:multiLevelType w:val="hybridMultilevel"/>
    <w:tmpl w:val="78C4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AE367A"/>
    <w:multiLevelType w:val="hybridMultilevel"/>
    <w:tmpl w:val="E97E2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320B97"/>
    <w:multiLevelType w:val="multilevel"/>
    <w:tmpl w:val="AD0A05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E927687"/>
    <w:multiLevelType w:val="multilevel"/>
    <w:tmpl w:val="F1B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A14AE"/>
    <w:multiLevelType w:val="hybridMultilevel"/>
    <w:tmpl w:val="345E7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F748BD"/>
    <w:multiLevelType w:val="hybridMultilevel"/>
    <w:tmpl w:val="14E6008E"/>
    <w:lvl w:ilvl="0" w:tplc="87729384">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BA0910"/>
    <w:multiLevelType w:val="hybridMultilevel"/>
    <w:tmpl w:val="BAB40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1280162"/>
    <w:multiLevelType w:val="hybridMultilevel"/>
    <w:tmpl w:val="CD1C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823F4"/>
    <w:multiLevelType w:val="hybridMultilevel"/>
    <w:tmpl w:val="58F66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A2D07"/>
    <w:multiLevelType w:val="hybridMultilevel"/>
    <w:tmpl w:val="0EEC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A43C23"/>
    <w:multiLevelType w:val="multilevel"/>
    <w:tmpl w:val="A27040D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444C7D"/>
    <w:multiLevelType w:val="hybridMultilevel"/>
    <w:tmpl w:val="534C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453407"/>
    <w:multiLevelType w:val="hybridMultilevel"/>
    <w:tmpl w:val="35905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12DDF"/>
    <w:multiLevelType w:val="hybridMultilevel"/>
    <w:tmpl w:val="73341980"/>
    <w:lvl w:ilvl="0" w:tplc="A50E7F90">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D49C5"/>
    <w:multiLevelType w:val="hybridMultilevel"/>
    <w:tmpl w:val="A55C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B4602"/>
    <w:multiLevelType w:val="hybridMultilevel"/>
    <w:tmpl w:val="8FAE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2E65F3"/>
    <w:multiLevelType w:val="hybridMultilevel"/>
    <w:tmpl w:val="D9C86064"/>
    <w:lvl w:ilvl="0" w:tplc="44F4BA5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404A66"/>
    <w:multiLevelType w:val="multilevel"/>
    <w:tmpl w:val="E0DCE7C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BED5526"/>
    <w:multiLevelType w:val="hybridMultilevel"/>
    <w:tmpl w:val="E7D43144"/>
    <w:lvl w:ilvl="0" w:tplc="4EA20F40">
      <w:start w:val="1"/>
      <w:numFmt w:val="decimal"/>
      <w:lvlText w:val="%1."/>
      <w:lvlJc w:val="left"/>
      <w:pPr>
        <w:ind w:left="720" w:hanging="360"/>
      </w:pPr>
      <w:rPr>
        <w:rFonts w:ascii="Times New Roman" w:eastAsiaTheme="minorHAnsi" w:hAnsi="Times New Roman" w:cs="Times New Roman"/>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F61DA8"/>
    <w:multiLevelType w:val="hybridMultilevel"/>
    <w:tmpl w:val="07440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558C2"/>
    <w:multiLevelType w:val="hybridMultilevel"/>
    <w:tmpl w:val="78C4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293A4A"/>
    <w:multiLevelType w:val="multilevel"/>
    <w:tmpl w:val="D722CEA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CB74B1"/>
    <w:multiLevelType w:val="hybridMultilevel"/>
    <w:tmpl w:val="7DFA66C6"/>
    <w:lvl w:ilvl="0" w:tplc="3A0AE44E">
      <w:start w:val="1"/>
      <w:numFmt w:val="decimal"/>
      <w:lvlText w:val="%1."/>
      <w:lvlJc w:val="left"/>
      <w:pPr>
        <w:ind w:left="720" w:hanging="360"/>
      </w:pPr>
      <w:rPr>
        <w:rFonts w:ascii="Times New Roman" w:hAnsi="Times New Roman" w:cs="Times New Roman"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DB7990"/>
    <w:multiLevelType w:val="hybridMultilevel"/>
    <w:tmpl w:val="A55C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7E5C03"/>
    <w:multiLevelType w:val="hybridMultilevel"/>
    <w:tmpl w:val="39CE180A"/>
    <w:lvl w:ilvl="0" w:tplc="87729384">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8A6FC9"/>
    <w:multiLevelType w:val="hybridMultilevel"/>
    <w:tmpl w:val="98D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846869"/>
    <w:multiLevelType w:val="hybridMultilevel"/>
    <w:tmpl w:val="BF1666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37"/>
  </w:num>
  <w:num w:numId="5">
    <w:abstractNumId w:val="17"/>
  </w:num>
  <w:num w:numId="6">
    <w:abstractNumId w:val="35"/>
  </w:num>
  <w:num w:numId="7">
    <w:abstractNumId w:val="16"/>
  </w:num>
  <w:num w:numId="8">
    <w:abstractNumId w:val="15"/>
  </w:num>
  <w:num w:numId="9">
    <w:abstractNumId w:val="4"/>
  </w:num>
  <w:num w:numId="10">
    <w:abstractNumId w:val="33"/>
  </w:num>
  <w:num w:numId="11">
    <w:abstractNumId w:val="29"/>
  </w:num>
  <w:num w:numId="12">
    <w:abstractNumId w:val="14"/>
  </w:num>
  <w:num w:numId="13">
    <w:abstractNumId w:val="2"/>
  </w:num>
  <w:num w:numId="14">
    <w:abstractNumId w:val="18"/>
  </w:num>
  <w:num w:numId="15">
    <w:abstractNumId w:val="13"/>
  </w:num>
  <w:num w:numId="16">
    <w:abstractNumId w:val="24"/>
  </w:num>
  <w:num w:numId="17">
    <w:abstractNumId w:val="6"/>
  </w:num>
  <w:num w:numId="18">
    <w:abstractNumId w:val="19"/>
  </w:num>
  <w:num w:numId="19">
    <w:abstractNumId w:val="36"/>
  </w:num>
  <w:num w:numId="20">
    <w:abstractNumId w:val="12"/>
  </w:num>
  <w:num w:numId="21">
    <w:abstractNumId w:val="8"/>
  </w:num>
  <w:num w:numId="22">
    <w:abstractNumId w:val="21"/>
  </w:num>
  <w:num w:numId="23">
    <w:abstractNumId w:val="31"/>
  </w:num>
  <w:num w:numId="24">
    <w:abstractNumId w:val="27"/>
  </w:num>
  <w:num w:numId="25">
    <w:abstractNumId w:val="11"/>
  </w:num>
  <w:num w:numId="26">
    <w:abstractNumId w:val="0"/>
  </w:num>
  <w:num w:numId="27">
    <w:abstractNumId w:val="22"/>
  </w:num>
  <w:num w:numId="28">
    <w:abstractNumId w:val="10"/>
  </w:num>
  <w:num w:numId="29">
    <w:abstractNumId w:val="32"/>
  </w:num>
  <w:num w:numId="30">
    <w:abstractNumId w:val="5"/>
  </w:num>
  <w:num w:numId="31">
    <w:abstractNumId w:val="28"/>
  </w:num>
  <w:num w:numId="32">
    <w:abstractNumId w:val="25"/>
  </w:num>
  <w:num w:numId="33">
    <w:abstractNumId w:val="9"/>
  </w:num>
  <w:num w:numId="34">
    <w:abstractNumId w:val="34"/>
  </w:num>
  <w:num w:numId="35">
    <w:abstractNumId w:val="30"/>
  </w:num>
  <w:num w:numId="36">
    <w:abstractNumId w:val="1"/>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9F"/>
    <w:rsid w:val="0001036F"/>
    <w:rsid w:val="00012D7F"/>
    <w:rsid w:val="000142AC"/>
    <w:rsid w:val="000146C1"/>
    <w:rsid w:val="000229A9"/>
    <w:rsid w:val="00023D4D"/>
    <w:rsid w:val="00041132"/>
    <w:rsid w:val="00055F21"/>
    <w:rsid w:val="00056EE3"/>
    <w:rsid w:val="00070FE8"/>
    <w:rsid w:val="000754CE"/>
    <w:rsid w:val="00083ECE"/>
    <w:rsid w:val="000A39FB"/>
    <w:rsid w:val="000B3003"/>
    <w:rsid w:val="000B45CD"/>
    <w:rsid w:val="000B5AE2"/>
    <w:rsid w:val="000C4ADD"/>
    <w:rsid w:val="000C602E"/>
    <w:rsid w:val="000D0E26"/>
    <w:rsid w:val="000D3E6C"/>
    <w:rsid w:val="000D402A"/>
    <w:rsid w:val="000D4134"/>
    <w:rsid w:val="000D41C1"/>
    <w:rsid w:val="000D65CB"/>
    <w:rsid w:val="000F01BD"/>
    <w:rsid w:val="000F6809"/>
    <w:rsid w:val="00103B5C"/>
    <w:rsid w:val="001153D4"/>
    <w:rsid w:val="001277A9"/>
    <w:rsid w:val="0013402A"/>
    <w:rsid w:val="00140EB8"/>
    <w:rsid w:val="001425F5"/>
    <w:rsid w:val="0014601E"/>
    <w:rsid w:val="00154CE6"/>
    <w:rsid w:val="001552D0"/>
    <w:rsid w:val="001665F4"/>
    <w:rsid w:val="00167FA6"/>
    <w:rsid w:val="001827D6"/>
    <w:rsid w:val="001857B2"/>
    <w:rsid w:val="001A17EB"/>
    <w:rsid w:val="001B1226"/>
    <w:rsid w:val="001B7A07"/>
    <w:rsid w:val="001D16D6"/>
    <w:rsid w:val="001D4A66"/>
    <w:rsid w:val="001D4F50"/>
    <w:rsid w:val="00200D0D"/>
    <w:rsid w:val="002116BA"/>
    <w:rsid w:val="002144CB"/>
    <w:rsid w:val="00233771"/>
    <w:rsid w:val="00262E55"/>
    <w:rsid w:val="002643AD"/>
    <w:rsid w:val="0026670C"/>
    <w:rsid w:val="00270B58"/>
    <w:rsid w:val="00280C59"/>
    <w:rsid w:val="0028553B"/>
    <w:rsid w:val="002923C9"/>
    <w:rsid w:val="002933E4"/>
    <w:rsid w:val="002A0B59"/>
    <w:rsid w:val="002B020B"/>
    <w:rsid w:val="002B5D4A"/>
    <w:rsid w:val="002B6E2F"/>
    <w:rsid w:val="002C2FA2"/>
    <w:rsid w:val="002D41A4"/>
    <w:rsid w:val="003017B9"/>
    <w:rsid w:val="00311959"/>
    <w:rsid w:val="00320EB1"/>
    <w:rsid w:val="00321554"/>
    <w:rsid w:val="003229AC"/>
    <w:rsid w:val="00332406"/>
    <w:rsid w:val="00334EAE"/>
    <w:rsid w:val="00352EBC"/>
    <w:rsid w:val="00357FB3"/>
    <w:rsid w:val="003605BF"/>
    <w:rsid w:val="0036298B"/>
    <w:rsid w:val="00362BF4"/>
    <w:rsid w:val="003638DE"/>
    <w:rsid w:val="00372505"/>
    <w:rsid w:val="0037495F"/>
    <w:rsid w:val="00375A41"/>
    <w:rsid w:val="00375C77"/>
    <w:rsid w:val="003766CA"/>
    <w:rsid w:val="00380431"/>
    <w:rsid w:val="00383E9C"/>
    <w:rsid w:val="003A00C6"/>
    <w:rsid w:val="003A1812"/>
    <w:rsid w:val="003A7363"/>
    <w:rsid w:val="003B19D2"/>
    <w:rsid w:val="003C2099"/>
    <w:rsid w:val="003C3554"/>
    <w:rsid w:val="003C4FE0"/>
    <w:rsid w:val="003D7D0F"/>
    <w:rsid w:val="003E4AF3"/>
    <w:rsid w:val="003E5271"/>
    <w:rsid w:val="003F621F"/>
    <w:rsid w:val="00405A0E"/>
    <w:rsid w:val="00406EE5"/>
    <w:rsid w:val="00414870"/>
    <w:rsid w:val="004152D8"/>
    <w:rsid w:val="00416FA4"/>
    <w:rsid w:val="00421096"/>
    <w:rsid w:val="00421218"/>
    <w:rsid w:val="00423AEF"/>
    <w:rsid w:val="00427300"/>
    <w:rsid w:val="00432CEE"/>
    <w:rsid w:val="004331CB"/>
    <w:rsid w:val="00450C04"/>
    <w:rsid w:val="0045246B"/>
    <w:rsid w:val="00456282"/>
    <w:rsid w:val="0045714C"/>
    <w:rsid w:val="004615A4"/>
    <w:rsid w:val="004644FE"/>
    <w:rsid w:val="00471C8D"/>
    <w:rsid w:val="00485240"/>
    <w:rsid w:val="004A2F37"/>
    <w:rsid w:val="004A7B58"/>
    <w:rsid w:val="004B27EC"/>
    <w:rsid w:val="004B605D"/>
    <w:rsid w:val="004B620D"/>
    <w:rsid w:val="004C32B7"/>
    <w:rsid w:val="004D551B"/>
    <w:rsid w:val="004D6657"/>
    <w:rsid w:val="004F3808"/>
    <w:rsid w:val="00503982"/>
    <w:rsid w:val="00515B29"/>
    <w:rsid w:val="00515B58"/>
    <w:rsid w:val="0051667A"/>
    <w:rsid w:val="00517B57"/>
    <w:rsid w:val="00521A0C"/>
    <w:rsid w:val="00525195"/>
    <w:rsid w:val="0053039C"/>
    <w:rsid w:val="005478F8"/>
    <w:rsid w:val="00564BC0"/>
    <w:rsid w:val="005715E5"/>
    <w:rsid w:val="0058467B"/>
    <w:rsid w:val="00594668"/>
    <w:rsid w:val="00595803"/>
    <w:rsid w:val="005A45EB"/>
    <w:rsid w:val="005B6B65"/>
    <w:rsid w:val="005C708B"/>
    <w:rsid w:val="005D1C4B"/>
    <w:rsid w:val="005E25A3"/>
    <w:rsid w:val="005F143D"/>
    <w:rsid w:val="005F545E"/>
    <w:rsid w:val="005F7D6E"/>
    <w:rsid w:val="00602258"/>
    <w:rsid w:val="00606FF9"/>
    <w:rsid w:val="00610168"/>
    <w:rsid w:val="00615501"/>
    <w:rsid w:val="00626A9F"/>
    <w:rsid w:val="0062716E"/>
    <w:rsid w:val="00631262"/>
    <w:rsid w:val="00631BF8"/>
    <w:rsid w:val="00642D7B"/>
    <w:rsid w:val="00645CBE"/>
    <w:rsid w:val="00647207"/>
    <w:rsid w:val="006524C2"/>
    <w:rsid w:val="00661105"/>
    <w:rsid w:val="00663995"/>
    <w:rsid w:val="0067507D"/>
    <w:rsid w:val="00681312"/>
    <w:rsid w:val="00682342"/>
    <w:rsid w:val="006959EC"/>
    <w:rsid w:val="00697783"/>
    <w:rsid w:val="006A25F6"/>
    <w:rsid w:val="006A7242"/>
    <w:rsid w:val="006C0843"/>
    <w:rsid w:val="006C19FE"/>
    <w:rsid w:val="006C242F"/>
    <w:rsid w:val="006D339A"/>
    <w:rsid w:val="006E5B79"/>
    <w:rsid w:val="006E66F2"/>
    <w:rsid w:val="006F2D1F"/>
    <w:rsid w:val="007008E0"/>
    <w:rsid w:val="007129CF"/>
    <w:rsid w:val="0071740D"/>
    <w:rsid w:val="0072365E"/>
    <w:rsid w:val="007247FA"/>
    <w:rsid w:val="00724E6C"/>
    <w:rsid w:val="00747558"/>
    <w:rsid w:val="007523B9"/>
    <w:rsid w:val="00753D94"/>
    <w:rsid w:val="00754018"/>
    <w:rsid w:val="00757545"/>
    <w:rsid w:val="00761791"/>
    <w:rsid w:val="00793C6C"/>
    <w:rsid w:val="00795096"/>
    <w:rsid w:val="00797B90"/>
    <w:rsid w:val="007A09A0"/>
    <w:rsid w:val="007A33AA"/>
    <w:rsid w:val="007B1FE3"/>
    <w:rsid w:val="007C0B10"/>
    <w:rsid w:val="007C0EFD"/>
    <w:rsid w:val="007C27D0"/>
    <w:rsid w:val="007C4D00"/>
    <w:rsid w:val="007C6678"/>
    <w:rsid w:val="007D3907"/>
    <w:rsid w:val="007F0A8C"/>
    <w:rsid w:val="007F3F30"/>
    <w:rsid w:val="00802843"/>
    <w:rsid w:val="0081065C"/>
    <w:rsid w:val="008112BA"/>
    <w:rsid w:val="00811F41"/>
    <w:rsid w:val="0081447A"/>
    <w:rsid w:val="008148C9"/>
    <w:rsid w:val="008151D7"/>
    <w:rsid w:val="008218FD"/>
    <w:rsid w:val="008248E7"/>
    <w:rsid w:val="00833737"/>
    <w:rsid w:val="00853EC7"/>
    <w:rsid w:val="00855DFE"/>
    <w:rsid w:val="00856FD0"/>
    <w:rsid w:val="00857086"/>
    <w:rsid w:val="008639F3"/>
    <w:rsid w:val="008711C8"/>
    <w:rsid w:val="008904A7"/>
    <w:rsid w:val="00891887"/>
    <w:rsid w:val="00897AFF"/>
    <w:rsid w:val="008A632A"/>
    <w:rsid w:val="008D272F"/>
    <w:rsid w:val="008D7684"/>
    <w:rsid w:val="008E1CB6"/>
    <w:rsid w:val="008E23D7"/>
    <w:rsid w:val="008E640B"/>
    <w:rsid w:val="008F2335"/>
    <w:rsid w:val="00901E74"/>
    <w:rsid w:val="00906D8F"/>
    <w:rsid w:val="0091433F"/>
    <w:rsid w:val="00916285"/>
    <w:rsid w:val="0091696B"/>
    <w:rsid w:val="00925008"/>
    <w:rsid w:val="00940E1D"/>
    <w:rsid w:val="00945FF0"/>
    <w:rsid w:val="00954294"/>
    <w:rsid w:val="009542B4"/>
    <w:rsid w:val="00954AC8"/>
    <w:rsid w:val="0096209B"/>
    <w:rsid w:val="00963B0F"/>
    <w:rsid w:val="00985D52"/>
    <w:rsid w:val="00987B2F"/>
    <w:rsid w:val="00992F59"/>
    <w:rsid w:val="009A01A1"/>
    <w:rsid w:val="009A0FEC"/>
    <w:rsid w:val="009A1C9B"/>
    <w:rsid w:val="009A25A9"/>
    <w:rsid w:val="009A38CD"/>
    <w:rsid w:val="009A4D2E"/>
    <w:rsid w:val="009B21E5"/>
    <w:rsid w:val="009C4BB8"/>
    <w:rsid w:val="009D74FA"/>
    <w:rsid w:val="009E1F7F"/>
    <w:rsid w:val="009E213B"/>
    <w:rsid w:val="009F15CE"/>
    <w:rsid w:val="009F7FBB"/>
    <w:rsid w:val="00A048B3"/>
    <w:rsid w:val="00A14A90"/>
    <w:rsid w:val="00A151BE"/>
    <w:rsid w:val="00A1748C"/>
    <w:rsid w:val="00A306CA"/>
    <w:rsid w:val="00A40812"/>
    <w:rsid w:val="00A448DD"/>
    <w:rsid w:val="00A52655"/>
    <w:rsid w:val="00A61502"/>
    <w:rsid w:val="00A62100"/>
    <w:rsid w:val="00A814AC"/>
    <w:rsid w:val="00A83842"/>
    <w:rsid w:val="00A90441"/>
    <w:rsid w:val="00A954D3"/>
    <w:rsid w:val="00A95DD1"/>
    <w:rsid w:val="00A961F8"/>
    <w:rsid w:val="00AA20A4"/>
    <w:rsid w:val="00AA50EF"/>
    <w:rsid w:val="00AB28C6"/>
    <w:rsid w:val="00AD1979"/>
    <w:rsid w:val="00AD4379"/>
    <w:rsid w:val="00AD718C"/>
    <w:rsid w:val="00AE3BB2"/>
    <w:rsid w:val="00AE6349"/>
    <w:rsid w:val="00AF42FC"/>
    <w:rsid w:val="00B010A1"/>
    <w:rsid w:val="00B176B7"/>
    <w:rsid w:val="00B228F9"/>
    <w:rsid w:val="00B25749"/>
    <w:rsid w:val="00B2724E"/>
    <w:rsid w:val="00B31045"/>
    <w:rsid w:val="00B34041"/>
    <w:rsid w:val="00B3425F"/>
    <w:rsid w:val="00B36E63"/>
    <w:rsid w:val="00B405D8"/>
    <w:rsid w:val="00B41386"/>
    <w:rsid w:val="00B46614"/>
    <w:rsid w:val="00B61398"/>
    <w:rsid w:val="00B72A8E"/>
    <w:rsid w:val="00B72E7D"/>
    <w:rsid w:val="00B77E0C"/>
    <w:rsid w:val="00B813FB"/>
    <w:rsid w:val="00B85FF8"/>
    <w:rsid w:val="00B9543E"/>
    <w:rsid w:val="00BA0C62"/>
    <w:rsid w:val="00BB0186"/>
    <w:rsid w:val="00BB11DC"/>
    <w:rsid w:val="00BB3465"/>
    <w:rsid w:val="00BB4273"/>
    <w:rsid w:val="00BB60D6"/>
    <w:rsid w:val="00BC3396"/>
    <w:rsid w:val="00BC71CF"/>
    <w:rsid w:val="00BD1E6D"/>
    <w:rsid w:val="00BE2C8E"/>
    <w:rsid w:val="00BE4B2F"/>
    <w:rsid w:val="00BF388C"/>
    <w:rsid w:val="00C13925"/>
    <w:rsid w:val="00C14914"/>
    <w:rsid w:val="00C15AA7"/>
    <w:rsid w:val="00C3272B"/>
    <w:rsid w:val="00C32D2B"/>
    <w:rsid w:val="00C36347"/>
    <w:rsid w:val="00C379F0"/>
    <w:rsid w:val="00C458B9"/>
    <w:rsid w:val="00C45A99"/>
    <w:rsid w:val="00C517FE"/>
    <w:rsid w:val="00C82D45"/>
    <w:rsid w:val="00C92D08"/>
    <w:rsid w:val="00C9591D"/>
    <w:rsid w:val="00C97849"/>
    <w:rsid w:val="00C97E7A"/>
    <w:rsid w:val="00CA2A74"/>
    <w:rsid w:val="00CB4920"/>
    <w:rsid w:val="00CB6D15"/>
    <w:rsid w:val="00CD1D80"/>
    <w:rsid w:val="00CD4D90"/>
    <w:rsid w:val="00CE0726"/>
    <w:rsid w:val="00CE2740"/>
    <w:rsid w:val="00CE3C0C"/>
    <w:rsid w:val="00CE5ACC"/>
    <w:rsid w:val="00CF3E7A"/>
    <w:rsid w:val="00CF547D"/>
    <w:rsid w:val="00D011CC"/>
    <w:rsid w:val="00D17E0E"/>
    <w:rsid w:val="00D250F1"/>
    <w:rsid w:val="00D31EAB"/>
    <w:rsid w:val="00D31FF2"/>
    <w:rsid w:val="00D55EDE"/>
    <w:rsid w:val="00D60645"/>
    <w:rsid w:val="00D65369"/>
    <w:rsid w:val="00D72234"/>
    <w:rsid w:val="00D741A3"/>
    <w:rsid w:val="00D836A6"/>
    <w:rsid w:val="00D850B5"/>
    <w:rsid w:val="00D86ACA"/>
    <w:rsid w:val="00D941B5"/>
    <w:rsid w:val="00DA7BAF"/>
    <w:rsid w:val="00DB5620"/>
    <w:rsid w:val="00DD2F75"/>
    <w:rsid w:val="00DD3D81"/>
    <w:rsid w:val="00DE38EC"/>
    <w:rsid w:val="00DF21EF"/>
    <w:rsid w:val="00DF52C1"/>
    <w:rsid w:val="00DF6500"/>
    <w:rsid w:val="00E057FE"/>
    <w:rsid w:val="00E11D11"/>
    <w:rsid w:val="00E150CB"/>
    <w:rsid w:val="00E2200F"/>
    <w:rsid w:val="00E2238F"/>
    <w:rsid w:val="00E24981"/>
    <w:rsid w:val="00E30243"/>
    <w:rsid w:val="00E4067A"/>
    <w:rsid w:val="00E67323"/>
    <w:rsid w:val="00E779D1"/>
    <w:rsid w:val="00E811A7"/>
    <w:rsid w:val="00E93AD2"/>
    <w:rsid w:val="00EB0E3D"/>
    <w:rsid w:val="00EB3B89"/>
    <w:rsid w:val="00EB52AD"/>
    <w:rsid w:val="00ED5FB7"/>
    <w:rsid w:val="00ED6F1D"/>
    <w:rsid w:val="00EF5015"/>
    <w:rsid w:val="00EF6986"/>
    <w:rsid w:val="00F046BD"/>
    <w:rsid w:val="00F16D36"/>
    <w:rsid w:val="00F21C9D"/>
    <w:rsid w:val="00F26A8E"/>
    <w:rsid w:val="00F31C67"/>
    <w:rsid w:val="00F328F7"/>
    <w:rsid w:val="00F37396"/>
    <w:rsid w:val="00F40112"/>
    <w:rsid w:val="00F40FD2"/>
    <w:rsid w:val="00F54478"/>
    <w:rsid w:val="00F630CF"/>
    <w:rsid w:val="00F76A10"/>
    <w:rsid w:val="00F83B3B"/>
    <w:rsid w:val="00F84A7F"/>
    <w:rsid w:val="00F8528E"/>
    <w:rsid w:val="00F9244F"/>
    <w:rsid w:val="00FB7E52"/>
    <w:rsid w:val="00FC37C7"/>
    <w:rsid w:val="00FC6356"/>
    <w:rsid w:val="00FE07AC"/>
    <w:rsid w:val="00FE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0CB84-60D8-4423-AA1A-0E25F03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6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C45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D4D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B6E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B300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458B9"/>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77E0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5015"/>
  </w:style>
  <w:style w:type="paragraph" w:styleId="a3">
    <w:name w:val="Normal (Web)"/>
    <w:aliases w:val="Обычный (Web)"/>
    <w:basedOn w:val="a"/>
    <w:uiPriority w:val="99"/>
    <w:unhideWhenUsed/>
    <w:rsid w:val="00EF5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4D90"/>
    <w:rPr>
      <w:color w:val="0000FF"/>
      <w:u w:val="single"/>
    </w:rPr>
  </w:style>
  <w:style w:type="character" w:customStyle="1" w:styleId="30">
    <w:name w:val="Заголовок 3 Знак"/>
    <w:basedOn w:val="a0"/>
    <w:link w:val="3"/>
    <w:uiPriority w:val="9"/>
    <w:rsid w:val="00CD4D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6E2F"/>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0B3003"/>
    <w:rPr>
      <w:i/>
      <w:iCs/>
    </w:rPr>
  </w:style>
  <w:style w:type="character" w:customStyle="1" w:styleId="50">
    <w:name w:val="Заголовок 5 Знак"/>
    <w:basedOn w:val="a0"/>
    <w:link w:val="5"/>
    <w:uiPriority w:val="9"/>
    <w:semiHidden/>
    <w:rsid w:val="000B300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458B9"/>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9"/>
    <w:rsid w:val="00C458B9"/>
    <w:rPr>
      <w:rFonts w:asciiTheme="majorHAnsi" w:eastAsiaTheme="majorEastAsia" w:hAnsiTheme="majorHAnsi" w:cstheme="majorBidi"/>
      <w:color w:val="2E74B5" w:themeColor="accent1" w:themeShade="BF"/>
      <w:sz w:val="26"/>
      <w:szCs w:val="26"/>
    </w:rPr>
  </w:style>
  <w:style w:type="paragraph" w:customStyle="1" w:styleId="info">
    <w:name w:val="info"/>
    <w:basedOn w:val="a"/>
    <w:rsid w:val="00C45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0726"/>
    <w:rPr>
      <w:b/>
      <w:bCs/>
    </w:rPr>
  </w:style>
  <w:style w:type="character" w:customStyle="1" w:styleId="10">
    <w:name w:val="Заголовок 1 Знак"/>
    <w:basedOn w:val="a0"/>
    <w:link w:val="1"/>
    <w:uiPriority w:val="9"/>
    <w:rsid w:val="00906D8F"/>
    <w:rPr>
      <w:rFonts w:asciiTheme="majorHAnsi" w:eastAsiaTheme="majorEastAsia" w:hAnsiTheme="majorHAnsi" w:cstheme="majorBidi"/>
      <w:color w:val="2E74B5" w:themeColor="accent1" w:themeShade="BF"/>
      <w:sz w:val="32"/>
      <w:szCs w:val="32"/>
    </w:rPr>
  </w:style>
  <w:style w:type="paragraph" w:customStyle="1" w:styleId="s3">
    <w:name w:val="s_3"/>
    <w:basedOn w:val="a"/>
    <w:rsid w:val="00906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0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B77E0C"/>
    <w:rPr>
      <w:rFonts w:asciiTheme="majorHAnsi" w:eastAsiaTheme="majorEastAsia" w:hAnsiTheme="majorHAnsi" w:cstheme="majorBidi"/>
      <w:i/>
      <w:iCs/>
      <w:color w:val="1F4D78" w:themeColor="accent1" w:themeShade="7F"/>
    </w:rPr>
  </w:style>
  <w:style w:type="paragraph" w:styleId="a7">
    <w:name w:val="Body Text"/>
    <w:basedOn w:val="a"/>
    <w:next w:val="a"/>
    <w:link w:val="a8"/>
    <w:uiPriority w:val="99"/>
    <w:rsid w:val="00B77E0C"/>
    <w:pPr>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 Знак"/>
    <w:basedOn w:val="a0"/>
    <w:link w:val="a7"/>
    <w:uiPriority w:val="99"/>
    <w:rsid w:val="00B77E0C"/>
    <w:rPr>
      <w:rFonts w:ascii="Times New Roman" w:hAnsi="Times New Roman" w:cs="Times New Roman"/>
      <w:sz w:val="24"/>
      <w:szCs w:val="24"/>
    </w:rPr>
  </w:style>
  <w:style w:type="paragraph" w:styleId="31">
    <w:name w:val="Body Text Indent 3"/>
    <w:basedOn w:val="a"/>
    <w:link w:val="32"/>
    <w:uiPriority w:val="99"/>
    <w:semiHidden/>
    <w:unhideWhenUsed/>
    <w:rsid w:val="00B77E0C"/>
    <w:pPr>
      <w:spacing w:after="120"/>
      <w:ind w:left="283"/>
    </w:pPr>
    <w:rPr>
      <w:sz w:val="16"/>
      <w:szCs w:val="16"/>
    </w:rPr>
  </w:style>
  <w:style w:type="character" w:customStyle="1" w:styleId="32">
    <w:name w:val="Основной текст с отступом 3 Знак"/>
    <w:basedOn w:val="a0"/>
    <w:link w:val="31"/>
    <w:uiPriority w:val="99"/>
    <w:semiHidden/>
    <w:rsid w:val="00B77E0C"/>
    <w:rPr>
      <w:sz w:val="16"/>
      <w:szCs w:val="16"/>
    </w:rPr>
  </w:style>
  <w:style w:type="paragraph" w:styleId="a9">
    <w:name w:val="footnote text"/>
    <w:basedOn w:val="a"/>
    <w:link w:val="aa"/>
    <w:uiPriority w:val="99"/>
    <w:unhideWhenUsed/>
    <w:rsid w:val="00D31FF2"/>
    <w:pPr>
      <w:spacing w:after="0" w:line="240" w:lineRule="auto"/>
    </w:pPr>
    <w:rPr>
      <w:sz w:val="20"/>
      <w:szCs w:val="20"/>
    </w:rPr>
  </w:style>
  <w:style w:type="character" w:customStyle="1" w:styleId="aa">
    <w:name w:val="Текст сноски Знак"/>
    <w:basedOn w:val="a0"/>
    <w:link w:val="a9"/>
    <w:uiPriority w:val="99"/>
    <w:rsid w:val="00D31FF2"/>
    <w:rPr>
      <w:sz w:val="20"/>
      <w:szCs w:val="20"/>
    </w:rPr>
  </w:style>
  <w:style w:type="character" w:styleId="ab">
    <w:name w:val="footnote reference"/>
    <w:basedOn w:val="a0"/>
    <w:uiPriority w:val="99"/>
    <w:semiHidden/>
    <w:unhideWhenUsed/>
    <w:rsid w:val="00D31FF2"/>
    <w:rPr>
      <w:vertAlign w:val="superscript"/>
    </w:rPr>
  </w:style>
  <w:style w:type="paragraph" w:customStyle="1" w:styleId="Pa16">
    <w:name w:val="Pa16"/>
    <w:basedOn w:val="a"/>
    <w:next w:val="a"/>
    <w:uiPriority w:val="99"/>
    <w:rsid w:val="00BC3396"/>
    <w:pPr>
      <w:autoSpaceDE w:val="0"/>
      <w:autoSpaceDN w:val="0"/>
      <w:adjustRightInd w:val="0"/>
      <w:spacing w:after="0" w:line="221" w:lineRule="atLeast"/>
    </w:pPr>
    <w:rPr>
      <w:rFonts w:ascii="CharterITC" w:hAnsi="CharterITC"/>
      <w:sz w:val="24"/>
      <w:szCs w:val="24"/>
    </w:rPr>
  </w:style>
  <w:style w:type="paragraph" w:customStyle="1" w:styleId="11">
    <w:name w:val="Знак Знак1 Знак Знак Знак Знак"/>
    <w:basedOn w:val="a"/>
    <w:rsid w:val="00380431"/>
    <w:pPr>
      <w:spacing w:line="240" w:lineRule="exact"/>
    </w:pPr>
    <w:rPr>
      <w:rFonts w:ascii="Verdana" w:eastAsia="Times New Roman" w:hAnsi="Verdana" w:cs="Times New Roman"/>
      <w:sz w:val="20"/>
      <w:szCs w:val="20"/>
      <w:lang w:val="en-US"/>
    </w:rPr>
  </w:style>
  <w:style w:type="table" w:styleId="ac">
    <w:name w:val="Table Grid"/>
    <w:basedOn w:val="a1"/>
    <w:uiPriority w:val="59"/>
    <w:rsid w:val="0035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19D2"/>
    <w:pPr>
      <w:ind w:left="720"/>
      <w:contextualSpacing/>
    </w:pPr>
  </w:style>
  <w:style w:type="paragraph" w:styleId="ae">
    <w:name w:val="header"/>
    <w:basedOn w:val="a"/>
    <w:link w:val="af"/>
    <w:uiPriority w:val="99"/>
    <w:unhideWhenUsed/>
    <w:rsid w:val="005E25A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E25A3"/>
  </w:style>
  <w:style w:type="paragraph" w:styleId="af0">
    <w:name w:val="footer"/>
    <w:basedOn w:val="a"/>
    <w:link w:val="af1"/>
    <w:uiPriority w:val="99"/>
    <w:unhideWhenUsed/>
    <w:rsid w:val="005E25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E25A3"/>
  </w:style>
  <w:style w:type="paragraph" w:customStyle="1" w:styleId="Default">
    <w:name w:val="Default"/>
    <w:rsid w:val="00A1748C"/>
    <w:pPr>
      <w:autoSpaceDE w:val="0"/>
      <w:autoSpaceDN w:val="0"/>
      <w:adjustRightInd w:val="0"/>
      <w:spacing w:after="0" w:line="240" w:lineRule="auto"/>
    </w:pPr>
    <w:rPr>
      <w:rFonts w:ascii="Arial" w:hAnsi="Arial" w:cs="Arial"/>
      <w:color w:val="000000"/>
      <w:sz w:val="24"/>
      <w:szCs w:val="24"/>
    </w:rPr>
  </w:style>
  <w:style w:type="character" w:customStyle="1" w:styleId="edition">
    <w:name w:val="edition"/>
    <w:basedOn w:val="a0"/>
    <w:rsid w:val="00023D4D"/>
  </w:style>
  <w:style w:type="character" w:customStyle="1" w:styleId="num">
    <w:name w:val="num"/>
    <w:basedOn w:val="a0"/>
    <w:rsid w:val="00023D4D"/>
  </w:style>
  <w:style w:type="paragraph" w:styleId="af2">
    <w:name w:val="TOC Heading"/>
    <w:basedOn w:val="1"/>
    <w:next w:val="a"/>
    <w:uiPriority w:val="39"/>
    <w:unhideWhenUsed/>
    <w:qFormat/>
    <w:rsid w:val="00C14914"/>
    <w:pPr>
      <w:outlineLvl w:val="9"/>
    </w:pPr>
    <w:rPr>
      <w:lang w:eastAsia="ru-RU"/>
    </w:rPr>
  </w:style>
  <w:style w:type="paragraph" w:styleId="21">
    <w:name w:val="toc 2"/>
    <w:basedOn w:val="a"/>
    <w:next w:val="a"/>
    <w:autoRedefine/>
    <w:uiPriority w:val="39"/>
    <w:unhideWhenUsed/>
    <w:rsid w:val="00BA0C62"/>
    <w:pPr>
      <w:spacing w:after="100"/>
      <w:ind w:left="142"/>
    </w:pPr>
    <w:rPr>
      <w:rFonts w:eastAsiaTheme="minorEastAsia" w:cs="Times New Roman"/>
      <w:lang w:eastAsia="ru-RU"/>
    </w:rPr>
  </w:style>
  <w:style w:type="paragraph" w:styleId="12">
    <w:name w:val="toc 1"/>
    <w:basedOn w:val="a"/>
    <w:next w:val="a"/>
    <w:autoRedefine/>
    <w:uiPriority w:val="39"/>
    <w:unhideWhenUsed/>
    <w:rsid w:val="003C3554"/>
    <w:pPr>
      <w:spacing w:after="100"/>
      <w:jc w:val="center"/>
    </w:pPr>
    <w:rPr>
      <w:rFonts w:eastAsiaTheme="minorEastAsia" w:cs="Times New Roman"/>
      <w:lang w:eastAsia="ru-RU"/>
    </w:rPr>
  </w:style>
  <w:style w:type="paragraph" w:styleId="33">
    <w:name w:val="toc 3"/>
    <w:basedOn w:val="a"/>
    <w:next w:val="a"/>
    <w:autoRedefine/>
    <w:uiPriority w:val="39"/>
    <w:unhideWhenUsed/>
    <w:rsid w:val="0067507D"/>
    <w:pPr>
      <w:spacing w:after="100"/>
      <w:ind w:left="142"/>
    </w:pPr>
    <w:rPr>
      <w:rFonts w:ascii="Times New Roman" w:eastAsiaTheme="minorEastAsia" w:hAnsi="Times New Roman" w:cs="Times New Roman"/>
      <w:sz w:val="24"/>
      <w:szCs w:val="24"/>
      <w:lang w:eastAsia="ru-RU"/>
    </w:rPr>
  </w:style>
  <w:style w:type="paragraph" w:styleId="af3">
    <w:name w:val="Balloon Text"/>
    <w:basedOn w:val="a"/>
    <w:link w:val="af4"/>
    <w:uiPriority w:val="99"/>
    <w:semiHidden/>
    <w:unhideWhenUsed/>
    <w:rsid w:val="007D390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D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703">
      <w:bodyDiv w:val="1"/>
      <w:marLeft w:val="0"/>
      <w:marRight w:val="0"/>
      <w:marTop w:val="0"/>
      <w:marBottom w:val="0"/>
      <w:divBdr>
        <w:top w:val="none" w:sz="0" w:space="0" w:color="auto"/>
        <w:left w:val="none" w:sz="0" w:space="0" w:color="auto"/>
        <w:bottom w:val="none" w:sz="0" w:space="0" w:color="auto"/>
        <w:right w:val="none" w:sz="0" w:space="0" w:color="auto"/>
      </w:divBdr>
    </w:div>
    <w:div w:id="34744784">
      <w:bodyDiv w:val="1"/>
      <w:marLeft w:val="0"/>
      <w:marRight w:val="0"/>
      <w:marTop w:val="0"/>
      <w:marBottom w:val="0"/>
      <w:divBdr>
        <w:top w:val="none" w:sz="0" w:space="0" w:color="auto"/>
        <w:left w:val="none" w:sz="0" w:space="0" w:color="auto"/>
        <w:bottom w:val="none" w:sz="0" w:space="0" w:color="auto"/>
        <w:right w:val="none" w:sz="0" w:space="0" w:color="auto"/>
      </w:divBdr>
      <w:divsChild>
        <w:div w:id="3609780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7438352">
      <w:bodyDiv w:val="1"/>
      <w:marLeft w:val="0"/>
      <w:marRight w:val="0"/>
      <w:marTop w:val="0"/>
      <w:marBottom w:val="0"/>
      <w:divBdr>
        <w:top w:val="none" w:sz="0" w:space="0" w:color="auto"/>
        <w:left w:val="none" w:sz="0" w:space="0" w:color="auto"/>
        <w:bottom w:val="none" w:sz="0" w:space="0" w:color="auto"/>
        <w:right w:val="none" w:sz="0" w:space="0" w:color="auto"/>
      </w:divBdr>
    </w:div>
    <w:div w:id="172381578">
      <w:bodyDiv w:val="1"/>
      <w:marLeft w:val="0"/>
      <w:marRight w:val="0"/>
      <w:marTop w:val="0"/>
      <w:marBottom w:val="0"/>
      <w:divBdr>
        <w:top w:val="none" w:sz="0" w:space="0" w:color="auto"/>
        <w:left w:val="none" w:sz="0" w:space="0" w:color="auto"/>
        <w:bottom w:val="none" w:sz="0" w:space="0" w:color="auto"/>
        <w:right w:val="none" w:sz="0" w:space="0" w:color="auto"/>
      </w:divBdr>
    </w:div>
    <w:div w:id="177159413">
      <w:bodyDiv w:val="1"/>
      <w:marLeft w:val="0"/>
      <w:marRight w:val="0"/>
      <w:marTop w:val="0"/>
      <w:marBottom w:val="0"/>
      <w:divBdr>
        <w:top w:val="none" w:sz="0" w:space="0" w:color="auto"/>
        <w:left w:val="none" w:sz="0" w:space="0" w:color="auto"/>
        <w:bottom w:val="none" w:sz="0" w:space="0" w:color="auto"/>
        <w:right w:val="none" w:sz="0" w:space="0" w:color="auto"/>
      </w:divBdr>
    </w:div>
    <w:div w:id="228074035">
      <w:bodyDiv w:val="1"/>
      <w:marLeft w:val="0"/>
      <w:marRight w:val="0"/>
      <w:marTop w:val="0"/>
      <w:marBottom w:val="0"/>
      <w:divBdr>
        <w:top w:val="none" w:sz="0" w:space="0" w:color="auto"/>
        <w:left w:val="none" w:sz="0" w:space="0" w:color="auto"/>
        <w:bottom w:val="none" w:sz="0" w:space="0" w:color="auto"/>
        <w:right w:val="none" w:sz="0" w:space="0" w:color="auto"/>
      </w:divBdr>
    </w:div>
    <w:div w:id="278415162">
      <w:bodyDiv w:val="1"/>
      <w:marLeft w:val="0"/>
      <w:marRight w:val="0"/>
      <w:marTop w:val="0"/>
      <w:marBottom w:val="0"/>
      <w:divBdr>
        <w:top w:val="none" w:sz="0" w:space="0" w:color="auto"/>
        <w:left w:val="none" w:sz="0" w:space="0" w:color="auto"/>
        <w:bottom w:val="none" w:sz="0" w:space="0" w:color="auto"/>
        <w:right w:val="none" w:sz="0" w:space="0" w:color="auto"/>
      </w:divBdr>
    </w:div>
    <w:div w:id="323976421">
      <w:bodyDiv w:val="1"/>
      <w:marLeft w:val="0"/>
      <w:marRight w:val="0"/>
      <w:marTop w:val="0"/>
      <w:marBottom w:val="0"/>
      <w:divBdr>
        <w:top w:val="none" w:sz="0" w:space="0" w:color="auto"/>
        <w:left w:val="none" w:sz="0" w:space="0" w:color="auto"/>
        <w:bottom w:val="none" w:sz="0" w:space="0" w:color="auto"/>
        <w:right w:val="none" w:sz="0" w:space="0" w:color="auto"/>
      </w:divBdr>
    </w:div>
    <w:div w:id="325861927">
      <w:bodyDiv w:val="1"/>
      <w:marLeft w:val="0"/>
      <w:marRight w:val="0"/>
      <w:marTop w:val="0"/>
      <w:marBottom w:val="0"/>
      <w:divBdr>
        <w:top w:val="none" w:sz="0" w:space="0" w:color="auto"/>
        <w:left w:val="none" w:sz="0" w:space="0" w:color="auto"/>
        <w:bottom w:val="none" w:sz="0" w:space="0" w:color="auto"/>
        <w:right w:val="none" w:sz="0" w:space="0" w:color="auto"/>
      </w:divBdr>
    </w:div>
    <w:div w:id="326640732">
      <w:bodyDiv w:val="1"/>
      <w:marLeft w:val="0"/>
      <w:marRight w:val="0"/>
      <w:marTop w:val="0"/>
      <w:marBottom w:val="0"/>
      <w:divBdr>
        <w:top w:val="none" w:sz="0" w:space="0" w:color="auto"/>
        <w:left w:val="none" w:sz="0" w:space="0" w:color="auto"/>
        <w:bottom w:val="none" w:sz="0" w:space="0" w:color="auto"/>
        <w:right w:val="none" w:sz="0" w:space="0" w:color="auto"/>
      </w:divBdr>
    </w:div>
    <w:div w:id="372391806">
      <w:bodyDiv w:val="1"/>
      <w:marLeft w:val="0"/>
      <w:marRight w:val="0"/>
      <w:marTop w:val="0"/>
      <w:marBottom w:val="0"/>
      <w:divBdr>
        <w:top w:val="none" w:sz="0" w:space="0" w:color="auto"/>
        <w:left w:val="none" w:sz="0" w:space="0" w:color="auto"/>
        <w:bottom w:val="none" w:sz="0" w:space="0" w:color="auto"/>
        <w:right w:val="none" w:sz="0" w:space="0" w:color="auto"/>
      </w:divBdr>
    </w:div>
    <w:div w:id="510027283">
      <w:bodyDiv w:val="1"/>
      <w:marLeft w:val="0"/>
      <w:marRight w:val="0"/>
      <w:marTop w:val="0"/>
      <w:marBottom w:val="0"/>
      <w:divBdr>
        <w:top w:val="none" w:sz="0" w:space="0" w:color="auto"/>
        <w:left w:val="none" w:sz="0" w:space="0" w:color="auto"/>
        <w:bottom w:val="none" w:sz="0" w:space="0" w:color="auto"/>
        <w:right w:val="none" w:sz="0" w:space="0" w:color="auto"/>
      </w:divBdr>
    </w:div>
    <w:div w:id="553125452">
      <w:bodyDiv w:val="1"/>
      <w:marLeft w:val="0"/>
      <w:marRight w:val="0"/>
      <w:marTop w:val="0"/>
      <w:marBottom w:val="0"/>
      <w:divBdr>
        <w:top w:val="none" w:sz="0" w:space="0" w:color="auto"/>
        <w:left w:val="none" w:sz="0" w:space="0" w:color="auto"/>
        <w:bottom w:val="none" w:sz="0" w:space="0" w:color="auto"/>
        <w:right w:val="none" w:sz="0" w:space="0" w:color="auto"/>
      </w:divBdr>
    </w:div>
    <w:div w:id="616375514">
      <w:bodyDiv w:val="1"/>
      <w:marLeft w:val="0"/>
      <w:marRight w:val="0"/>
      <w:marTop w:val="0"/>
      <w:marBottom w:val="0"/>
      <w:divBdr>
        <w:top w:val="none" w:sz="0" w:space="0" w:color="auto"/>
        <w:left w:val="none" w:sz="0" w:space="0" w:color="auto"/>
        <w:bottom w:val="none" w:sz="0" w:space="0" w:color="auto"/>
        <w:right w:val="none" w:sz="0" w:space="0" w:color="auto"/>
      </w:divBdr>
    </w:div>
    <w:div w:id="641928237">
      <w:bodyDiv w:val="1"/>
      <w:marLeft w:val="0"/>
      <w:marRight w:val="0"/>
      <w:marTop w:val="0"/>
      <w:marBottom w:val="0"/>
      <w:divBdr>
        <w:top w:val="none" w:sz="0" w:space="0" w:color="auto"/>
        <w:left w:val="none" w:sz="0" w:space="0" w:color="auto"/>
        <w:bottom w:val="none" w:sz="0" w:space="0" w:color="auto"/>
        <w:right w:val="none" w:sz="0" w:space="0" w:color="auto"/>
      </w:divBdr>
    </w:div>
    <w:div w:id="66748645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02635901">
      <w:bodyDiv w:val="1"/>
      <w:marLeft w:val="0"/>
      <w:marRight w:val="0"/>
      <w:marTop w:val="0"/>
      <w:marBottom w:val="0"/>
      <w:divBdr>
        <w:top w:val="none" w:sz="0" w:space="0" w:color="auto"/>
        <w:left w:val="none" w:sz="0" w:space="0" w:color="auto"/>
        <w:bottom w:val="none" w:sz="0" w:space="0" w:color="auto"/>
        <w:right w:val="none" w:sz="0" w:space="0" w:color="auto"/>
      </w:divBdr>
    </w:div>
    <w:div w:id="750465476">
      <w:bodyDiv w:val="1"/>
      <w:marLeft w:val="0"/>
      <w:marRight w:val="0"/>
      <w:marTop w:val="0"/>
      <w:marBottom w:val="0"/>
      <w:divBdr>
        <w:top w:val="none" w:sz="0" w:space="0" w:color="auto"/>
        <w:left w:val="none" w:sz="0" w:space="0" w:color="auto"/>
        <w:bottom w:val="none" w:sz="0" w:space="0" w:color="auto"/>
        <w:right w:val="none" w:sz="0" w:space="0" w:color="auto"/>
      </w:divBdr>
      <w:divsChild>
        <w:div w:id="1559244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58982515">
      <w:bodyDiv w:val="1"/>
      <w:marLeft w:val="0"/>
      <w:marRight w:val="0"/>
      <w:marTop w:val="0"/>
      <w:marBottom w:val="0"/>
      <w:divBdr>
        <w:top w:val="none" w:sz="0" w:space="0" w:color="auto"/>
        <w:left w:val="none" w:sz="0" w:space="0" w:color="auto"/>
        <w:bottom w:val="none" w:sz="0" w:space="0" w:color="auto"/>
        <w:right w:val="none" w:sz="0" w:space="0" w:color="auto"/>
      </w:divBdr>
    </w:div>
    <w:div w:id="760297489">
      <w:bodyDiv w:val="1"/>
      <w:marLeft w:val="0"/>
      <w:marRight w:val="0"/>
      <w:marTop w:val="0"/>
      <w:marBottom w:val="0"/>
      <w:divBdr>
        <w:top w:val="none" w:sz="0" w:space="0" w:color="auto"/>
        <w:left w:val="none" w:sz="0" w:space="0" w:color="auto"/>
        <w:bottom w:val="none" w:sz="0" w:space="0" w:color="auto"/>
        <w:right w:val="none" w:sz="0" w:space="0" w:color="auto"/>
      </w:divBdr>
    </w:div>
    <w:div w:id="773093812">
      <w:bodyDiv w:val="1"/>
      <w:marLeft w:val="0"/>
      <w:marRight w:val="0"/>
      <w:marTop w:val="0"/>
      <w:marBottom w:val="0"/>
      <w:divBdr>
        <w:top w:val="none" w:sz="0" w:space="0" w:color="auto"/>
        <w:left w:val="none" w:sz="0" w:space="0" w:color="auto"/>
        <w:bottom w:val="none" w:sz="0" w:space="0" w:color="auto"/>
        <w:right w:val="none" w:sz="0" w:space="0" w:color="auto"/>
      </w:divBdr>
    </w:div>
    <w:div w:id="785656961">
      <w:bodyDiv w:val="1"/>
      <w:marLeft w:val="0"/>
      <w:marRight w:val="0"/>
      <w:marTop w:val="0"/>
      <w:marBottom w:val="0"/>
      <w:divBdr>
        <w:top w:val="none" w:sz="0" w:space="0" w:color="auto"/>
        <w:left w:val="none" w:sz="0" w:space="0" w:color="auto"/>
        <w:bottom w:val="none" w:sz="0" w:space="0" w:color="auto"/>
        <w:right w:val="none" w:sz="0" w:space="0" w:color="auto"/>
      </w:divBdr>
    </w:div>
    <w:div w:id="794906676">
      <w:bodyDiv w:val="1"/>
      <w:marLeft w:val="0"/>
      <w:marRight w:val="0"/>
      <w:marTop w:val="0"/>
      <w:marBottom w:val="0"/>
      <w:divBdr>
        <w:top w:val="none" w:sz="0" w:space="0" w:color="auto"/>
        <w:left w:val="none" w:sz="0" w:space="0" w:color="auto"/>
        <w:bottom w:val="none" w:sz="0" w:space="0" w:color="auto"/>
        <w:right w:val="none" w:sz="0" w:space="0" w:color="auto"/>
      </w:divBdr>
    </w:div>
    <w:div w:id="804810855">
      <w:bodyDiv w:val="1"/>
      <w:marLeft w:val="0"/>
      <w:marRight w:val="0"/>
      <w:marTop w:val="0"/>
      <w:marBottom w:val="0"/>
      <w:divBdr>
        <w:top w:val="none" w:sz="0" w:space="0" w:color="auto"/>
        <w:left w:val="none" w:sz="0" w:space="0" w:color="auto"/>
        <w:bottom w:val="none" w:sz="0" w:space="0" w:color="auto"/>
        <w:right w:val="none" w:sz="0" w:space="0" w:color="auto"/>
      </w:divBdr>
    </w:div>
    <w:div w:id="805198150">
      <w:bodyDiv w:val="1"/>
      <w:marLeft w:val="0"/>
      <w:marRight w:val="0"/>
      <w:marTop w:val="0"/>
      <w:marBottom w:val="0"/>
      <w:divBdr>
        <w:top w:val="none" w:sz="0" w:space="0" w:color="auto"/>
        <w:left w:val="none" w:sz="0" w:space="0" w:color="auto"/>
        <w:bottom w:val="none" w:sz="0" w:space="0" w:color="auto"/>
        <w:right w:val="none" w:sz="0" w:space="0" w:color="auto"/>
      </w:divBdr>
    </w:div>
    <w:div w:id="806969699">
      <w:bodyDiv w:val="1"/>
      <w:marLeft w:val="0"/>
      <w:marRight w:val="0"/>
      <w:marTop w:val="0"/>
      <w:marBottom w:val="0"/>
      <w:divBdr>
        <w:top w:val="none" w:sz="0" w:space="0" w:color="auto"/>
        <w:left w:val="none" w:sz="0" w:space="0" w:color="auto"/>
        <w:bottom w:val="none" w:sz="0" w:space="0" w:color="auto"/>
        <w:right w:val="none" w:sz="0" w:space="0" w:color="auto"/>
      </w:divBdr>
    </w:div>
    <w:div w:id="849023299">
      <w:bodyDiv w:val="1"/>
      <w:marLeft w:val="0"/>
      <w:marRight w:val="0"/>
      <w:marTop w:val="0"/>
      <w:marBottom w:val="0"/>
      <w:divBdr>
        <w:top w:val="none" w:sz="0" w:space="0" w:color="auto"/>
        <w:left w:val="none" w:sz="0" w:space="0" w:color="auto"/>
        <w:bottom w:val="none" w:sz="0" w:space="0" w:color="auto"/>
        <w:right w:val="none" w:sz="0" w:space="0" w:color="auto"/>
      </w:divBdr>
    </w:div>
    <w:div w:id="899555291">
      <w:bodyDiv w:val="1"/>
      <w:marLeft w:val="0"/>
      <w:marRight w:val="0"/>
      <w:marTop w:val="0"/>
      <w:marBottom w:val="0"/>
      <w:divBdr>
        <w:top w:val="none" w:sz="0" w:space="0" w:color="auto"/>
        <w:left w:val="none" w:sz="0" w:space="0" w:color="auto"/>
        <w:bottom w:val="none" w:sz="0" w:space="0" w:color="auto"/>
        <w:right w:val="none" w:sz="0" w:space="0" w:color="auto"/>
      </w:divBdr>
    </w:div>
    <w:div w:id="901526575">
      <w:bodyDiv w:val="1"/>
      <w:marLeft w:val="0"/>
      <w:marRight w:val="0"/>
      <w:marTop w:val="0"/>
      <w:marBottom w:val="0"/>
      <w:divBdr>
        <w:top w:val="none" w:sz="0" w:space="0" w:color="auto"/>
        <w:left w:val="none" w:sz="0" w:space="0" w:color="auto"/>
        <w:bottom w:val="none" w:sz="0" w:space="0" w:color="auto"/>
        <w:right w:val="none" w:sz="0" w:space="0" w:color="auto"/>
      </w:divBdr>
    </w:div>
    <w:div w:id="971861853">
      <w:bodyDiv w:val="1"/>
      <w:marLeft w:val="0"/>
      <w:marRight w:val="0"/>
      <w:marTop w:val="0"/>
      <w:marBottom w:val="0"/>
      <w:divBdr>
        <w:top w:val="none" w:sz="0" w:space="0" w:color="auto"/>
        <w:left w:val="none" w:sz="0" w:space="0" w:color="auto"/>
        <w:bottom w:val="none" w:sz="0" w:space="0" w:color="auto"/>
        <w:right w:val="none" w:sz="0" w:space="0" w:color="auto"/>
      </w:divBdr>
    </w:div>
    <w:div w:id="997734210">
      <w:bodyDiv w:val="1"/>
      <w:marLeft w:val="0"/>
      <w:marRight w:val="0"/>
      <w:marTop w:val="0"/>
      <w:marBottom w:val="0"/>
      <w:divBdr>
        <w:top w:val="none" w:sz="0" w:space="0" w:color="auto"/>
        <w:left w:val="none" w:sz="0" w:space="0" w:color="auto"/>
        <w:bottom w:val="none" w:sz="0" w:space="0" w:color="auto"/>
        <w:right w:val="none" w:sz="0" w:space="0" w:color="auto"/>
      </w:divBdr>
    </w:div>
    <w:div w:id="1037855541">
      <w:bodyDiv w:val="1"/>
      <w:marLeft w:val="0"/>
      <w:marRight w:val="0"/>
      <w:marTop w:val="0"/>
      <w:marBottom w:val="0"/>
      <w:divBdr>
        <w:top w:val="none" w:sz="0" w:space="0" w:color="auto"/>
        <w:left w:val="none" w:sz="0" w:space="0" w:color="auto"/>
        <w:bottom w:val="none" w:sz="0" w:space="0" w:color="auto"/>
        <w:right w:val="none" w:sz="0" w:space="0" w:color="auto"/>
      </w:divBdr>
    </w:div>
    <w:div w:id="1064834768">
      <w:bodyDiv w:val="1"/>
      <w:marLeft w:val="0"/>
      <w:marRight w:val="0"/>
      <w:marTop w:val="0"/>
      <w:marBottom w:val="0"/>
      <w:divBdr>
        <w:top w:val="none" w:sz="0" w:space="0" w:color="auto"/>
        <w:left w:val="none" w:sz="0" w:space="0" w:color="auto"/>
        <w:bottom w:val="none" w:sz="0" w:space="0" w:color="auto"/>
        <w:right w:val="none" w:sz="0" w:space="0" w:color="auto"/>
      </w:divBdr>
      <w:divsChild>
        <w:div w:id="205673406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0567069">
      <w:bodyDiv w:val="1"/>
      <w:marLeft w:val="0"/>
      <w:marRight w:val="0"/>
      <w:marTop w:val="0"/>
      <w:marBottom w:val="0"/>
      <w:divBdr>
        <w:top w:val="none" w:sz="0" w:space="0" w:color="auto"/>
        <w:left w:val="none" w:sz="0" w:space="0" w:color="auto"/>
        <w:bottom w:val="none" w:sz="0" w:space="0" w:color="auto"/>
        <w:right w:val="none" w:sz="0" w:space="0" w:color="auto"/>
      </w:divBdr>
    </w:div>
    <w:div w:id="1103190493">
      <w:bodyDiv w:val="1"/>
      <w:marLeft w:val="0"/>
      <w:marRight w:val="0"/>
      <w:marTop w:val="0"/>
      <w:marBottom w:val="0"/>
      <w:divBdr>
        <w:top w:val="none" w:sz="0" w:space="0" w:color="auto"/>
        <w:left w:val="none" w:sz="0" w:space="0" w:color="auto"/>
        <w:bottom w:val="none" w:sz="0" w:space="0" w:color="auto"/>
        <w:right w:val="none" w:sz="0" w:space="0" w:color="auto"/>
      </w:divBdr>
    </w:div>
    <w:div w:id="1153106230">
      <w:bodyDiv w:val="1"/>
      <w:marLeft w:val="0"/>
      <w:marRight w:val="0"/>
      <w:marTop w:val="0"/>
      <w:marBottom w:val="0"/>
      <w:divBdr>
        <w:top w:val="none" w:sz="0" w:space="0" w:color="auto"/>
        <w:left w:val="none" w:sz="0" w:space="0" w:color="auto"/>
        <w:bottom w:val="none" w:sz="0" w:space="0" w:color="auto"/>
        <w:right w:val="none" w:sz="0" w:space="0" w:color="auto"/>
      </w:divBdr>
    </w:div>
    <w:div w:id="1223252549">
      <w:bodyDiv w:val="1"/>
      <w:marLeft w:val="0"/>
      <w:marRight w:val="0"/>
      <w:marTop w:val="0"/>
      <w:marBottom w:val="0"/>
      <w:divBdr>
        <w:top w:val="none" w:sz="0" w:space="0" w:color="auto"/>
        <w:left w:val="none" w:sz="0" w:space="0" w:color="auto"/>
        <w:bottom w:val="none" w:sz="0" w:space="0" w:color="auto"/>
        <w:right w:val="none" w:sz="0" w:space="0" w:color="auto"/>
      </w:divBdr>
    </w:div>
    <w:div w:id="1252086271">
      <w:bodyDiv w:val="1"/>
      <w:marLeft w:val="0"/>
      <w:marRight w:val="0"/>
      <w:marTop w:val="0"/>
      <w:marBottom w:val="0"/>
      <w:divBdr>
        <w:top w:val="none" w:sz="0" w:space="0" w:color="auto"/>
        <w:left w:val="none" w:sz="0" w:space="0" w:color="auto"/>
        <w:bottom w:val="none" w:sz="0" w:space="0" w:color="auto"/>
        <w:right w:val="none" w:sz="0" w:space="0" w:color="auto"/>
      </w:divBdr>
    </w:div>
    <w:div w:id="1273899287">
      <w:bodyDiv w:val="1"/>
      <w:marLeft w:val="0"/>
      <w:marRight w:val="0"/>
      <w:marTop w:val="0"/>
      <w:marBottom w:val="0"/>
      <w:divBdr>
        <w:top w:val="none" w:sz="0" w:space="0" w:color="auto"/>
        <w:left w:val="none" w:sz="0" w:space="0" w:color="auto"/>
        <w:bottom w:val="none" w:sz="0" w:space="0" w:color="auto"/>
        <w:right w:val="none" w:sz="0" w:space="0" w:color="auto"/>
      </w:divBdr>
    </w:div>
    <w:div w:id="1280838348">
      <w:bodyDiv w:val="1"/>
      <w:marLeft w:val="0"/>
      <w:marRight w:val="0"/>
      <w:marTop w:val="0"/>
      <w:marBottom w:val="0"/>
      <w:divBdr>
        <w:top w:val="none" w:sz="0" w:space="0" w:color="auto"/>
        <w:left w:val="none" w:sz="0" w:space="0" w:color="auto"/>
        <w:bottom w:val="none" w:sz="0" w:space="0" w:color="auto"/>
        <w:right w:val="none" w:sz="0" w:space="0" w:color="auto"/>
      </w:divBdr>
      <w:divsChild>
        <w:div w:id="15892677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93436963">
      <w:bodyDiv w:val="1"/>
      <w:marLeft w:val="0"/>
      <w:marRight w:val="0"/>
      <w:marTop w:val="0"/>
      <w:marBottom w:val="0"/>
      <w:divBdr>
        <w:top w:val="none" w:sz="0" w:space="0" w:color="auto"/>
        <w:left w:val="none" w:sz="0" w:space="0" w:color="auto"/>
        <w:bottom w:val="none" w:sz="0" w:space="0" w:color="auto"/>
        <w:right w:val="none" w:sz="0" w:space="0" w:color="auto"/>
      </w:divBdr>
    </w:div>
    <w:div w:id="1457213790">
      <w:bodyDiv w:val="1"/>
      <w:marLeft w:val="0"/>
      <w:marRight w:val="0"/>
      <w:marTop w:val="0"/>
      <w:marBottom w:val="0"/>
      <w:divBdr>
        <w:top w:val="none" w:sz="0" w:space="0" w:color="auto"/>
        <w:left w:val="none" w:sz="0" w:space="0" w:color="auto"/>
        <w:bottom w:val="none" w:sz="0" w:space="0" w:color="auto"/>
        <w:right w:val="none" w:sz="0" w:space="0" w:color="auto"/>
      </w:divBdr>
      <w:divsChild>
        <w:div w:id="1047803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07839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552889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65350468">
      <w:bodyDiv w:val="1"/>
      <w:marLeft w:val="0"/>
      <w:marRight w:val="0"/>
      <w:marTop w:val="0"/>
      <w:marBottom w:val="0"/>
      <w:divBdr>
        <w:top w:val="none" w:sz="0" w:space="0" w:color="auto"/>
        <w:left w:val="none" w:sz="0" w:space="0" w:color="auto"/>
        <w:bottom w:val="none" w:sz="0" w:space="0" w:color="auto"/>
        <w:right w:val="none" w:sz="0" w:space="0" w:color="auto"/>
      </w:divBdr>
    </w:div>
    <w:div w:id="1648389755">
      <w:bodyDiv w:val="1"/>
      <w:marLeft w:val="0"/>
      <w:marRight w:val="0"/>
      <w:marTop w:val="0"/>
      <w:marBottom w:val="0"/>
      <w:divBdr>
        <w:top w:val="none" w:sz="0" w:space="0" w:color="auto"/>
        <w:left w:val="none" w:sz="0" w:space="0" w:color="auto"/>
        <w:bottom w:val="none" w:sz="0" w:space="0" w:color="auto"/>
        <w:right w:val="none" w:sz="0" w:space="0" w:color="auto"/>
      </w:divBdr>
    </w:div>
    <w:div w:id="1663855517">
      <w:bodyDiv w:val="1"/>
      <w:marLeft w:val="0"/>
      <w:marRight w:val="0"/>
      <w:marTop w:val="0"/>
      <w:marBottom w:val="0"/>
      <w:divBdr>
        <w:top w:val="none" w:sz="0" w:space="0" w:color="auto"/>
        <w:left w:val="none" w:sz="0" w:space="0" w:color="auto"/>
        <w:bottom w:val="none" w:sz="0" w:space="0" w:color="auto"/>
        <w:right w:val="none" w:sz="0" w:space="0" w:color="auto"/>
      </w:divBdr>
    </w:div>
    <w:div w:id="1688406806">
      <w:bodyDiv w:val="1"/>
      <w:marLeft w:val="0"/>
      <w:marRight w:val="0"/>
      <w:marTop w:val="0"/>
      <w:marBottom w:val="0"/>
      <w:divBdr>
        <w:top w:val="none" w:sz="0" w:space="0" w:color="auto"/>
        <w:left w:val="none" w:sz="0" w:space="0" w:color="auto"/>
        <w:bottom w:val="none" w:sz="0" w:space="0" w:color="auto"/>
        <w:right w:val="none" w:sz="0" w:space="0" w:color="auto"/>
      </w:divBdr>
    </w:div>
    <w:div w:id="1701202668">
      <w:bodyDiv w:val="1"/>
      <w:marLeft w:val="0"/>
      <w:marRight w:val="0"/>
      <w:marTop w:val="0"/>
      <w:marBottom w:val="0"/>
      <w:divBdr>
        <w:top w:val="none" w:sz="0" w:space="0" w:color="auto"/>
        <w:left w:val="none" w:sz="0" w:space="0" w:color="auto"/>
        <w:bottom w:val="none" w:sz="0" w:space="0" w:color="auto"/>
        <w:right w:val="none" w:sz="0" w:space="0" w:color="auto"/>
      </w:divBdr>
    </w:div>
    <w:div w:id="1778594771">
      <w:bodyDiv w:val="1"/>
      <w:marLeft w:val="0"/>
      <w:marRight w:val="0"/>
      <w:marTop w:val="0"/>
      <w:marBottom w:val="0"/>
      <w:divBdr>
        <w:top w:val="none" w:sz="0" w:space="0" w:color="auto"/>
        <w:left w:val="none" w:sz="0" w:space="0" w:color="auto"/>
        <w:bottom w:val="none" w:sz="0" w:space="0" w:color="auto"/>
        <w:right w:val="none" w:sz="0" w:space="0" w:color="auto"/>
      </w:divBdr>
    </w:div>
    <w:div w:id="1802990661">
      <w:bodyDiv w:val="1"/>
      <w:marLeft w:val="0"/>
      <w:marRight w:val="0"/>
      <w:marTop w:val="0"/>
      <w:marBottom w:val="0"/>
      <w:divBdr>
        <w:top w:val="none" w:sz="0" w:space="0" w:color="auto"/>
        <w:left w:val="none" w:sz="0" w:space="0" w:color="auto"/>
        <w:bottom w:val="none" w:sz="0" w:space="0" w:color="auto"/>
        <w:right w:val="none" w:sz="0" w:space="0" w:color="auto"/>
      </w:divBdr>
    </w:div>
    <w:div w:id="1911649556">
      <w:bodyDiv w:val="1"/>
      <w:marLeft w:val="0"/>
      <w:marRight w:val="0"/>
      <w:marTop w:val="0"/>
      <w:marBottom w:val="0"/>
      <w:divBdr>
        <w:top w:val="none" w:sz="0" w:space="0" w:color="auto"/>
        <w:left w:val="none" w:sz="0" w:space="0" w:color="auto"/>
        <w:bottom w:val="none" w:sz="0" w:space="0" w:color="auto"/>
        <w:right w:val="none" w:sz="0" w:space="0" w:color="auto"/>
      </w:divBdr>
    </w:div>
    <w:div w:id="1922792956">
      <w:bodyDiv w:val="1"/>
      <w:marLeft w:val="0"/>
      <w:marRight w:val="0"/>
      <w:marTop w:val="0"/>
      <w:marBottom w:val="0"/>
      <w:divBdr>
        <w:top w:val="none" w:sz="0" w:space="0" w:color="auto"/>
        <w:left w:val="none" w:sz="0" w:space="0" w:color="auto"/>
        <w:bottom w:val="none" w:sz="0" w:space="0" w:color="auto"/>
        <w:right w:val="none" w:sz="0" w:space="0" w:color="auto"/>
      </w:divBdr>
    </w:div>
    <w:div w:id="20357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6%D0%B5%D0%BD%D0%B5%D0%B2%D0%B0" TargetMode="External"/><Relationship Id="rId18" Type="http://schemas.openxmlformats.org/officeDocument/2006/relationships/hyperlink" Target="http://ru.wikipedia.org/w/index.php?title=%D0%A0%D0%B5%D0%B3%D0%B8%D0%BE%D0%BD%D1%8B_%D0%BC%D0%B8%D1%80%D0%B0&amp;action=edit&amp;redlink=1" TargetMode="External"/><Relationship Id="rId26" Type="http://schemas.openxmlformats.org/officeDocument/2006/relationships/hyperlink" Target="https://ru.wikipedia.org/wiki/%D0%9C%D0%BE%D0%BD%D0%B8%D1%82%D0%BE%D1%80%D0%B8%D0%BD%D0%B3" TargetMode="External"/><Relationship Id="rId39" Type="http://schemas.openxmlformats.org/officeDocument/2006/relationships/hyperlink" Target="http://esango.un.org/civilsociety/showProfileDetail.do?method=showProfileDetails&amp;profileCode=4815" TargetMode="External"/><Relationship Id="rId21" Type="http://schemas.openxmlformats.org/officeDocument/2006/relationships/hyperlink" Target="http://ru.wikipedia.org/wiki/%D0%9E%D0%BA%D0%B5%D0%B0%D0%BD%D0%B8%D1%8F" TargetMode="External"/><Relationship Id="rId34" Type="http://schemas.openxmlformats.org/officeDocument/2006/relationships/hyperlink" Target="http://www.who.int/gender/violence/en/vawinformationbrief.pdf" TargetMode="External"/><Relationship Id="rId42" Type="http://schemas.openxmlformats.org/officeDocument/2006/relationships/hyperlink" Target="http://esango.un.org/civilsociety/showProfileDetail.do?method=showProfileDetails&amp;profileCode=2612" TargetMode="External"/><Relationship Id="rId47" Type="http://schemas.openxmlformats.org/officeDocument/2006/relationships/chart" Target="charts/chart1.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1971" TargetMode="External"/><Relationship Id="rId29" Type="http://schemas.openxmlformats.org/officeDocument/2006/relationships/hyperlink" Target="http://www.womenlobby.org/2013-EWL-Barometer-on-Rape-Report" TargetMode="External"/><Relationship Id="rId11" Type="http://schemas.openxmlformats.org/officeDocument/2006/relationships/hyperlink" Target="http://ru.wikipedia.org/wiki/%D0%9E%D0%9E%D0%9D" TargetMode="External"/><Relationship Id="rId24" Type="http://schemas.openxmlformats.org/officeDocument/2006/relationships/hyperlink" Target="http://ru.wikipedia.org/wiki/%D0%AE%D0%B6%D0%BD%D0%B0%D1%8F_%D0%90%D1%84%D1%80%D0%B8%D0%BA%D0%B0" TargetMode="External"/><Relationship Id="rId32" Type="http://schemas.openxmlformats.org/officeDocument/2006/relationships/hyperlink" Target="http://amnesty.org.ru/who-we-are" TargetMode="External"/><Relationship Id="rId37" Type="http://schemas.openxmlformats.org/officeDocument/2006/relationships/hyperlink" Target="http://esango.un.org/civilsociety/showProfileDetail.do?method=showProfileDetails&amp;profileCode=2841" TargetMode="External"/><Relationship Id="rId40" Type="http://schemas.openxmlformats.org/officeDocument/2006/relationships/hyperlink" Target="http://esango.un.org/civilsociety/showProfileDetail.do?method=showProfileDetails&amp;profileCode=500" TargetMode="External"/><Relationship Id="rId45" Type="http://schemas.openxmlformats.org/officeDocument/2006/relationships/hyperlink" Target="http://esango.un.org/civilsociety/showProfileDetail.do?method=showProfileDetails&amp;profileCode=2722" TargetMode="External"/><Relationship Id="rId5" Type="http://schemas.openxmlformats.org/officeDocument/2006/relationships/webSettings" Target="webSettings.xml"/><Relationship Id="rId15" Type="http://schemas.openxmlformats.org/officeDocument/2006/relationships/hyperlink" Target="http://ru.wikipedia.org/wiki/%D0%9F%D1%80%D0%BE%D0%B3%D1%80%D0%B0%D0%BC%D0%BC%D0%B0_%D1%80%D0%B0%D0%B7%D0%B2%D0%B8%D1%82%D0%B8%D1%8F_%D0%9E%D0%9E%D0%9D" TargetMode="External"/><Relationship Id="rId23" Type="http://schemas.openxmlformats.org/officeDocument/2006/relationships/hyperlink" Target="http://ru.wikipedia.org/wiki/%D0%9A%D0%B0%D1%80%D0%B8%D0%B1%D1%81%D0%BA%D0%B8%D0%B9_%D0%B1%D0%B0%D1%81%D1%81%D0%B5%D0%B9%D0%BD" TargetMode="External"/><Relationship Id="rId28" Type="http://schemas.openxmlformats.org/officeDocument/2006/relationships/hyperlink" Target="https://ru.wikipedia.org/wiki/%D0%9F%D1%80%D0%B0%D0%B2%D0%B0_%D1%87%D0%B5%D0%BB%D0%BE%D0%B2%D0%B5%D0%BA%D0%B0" TargetMode="External"/><Relationship Id="rId36" Type="http://schemas.openxmlformats.org/officeDocument/2006/relationships/hyperlink" Target="http://esango.un.org/civilsociety/showProfileDetail.do?method=showProfileDetails&amp;profileCode=3000" TargetMode="External"/><Relationship Id="rId49" Type="http://schemas.openxmlformats.org/officeDocument/2006/relationships/chart" Target="charts/chart3.xml"/><Relationship Id="rId10" Type="http://schemas.openxmlformats.org/officeDocument/2006/relationships/hyperlink" Target="http://ru.wikipedia.org/wiki/%D0%90%D0%BD%D0%B3%D0%BB%D0%B8%D0%B9%D1%81%D0%BA%D0%B8%D0%B9_%D1%8F%D0%B7%D1%8B%D0%BA" TargetMode="External"/><Relationship Id="rId19" Type="http://schemas.openxmlformats.org/officeDocument/2006/relationships/hyperlink" Target="http://ru.wikipedia.org/wiki/%D0%90%D1%80%D0%B0%D0%B1%D1%8B" TargetMode="External"/><Relationship Id="rId31" Type="http://schemas.openxmlformats.org/officeDocument/2006/relationships/hyperlink" Target="http://cyberleninka.ru/journal/n/universum-vestnik-gertsenovskogo-universiteta" TargetMode="External"/><Relationship Id="rId44" Type="http://schemas.openxmlformats.org/officeDocument/2006/relationships/hyperlink" Target="https://www.google.ru/url?sa=t&amp;rct=j&amp;q=&amp;esrc=s&amp;source=web&amp;cd=4&amp;cad=rja&amp;uact=8&amp;ved=0ahUKEwirwOeJ9vfTAhUIJ5oKHWrJAYAQFgg3MAM&amp;url=https%3A%2F%2Fec.europa.eu%2Fjustice%2Fgrants%2Fresults%2Fdaphne-toolkit%2Fen%2Fcontent%2Fwave-women-against-violence-europe&amp;usg=AFQjCNGMVlrsvAteC6-b-rWgVNgeGAm-E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1981_%D0%B3%D0%BE%D0%B4" TargetMode="External"/><Relationship Id="rId14" Type="http://schemas.openxmlformats.org/officeDocument/2006/relationships/hyperlink" Target="http://ru.wikipedia.org/wiki/1969" TargetMode="External"/><Relationship Id="rId22" Type="http://schemas.openxmlformats.org/officeDocument/2006/relationships/hyperlink" Target="http://ru.wikipedia.org/wiki/%D0%9B%D0%B0%D1%82%D0%B8%D0%BD%D1%81%D0%BA%D0%B0%D1%8F_%D0%90%D0%BC%D0%B5%D1%80%D0%B8%D0%BA%D0%B0" TargetMode="External"/><Relationship Id="rId27" Type="http://schemas.openxmlformats.org/officeDocument/2006/relationships/hyperlink" Target="https://ru.wikipedia.org/wiki/%D0%9F%D1%80%D0%B0%D0%B2%D0%B0_%D0%B8_%D1%81%D0%B2%D0%BE%D0%B1%D0%BE%D0%B4%D1%8B_%D1%87%D0%B5%D0%BB%D0%BE%D0%B2%D0%B5%D0%BA%D0%B0_%D0%B8_%D0%B3%D1%80%D0%B0%D0%B6%D0%B4%D0%B0%D0%BD%D0%B8%D0%BD%D0%B0" TargetMode="External"/><Relationship Id="rId30" Type="http://schemas.openxmlformats.org/officeDocument/2006/relationships/hyperlink" Target="http://cyberleninka.ru/journal/n/kriminologiya-vchera-segodnya-zavtra" TargetMode="External"/><Relationship Id="rId35" Type="http://schemas.openxmlformats.org/officeDocument/2006/relationships/hyperlink" Target="http://esango.un.org/civilsociety/showProfileDetail.do?method=showProfileDetails&amp;profileCode=997" TargetMode="External"/><Relationship Id="rId43" Type="http://schemas.openxmlformats.org/officeDocument/2006/relationships/hyperlink" Target="http://esango.un.org/civilsociety/showProfileDetail.do?method=showProfileDetails&amp;profileCode=1140" TargetMode="External"/><Relationship Id="rId48" Type="http://schemas.openxmlformats.org/officeDocument/2006/relationships/chart" Target="charts/chart2.xml"/><Relationship Id="rId8" Type="http://schemas.openxmlformats.org/officeDocument/2006/relationships/hyperlink" Target="http://ru.wikipedia.org/wiki/3_%D1%81%D0%B5%D0%BD%D1%82%D1%8F%D0%B1%D1%80%D1%8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A2%D1%80%D1%83%D0%B4%D0%BE%D0%B2%D1%8B%D0%B5_%D0%BE%D1%82%D0%BD%D0%BE%D1%88%D0%B5%D0%BD%D0%B8%D1%8F" TargetMode="External"/><Relationship Id="rId17" Type="http://schemas.openxmlformats.org/officeDocument/2006/relationships/hyperlink" Target="http://ru.wikipedia.org/wiki/%D0%93%D0%B5%D0%BD%D0%B5%D1%80%D0%B0%D0%BB%D1%8C%D0%BD%D0%B0%D1%8F_%D0%90%D1%81%D1%81%D0%B0%D0%BC%D0%B1%D0%BB%D0%B5%D1%8F_%D0%9E%D0%9E%D0%9D" TargetMode="External"/><Relationship Id="rId25" Type="http://schemas.openxmlformats.org/officeDocument/2006/relationships/hyperlink" Target="http://www.un.org/ru/documents/ods.asp?m=S/RES/1888(2009)" TargetMode="External"/><Relationship Id="rId33" Type="http://schemas.openxmlformats.org/officeDocument/2006/relationships/hyperlink" Target="http://www.evaw-global-database.unwomen.org/en" TargetMode="External"/><Relationship Id="rId38" Type="http://schemas.openxmlformats.org/officeDocument/2006/relationships/hyperlink" Target="https://en.wikipedia.org/wiki/Women%27s_Commission_For_Refugee_Women_and_Children" TargetMode="External"/><Relationship Id="rId46" Type="http://schemas.openxmlformats.org/officeDocument/2006/relationships/hyperlink" Target="http://esango.un.org/civilsociety/showProfileDetail.do?method=showProfileDetails&amp;profileCode=955" TargetMode="External"/><Relationship Id="rId20" Type="http://schemas.openxmlformats.org/officeDocument/2006/relationships/hyperlink" Target="http://ru.wikipedia.org/wiki/%D0%90%D0%B7%D0%B8%D1%8F" TargetMode="External"/><Relationship Id="rId41" Type="http://schemas.openxmlformats.org/officeDocument/2006/relationships/hyperlink" Target="http://esango.un.org/civilsociety/showProfileDetail.do?method=showProfileDetails&amp;profileCode=987"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Информационно-просветительская деятельность</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ММПО</c:v>
                </c:pt>
                <c:pt idx="1">
                  <c:v>МНПО</c:v>
                </c:pt>
              </c:strCache>
            </c:strRef>
          </c:cat>
          <c:val>
            <c:numRef>
              <c:f>Лист1!$B$2:$B$3</c:f>
              <c:numCache>
                <c:formatCode>General</c:formatCode>
                <c:ptCount val="2"/>
                <c:pt idx="0">
                  <c:v>5400000</c:v>
                </c:pt>
                <c:pt idx="1">
                  <c:v>4847702</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женщин, которым была оказана помощь </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ММПО</c:v>
                </c:pt>
                <c:pt idx="1">
                  <c:v>МНПО</c:v>
                </c:pt>
              </c:strCache>
            </c:strRef>
          </c:cat>
          <c:val>
            <c:numRef>
              <c:f>Лист1!$B$2:$B$3</c:f>
              <c:numCache>
                <c:formatCode>General</c:formatCode>
                <c:ptCount val="2"/>
                <c:pt idx="0">
                  <c:v>74111</c:v>
                </c:pt>
                <c:pt idx="1">
                  <c:v>97300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человек, которые прошли обучение </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ММПО</c:v>
                </c:pt>
                <c:pt idx="1">
                  <c:v>МНПО</c:v>
                </c:pt>
              </c:strCache>
            </c:strRef>
          </c:cat>
          <c:val>
            <c:numRef>
              <c:f>Лист1!$B$2:$B$3</c:f>
              <c:numCache>
                <c:formatCode>General</c:formatCode>
                <c:ptCount val="2"/>
                <c:pt idx="0">
                  <c:v>27948</c:v>
                </c:pt>
                <c:pt idx="1">
                  <c:v>737</c:v>
                </c:pt>
              </c:numCache>
            </c:numRef>
          </c:val>
        </c:ser>
        <c:dLbls>
          <c:dLblPos val="outEnd"/>
          <c:showLegendKey val="0"/>
          <c:showVal val="0"/>
          <c:showCatName val="1"/>
          <c:showSerName val="0"/>
          <c:showPercent val="0"/>
          <c:showBubbleSize val="0"/>
          <c:showLeaderLines val="1"/>
        </c:dLbls>
        <c:firstSliceAng val="311"/>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F989-F11F-4F74-AE91-8814CBEE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132</Pages>
  <Words>38311</Words>
  <Characters>218377</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7</cp:revision>
  <cp:lastPrinted>2017-05-17T23:39:00Z</cp:lastPrinted>
  <dcterms:created xsi:type="dcterms:W3CDTF">2017-05-22T06:58:00Z</dcterms:created>
  <dcterms:modified xsi:type="dcterms:W3CDTF">2017-05-22T17:15:00Z</dcterms:modified>
</cp:coreProperties>
</file>