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BB" w:rsidRPr="008B543C" w:rsidRDefault="00DF47BB" w:rsidP="00DF47BB">
      <w:pPr>
        <w:spacing w:after="0" w:line="200" w:lineRule="exact"/>
        <w:rPr>
          <w:spacing w:val="2"/>
          <w:sz w:val="20"/>
          <w:szCs w:val="20"/>
        </w:rPr>
      </w:pPr>
    </w:p>
    <w:p w:rsidR="00DF47BB" w:rsidRPr="008B543C" w:rsidRDefault="00DF47BB" w:rsidP="00DF47BB">
      <w:pPr>
        <w:spacing w:after="0" w:line="274" w:lineRule="exact"/>
        <w:ind w:left="1602" w:right="1666"/>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Федеральное государственное бюджетное образовательное учреждение высшего профессионального образования</w:t>
      </w:r>
    </w:p>
    <w:p w:rsidR="00DF47BB" w:rsidRPr="008B543C" w:rsidRDefault="00DF47BB" w:rsidP="00DF47BB">
      <w:pPr>
        <w:spacing w:before="13" w:after="0" w:line="260" w:lineRule="exact"/>
        <w:rPr>
          <w:spacing w:val="2"/>
          <w:sz w:val="26"/>
          <w:szCs w:val="26"/>
        </w:rPr>
      </w:pPr>
    </w:p>
    <w:p w:rsidR="00DF47BB" w:rsidRPr="008B543C" w:rsidRDefault="00DF47BB" w:rsidP="00DF47BB">
      <w:pPr>
        <w:spacing w:after="0" w:line="240" w:lineRule="auto"/>
        <w:ind w:left="1951" w:right="2015"/>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Санкт-Петербургский государственный университет</w:t>
      </w:r>
    </w:p>
    <w:p w:rsidR="00DF47BB" w:rsidRPr="008B543C" w:rsidRDefault="00DF47BB" w:rsidP="00DF47BB">
      <w:pPr>
        <w:tabs>
          <w:tab w:val="left" w:pos="7371"/>
        </w:tabs>
        <w:spacing w:after="0" w:line="240" w:lineRule="auto"/>
        <w:ind w:left="1985" w:right="2676"/>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8B543C">
        <w:rPr>
          <w:rFonts w:ascii="Times New Roman" w:eastAsia="Times New Roman" w:hAnsi="Times New Roman" w:cs="Times New Roman"/>
          <w:spacing w:val="2"/>
          <w:sz w:val="24"/>
          <w:szCs w:val="24"/>
        </w:rPr>
        <w:t>Институт «Высшая школа менеджмента»</w:t>
      </w:r>
    </w:p>
    <w:p w:rsidR="00DF47BB" w:rsidRPr="008B543C" w:rsidRDefault="00DF47BB" w:rsidP="00DF47BB">
      <w:pPr>
        <w:spacing w:after="0" w:line="200" w:lineRule="exact"/>
        <w:rPr>
          <w:spacing w:val="2"/>
          <w:sz w:val="20"/>
          <w:szCs w:val="20"/>
        </w:rPr>
      </w:pPr>
    </w:p>
    <w:p w:rsidR="00DF47BB" w:rsidRPr="008B543C" w:rsidRDefault="00DF47BB" w:rsidP="00DF47BB">
      <w:pPr>
        <w:spacing w:after="0" w:line="200" w:lineRule="exact"/>
        <w:rPr>
          <w:spacing w:val="2"/>
          <w:sz w:val="20"/>
          <w:szCs w:val="20"/>
        </w:rPr>
      </w:pPr>
    </w:p>
    <w:p w:rsidR="00DF47BB" w:rsidRPr="008B543C" w:rsidRDefault="00DF47BB" w:rsidP="00DF47BB">
      <w:pPr>
        <w:spacing w:after="0" w:line="200" w:lineRule="exact"/>
        <w:rPr>
          <w:spacing w:val="2"/>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before="18" w:after="0" w:line="260" w:lineRule="exact"/>
        <w:rPr>
          <w:sz w:val="26"/>
          <w:szCs w:val="26"/>
        </w:rPr>
      </w:pPr>
    </w:p>
    <w:p w:rsidR="00DF47BB" w:rsidRPr="009F768B" w:rsidRDefault="00DF47BB" w:rsidP="00DF47BB">
      <w:pPr>
        <w:spacing w:after="0" w:line="312" w:lineRule="auto"/>
        <w:ind w:left="2135" w:right="2197"/>
        <w:jc w:val="center"/>
        <w:rPr>
          <w:rFonts w:ascii="Times New Roman" w:eastAsia="Times New Roman" w:hAnsi="Times New Roman" w:cs="Times New Roman"/>
          <w:sz w:val="28"/>
          <w:szCs w:val="24"/>
        </w:rPr>
      </w:pPr>
      <w:r>
        <w:rPr>
          <w:rFonts w:ascii="Times New Roman" w:eastAsia="Times New Roman" w:hAnsi="Times New Roman" w:cs="Times New Roman"/>
          <w:b/>
          <w:bCs/>
          <w:sz w:val="28"/>
          <w:szCs w:val="24"/>
        </w:rPr>
        <w:t>ОСОБЕННОСТИ ПРИВЛЕЧЕНИЯ ТАЛАНТЛИВЫХ СОТРУДНИКОВ В КОМПАНИЯХ</w:t>
      </w:r>
      <w:r w:rsidR="009F768B" w:rsidRPr="009F768B">
        <w:rPr>
          <w:rFonts w:ascii="Times New Roman" w:eastAsia="Times New Roman" w:hAnsi="Times New Roman" w:cs="Times New Roman"/>
          <w:b/>
          <w:bCs/>
          <w:sz w:val="28"/>
          <w:szCs w:val="24"/>
        </w:rPr>
        <w:t xml:space="preserve">, </w:t>
      </w:r>
      <w:r w:rsidR="009F768B">
        <w:rPr>
          <w:rFonts w:ascii="Times New Roman" w:eastAsia="Times New Roman" w:hAnsi="Times New Roman" w:cs="Times New Roman"/>
          <w:b/>
          <w:bCs/>
          <w:sz w:val="28"/>
          <w:szCs w:val="24"/>
        </w:rPr>
        <w:t>РАБОТАЮЩИХ НА РОССИЙСКОМ РЫНКЕ</w:t>
      </w:r>
    </w:p>
    <w:p w:rsidR="00DF47BB" w:rsidRPr="002B696D" w:rsidRDefault="00DF47BB" w:rsidP="00DF47BB">
      <w:pPr>
        <w:spacing w:before="2" w:after="0" w:line="120" w:lineRule="exact"/>
        <w:rPr>
          <w:sz w:val="12"/>
          <w:szCs w:val="12"/>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00" w:lineRule="exact"/>
        <w:rPr>
          <w:sz w:val="20"/>
          <w:szCs w:val="20"/>
        </w:rPr>
      </w:pPr>
    </w:p>
    <w:p w:rsidR="00DF47BB" w:rsidRPr="00E54412" w:rsidRDefault="00DF47BB" w:rsidP="00DF47BB">
      <w:pPr>
        <w:spacing w:after="0" w:line="240" w:lineRule="auto"/>
        <w:ind w:left="4670" w:right="313"/>
        <w:rPr>
          <w:rFonts w:ascii="Times New Roman" w:eastAsia="Times New Roman" w:hAnsi="Times New Roman" w:cs="Times New Roman"/>
          <w:sz w:val="24"/>
          <w:szCs w:val="24"/>
        </w:rPr>
      </w:pPr>
      <w:r w:rsidRPr="00E54412">
        <w:rPr>
          <w:rFonts w:ascii="Times New Roman" w:eastAsia="Times New Roman" w:hAnsi="Times New Roman" w:cs="Times New Roman"/>
          <w:spacing w:val="-1"/>
          <w:sz w:val="24"/>
          <w:szCs w:val="24"/>
        </w:rPr>
        <w:t>В</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pacing w:val="6"/>
          <w:sz w:val="24"/>
          <w:szCs w:val="24"/>
        </w:rPr>
        <w:t>п</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ск</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z w:val="24"/>
          <w:szCs w:val="24"/>
        </w:rPr>
        <w:t>я</w:t>
      </w:r>
      <w:r w:rsidRPr="00E54412">
        <w:rPr>
          <w:rFonts w:ascii="Times New Roman" w:eastAsia="Times New Roman" w:hAnsi="Times New Roman" w:cs="Times New Roman"/>
          <w:spacing w:val="-9"/>
          <w:sz w:val="24"/>
          <w:szCs w:val="24"/>
        </w:rPr>
        <w:t xml:space="preserve"> </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1"/>
          <w:sz w:val="24"/>
          <w:szCs w:val="24"/>
        </w:rPr>
        <w:t>ал</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2"/>
          <w:sz w:val="24"/>
          <w:szCs w:val="24"/>
        </w:rPr>
        <w:t>ф</w:t>
      </w:r>
      <w:r w:rsidRPr="00E54412">
        <w:rPr>
          <w:rFonts w:ascii="Times New Roman" w:eastAsia="Times New Roman" w:hAnsi="Times New Roman" w:cs="Times New Roman"/>
          <w:spacing w:val="1"/>
          <w:sz w:val="24"/>
          <w:szCs w:val="24"/>
        </w:rPr>
        <w:t>и</w:t>
      </w:r>
      <w:r w:rsidRPr="00E54412">
        <w:rPr>
          <w:rFonts w:ascii="Times New Roman" w:eastAsia="Times New Roman" w:hAnsi="Times New Roman" w:cs="Times New Roman"/>
          <w:spacing w:val="-1"/>
          <w:sz w:val="24"/>
          <w:szCs w:val="24"/>
        </w:rPr>
        <w:t>ка</w:t>
      </w:r>
      <w:r w:rsidRPr="00E54412">
        <w:rPr>
          <w:rFonts w:ascii="Times New Roman" w:eastAsia="Times New Roman" w:hAnsi="Times New Roman" w:cs="Times New Roman"/>
          <w:spacing w:val="1"/>
          <w:sz w:val="24"/>
          <w:szCs w:val="24"/>
        </w:rPr>
        <w:t>ци</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1"/>
          <w:sz w:val="24"/>
          <w:szCs w:val="24"/>
        </w:rPr>
        <w:t>нн</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z w:val="24"/>
          <w:szCs w:val="24"/>
        </w:rPr>
        <w:t>я</w:t>
      </w:r>
      <w:r w:rsidRPr="00E54412">
        <w:rPr>
          <w:rFonts w:ascii="Times New Roman" w:eastAsia="Times New Roman" w:hAnsi="Times New Roman" w:cs="Times New Roman"/>
          <w:spacing w:val="-17"/>
          <w:sz w:val="24"/>
          <w:szCs w:val="24"/>
        </w:rPr>
        <w:t xml:space="preserve"> </w:t>
      </w:r>
      <w:r w:rsidRPr="00E54412">
        <w:rPr>
          <w:rFonts w:ascii="Times New Roman" w:eastAsia="Times New Roman" w:hAnsi="Times New Roman" w:cs="Times New Roman"/>
          <w:sz w:val="24"/>
          <w:szCs w:val="24"/>
        </w:rPr>
        <w:t>р</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pacing w:val="-7"/>
          <w:sz w:val="24"/>
          <w:szCs w:val="24"/>
        </w:rPr>
        <w:t>б</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1"/>
          <w:sz w:val="24"/>
          <w:szCs w:val="24"/>
        </w:rPr>
        <w:t>т</w:t>
      </w:r>
      <w:r w:rsidRPr="00E54412">
        <w:rPr>
          <w:rFonts w:ascii="Times New Roman" w:eastAsia="Times New Roman" w:hAnsi="Times New Roman" w:cs="Times New Roman"/>
          <w:sz w:val="24"/>
          <w:szCs w:val="24"/>
        </w:rPr>
        <w:t xml:space="preserve">а </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pacing w:val="5"/>
          <w:sz w:val="24"/>
          <w:szCs w:val="24"/>
        </w:rPr>
        <w:t>т</w:t>
      </w:r>
      <w:r w:rsidRPr="00E54412">
        <w:rPr>
          <w:rFonts w:ascii="Times New Roman" w:eastAsia="Times New Roman" w:hAnsi="Times New Roman" w:cs="Times New Roman"/>
          <w:spacing w:val="-10"/>
          <w:sz w:val="24"/>
          <w:szCs w:val="24"/>
        </w:rPr>
        <w:t>у</w:t>
      </w:r>
      <w:r w:rsidRPr="00E54412">
        <w:rPr>
          <w:rFonts w:ascii="Times New Roman" w:eastAsia="Times New Roman" w:hAnsi="Times New Roman" w:cs="Times New Roman"/>
          <w:spacing w:val="3"/>
          <w:sz w:val="24"/>
          <w:szCs w:val="24"/>
        </w:rPr>
        <w:t>д</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pacing w:val="1"/>
          <w:sz w:val="24"/>
          <w:szCs w:val="24"/>
        </w:rPr>
        <w:t>нт</w:t>
      </w:r>
      <w:r>
        <w:rPr>
          <w:rFonts w:ascii="Times New Roman" w:eastAsia="Times New Roman" w:hAnsi="Times New Roman" w:cs="Times New Roman"/>
          <w:sz w:val="24"/>
          <w:szCs w:val="24"/>
        </w:rPr>
        <w:t>ки</w:t>
      </w:r>
      <w:r w:rsidRPr="00E54412">
        <w:rPr>
          <w:rFonts w:ascii="Times New Roman" w:eastAsia="Times New Roman" w:hAnsi="Times New Roman" w:cs="Times New Roman"/>
          <w:spacing w:val="-7"/>
          <w:sz w:val="24"/>
          <w:szCs w:val="24"/>
        </w:rPr>
        <w:t xml:space="preserve"> </w:t>
      </w:r>
      <w:r w:rsidRPr="00E54412">
        <w:rPr>
          <w:rFonts w:ascii="Times New Roman" w:eastAsia="Times New Roman" w:hAnsi="Times New Roman" w:cs="Times New Roman"/>
          <w:sz w:val="24"/>
          <w:szCs w:val="24"/>
        </w:rPr>
        <w:t>4</w:t>
      </w:r>
      <w:r w:rsidRPr="00E54412">
        <w:rPr>
          <w:rFonts w:ascii="Times New Roman" w:eastAsia="Times New Roman" w:hAnsi="Times New Roman" w:cs="Times New Roman"/>
          <w:spacing w:val="1"/>
          <w:sz w:val="24"/>
          <w:szCs w:val="24"/>
        </w:rPr>
        <w:t xml:space="preserve"> </w:t>
      </w:r>
      <w:r w:rsidRPr="00E54412">
        <w:rPr>
          <w:rFonts w:ascii="Times New Roman" w:eastAsia="Times New Roman" w:hAnsi="Times New Roman" w:cs="Times New Roman"/>
          <w:spacing w:val="3"/>
          <w:sz w:val="24"/>
          <w:szCs w:val="24"/>
        </w:rPr>
        <w:t>к</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z w:val="24"/>
          <w:szCs w:val="24"/>
        </w:rPr>
        <w:t>р</w:t>
      </w:r>
      <w:r w:rsidRPr="00E54412">
        <w:rPr>
          <w:rFonts w:ascii="Times New Roman" w:eastAsia="Times New Roman" w:hAnsi="Times New Roman" w:cs="Times New Roman"/>
          <w:spacing w:val="-1"/>
          <w:sz w:val="24"/>
          <w:szCs w:val="24"/>
        </w:rPr>
        <w:t>с</w:t>
      </w:r>
      <w:r w:rsidRPr="00E54412">
        <w:rPr>
          <w:rFonts w:ascii="Times New Roman" w:eastAsia="Times New Roman" w:hAnsi="Times New Roman" w:cs="Times New Roman"/>
          <w:sz w:val="24"/>
          <w:szCs w:val="24"/>
        </w:rPr>
        <w:t>а</w:t>
      </w:r>
      <w:r w:rsidRPr="00E54412">
        <w:rPr>
          <w:rFonts w:ascii="Times New Roman" w:eastAsia="Times New Roman" w:hAnsi="Times New Roman" w:cs="Times New Roman"/>
          <w:spacing w:val="-4"/>
          <w:sz w:val="24"/>
          <w:szCs w:val="24"/>
        </w:rPr>
        <w:t xml:space="preserve"> </w:t>
      </w:r>
      <w:r w:rsidRPr="00E54412">
        <w:rPr>
          <w:rFonts w:ascii="Times New Roman" w:eastAsia="Times New Roman" w:hAnsi="Times New Roman" w:cs="Times New Roman"/>
          <w:spacing w:val="-2"/>
          <w:sz w:val="24"/>
          <w:szCs w:val="24"/>
        </w:rPr>
        <w:t>б</w:t>
      </w:r>
      <w:r w:rsidRPr="00E54412">
        <w:rPr>
          <w:rFonts w:ascii="Times New Roman" w:eastAsia="Times New Roman" w:hAnsi="Times New Roman" w:cs="Times New Roman"/>
          <w:spacing w:val="4"/>
          <w:sz w:val="24"/>
          <w:szCs w:val="24"/>
        </w:rPr>
        <w:t>а</w:t>
      </w:r>
      <w:r w:rsidRPr="00E54412">
        <w:rPr>
          <w:rFonts w:ascii="Times New Roman" w:eastAsia="Times New Roman" w:hAnsi="Times New Roman" w:cs="Times New Roman"/>
          <w:spacing w:val="-1"/>
          <w:sz w:val="24"/>
          <w:szCs w:val="24"/>
        </w:rPr>
        <w:t>ка</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z w:val="24"/>
          <w:szCs w:val="24"/>
        </w:rPr>
        <w:t>р</w:t>
      </w:r>
      <w:r w:rsidRPr="00E54412">
        <w:rPr>
          <w:rFonts w:ascii="Times New Roman" w:eastAsia="Times New Roman" w:hAnsi="Times New Roman" w:cs="Times New Roman"/>
          <w:spacing w:val="-1"/>
          <w:sz w:val="24"/>
          <w:szCs w:val="24"/>
        </w:rPr>
        <w:t>ск</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10"/>
          <w:sz w:val="24"/>
          <w:szCs w:val="24"/>
        </w:rPr>
        <w:t xml:space="preserve"> </w:t>
      </w:r>
      <w:r w:rsidRPr="00E54412">
        <w:rPr>
          <w:rFonts w:ascii="Times New Roman" w:eastAsia="Times New Roman" w:hAnsi="Times New Roman" w:cs="Times New Roman"/>
          <w:spacing w:val="1"/>
          <w:sz w:val="24"/>
          <w:szCs w:val="24"/>
        </w:rPr>
        <w:t>п</w:t>
      </w:r>
      <w:r w:rsidRPr="00E54412">
        <w:rPr>
          <w:rFonts w:ascii="Times New Roman" w:eastAsia="Times New Roman" w:hAnsi="Times New Roman" w:cs="Times New Roman"/>
          <w:spacing w:val="-5"/>
          <w:sz w:val="24"/>
          <w:szCs w:val="24"/>
        </w:rPr>
        <w:t>р</w:t>
      </w:r>
      <w:r w:rsidRPr="00E54412">
        <w:rPr>
          <w:rFonts w:ascii="Times New Roman" w:eastAsia="Times New Roman" w:hAnsi="Times New Roman" w:cs="Times New Roman"/>
          <w:sz w:val="24"/>
          <w:szCs w:val="24"/>
        </w:rPr>
        <w:t>о</w:t>
      </w:r>
      <w:r w:rsidRPr="00E54412">
        <w:rPr>
          <w:rFonts w:ascii="Times New Roman" w:eastAsia="Times New Roman" w:hAnsi="Times New Roman" w:cs="Times New Roman"/>
          <w:spacing w:val="2"/>
          <w:sz w:val="24"/>
          <w:szCs w:val="24"/>
        </w:rPr>
        <w:t>г</w:t>
      </w:r>
      <w:r w:rsidRPr="00E54412">
        <w:rPr>
          <w:rFonts w:ascii="Times New Roman" w:eastAsia="Times New Roman" w:hAnsi="Times New Roman" w:cs="Times New Roman"/>
          <w:sz w:val="24"/>
          <w:szCs w:val="24"/>
        </w:rPr>
        <w:t>р</w:t>
      </w:r>
      <w:r w:rsidRPr="00E54412">
        <w:rPr>
          <w:rFonts w:ascii="Times New Roman" w:eastAsia="Times New Roman" w:hAnsi="Times New Roman" w:cs="Times New Roman"/>
          <w:spacing w:val="-1"/>
          <w:sz w:val="24"/>
          <w:szCs w:val="24"/>
        </w:rPr>
        <w:t>а</w:t>
      </w:r>
      <w:r w:rsidRPr="00E54412">
        <w:rPr>
          <w:rFonts w:ascii="Times New Roman" w:eastAsia="Times New Roman" w:hAnsi="Times New Roman" w:cs="Times New Roman"/>
          <w:spacing w:val="2"/>
          <w:sz w:val="24"/>
          <w:szCs w:val="24"/>
        </w:rPr>
        <w:t>м</w:t>
      </w:r>
      <w:r w:rsidRPr="00E54412">
        <w:rPr>
          <w:rFonts w:ascii="Times New Roman" w:eastAsia="Times New Roman" w:hAnsi="Times New Roman" w:cs="Times New Roman"/>
          <w:spacing w:val="-3"/>
          <w:sz w:val="24"/>
          <w:szCs w:val="24"/>
        </w:rPr>
        <w:t>м</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z w:val="24"/>
          <w:szCs w:val="24"/>
        </w:rPr>
        <w:t xml:space="preserve">, </w:t>
      </w:r>
      <w:r w:rsidRPr="003F0A5F">
        <w:rPr>
          <w:rFonts w:ascii="Times New Roman" w:eastAsia="Times New Roman" w:hAnsi="Times New Roman" w:cs="Times New Roman"/>
          <w:spacing w:val="-1"/>
          <w:sz w:val="24"/>
          <w:szCs w:val="24"/>
        </w:rPr>
        <w:t>профиль – Управление человеческими ресурсами</w:t>
      </w:r>
    </w:p>
    <w:p w:rsidR="00DF47BB" w:rsidRPr="00E54412" w:rsidRDefault="00DF47BB" w:rsidP="00DF47BB">
      <w:pPr>
        <w:spacing w:before="18" w:after="0" w:line="220" w:lineRule="exact"/>
      </w:pPr>
    </w:p>
    <w:p w:rsidR="00DF47BB" w:rsidRPr="00E54412" w:rsidRDefault="00DF47BB" w:rsidP="00DF47BB">
      <w:pPr>
        <w:spacing w:after="0" w:line="271" w:lineRule="exact"/>
        <w:ind w:left="467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Б</w:t>
      </w:r>
      <w:r w:rsidR="00150D99">
        <w:rPr>
          <w:rFonts w:ascii="Times New Roman" w:eastAsia="Times New Roman" w:hAnsi="Times New Roman" w:cs="Times New Roman"/>
          <w:b/>
          <w:bCs/>
          <w:position w:val="-1"/>
          <w:sz w:val="24"/>
          <w:szCs w:val="24"/>
        </w:rPr>
        <w:t>елобровка</w:t>
      </w:r>
      <w:r>
        <w:rPr>
          <w:rFonts w:ascii="Times New Roman" w:eastAsia="Times New Roman" w:hAnsi="Times New Roman" w:cs="Times New Roman"/>
          <w:b/>
          <w:bCs/>
          <w:position w:val="-1"/>
          <w:sz w:val="24"/>
          <w:szCs w:val="24"/>
        </w:rPr>
        <w:t xml:space="preserve"> Ирины Александровны</w:t>
      </w:r>
    </w:p>
    <w:p w:rsidR="00DF47BB" w:rsidRPr="00E54412" w:rsidRDefault="00DF47BB" w:rsidP="00DF47BB">
      <w:pPr>
        <w:spacing w:before="7" w:after="0" w:line="120" w:lineRule="exact"/>
        <w:rPr>
          <w:sz w:val="12"/>
          <w:szCs w:val="12"/>
        </w:rPr>
      </w:pPr>
    </w:p>
    <w:p w:rsidR="00DF47BB" w:rsidRPr="00E54412" w:rsidRDefault="00DF47BB" w:rsidP="00DF47BB">
      <w:pPr>
        <w:spacing w:after="0" w:line="200" w:lineRule="exact"/>
        <w:rPr>
          <w:sz w:val="20"/>
          <w:szCs w:val="20"/>
        </w:rPr>
      </w:pPr>
    </w:p>
    <w:p w:rsidR="00DF47BB" w:rsidRPr="00E54412" w:rsidRDefault="00A100CE" w:rsidP="00DF47BB">
      <w:pPr>
        <w:spacing w:before="38" w:after="0" w:line="240" w:lineRule="auto"/>
        <w:ind w:right="2111"/>
        <w:jc w:val="right"/>
        <w:rPr>
          <w:rFonts w:ascii="Times New Roman" w:eastAsia="Times New Roman" w:hAnsi="Times New Roman" w:cs="Times New Roman"/>
          <w:sz w:val="16"/>
          <w:szCs w:val="16"/>
        </w:rPr>
      </w:pPr>
      <w:r>
        <w:rPr>
          <w:noProof/>
          <w:lang w:eastAsia="ru-RU"/>
        </w:rPr>
        <mc:AlternateContent>
          <mc:Choice Requires="wpg">
            <w:drawing>
              <wp:anchor distT="0" distB="0" distL="114300" distR="114300" simplePos="0" relativeHeight="251659264" behindDoc="1" locked="0" layoutInCell="1" allowOverlap="1">
                <wp:simplePos x="0" y="0"/>
                <wp:positionH relativeFrom="page">
                  <wp:posOffset>4032250</wp:posOffset>
                </wp:positionH>
                <wp:positionV relativeFrom="paragraph">
                  <wp:posOffset>41910</wp:posOffset>
                </wp:positionV>
                <wp:extent cx="2209165" cy="1270"/>
                <wp:effectExtent l="0" t="0" r="38735" b="177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18" name="Freeform 5"/>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B351E" id="Group 4" o:spid="_x0000_s1026" style="position:absolute;margin-left:317.5pt;margin-top:3.3pt;width:173.95pt;height:.1pt;z-index:-251657216;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QdXQMAAOAHAAAOAAAAZHJzL2Uyb0RvYy54bWykVduO2zgMfV9g/0HQYxcZX+LcjMkURS6D&#10;BXoDJv0ARZYvWFvySkqcadF/L0XZmUymg120eXAokyYPDyny9u2pqclRaFMpuaTRTUiJkFxllSyW&#10;9MtuO5pTYiyTGauVFEv6KAx9e/fnH7ddm4pYlarOhCbgRJq0a5e0tLZNg8DwUjTM3KhWSFDmSjfM&#10;wlEXQaZZB96bOojDcBp0SmetVlwYA2/XXknv0H+eC24/5bkRltRLCtgsPjU+9+4Z3N2ytNCsLSve&#10;w2C/gKJhlYSgZ1drZhk56OqFq6biWhmV2xuumkDlecUF5gDZROFVNvdaHVrMpUi7oj3TBNRe8fTL&#10;bvnH42dNqgxqN6NEsgZqhGFJ4rjp2iIFk3vdPrSftU8QxPeK/2NAHVzr3bnwxmTffVAZuGMHq5Cb&#10;U64b5wKyJicsweO5BOJkCYeXcRwuoumEEg66KJ71FeIllNF9NB1PoIygm0597Xi56T8dJ7OF/y52&#10;qoClPiCC7EG5jKDRzBOX5ve4fChZK7BExhE1cAld77ncaiFc95KJpxOtBi7NJZEXGofRAN//SeEL&#10;NgYaX+OCpfxg7L1QWAh2fG+svwEZSFjerAe+A5rzpobL8NeIhMRFwodnvTibRYPZm4DsQtIRDN07&#10;HXzFgxH6WszHP/c1Hsycr/jCF9SyGBCycgDNT7JHDRJhbuKE2GitMq5XdoBt6DDwAEYuw1dsIfa1&#10;rf+mD6FhlFwPEU0JDJG9p6Rl1iFzIZxIuiVFKtyLRh3FTqHKXrU+BHnS1vLSapzMfa/jJQBDrwbB&#10;BcAOPwd1WC8qK9W2qmusQi0dlGm4mCA3RtVV5pQOjdHFflVrcmRuPOKvvzrPzGAMyQydlYJlm162&#10;rKq9jNCcP2i/ngLXiDj/vi3CxWa+mSejJJ5uRkm4Xo/ebVfJaLqNZpP1eL1araPvDlqUpGWVZUI6&#10;dMMsjpL/dz/7reCn6HkaP8viWbJb/L1MNngOA0mGXIZ/zA4Gir+ffprsVfYId1Urv1xgGYJQKv2V&#10;kg4Wy5Kafw9MC0rqvyVMm0WUJG4T4SGZzGI46EvN/lLDJAdXS2opNLgTV9Zvr0Orq6KESBGWVap3&#10;MGbzyl1nxOdR9QcYeCjhGsFc+pXn9tTlGa2eFvPdDwAAAP//AwBQSwMEFAAGAAgAAAAhABYIN6He&#10;AAAABwEAAA8AAABkcnMvZG93bnJldi54bWxMj0FrwkAQhe+F/odlhN7qJoohxmxEpO1JCtVC6W3N&#10;jkkwOxuyaxL/faen9vYeb3jvm3w72VYM2PvGkYJ4HoFAKp1pqFLweXp9TkH4oMno1hEquKOHbfH4&#10;kOvMuJE+cDiGSnAJ+UwrqEPoMil9WaPVfu46JM4urrc6sO0raXo9crlt5SKKEml1Q7xQ6w73NZbX&#10;480qeBv1uFvGL8Phetnfv0+r969DjEo9zabdBkTAKfwdwy8+o0PBTGd3I+NFqyBZrviXwCIBwfk6&#10;XaxBnNmnIItc/ucvfgAAAP//AwBQSwECLQAUAAYACAAAACEAtoM4kv4AAADhAQAAEwAAAAAAAAAA&#10;AAAAAAAAAAAAW0NvbnRlbnRfVHlwZXNdLnhtbFBLAQItABQABgAIAAAAIQA4/SH/1gAAAJQBAAAL&#10;AAAAAAAAAAAAAAAAAC8BAABfcmVscy8ucmVsc1BLAQItABQABgAIAAAAIQCZTjQdXQMAAOAHAAAO&#10;AAAAAAAAAAAAAAAAAC4CAABkcnMvZTJvRG9jLnhtbFBLAQItABQABgAIAAAAIQAWCDeh3gAAAAcB&#10;AAAPAAAAAAAAAAAAAAAAALcFAABkcnMvZG93bnJldi54bWxQSwUGAAAAAAQABADzAAAAwgYAAAAA&#10;">
                <v:shape id="Freeform 5"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f8QA&#10;AADbAAAADwAAAGRycy9kb3ducmV2LnhtbESPQWvCQBCF74L/YZmCF6kbhYpEVymKtRIvar0P2WkS&#10;mp0N2a2J/945FHqb4b1575vVpne1ulMbKs8GppMEFHHubcWFga/r/nUBKkRki7VnMvCgAJv1cLDC&#10;1PqOz3S/xEJJCIcUDZQxNqnWIS/JYZj4hli0b986jLK2hbYtdhLuaj1Lkrl2WLE0lNjQtqT85/Lr&#10;DMwyvSh2t4+sfxyyfDsev506Phozeunfl6Ai9fHf/Hf9aQVfYOUXG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3/EAAAA2wAAAA8AAAAAAAAAAAAAAAAAmAIAAGRycy9k&#10;b3ducmV2LnhtbFBLBQYAAAAABAAEAPUAAACJAwAAAAA=&#10;" path="m,l3480,e" filled="f" strokeweight=".16931mm">
                  <v:path arrowok="t" o:connecttype="custom" o:connectlocs="0,0;3480,0" o:connectangles="0,0"/>
                </v:shape>
                <w10:wrap anchorx="page"/>
              </v:group>
            </w:pict>
          </mc:Fallback>
        </mc:AlternateContent>
      </w:r>
      <w:r w:rsidR="00DF47BB" w:rsidRPr="00E54412">
        <w:rPr>
          <w:rFonts w:ascii="Times New Roman" w:eastAsia="Times New Roman" w:hAnsi="Times New Roman" w:cs="Times New Roman"/>
          <w:i/>
          <w:spacing w:val="-5"/>
          <w:w w:val="98"/>
          <w:sz w:val="16"/>
          <w:szCs w:val="16"/>
        </w:rPr>
        <w:t>(</w:t>
      </w:r>
      <w:r w:rsidR="00DF47BB" w:rsidRPr="00E54412">
        <w:rPr>
          <w:rFonts w:ascii="Times New Roman" w:eastAsia="Times New Roman" w:hAnsi="Times New Roman" w:cs="Times New Roman"/>
          <w:i/>
          <w:spacing w:val="2"/>
          <w:w w:val="98"/>
          <w:sz w:val="16"/>
          <w:szCs w:val="16"/>
        </w:rPr>
        <w:t>по</w:t>
      </w:r>
      <w:r w:rsidR="00DF47BB" w:rsidRPr="00E54412">
        <w:rPr>
          <w:rFonts w:ascii="Times New Roman" w:eastAsia="Times New Roman" w:hAnsi="Times New Roman" w:cs="Times New Roman"/>
          <w:i/>
          <w:spacing w:val="1"/>
          <w:w w:val="98"/>
          <w:sz w:val="16"/>
          <w:szCs w:val="16"/>
        </w:rPr>
        <w:t>д</w:t>
      </w:r>
      <w:r w:rsidR="00DF47BB" w:rsidRPr="00E54412">
        <w:rPr>
          <w:rFonts w:ascii="Times New Roman" w:eastAsia="Times New Roman" w:hAnsi="Times New Roman" w:cs="Times New Roman"/>
          <w:i/>
          <w:spacing w:val="2"/>
          <w:w w:val="98"/>
          <w:sz w:val="16"/>
          <w:szCs w:val="16"/>
        </w:rPr>
        <w:t>пис</w:t>
      </w:r>
      <w:r w:rsidR="00DF47BB" w:rsidRPr="00E54412">
        <w:rPr>
          <w:rFonts w:ascii="Times New Roman" w:eastAsia="Times New Roman" w:hAnsi="Times New Roman" w:cs="Times New Roman"/>
          <w:i/>
          <w:w w:val="98"/>
          <w:sz w:val="16"/>
          <w:szCs w:val="16"/>
        </w:rPr>
        <w:t>ь)</w:t>
      </w:r>
    </w:p>
    <w:p w:rsidR="00DF47BB" w:rsidRPr="00E54412" w:rsidRDefault="00DF47BB" w:rsidP="00DF47BB">
      <w:pPr>
        <w:spacing w:after="0" w:line="200" w:lineRule="exact"/>
        <w:rPr>
          <w:sz w:val="20"/>
          <w:szCs w:val="20"/>
        </w:rPr>
      </w:pPr>
    </w:p>
    <w:p w:rsidR="00DF47BB" w:rsidRPr="00E54412" w:rsidRDefault="00DF47BB" w:rsidP="00DF47BB">
      <w:pPr>
        <w:spacing w:before="4" w:after="0" w:line="200" w:lineRule="exact"/>
        <w:rPr>
          <w:sz w:val="20"/>
          <w:szCs w:val="20"/>
        </w:rPr>
      </w:pPr>
    </w:p>
    <w:p w:rsidR="003F0A5F" w:rsidRDefault="00DF47BB" w:rsidP="003F0A5F">
      <w:pPr>
        <w:spacing w:after="0" w:line="240" w:lineRule="auto"/>
        <w:ind w:left="4670" w:right="1683"/>
        <w:rPr>
          <w:rFonts w:ascii="Times New Roman" w:eastAsia="Times New Roman" w:hAnsi="Times New Roman" w:cs="Times New Roman"/>
          <w:sz w:val="24"/>
          <w:szCs w:val="24"/>
        </w:rPr>
      </w:pPr>
      <w:r w:rsidRPr="00E54412">
        <w:rPr>
          <w:rFonts w:ascii="Times New Roman" w:eastAsia="Times New Roman" w:hAnsi="Times New Roman" w:cs="Times New Roman"/>
          <w:sz w:val="24"/>
          <w:szCs w:val="24"/>
        </w:rPr>
        <w:t>Н</w:t>
      </w:r>
      <w:r w:rsidRPr="00E54412">
        <w:rPr>
          <w:rFonts w:ascii="Times New Roman" w:eastAsia="Times New Roman" w:hAnsi="Times New Roman" w:cs="Times New Roman"/>
          <w:spacing w:val="4"/>
          <w:sz w:val="24"/>
          <w:szCs w:val="24"/>
        </w:rPr>
        <w:t>а</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z w:val="24"/>
          <w:szCs w:val="24"/>
        </w:rPr>
        <w:t>ч</w:t>
      </w:r>
      <w:r w:rsidRPr="00E54412">
        <w:rPr>
          <w:rFonts w:ascii="Times New Roman" w:eastAsia="Times New Roman" w:hAnsi="Times New Roman" w:cs="Times New Roman"/>
          <w:spacing w:val="1"/>
          <w:sz w:val="24"/>
          <w:szCs w:val="24"/>
        </w:rPr>
        <w:t>н</w:t>
      </w:r>
      <w:r w:rsidRPr="00E54412">
        <w:rPr>
          <w:rFonts w:ascii="Times New Roman" w:eastAsia="Times New Roman" w:hAnsi="Times New Roman" w:cs="Times New Roman"/>
          <w:spacing w:val="2"/>
          <w:sz w:val="24"/>
          <w:szCs w:val="24"/>
        </w:rPr>
        <w:t>ы</w:t>
      </w:r>
      <w:r w:rsidRPr="00E54412">
        <w:rPr>
          <w:rFonts w:ascii="Times New Roman" w:eastAsia="Times New Roman" w:hAnsi="Times New Roman" w:cs="Times New Roman"/>
          <w:sz w:val="24"/>
          <w:szCs w:val="24"/>
        </w:rPr>
        <w:t>й</w:t>
      </w:r>
      <w:r w:rsidRPr="00E54412">
        <w:rPr>
          <w:rFonts w:ascii="Times New Roman" w:eastAsia="Times New Roman" w:hAnsi="Times New Roman" w:cs="Times New Roman"/>
          <w:spacing w:val="-5"/>
          <w:sz w:val="24"/>
          <w:szCs w:val="24"/>
        </w:rPr>
        <w:t xml:space="preserve"> </w:t>
      </w:r>
      <w:r w:rsidRPr="00E54412">
        <w:rPr>
          <w:rFonts w:ascii="Times New Roman" w:eastAsia="Times New Roman" w:hAnsi="Times New Roman" w:cs="Times New Roman"/>
          <w:spacing w:val="5"/>
          <w:sz w:val="24"/>
          <w:szCs w:val="24"/>
        </w:rPr>
        <w:t>р</w:t>
      </w:r>
      <w:r w:rsidRPr="00E54412">
        <w:rPr>
          <w:rFonts w:ascii="Times New Roman" w:eastAsia="Times New Roman" w:hAnsi="Times New Roman" w:cs="Times New Roman"/>
          <w:spacing w:val="-9"/>
          <w:sz w:val="24"/>
          <w:szCs w:val="24"/>
        </w:rPr>
        <w:t>у</w:t>
      </w:r>
      <w:r w:rsidRPr="00E54412">
        <w:rPr>
          <w:rFonts w:ascii="Times New Roman" w:eastAsia="Times New Roman" w:hAnsi="Times New Roman" w:cs="Times New Roman"/>
          <w:spacing w:val="-1"/>
          <w:sz w:val="24"/>
          <w:szCs w:val="24"/>
        </w:rPr>
        <w:t>к</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в</w:t>
      </w:r>
      <w:r w:rsidRPr="00E54412">
        <w:rPr>
          <w:rFonts w:ascii="Times New Roman" w:eastAsia="Times New Roman" w:hAnsi="Times New Roman" w:cs="Times New Roman"/>
          <w:spacing w:val="5"/>
          <w:sz w:val="24"/>
          <w:szCs w:val="24"/>
        </w:rPr>
        <w:t>о</w:t>
      </w:r>
      <w:r w:rsidRPr="00E54412">
        <w:rPr>
          <w:rFonts w:ascii="Times New Roman" w:eastAsia="Times New Roman" w:hAnsi="Times New Roman" w:cs="Times New Roman"/>
          <w:spacing w:val="-2"/>
          <w:sz w:val="24"/>
          <w:szCs w:val="24"/>
        </w:rPr>
        <w:t>д</w:t>
      </w:r>
      <w:r w:rsidRPr="00E54412">
        <w:rPr>
          <w:rFonts w:ascii="Times New Roman" w:eastAsia="Times New Roman" w:hAnsi="Times New Roman" w:cs="Times New Roman"/>
          <w:spacing w:val="1"/>
          <w:sz w:val="24"/>
          <w:szCs w:val="24"/>
        </w:rPr>
        <w:t>ит</w:t>
      </w:r>
      <w:r w:rsidRPr="00E54412">
        <w:rPr>
          <w:rFonts w:ascii="Times New Roman" w:eastAsia="Times New Roman" w:hAnsi="Times New Roman" w:cs="Times New Roman"/>
          <w:spacing w:val="-1"/>
          <w:sz w:val="24"/>
          <w:szCs w:val="24"/>
        </w:rPr>
        <w:t>е</w:t>
      </w:r>
      <w:r w:rsidRPr="00E54412">
        <w:rPr>
          <w:rFonts w:ascii="Times New Roman" w:eastAsia="Times New Roman" w:hAnsi="Times New Roman" w:cs="Times New Roman"/>
          <w:sz w:val="24"/>
          <w:szCs w:val="24"/>
        </w:rPr>
        <w:t>л</w:t>
      </w:r>
      <w:r w:rsidRPr="00E54412">
        <w:rPr>
          <w:rFonts w:ascii="Times New Roman" w:eastAsia="Times New Roman" w:hAnsi="Times New Roman" w:cs="Times New Roman"/>
          <w:spacing w:val="1"/>
          <w:sz w:val="24"/>
          <w:szCs w:val="24"/>
        </w:rPr>
        <w:t>ь</w:t>
      </w:r>
      <w:r w:rsidRPr="00E54412">
        <w:rPr>
          <w:rFonts w:ascii="Times New Roman" w:eastAsia="Times New Roman" w:hAnsi="Times New Roman" w:cs="Times New Roman"/>
          <w:sz w:val="24"/>
          <w:szCs w:val="24"/>
        </w:rPr>
        <w:t>:</w:t>
      </w:r>
    </w:p>
    <w:p w:rsidR="00150D99" w:rsidRPr="00150D99" w:rsidRDefault="00150D99" w:rsidP="003F0A5F">
      <w:pPr>
        <w:spacing w:after="0" w:line="240" w:lineRule="auto"/>
        <w:ind w:left="4670" w:right="975"/>
        <w:rPr>
          <w:rFonts w:ascii="Times New Roman" w:eastAsia="Times New Roman" w:hAnsi="Times New Roman" w:cs="Times New Roman"/>
          <w:spacing w:val="-2"/>
          <w:sz w:val="24"/>
          <w:szCs w:val="24"/>
        </w:rPr>
      </w:pPr>
      <w:r w:rsidRPr="00150D99">
        <w:rPr>
          <w:rFonts w:ascii="Times New Roman" w:eastAsia="Times New Roman" w:hAnsi="Times New Roman" w:cs="Times New Roman"/>
          <w:spacing w:val="-2"/>
          <w:sz w:val="24"/>
          <w:szCs w:val="24"/>
        </w:rPr>
        <w:t>Доцент кафедры организационного поведения и управления персоналом</w:t>
      </w:r>
    </w:p>
    <w:p w:rsidR="00150D99" w:rsidRPr="00D37B9A" w:rsidRDefault="00150D99" w:rsidP="003F0A5F">
      <w:pPr>
        <w:spacing w:after="0" w:line="240" w:lineRule="auto"/>
        <w:ind w:left="4670" w:right="1825"/>
        <w:rPr>
          <w:rFonts w:ascii="Times New Roman" w:eastAsia="Times New Roman" w:hAnsi="Times New Roman" w:cs="Times New Roman"/>
          <w:b/>
          <w:sz w:val="24"/>
          <w:szCs w:val="24"/>
        </w:rPr>
      </w:pPr>
      <w:r w:rsidRPr="00D37B9A">
        <w:rPr>
          <w:rFonts w:ascii="Times New Roman" w:eastAsia="Times New Roman" w:hAnsi="Times New Roman" w:cs="Times New Roman"/>
          <w:b/>
          <w:sz w:val="24"/>
          <w:szCs w:val="24"/>
        </w:rPr>
        <w:t>Латуха Марина Олеговна</w:t>
      </w:r>
    </w:p>
    <w:p w:rsidR="00DF47BB" w:rsidRPr="00E54412" w:rsidRDefault="00DF47BB" w:rsidP="00DF47BB">
      <w:pPr>
        <w:spacing w:after="0" w:line="200" w:lineRule="exact"/>
        <w:rPr>
          <w:sz w:val="20"/>
          <w:szCs w:val="20"/>
        </w:rPr>
      </w:pPr>
    </w:p>
    <w:p w:rsidR="00DF47BB" w:rsidRPr="00E54412" w:rsidRDefault="00DF47BB" w:rsidP="00DF47BB">
      <w:pPr>
        <w:spacing w:before="2" w:after="0" w:line="240" w:lineRule="exact"/>
        <w:rPr>
          <w:sz w:val="24"/>
          <w:szCs w:val="24"/>
        </w:rPr>
      </w:pPr>
    </w:p>
    <w:p w:rsidR="00DF47BB" w:rsidRPr="00E54412" w:rsidRDefault="00A100CE" w:rsidP="00DF47BB">
      <w:pPr>
        <w:spacing w:before="38" w:after="0" w:line="180" w:lineRule="exact"/>
        <w:ind w:right="2111"/>
        <w:jc w:val="right"/>
        <w:rPr>
          <w:rFonts w:ascii="Times New Roman" w:eastAsia="Times New Roman" w:hAnsi="Times New Roman" w:cs="Times New Roman"/>
          <w:sz w:val="16"/>
          <w:szCs w:val="16"/>
        </w:rPr>
      </w:pPr>
      <w:r>
        <w:rPr>
          <w:noProof/>
          <w:lang w:eastAsia="ru-RU"/>
        </w:rPr>
        <mc:AlternateContent>
          <mc:Choice Requires="wpg">
            <w:drawing>
              <wp:anchor distT="0" distB="0" distL="114300" distR="114300" simplePos="0" relativeHeight="251660288" behindDoc="1" locked="0" layoutInCell="1" allowOverlap="1">
                <wp:simplePos x="0" y="0"/>
                <wp:positionH relativeFrom="page">
                  <wp:posOffset>4032250</wp:posOffset>
                </wp:positionH>
                <wp:positionV relativeFrom="paragraph">
                  <wp:posOffset>45085</wp:posOffset>
                </wp:positionV>
                <wp:extent cx="2285365" cy="1270"/>
                <wp:effectExtent l="0" t="0" r="38735" b="1778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71"/>
                          <a:chExt cx="3599" cy="2"/>
                        </a:xfrm>
                      </wpg:grpSpPr>
                      <wps:wsp>
                        <wps:cNvPr id="16" name="Freeform 3"/>
                        <wps:cNvSpPr>
                          <a:spLocks/>
                        </wps:cNvSpPr>
                        <wps:spPr bwMode="auto">
                          <a:xfrm>
                            <a:off x="6350" y="71"/>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AE152" id="Group 2" o:spid="_x0000_s1026" style="position:absolute;margin-left:317.5pt;margin-top:3.55pt;width:179.95pt;height:.1pt;z-index:-251656192;mso-position-horizontal-relative:page" coordorigin="6350,71"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aeWgMAAOAHAAAOAAAAZHJzL2Uyb0RvYy54bWykVdtu2zAMfR+wfxD0uCH1JU7aGE2LIpdi&#10;wG7Asg9QZPmC2ZInKXG6Yf8+irLTNEWxYcuDQ5k0eXhIkde3h6Yme6FNpeScRhchJUJylVWymNOv&#10;m/XoihJjmcxYraSY0wdh6O3N61fXXZuKWJWqzoQm4ESatGvntLS2TYPA8FI0zFyoVkhQ5ko3zMJR&#10;F0GmWQfemzqIw3AadEpnrVZcGANvl15Jb9B/ngtuP+W5EZbUcwrYLD41PrfuGdxcs7TQrC0r3sNg&#10;/4CiYZWEoEdXS2YZ2enqmaum4loZldsLrppA5XnFBeYA2UThWTb3Wu1azKVIu6I90gTUnvH0z275&#10;x/1nTaoMajehRLIGaoRhSey46doiBZN73X5pP2ufIIjvFf9mQB2c69258MZk231QGbhjO6uQm0Ou&#10;G+cCsiYHLMHDsQTiYAmHl3F8NRlPAQoHXRRf9hXiJZTRfTQdT6CMoLuMfO14ueo/HU9mM/8dQg9Y&#10;6gMiyB6UywgazTxyaf6Pyy8lawWWyDiiBi6nA5drLYTrXjL2dKLVwKU5JfJE4zAa4PuPFD5jY6Dx&#10;JS5YynfG3guFhWD798b6G5CBhOXN+ibYAM15U8NleDsiIXGR8NHfmKNZNJi9CcgmJB3B0L3TwVc8&#10;GKGv2ewFX+PBzPmKT3xBLYsBISsH0Pwge9QgEeYmToiN1irjemUD2IYOAw9g5DJ8wRZin9v6b/oQ&#10;GkbJ+RDRlMAQ2XpKWmYdMhfCiaSbU6TCvWjUXmwUquxZ60OQR20tT63G09D3Ol4CMPRqEFwAuH1e&#10;wKAgn1ZWqnVV11iFWjoo03A2QW6MqqvMKR0ao4vtotZkz9x4xJ9LBpw9MYMxJDN0VgqWrXrZsqr2&#10;MtjXyC20X0+Ba0Scfz9n4Wx1tbpKRkk8XY2ScLkc3a0XyWi6ji4ny/FysVhGvxy0KEnLKsuEdOiG&#10;WRwlf3c/+63gp+hxGj/J4kmya/w9TzZ4CgO5gFyGf8/1cD/9NNmq7AHuqlZ+ucAyBKFU+gclHSyW&#10;OTXfd0wLSup3EqbNLEoSt4nwkEwuYzjoU832VMMkB1dzaik0uBMX1m+vXaurooRIEZZVqjsYs3nl&#10;rjMMPJN6VP0BBh5KuEYwl37luT11ekarx8V88xsAAP//AwBQSwMEFAAGAAgAAAAhAIixckXeAAAA&#10;BwEAAA8AAABkcnMvZG93bnJldi54bWxMj0FLw0AUhO+C/2F5gje7ibG1idmUUtRTEWwF6W2bfU1C&#10;s29Ddpuk/97nSY/DDDPf5KvJtmLA3jeOFMSzCARS6UxDlYKv/dvDEoQPmoxuHaGCK3pYFbc3uc6M&#10;G+kTh12oBJeQz7SCOoQuk9KXNVrtZ65DYu/keqsDy76Sptcjl9tWPkbRQlrdEC/UusNNjeV5d7EK&#10;3kc9rpP4ddieT5vrYT//+N7GqNT93bR+ARFwCn9h+MVndCiY6eguZLxoFSySOX8JCp5jEOyn6VMK&#10;4sg6AVnk8j9/8QMAAP//AwBQSwECLQAUAAYACAAAACEAtoM4kv4AAADhAQAAEwAAAAAAAAAAAAAA&#10;AAAAAAAAW0NvbnRlbnRfVHlwZXNdLnhtbFBLAQItABQABgAIAAAAIQA4/SH/1gAAAJQBAAALAAAA&#10;AAAAAAAAAAAAAC8BAABfcmVscy8ucmVsc1BLAQItABQABgAIAAAAIQC1tzaeWgMAAOAHAAAOAAAA&#10;AAAAAAAAAAAAAC4CAABkcnMvZTJvRG9jLnhtbFBLAQItABQABgAIAAAAIQCIsXJF3gAAAAcBAAAP&#10;AAAAAAAAAAAAAAAAALQFAABkcnMvZG93bnJldi54bWxQSwUGAAAAAAQABADzAAAAvwYAAAAA&#10;">
                <v:shape id="Freeform 3" o:spid="_x0000_s1027" style="position:absolute;left:6350;top:71;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9VcAA&#10;AADbAAAADwAAAGRycy9kb3ducmV2LnhtbERPyWrDMBC9F/oPYgq5lFhuAyY4UUIo1PSa5ZLbYE0s&#10;E2nkWqrt/n0UCOQ2j7fOejs5KwbqQ+tZwUeWgyCuvW65UXA6fs+XIEJE1mg9k4J/CrDdvL6ssdR+&#10;5D0Nh9iIFMKhRAUmxq6UMtSGHIbMd8SJu/jeYUywb6TucUzhzsrPPC+kw5ZTg8GOvgzV18OfU0B2&#10;NIvfRTW+Vy6vdhUWw9kWSs3ept0KRKQpPsUP949O8wu4/5IOkJ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r9VcAAAADbAAAADwAAAAAAAAAAAAAAAACYAgAAZHJzL2Rvd25y&#10;ZXYueG1sUEsFBgAAAAAEAAQA9QAAAIUDAAAAAA==&#10;" path="m,l3600,e" filled="f" strokeweight=".16931mm">
                  <v:path arrowok="t" o:connecttype="custom" o:connectlocs="0,0;3600,0" o:connectangles="0,0"/>
                </v:shape>
                <w10:wrap anchorx="page"/>
              </v:group>
            </w:pict>
          </mc:Fallback>
        </mc:AlternateContent>
      </w:r>
      <w:r w:rsidR="00DF47BB" w:rsidRPr="00E54412">
        <w:rPr>
          <w:rFonts w:ascii="Times New Roman" w:eastAsia="Times New Roman" w:hAnsi="Times New Roman" w:cs="Times New Roman"/>
          <w:i/>
          <w:spacing w:val="-5"/>
          <w:w w:val="98"/>
          <w:position w:val="-1"/>
          <w:sz w:val="16"/>
          <w:szCs w:val="16"/>
        </w:rPr>
        <w:t>(</w:t>
      </w:r>
      <w:r w:rsidR="00DF47BB" w:rsidRPr="00E54412">
        <w:rPr>
          <w:rFonts w:ascii="Times New Roman" w:eastAsia="Times New Roman" w:hAnsi="Times New Roman" w:cs="Times New Roman"/>
          <w:i/>
          <w:spacing w:val="2"/>
          <w:w w:val="98"/>
          <w:position w:val="-1"/>
          <w:sz w:val="16"/>
          <w:szCs w:val="16"/>
        </w:rPr>
        <w:t>по</w:t>
      </w:r>
      <w:r w:rsidR="00DF47BB" w:rsidRPr="00E54412">
        <w:rPr>
          <w:rFonts w:ascii="Times New Roman" w:eastAsia="Times New Roman" w:hAnsi="Times New Roman" w:cs="Times New Roman"/>
          <w:i/>
          <w:spacing w:val="1"/>
          <w:w w:val="98"/>
          <w:position w:val="-1"/>
          <w:sz w:val="16"/>
          <w:szCs w:val="16"/>
        </w:rPr>
        <w:t>д</w:t>
      </w:r>
      <w:r w:rsidR="00DF47BB" w:rsidRPr="00E54412">
        <w:rPr>
          <w:rFonts w:ascii="Times New Roman" w:eastAsia="Times New Roman" w:hAnsi="Times New Roman" w:cs="Times New Roman"/>
          <w:i/>
          <w:spacing w:val="2"/>
          <w:w w:val="98"/>
          <w:position w:val="-1"/>
          <w:sz w:val="16"/>
          <w:szCs w:val="16"/>
        </w:rPr>
        <w:t>пис</w:t>
      </w:r>
      <w:r w:rsidR="00DF47BB" w:rsidRPr="00E54412">
        <w:rPr>
          <w:rFonts w:ascii="Times New Roman" w:eastAsia="Times New Roman" w:hAnsi="Times New Roman" w:cs="Times New Roman"/>
          <w:i/>
          <w:w w:val="98"/>
          <w:position w:val="-1"/>
          <w:sz w:val="16"/>
          <w:szCs w:val="16"/>
        </w:rPr>
        <w:t>ь)</w:t>
      </w:r>
    </w:p>
    <w:p w:rsidR="00DF47BB" w:rsidRPr="00E54412" w:rsidRDefault="00DF47BB" w:rsidP="00DF47BB">
      <w:pPr>
        <w:spacing w:before="6" w:after="0" w:line="160" w:lineRule="exact"/>
        <w:rPr>
          <w:sz w:val="16"/>
          <w:szCs w:val="16"/>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DF47BB" w:rsidRDefault="00DF47BB" w:rsidP="00DF47BB">
      <w:pPr>
        <w:spacing w:after="0" w:line="200" w:lineRule="exact"/>
        <w:rPr>
          <w:sz w:val="20"/>
          <w:szCs w:val="20"/>
        </w:rPr>
      </w:pPr>
    </w:p>
    <w:p w:rsidR="003F0A5F" w:rsidRDefault="003F0A5F" w:rsidP="00DF47BB">
      <w:pPr>
        <w:spacing w:after="0" w:line="200" w:lineRule="exact"/>
        <w:rPr>
          <w:sz w:val="20"/>
          <w:szCs w:val="20"/>
        </w:rPr>
      </w:pPr>
    </w:p>
    <w:p w:rsidR="003F0A5F" w:rsidRDefault="003F0A5F" w:rsidP="00DF47BB">
      <w:pPr>
        <w:spacing w:after="0" w:line="200" w:lineRule="exact"/>
        <w:rPr>
          <w:sz w:val="20"/>
          <w:szCs w:val="20"/>
        </w:rPr>
      </w:pPr>
    </w:p>
    <w:p w:rsidR="003F0A5F" w:rsidRDefault="003F0A5F" w:rsidP="00DF47BB">
      <w:pPr>
        <w:spacing w:after="0" w:line="200" w:lineRule="exact"/>
        <w:rPr>
          <w:sz w:val="20"/>
          <w:szCs w:val="20"/>
        </w:rPr>
      </w:pPr>
    </w:p>
    <w:p w:rsidR="003F0A5F" w:rsidRDefault="003F0A5F" w:rsidP="00DF47BB">
      <w:pPr>
        <w:spacing w:after="0" w:line="200" w:lineRule="exact"/>
        <w:rPr>
          <w:sz w:val="20"/>
          <w:szCs w:val="20"/>
        </w:rPr>
      </w:pPr>
    </w:p>
    <w:p w:rsidR="00150D99" w:rsidRPr="00E54412" w:rsidRDefault="00150D99" w:rsidP="00DF47BB">
      <w:pPr>
        <w:spacing w:after="0" w:line="200" w:lineRule="exact"/>
        <w:rPr>
          <w:sz w:val="20"/>
          <w:szCs w:val="20"/>
        </w:rPr>
      </w:pPr>
    </w:p>
    <w:p w:rsidR="00DF47BB" w:rsidRPr="008B543C" w:rsidRDefault="00DF47BB" w:rsidP="00DF47BB">
      <w:pPr>
        <w:spacing w:before="29" w:after="0" w:line="240" w:lineRule="auto"/>
        <w:ind w:left="3773" w:right="3846"/>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Санкт-Петербург</w:t>
      </w:r>
    </w:p>
    <w:p w:rsidR="00DF47BB" w:rsidRPr="008B543C" w:rsidRDefault="00DF47BB" w:rsidP="00DF47BB">
      <w:pPr>
        <w:spacing w:before="2" w:after="0" w:line="240" w:lineRule="auto"/>
        <w:ind w:left="4416" w:right="4488"/>
        <w:jc w:val="center"/>
        <w:rPr>
          <w:rFonts w:ascii="Times New Roman" w:eastAsia="Times New Roman" w:hAnsi="Times New Roman" w:cs="Times New Roman"/>
          <w:spacing w:val="2"/>
          <w:sz w:val="24"/>
          <w:szCs w:val="24"/>
        </w:rPr>
      </w:pPr>
      <w:r w:rsidRPr="008B543C">
        <w:rPr>
          <w:rFonts w:ascii="Times New Roman" w:eastAsia="Times New Roman" w:hAnsi="Times New Roman" w:cs="Times New Roman"/>
          <w:spacing w:val="2"/>
          <w:sz w:val="24"/>
          <w:szCs w:val="24"/>
        </w:rPr>
        <w:t>201</w:t>
      </w:r>
      <w:r>
        <w:rPr>
          <w:rFonts w:ascii="Times New Roman" w:eastAsia="Times New Roman" w:hAnsi="Times New Roman" w:cs="Times New Roman"/>
          <w:spacing w:val="2"/>
          <w:sz w:val="24"/>
          <w:szCs w:val="24"/>
        </w:rPr>
        <w:t>7</w:t>
      </w:r>
    </w:p>
    <w:p w:rsidR="00DF47BB" w:rsidRPr="00E54412" w:rsidRDefault="00DF47BB" w:rsidP="00DF47BB">
      <w:pPr>
        <w:spacing w:after="0"/>
        <w:sectPr w:rsidR="00DF47BB" w:rsidRPr="00E54412" w:rsidSect="004E5F2F">
          <w:headerReference w:type="default" r:id="rId8"/>
          <w:footerReference w:type="default" r:id="rId9"/>
          <w:pgSz w:w="11900" w:h="16840"/>
          <w:pgMar w:top="1380" w:right="740" w:bottom="820" w:left="1680" w:header="1157" w:footer="622" w:gutter="0"/>
          <w:cols w:space="720"/>
          <w:titlePg/>
          <w:docGrid w:linePitch="299"/>
        </w:sectPr>
      </w:pPr>
    </w:p>
    <w:p w:rsidR="006F1C41" w:rsidRPr="003F0A5F" w:rsidRDefault="00D4460A" w:rsidP="00B931EA">
      <w:pPr>
        <w:spacing w:before="29" w:after="0" w:line="360" w:lineRule="auto"/>
        <w:ind w:left="3792" w:right="3778"/>
        <w:jc w:val="center"/>
        <w:rPr>
          <w:rFonts w:ascii="Times New Roman" w:hAnsi="Times New Roman" w:cs="Times New Roman"/>
          <w:sz w:val="24"/>
          <w:szCs w:val="24"/>
        </w:rPr>
      </w:pPr>
      <w:r w:rsidRPr="003F0A5F">
        <w:rPr>
          <w:rFonts w:ascii="Times New Roman" w:hAnsi="Times New Roman" w:cs="Times New Roman"/>
          <w:sz w:val="24"/>
          <w:szCs w:val="24"/>
        </w:rPr>
        <w:lastRenderedPageBreak/>
        <w:t>З</w:t>
      </w:r>
      <w:r w:rsidR="006F1C41" w:rsidRPr="003F0A5F">
        <w:rPr>
          <w:rFonts w:ascii="Times New Roman" w:hAnsi="Times New Roman" w:cs="Times New Roman"/>
          <w:sz w:val="24"/>
          <w:szCs w:val="24"/>
        </w:rPr>
        <w:t>аявлени</w:t>
      </w:r>
      <w:r w:rsidRPr="003F0A5F">
        <w:rPr>
          <w:rFonts w:ascii="Times New Roman" w:hAnsi="Times New Roman" w:cs="Times New Roman"/>
          <w:sz w:val="24"/>
          <w:szCs w:val="24"/>
        </w:rPr>
        <w:t>е</w:t>
      </w:r>
    </w:p>
    <w:p w:rsidR="006F1C41" w:rsidRDefault="006F1C41" w:rsidP="003F0A5F">
      <w:pPr>
        <w:spacing w:before="2" w:after="0" w:line="360" w:lineRule="auto"/>
        <w:ind w:left="1118" w:right="1101"/>
        <w:jc w:val="center"/>
        <w:rPr>
          <w:rFonts w:ascii="Times New Roman" w:hAnsi="Times New Roman" w:cs="Times New Roman"/>
          <w:sz w:val="24"/>
          <w:szCs w:val="24"/>
        </w:rPr>
      </w:pPr>
      <w:r w:rsidRPr="003F0A5F">
        <w:rPr>
          <w:rFonts w:ascii="Times New Roman" w:hAnsi="Times New Roman" w:cs="Times New Roman"/>
          <w:sz w:val="24"/>
          <w:szCs w:val="24"/>
        </w:rPr>
        <w:t>о самостоятельном выполнении выпускной квалификационной работы</w:t>
      </w:r>
    </w:p>
    <w:p w:rsidR="003F0A5F" w:rsidRPr="003F0A5F" w:rsidRDefault="003F0A5F" w:rsidP="003F0A5F">
      <w:pPr>
        <w:spacing w:before="2" w:after="0" w:line="360" w:lineRule="auto"/>
        <w:ind w:left="1118" w:right="1101"/>
        <w:jc w:val="center"/>
        <w:rPr>
          <w:rFonts w:ascii="Times New Roman" w:hAnsi="Times New Roman" w:cs="Times New Roman"/>
          <w:sz w:val="24"/>
          <w:szCs w:val="24"/>
        </w:rPr>
      </w:pPr>
    </w:p>
    <w:p w:rsidR="006F1C41" w:rsidRPr="00B931EA" w:rsidRDefault="00D4460A" w:rsidP="00B931EA">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Я, Белобровка Ирина Александровна</w:t>
      </w:r>
      <w:r w:rsidR="006F1C41" w:rsidRPr="00B931EA">
        <w:rPr>
          <w:rFonts w:ascii="Times New Roman" w:hAnsi="Times New Roman" w:cs="Times New Roman"/>
          <w:sz w:val="24"/>
          <w:szCs w:val="24"/>
        </w:rPr>
        <w:t>, студент</w:t>
      </w:r>
      <w:r w:rsidR="0096492B" w:rsidRPr="00B931EA">
        <w:rPr>
          <w:rFonts w:ascii="Times New Roman" w:hAnsi="Times New Roman" w:cs="Times New Roman"/>
          <w:sz w:val="24"/>
          <w:szCs w:val="24"/>
        </w:rPr>
        <w:t>ка</w:t>
      </w:r>
      <w:r w:rsidR="006F1C41" w:rsidRPr="00B931EA">
        <w:rPr>
          <w:rFonts w:ascii="Times New Roman" w:hAnsi="Times New Roman" w:cs="Times New Roman"/>
          <w:sz w:val="24"/>
          <w:szCs w:val="24"/>
        </w:rPr>
        <w:t xml:space="preserve"> 4 курса </w:t>
      </w:r>
      <w:r w:rsidR="0096492B" w:rsidRPr="00B931EA">
        <w:rPr>
          <w:rFonts w:ascii="Times New Roman" w:hAnsi="Times New Roman" w:cs="Times New Roman"/>
          <w:sz w:val="24"/>
          <w:szCs w:val="24"/>
        </w:rPr>
        <w:t>по направлению</w:t>
      </w:r>
      <w:r w:rsidR="006F1C41" w:rsidRPr="00B931EA">
        <w:rPr>
          <w:rFonts w:ascii="Times New Roman" w:hAnsi="Times New Roman" w:cs="Times New Roman"/>
          <w:sz w:val="24"/>
          <w:szCs w:val="24"/>
        </w:rPr>
        <w:t xml:space="preserve"> 080200 «Менеджмент» (профиль подготовки – </w:t>
      </w:r>
      <w:r w:rsidRPr="00B931EA">
        <w:rPr>
          <w:rFonts w:ascii="Times New Roman" w:hAnsi="Times New Roman" w:cs="Times New Roman"/>
          <w:sz w:val="24"/>
          <w:szCs w:val="24"/>
        </w:rPr>
        <w:t>Управление человеческими ресурсами</w:t>
      </w:r>
      <w:r w:rsidR="006F1C41" w:rsidRPr="00B931EA">
        <w:rPr>
          <w:rFonts w:ascii="Times New Roman" w:hAnsi="Times New Roman" w:cs="Times New Roman"/>
          <w:sz w:val="24"/>
          <w:szCs w:val="24"/>
        </w:rPr>
        <w:t>), заявляю, что в моей выпускной квалификационной работе на тему «</w:t>
      </w:r>
      <w:r w:rsidRPr="00B931EA">
        <w:rPr>
          <w:rFonts w:ascii="Times New Roman" w:hAnsi="Times New Roman" w:cs="Times New Roman"/>
          <w:sz w:val="24"/>
          <w:szCs w:val="24"/>
        </w:rPr>
        <w:t xml:space="preserve">Особенности привлечения талантливых сотрудников в </w:t>
      </w:r>
      <w:r w:rsidR="009F768B" w:rsidRPr="00B931EA">
        <w:rPr>
          <w:rFonts w:ascii="Times New Roman" w:hAnsi="Times New Roman" w:cs="Times New Roman"/>
          <w:sz w:val="24"/>
          <w:szCs w:val="24"/>
        </w:rPr>
        <w:t>компаниях, работающих на российском рынке</w:t>
      </w:r>
      <w:r w:rsidR="006F1C41" w:rsidRPr="00B931EA">
        <w:rPr>
          <w:rFonts w:ascii="Times New Roman" w:hAnsi="Times New Roman" w:cs="Times New Roman"/>
          <w:sz w:val="24"/>
          <w:szCs w:val="24"/>
        </w:rPr>
        <w:t>»,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rsidR="006F1C41" w:rsidRPr="00B931EA" w:rsidRDefault="006F1C41" w:rsidP="00B931EA">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6F1C41" w:rsidRPr="00B931EA" w:rsidRDefault="006F1C41" w:rsidP="00B931EA">
      <w:pPr>
        <w:spacing w:line="360" w:lineRule="auto"/>
        <w:ind w:firstLine="708"/>
        <w:jc w:val="both"/>
        <w:rPr>
          <w:rFonts w:ascii="Times New Roman" w:hAnsi="Times New Roman" w:cs="Times New Roman"/>
          <w:sz w:val="24"/>
          <w:szCs w:val="24"/>
        </w:rPr>
      </w:pPr>
    </w:p>
    <w:p w:rsidR="006F1C41" w:rsidRPr="00B931EA" w:rsidRDefault="006F1C41" w:rsidP="00B931EA">
      <w:pPr>
        <w:spacing w:line="360" w:lineRule="auto"/>
        <w:ind w:firstLine="708"/>
        <w:jc w:val="both"/>
        <w:rPr>
          <w:rFonts w:ascii="Times New Roman" w:hAnsi="Times New Roman" w:cs="Times New Roman"/>
          <w:sz w:val="24"/>
          <w:szCs w:val="24"/>
        </w:rPr>
      </w:pPr>
    </w:p>
    <w:p w:rsidR="006F1C41" w:rsidRPr="00B931EA" w:rsidRDefault="006F1C41" w:rsidP="00B931EA">
      <w:pPr>
        <w:spacing w:line="360" w:lineRule="auto"/>
        <w:jc w:val="both"/>
        <w:rPr>
          <w:rFonts w:ascii="Times New Roman" w:hAnsi="Times New Roman" w:cs="Times New Roman"/>
          <w:sz w:val="24"/>
          <w:szCs w:val="24"/>
        </w:rPr>
      </w:pPr>
      <w:r w:rsidRPr="00B931EA">
        <w:rPr>
          <w:rFonts w:ascii="Times New Roman" w:hAnsi="Times New Roman" w:cs="Times New Roman"/>
          <w:sz w:val="24"/>
          <w:szCs w:val="24"/>
        </w:rPr>
        <w:t>____________________________________ (Подпись студента)</w:t>
      </w:r>
    </w:p>
    <w:p w:rsidR="006F1C41" w:rsidRPr="00B931EA" w:rsidRDefault="006F1C41" w:rsidP="00B931EA">
      <w:pPr>
        <w:spacing w:line="360" w:lineRule="auto"/>
        <w:jc w:val="both"/>
        <w:rPr>
          <w:rFonts w:ascii="Times New Roman" w:hAnsi="Times New Roman" w:cs="Times New Roman"/>
          <w:sz w:val="24"/>
          <w:szCs w:val="24"/>
        </w:rPr>
      </w:pPr>
      <w:r w:rsidRPr="00B931EA">
        <w:rPr>
          <w:rFonts w:ascii="Times New Roman" w:hAnsi="Times New Roman" w:cs="Times New Roman"/>
          <w:sz w:val="24"/>
          <w:szCs w:val="24"/>
        </w:rPr>
        <w:t>____________________________________ (Дата)</w:t>
      </w:r>
    </w:p>
    <w:p w:rsidR="006F1C41" w:rsidRPr="00B931EA" w:rsidRDefault="006F1C41" w:rsidP="00B931EA">
      <w:pPr>
        <w:spacing w:after="0" w:line="360" w:lineRule="auto"/>
        <w:jc w:val="both"/>
        <w:rPr>
          <w:sz w:val="24"/>
          <w:szCs w:val="24"/>
        </w:rPr>
        <w:sectPr w:rsidR="006F1C41" w:rsidRPr="00B931EA" w:rsidSect="004E5F2F">
          <w:headerReference w:type="default" r:id="rId10"/>
          <w:pgSz w:w="11900" w:h="16840"/>
          <w:pgMar w:top="1380" w:right="720" w:bottom="820" w:left="1580" w:header="1157" w:footer="622" w:gutter="0"/>
          <w:cols w:space="720"/>
          <w:titlePg/>
          <w:docGrid w:linePitch="299"/>
        </w:sectPr>
      </w:pPr>
    </w:p>
    <w:sdt>
      <w:sdtPr>
        <w:rPr>
          <w:rFonts w:asciiTheme="minorHAnsi" w:eastAsiaTheme="minorHAnsi" w:hAnsiTheme="minorHAnsi" w:cstheme="minorBidi"/>
          <w:b w:val="0"/>
          <w:color w:val="auto"/>
          <w:sz w:val="22"/>
          <w:szCs w:val="22"/>
          <w:lang w:eastAsia="en-US"/>
        </w:rPr>
        <w:id w:val="-415397874"/>
        <w:docPartObj>
          <w:docPartGallery w:val="Table of Contents"/>
          <w:docPartUnique/>
        </w:docPartObj>
      </w:sdtPr>
      <w:sdtEndPr>
        <w:rPr>
          <w:bCs/>
        </w:rPr>
      </w:sdtEndPr>
      <w:sdtContent>
        <w:p w:rsidR="00D4460A" w:rsidRPr="00654307" w:rsidRDefault="00D4460A" w:rsidP="004E5F2F">
          <w:pPr>
            <w:pStyle w:val="ac"/>
            <w:spacing w:line="360" w:lineRule="auto"/>
            <w:jc w:val="center"/>
            <w:rPr>
              <w:rFonts w:ascii="Times New Roman" w:hAnsi="Times New Roman" w:cs="Times New Roman"/>
              <w:color w:val="auto"/>
              <w:sz w:val="24"/>
              <w:szCs w:val="24"/>
            </w:rPr>
          </w:pPr>
          <w:r w:rsidRPr="00654307">
            <w:rPr>
              <w:rFonts w:ascii="Times New Roman" w:hAnsi="Times New Roman" w:cs="Times New Roman"/>
              <w:color w:val="auto"/>
              <w:sz w:val="24"/>
              <w:szCs w:val="24"/>
            </w:rPr>
            <w:t>Оглавление</w:t>
          </w:r>
        </w:p>
        <w:p w:rsidR="00654307" w:rsidRPr="00654307" w:rsidRDefault="00462373"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r w:rsidRPr="00654307">
            <w:rPr>
              <w:rFonts w:ascii="Times New Roman" w:hAnsi="Times New Roman" w:cs="Times New Roman"/>
              <w:sz w:val="24"/>
              <w:szCs w:val="24"/>
            </w:rPr>
            <w:fldChar w:fldCharType="begin"/>
          </w:r>
          <w:r w:rsidR="00D4460A" w:rsidRPr="00654307">
            <w:rPr>
              <w:rFonts w:ascii="Times New Roman" w:hAnsi="Times New Roman" w:cs="Times New Roman"/>
              <w:sz w:val="24"/>
              <w:szCs w:val="24"/>
            </w:rPr>
            <w:instrText xml:space="preserve"> TOC \o "1-3" \h \z \u </w:instrText>
          </w:r>
          <w:r w:rsidRPr="00654307">
            <w:rPr>
              <w:rFonts w:ascii="Times New Roman" w:hAnsi="Times New Roman" w:cs="Times New Roman"/>
              <w:sz w:val="24"/>
              <w:szCs w:val="24"/>
            </w:rPr>
            <w:fldChar w:fldCharType="separate"/>
          </w:r>
          <w:hyperlink w:anchor="_Toc482977408" w:history="1">
            <w:r w:rsidR="00654307" w:rsidRPr="00654307">
              <w:rPr>
                <w:rStyle w:val="ab"/>
                <w:rFonts w:ascii="Times New Roman" w:hAnsi="Times New Roman" w:cs="Times New Roman"/>
                <w:noProof/>
                <w:sz w:val="24"/>
                <w:szCs w:val="24"/>
              </w:rPr>
              <w:t>Введение</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_Toc482977408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4</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09" w:history="1">
            <w:r w:rsidR="00654307" w:rsidRPr="00654307">
              <w:rPr>
                <w:rStyle w:val="ab"/>
                <w:rFonts w:ascii="Times New Roman" w:hAnsi="Times New Roman" w:cs="Times New Roman"/>
                <w:noProof/>
                <w:sz w:val="24"/>
                <w:szCs w:val="24"/>
              </w:rPr>
              <w:t>Глава 1. ТЕОРЕТИЧЕСКИЕ ОСНОВЫ КОНЦЕПЦИИ УПРАВЛЕНИЯ ТАЛАНТАМИ</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_Toc482977409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0" w:history="1">
            <w:r w:rsidR="00654307" w:rsidRPr="00654307">
              <w:rPr>
                <w:rStyle w:val="ab"/>
                <w:rFonts w:ascii="Times New Roman" w:hAnsi="Times New Roman" w:cs="Times New Roman"/>
                <w:noProof/>
                <w:sz w:val="24"/>
                <w:szCs w:val="24"/>
              </w:rPr>
              <w:t>1.1.</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Концепция «Управления талантливыми сотрудниками»</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_Toc482977410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1" w:history="1">
            <w:r w:rsidR="00654307" w:rsidRPr="00654307">
              <w:rPr>
                <w:rStyle w:val="ab"/>
                <w:rFonts w:ascii="Times New Roman" w:hAnsi="Times New Roman" w:cs="Times New Roman"/>
                <w:noProof/>
                <w:sz w:val="24"/>
                <w:szCs w:val="24"/>
              </w:rPr>
              <w:t>1.2.</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Привлечение талантливых сотрудников: задачи, методы, преимущества для компаний</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_Toc482977411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15</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2" w:history="1">
            <w:r w:rsidR="00654307" w:rsidRPr="00654307">
              <w:rPr>
                <w:rStyle w:val="ab"/>
                <w:rFonts w:ascii="Times New Roman" w:hAnsi="Times New Roman" w:cs="Times New Roman"/>
                <w:noProof/>
                <w:sz w:val="24"/>
                <w:szCs w:val="24"/>
              </w:rPr>
              <w:t>1.3.</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Особенности привлечения талантливых сотрудников в российских и зарубежных компаниях: основные отличия, примеры компаний</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_Toc482977412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25</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3" w:history="1">
            <w:r w:rsidR="00654307" w:rsidRPr="00654307">
              <w:rPr>
                <w:rStyle w:val="ab"/>
                <w:rFonts w:ascii="Times New Roman" w:hAnsi="Times New Roman" w:cs="Times New Roman"/>
                <w:noProof/>
                <w:sz w:val="24"/>
                <w:szCs w:val="24"/>
              </w:rPr>
              <w:t>1.4.</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Текущая ситуация на рынке труда, основные тенденции и вызовы</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_Toc482977413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38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4" w:history="1">
            <w:r w:rsidR="00654307" w:rsidRPr="00654307">
              <w:rPr>
                <w:rStyle w:val="ab"/>
                <w:rFonts w:ascii="Times New Roman" w:hAnsi="Times New Roman" w:cs="Times New Roman"/>
                <w:noProof/>
                <w:sz w:val="24"/>
                <w:szCs w:val="24"/>
              </w:rPr>
              <w:t>1.5.</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Особенности сотрудников поколения «</w:t>
            </w:r>
            <w:r w:rsidR="00654307" w:rsidRPr="00654307">
              <w:rPr>
                <w:rStyle w:val="ab"/>
                <w:rFonts w:ascii="Times New Roman" w:hAnsi="Times New Roman" w:cs="Times New Roman"/>
                <w:noProof/>
                <w:sz w:val="24"/>
                <w:szCs w:val="24"/>
                <w:lang w:val="en-US"/>
              </w:rPr>
              <w:t>Y</w:t>
            </w:r>
            <w:r w:rsidR="00654307" w:rsidRPr="00654307">
              <w:rPr>
                <w:rStyle w:val="ab"/>
                <w:rFonts w:ascii="Times New Roman" w:hAnsi="Times New Roman" w:cs="Times New Roman"/>
                <w:noProof/>
                <w:sz w:val="24"/>
                <w:szCs w:val="24"/>
              </w:rPr>
              <w:t>»</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_Toc482977414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45</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5" w:history="1">
            <w:r w:rsidR="00654307" w:rsidRPr="00654307">
              <w:rPr>
                <w:rStyle w:val="ab"/>
                <w:rFonts w:ascii="Times New Roman" w:hAnsi="Times New Roman" w:cs="Times New Roman"/>
                <w:noProof/>
                <w:sz w:val="24"/>
                <w:szCs w:val="24"/>
              </w:rPr>
              <w:t>Выводы по 1 главе</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_Toc482977415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48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6" w:history="1">
            <w:r w:rsidR="00654307" w:rsidRPr="00654307">
              <w:rPr>
                <w:rStyle w:val="ab"/>
                <w:rFonts w:ascii="Times New Roman" w:hAnsi="Times New Roman" w:cs="Times New Roman"/>
                <w:noProof/>
                <w:sz w:val="24"/>
                <w:szCs w:val="24"/>
              </w:rPr>
              <w:t>Глава 2. ПРОВЕДЕНИЕ ЭМПЕРИЧЕСКОГО ИССЛЕДОВАНИЯ И РАЗРАБОТКА РЕКОМЕНДАЦИЙ</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_Toc482977416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50</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7" w:history="1">
            <w:r w:rsidR="00654307" w:rsidRPr="00654307">
              <w:rPr>
                <w:rStyle w:val="ab"/>
                <w:rFonts w:ascii="Times New Roman" w:hAnsi="Times New Roman" w:cs="Times New Roman"/>
                <w:noProof/>
                <w:sz w:val="24"/>
                <w:szCs w:val="24"/>
              </w:rPr>
              <w:t>2.1.</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Методология исследования</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_Toc482977417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50</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8" w:history="1">
            <w:r w:rsidR="00654307" w:rsidRPr="00654307">
              <w:rPr>
                <w:rStyle w:val="ab"/>
                <w:rFonts w:ascii="Times New Roman" w:hAnsi="Times New Roman" w:cs="Times New Roman"/>
                <w:noProof/>
                <w:sz w:val="24"/>
                <w:szCs w:val="24"/>
              </w:rPr>
              <w:t>2.2.</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Описание компаний</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_Toc482977418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51</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19" w:history="1">
            <w:r w:rsidR="00654307" w:rsidRPr="00654307">
              <w:rPr>
                <w:rStyle w:val="ab"/>
                <w:rFonts w:ascii="Times New Roman" w:hAnsi="Times New Roman" w:cs="Times New Roman"/>
                <w:noProof/>
                <w:sz w:val="24"/>
                <w:szCs w:val="24"/>
              </w:rPr>
              <w:t>2.3.</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Результаты исследования</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_Toc482977419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51</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0" w:history="1">
            <w:r w:rsidR="00654307" w:rsidRPr="00654307">
              <w:rPr>
                <w:rStyle w:val="ab"/>
                <w:rFonts w:ascii="Times New Roman" w:hAnsi="Times New Roman" w:cs="Times New Roman"/>
                <w:noProof/>
                <w:sz w:val="24"/>
                <w:szCs w:val="24"/>
              </w:rPr>
              <w:t>2.4.</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Анализ полученных данных</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_Toc482977420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58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left" w:pos="660"/>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1" w:history="1">
            <w:r w:rsidR="00654307" w:rsidRPr="00654307">
              <w:rPr>
                <w:rStyle w:val="ab"/>
                <w:rFonts w:ascii="Times New Roman" w:hAnsi="Times New Roman" w:cs="Times New Roman"/>
                <w:noProof/>
                <w:sz w:val="24"/>
                <w:szCs w:val="24"/>
              </w:rPr>
              <w:t>2.5.</w:t>
            </w:r>
            <w:r w:rsidR="00654307" w:rsidRPr="00654307">
              <w:rPr>
                <w:rFonts w:ascii="Times New Roman" w:eastAsiaTheme="minorEastAsia" w:hAnsi="Times New Roman" w:cs="Times New Roman"/>
                <w:noProof/>
                <w:sz w:val="24"/>
                <w:szCs w:val="24"/>
                <w:lang w:eastAsia="ru-RU"/>
              </w:rPr>
              <w:tab/>
            </w:r>
            <w:r w:rsidR="00654307" w:rsidRPr="00654307">
              <w:rPr>
                <w:rStyle w:val="ab"/>
                <w:rFonts w:ascii="Times New Roman" w:hAnsi="Times New Roman" w:cs="Times New Roman"/>
                <w:noProof/>
                <w:sz w:val="24"/>
                <w:szCs w:val="24"/>
              </w:rPr>
              <w:t>Практические рекомендации</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_Toc482977421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63</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2" w:history="1">
            <w:r w:rsidR="00654307" w:rsidRPr="00654307">
              <w:rPr>
                <w:rStyle w:val="ab"/>
                <w:rFonts w:ascii="Times New Roman" w:hAnsi="Times New Roman" w:cs="Times New Roman"/>
                <w:noProof/>
                <w:sz w:val="24"/>
                <w:szCs w:val="24"/>
              </w:rPr>
              <w:t>Выводы по 2 главе</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_Toc482977422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69</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3" w:history="1">
            <w:r w:rsidR="00654307" w:rsidRPr="00654307">
              <w:rPr>
                <w:rStyle w:val="ab"/>
                <w:rFonts w:ascii="Times New Roman" w:hAnsi="Times New Roman" w:cs="Times New Roman"/>
                <w:noProof/>
                <w:sz w:val="24"/>
                <w:szCs w:val="24"/>
              </w:rPr>
              <w:t>Заключение</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_Toc482977423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70</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4" w:history="1">
            <w:r w:rsidR="00654307" w:rsidRPr="00654307">
              <w:rPr>
                <w:rStyle w:val="ab"/>
                <w:rFonts w:ascii="Times New Roman" w:hAnsi="Times New Roman" w:cs="Times New Roman"/>
                <w:noProof/>
                <w:sz w:val="24"/>
                <w:szCs w:val="24"/>
              </w:rPr>
              <w:t>Список литературы</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_Toc482977424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72</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2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5" w:history="1">
            <w:r w:rsidR="00654307" w:rsidRPr="00654307">
              <w:rPr>
                <w:rStyle w:val="ab"/>
                <w:rFonts w:ascii="Times New Roman" w:hAnsi="Times New Roman" w:cs="Times New Roman"/>
                <w:noProof/>
                <w:sz w:val="24"/>
                <w:szCs w:val="24"/>
              </w:rPr>
              <w:t>Приложения</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_Toc482977425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78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6" w:history="1">
            <w:r w:rsidR="00654307" w:rsidRPr="00654307">
              <w:rPr>
                <w:rStyle w:val="ab"/>
                <w:rFonts w:ascii="Times New Roman" w:hAnsi="Times New Roman" w:cs="Times New Roman"/>
                <w:noProof/>
                <w:sz w:val="24"/>
                <w:szCs w:val="24"/>
              </w:rPr>
              <w:t>Приложение №1. Анкета для проведения интервью</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_Toc482977426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78</w:t>
            </w:r>
            <w:r w:rsidR="00654307" w:rsidRPr="00654307">
              <w:rPr>
                <w:rFonts w:ascii="Times New Roman" w:hAnsi="Times New Roman" w:cs="Times New Roman"/>
                <w:noProof/>
                <w:webHidden/>
                <w:sz w:val="24"/>
                <w:szCs w:val="24"/>
              </w:rPr>
              <w:fldChar w:fldCharType="end"/>
            </w:r>
          </w:hyperlink>
        </w:p>
        <w:p w:rsidR="00654307" w:rsidRPr="00654307" w:rsidRDefault="005C01F1" w:rsidP="00654307">
          <w:pPr>
            <w:pStyle w:val="11"/>
            <w:tabs>
              <w:tab w:val="right" w:leader="dot" w:pos="9345"/>
            </w:tabs>
            <w:spacing w:line="360" w:lineRule="auto"/>
            <w:jc w:val="both"/>
            <w:rPr>
              <w:rFonts w:ascii="Times New Roman" w:eastAsiaTheme="minorEastAsia" w:hAnsi="Times New Roman" w:cs="Times New Roman"/>
              <w:noProof/>
              <w:sz w:val="24"/>
              <w:szCs w:val="24"/>
              <w:lang w:eastAsia="ru-RU"/>
            </w:rPr>
          </w:pPr>
          <w:hyperlink w:anchor="_Toc482977427" w:history="1">
            <w:r w:rsidR="00654307" w:rsidRPr="00654307">
              <w:rPr>
                <w:rStyle w:val="ab"/>
                <w:rFonts w:ascii="Times New Roman" w:hAnsi="Times New Roman" w:cs="Times New Roman"/>
                <w:noProof/>
                <w:sz w:val="24"/>
                <w:szCs w:val="24"/>
              </w:rPr>
              <w:t>Приложение №2. Описание компаний</w:t>
            </w:r>
            <w:r w:rsidR="00654307" w:rsidRPr="00654307">
              <w:rPr>
                <w:rFonts w:ascii="Times New Roman" w:hAnsi="Times New Roman" w:cs="Times New Roman"/>
                <w:noProof/>
                <w:webHidden/>
                <w:sz w:val="24"/>
                <w:szCs w:val="24"/>
              </w:rPr>
              <w:tab/>
            </w:r>
            <w:r w:rsidR="00654307" w:rsidRPr="00654307">
              <w:rPr>
                <w:rFonts w:ascii="Times New Roman" w:hAnsi="Times New Roman" w:cs="Times New Roman"/>
                <w:noProof/>
                <w:webHidden/>
                <w:sz w:val="24"/>
                <w:szCs w:val="24"/>
              </w:rPr>
              <w:fldChar w:fldCharType="begin"/>
            </w:r>
            <w:r w:rsidR="00654307" w:rsidRPr="00654307">
              <w:rPr>
                <w:rFonts w:ascii="Times New Roman" w:hAnsi="Times New Roman" w:cs="Times New Roman"/>
                <w:noProof/>
                <w:webHidden/>
                <w:sz w:val="24"/>
                <w:szCs w:val="24"/>
              </w:rPr>
              <w:instrText xml:space="preserve"> PAGEREF _Toc482977427 \h </w:instrText>
            </w:r>
            <w:r w:rsidR="00654307" w:rsidRPr="00654307">
              <w:rPr>
                <w:rFonts w:ascii="Times New Roman" w:hAnsi="Times New Roman" w:cs="Times New Roman"/>
                <w:noProof/>
                <w:webHidden/>
                <w:sz w:val="24"/>
                <w:szCs w:val="24"/>
              </w:rPr>
            </w:r>
            <w:r w:rsidR="00654307" w:rsidRPr="00654307">
              <w:rPr>
                <w:rFonts w:ascii="Times New Roman" w:hAnsi="Times New Roman" w:cs="Times New Roman"/>
                <w:noProof/>
                <w:webHidden/>
                <w:sz w:val="24"/>
                <w:szCs w:val="24"/>
              </w:rPr>
              <w:fldChar w:fldCharType="separate"/>
            </w:r>
            <w:r w:rsidR="003F0A5F">
              <w:rPr>
                <w:rFonts w:ascii="Times New Roman" w:hAnsi="Times New Roman" w:cs="Times New Roman"/>
                <w:noProof/>
                <w:webHidden/>
                <w:sz w:val="24"/>
                <w:szCs w:val="24"/>
              </w:rPr>
              <w:t>80</w:t>
            </w:r>
            <w:r w:rsidR="00654307" w:rsidRPr="00654307">
              <w:rPr>
                <w:rFonts w:ascii="Times New Roman" w:hAnsi="Times New Roman" w:cs="Times New Roman"/>
                <w:noProof/>
                <w:webHidden/>
                <w:sz w:val="24"/>
                <w:szCs w:val="24"/>
              </w:rPr>
              <w:fldChar w:fldCharType="end"/>
            </w:r>
          </w:hyperlink>
        </w:p>
        <w:p w:rsidR="00D4460A" w:rsidRDefault="00462373" w:rsidP="00654307">
          <w:pPr>
            <w:spacing w:line="360" w:lineRule="auto"/>
            <w:jc w:val="both"/>
          </w:pPr>
          <w:r w:rsidRPr="00654307">
            <w:rPr>
              <w:rFonts w:ascii="Times New Roman" w:hAnsi="Times New Roman" w:cs="Times New Roman"/>
              <w:b/>
              <w:bCs/>
              <w:sz w:val="24"/>
              <w:szCs w:val="24"/>
            </w:rPr>
            <w:fldChar w:fldCharType="end"/>
          </w:r>
        </w:p>
      </w:sdtContent>
    </w:sdt>
    <w:p w:rsidR="00DF47BB" w:rsidRDefault="00DF47BB" w:rsidP="00DF47BB"/>
    <w:p w:rsidR="00DF47BB" w:rsidRDefault="00DF47BB" w:rsidP="00DF47BB"/>
    <w:p w:rsidR="00DF47BB" w:rsidRPr="00DF47BB" w:rsidRDefault="00DF47BB" w:rsidP="00DF47BB"/>
    <w:p w:rsidR="00DF47BB" w:rsidRPr="00DF47BB" w:rsidRDefault="00CF4416" w:rsidP="001F5A88">
      <w:pPr>
        <w:pStyle w:val="2"/>
      </w:pPr>
      <w:bookmarkStart w:id="0" w:name="_Toc482977408"/>
      <w:r w:rsidRPr="00CF4416">
        <w:lastRenderedPageBreak/>
        <w:t>Введение</w:t>
      </w:r>
      <w:bookmarkEnd w:id="0"/>
    </w:p>
    <w:p w:rsidR="0063376F" w:rsidRPr="0063376F" w:rsidRDefault="00CF4416" w:rsidP="0063376F">
      <w:pPr>
        <w:spacing w:after="0" w:line="360" w:lineRule="auto"/>
        <w:ind w:firstLine="709"/>
        <w:jc w:val="both"/>
        <w:rPr>
          <w:rFonts w:ascii="Times New Roman" w:eastAsia="Times New Roman" w:hAnsi="Times New Roman" w:cs="Times New Roman"/>
          <w:color w:val="000000"/>
          <w:sz w:val="24"/>
          <w:szCs w:val="15"/>
          <w:lang w:eastAsia="ru-RU"/>
        </w:rPr>
      </w:pPr>
      <w:r w:rsidRPr="00CF4416">
        <w:rPr>
          <w:rFonts w:ascii="Times New Roman" w:eastAsia="Times New Roman" w:hAnsi="Times New Roman" w:cs="Times New Roman"/>
          <w:color w:val="000000"/>
          <w:sz w:val="24"/>
          <w:szCs w:val="15"/>
          <w:lang w:eastAsia="ru-RU"/>
        </w:rPr>
        <w:t>Такое направление как управление талантами сейчас достаточно популярно и существует во многих компаниях.</w:t>
      </w:r>
      <w:r w:rsidRPr="00CF4416">
        <w:rPr>
          <w:rFonts w:ascii="Times New Roman" w:eastAsia="Times New Roman" w:hAnsi="Times New Roman" w:cs="Times New Roman"/>
          <w:sz w:val="24"/>
          <w:szCs w:val="24"/>
          <w:lang w:eastAsia="ru-RU"/>
        </w:rPr>
        <w:t xml:space="preserve"> </w:t>
      </w:r>
      <w:r w:rsidR="00F03B65" w:rsidRPr="00F03B65">
        <w:rPr>
          <w:rFonts w:ascii="Times New Roman" w:eastAsia="Times New Roman" w:hAnsi="Times New Roman" w:cs="Times New Roman"/>
          <w:sz w:val="24"/>
          <w:szCs w:val="24"/>
          <w:lang w:eastAsia="ru-RU"/>
        </w:rPr>
        <w:t xml:space="preserve">83% </w:t>
      </w:r>
      <w:r w:rsidR="00F03B65">
        <w:rPr>
          <w:rFonts w:ascii="Times New Roman" w:eastAsia="Times New Roman" w:hAnsi="Times New Roman" w:cs="Times New Roman"/>
          <w:sz w:val="24"/>
          <w:szCs w:val="24"/>
          <w:lang w:eastAsia="ru-RU"/>
        </w:rPr>
        <w:t>специалистов по персоналу говорят, что работа с талантами занимает первое место и находи</w:t>
      </w:r>
      <w:r w:rsidR="00236A4E">
        <w:rPr>
          <w:rFonts w:ascii="Times New Roman" w:eastAsia="Times New Roman" w:hAnsi="Times New Roman" w:cs="Times New Roman"/>
          <w:sz w:val="24"/>
          <w:szCs w:val="24"/>
          <w:lang w:eastAsia="ru-RU"/>
        </w:rPr>
        <w:t>тся в приоритете в их компании.</w:t>
      </w:r>
      <w:r w:rsidR="00236A4E">
        <w:rPr>
          <w:rStyle w:val="a6"/>
          <w:rFonts w:ascii="Times New Roman" w:eastAsia="Times New Roman" w:hAnsi="Times New Roman" w:cs="Times New Roman"/>
          <w:sz w:val="24"/>
          <w:szCs w:val="24"/>
          <w:lang w:eastAsia="ru-RU"/>
        </w:rPr>
        <w:footnoteReference w:id="1"/>
      </w:r>
      <w:r w:rsidR="00236A4E" w:rsidRPr="00236A4E">
        <w:rPr>
          <w:rFonts w:ascii="Times New Roman" w:eastAsia="Times New Roman" w:hAnsi="Times New Roman" w:cs="Times New Roman"/>
          <w:sz w:val="24"/>
          <w:szCs w:val="24"/>
          <w:lang w:eastAsia="ru-RU"/>
        </w:rPr>
        <w:t xml:space="preserve"> </w:t>
      </w:r>
      <w:r w:rsidRPr="00CF4416">
        <w:rPr>
          <w:rFonts w:ascii="Times New Roman" w:eastAsia="Times New Roman" w:hAnsi="Times New Roman" w:cs="Times New Roman"/>
          <w:color w:val="000000"/>
          <w:sz w:val="24"/>
          <w:szCs w:val="15"/>
          <w:lang w:eastAsia="ru-RU"/>
        </w:rPr>
        <w:t>Программа по управлению талантами действует в 55%</w:t>
      </w:r>
      <w:r w:rsidR="00463E9C">
        <w:rPr>
          <w:rStyle w:val="a6"/>
          <w:rFonts w:ascii="Times New Roman" w:eastAsia="Times New Roman" w:hAnsi="Times New Roman" w:cs="Times New Roman"/>
          <w:color w:val="000000"/>
          <w:sz w:val="24"/>
          <w:szCs w:val="15"/>
          <w:lang w:eastAsia="ru-RU"/>
        </w:rPr>
        <w:footnoteReference w:id="2"/>
      </w:r>
      <w:r w:rsidRPr="00CF4416">
        <w:rPr>
          <w:rFonts w:ascii="Times New Roman" w:eastAsia="Times New Roman" w:hAnsi="Times New Roman" w:cs="Times New Roman"/>
          <w:color w:val="000000"/>
          <w:sz w:val="24"/>
          <w:szCs w:val="15"/>
          <w:lang w:eastAsia="ru-RU"/>
        </w:rPr>
        <w:t xml:space="preserve"> компаний, но только в небольшой части из них она работает эффективно. Многие работодатели объясняют, что их пугает то, что большое количество талантливых сотрудников в организации создает необходимость формирования особых условия для их самореализации. Согласно исследованию</w:t>
      </w:r>
      <w:r w:rsidR="00B9656B">
        <w:rPr>
          <w:rFonts w:ascii="Times New Roman" w:eastAsia="Times New Roman" w:hAnsi="Times New Roman" w:cs="Times New Roman"/>
          <w:color w:val="000000"/>
          <w:sz w:val="24"/>
          <w:szCs w:val="15"/>
          <w:lang w:eastAsia="ru-RU"/>
        </w:rPr>
        <w:t xml:space="preserve"> «Каждой компании по таланту»</w:t>
      </w:r>
      <w:r w:rsidRPr="00CF4416">
        <w:rPr>
          <w:rFonts w:ascii="Times New Roman" w:eastAsia="Times New Roman" w:hAnsi="Times New Roman" w:cs="Times New Roman"/>
          <w:color w:val="000000"/>
          <w:sz w:val="24"/>
          <w:szCs w:val="15"/>
          <w:lang w:eastAsia="ru-RU"/>
        </w:rPr>
        <w:t>,</w:t>
      </w:r>
      <w:r w:rsidR="00B9656B">
        <w:rPr>
          <w:rFonts w:ascii="Times New Roman" w:eastAsia="Times New Roman" w:hAnsi="Times New Roman" w:cs="Times New Roman"/>
          <w:color w:val="000000"/>
          <w:sz w:val="24"/>
          <w:szCs w:val="15"/>
          <w:lang w:eastAsia="ru-RU"/>
        </w:rPr>
        <w:t xml:space="preserve"> проведенному НП </w:t>
      </w:r>
      <w:r w:rsidR="00B9656B" w:rsidRPr="00B9656B">
        <w:rPr>
          <w:rFonts w:ascii="Times New Roman" w:eastAsia="Times New Roman" w:hAnsi="Times New Roman" w:cs="Times New Roman"/>
          <w:color w:val="000000"/>
          <w:sz w:val="24"/>
          <w:szCs w:val="15"/>
          <w:lang w:eastAsia="ru-RU"/>
        </w:rPr>
        <w:t>«Эксперты рынка труда</w:t>
      </w:r>
      <w:r w:rsidR="00B9656B">
        <w:rPr>
          <w:rFonts w:ascii="Times New Roman" w:eastAsia="Times New Roman" w:hAnsi="Times New Roman" w:cs="Times New Roman"/>
          <w:color w:val="000000"/>
          <w:sz w:val="24"/>
          <w:szCs w:val="15"/>
          <w:lang w:eastAsia="ru-RU"/>
        </w:rPr>
        <w:t xml:space="preserve">» совместно с агентством </w:t>
      </w:r>
      <w:r w:rsidR="00B9656B" w:rsidRPr="00CF4416">
        <w:rPr>
          <w:rFonts w:ascii="Times New Roman" w:eastAsia="Times New Roman" w:hAnsi="Times New Roman" w:cs="Times New Roman"/>
          <w:color w:val="000000"/>
          <w:sz w:val="24"/>
          <w:szCs w:val="15"/>
          <w:lang w:eastAsia="ru-RU"/>
        </w:rPr>
        <w:t>Changellenge</w:t>
      </w:r>
      <w:r w:rsidR="00B9656B">
        <w:rPr>
          <w:rFonts w:ascii="Times New Roman" w:eastAsia="Times New Roman" w:hAnsi="Times New Roman" w:cs="Times New Roman"/>
          <w:color w:val="000000"/>
          <w:sz w:val="24"/>
          <w:szCs w:val="15"/>
          <w:lang w:eastAsia="ru-RU"/>
        </w:rPr>
        <w:t>,</w:t>
      </w:r>
      <w:r w:rsidRPr="00CF4416">
        <w:rPr>
          <w:rFonts w:ascii="Times New Roman" w:eastAsia="Times New Roman" w:hAnsi="Times New Roman" w:cs="Times New Roman"/>
          <w:color w:val="000000"/>
          <w:sz w:val="24"/>
          <w:szCs w:val="15"/>
          <w:lang w:eastAsia="ru-RU"/>
        </w:rPr>
        <w:t xml:space="preserve"> 82% респондентов считают, что минусами работы с талантливыми сотрудниками является необходимость создания особых условий для мотивации и самореализации сотрудников, 65% респондентов отмечают, что необходимо постоянное внедрение изменений и «подстроек» под нужды ключевых сотрудников, 29% опрошенных считает, что существует высокая вероятность возн</w:t>
      </w:r>
      <w:r w:rsidR="00B9656B">
        <w:rPr>
          <w:rFonts w:ascii="Times New Roman" w:eastAsia="Times New Roman" w:hAnsi="Times New Roman" w:cs="Times New Roman"/>
          <w:color w:val="000000"/>
          <w:sz w:val="24"/>
          <w:szCs w:val="15"/>
          <w:lang w:eastAsia="ru-RU"/>
        </w:rPr>
        <w:t>икновения конфликтов в команде.</w:t>
      </w:r>
      <w:r w:rsidR="00B9656B">
        <w:rPr>
          <w:rStyle w:val="a6"/>
          <w:rFonts w:ascii="Times New Roman" w:eastAsia="Times New Roman" w:hAnsi="Times New Roman" w:cs="Times New Roman"/>
          <w:color w:val="000000"/>
          <w:sz w:val="24"/>
          <w:szCs w:val="15"/>
          <w:lang w:eastAsia="ru-RU"/>
        </w:rPr>
        <w:footnoteReference w:id="3"/>
      </w:r>
      <w:r w:rsidR="00B9656B">
        <w:rPr>
          <w:rFonts w:ascii="Times New Roman" w:eastAsia="Times New Roman" w:hAnsi="Times New Roman" w:cs="Times New Roman"/>
          <w:color w:val="000000"/>
          <w:sz w:val="24"/>
          <w:szCs w:val="15"/>
          <w:lang w:eastAsia="ru-RU"/>
        </w:rPr>
        <w:t xml:space="preserve"> </w:t>
      </w:r>
      <w:r w:rsidRPr="00CF4416">
        <w:rPr>
          <w:rFonts w:ascii="Times New Roman" w:eastAsia="Times New Roman" w:hAnsi="Times New Roman" w:cs="Times New Roman"/>
          <w:color w:val="000000"/>
          <w:sz w:val="24"/>
          <w:szCs w:val="15"/>
          <w:lang w:eastAsia="ru-RU"/>
        </w:rPr>
        <w:t>Не все российские работодатели готовы прикладывать максимум усилий и финансовых ресурсов, чтобы создать эффективную систему управления тал</w:t>
      </w:r>
      <w:r w:rsidR="007A00DD">
        <w:rPr>
          <w:rFonts w:ascii="Times New Roman" w:eastAsia="Times New Roman" w:hAnsi="Times New Roman" w:cs="Times New Roman"/>
          <w:color w:val="000000"/>
          <w:sz w:val="24"/>
          <w:szCs w:val="15"/>
          <w:lang w:eastAsia="ru-RU"/>
        </w:rPr>
        <w:t>антами, дабы избежать всех выше</w:t>
      </w:r>
      <w:r w:rsidRPr="00CF4416">
        <w:rPr>
          <w:rFonts w:ascii="Times New Roman" w:eastAsia="Times New Roman" w:hAnsi="Times New Roman" w:cs="Times New Roman"/>
          <w:color w:val="000000"/>
          <w:sz w:val="24"/>
          <w:szCs w:val="15"/>
          <w:lang w:eastAsia="ru-RU"/>
        </w:rPr>
        <w:t>указанных рисков.</w:t>
      </w:r>
      <w:r w:rsidRPr="00CF4416">
        <w:rPr>
          <w:rFonts w:ascii="Times New Roman" w:eastAsia="Times New Roman" w:hAnsi="Times New Roman" w:cs="Times New Roman"/>
          <w:sz w:val="24"/>
          <w:szCs w:val="24"/>
          <w:lang w:eastAsia="ru-RU"/>
        </w:rPr>
        <w:t xml:space="preserve"> </w:t>
      </w:r>
      <w:r w:rsidRPr="00CF4416">
        <w:rPr>
          <w:rFonts w:ascii="Times New Roman" w:eastAsia="Times New Roman" w:hAnsi="Times New Roman" w:cs="Times New Roman"/>
          <w:color w:val="000000"/>
          <w:sz w:val="24"/>
          <w:szCs w:val="15"/>
          <w:lang w:eastAsia="ru-RU"/>
        </w:rPr>
        <w:t>Комментируя «Известиям» результаты исследования, Андрей Алясов отметил, что, с одной стороны, в 65% компаний талант ценится и компании видят плюсы работы с талантами, с другой — лишь в 6% компаний программа работает качественно.</w:t>
      </w:r>
      <w:r w:rsidR="0063376F">
        <w:rPr>
          <w:rStyle w:val="a6"/>
          <w:rFonts w:ascii="Times New Roman" w:eastAsia="Times New Roman" w:hAnsi="Times New Roman" w:cs="Times New Roman"/>
          <w:color w:val="000000"/>
          <w:sz w:val="24"/>
          <w:szCs w:val="15"/>
          <w:lang w:eastAsia="ru-RU"/>
        </w:rPr>
        <w:footnoteReference w:id="4"/>
      </w:r>
      <w:r w:rsidRPr="00CF4416">
        <w:rPr>
          <w:rFonts w:ascii="Times New Roman" w:eastAsia="Times New Roman" w:hAnsi="Times New Roman" w:cs="Times New Roman"/>
          <w:color w:val="000000"/>
          <w:sz w:val="24"/>
          <w:szCs w:val="15"/>
          <w:lang w:eastAsia="ru-RU"/>
        </w:rPr>
        <w:t xml:space="preserve"> При этом, по словам специалиста, лучше всего с талантами работают в международных компаниях. Именно поэтому зарубежные компании выступают наиболее привлекательным</w:t>
      </w:r>
      <w:r w:rsidR="0027035F">
        <w:rPr>
          <w:rFonts w:ascii="Times New Roman" w:eastAsia="Times New Roman" w:hAnsi="Times New Roman" w:cs="Times New Roman"/>
          <w:color w:val="000000"/>
          <w:sz w:val="24"/>
          <w:szCs w:val="15"/>
          <w:lang w:eastAsia="ru-RU"/>
        </w:rPr>
        <w:t>и</w:t>
      </w:r>
      <w:r w:rsidRPr="00CF4416">
        <w:rPr>
          <w:rFonts w:ascii="Times New Roman" w:eastAsia="Times New Roman" w:hAnsi="Times New Roman" w:cs="Times New Roman"/>
          <w:color w:val="000000"/>
          <w:sz w:val="24"/>
          <w:szCs w:val="15"/>
          <w:lang w:eastAsia="ru-RU"/>
        </w:rPr>
        <w:t xml:space="preserve"> работодателям</w:t>
      </w:r>
      <w:r w:rsidR="0027035F">
        <w:rPr>
          <w:rFonts w:ascii="Times New Roman" w:eastAsia="Times New Roman" w:hAnsi="Times New Roman" w:cs="Times New Roman"/>
          <w:color w:val="000000"/>
          <w:sz w:val="24"/>
          <w:szCs w:val="15"/>
          <w:lang w:eastAsia="ru-RU"/>
        </w:rPr>
        <w:t>и</w:t>
      </w:r>
      <w:r w:rsidRPr="00CF4416">
        <w:rPr>
          <w:rFonts w:ascii="Times New Roman" w:eastAsia="Times New Roman" w:hAnsi="Times New Roman" w:cs="Times New Roman"/>
          <w:color w:val="000000"/>
          <w:sz w:val="24"/>
          <w:szCs w:val="15"/>
          <w:lang w:eastAsia="ru-RU"/>
        </w:rPr>
        <w:t xml:space="preserve"> для таких неординарных сотрудников, так как они осуществляют эту д</w:t>
      </w:r>
      <w:r w:rsidR="0027035F">
        <w:rPr>
          <w:rFonts w:ascii="Times New Roman" w:eastAsia="Times New Roman" w:hAnsi="Times New Roman" w:cs="Times New Roman"/>
          <w:color w:val="000000"/>
          <w:sz w:val="24"/>
          <w:szCs w:val="15"/>
          <w:lang w:eastAsia="ru-RU"/>
        </w:rPr>
        <w:t>еятельность достаточно давно и и</w:t>
      </w:r>
      <w:r w:rsidRPr="00CF4416">
        <w:rPr>
          <w:rFonts w:ascii="Times New Roman" w:eastAsia="Times New Roman" w:hAnsi="Times New Roman" w:cs="Times New Roman"/>
          <w:color w:val="000000"/>
          <w:sz w:val="24"/>
          <w:szCs w:val="15"/>
          <w:lang w:eastAsia="ru-RU"/>
        </w:rPr>
        <w:t>меют опыт в управленческих прак</w:t>
      </w:r>
      <w:r w:rsidR="0027035F">
        <w:rPr>
          <w:rFonts w:ascii="Times New Roman" w:eastAsia="Times New Roman" w:hAnsi="Times New Roman" w:cs="Times New Roman"/>
          <w:color w:val="000000"/>
          <w:sz w:val="24"/>
          <w:szCs w:val="15"/>
          <w:lang w:eastAsia="ru-RU"/>
        </w:rPr>
        <w:t>тиках куда более масштабный, нежели</w:t>
      </w:r>
      <w:r w:rsidRPr="00CF4416">
        <w:rPr>
          <w:rFonts w:ascii="Times New Roman" w:eastAsia="Times New Roman" w:hAnsi="Times New Roman" w:cs="Times New Roman"/>
          <w:color w:val="000000"/>
          <w:sz w:val="24"/>
          <w:szCs w:val="15"/>
          <w:lang w:eastAsia="ru-RU"/>
        </w:rPr>
        <w:t xml:space="preserve"> российские компании. Стоит отметить, что</w:t>
      </w:r>
      <w:r w:rsidR="0027035F">
        <w:rPr>
          <w:rFonts w:ascii="Times New Roman" w:eastAsia="Times New Roman" w:hAnsi="Times New Roman" w:cs="Times New Roman"/>
          <w:color w:val="000000"/>
          <w:sz w:val="24"/>
          <w:szCs w:val="15"/>
          <w:lang w:eastAsia="ru-RU"/>
        </w:rPr>
        <w:t>,</w:t>
      </w:r>
      <w:r w:rsidRPr="00CF4416">
        <w:rPr>
          <w:rFonts w:ascii="Times New Roman" w:eastAsia="Times New Roman" w:hAnsi="Times New Roman" w:cs="Times New Roman"/>
          <w:color w:val="000000"/>
          <w:sz w:val="24"/>
          <w:szCs w:val="15"/>
          <w:lang w:eastAsia="ru-RU"/>
        </w:rPr>
        <w:t xml:space="preserve"> согласно исследованию «Каждой компании — по талан</w:t>
      </w:r>
      <w:r w:rsidR="00F67BCD">
        <w:rPr>
          <w:rFonts w:ascii="Times New Roman" w:eastAsia="Times New Roman" w:hAnsi="Times New Roman" w:cs="Times New Roman"/>
          <w:color w:val="000000"/>
          <w:sz w:val="24"/>
          <w:szCs w:val="15"/>
          <w:lang w:eastAsia="ru-RU"/>
        </w:rPr>
        <w:t>ту!» и</w:t>
      </w:r>
      <w:r w:rsidRPr="00CF4416">
        <w:rPr>
          <w:rFonts w:ascii="Times New Roman" w:eastAsia="Times New Roman" w:hAnsi="Times New Roman" w:cs="Times New Roman"/>
          <w:color w:val="000000"/>
          <w:sz w:val="24"/>
          <w:szCs w:val="15"/>
          <w:lang w:eastAsia="ru-RU"/>
        </w:rPr>
        <w:t xml:space="preserve"> по ответам респондентов на вопрос «Ценится ли в вашей компании талант», можно сделать вывод, что больше всего талантливые сотрудники ценятся в</w:t>
      </w:r>
      <w:r w:rsidR="0063376F" w:rsidRPr="0063376F">
        <w:rPr>
          <w:rFonts w:ascii="Times New Roman" w:eastAsia="Times New Roman" w:hAnsi="Times New Roman" w:cs="Times New Roman"/>
          <w:color w:val="000000"/>
          <w:sz w:val="24"/>
          <w:szCs w:val="15"/>
          <w:lang w:eastAsia="ru-RU"/>
        </w:rPr>
        <w:t xml:space="preserve"> </w:t>
      </w:r>
      <w:r w:rsidR="0063376F">
        <w:rPr>
          <w:rFonts w:ascii="Times New Roman" w:eastAsia="Times New Roman" w:hAnsi="Times New Roman" w:cs="Times New Roman"/>
          <w:color w:val="000000"/>
          <w:sz w:val="24"/>
          <w:szCs w:val="15"/>
          <w:lang w:eastAsia="ru-RU"/>
        </w:rPr>
        <w:t>разных отраслях, с</w:t>
      </w:r>
      <w:r w:rsidR="0063376F" w:rsidRPr="0063376F">
        <w:rPr>
          <w:rFonts w:ascii="Times New Roman" w:eastAsia="Times New Roman" w:hAnsi="Times New Roman" w:cs="Times New Roman"/>
          <w:color w:val="000000"/>
          <w:sz w:val="24"/>
          <w:szCs w:val="15"/>
          <w:lang w:eastAsia="ru-RU"/>
        </w:rPr>
        <w:t>реди самых востребованных кандидатов по отраслям и специализациям выделяют следующие:</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lastRenderedPageBreak/>
        <w:t>Продажи (менеджеры по продажам, специалисты по работе с клиентами, продавцы, консультанты и т.д.)</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t>Рабочие специалисты (операторы линий, токари, электрики, механики, водители и т.д.)</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t>STEM (инженеры, начальники производства, технологи и другие технические специалисты)</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t>Медицина и фармацевтика (представители, провизоры и т.д.)</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t>Агропромышленность (агрономы, ветеринары, технологи и т.д.)</w:t>
      </w:r>
    </w:p>
    <w:p w:rsidR="0063376F" w:rsidRPr="00293C29" w:rsidRDefault="0063376F" w:rsidP="00FA3CCF">
      <w:pPr>
        <w:pStyle w:val="a3"/>
        <w:numPr>
          <w:ilvl w:val="0"/>
          <w:numId w:val="43"/>
        </w:numPr>
        <w:spacing w:after="0" w:line="360" w:lineRule="auto"/>
        <w:ind w:left="567" w:hanging="567"/>
        <w:jc w:val="both"/>
        <w:rPr>
          <w:rFonts w:ascii="Times New Roman" w:eastAsia="Times New Roman" w:hAnsi="Times New Roman" w:cs="Times New Roman"/>
          <w:color w:val="000000"/>
          <w:sz w:val="24"/>
          <w:szCs w:val="15"/>
          <w:lang w:eastAsia="ru-RU"/>
        </w:rPr>
      </w:pPr>
      <w:r w:rsidRPr="00293C29">
        <w:rPr>
          <w:rFonts w:ascii="Times New Roman" w:eastAsia="Times New Roman" w:hAnsi="Times New Roman" w:cs="Times New Roman"/>
          <w:color w:val="000000"/>
          <w:sz w:val="24"/>
          <w:szCs w:val="15"/>
          <w:lang w:eastAsia="ru-RU"/>
        </w:rPr>
        <w:t>ИТ, Связь, Телеком (разработчики, программисты и т.д.)</w:t>
      </w:r>
    </w:p>
    <w:p w:rsidR="00AA0F1D" w:rsidRPr="00F67BCD" w:rsidRDefault="005D5EC4" w:rsidP="00293C29">
      <w:pPr>
        <w:spacing w:after="160" w:line="360" w:lineRule="auto"/>
        <w:ind w:firstLine="709"/>
        <w:jc w:val="both"/>
        <w:rPr>
          <w:rFonts w:ascii="Times New Roman" w:eastAsia="Times New Roman" w:hAnsi="Times New Roman" w:cs="Times New Roman"/>
          <w:color w:val="000000"/>
          <w:sz w:val="24"/>
          <w:szCs w:val="15"/>
          <w:lang w:eastAsia="ru-RU"/>
        </w:rPr>
      </w:pPr>
      <w:r>
        <w:rPr>
          <w:rFonts w:ascii="Times New Roman" w:eastAsia="Times New Roman" w:hAnsi="Times New Roman" w:cs="Times New Roman"/>
          <w:color w:val="000000"/>
          <w:sz w:val="24"/>
          <w:szCs w:val="15"/>
          <w:lang w:eastAsia="ru-RU"/>
        </w:rPr>
        <w:t xml:space="preserve">Что </w:t>
      </w:r>
      <w:r w:rsidR="004A7878">
        <w:rPr>
          <w:rFonts w:ascii="Times New Roman" w:eastAsia="Times New Roman" w:hAnsi="Times New Roman" w:cs="Times New Roman"/>
          <w:color w:val="000000"/>
          <w:sz w:val="24"/>
          <w:szCs w:val="15"/>
          <w:lang w:eastAsia="ru-RU"/>
        </w:rPr>
        <w:t>кас</w:t>
      </w:r>
      <w:r w:rsidR="004A7878" w:rsidRPr="00CF4416">
        <w:rPr>
          <w:rFonts w:ascii="Times New Roman" w:eastAsia="Times New Roman" w:hAnsi="Times New Roman" w:cs="Times New Roman"/>
          <w:color w:val="000000"/>
          <w:sz w:val="24"/>
          <w:szCs w:val="15"/>
          <w:lang w:eastAsia="ru-RU"/>
        </w:rPr>
        <w:t>ается</w:t>
      </w:r>
      <w:r w:rsidR="00CF4416" w:rsidRPr="00CF4416">
        <w:rPr>
          <w:rFonts w:ascii="Times New Roman" w:eastAsia="Times New Roman" w:hAnsi="Times New Roman" w:cs="Times New Roman"/>
          <w:color w:val="000000"/>
          <w:sz w:val="24"/>
          <w:szCs w:val="15"/>
          <w:lang w:eastAsia="ru-RU"/>
        </w:rPr>
        <w:t xml:space="preserve"> управления талантами, то половина (49%) работодателей считает, </w:t>
      </w:r>
      <w:r w:rsidR="00CF4416" w:rsidRPr="00CF4416">
        <w:rPr>
          <w:rFonts w:ascii="Times New Roman" w:eastAsia="Times New Roman" w:hAnsi="Times New Roman" w:cs="Times New Roman"/>
          <w:color w:val="000000"/>
          <w:sz w:val="24"/>
          <w:szCs w:val="24"/>
          <w:lang w:eastAsia="ru-RU"/>
        </w:rPr>
        <w:t>что программы управления талантами в их организациях реализуются лишь формально. 28% работодателей (из отраслей — розничная торговля, консалтинг и аудит, недвижимость/строительство/девелопмент, FMCG) указали, что не реализуют сейчас и не планируют внедрять в будущем программы по управлению талантами в свою деятельность. Согласно «Известиям», в НП «Эксперты рынка труда», респонденты, все же, указали, что главным преимуществом работы с талантами является способность генерировать нестандартные идеи для рынка (76%), повышение эффективности планирования замещений/преемственности (59%) и высокую т</w:t>
      </w:r>
      <w:r w:rsidR="007F4CFE">
        <w:rPr>
          <w:rFonts w:ascii="Times New Roman" w:eastAsia="Times New Roman" w:hAnsi="Times New Roman" w:cs="Times New Roman"/>
          <w:color w:val="000000"/>
          <w:sz w:val="24"/>
          <w:szCs w:val="24"/>
          <w:lang w:eastAsia="ru-RU"/>
        </w:rPr>
        <w:t>рудоспособность команды в целом</w:t>
      </w:r>
      <w:r w:rsidR="00364843">
        <w:rPr>
          <w:rFonts w:ascii="Times New Roman" w:eastAsia="Times New Roman" w:hAnsi="Times New Roman" w:cs="Times New Roman"/>
          <w:color w:val="000000"/>
          <w:sz w:val="24"/>
          <w:szCs w:val="24"/>
          <w:lang w:eastAsia="ru-RU"/>
        </w:rPr>
        <w:t xml:space="preserve"> </w:t>
      </w:r>
      <w:r w:rsidR="00CF4416" w:rsidRPr="00CF4416">
        <w:rPr>
          <w:rFonts w:ascii="Times New Roman" w:eastAsia="Times New Roman" w:hAnsi="Times New Roman" w:cs="Times New Roman"/>
          <w:color w:val="000000"/>
          <w:sz w:val="24"/>
          <w:szCs w:val="24"/>
          <w:lang w:eastAsia="ru-RU"/>
        </w:rPr>
        <w:t>(41%).</w:t>
      </w:r>
      <w:r w:rsidR="00CF4416" w:rsidRPr="00CF4416">
        <w:rPr>
          <w:rFonts w:ascii="Times New Roman" w:eastAsia="Times New Roman" w:hAnsi="Times New Roman" w:cs="Times New Roman"/>
          <w:color w:val="000000"/>
          <w:sz w:val="24"/>
          <w:szCs w:val="24"/>
          <w:vertAlign w:val="superscript"/>
          <w:lang w:eastAsia="ru-RU"/>
        </w:rPr>
        <w:footnoteReference w:id="5"/>
      </w:r>
      <w:r w:rsidR="00CF4416" w:rsidRPr="00CF4416">
        <w:rPr>
          <w:rFonts w:ascii="Arial" w:eastAsia="Times New Roman" w:hAnsi="Arial" w:cs="Arial"/>
          <w:color w:val="000000"/>
          <w:sz w:val="15"/>
          <w:szCs w:val="15"/>
          <w:bdr w:val="none" w:sz="0" w:space="0" w:color="auto" w:frame="1"/>
          <w:lang w:eastAsia="ru-RU"/>
        </w:rPr>
        <w:br/>
      </w:r>
      <w:r w:rsidR="00CF4416" w:rsidRPr="00CF4416">
        <w:rPr>
          <w:rFonts w:ascii="Times New Roman" w:eastAsia="Times New Roman" w:hAnsi="Times New Roman" w:cs="Times New Roman"/>
          <w:sz w:val="24"/>
          <w:szCs w:val="24"/>
          <w:lang w:eastAsia="ru-RU"/>
        </w:rPr>
        <w:t xml:space="preserve"> </w:t>
      </w:r>
      <w:r w:rsidR="00CF4416" w:rsidRPr="00CF4416">
        <w:rPr>
          <w:rFonts w:ascii="Times New Roman" w:eastAsia="Times New Roman" w:hAnsi="Times New Roman" w:cs="Times New Roman"/>
          <w:sz w:val="24"/>
          <w:szCs w:val="24"/>
          <w:lang w:eastAsia="ru-RU"/>
        </w:rPr>
        <w:tab/>
      </w:r>
      <w:r w:rsidR="00020C56">
        <w:rPr>
          <w:rFonts w:ascii="Times New Roman" w:eastAsia="Times New Roman" w:hAnsi="Times New Roman" w:cs="Times New Roman"/>
          <w:color w:val="000000" w:themeColor="text1"/>
          <w:sz w:val="24"/>
          <w:szCs w:val="24"/>
          <w:lang w:eastAsia="ru-RU"/>
        </w:rPr>
        <w:t>Проблема данного</w:t>
      </w:r>
      <w:r w:rsidR="00CF4416" w:rsidRPr="00CF4416">
        <w:rPr>
          <w:rFonts w:ascii="Times New Roman" w:eastAsia="Times New Roman" w:hAnsi="Times New Roman" w:cs="Times New Roman"/>
          <w:color w:val="000000" w:themeColor="text1"/>
          <w:sz w:val="24"/>
          <w:szCs w:val="24"/>
          <w:lang w:eastAsia="ru-RU"/>
        </w:rPr>
        <w:t xml:space="preserve"> исследования заключается в том, что </w:t>
      </w:r>
      <w:r w:rsidR="00D15EB9">
        <w:rPr>
          <w:rFonts w:ascii="Times New Roman" w:eastAsia="Times New Roman" w:hAnsi="Times New Roman" w:cs="Times New Roman"/>
          <w:color w:val="000000" w:themeColor="text1"/>
          <w:sz w:val="24"/>
          <w:szCs w:val="24"/>
          <w:lang w:eastAsia="ru-RU"/>
        </w:rPr>
        <w:t xml:space="preserve">в условиях существующей ситуации на глобальном рынке труда, компании сталкиваются с проблемой «нехватки </w:t>
      </w:r>
      <w:r w:rsidR="00AA0F1D">
        <w:rPr>
          <w:rFonts w:ascii="Times New Roman" w:eastAsia="Times New Roman" w:hAnsi="Times New Roman" w:cs="Times New Roman"/>
          <w:color w:val="000000" w:themeColor="text1"/>
          <w:sz w:val="24"/>
          <w:szCs w:val="24"/>
          <w:lang w:eastAsia="ru-RU"/>
        </w:rPr>
        <w:t>талантов». Данная</w:t>
      </w:r>
      <w:r w:rsidR="00942C07">
        <w:rPr>
          <w:rFonts w:ascii="Times New Roman" w:eastAsia="Times New Roman" w:hAnsi="Times New Roman" w:cs="Times New Roman"/>
          <w:color w:val="000000" w:themeColor="text1"/>
          <w:sz w:val="24"/>
          <w:szCs w:val="24"/>
          <w:lang w:eastAsia="ru-RU"/>
        </w:rPr>
        <w:t xml:space="preserve"> проблема усиливается по причине</w:t>
      </w:r>
      <w:r w:rsidR="00AA0F1D">
        <w:rPr>
          <w:rFonts w:ascii="Times New Roman" w:eastAsia="Times New Roman" w:hAnsi="Times New Roman" w:cs="Times New Roman"/>
          <w:color w:val="000000" w:themeColor="text1"/>
          <w:sz w:val="24"/>
          <w:szCs w:val="24"/>
          <w:lang w:eastAsia="ru-RU"/>
        </w:rPr>
        <w:t xml:space="preserve"> жесткой конкуренции, которая происходит не только среди компаний одной отрасли, но и </w:t>
      </w:r>
      <w:r w:rsidR="007F4CFE">
        <w:rPr>
          <w:rFonts w:ascii="Times New Roman" w:eastAsia="Times New Roman" w:hAnsi="Times New Roman" w:cs="Times New Roman"/>
          <w:color w:val="000000" w:themeColor="text1"/>
          <w:sz w:val="24"/>
          <w:szCs w:val="24"/>
          <w:lang w:eastAsia="ru-RU"/>
        </w:rPr>
        <w:t xml:space="preserve">между </w:t>
      </w:r>
      <w:r w:rsidR="00AA0F1D">
        <w:rPr>
          <w:rFonts w:ascii="Times New Roman" w:eastAsia="Times New Roman" w:hAnsi="Times New Roman" w:cs="Times New Roman"/>
          <w:color w:val="000000" w:themeColor="text1"/>
          <w:sz w:val="24"/>
          <w:szCs w:val="24"/>
          <w:lang w:eastAsia="ru-RU"/>
        </w:rPr>
        <w:t>разными видами бизнеса. Именно поэтому, можно с уверенность сказать, что «война за таланты», которая сущес</w:t>
      </w:r>
      <w:r w:rsidR="00DC4870">
        <w:rPr>
          <w:rFonts w:ascii="Times New Roman" w:eastAsia="Times New Roman" w:hAnsi="Times New Roman" w:cs="Times New Roman"/>
          <w:color w:val="000000" w:themeColor="text1"/>
          <w:sz w:val="24"/>
          <w:szCs w:val="24"/>
          <w:lang w:eastAsia="ru-RU"/>
        </w:rPr>
        <w:t xml:space="preserve">твует уже довольно долгое время, </w:t>
      </w:r>
      <w:r w:rsidR="00AA0F1D">
        <w:rPr>
          <w:rFonts w:ascii="Times New Roman" w:eastAsia="Times New Roman" w:hAnsi="Times New Roman" w:cs="Times New Roman"/>
          <w:color w:val="000000" w:themeColor="text1"/>
          <w:sz w:val="24"/>
          <w:szCs w:val="24"/>
          <w:lang w:eastAsia="ru-RU"/>
        </w:rPr>
        <w:t>только усиливается с течением времени. «Нехватка талантов» формируется из-за развития таких тенденций, как «трудовая мобильность», которая выражается в част</w:t>
      </w:r>
      <w:r w:rsidR="00DC4870">
        <w:rPr>
          <w:rFonts w:ascii="Times New Roman" w:eastAsia="Times New Roman" w:hAnsi="Times New Roman" w:cs="Times New Roman"/>
          <w:color w:val="000000" w:themeColor="text1"/>
          <w:sz w:val="24"/>
          <w:szCs w:val="24"/>
          <w:lang w:eastAsia="ru-RU"/>
        </w:rPr>
        <w:t>ом переходе сотрудников из одной</w:t>
      </w:r>
      <w:r w:rsidR="00AA0F1D">
        <w:rPr>
          <w:rFonts w:ascii="Times New Roman" w:eastAsia="Times New Roman" w:hAnsi="Times New Roman" w:cs="Times New Roman"/>
          <w:color w:val="000000" w:themeColor="text1"/>
          <w:sz w:val="24"/>
          <w:szCs w:val="24"/>
          <w:lang w:eastAsia="ru-RU"/>
        </w:rPr>
        <w:t xml:space="preserve"> компании в другие, меняя при этом отрасль</w:t>
      </w:r>
      <w:r w:rsidR="00DC4870">
        <w:rPr>
          <w:rFonts w:ascii="Times New Roman" w:eastAsia="Times New Roman" w:hAnsi="Times New Roman" w:cs="Times New Roman"/>
          <w:color w:val="000000" w:themeColor="text1"/>
          <w:sz w:val="24"/>
          <w:szCs w:val="24"/>
          <w:lang w:eastAsia="ru-RU"/>
        </w:rPr>
        <w:t>,</w:t>
      </w:r>
      <w:r w:rsidR="00AA0F1D">
        <w:rPr>
          <w:rFonts w:ascii="Times New Roman" w:eastAsia="Times New Roman" w:hAnsi="Times New Roman" w:cs="Times New Roman"/>
          <w:color w:val="000000" w:themeColor="text1"/>
          <w:sz w:val="24"/>
          <w:szCs w:val="24"/>
          <w:lang w:eastAsia="ru-RU"/>
        </w:rPr>
        <w:t xml:space="preserve"> с целью найти идеально подходящего работодателя. При этом, мобильность не ограничивается переездом в другой город, а распространяется по всему миру, отсюда появляется еще одна тенденция, формирующая общую проблему «нехватки талантов». </w:t>
      </w:r>
      <w:r w:rsidR="000B0209">
        <w:rPr>
          <w:rFonts w:ascii="Times New Roman" w:eastAsia="Times New Roman" w:hAnsi="Times New Roman" w:cs="Times New Roman"/>
          <w:color w:val="000000" w:themeColor="text1"/>
          <w:sz w:val="24"/>
          <w:szCs w:val="24"/>
          <w:lang w:eastAsia="ru-RU"/>
        </w:rPr>
        <w:t>«</w:t>
      </w:r>
      <w:r w:rsidR="000B0209">
        <w:rPr>
          <w:rFonts w:ascii="Times New Roman" w:eastAsia="Times New Roman" w:hAnsi="Times New Roman" w:cs="Times New Roman"/>
          <w:color w:val="000000" w:themeColor="text1"/>
          <w:sz w:val="24"/>
          <w:szCs w:val="24"/>
          <w:lang w:val="en-US" w:eastAsia="ru-RU"/>
        </w:rPr>
        <w:t>Brain</w:t>
      </w:r>
      <w:r w:rsidR="000B0209" w:rsidRPr="000B0209">
        <w:rPr>
          <w:rFonts w:ascii="Times New Roman" w:eastAsia="Times New Roman" w:hAnsi="Times New Roman" w:cs="Times New Roman"/>
          <w:color w:val="000000" w:themeColor="text1"/>
          <w:sz w:val="24"/>
          <w:szCs w:val="24"/>
          <w:lang w:eastAsia="ru-RU"/>
        </w:rPr>
        <w:t xml:space="preserve"> </w:t>
      </w:r>
      <w:r w:rsidR="000B0209">
        <w:rPr>
          <w:rFonts w:ascii="Times New Roman" w:eastAsia="Times New Roman" w:hAnsi="Times New Roman" w:cs="Times New Roman"/>
          <w:color w:val="000000" w:themeColor="text1"/>
          <w:sz w:val="24"/>
          <w:szCs w:val="24"/>
          <w:lang w:val="en-US" w:eastAsia="ru-RU"/>
        </w:rPr>
        <w:t>drain</w:t>
      </w:r>
      <w:r w:rsidR="000B0209">
        <w:rPr>
          <w:rFonts w:ascii="Times New Roman" w:eastAsia="Times New Roman" w:hAnsi="Times New Roman" w:cs="Times New Roman"/>
          <w:color w:val="000000" w:themeColor="text1"/>
          <w:sz w:val="24"/>
          <w:szCs w:val="24"/>
          <w:lang w:eastAsia="ru-RU"/>
        </w:rPr>
        <w:t>»</w:t>
      </w:r>
      <w:r w:rsidR="000B0209" w:rsidRPr="000B0209">
        <w:rPr>
          <w:rFonts w:ascii="Times New Roman" w:eastAsia="Times New Roman" w:hAnsi="Times New Roman" w:cs="Times New Roman"/>
          <w:color w:val="000000" w:themeColor="text1"/>
          <w:sz w:val="24"/>
          <w:szCs w:val="24"/>
          <w:lang w:eastAsia="ru-RU"/>
        </w:rPr>
        <w:t xml:space="preserve"> </w:t>
      </w:r>
      <w:r w:rsidR="000B0209">
        <w:rPr>
          <w:rFonts w:ascii="Times New Roman" w:eastAsia="Times New Roman" w:hAnsi="Times New Roman" w:cs="Times New Roman"/>
          <w:color w:val="000000" w:themeColor="text1"/>
          <w:sz w:val="24"/>
          <w:szCs w:val="24"/>
          <w:lang w:eastAsia="ru-RU"/>
        </w:rPr>
        <w:t>или «утечка мозгов» - это тенденция, с которой сталкиваются страны по всему миру. В особенности, это происходит</w:t>
      </w:r>
      <w:r w:rsidR="00001F29">
        <w:rPr>
          <w:rFonts w:ascii="Times New Roman" w:eastAsia="Times New Roman" w:hAnsi="Times New Roman" w:cs="Times New Roman"/>
          <w:color w:val="000000" w:themeColor="text1"/>
          <w:sz w:val="24"/>
          <w:szCs w:val="24"/>
          <w:lang w:eastAsia="ru-RU"/>
        </w:rPr>
        <w:t xml:space="preserve"> на российском рынке труда и кас</w:t>
      </w:r>
      <w:r w:rsidR="000B0209">
        <w:rPr>
          <w:rFonts w:ascii="Times New Roman" w:eastAsia="Times New Roman" w:hAnsi="Times New Roman" w:cs="Times New Roman"/>
          <w:color w:val="000000" w:themeColor="text1"/>
          <w:sz w:val="24"/>
          <w:szCs w:val="24"/>
          <w:lang w:eastAsia="ru-RU"/>
        </w:rPr>
        <w:t xml:space="preserve">ается компаний, которые на нем работают. Выделяют 2 вида: открытая и скрытая. В первом случаи, </w:t>
      </w:r>
      <w:r w:rsidR="000B0209">
        <w:rPr>
          <w:rFonts w:ascii="Times New Roman" w:eastAsia="Times New Roman" w:hAnsi="Times New Roman" w:cs="Times New Roman"/>
          <w:color w:val="000000" w:themeColor="text1"/>
          <w:sz w:val="24"/>
          <w:szCs w:val="24"/>
          <w:lang w:eastAsia="ru-RU"/>
        </w:rPr>
        <w:lastRenderedPageBreak/>
        <w:t>образованные люди уезжают жить и работать в другие страны. Скрытая форма проявляется следующим образом: квалифицированные сотрудники предпочитают работать в иностранных компаниях</w:t>
      </w:r>
      <w:r w:rsidR="00364843">
        <w:rPr>
          <w:rFonts w:ascii="Times New Roman" w:eastAsia="Times New Roman" w:hAnsi="Times New Roman" w:cs="Times New Roman"/>
          <w:color w:val="000000" w:themeColor="text1"/>
          <w:sz w:val="24"/>
          <w:szCs w:val="24"/>
          <w:lang w:eastAsia="ru-RU"/>
        </w:rPr>
        <w:t>, находящихся на территории страны</w:t>
      </w:r>
      <w:r w:rsidR="000B0209">
        <w:rPr>
          <w:rFonts w:ascii="Times New Roman" w:eastAsia="Times New Roman" w:hAnsi="Times New Roman" w:cs="Times New Roman"/>
          <w:color w:val="000000" w:themeColor="text1"/>
          <w:sz w:val="24"/>
          <w:szCs w:val="24"/>
          <w:lang w:eastAsia="ru-RU"/>
        </w:rPr>
        <w:t xml:space="preserve">. И эта тенденция крайне актуальна сейчас, особенно в отношении талантливых сотрудников, так как привлекательность зарубежных компаний </w:t>
      </w:r>
      <w:r w:rsidR="00294E11">
        <w:rPr>
          <w:rFonts w:ascii="Times New Roman" w:eastAsia="Times New Roman" w:hAnsi="Times New Roman" w:cs="Times New Roman"/>
          <w:color w:val="000000" w:themeColor="text1"/>
          <w:sz w:val="24"/>
          <w:szCs w:val="24"/>
          <w:lang w:eastAsia="ru-RU"/>
        </w:rPr>
        <w:t xml:space="preserve">в отношении практик управления талантливыми сотрудниками </w:t>
      </w:r>
      <w:r w:rsidR="000B0209">
        <w:rPr>
          <w:rFonts w:ascii="Times New Roman" w:eastAsia="Times New Roman" w:hAnsi="Times New Roman" w:cs="Times New Roman"/>
          <w:color w:val="000000" w:themeColor="text1"/>
          <w:sz w:val="24"/>
          <w:szCs w:val="24"/>
          <w:lang w:eastAsia="ru-RU"/>
        </w:rPr>
        <w:t>намного выше,</w:t>
      </w:r>
      <w:r w:rsidR="00294E11">
        <w:rPr>
          <w:rFonts w:ascii="Times New Roman" w:eastAsia="Times New Roman" w:hAnsi="Times New Roman" w:cs="Times New Roman"/>
          <w:color w:val="000000" w:themeColor="text1"/>
          <w:sz w:val="24"/>
          <w:szCs w:val="24"/>
          <w:lang w:eastAsia="ru-RU"/>
        </w:rPr>
        <w:t xml:space="preserve"> т.к. их опыт</w:t>
      </w:r>
      <w:r w:rsidR="000B0209">
        <w:rPr>
          <w:rFonts w:ascii="Times New Roman" w:eastAsia="Times New Roman" w:hAnsi="Times New Roman" w:cs="Times New Roman"/>
          <w:color w:val="000000" w:themeColor="text1"/>
          <w:sz w:val="24"/>
          <w:szCs w:val="24"/>
          <w:lang w:eastAsia="ru-RU"/>
        </w:rPr>
        <w:t xml:space="preserve"> намного богаче.  </w:t>
      </w:r>
      <w:r w:rsidR="00294E11">
        <w:rPr>
          <w:rFonts w:ascii="Times New Roman" w:eastAsia="Times New Roman" w:hAnsi="Times New Roman" w:cs="Times New Roman"/>
          <w:color w:val="000000" w:themeColor="text1"/>
          <w:sz w:val="24"/>
          <w:szCs w:val="24"/>
          <w:lang w:eastAsia="ru-RU"/>
        </w:rPr>
        <w:t xml:space="preserve">Помимо этих тенденций, на ситуацию рынка труда влияют такие факторы, как расширение глобальной экономики, старение населения в мире, доминирование интеллектуального труда над ручным, </w:t>
      </w:r>
      <w:r w:rsidR="00364843">
        <w:rPr>
          <w:rFonts w:ascii="Times New Roman" w:eastAsia="Times New Roman" w:hAnsi="Times New Roman" w:cs="Times New Roman"/>
          <w:color w:val="000000" w:themeColor="text1"/>
          <w:sz w:val="24"/>
          <w:szCs w:val="24"/>
          <w:lang w:eastAsia="ru-RU"/>
        </w:rPr>
        <w:t>а также особенности поколения «</w:t>
      </w:r>
      <w:r w:rsidR="00364843">
        <w:rPr>
          <w:rFonts w:ascii="Times New Roman" w:eastAsia="Times New Roman" w:hAnsi="Times New Roman" w:cs="Times New Roman"/>
          <w:color w:val="000000" w:themeColor="text1"/>
          <w:sz w:val="24"/>
          <w:szCs w:val="24"/>
          <w:lang w:val="en-US" w:eastAsia="ru-RU"/>
        </w:rPr>
        <w:t>Y</w:t>
      </w:r>
      <w:r w:rsidR="00294E11">
        <w:rPr>
          <w:rFonts w:ascii="Times New Roman" w:eastAsia="Times New Roman" w:hAnsi="Times New Roman" w:cs="Times New Roman"/>
          <w:color w:val="000000" w:themeColor="text1"/>
          <w:sz w:val="24"/>
          <w:szCs w:val="24"/>
          <w:lang w:eastAsia="ru-RU"/>
        </w:rPr>
        <w:t>». Что касается смены поколения на рынке труда, то эта проблема очень актуальна и к</w:t>
      </w:r>
      <w:r w:rsidR="00364843">
        <w:rPr>
          <w:rFonts w:ascii="Times New Roman" w:eastAsia="Times New Roman" w:hAnsi="Times New Roman" w:cs="Times New Roman"/>
          <w:color w:val="000000" w:themeColor="text1"/>
          <w:sz w:val="24"/>
          <w:szCs w:val="24"/>
          <w:lang w:eastAsia="ru-RU"/>
        </w:rPr>
        <w:t>омпании понимают, что через несколько</w:t>
      </w:r>
      <w:r w:rsidR="00294E11">
        <w:rPr>
          <w:rFonts w:ascii="Times New Roman" w:eastAsia="Times New Roman" w:hAnsi="Times New Roman" w:cs="Times New Roman"/>
          <w:color w:val="000000" w:themeColor="text1"/>
          <w:sz w:val="24"/>
          <w:szCs w:val="24"/>
          <w:lang w:eastAsia="ru-RU"/>
        </w:rPr>
        <w:t xml:space="preserve"> лет весь рынок труда будет состоять из миллениумов, у которых другие ценности и приоритеты</w:t>
      </w:r>
      <w:r w:rsidR="00364843">
        <w:rPr>
          <w:rFonts w:ascii="Times New Roman" w:eastAsia="Times New Roman" w:hAnsi="Times New Roman" w:cs="Times New Roman"/>
          <w:color w:val="000000" w:themeColor="text1"/>
          <w:sz w:val="24"/>
          <w:szCs w:val="24"/>
          <w:lang w:eastAsia="ru-RU"/>
        </w:rPr>
        <w:t>,</w:t>
      </w:r>
      <w:r w:rsidR="00294E11">
        <w:rPr>
          <w:rFonts w:ascii="Times New Roman" w:eastAsia="Times New Roman" w:hAnsi="Times New Roman" w:cs="Times New Roman"/>
          <w:color w:val="000000" w:themeColor="text1"/>
          <w:sz w:val="24"/>
          <w:szCs w:val="24"/>
          <w:lang w:eastAsia="ru-RU"/>
        </w:rPr>
        <w:t xml:space="preserve"> и нужно будет как-то находить общий язык с ними. Суть проблемы данной работы </w:t>
      </w:r>
      <w:r w:rsidR="001211DF">
        <w:rPr>
          <w:rFonts w:ascii="Times New Roman" w:eastAsia="Times New Roman" w:hAnsi="Times New Roman" w:cs="Times New Roman"/>
          <w:color w:val="000000" w:themeColor="text1"/>
          <w:sz w:val="24"/>
          <w:szCs w:val="24"/>
          <w:lang w:eastAsia="ru-RU"/>
        </w:rPr>
        <w:t xml:space="preserve">состоит </w:t>
      </w:r>
      <w:r w:rsidR="00294E11">
        <w:rPr>
          <w:rFonts w:ascii="Times New Roman" w:eastAsia="Times New Roman" w:hAnsi="Times New Roman" w:cs="Times New Roman"/>
          <w:color w:val="000000" w:themeColor="text1"/>
          <w:sz w:val="24"/>
          <w:szCs w:val="24"/>
          <w:lang w:eastAsia="ru-RU"/>
        </w:rPr>
        <w:t xml:space="preserve">в том, чтобы изучить те методы и </w:t>
      </w:r>
      <w:r w:rsidR="002F1C59">
        <w:rPr>
          <w:rFonts w:ascii="Times New Roman" w:eastAsia="Times New Roman" w:hAnsi="Times New Roman" w:cs="Times New Roman"/>
          <w:color w:val="000000" w:themeColor="text1"/>
          <w:sz w:val="24"/>
          <w:szCs w:val="24"/>
          <w:lang w:eastAsia="ru-RU"/>
        </w:rPr>
        <w:t>инструменты</w:t>
      </w:r>
      <w:r w:rsidR="00294E11">
        <w:rPr>
          <w:rFonts w:ascii="Times New Roman" w:eastAsia="Times New Roman" w:hAnsi="Times New Roman" w:cs="Times New Roman"/>
          <w:color w:val="000000" w:themeColor="text1"/>
          <w:sz w:val="24"/>
          <w:szCs w:val="24"/>
          <w:lang w:eastAsia="ru-RU"/>
        </w:rPr>
        <w:t xml:space="preserve"> привлечения талантливых сотрудников, которые </w:t>
      </w:r>
      <w:r w:rsidR="001211DF">
        <w:rPr>
          <w:rFonts w:ascii="Times New Roman" w:eastAsia="Times New Roman" w:hAnsi="Times New Roman" w:cs="Times New Roman"/>
          <w:color w:val="000000" w:themeColor="text1"/>
          <w:sz w:val="24"/>
          <w:szCs w:val="24"/>
          <w:lang w:eastAsia="ru-RU"/>
        </w:rPr>
        <w:t>используют компании и понять, на</w:t>
      </w:r>
      <w:r w:rsidR="00294E11">
        <w:rPr>
          <w:rFonts w:ascii="Times New Roman" w:eastAsia="Times New Roman" w:hAnsi="Times New Roman" w:cs="Times New Roman"/>
          <w:color w:val="000000" w:themeColor="text1"/>
          <w:sz w:val="24"/>
          <w:szCs w:val="24"/>
          <w:lang w:eastAsia="ru-RU"/>
        </w:rPr>
        <w:t xml:space="preserve">сколько они перспективны с учетом тех тенденций и </w:t>
      </w:r>
      <w:r w:rsidR="002F1C59">
        <w:rPr>
          <w:rFonts w:ascii="Times New Roman" w:eastAsia="Times New Roman" w:hAnsi="Times New Roman" w:cs="Times New Roman"/>
          <w:color w:val="000000" w:themeColor="text1"/>
          <w:sz w:val="24"/>
          <w:szCs w:val="24"/>
          <w:lang w:eastAsia="ru-RU"/>
        </w:rPr>
        <w:t>вызовов</w:t>
      </w:r>
      <w:r w:rsidR="00294E11">
        <w:rPr>
          <w:rFonts w:ascii="Times New Roman" w:eastAsia="Times New Roman" w:hAnsi="Times New Roman" w:cs="Times New Roman"/>
          <w:color w:val="000000" w:themeColor="text1"/>
          <w:sz w:val="24"/>
          <w:szCs w:val="24"/>
          <w:lang w:eastAsia="ru-RU"/>
        </w:rPr>
        <w:t xml:space="preserve">, что </w:t>
      </w:r>
      <w:r w:rsidR="002F1C59">
        <w:rPr>
          <w:rFonts w:ascii="Times New Roman" w:eastAsia="Times New Roman" w:hAnsi="Times New Roman" w:cs="Times New Roman"/>
          <w:color w:val="000000" w:themeColor="text1"/>
          <w:sz w:val="24"/>
          <w:szCs w:val="24"/>
          <w:lang w:eastAsia="ru-RU"/>
        </w:rPr>
        <w:t>прослеживаются на рынке труда. Соответственно, выявление отличительных особенностей методов привлечения именно талантливых сотрудников может помочь компаниям решить глобальную проблему «нехватки талантов».</w:t>
      </w:r>
    </w:p>
    <w:p w:rsidR="00CF4416" w:rsidRPr="00CF4416" w:rsidRDefault="00CF4416" w:rsidP="00293C29">
      <w:pPr>
        <w:spacing w:after="160" w:line="360" w:lineRule="auto"/>
        <w:ind w:firstLine="708"/>
        <w:jc w:val="both"/>
        <w:rPr>
          <w:rFonts w:ascii="Times New Roman" w:hAnsi="Times New Roman" w:cs="Times New Roman"/>
          <w:color w:val="000000" w:themeColor="text1"/>
          <w:sz w:val="24"/>
          <w:szCs w:val="24"/>
        </w:rPr>
      </w:pPr>
      <w:r w:rsidRPr="00CF4416">
        <w:rPr>
          <w:rFonts w:ascii="Times New Roman" w:hAnsi="Times New Roman" w:cs="Times New Roman"/>
          <w:color w:val="000000" w:themeColor="text1"/>
          <w:sz w:val="24"/>
          <w:szCs w:val="24"/>
        </w:rPr>
        <w:t>Объектом исследования являются российские</w:t>
      </w:r>
      <w:r w:rsidR="0059791C">
        <w:rPr>
          <w:rFonts w:ascii="Times New Roman" w:hAnsi="Times New Roman" w:cs="Times New Roman"/>
          <w:color w:val="000000" w:themeColor="text1"/>
          <w:sz w:val="24"/>
          <w:szCs w:val="24"/>
        </w:rPr>
        <w:t xml:space="preserve"> компании</w:t>
      </w:r>
      <w:r w:rsidRPr="00CF4416">
        <w:rPr>
          <w:rFonts w:ascii="Times New Roman" w:hAnsi="Times New Roman" w:cs="Times New Roman"/>
          <w:color w:val="000000" w:themeColor="text1"/>
          <w:sz w:val="24"/>
          <w:szCs w:val="24"/>
        </w:rPr>
        <w:t xml:space="preserve"> и зарубежные компании</w:t>
      </w:r>
      <w:r w:rsidR="0059791C">
        <w:rPr>
          <w:rFonts w:ascii="Times New Roman" w:hAnsi="Times New Roman" w:cs="Times New Roman"/>
          <w:color w:val="000000" w:themeColor="text1"/>
          <w:sz w:val="24"/>
          <w:szCs w:val="24"/>
        </w:rPr>
        <w:t>, работающие на российском рынке</w:t>
      </w:r>
      <w:r w:rsidRPr="00CF4416">
        <w:rPr>
          <w:rFonts w:ascii="Times New Roman" w:hAnsi="Times New Roman" w:cs="Times New Roman"/>
          <w:color w:val="000000" w:themeColor="text1"/>
          <w:sz w:val="24"/>
          <w:szCs w:val="24"/>
        </w:rPr>
        <w:t>.</w:t>
      </w:r>
    </w:p>
    <w:p w:rsidR="00CF4416" w:rsidRPr="00CF4416" w:rsidRDefault="00CF4416" w:rsidP="00293C29">
      <w:pPr>
        <w:spacing w:after="160" w:line="360" w:lineRule="auto"/>
        <w:ind w:firstLine="708"/>
        <w:jc w:val="both"/>
        <w:rPr>
          <w:rFonts w:ascii="Times New Roman" w:hAnsi="Times New Roman" w:cs="Times New Roman"/>
          <w:color w:val="000000" w:themeColor="text1"/>
          <w:sz w:val="24"/>
          <w:szCs w:val="24"/>
        </w:rPr>
      </w:pPr>
      <w:r w:rsidRPr="00CF4416">
        <w:rPr>
          <w:rFonts w:ascii="Times New Roman" w:hAnsi="Times New Roman" w:cs="Times New Roman"/>
          <w:color w:val="000000" w:themeColor="text1"/>
          <w:sz w:val="24"/>
          <w:szCs w:val="24"/>
        </w:rPr>
        <w:t>Предметом исследования являются практики привлечения талантливых сотрудников.</w:t>
      </w:r>
    </w:p>
    <w:p w:rsidR="003E6DF8" w:rsidRDefault="003E6DF8" w:rsidP="00293C29">
      <w:pPr>
        <w:spacing w:after="160" w:line="36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Основной целью </w:t>
      </w:r>
      <w:r w:rsidR="009C2271">
        <w:rPr>
          <w:rFonts w:ascii="Times New Roman" w:hAnsi="Times New Roman" w:cs="Times New Roman"/>
          <w:color w:val="000000" w:themeColor="text1"/>
          <w:sz w:val="24"/>
          <w:szCs w:val="24"/>
        </w:rPr>
        <w:t xml:space="preserve">данного </w:t>
      </w:r>
      <w:r w:rsidR="00CF4416" w:rsidRPr="00CF4416">
        <w:rPr>
          <w:rFonts w:ascii="Times New Roman" w:hAnsi="Times New Roman" w:cs="Times New Roman"/>
          <w:color w:val="000000" w:themeColor="text1"/>
          <w:sz w:val="24"/>
          <w:szCs w:val="24"/>
        </w:rPr>
        <w:t>исследования</w:t>
      </w:r>
      <w:r>
        <w:rPr>
          <w:rFonts w:ascii="Times New Roman" w:hAnsi="Times New Roman" w:cs="Times New Roman"/>
          <w:color w:val="000000" w:themeColor="text1"/>
          <w:sz w:val="24"/>
          <w:szCs w:val="24"/>
        </w:rPr>
        <w:t xml:space="preserve"> выступает</w:t>
      </w:r>
      <w:r w:rsidR="009C2271">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азработка рекомен</w:t>
      </w:r>
      <w:r w:rsidR="00F92565">
        <w:rPr>
          <w:rFonts w:ascii="Times New Roman" w:hAnsi="Times New Roman" w:cs="Times New Roman"/>
          <w:color w:val="000000" w:themeColor="text1"/>
          <w:sz w:val="24"/>
          <w:szCs w:val="24"/>
        </w:rPr>
        <w:t>даций</w:t>
      </w:r>
      <w:r w:rsidR="00587E11">
        <w:rPr>
          <w:rFonts w:ascii="Times New Roman" w:hAnsi="Times New Roman" w:cs="Times New Roman"/>
          <w:color w:val="000000" w:themeColor="text1"/>
          <w:sz w:val="24"/>
          <w:szCs w:val="24"/>
        </w:rPr>
        <w:t xml:space="preserve"> по формированию и/</w:t>
      </w:r>
      <w:r>
        <w:rPr>
          <w:rFonts w:ascii="Times New Roman" w:hAnsi="Times New Roman" w:cs="Times New Roman"/>
          <w:color w:val="000000" w:themeColor="text1"/>
          <w:sz w:val="24"/>
          <w:szCs w:val="24"/>
        </w:rPr>
        <w:t>или улучшению</w:t>
      </w:r>
      <w:r w:rsidR="00F92565">
        <w:rPr>
          <w:rFonts w:ascii="Times New Roman" w:hAnsi="Times New Roman" w:cs="Times New Roman"/>
          <w:color w:val="000000" w:themeColor="text1"/>
          <w:sz w:val="24"/>
          <w:szCs w:val="24"/>
        </w:rPr>
        <w:t xml:space="preserve"> привлекательности компаний</w:t>
      </w:r>
      <w:r>
        <w:rPr>
          <w:rFonts w:ascii="Times New Roman" w:hAnsi="Times New Roman" w:cs="Times New Roman"/>
          <w:color w:val="000000" w:themeColor="text1"/>
          <w:sz w:val="24"/>
          <w:szCs w:val="24"/>
        </w:rPr>
        <w:t xml:space="preserve"> для талантливых сотрудников на российском рынке</w:t>
      </w:r>
      <w:r w:rsidR="00F92565">
        <w:rPr>
          <w:rFonts w:ascii="Times New Roman" w:hAnsi="Times New Roman" w:cs="Times New Roman"/>
          <w:color w:val="000000" w:themeColor="text1"/>
          <w:sz w:val="24"/>
          <w:szCs w:val="24"/>
        </w:rPr>
        <w:t>.</w:t>
      </w:r>
    </w:p>
    <w:p w:rsidR="00CF4416" w:rsidRPr="00CF4416" w:rsidRDefault="003E6DF8" w:rsidP="00293C29">
      <w:pPr>
        <w:spacing w:after="16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достижения всех целей необходимо выполнение следующих задач</w:t>
      </w:r>
      <w:r w:rsidR="00CF4416" w:rsidRPr="00CF4416">
        <w:rPr>
          <w:rFonts w:ascii="Times New Roman" w:hAnsi="Times New Roman" w:cs="Times New Roman"/>
          <w:color w:val="000000" w:themeColor="text1"/>
          <w:sz w:val="24"/>
          <w:szCs w:val="24"/>
        </w:rPr>
        <w:t>:</w:t>
      </w:r>
    </w:p>
    <w:p w:rsidR="00993E0D" w:rsidRDefault="00993E0D" w:rsidP="001446BA">
      <w:pPr>
        <w:numPr>
          <w:ilvl w:val="0"/>
          <w:numId w:val="12"/>
        </w:numPr>
        <w:spacing w:after="160"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Провести анализ российского рынка труда и выявить основные тенденции</w:t>
      </w:r>
      <w:r w:rsidR="0059791C">
        <w:rPr>
          <w:rFonts w:ascii="Times New Roman" w:hAnsi="Times New Roman" w:cs="Times New Roman"/>
          <w:color w:val="000000" w:themeColor="text1"/>
          <w:sz w:val="24"/>
          <w:szCs w:val="24"/>
        </w:rPr>
        <w:t xml:space="preserve"> в области </w:t>
      </w:r>
      <w:r w:rsidR="00364843">
        <w:rPr>
          <w:rFonts w:ascii="Times New Roman" w:hAnsi="Times New Roman" w:cs="Times New Roman"/>
          <w:color w:val="000000" w:themeColor="text1"/>
          <w:sz w:val="24"/>
          <w:szCs w:val="24"/>
        </w:rPr>
        <w:t>управления и привлечения</w:t>
      </w:r>
      <w:r w:rsidR="0059791C">
        <w:rPr>
          <w:rFonts w:ascii="Times New Roman" w:hAnsi="Times New Roman" w:cs="Times New Roman"/>
          <w:color w:val="000000" w:themeColor="text1"/>
          <w:sz w:val="24"/>
          <w:szCs w:val="24"/>
        </w:rPr>
        <w:t xml:space="preserve"> персонала</w:t>
      </w:r>
      <w:r w:rsidR="00F92565">
        <w:rPr>
          <w:rFonts w:ascii="Times New Roman" w:hAnsi="Times New Roman" w:cs="Times New Roman"/>
          <w:color w:val="000000" w:themeColor="text1"/>
          <w:sz w:val="24"/>
          <w:szCs w:val="24"/>
        </w:rPr>
        <w:t>;</w:t>
      </w:r>
    </w:p>
    <w:p w:rsidR="00CF4416" w:rsidRPr="00CF4416" w:rsidRDefault="00CF4416" w:rsidP="001446BA">
      <w:pPr>
        <w:numPr>
          <w:ilvl w:val="0"/>
          <w:numId w:val="12"/>
        </w:numPr>
        <w:spacing w:after="160" w:line="360" w:lineRule="auto"/>
        <w:ind w:left="567" w:hanging="567"/>
        <w:contextualSpacing/>
        <w:jc w:val="both"/>
        <w:rPr>
          <w:rFonts w:ascii="Times New Roman" w:hAnsi="Times New Roman" w:cs="Times New Roman"/>
          <w:color w:val="000000" w:themeColor="text1"/>
          <w:sz w:val="24"/>
          <w:szCs w:val="24"/>
        </w:rPr>
      </w:pPr>
      <w:r w:rsidRPr="00CF4416">
        <w:rPr>
          <w:rFonts w:ascii="Times New Roman" w:hAnsi="Times New Roman" w:cs="Times New Roman"/>
          <w:color w:val="000000" w:themeColor="text1"/>
          <w:sz w:val="24"/>
          <w:szCs w:val="24"/>
        </w:rPr>
        <w:t>Проанализировать существующие подходы и задачи управления талантливыми сотрудниками</w:t>
      </w:r>
      <w:r w:rsidR="009C2271">
        <w:rPr>
          <w:rFonts w:ascii="Times New Roman" w:hAnsi="Times New Roman" w:cs="Times New Roman"/>
          <w:color w:val="000000" w:themeColor="text1"/>
          <w:sz w:val="24"/>
          <w:szCs w:val="24"/>
        </w:rPr>
        <w:t>, а также практики</w:t>
      </w:r>
      <w:r w:rsidR="009C2271" w:rsidRPr="00CF4416">
        <w:rPr>
          <w:rFonts w:ascii="Times New Roman" w:hAnsi="Times New Roman" w:cs="Times New Roman"/>
          <w:color w:val="000000" w:themeColor="text1"/>
          <w:sz w:val="24"/>
          <w:szCs w:val="24"/>
        </w:rPr>
        <w:t xml:space="preserve"> привлечения талантливых сотрудник</w:t>
      </w:r>
      <w:r w:rsidR="009C2271">
        <w:rPr>
          <w:rFonts w:ascii="Times New Roman" w:hAnsi="Times New Roman" w:cs="Times New Roman"/>
          <w:color w:val="000000" w:themeColor="text1"/>
          <w:sz w:val="24"/>
          <w:szCs w:val="24"/>
        </w:rPr>
        <w:t>ов в российских и зарубежных компаниях</w:t>
      </w:r>
      <w:r w:rsidR="00293C29">
        <w:rPr>
          <w:rFonts w:ascii="Times New Roman" w:hAnsi="Times New Roman" w:cs="Times New Roman"/>
          <w:color w:val="000000" w:themeColor="text1"/>
          <w:sz w:val="24"/>
          <w:szCs w:val="24"/>
        </w:rPr>
        <w:t>;</w:t>
      </w:r>
    </w:p>
    <w:p w:rsidR="00CF4416" w:rsidRDefault="00993E0D" w:rsidP="001446BA">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Выявить</w:t>
      </w:r>
      <w:r w:rsidR="0025572E">
        <w:rPr>
          <w:rFonts w:ascii="Times New Roman" w:hAnsi="Times New Roman" w:cs="Times New Roman"/>
          <w:color w:val="000000" w:themeColor="text1"/>
          <w:sz w:val="24"/>
          <w:szCs w:val="24"/>
        </w:rPr>
        <w:t xml:space="preserve"> и проанализировать основные методы</w:t>
      </w:r>
      <w:r w:rsidR="00CF4416" w:rsidRPr="00CF4416">
        <w:rPr>
          <w:rFonts w:ascii="Times New Roman" w:hAnsi="Times New Roman" w:cs="Times New Roman"/>
          <w:color w:val="000000" w:themeColor="text1"/>
          <w:sz w:val="24"/>
          <w:szCs w:val="24"/>
        </w:rPr>
        <w:t xml:space="preserve"> привлечения талантливых сотрудников, которые используются</w:t>
      </w:r>
      <w:r>
        <w:rPr>
          <w:rFonts w:ascii="Times New Roman" w:hAnsi="Times New Roman" w:cs="Times New Roman"/>
          <w:color w:val="000000" w:themeColor="text1"/>
          <w:sz w:val="24"/>
          <w:szCs w:val="24"/>
        </w:rPr>
        <w:t xml:space="preserve"> российскими и зарубежными</w:t>
      </w:r>
      <w:r w:rsidR="00CF4416" w:rsidRPr="00CF4416">
        <w:rPr>
          <w:rFonts w:ascii="Times New Roman" w:hAnsi="Times New Roman" w:cs="Times New Roman"/>
          <w:color w:val="000000" w:themeColor="text1"/>
          <w:sz w:val="24"/>
          <w:szCs w:val="24"/>
        </w:rPr>
        <w:t xml:space="preserve"> компаниями</w:t>
      </w:r>
      <w:r w:rsidR="00F92565">
        <w:rPr>
          <w:rFonts w:ascii="Times New Roman" w:hAnsi="Times New Roman" w:cs="Times New Roman"/>
          <w:color w:val="000000" w:themeColor="text1"/>
          <w:sz w:val="24"/>
          <w:szCs w:val="24"/>
        </w:rPr>
        <w:t>;</w:t>
      </w:r>
    </w:p>
    <w:p w:rsidR="00CF4416" w:rsidRDefault="00993E0D" w:rsidP="001446BA">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Провести сбор данных об особенностях привлечения талантливых сотрудников среди компаний, которые работают на российском рынке</w:t>
      </w:r>
      <w:r w:rsidR="00F92565">
        <w:rPr>
          <w:rFonts w:ascii="Times New Roman" w:hAnsi="Times New Roman" w:cs="Times New Roman"/>
          <w:color w:val="000000" w:themeColor="text1"/>
          <w:sz w:val="24"/>
          <w:szCs w:val="24"/>
        </w:rPr>
        <w:t>.</w:t>
      </w:r>
    </w:p>
    <w:p w:rsidR="00364843" w:rsidRPr="00CF4416" w:rsidRDefault="00364843" w:rsidP="00364843">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Выполнение всех этих задач, позволит глубоко изучить проблему и достигнуть поставленной цели.</w:t>
      </w:r>
    </w:p>
    <w:p w:rsidR="00CF4416" w:rsidRPr="00CF4416" w:rsidRDefault="00995DD4" w:rsidP="00CF4416">
      <w:pPr>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выше</w:t>
      </w:r>
      <w:r w:rsidR="00CF4416" w:rsidRPr="00CF4416">
        <w:rPr>
          <w:rFonts w:ascii="Times New Roman" w:hAnsi="Times New Roman" w:cs="Times New Roman"/>
          <w:color w:val="000000" w:themeColor="text1"/>
          <w:sz w:val="24"/>
          <w:szCs w:val="24"/>
        </w:rPr>
        <w:t xml:space="preserve">сказанное доказывает то, что человек — это ключевой ресурс компании, который может вернуть ее к успешным позициям на рынке, отсюда следует, что теперь одной из главных задач в менеджменте становится выявление особенно полезных для фирмы талантливых, одаренных и выдающихся </w:t>
      </w:r>
      <w:r>
        <w:rPr>
          <w:rFonts w:ascii="Times New Roman" w:hAnsi="Times New Roman" w:cs="Times New Roman"/>
          <w:color w:val="000000" w:themeColor="text1"/>
          <w:sz w:val="24"/>
          <w:szCs w:val="24"/>
        </w:rPr>
        <w:t>сотруд</w:t>
      </w:r>
      <w:r w:rsidR="00CF4416" w:rsidRPr="00CF4416">
        <w:rPr>
          <w:rFonts w:ascii="Times New Roman" w:hAnsi="Times New Roman" w:cs="Times New Roman"/>
          <w:color w:val="000000" w:themeColor="text1"/>
          <w:sz w:val="24"/>
          <w:szCs w:val="24"/>
        </w:rPr>
        <w:t xml:space="preserve">ников. Наличие таких работников и умелое ими </w:t>
      </w:r>
      <w:r>
        <w:rPr>
          <w:rFonts w:ascii="Times New Roman" w:hAnsi="Times New Roman" w:cs="Times New Roman"/>
          <w:color w:val="000000" w:themeColor="text1"/>
          <w:sz w:val="24"/>
          <w:szCs w:val="24"/>
        </w:rPr>
        <w:t>управление явля</w:t>
      </w:r>
      <w:r w:rsidR="00BF79AC">
        <w:rPr>
          <w:rFonts w:ascii="Times New Roman" w:hAnsi="Times New Roman" w:cs="Times New Roman"/>
          <w:color w:val="000000" w:themeColor="text1"/>
          <w:sz w:val="24"/>
          <w:szCs w:val="24"/>
        </w:rPr>
        <w:t>е</w:t>
      </w:r>
      <w:r w:rsidR="00CF4416" w:rsidRPr="00CF4416">
        <w:rPr>
          <w:rFonts w:ascii="Times New Roman" w:hAnsi="Times New Roman" w:cs="Times New Roman"/>
          <w:color w:val="000000" w:themeColor="text1"/>
          <w:sz w:val="24"/>
          <w:szCs w:val="24"/>
        </w:rPr>
        <w:t>тся для компании огромным дополнительным конкурентным преимуществом, а также эти сотрудники могут стать ведущим обстоятельством поддержания целостности человеческого потенциала фирмы и качества товара. Поэтому, стоит вкладывать достаточ</w:t>
      </w:r>
      <w:r w:rsidR="00BF79AC">
        <w:rPr>
          <w:rFonts w:ascii="Times New Roman" w:hAnsi="Times New Roman" w:cs="Times New Roman"/>
          <w:color w:val="000000" w:themeColor="text1"/>
          <w:sz w:val="24"/>
          <w:szCs w:val="24"/>
        </w:rPr>
        <w:t>ное количество средств именно в</w:t>
      </w:r>
      <w:r w:rsidR="00CF4416" w:rsidRPr="00CF4416">
        <w:rPr>
          <w:rFonts w:ascii="Times New Roman" w:hAnsi="Times New Roman" w:cs="Times New Roman"/>
          <w:color w:val="000000" w:themeColor="text1"/>
          <w:sz w:val="24"/>
          <w:szCs w:val="24"/>
        </w:rPr>
        <w:t xml:space="preserve"> поиск подходящего для </w:t>
      </w:r>
      <w:r w:rsidR="00BF79AC">
        <w:rPr>
          <w:rFonts w:ascii="Times New Roman" w:hAnsi="Times New Roman" w:cs="Times New Roman"/>
          <w:color w:val="000000" w:themeColor="text1"/>
          <w:sz w:val="24"/>
          <w:szCs w:val="24"/>
        </w:rPr>
        <w:t xml:space="preserve">данной </w:t>
      </w:r>
      <w:r w:rsidR="00CF4416" w:rsidRPr="00CF4416">
        <w:rPr>
          <w:rFonts w:ascii="Times New Roman" w:hAnsi="Times New Roman" w:cs="Times New Roman"/>
          <w:color w:val="000000" w:themeColor="text1"/>
          <w:sz w:val="24"/>
          <w:szCs w:val="24"/>
        </w:rPr>
        <w:t>организации сотрудника, который сможет оценить ситуацию и применить свои уникальные навыки с пользой.</w:t>
      </w:r>
    </w:p>
    <w:p w:rsidR="00CF4416" w:rsidRDefault="00CF4416"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B931EA" w:rsidRDefault="00B931EA" w:rsidP="00CF4416"/>
    <w:p w:rsidR="001446BA" w:rsidRDefault="001446BA" w:rsidP="00CF4416"/>
    <w:p w:rsidR="001446BA" w:rsidRDefault="001446BA" w:rsidP="00CF4416"/>
    <w:p w:rsidR="00B931EA" w:rsidRDefault="00B931EA" w:rsidP="00CF4416"/>
    <w:p w:rsidR="00CF4416" w:rsidRPr="00B931EA" w:rsidRDefault="005B55F9" w:rsidP="00CF4416">
      <w:pPr>
        <w:pStyle w:val="2"/>
      </w:pPr>
      <w:bookmarkStart w:id="1" w:name="_Toc482977409"/>
      <w:r w:rsidRPr="00B931EA">
        <w:lastRenderedPageBreak/>
        <w:t>Глава</w:t>
      </w:r>
      <w:r w:rsidR="00CF4416" w:rsidRPr="00B931EA">
        <w:t xml:space="preserve"> 1. </w:t>
      </w:r>
      <w:r w:rsidR="005D30F2" w:rsidRPr="00B931EA">
        <w:t>ТЕОРЕТИЧЕСКИЕ ОСНОВЫ КОНЦЕПЦИИ УПРАВЛЕНИЯ ТАЛАНТАМИ</w:t>
      </w:r>
      <w:bookmarkEnd w:id="1"/>
    </w:p>
    <w:p w:rsidR="00F62320" w:rsidRPr="00B931EA" w:rsidRDefault="00F62320" w:rsidP="00293C29">
      <w:pPr>
        <w:pStyle w:val="1"/>
        <w:spacing w:after="160"/>
        <w:ind w:hanging="720"/>
      </w:pPr>
      <w:bookmarkStart w:id="2" w:name="_Toc482977410"/>
      <w:r w:rsidRPr="00B931EA">
        <w:t>Концепция «Управления талантливыми сотрудниками»</w:t>
      </w:r>
      <w:bookmarkEnd w:id="2"/>
    </w:p>
    <w:p w:rsidR="009439BB" w:rsidRPr="00B931EA" w:rsidRDefault="008A6A70" w:rsidP="00293C29">
      <w:pPr>
        <w:pStyle w:val="Default"/>
        <w:spacing w:after="160" w:line="360" w:lineRule="auto"/>
        <w:ind w:firstLine="708"/>
        <w:jc w:val="both"/>
        <w:rPr>
          <w:color w:val="auto"/>
        </w:rPr>
      </w:pPr>
      <w:r w:rsidRPr="00B931EA">
        <w:rPr>
          <w:color w:val="auto"/>
        </w:rPr>
        <w:t>Управление талантами стало одной</w:t>
      </w:r>
      <w:r w:rsidR="00811F2A" w:rsidRPr="00B931EA">
        <w:rPr>
          <w:color w:val="auto"/>
        </w:rPr>
        <w:t xml:space="preserve"> из кл</w:t>
      </w:r>
      <w:r w:rsidR="00EA0B83" w:rsidRPr="00B931EA">
        <w:rPr>
          <w:color w:val="auto"/>
        </w:rPr>
        <w:t>ючевых стратегических проблем, с которыми столкнулись менеджеры 21 века.</w:t>
      </w:r>
      <w:r w:rsidRPr="00B931EA">
        <w:rPr>
          <w:color w:val="auto"/>
        </w:rPr>
        <w:t xml:space="preserve"> (</w:t>
      </w:r>
      <w:r w:rsidRPr="00B931EA">
        <w:rPr>
          <w:color w:val="auto"/>
          <w:lang w:val="en-US"/>
        </w:rPr>
        <w:t>Boudreau</w:t>
      </w:r>
      <w:r w:rsidRPr="00B931EA">
        <w:rPr>
          <w:color w:val="auto"/>
        </w:rPr>
        <w:t xml:space="preserve"> &amp; </w:t>
      </w:r>
      <w:r w:rsidRPr="00B931EA">
        <w:rPr>
          <w:color w:val="auto"/>
          <w:lang w:val="en-US"/>
        </w:rPr>
        <w:t>Ramstad</w:t>
      </w:r>
      <w:r w:rsidRPr="00B931EA">
        <w:rPr>
          <w:color w:val="auto"/>
        </w:rPr>
        <w:t xml:space="preserve">, 2007; </w:t>
      </w:r>
      <w:r w:rsidRPr="00B931EA">
        <w:rPr>
          <w:color w:val="auto"/>
          <w:lang w:val="en-US"/>
        </w:rPr>
        <w:t>Capelli</w:t>
      </w:r>
      <w:r w:rsidRPr="00B931EA">
        <w:rPr>
          <w:color w:val="auto"/>
        </w:rPr>
        <w:t xml:space="preserve">, 2008; </w:t>
      </w:r>
      <w:r w:rsidRPr="00B931EA">
        <w:rPr>
          <w:color w:val="auto"/>
          <w:lang w:val="en-US"/>
        </w:rPr>
        <w:t>Collings</w:t>
      </w:r>
      <w:r w:rsidRPr="00B931EA">
        <w:rPr>
          <w:color w:val="auto"/>
        </w:rPr>
        <w:t xml:space="preserve"> &amp; </w:t>
      </w:r>
      <w:r w:rsidRPr="00B931EA">
        <w:rPr>
          <w:color w:val="auto"/>
          <w:lang w:val="en-US"/>
        </w:rPr>
        <w:t>Mellahi</w:t>
      </w:r>
      <w:r w:rsidRPr="00B931EA">
        <w:rPr>
          <w:color w:val="auto"/>
        </w:rPr>
        <w:t xml:space="preserve">, 2009; </w:t>
      </w:r>
      <w:r w:rsidRPr="00B931EA">
        <w:rPr>
          <w:color w:val="auto"/>
          <w:lang w:val="en-US"/>
        </w:rPr>
        <w:t>Huselid</w:t>
      </w:r>
      <w:r w:rsidRPr="00B931EA">
        <w:rPr>
          <w:color w:val="auto"/>
        </w:rPr>
        <w:t xml:space="preserve">, </w:t>
      </w:r>
      <w:r w:rsidRPr="00B931EA">
        <w:rPr>
          <w:color w:val="auto"/>
          <w:lang w:val="en-US"/>
        </w:rPr>
        <w:t>Beatty</w:t>
      </w:r>
      <w:r w:rsidRPr="00B931EA">
        <w:rPr>
          <w:color w:val="auto"/>
        </w:rPr>
        <w:t xml:space="preserve">, &amp; </w:t>
      </w:r>
      <w:r w:rsidRPr="00B931EA">
        <w:rPr>
          <w:color w:val="auto"/>
          <w:lang w:val="en-US"/>
        </w:rPr>
        <w:t>Becker</w:t>
      </w:r>
      <w:r w:rsidRPr="00B931EA">
        <w:rPr>
          <w:color w:val="auto"/>
        </w:rPr>
        <w:t xml:space="preserve">, 2005; </w:t>
      </w:r>
      <w:r w:rsidRPr="00B931EA">
        <w:rPr>
          <w:color w:val="auto"/>
          <w:lang w:val="en-US"/>
        </w:rPr>
        <w:t>Ready</w:t>
      </w:r>
      <w:r w:rsidRPr="00B931EA">
        <w:rPr>
          <w:color w:val="auto"/>
        </w:rPr>
        <w:t xml:space="preserve"> &amp; </w:t>
      </w:r>
      <w:r w:rsidRPr="00B931EA">
        <w:rPr>
          <w:color w:val="auto"/>
          <w:lang w:val="en-US"/>
        </w:rPr>
        <w:t>Conger</w:t>
      </w:r>
      <w:r w:rsidRPr="00B931EA">
        <w:rPr>
          <w:color w:val="auto"/>
        </w:rPr>
        <w:t>, 2007)</w:t>
      </w:r>
      <w:r w:rsidR="00EA0B83" w:rsidRPr="00B931EA">
        <w:rPr>
          <w:color w:val="auto"/>
        </w:rPr>
        <w:t xml:space="preserve"> </w:t>
      </w:r>
      <w:r w:rsidR="00811F2A" w:rsidRPr="00B931EA">
        <w:rPr>
          <w:color w:val="auto"/>
        </w:rPr>
        <w:t>В последнее врем</w:t>
      </w:r>
      <w:r w:rsidR="008B6619" w:rsidRPr="00B931EA">
        <w:rPr>
          <w:color w:val="auto"/>
        </w:rPr>
        <w:t>я значительная</w:t>
      </w:r>
      <w:r w:rsidR="00811F2A" w:rsidRPr="00B931EA">
        <w:rPr>
          <w:color w:val="auto"/>
        </w:rPr>
        <w:t xml:space="preserve"> </w:t>
      </w:r>
      <w:r w:rsidR="008B6619" w:rsidRPr="00B931EA">
        <w:rPr>
          <w:color w:val="auto"/>
        </w:rPr>
        <w:t>доля исследований была сосредоточена</w:t>
      </w:r>
      <w:r w:rsidR="00811F2A" w:rsidRPr="00B931EA">
        <w:rPr>
          <w:color w:val="auto"/>
        </w:rPr>
        <w:t xml:space="preserve"> на взаимосвязи между управлением талант</w:t>
      </w:r>
      <w:r w:rsidR="008B6619" w:rsidRPr="00B931EA">
        <w:rPr>
          <w:color w:val="auto"/>
        </w:rPr>
        <w:t>ами и высокой производительностью</w:t>
      </w:r>
      <w:r w:rsidR="00811F2A" w:rsidRPr="00B931EA">
        <w:rPr>
          <w:color w:val="auto"/>
        </w:rPr>
        <w:t>.</w:t>
      </w:r>
      <w:r w:rsidRPr="00B931EA">
        <w:rPr>
          <w:color w:val="auto"/>
        </w:rPr>
        <w:t xml:space="preserve"> (</w:t>
      </w:r>
      <w:r w:rsidRPr="00B931EA">
        <w:rPr>
          <w:color w:val="auto"/>
          <w:lang w:val="en-US"/>
        </w:rPr>
        <w:t>Bjo</w:t>
      </w:r>
      <w:r w:rsidRPr="00B931EA">
        <w:rPr>
          <w:color w:val="auto"/>
        </w:rPr>
        <w:t>¨</w:t>
      </w:r>
      <w:r w:rsidRPr="00B931EA">
        <w:rPr>
          <w:color w:val="auto"/>
          <w:lang w:val="en-US"/>
        </w:rPr>
        <w:t>rkman</w:t>
      </w:r>
      <w:r w:rsidRPr="00B931EA">
        <w:rPr>
          <w:color w:val="auto"/>
        </w:rPr>
        <w:t xml:space="preserve">, </w:t>
      </w:r>
      <w:r w:rsidRPr="00B931EA">
        <w:rPr>
          <w:color w:val="auto"/>
          <w:lang w:val="en-US"/>
        </w:rPr>
        <w:t>Fey</w:t>
      </w:r>
      <w:r w:rsidRPr="00B931EA">
        <w:rPr>
          <w:color w:val="auto"/>
        </w:rPr>
        <w:t xml:space="preserve">, &amp; </w:t>
      </w:r>
      <w:r w:rsidRPr="00B931EA">
        <w:rPr>
          <w:color w:val="auto"/>
          <w:lang w:val="en-US"/>
        </w:rPr>
        <w:t>Park</w:t>
      </w:r>
      <w:r w:rsidRPr="00B931EA">
        <w:rPr>
          <w:color w:val="auto"/>
        </w:rPr>
        <w:t xml:space="preserve">, 2007; </w:t>
      </w:r>
      <w:r w:rsidRPr="00B931EA">
        <w:rPr>
          <w:color w:val="auto"/>
          <w:lang w:val="en-US"/>
        </w:rPr>
        <w:t>Chamber</w:t>
      </w:r>
      <w:r w:rsidRPr="00B931EA">
        <w:rPr>
          <w:color w:val="auto"/>
        </w:rPr>
        <w:t xml:space="preserve">, </w:t>
      </w:r>
      <w:r w:rsidRPr="00B931EA">
        <w:rPr>
          <w:color w:val="auto"/>
          <w:lang w:val="en-US"/>
        </w:rPr>
        <w:t>Foulon</w:t>
      </w:r>
      <w:r w:rsidRPr="00B931EA">
        <w:rPr>
          <w:color w:val="auto"/>
        </w:rPr>
        <w:t xml:space="preserve">, </w:t>
      </w:r>
      <w:r w:rsidRPr="00B931EA">
        <w:rPr>
          <w:color w:val="auto"/>
          <w:lang w:val="en-US"/>
        </w:rPr>
        <w:t>Handfield</w:t>
      </w:r>
      <w:r w:rsidRPr="00B931EA">
        <w:rPr>
          <w:color w:val="auto"/>
        </w:rPr>
        <w:t>-</w:t>
      </w:r>
      <w:r w:rsidRPr="00B931EA">
        <w:rPr>
          <w:color w:val="auto"/>
          <w:lang w:val="en-US"/>
        </w:rPr>
        <w:t>Jones</w:t>
      </w:r>
      <w:r w:rsidRPr="00B931EA">
        <w:rPr>
          <w:color w:val="auto"/>
        </w:rPr>
        <w:t xml:space="preserve">, </w:t>
      </w:r>
      <w:r w:rsidRPr="00B931EA">
        <w:rPr>
          <w:color w:val="auto"/>
          <w:lang w:val="en-US"/>
        </w:rPr>
        <w:t>Hankin</w:t>
      </w:r>
      <w:r w:rsidRPr="00B931EA">
        <w:rPr>
          <w:color w:val="auto"/>
        </w:rPr>
        <w:t xml:space="preserve">, &amp; </w:t>
      </w:r>
      <w:r w:rsidRPr="00B931EA">
        <w:rPr>
          <w:color w:val="auto"/>
          <w:lang w:val="en-US"/>
        </w:rPr>
        <w:t>Michaels</w:t>
      </w:r>
      <w:r w:rsidRPr="00B931EA">
        <w:rPr>
          <w:color w:val="auto"/>
        </w:rPr>
        <w:t>, 1998)</w:t>
      </w:r>
      <w:r w:rsidR="00811F2A" w:rsidRPr="00B931EA">
        <w:rPr>
          <w:color w:val="auto"/>
        </w:rPr>
        <w:t xml:space="preserve"> </w:t>
      </w:r>
      <w:r w:rsidRPr="00B931EA">
        <w:rPr>
          <w:color w:val="auto"/>
        </w:rPr>
        <w:t>Значение таланта для современной организации очевидно и может служить незаменимым источником конкурентного преимущества. (</w:t>
      </w:r>
      <w:r w:rsidRPr="00B931EA">
        <w:rPr>
          <w:color w:val="auto"/>
          <w:lang w:val="en-US"/>
        </w:rPr>
        <w:t>Bjo</w:t>
      </w:r>
      <w:r w:rsidRPr="00B931EA">
        <w:rPr>
          <w:color w:val="auto"/>
        </w:rPr>
        <w:t>¨</w:t>
      </w:r>
      <w:r w:rsidRPr="00B931EA">
        <w:rPr>
          <w:color w:val="auto"/>
          <w:lang w:val="en-US"/>
        </w:rPr>
        <w:t>rkman</w:t>
      </w:r>
      <w:r w:rsidRPr="00B931EA">
        <w:rPr>
          <w:color w:val="auto"/>
        </w:rPr>
        <w:t xml:space="preserve"> </w:t>
      </w:r>
      <w:r w:rsidRPr="00B931EA">
        <w:rPr>
          <w:color w:val="auto"/>
          <w:lang w:val="en-US"/>
        </w:rPr>
        <w:t>et</w:t>
      </w:r>
      <w:r w:rsidRPr="00B931EA">
        <w:rPr>
          <w:color w:val="auto"/>
        </w:rPr>
        <w:t xml:space="preserve"> </w:t>
      </w:r>
      <w:r w:rsidRPr="00B931EA">
        <w:rPr>
          <w:color w:val="auto"/>
          <w:lang w:val="en-US"/>
        </w:rPr>
        <w:t>al</w:t>
      </w:r>
      <w:r w:rsidRPr="00B931EA">
        <w:rPr>
          <w:color w:val="auto"/>
        </w:rPr>
        <w:t xml:space="preserve">., 2007; </w:t>
      </w:r>
      <w:r w:rsidRPr="00B931EA">
        <w:rPr>
          <w:color w:val="auto"/>
          <w:lang w:val="en-US"/>
        </w:rPr>
        <w:t>Chamber</w:t>
      </w:r>
      <w:r w:rsidRPr="00B931EA">
        <w:rPr>
          <w:color w:val="auto"/>
        </w:rPr>
        <w:t xml:space="preserve"> </w:t>
      </w:r>
      <w:r w:rsidRPr="00B931EA">
        <w:rPr>
          <w:color w:val="auto"/>
          <w:lang w:val="en-US"/>
        </w:rPr>
        <w:t>et</w:t>
      </w:r>
      <w:r w:rsidRPr="00B931EA">
        <w:rPr>
          <w:color w:val="auto"/>
        </w:rPr>
        <w:t xml:space="preserve"> </w:t>
      </w:r>
      <w:r w:rsidRPr="00B931EA">
        <w:rPr>
          <w:color w:val="auto"/>
          <w:lang w:val="en-US"/>
        </w:rPr>
        <w:t>al</w:t>
      </w:r>
      <w:r w:rsidRPr="00B931EA">
        <w:rPr>
          <w:color w:val="auto"/>
        </w:rPr>
        <w:t xml:space="preserve">., 1998; </w:t>
      </w:r>
      <w:r w:rsidRPr="00B931EA">
        <w:rPr>
          <w:color w:val="auto"/>
          <w:lang w:val="en-US"/>
        </w:rPr>
        <w:t>Lewis</w:t>
      </w:r>
      <w:r w:rsidRPr="00B931EA">
        <w:rPr>
          <w:color w:val="auto"/>
        </w:rPr>
        <w:t xml:space="preserve"> &amp; </w:t>
      </w:r>
      <w:r w:rsidRPr="00B931EA">
        <w:rPr>
          <w:color w:val="auto"/>
          <w:lang w:val="en-US"/>
        </w:rPr>
        <w:t>Heckman</w:t>
      </w:r>
      <w:r w:rsidRPr="00B931EA">
        <w:rPr>
          <w:color w:val="auto"/>
        </w:rPr>
        <w:t xml:space="preserve">, 2006). </w:t>
      </w:r>
      <w:r w:rsidR="007C32E4" w:rsidRPr="00B931EA">
        <w:rPr>
          <w:color w:val="auto"/>
        </w:rPr>
        <w:t>Помимо этого, одно из главных источников конкурентного преимущества МНК заключается в возможности использовать таланты из разных стран, в которых они осуществляют свою деятельность, что увеличивает их шансы на привлечение самых лучших в компанию. (</w:t>
      </w:r>
      <w:r w:rsidR="007C32E4" w:rsidRPr="00B931EA">
        <w:rPr>
          <w:color w:val="auto"/>
          <w:lang w:val="en-US"/>
        </w:rPr>
        <w:t>Macharzina</w:t>
      </w:r>
      <w:r w:rsidR="007C32E4" w:rsidRPr="00B931EA">
        <w:rPr>
          <w:color w:val="auto"/>
        </w:rPr>
        <w:t xml:space="preserve">, </w:t>
      </w:r>
      <w:r w:rsidR="007C32E4" w:rsidRPr="00B931EA">
        <w:rPr>
          <w:color w:val="auto"/>
          <w:lang w:val="en-US"/>
        </w:rPr>
        <w:t>Oesterle</w:t>
      </w:r>
      <w:r w:rsidR="007C32E4" w:rsidRPr="00B931EA">
        <w:rPr>
          <w:color w:val="auto"/>
        </w:rPr>
        <w:t xml:space="preserve">, &amp; </w:t>
      </w:r>
      <w:r w:rsidR="007C32E4" w:rsidRPr="00B931EA">
        <w:rPr>
          <w:color w:val="auto"/>
          <w:lang w:val="en-US"/>
        </w:rPr>
        <w:t>Brodel</w:t>
      </w:r>
      <w:r w:rsidR="007C32E4" w:rsidRPr="00B931EA">
        <w:rPr>
          <w:color w:val="auto"/>
        </w:rPr>
        <w:t xml:space="preserve">, 2001; </w:t>
      </w:r>
      <w:r w:rsidR="007C32E4" w:rsidRPr="00B931EA">
        <w:rPr>
          <w:color w:val="auto"/>
          <w:lang w:val="en-US"/>
        </w:rPr>
        <w:t>Taylor</w:t>
      </w:r>
      <w:r w:rsidR="007C32E4" w:rsidRPr="00B931EA">
        <w:rPr>
          <w:color w:val="auto"/>
        </w:rPr>
        <w:t>, 2006).</w:t>
      </w:r>
      <w:r w:rsidR="009439BB" w:rsidRPr="00B931EA">
        <w:rPr>
          <w:color w:val="auto"/>
        </w:rPr>
        <w:t xml:space="preserve"> </w:t>
      </w:r>
    </w:p>
    <w:p w:rsidR="008A07BB" w:rsidRPr="00B931EA" w:rsidRDefault="008A07BB" w:rsidP="00166AA9">
      <w:pPr>
        <w:pStyle w:val="Default"/>
        <w:spacing w:line="360" w:lineRule="auto"/>
        <w:ind w:firstLine="708"/>
        <w:jc w:val="both"/>
        <w:rPr>
          <w:color w:val="auto"/>
        </w:rPr>
      </w:pPr>
      <w:r w:rsidRPr="00B931EA">
        <w:rPr>
          <w:color w:val="auto"/>
        </w:rPr>
        <w:t>Отсюда следует, что одной из важных управленческих задач любой компании выступает то, как правильно определить на сколько т</w:t>
      </w:r>
      <w:r w:rsidR="00F13DB0" w:rsidRPr="00B931EA">
        <w:rPr>
          <w:color w:val="auto"/>
        </w:rPr>
        <w:t xml:space="preserve">алантлив тот или иной сотрудник, </w:t>
      </w:r>
      <w:r w:rsidRPr="00B931EA">
        <w:rPr>
          <w:color w:val="auto"/>
        </w:rPr>
        <w:t xml:space="preserve">и будет ли успешным его назначение на ключевую позицию. </w:t>
      </w:r>
    </w:p>
    <w:p w:rsidR="009C2976" w:rsidRPr="00B931EA" w:rsidRDefault="008A07BB" w:rsidP="00166AA9">
      <w:pPr>
        <w:pStyle w:val="Default"/>
        <w:spacing w:line="360" w:lineRule="auto"/>
        <w:ind w:firstLine="708"/>
        <w:jc w:val="both"/>
        <w:rPr>
          <w:color w:val="auto"/>
        </w:rPr>
      </w:pPr>
      <w:r w:rsidRPr="00B931EA">
        <w:rPr>
          <w:color w:val="auto"/>
        </w:rPr>
        <w:t>Чтобы разобраться, стоит, д</w:t>
      </w:r>
      <w:r w:rsidR="009C2976" w:rsidRPr="00B931EA">
        <w:rPr>
          <w:color w:val="auto"/>
        </w:rPr>
        <w:t>ля начала</w:t>
      </w:r>
      <w:r w:rsidR="00E61D77" w:rsidRPr="00B931EA">
        <w:rPr>
          <w:color w:val="auto"/>
        </w:rPr>
        <w:t>,</w:t>
      </w:r>
      <w:r w:rsidR="009C2976" w:rsidRPr="00B931EA">
        <w:rPr>
          <w:color w:val="auto"/>
        </w:rPr>
        <w:t xml:space="preserve"> обозначить некоторые</w:t>
      </w:r>
      <w:r w:rsidRPr="00B931EA">
        <w:rPr>
          <w:color w:val="auto"/>
        </w:rPr>
        <w:t xml:space="preserve"> ключевые</w:t>
      </w:r>
      <w:r w:rsidR="009C2976" w:rsidRPr="00B931EA">
        <w:rPr>
          <w:color w:val="auto"/>
        </w:rPr>
        <w:t xml:space="preserve"> </w:t>
      </w:r>
      <w:r w:rsidRPr="00B931EA">
        <w:rPr>
          <w:color w:val="auto"/>
        </w:rPr>
        <w:t>особенности</w:t>
      </w:r>
      <w:r w:rsidR="00E61D77" w:rsidRPr="00B931EA">
        <w:rPr>
          <w:color w:val="auto"/>
        </w:rPr>
        <w:t xml:space="preserve"> человека, который обладает</w:t>
      </w:r>
      <w:r w:rsidR="009C2976" w:rsidRPr="00B931EA">
        <w:rPr>
          <w:color w:val="auto"/>
        </w:rPr>
        <w:t xml:space="preserve"> талант</w:t>
      </w:r>
      <w:r w:rsidR="00E61D77" w:rsidRPr="00B931EA">
        <w:rPr>
          <w:color w:val="auto"/>
        </w:rPr>
        <w:t>ом</w:t>
      </w:r>
      <w:r w:rsidR="009C2976" w:rsidRPr="00B931EA">
        <w:rPr>
          <w:color w:val="auto"/>
        </w:rPr>
        <w:t>, чтобы сост</w:t>
      </w:r>
      <w:r w:rsidR="00E61D77" w:rsidRPr="00B931EA">
        <w:rPr>
          <w:color w:val="auto"/>
        </w:rPr>
        <w:t>авить представление</w:t>
      </w:r>
      <w:r w:rsidRPr="00B931EA">
        <w:rPr>
          <w:color w:val="auto"/>
        </w:rPr>
        <w:t xml:space="preserve"> </w:t>
      </w:r>
      <w:r w:rsidR="00E61D77" w:rsidRPr="00B931EA">
        <w:rPr>
          <w:color w:val="auto"/>
        </w:rPr>
        <w:t>и понимать о каком име</w:t>
      </w:r>
      <w:r w:rsidR="00E114DC" w:rsidRPr="00B931EA">
        <w:rPr>
          <w:color w:val="auto"/>
        </w:rPr>
        <w:t>нно сотруднике пойдем речь</w:t>
      </w:r>
      <w:r w:rsidR="00166AA9" w:rsidRPr="00B931EA">
        <w:rPr>
          <w:color w:val="auto"/>
        </w:rPr>
        <w:t>. Ниже представлено несколько характеристик, которые выделяются для определения таланта:</w:t>
      </w:r>
    </w:p>
    <w:p w:rsidR="009C2976" w:rsidRPr="00B931EA" w:rsidRDefault="00E61D77" w:rsidP="00845E3A">
      <w:pPr>
        <w:pStyle w:val="Default"/>
        <w:numPr>
          <w:ilvl w:val="0"/>
          <w:numId w:val="3"/>
        </w:numPr>
        <w:spacing w:line="360" w:lineRule="auto"/>
        <w:ind w:left="567" w:hanging="567"/>
        <w:jc w:val="both"/>
        <w:rPr>
          <w:color w:val="auto"/>
        </w:rPr>
      </w:pPr>
      <w:r w:rsidRPr="00B931EA">
        <w:rPr>
          <w:color w:val="auto"/>
        </w:rPr>
        <w:t>Человек, который обладает выдающимися личными способностями (Ужакина, 2007) и умеет использовать свои природные способности в правильном направлении (Naqvi, 2009)</w:t>
      </w:r>
      <w:r w:rsidR="00293C29">
        <w:rPr>
          <w:color w:val="auto"/>
        </w:rPr>
        <w:t>;</w:t>
      </w:r>
    </w:p>
    <w:p w:rsidR="00E61D77" w:rsidRPr="00B931EA" w:rsidRDefault="00E61D77" w:rsidP="00845E3A">
      <w:pPr>
        <w:pStyle w:val="Default"/>
        <w:numPr>
          <w:ilvl w:val="0"/>
          <w:numId w:val="3"/>
        </w:numPr>
        <w:spacing w:line="360" w:lineRule="auto"/>
        <w:ind w:left="567" w:hanging="567"/>
        <w:jc w:val="both"/>
        <w:rPr>
          <w:color w:val="auto"/>
        </w:rPr>
      </w:pPr>
      <w:r w:rsidRPr="00B931EA">
        <w:rPr>
          <w:color w:val="auto"/>
        </w:rPr>
        <w:t>Человек, который обладает знаниями, навыками и ценностями, которые востребованы сегодня и в будущем (Ulrich, 2007), этим знаниям обычно трудно найти</w:t>
      </w:r>
      <w:r w:rsidR="00293C29">
        <w:rPr>
          <w:color w:val="auto"/>
        </w:rPr>
        <w:t xml:space="preserve"> замену (Lewis, Heckman, 2006);</w:t>
      </w:r>
    </w:p>
    <w:p w:rsidR="008A07BB" w:rsidRPr="00B931EA" w:rsidRDefault="008A07BB" w:rsidP="00845E3A">
      <w:pPr>
        <w:pStyle w:val="Default"/>
        <w:numPr>
          <w:ilvl w:val="0"/>
          <w:numId w:val="3"/>
        </w:numPr>
        <w:spacing w:line="360" w:lineRule="auto"/>
        <w:ind w:left="567" w:hanging="567"/>
        <w:jc w:val="both"/>
        <w:rPr>
          <w:color w:val="auto"/>
        </w:rPr>
      </w:pPr>
      <w:r w:rsidRPr="00B931EA">
        <w:rPr>
          <w:color w:val="auto"/>
        </w:rPr>
        <w:t>Обладание знаниями, опытом, умственными способностями, суждениями, характером и напористостью; способностью к обучению и росту (Michaels, Handfiels-Jones, Axelrod, 2001)</w:t>
      </w:r>
      <w:r w:rsidR="00293C29">
        <w:rPr>
          <w:color w:val="auto"/>
        </w:rPr>
        <w:t>;</w:t>
      </w:r>
    </w:p>
    <w:p w:rsidR="008A07BB" w:rsidRPr="00B931EA" w:rsidRDefault="008A07BB" w:rsidP="00845E3A">
      <w:pPr>
        <w:pStyle w:val="Default"/>
        <w:numPr>
          <w:ilvl w:val="0"/>
          <w:numId w:val="3"/>
        </w:numPr>
        <w:spacing w:line="360" w:lineRule="auto"/>
        <w:ind w:left="567" w:hanging="567"/>
        <w:jc w:val="both"/>
        <w:rPr>
          <w:color w:val="auto"/>
        </w:rPr>
      </w:pPr>
      <w:r w:rsidRPr="00B931EA">
        <w:rPr>
          <w:color w:val="auto"/>
        </w:rPr>
        <w:t xml:space="preserve">Показывают высокую результативность на занимающих позициях (Stahl et al., 2007) и потенциал к </w:t>
      </w:r>
      <w:r w:rsidR="00E114DC" w:rsidRPr="00B931EA">
        <w:rPr>
          <w:color w:val="auto"/>
        </w:rPr>
        <w:t>продвижению</w:t>
      </w:r>
      <w:r w:rsidRPr="00B931EA">
        <w:rPr>
          <w:color w:val="auto"/>
        </w:rPr>
        <w:t xml:space="preserve"> по карьерной лестнице ([Collings, Mellahi, 2009)</w:t>
      </w:r>
      <w:r w:rsidR="00293C29">
        <w:rPr>
          <w:color w:val="auto"/>
        </w:rPr>
        <w:t>;</w:t>
      </w:r>
    </w:p>
    <w:p w:rsidR="00E114DC" w:rsidRPr="00B931EA" w:rsidRDefault="008A07BB" w:rsidP="00845E3A">
      <w:pPr>
        <w:pStyle w:val="Default"/>
        <w:numPr>
          <w:ilvl w:val="0"/>
          <w:numId w:val="3"/>
        </w:numPr>
        <w:spacing w:line="360" w:lineRule="auto"/>
        <w:ind w:left="567" w:hanging="567"/>
        <w:jc w:val="both"/>
        <w:rPr>
          <w:color w:val="auto"/>
        </w:rPr>
      </w:pPr>
      <w:r w:rsidRPr="00B931EA">
        <w:rPr>
          <w:color w:val="auto"/>
        </w:rPr>
        <w:lastRenderedPageBreak/>
        <w:t xml:space="preserve">Обладают потенциалом: выступают в роли потенциальных лидеров в настоящем или будущем времени (Makela, Bjorkman, Ehrnrooth, 2010) или выступают в роли следующего поколения лидеров </w:t>
      </w:r>
      <w:r w:rsidR="00E114DC" w:rsidRPr="00B931EA">
        <w:rPr>
          <w:color w:val="auto"/>
        </w:rPr>
        <w:t>организации (</w:t>
      </w:r>
      <w:r w:rsidRPr="00B931EA">
        <w:rPr>
          <w:color w:val="auto"/>
        </w:rPr>
        <w:t>Collings, Mellahi, 2009)</w:t>
      </w:r>
      <w:r w:rsidR="00293C29">
        <w:rPr>
          <w:color w:val="auto"/>
        </w:rPr>
        <w:t>;</w:t>
      </w:r>
    </w:p>
    <w:p w:rsidR="008A07BB" w:rsidRPr="00B931EA" w:rsidRDefault="00E114DC" w:rsidP="00845E3A">
      <w:pPr>
        <w:pStyle w:val="Default"/>
        <w:numPr>
          <w:ilvl w:val="0"/>
          <w:numId w:val="3"/>
        </w:numPr>
        <w:spacing w:line="360" w:lineRule="auto"/>
        <w:ind w:left="567" w:hanging="567"/>
        <w:jc w:val="both"/>
        <w:rPr>
          <w:color w:val="auto"/>
        </w:rPr>
      </w:pPr>
      <w:r w:rsidRPr="00B931EA">
        <w:rPr>
          <w:color w:val="auto"/>
        </w:rPr>
        <w:t>Большинство МНК дает определение талантов как сотрудников, которые показывают высокую эффективность на существующих позициях и будущий потенциал одновременно. Они мобильны и способны расти на других ключевых позициях.</w:t>
      </w:r>
    </w:p>
    <w:p w:rsidR="00E114DC" w:rsidRPr="00B931EA" w:rsidRDefault="00E114DC" w:rsidP="00166AA9">
      <w:pPr>
        <w:pStyle w:val="Default"/>
        <w:spacing w:line="360" w:lineRule="auto"/>
        <w:ind w:firstLine="709"/>
        <w:jc w:val="both"/>
        <w:rPr>
          <w:color w:val="auto"/>
        </w:rPr>
      </w:pPr>
      <w:r w:rsidRPr="00B931EA">
        <w:rPr>
          <w:color w:val="auto"/>
        </w:rPr>
        <w:t>Основываясь на данных характеристи</w:t>
      </w:r>
      <w:r w:rsidR="00166AA9" w:rsidRPr="00B931EA">
        <w:rPr>
          <w:color w:val="auto"/>
        </w:rPr>
        <w:t>ках, получаем переменные, сложив</w:t>
      </w:r>
      <w:r w:rsidRPr="00B931EA">
        <w:rPr>
          <w:color w:val="auto"/>
        </w:rPr>
        <w:t xml:space="preserve"> которые</w:t>
      </w:r>
      <w:r w:rsidR="00F13DB0" w:rsidRPr="00B931EA">
        <w:rPr>
          <w:color w:val="auto"/>
        </w:rPr>
        <w:t>,</w:t>
      </w:r>
      <w:r w:rsidRPr="00B931EA">
        <w:rPr>
          <w:color w:val="auto"/>
        </w:rPr>
        <w:t xml:space="preserve"> мы можем получить</w:t>
      </w:r>
      <w:r w:rsidR="00166AA9" w:rsidRPr="00B931EA">
        <w:rPr>
          <w:color w:val="auto"/>
        </w:rPr>
        <w:t xml:space="preserve"> определение</w:t>
      </w:r>
      <w:r w:rsidRPr="00B931EA">
        <w:rPr>
          <w:color w:val="auto"/>
        </w:rPr>
        <w:t xml:space="preserve"> талантливого сотрудника: Знания + опыт + результативность + природные способности + потенциал + способность к обучению и развитию + мобильность = талантливый сотрудник.</w:t>
      </w:r>
      <w:r w:rsidR="00162BD2" w:rsidRPr="00B931EA">
        <w:rPr>
          <w:color w:val="auto"/>
        </w:rPr>
        <w:t xml:space="preserve"> Но также стоит учитывать то, что понятие «таланта» у каждой организации свое</w:t>
      </w:r>
      <w:r w:rsidR="00F13DB0" w:rsidRPr="00B931EA">
        <w:rPr>
          <w:color w:val="auto"/>
        </w:rPr>
        <w:t xml:space="preserve">, </w:t>
      </w:r>
      <w:r w:rsidR="00162BD2" w:rsidRPr="00B931EA">
        <w:rPr>
          <w:color w:val="auto"/>
        </w:rPr>
        <w:t xml:space="preserve">и поэтому талантливый сотрудник в одной организации может оказаться совершенно не подходящим в другой. Именно поэтому </w:t>
      </w:r>
      <w:r w:rsidR="00F13DB0" w:rsidRPr="00B931EA">
        <w:rPr>
          <w:color w:val="auto"/>
        </w:rPr>
        <w:t>выше</w:t>
      </w:r>
      <w:r w:rsidR="00162BD2" w:rsidRPr="00B931EA">
        <w:rPr>
          <w:color w:val="auto"/>
        </w:rPr>
        <w:t>описанные переменные, которые в совокупности дают опре</w:t>
      </w:r>
      <w:r w:rsidR="00F13DB0" w:rsidRPr="00B931EA">
        <w:rPr>
          <w:color w:val="auto"/>
        </w:rPr>
        <w:t xml:space="preserve">деление талантливого сотрудника, </w:t>
      </w:r>
      <w:r w:rsidR="00162BD2" w:rsidRPr="00B931EA">
        <w:rPr>
          <w:color w:val="auto"/>
        </w:rPr>
        <w:t xml:space="preserve">могут меняться, </w:t>
      </w:r>
      <w:r w:rsidR="00F13DB0" w:rsidRPr="00B931EA">
        <w:rPr>
          <w:color w:val="auto"/>
        </w:rPr>
        <w:t xml:space="preserve">при этом </w:t>
      </w:r>
      <w:r w:rsidR="00162BD2" w:rsidRPr="00B931EA">
        <w:rPr>
          <w:color w:val="auto"/>
        </w:rPr>
        <w:t>некоторые переменные могут исчезать, а другие появляться. Важно отметить, что в каждом бизнесе и у каждой должности есть свои особенности.</w:t>
      </w:r>
    </w:p>
    <w:p w:rsidR="00166AA9" w:rsidRPr="00B931EA" w:rsidRDefault="00E114DC" w:rsidP="001F5A88">
      <w:pPr>
        <w:spacing w:line="360" w:lineRule="auto"/>
        <w:ind w:firstLine="709"/>
        <w:jc w:val="both"/>
        <w:rPr>
          <w:rFonts w:ascii="Times New Roman" w:hAnsi="Times New Roman" w:cs="Times New Roman"/>
          <w:sz w:val="24"/>
          <w:szCs w:val="24"/>
        </w:rPr>
      </w:pPr>
      <w:r w:rsidRPr="00B931EA">
        <w:rPr>
          <w:rFonts w:ascii="Times New Roman" w:hAnsi="Times New Roman" w:cs="Times New Roman"/>
          <w:sz w:val="24"/>
          <w:szCs w:val="24"/>
        </w:rPr>
        <w:t xml:space="preserve">Теперь перейдем к концепции управления талантливыми сотрудниками. </w:t>
      </w:r>
      <w:r w:rsidR="00166AA9" w:rsidRPr="00B931EA">
        <w:rPr>
          <w:rFonts w:ascii="Times New Roman" w:hAnsi="Times New Roman" w:cs="Times New Roman"/>
          <w:sz w:val="24"/>
          <w:szCs w:val="24"/>
        </w:rPr>
        <w:t>В широком смысле слова, глобальное управ</w:t>
      </w:r>
      <w:r w:rsidR="00F13DB0" w:rsidRPr="00B931EA">
        <w:rPr>
          <w:rFonts w:ascii="Times New Roman" w:hAnsi="Times New Roman" w:cs="Times New Roman"/>
          <w:sz w:val="24"/>
          <w:szCs w:val="24"/>
        </w:rPr>
        <w:t xml:space="preserve">ление талантами включает в себя: </w:t>
      </w:r>
      <w:r w:rsidR="00166AA9" w:rsidRPr="00B931EA">
        <w:rPr>
          <w:rFonts w:ascii="Times New Roman" w:hAnsi="Times New Roman" w:cs="Times New Roman"/>
          <w:sz w:val="24"/>
          <w:szCs w:val="24"/>
        </w:rPr>
        <w:t>систематическое определение ключевых позиций, которые вносят неоценимый вклад в стабильное конкурентное преимущество организации в глобальном масштабе, развитие талантов высокого потенциала и высококвалифицированных сотрудников, которые отражают глобальный масштаб МНК, и развитие дифференцированной структуры человеческих ресурсов, с целью облегчить закрытие этих вакансий наилучшими сотрудниками и обеспечить их неизменную приверженность организации. (</w:t>
      </w:r>
      <w:r w:rsidR="00166AA9" w:rsidRPr="00B931EA">
        <w:rPr>
          <w:rFonts w:ascii="Times New Roman" w:hAnsi="Times New Roman" w:cs="Times New Roman"/>
          <w:sz w:val="24"/>
          <w:szCs w:val="24"/>
          <w:lang w:val="en-US"/>
        </w:rPr>
        <w:t>K</w:t>
      </w:r>
      <w:r w:rsidR="00166AA9" w:rsidRPr="00B931EA">
        <w:rPr>
          <w:rFonts w:ascii="Times New Roman" w:hAnsi="Times New Roman" w:cs="Times New Roman"/>
          <w:sz w:val="24"/>
          <w:szCs w:val="24"/>
        </w:rPr>
        <w:t xml:space="preserve">. </w:t>
      </w:r>
      <w:r w:rsidR="00166AA9" w:rsidRPr="00B931EA">
        <w:rPr>
          <w:rFonts w:ascii="Times New Roman" w:hAnsi="Times New Roman" w:cs="Times New Roman"/>
          <w:sz w:val="24"/>
          <w:szCs w:val="24"/>
          <w:lang w:val="en-US"/>
        </w:rPr>
        <w:t>Mellahi</w:t>
      </w:r>
      <w:r w:rsidR="00166AA9" w:rsidRPr="00B931EA">
        <w:rPr>
          <w:rFonts w:ascii="Times New Roman" w:hAnsi="Times New Roman" w:cs="Times New Roman"/>
          <w:sz w:val="24"/>
          <w:szCs w:val="24"/>
        </w:rPr>
        <w:t xml:space="preserve">, </w:t>
      </w:r>
      <w:r w:rsidR="00166AA9" w:rsidRPr="00B931EA">
        <w:rPr>
          <w:rFonts w:ascii="Times New Roman" w:hAnsi="Times New Roman" w:cs="Times New Roman"/>
          <w:sz w:val="24"/>
          <w:szCs w:val="24"/>
          <w:lang w:val="en-US"/>
        </w:rPr>
        <w:t>D</w:t>
      </w:r>
      <w:r w:rsidR="00166AA9" w:rsidRPr="00B931EA">
        <w:rPr>
          <w:rFonts w:ascii="Times New Roman" w:hAnsi="Times New Roman" w:cs="Times New Roman"/>
          <w:sz w:val="24"/>
          <w:szCs w:val="24"/>
        </w:rPr>
        <w:t>.</w:t>
      </w:r>
      <w:r w:rsidR="00166AA9" w:rsidRPr="00B931EA">
        <w:rPr>
          <w:rFonts w:ascii="Times New Roman" w:hAnsi="Times New Roman" w:cs="Times New Roman"/>
          <w:sz w:val="24"/>
          <w:szCs w:val="24"/>
          <w:lang w:val="en-US"/>
        </w:rPr>
        <w:t>G</w:t>
      </w:r>
      <w:r w:rsidR="00166AA9" w:rsidRPr="00B931EA">
        <w:rPr>
          <w:rFonts w:ascii="Times New Roman" w:hAnsi="Times New Roman" w:cs="Times New Roman"/>
          <w:sz w:val="24"/>
          <w:szCs w:val="24"/>
        </w:rPr>
        <w:t xml:space="preserve">. </w:t>
      </w:r>
      <w:r w:rsidR="00166AA9" w:rsidRPr="00B931EA">
        <w:rPr>
          <w:rFonts w:ascii="Times New Roman" w:hAnsi="Times New Roman" w:cs="Times New Roman"/>
          <w:sz w:val="24"/>
          <w:szCs w:val="24"/>
          <w:lang w:val="en-US"/>
        </w:rPr>
        <w:t>Collings</w:t>
      </w:r>
      <w:r w:rsidR="00166AA9" w:rsidRPr="00B931EA">
        <w:rPr>
          <w:rFonts w:ascii="Times New Roman" w:hAnsi="Times New Roman" w:cs="Times New Roman"/>
          <w:sz w:val="24"/>
          <w:szCs w:val="24"/>
        </w:rPr>
        <w:t xml:space="preserve">, 2010). Глобальное управление талантами включает все организационные мероприятия для целей привлечения, отбора, развития и удержания лучших работников на наиболее стратегически важных позициях (эти позиции, необходимы для достижения организационных стратегических приоритетов) в глобальном масштабе. (Stahl et al., 2007). Глобальное управление талантами учитывает различия в глобальных стратегических приоритетах обеих организаций, а также различия между национальными условиями для того, чтобы правильно управлять талантами в тех странах, где они осуществляют свою деятельность. Ключевым аспектом этого определения является акцент на ключевой группе основных сотрудников, а не всего пула многонационального человеческого капитала. (Becker, Huselid, &amp; Beatty, 2009; Boudreau &amp; Ramstad, 2007; Collings &amp; Mellahi, 2009). </w:t>
      </w:r>
    </w:p>
    <w:p w:rsidR="00166AA9" w:rsidRPr="00B931EA" w:rsidRDefault="00166AA9" w:rsidP="00166AA9">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lastRenderedPageBreak/>
        <w:t>Существует три основных направления концепции управления талантами. (</w:t>
      </w:r>
      <w:r w:rsidRPr="00B931EA">
        <w:rPr>
          <w:rFonts w:ascii="Times New Roman" w:hAnsi="Times New Roman" w:cs="Times New Roman"/>
          <w:sz w:val="24"/>
          <w:szCs w:val="24"/>
          <w:lang w:val="en-US"/>
        </w:rPr>
        <w:t>Lewis</w:t>
      </w:r>
      <w:r w:rsidRPr="00B931EA">
        <w:rPr>
          <w:rFonts w:ascii="Times New Roman" w:hAnsi="Times New Roman" w:cs="Times New Roman"/>
          <w:sz w:val="24"/>
          <w:szCs w:val="24"/>
        </w:rPr>
        <w:t xml:space="preserve"> &amp; </w:t>
      </w:r>
      <w:r w:rsidRPr="00B931EA">
        <w:rPr>
          <w:rFonts w:ascii="Times New Roman" w:hAnsi="Times New Roman" w:cs="Times New Roman"/>
          <w:sz w:val="24"/>
          <w:szCs w:val="24"/>
          <w:lang w:val="en-US"/>
        </w:rPr>
        <w:t>Heckman</w:t>
      </w:r>
      <w:r w:rsidRPr="00B931EA">
        <w:rPr>
          <w:rFonts w:ascii="Times New Roman" w:hAnsi="Times New Roman" w:cs="Times New Roman"/>
          <w:sz w:val="24"/>
          <w:szCs w:val="24"/>
        </w:rPr>
        <w:t>, 2006). Во-первых, авторы, которые зачастую заменяют управление талантами управлением человеческими ресурсами, таким образом, часто не обращают внимание на конкретные виды практики HR, такие как набор персонала, развитие лидерства, планирование преемственности и т.д. Второе направление подчеркивает развитие талантов высшего звена с акцентом на «проецировании потребностей сотрудника / персонала и управление продвижением сотрудников по позициям». (Lewis &amp; Heckman, 2006). Эти исследования часто, в значительной степени, опираются на исследования в научных работах по планированию трудовых ресурсов и планированию преемственности. Третье направление фокусируется на управлении талантами. (Heinen &amp; O’Neill, 2004) Кроме того, развивающееся четвертое направление ориентировано на определение ключевых позиций, которые имеют потенциал, чтобы всецело оказывать влияние на конкурентное преимущество фирмы. (Boudreau &amp; Ramstad, 2005; Collings &amp; Mellahi, 2009; Huselid et al., 2005).</w:t>
      </w:r>
    </w:p>
    <w:p w:rsidR="001446BA" w:rsidRDefault="00166AA9" w:rsidP="001446BA">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Глобальное управление талантами является относительно новой многопрофильной областью исследования, которая возникла в последние годы в качестве ключевого стратегического вопроса для многонациональных корпораци</w:t>
      </w:r>
      <w:r w:rsidR="001446BA">
        <w:rPr>
          <w:rFonts w:ascii="Times New Roman" w:hAnsi="Times New Roman" w:cs="Times New Roman"/>
          <w:sz w:val="24"/>
          <w:szCs w:val="24"/>
        </w:rPr>
        <w:t>й (МНК) по нескольким причинам:</w:t>
      </w:r>
    </w:p>
    <w:p w:rsidR="001446BA" w:rsidRDefault="00166AA9" w:rsidP="001446BA">
      <w:pPr>
        <w:pStyle w:val="a3"/>
        <w:numPr>
          <w:ilvl w:val="0"/>
          <w:numId w:val="45"/>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Существует растущее признание важности роли, которую играет во всем мире компетентное управление талантами для обеспечения успеха МНК. Это отражает усиление мировой конкурентной борьбы и большую потребность в международном обучении и инноваций в МНК. (</w:t>
      </w:r>
      <w:r w:rsidRPr="001446BA">
        <w:rPr>
          <w:rFonts w:ascii="Times New Roman" w:hAnsi="Times New Roman" w:cs="Times New Roman"/>
          <w:sz w:val="24"/>
          <w:szCs w:val="24"/>
          <w:lang w:val="en-US"/>
        </w:rPr>
        <w:t>Bartlett</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Ghoshal</w:t>
      </w:r>
      <w:r w:rsidRPr="001446BA">
        <w:rPr>
          <w:rFonts w:ascii="Times New Roman" w:hAnsi="Times New Roman" w:cs="Times New Roman"/>
          <w:sz w:val="24"/>
          <w:szCs w:val="24"/>
        </w:rPr>
        <w:t>, 1989).</w:t>
      </w:r>
    </w:p>
    <w:p w:rsidR="001446BA" w:rsidRDefault="00166AA9" w:rsidP="001446BA">
      <w:pPr>
        <w:pStyle w:val="a3"/>
        <w:numPr>
          <w:ilvl w:val="0"/>
          <w:numId w:val="45"/>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Конкуренция между работодателями за таланты переместил</w:t>
      </w:r>
      <w:r w:rsidR="00293C29" w:rsidRPr="001446BA">
        <w:rPr>
          <w:rFonts w:ascii="Times New Roman" w:hAnsi="Times New Roman" w:cs="Times New Roman"/>
          <w:sz w:val="24"/>
          <w:szCs w:val="24"/>
        </w:rPr>
        <w:t>ась</w:t>
      </w:r>
      <w:r w:rsidRPr="001446BA">
        <w:rPr>
          <w:rFonts w:ascii="Times New Roman" w:hAnsi="Times New Roman" w:cs="Times New Roman"/>
          <w:sz w:val="24"/>
          <w:szCs w:val="24"/>
        </w:rPr>
        <w:t xml:space="preserve"> с уровня страны на региональный и глобальный уровни. (</w:t>
      </w:r>
      <w:r w:rsidRPr="001446BA">
        <w:rPr>
          <w:rFonts w:ascii="Times New Roman" w:hAnsi="Times New Roman" w:cs="Times New Roman"/>
          <w:sz w:val="24"/>
          <w:szCs w:val="24"/>
          <w:lang w:val="en-US"/>
        </w:rPr>
        <w:t>Sparrow</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Brewster</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Harris</w:t>
      </w:r>
      <w:r w:rsidRPr="001446BA">
        <w:rPr>
          <w:rFonts w:ascii="Times New Roman" w:hAnsi="Times New Roman" w:cs="Times New Roman"/>
          <w:sz w:val="24"/>
          <w:szCs w:val="24"/>
        </w:rPr>
        <w:t>, 2004).</w:t>
      </w:r>
    </w:p>
    <w:p w:rsidR="001446BA" w:rsidRDefault="00166AA9" w:rsidP="001446BA">
      <w:pPr>
        <w:pStyle w:val="a3"/>
        <w:numPr>
          <w:ilvl w:val="0"/>
          <w:numId w:val="45"/>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 xml:space="preserve">Нехватка талантов управленцев и специалистов усилилась и стала главной проблемой </w:t>
      </w:r>
      <w:r w:rsidRPr="001446BA">
        <w:rPr>
          <w:rFonts w:ascii="Times New Roman" w:hAnsi="Times New Roman" w:cs="Times New Roman"/>
          <w:sz w:val="24"/>
          <w:szCs w:val="24"/>
          <w:lang w:val="en-US"/>
        </w:rPr>
        <w:t>HR</w:t>
      </w:r>
      <w:r w:rsidRPr="001446BA">
        <w:rPr>
          <w:rFonts w:ascii="Times New Roman" w:hAnsi="Times New Roman" w:cs="Times New Roman"/>
          <w:sz w:val="24"/>
          <w:szCs w:val="24"/>
        </w:rPr>
        <w:t xml:space="preserve"> специалистов в большинстве МНК. (</w:t>
      </w:r>
      <w:r w:rsidRPr="001446BA">
        <w:rPr>
          <w:rFonts w:ascii="Times New Roman" w:hAnsi="Times New Roman" w:cs="Times New Roman"/>
          <w:sz w:val="24"/>
          <w:szCs w:val="24"/>
          <w:lang w:val="en-US"/>
        </w:rPr>
        <w:t>Bjo</w:t>
      </w:r>
      <w:r w:rsidRPr="001446BA">
        <w:rPr>
          <w:rFonts w:ascii="Times New Roman" w:hAnsi="Times New Roman" w:cs="Times New Roman"/>
          <w:sz w:val="24"/>
          <w:szCs w:val="24"/>
        </w:rPr>
        <w:t>¨</w:t>
      </w:r>
      <w:r w:rsidRPr="001446BA">
        <w:rPr>
          <w:rFonts w:ascii="Times New Roman" w:hAnsi="Times New Roman" w:cs="Times New Roman"/>
          <w:sz w:val="24"/>
          <w:szCs w:val="24"/>
          <w:lang w:val="en-US"/>
        </w:rPr>
        <w:t>rkman</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Lervik</w:t>
      </w:r>
      <w:r w:rsidRPr="001446BA">
        <w:rPr>
          <w:rFonts w:ascii="Times New Roman" w:hAnsi="Times New Roman" w:cs="Times New Roman"/>
          <w:sz w:val="24"/>
          <w:szCs w:val="24"/>
        </w:rPr>
        <w:t xml:space="preserve">, 2007; </w:t>
      </w:r>
      <w:r w:rsidRPr="001446BA">
        <w:rPr>
          <w:rFonts w:ascii="Times New Roman" w:hAnsi="Times New Roman" w:cs="Times New Roman"/>
          <w:sz w:val="24"/>
          <w:szCs w:val="24"/>
          <w:lang w:val="en-US"/>
        </w:rPr>
        <w:t>Scullion</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Starkey</w:t>
      </w:r>
      <w:r w:rsidRPr="001446BA">
        <w:rPr>
          <w:rFonts w:ascii="Times New Roman" w:hAnsi="Times New Roman" w:cs="Times New Roman"/>
          <w:sz w:val="24"/>
          <w:szCs w:val="24"/>
        </w:rPr>
        <w:t>, 2000).</w:t>
      </w:r>
    </w:p>
    <w:p w:rsidR="001446BA" w:rsidRDefault="00166AA9" w:rsidP="001446BA">
      <w:pPr>
        <w:pStyle w:val="a3"/>
        <w:numPr>
          <w:ilvl w:val="0"/>
          <w:numId w:val="45"/>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Нехватка международного управления талантами, была существенным сдерживающим фактором в успешной реализации глобальных стратегий (</w:t>
      </w:r>
      <w:r w:rsidRPr="001446BA">
        <w:rPr>
          <w:rFonts w:ascii="Times New Roman" w:hAnsi="Times New Roman" w:cs="Times New Roman"/>
          <w:sz w:val="24"/>
          <w:szCs w:val="24"/>
          <w:lang w:val="en-US"/>
        </w:rPr>
        <w:t>Cohn</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Khurana</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Reeves</w:t>
      </w:r>
      <w:r w:rsidRPr="001446BA">
        <w:rPr>
          <w:rFonts w:ascii="Times New Roman" w:hAnsi="Times New Roman" w:cs="Times New Roman"/>
          <w:sz w:val="24"/>
          <w:szCs w:val="24"/>
        </w:rPr>
        <w:t xml:space="preserve">, 2005; </w:t>
      </w:r>
      <w:r w:rsidRPr="001446BA">
        <w:rPr>
          <w:rFonts w:ascii="Times New Roman" w:hAnsi="Times New Roman" w:cs="Times New Roman"/>
          <w:sz w:val="24"/>
          <w:szCs w:val="24"/>
          <w:lang w:val="en-US"/>
        </w:rPr>
        <w:t>Scullion</w:t>
      </w:r>
      <w:r w:rsidRPr="001446BA">
        <w:rPr>
          <w:rFonts w:ascii="Times New Roman" w:hAnsi="Times New Roman" w:cs="Times New Roman"/>
          <w:sz w:val="24"/>
          <w:szCs w:val="24"/>
        </w:rPr>
        <w:t>, 1994) и нехватка талантов-лидеров, в частности, были определены в качестве одного из основных препятствий, с которыми сталкиваются многие компании, так как они стремятся успешно действовать в глобальном масштабе. (</w:t>
      </w:r>
      <w:r w:rsidRPr="001446BA">
        <w:rPr>
          <w:rFonts w:ascii="Times New Roman" w:hAnsi="Times New Roman" w:cs="Times New Roman"/>
          <w:sz w:val="24"/>
          <w:szCs w:val="24"/>
          <w:lang w:val="en-US"/>
        </w:rPr>
        <w:t>Sparrow</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et</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al</w:t>
      </w:r>
      <w:r w:rsidRPr="001446BA">
        <w:rPr>
          <w:rFonts w:ascii="Times New Roman" w:hAnsi="Times New Roman" w:cs="Times New Roman"/>
          <w:sz w:val="24"/>
          <w:szCs w:val="24"/>
        </w:rPr>
        <w:t xml:space="preserve">., 2004; </w:t>
      </w:r>
      <w:r w:rsidRPr="001446BA">
        <w:rPr>
          <w:rFonts w:ascii="Times New Roman" w:hAnsi="Times New Roman" w:cs="Times New Roman"/>
          <w:sz w:val="24"/>
          <w:szCs w:val="24"/>
          <w:lang w:val="en-US"/>
        </w:rPr>
        <w:t>Stahlet</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al</w:t>
      </w:r>
      <w:r w:rsidRPr="001446BA">
        <w:rPr>
          <w:rFonts w:ascii="Times New Roman" w:hAnsi="Times New Roman" w:cs="Times New Roman"/>
          <w:sz w:val="24"/>
          <w:szCs w:val="24"/>
        </w:rPr>
        <w:t>., 2007).</w:t>
      </w:r>
    </w:p>
    <w:p w:rsidR="00E114DC" w:rsidRPr="001446BA" w:rsidRDefault="00166AA9" w:rsidP="001446BA">
      <w:pPr>
        <w:pStyle w:val="a3"/>
        <w:numPr>
          <w:ilvl w:val="0"/>
          <w:numId w:val="45"/>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lastRenderedPageBreak/>
        <w:t>Рост на развивающихся рынках привел к дальнейшему спросу на отличительный тип управленческих талантов, которые могут эфф</w:t>
      </w:r>
      <w:r w:rsidR="00F13DB0" w:rsidRPr="001446BA">
        <w:rPr>
          <w:rFonts w:ascii="Times New Roman" w:hAnsi="Times New Roman" w:cs="Times New Roman"/>
          <w:sz w:val="24"/>
          <w:szCs w:val="24"/>
        </w:rPr>
        <w:t xml:space="preserve">ективно работать в этих сложных, </w:t>
      </w:r>
      <w:r w:rsidRPr="001446BA">
        <w:rPr>
          <w:rFonts w:ascii="Times New Roman" w:hAnsi="Times New Roman" w:cs="Times New Roman"/>
          <w:sz w:val="24"/>
          <w:szCs w:val="24"/>
        </w:rPr>
        <w:t>культурно и географически отдаленных рынках. (</w:t>
      </w:r>
      <w:r w:rsidRPr="001446BA">
        <w:rPr>
          <w:rFonts w:ascii="Times New Roman" w:hAnsi="Times New Roman" w:cs="Times New Roman"/>
          <w:sz w:val="24"/>
          <w:szCs w:val="24"/>
          <w:lang w:val="en-US"/>
        </w:rPr>
        <w:t>Scullion</w:t>
      </w:r>
      <w:r w:rsidRPr="001446BA">
        <w:rPr>
          <w:rFonts w:ascii="Times New Roman" w:hAnsi="Times New Roman" w:cs="Times New Roman"/>
          <w:sz w:val="24"/>
          <w:szCs w:val="24"/>
        </w:rPr>
        <w:t xml:space="preserve">, </w:t>
      </w:r>
      <w:r w:rsidRPr="001446BA">
        <w:rPr>
          <w:rFonts w:ascii="Times New Roman" w:hAnsi="Times New Roman" w:cs="Times New Roman"/>
          <w:sz w:val="24"/>
          <w:szCs w:val="24"/>
          <w:lang w:val="en-US"/>
        </w:rPr>
        <w:t>Collings</w:t>
      </w:r>
      <w:r w:rsidRPr="001446BA">
        <w:rPr>
          <w:rFonts w:ascii="Times New Roman" w:hAnsi="Times New Roman" w:cs="Times New Roman"/>
          <w:sz w:val="24"/>
          <w:szCs w:val="24"/>
        </w:rPr>
        <w:t xml:space="preserve">, &amp; </w:t>
      </w:r>
      <w:r w:rsidRPr="001446BA">
        <w:rPr>
          <w:rFonts w:ascii="Times New Roman" w:hAnsi="Times New Roman" w:cs="Times New Roman"/>
          <w:sz w:val="24"/>
          <w:szCs w:val="24"/>
          <w:lang w:val="en-US"/>
        </w:rPr>
        <w:t>Gunnigle</w:t>
      </w:r>
      <w:r w:rsidRPr="001446BA">
        <w:rPr>
          <w:rFonts w:ascii="Times New Roman" w:hAnsi="Times New Roman" w:cs="Times New Roman"/>
          <w:sz w:val="24"/>
          <w:szCs w:val="24"/>
        </w:rPr>
        <w:t>, 2007).</w:t>
      </w:r>
    </w:p>
    <w:p w:rsidR="00E114DC" w:rsidRPr="00B931EA" w:rsidRDefault="00166AA9" w:rsidP="001F5A88">
      <w:pPr>
        <w:pStyle w:val="Default"/>
        <w:spacing w:line="360" w:lineRule="auto"/>
        <w:ind w:firstLine="708"/>
        <w:jc w:val="both"/>
        <w:rPr>
          <w:color w:val="auto"/>
        </w:rPr>
      </w:pPr>
      <w:r w:rsidRPr="00B931EA">
        <w:rPr>
          <w:color w:val="auto"/>
        </w:rPr>
        <w:t>Основываясь на общей концепции управления талантами</w:t>
      </w:r>
      <w:r w:rsidR="00E114DC" w:rsidRPr="00B931EA">
        <w:rPr>
          <w:color w:val="auto"/>
        </w:rPr>
        <w:t xml:space="preserve">, можно выделить несколько основных задач, выполнение которых </w:t>
      </w:r>
      <w:r w:rsidRPr="00B931EA">
        <w:rPr>
          <w:color w:val="auto"/>
        </w:rPr>
        <w:t>позволить организации стать конкурентоспособной и выполнять свою деятельность наиболее эффективно:</w:t>
      </w:r>
    </w:p>
    <w:p w:rsidR="00DD0056" w:rsidRPr="00B931EA" w:rsidRDefault="00DD0056" w:rsidP="00845E3A">
      <w:pPr>
        <w:pStyle w:val="a3"/>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Систематическое определение ключевых позиций, которые будут вносить свой вклад в устойчивое конкурентное преимущество компании;</w:t>
      </w:r>
    </w:p>
    <w:p w:rsidR="00DD0056" w:rsidRPr="00B931EA" w:rsidRDefault="00DD0056" w:rsidP="00845E3A">
      <w:pPr>
        <w:pStyle w:val="a3"/>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Развитие кадрового резерва, который будет сформирован из высокопотенциальных и высокоэффективных сотрудников, которые будут занимать эти ключевые позиции;</w:t>
      </w:r>
    </w:p>
    <w:p w:rsidR="00DD0056" w:rsidRPr="00B931EA" w:rsidRDefault="00DD0056" w:rsidP="00845E3A">
      <w:pPr>
        <w:pStyle w:val="a3"/>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Развитие дифференцированной структуры человеческих ресурсов для того, чтобы способст</w:t>
      </w:r>
      <w:r w:rsidR="00170235" w:rsidRPr="00B931EA">
        <w:rPr>
          <w:rFonts w:ascii="Times New Roman" w:hAnsi="Times New Roman" w:cs="Times New Roman"/>
          <w:sz w:val="24"/>
          <w:szCs w:val="24"/>
        </w:rPr>
        <w:t>вовать заполнению этих позиций</w:t>
      </w:r>
      <w:r w:rsidRPr="00B931EA">
        <w:rPr>
          <w:rFonts w:ascii="Times New Roman" w:hAnsi="Times New Roman" w:cs="Times New Roman"/>
          <w:sz w:val="24"/>
          <w:szCs w:val="24"/>
        </w:rPr>
        <w:t xml:space="preserve"> компетентными сотрудниками и обеспечить их приверженность организации.</w:t>
      </w:r>
    </w:p>
    <w:p w:rsidR="009C2976" w:rsidRPr="00B931EA" w:rsidRDefault="0074215F" w:rsidP="00166AA9">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Отсюда следует, что кадровый резерв формируется исходя из того, какие ключевые позиции существуют в компании. </w:t>
      </w:r>
      <w:r w:rsidR="009439BB" w:rsidRPr="00B931EA">
        <w:rPr>
          <w:rFonts w:ascii="Times New Roman" w:hAnsi="Times New Roman" w:cs="Times New Roman"/>
          <w:sz w:val="24"/>
          <w:szCs w:val="24"/>
        </w:rPr>
        <w:t xml:space="preserve">Подбор талантливых сотрудников осуществляется посредством сочетания «внутреннего развития» и «внешнего </w:t>
      </w:r>
      <w:r w:rsidR="006D55C8" w:rsidRPr="00B931EA">
        <w:rPr>
          <w:rFonts w:ascii="Times New Roman" w:hAnsi="Times New Roman" w:cs="Times New Roman"/>
          <w:sz w:val="24"/>
          <w:szCs w:val="24"/>
        </w:rPr>
        <w:t xml:space="preserve">подбора». (Collings and Mellahi, </w:t>
      </w:r>
      <w:r w:rsidRPr="00B931EA">
        <w:rPr>
          <w:rFonts w:ascii="Times New Roman" w:hAnsi="Times New Roman" w:cs="Times New Roman"/>
          <w:sz w:val="24"/>
          <w:szCs w:val="24"/>
        </w:rPr>
        <w:t>2009).</w:t>
      </w:r>
      <w:r w:rsidR="00E114DC" w:rsidRPr="00B931EA">
        <w:rPr>
          <w:rFonts w:ascii="Times New Roman" w:hAnsi="Times New Roman" w:cs="Times New Roman"/>
          <w:sz w:val="24"/>
          <w:szCs w:val="24"/>
        </w:rPr>
        <w:t xml:space="preserve"> </w:t>
      </w:r>
    </w:p>
    <w:p w:rsidR="00E114DC" w:rsidRPr="00B931EA" w:rsidRDefault="00E114DC" w:rsidP="00166AA9">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Для того чтобы организация была конкурентоспособной и могла осуществлять все поставленные задачи, компании</w:t>
      </w:r>
      <w:r w:rsidR="006D55C8" w:rsidRPr="00B931EA">
        <w:rPr>
          <w:rFonts w:ascii="Times New Roman" w:hAnsi="Times New Roman" w:cs="Times New Roman"/>
          <w:sz w:val="24"/>
          <w:szCs w:val="24"/>
        </w:rPr>
        <w:t xml:space="preserve"> должны</w:t>
      </w:r>
      <w:r w:rsidRPr="00B931EA">
        <w:rPr>
          <w:rFonts w:ascii="Times New Roman" w:hAnsi="Times New Roman" w:cs="Times New Roman"/>
          <w:sz w:val="24"/>
          <w:szCs w:val="24"/>
        </w:rPr>
        <w:t xml:space="preserve"> </w:t>
      </w:r>
      <w:r w:rsidR="006D55C8" w:rsidRPr="00B931EA">
        <w:rPr>
          <w:rFonts w:ascii="Times New Roman" w:hAnsi="Times New Roman" w:cs="Times New Roman"/>
          <w:sz w:val="24"/>
          <w:szCs w:val="24"/>
        </w:rPr>
        <w:t>разв</w:t>
      </w:r>
      <w:r w:rsidR="00F13DB0" w:rsidRPr="00B931EA">
        <w:rPr>
          <w:rFonts w:ascii="Times New Roman" w:hAnsi="Times New Roman" w:cs="Times New Roman"/>
          <w:sz w:val="24"/>
          <w:szCs w:val="24"/>
        </w:rPr>
        <w:t>ивать</w:t>
      </w:r>
      <w:r w:rsidR="006D55C8" w:rsidRPr="00B931EA">
        <w:rPr>
          <w:rFonts w:ascii="Times New Roman" w:hAnsi="Times New Roman" w:cs="Times New Roman"/>
          <w:sz w:val="24"/>
          <w:szCs w:val="24"/>
        </w:rPr>
        <w:t xml:space="preserve"> свои управленческие практики в сфере управления талантами, а не только управления </w:t>
      </w:r>
      <w:r w:rsidR="00166AA9" w:rsidRPr="00B931EA">
        <w:rPr>
          <w:rFonts w:ascii="Times New Roman" w:hAnsi="Times New Roman" w:cs="Times New Roman"/>
          <w:sz w:val="24"/>
          <w:szCs w:val="24"/>
        </w:rPr>
        <w:t>персоналом.</w:t>
      </w:r>
      <w:r w:rsidR="006D55C8" w:rsidRPr="00B931EA">
        <w:rPr>
          <w:rFonts w:ascii="Times New Roman" w:hAnsi="Times New Roman" w:cs="Times New Roman"/>
          <w:sz w:val="24"/>
          <w:szCs w:val="24"/>
        </w:rPr>
        <w:t xml:space="preserve"> Если компания будет постоянно внедрять практики управления талантами, то она сможет достичь долгосрочное конкурентное преимущество, которое не смогут скопировать ее конкуренты. А за счет того, что данные практики </w:t>
      </w:r>
      <w:r w:rsidR="002C12FC" w:rsidRPr="00B931EA">
        <w:rPr>
          <w:rFonts w:ascii="Times New Roman" w:hAnsi="Times New Roman" w:cs="Times New Roman"/>
          <w:sz w:val="24"/>
          <w:szCs w:val="24"/>
        </w:rPr>
        <w:t>помогут сформировать систему управления</w:t>
      </w:r>
      <w:r w:rsidR="006D55C8" w:rsidRPr="00B931EA">
        <w:rPr>
          <w:rFonts w:ascii="Times New Roman" w:hAnsi="Times New Roman" w:cs="Times New Roman"/>
          <w:sz w:val="24"/>
          <w:szCs w:val="24"/>
        </w:rPr>
        <w:t xml:space="preserve"> та</w:t>
      </w:r>
      <w:r w:rsidR="002C12FC" w:rsidRPr="00B931EA">
        <w:rPr>
          <w:rFonts w:ascii="Times New Roman" w:hAnsi="Times New Roman" w:cs="Times New Roman"/>
          <w:sz w:val="24"/>
          <w:szCs w:val="24"/>
        </w:rPr>
        <w:t>лантливыми сотрудниками в целом по всей компании</w:t>
      </w:r>
      <w:r w:rsidR="006D55C8" w:rsidRPr="00B931EA">
        <w:rPr>
          <w:rFonts w:ascii="Times New Roman" w:hAnsi="Times New Roman" w:cs="Times New Roman"/>
          <w:sz w:val="24"/>
          <w:szCs w:val="24"/>
        </w:rPr>
        <w:t xml:space="preserve">, </w:t>
      </w:r>
      <w:r w:rsidR="00166AA9" w:rsidRPr="00B931EA">
        <w:rPr>
          <w:rFonts w:ascii="Times New Roman" w:hAnsi="Times New Roman" w:cs="Times New Roman"/>
          <w:sz w:val="24"/>
          <w:szCs w:val="24"/>
        </w:rPr>
        <w:t>фирма</w:t>
      </w:r>
      <w:r w:rsidR="002C12FC" w:rsidRPr="00B931EA">
        <w:rPr>
          <w:rFonts w:ascii="Times New Roman" w:hAnsi="Times New Roman" w:cs="Times New Roman"/>
          <w:sz w:val="24"/>
          <w:szCs w:val="24"/>
        </w:rPr>
        <w:t xml:space="preserve"> сможет повысить и</w:t>
      </w:r>
      <w:r w:rsidR="006D55C8" w:rsidRPr="00B931EA">
        <w:rPr>
          <w:rFonts w:ascii="Times New Roman" w:hAnsi="Times New Roman" w:cs="Times New Roman"/>
          <w:sz w:val="24"/>
          <w:szCs w:val="24"/>
        </w:rPr>
        <w:t xml:space="preserve"> </w:t>
      </w:r>
      <w:r w:rsidR="002C12FC" w:rsidRPr="00B931EA">
        <w:rPr>
          <w:rFonts w:ascii="Times New Roman" w:hAnsi="Times New Roman" w:cs="Times New Roman"/>
          <w:sz w:val="24"/>
          <w:szCs w:val="24"/>
        </w:rPr>
        <w:t>другие показатели эффективности, так как доказано, что существует корреляция между управ</w:t>
      </w:r>
      <w:r w:rsidR="00166AA9" w:rsidRPr="00B931EA">
        <w:rPr>
          <w:rFonts w:ascii="Times New Roman" w:hAnsi="Times New Roman" w:cs="Times New Roman"/>
          <w:sz w:val="24"/>
          <w:szCs w:val="24"/>
        </w:rPr>
        <w:t xml:space="preserve">лением талантами и результативностью </w:t>
      </w:r>
      <w:r w:rsidR="002C12FC" w:rsidRPr="00B931EA">
        <w:rPr>
          <w:rFonts w:ascii="Times New Roman" w:hAnsi="Times New Roman" w:cs="Times New Roman"/>
          <w:sz w:val="24"/>
          <w:szCs w:val="24"/>
        </w:rPr>
        <w:t>компании.</w:t>
      </w:r>
      <w:r w:rsidR="006D55C8" w:rsidRPr="00B931EA">
        <w:rPr>
          <w:rFonts w:ascii="Times New Roman" w:hAnsi="Times New Roman" w:cs="Times New Roman"/>
          <w:sz w:val="24"/>
          <w:szCs w:val="24"/>
        </w:rPr>
        <w:t xml:space="preserve"> </w:t>
      </w:r>
    </w:p>
    <w:p w:rsidR="006D55C8" w:rsidRPr="00B931EA" w:rsidRDefault="00293C29" w:rsidP="00293C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55C8" w:rsidRPr="00B931EA">
        <w:rPr>
          <w:rFonts w:ascii="Times New Roman" w:hAnsi="Times New Roman" w:cs="Times New Roman"/>
          <w:sz w:val="24"/>
          <w:szCs w:val="24"/>
        </w:rPr>
        <w:t>К управленческим практиками управления талантами относятся следующие:</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Привлечение талантов: рекрутмент</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Обучение и развитие талантливых сотрудников</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Планирование замен</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Оценка деятельности</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Стимулирование и компенсационный пакет</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Удержание талантливых сотрудников: мотивация</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Планирование карьеры</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lastRenderedPageBreak/>
        <w:t>Оценка потенциала (выявление таланта)</w:t>
      </w:r>
    </w:p>
    <w:p w:rsidR="002C12FC"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Планирование международных перемещений</w:t>
      </w:r>
    </w:p>
    <w:p w:rsidR="006D55C8" w:rsidRPr="00B931EA" w:rsidRDefault="002C12FC" w:rsidP="001446BA">
      <w:pPr>
        <w:pStyle w:val="a3"/>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Адаптация и наставничество</w:t>
      </w:r>
    </w:p>
    <w:p w:rsidR="00166AA9" w:rsidRPr="00B931EA" w:rsidRDefault="002C12FC" w:rsidP="001F5A88">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Далеко не во всех компаниях присутствует хотя бы половина этих практик или они осуществляются неэффективно, что влияет на отношения между компанией и талантливыми сотрудниками.  Из-за отсутствия четкого определения таланта, многие компании сталкиваются с серьезными проблемами относительно управленческих практик, они не знают к кому их применять, либо применяют их не к тем сотрудникам, что в итоге приводит к нежелательным результатам и финансовым потерям.</w:t>
      </w:r>
    </w:p>
    <w:p w:rsidR="00706FF4" w:rsidRPr="00B931EA" w:rsidRDefault="00166AA9" w:rsidP="001F5A88">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Можно сделать вывод, что о</w:t>
      </w:r>
      <w:r w:rsidR="00706FF4" w:rsidRPr="00B931EA">
        <w:rPr>
          <w:rFonts w:ascii="Times New Roman" w:hAnsi="Times New Roman" w:cs="Times New Roman"/>
          <w:sz w:val="24"/>
          <w:szCs w:val="24"/>
        </w:rPr>
        <w:t xml:space="preserve">сновной проблемой современных организаций выступает не отсутствие систем управления талантливых сотрудников, а неэффективное управление этой системой, т.е. система не функционирует должным образом и не приносит должных результатов. В итоге, если данная система дает сбой и не выполняет свои функции правильно, способность конкурировать на глобальном рынке уменьшается в связи с отсутствием компетентных человеческих ресурсов. Основным моментом выступает то, что системы управления талантами МНК часто терпят неудачи потому что лица, принимающие решения, не всегда имеют доступ к точной информации, и имеют ограниченные возможности для того, чтобы судить о ситуации, используя всю необходимую информацию. И в результате они не в состоянии сформировать правильные представления о талантах в дочерних предприятиях. </w:t>
      </w:r>
    </w:p>
    <w:p w:rsidR="00C72AFC" w:rsidRPr="00B931EA" w:rsidRDefault="00AB68DE" w:rsidP="00166AA9">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Если предположить, что глобальные системы управления талантами действительно эффективны, то такие системы должны способствовать продвижению талантов со всего мира и принимать их на ключевые позиции в МНК, в том числе быть частью топ-менеджмента. Для того чтобы МНК достигла глобальной интеграции и контакта с местными талантами </w:t>
      </w:r>
      <w:r w:rsidR="00C72AFC" w:rsidRPr="00B931EA">
        <w:rPr>
          <w:rFonts w:ascii="Times New Roman" w:hAnsi="Times New Roman" w:cs="Times New Roman"/>
          <w:sz w:val="24"/>
          <w:szCs w:val="24"/>
        </w:rPr>
        <w:t xml:space="preserve">(Bartlett &amp; Ghoshal, 1990; Doz, Santos, &amp; Williamson, 2001; Mellahi, Frynas, &amp; Finlay, 2005; Prahalad &amp; Doz, 1987), </w:t>
      </w:r>
      <w:r w:rsidRPr="00B931EA">
        <w:rPr>
          <w:rFonts w:ascii="Times New Roman" w:hAnsi="Times New Roman" w:cs="Times New Roman"/>
          <w:sz w:val="24"/>
          <w:szCs w:val="24"/>
        </w:rPr>
        <w:t>МНК должны иметь культурное разнообразие в управлении</w:t>
      </w:r>
      <w:r w:rsidR="00C72AFC" w:rsidRPr="00B931EA">
        <w:rPr>
          <w:rFonts w:ascii="Times New Roman" w:hAnsi="Times New Roman" w:cs="Times New Roman"/>
          <w:sz w:val="24"/>
          <w:szCs w:val="24"/>
        </w:rPr>
        <w:t xml:space="preserve"> (Rosenzweig &amp; Singh, 1991).</w:t>
      </w:r>
      <w:r w:rsidRPr="00B931EA">
        <w:rPr>
          <w:rFonts w:ascii="Times New Roman" w:hAnsi="Times New Roman" w:cs="Times New Roman"/>
          <w:sz w:val="24"/>
          <w:szCs w:val="24"/>
        </w:rPr>
        <w:t xml:space="preserve"> Также, необходимо наличие глобального разнообразия топ-менеджмента, которое поможет МНК узаконить деятельность компании в принимающей стране.</w:t>
      </w:r>
      <w:r w:rsidR="00C72AFC" w:rsidRPr="00B931EA">
        <w:rPr>
          <w:rFonts w:ascii="Times New Roman" w:hAnsi="Times New Roman" w:cs="Times New Roman"/>
          <w:sz w:val="24"/>
          <w:szCs w:val="24"/>
        </w:rPr>
        <w:t xml:space="preserve"> Помимо получения легитимности, обеспечение возможностями продвижения до топ-менеджмента в МНК для новых талантов является одним из наиболее эффективных стимулов для удержания и стимулирования талантов (Bouquet &amp; Birkinshaw, 2007).</w:t>
      </w:r>
    </w:p>
    <w:p w:rsidR="00D647D3" w:rsidRPr="00B931EA" w:rsidRDefault="00A54FB2" w:rsidP="00F62320">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Существует 2 фактора, которые приводят к совершению ошибок в системе управления талантами: социальная дистанция, которая влияет на степень взаимодействия </w:t>
      </w:r>
      <w:r w:rsidRPr="00B931EA">
        <w:rPr>
          <w:rFonts w:ascii="Times New Roman" w:hAnsi="Times New Roman" w:cs="Times New Roman"/>
          <w:sz w:val="24"/>
          <w:szCs w:val="24"/>
        </w:rPr>
        <w:lastRenderedPageBreak/>
        <w:t>между группами сотрудников и географические различие, то есть расстояние, отделяющее группы друг от друга.</w:t>
      </w:r>
      <w:r w:rsidR="004D786C" w:rsidRPr="00B931EA">
        <w:rPr>
          <w:rFonts w:ascii="Times New Roman" w:hAnsi="Times New Roman" w:cs="Times New Roman"/>
          <w:sz w:val="24"/>
          <w:szCs w:val="24"/>
        </w:rPr>
        <w:t xml:space="preserve"> В соответств</w:t>
      </w:r>
      <w:r w:rsidR="00EC0B20" w:rsidRPr="00B931EA">
        <w:rPr>
          <w:rFonts w:ascii="Times New Roman" w:hAnsi="Times New Roman" w:cs="Times New Roman"/>
          <w:sz w:val="24"/>
          <w:szCs w:val="24"/>
        </w:rPr>
        <w:t xml:space="preserve">ии </w:t>
      </w:r>
      <w:r w:rsidRPr="00B931EA">
        <w:rPr>
          <w:rFonts w:ascii="Times New Roman" w:hAnsi="Times New Roman" w:cs="Times New Roman"/>
          <w:sz w:val="24"/>
          <w:szCs w:val="24"/>
        </w:rPr>
        <w:t xml:space="preserve">с этим, можно утверждать, </w:t>
      </w:r>
      <w:r w:rsidR="004D786C" w:rsidRPr="00B931EA">
        <w:rPr>
          <w:rFonts w:ascii="Times New Roman" w:hAnsi="Times New Roman" w:cs="Times New Roman"/>
          <w:sz w:val="24"/>
          <w:szCs w:val="24"/>
        </w:rPr>
        <w:t>что социальные и географические ра</w:t>
      </w:r>
      <w:r w:rsidR="00835F05" w:rsidRPr="00B931EA">
        <w:rPr>
          <w:rFonts w:ascii="Times New Roman" w:hAnsi="Times New Roman" w:cs="Times New Roman"/>
          <w:sz w:val="24"/>
          <w:szCs w:val="24"/>
        </w:rPr>
        <w:t xml:space="preserve">зличия не позволяют большей части талантов работать </w:t>
      </w:r>
      <w:r w:rsidR="00167259" w:rsidRPr="00B931EA">
        <w:rPr>
          <w:rFonts w:ascii="Times New Roman" w:hAnsi="Times New Roman" w:cs="Times New Roman"/>
          <w:sz w:val="24"/>
          <w:szCs w:val="24"/>
        </w:rPr>
        <w:t>в главном центре управления компанией</w:t>
      </w:r>
      <w:r w:rsidR="00835F05" w:rsidRPr="00B931EA">
        <w:rPr>
          <w:rFonts w:ascii="Times New Roman" w:hAnsi="Times New Roman" w:cs="Times New Roman"/>
          <w:sz w:val="24"/>
          <w:szCs w:val="24"/>
        </w:rPr>
        <w:t xml:space="preserve"> и в итоге ограничивает возможности талантов из</w:t>
      </w:r>
      <w:r w:rsidR="004D786C" w:rsidRPr="00B931EA">
        <w:rPr>
          <w:rFonts w:ascii="Times New Roman" w:hAnsi="Times New Roman" w:cs="Times New Roman"/>
          <w:sz w:val="24"/>
          <w:szCs w:val="24"/>
        </w:rPr>
        <w:t xml:space="preserve"> дочерней компании, чтобы</w:t>
      </w:r>
      <w:r w:rsidR="00835F05" w:rsidRPr="00B931EA">
        <w:rPr>
          <w:rFonts w:ascii="Times New Roman" w:hAnsi="Times New Roman" w:cs="Times New Roman"/>
          <w:sz w:val="24"/>
          <w:szCs w:val="24"/>
        </w:rPr>
        <w:t xml:space="preserve"> работать в топ-менеджменте МНК</w:t>
      </w:r>
      <w:r w:rsidR="004D786C" w:rsidRPr="00B931EA">
        <w:rPr>
          <w:rFonts w:ascii="Times New Roman" w:hAnsi="Times New Roman" w:cs="Times New Roman"/>
          <w:sz w:val="24"/>
          <w:szCs w:val="24"/>
        </w:rPr>
        <w:t xml:space="preserve">. </w:t>
      </w:r>
      <w:r w:rsidRPr="00B931EA">
        <w:rPr>
          <w:rFonts w:ascii="Times New Roman" w:hAnsi="Times New Roman" w:cs="Times New Roman"/>
          <w:sz w:val="24"/>
          <w:szCs w:val="24"/>
        </w:rPr>
        <w:t>Характер и интенсивность контактов влияет на мнение высшего руководства о доступности и качестве талантов в штаб-квартире и дочерних компаниях</w:t>
      </w:r>
      <w:r w:rsidR="00F4751C" w:rsidRPr="00B931EA">
        <w:rPr>
          <w:rFonts w:ascii="Times New Roman" w:hAnsi="Times New Roman" w:cs="Times New Roman"/>
          <w:sz w:val="24"/>
          <w:szCs w:val="24"/>
        </w:rPr>
        <w:t>. Это условие определяет выбор топ менеджеров о том</w:t>
      </w:r>
      <w:r w:rsidR="00170235" w:rsidRPr="00B931EA">
        <w:rPr>
          <w:rFonts w:ascii="Times New Roman" w:hAnsi="Times New Roman" w:cs="Times New Roman"/>
          <w:sz w:val="24"/>
          <w:szCs w:val="24"/>
        </w:rPr>
        <w:t>, кого из сотрудников они готовы</w:t>
      </w:r>
      <w:r w:rsidR="00F4751C" w:rsidRPr="00B931EA">
        <w:rPr>
          <w:rFonts w:ascii="Times New Roman" w:hAnsi="Times New Roman" w:cs="Times New Roman"/>
          <w:sz w:val="24"/>
          <w:szCs w:val="24"/>
        </w:rPr>
        <w:t xml:space="preserve"> продвигать.</w:t>
      </w:r>
      <w:r w:rsidRPr="00B931EA">
        <w:rPr>
          <w:rFonts w:ascii="Times New Roman" w:hAnsi="Times New Roman" w:cs="Times New Roman"/>
          <w:sz w:val="24"/>
          <w:szCs w:val="24"/>
        </w:rPr>
        <w:t xml:space="preserve"> </w:t>
      </w:r>
    </w:p>
    <w:p w:rsidR="00D647D3" w:rsidRPr="00B931EA" w:rsidRDefault="00D647D3" w:rsidP="00F62320">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Проще говоря, глобальные проблемы талантов являются стратегически важными вопросами, связанными с персоналом. Решение этих проблем направлено на управление фирмой таким образом, чтобы сбалансировать ра</w:t>
      </w:r>
      <w:r w:rsidR="000F0206" w:rsidRPr="00B931EA">
        <w:rPr>
          <w:rFonts w:ascii="Times New Roman" w:hAnsi="Times New Roman" w:cs="Times New Roman"/>
          <w:sz w:val="24"/>
          <w:szCs w:val="24"/>
        </w:rPr>
        <w:t>бочую силу с потребностями фирмы</w:t>
      </w:r>
      <w:r w:rsidRPr="00B931EA">
        <w:rPr>
          <w:rFonts w:ascii="Times New Roman" w:hAnsi="Times New Roman" w:cs="Times New Roman"/>
          <w:sz w:val="24"/>
          <w:szCs w:val="24"/>
        </w:rPr>
        <w:t xml:space="preserve"> в краткосрочн</w:t>
      </w:r>
      <w:r w:rsidR="000F0206" w:rsidRPr="00B931EA">
        <w:rPr>
          <w:rFonts w:ascii="Times New Roman" w:hAnsi="Times New Roman" w:cs="Times New Roman"/>
          <w:sz w:val="24"/>
          <w:szCs w:val="24"/>
        </w:rPr>
        <w:t>ой и долгосрочной перспективе. И</w:t>
      </w:r>
      <w:r w:rsidRPr="00B931EA">
        <w:rPr>
          <w:rFonts w:ascii="Times New Roman" w:hAnsi="Times New Roman" w:cs="Times New Roman"/>
          <w:sz w:val="24"/>
          <w:szCs w:val="24"/>
        </w:rPr>
        <w:t xml:space="preserve"> чтобы обеспечить</w:t>
      </w:r>
      <w:r w:rsidR="000F0206" w:rsidRPr="00B931EA">
        <w:rPr>
          <w:rFonts w:ascii="Times New Roman" w:hAnsi="Times New Roman" w:cs="Times New Roman"/>
          <w:sz w:val="24"/>
          <w:szCs w:val="24"/>
        </w:rPr>
        <w:t xml:space="preserve"> организацию необходимым</w:t>
      </w:r>
      <w:r w:rsidRPr="00B931EA">
        <w:rPr>
          <w:rFonts w:ascii="Times New Roman" w:hAnsi="Times New Roman" w:cs="Times New Roman"/>
          <w:sz w:val="24"/>
          <w:szCs w:val="24"/>
        </w:rPr>
        <w:t xml:space="preserve"> количество</w:t>
      </w:r>
      <w:r w:rsidR="000F0206" w:rsidRPr="00B931EA">
        <w:rPr>
          <w:rFonts w:ascii="Times New Roman" w:hAnsi="Times New Roman" w:cs="Times New Roman"/>
          <w:sz w:val="24"/>
          <w:szCs w:val="24"/>
        </w:rPr>
        <w:t>м замотивированных талантливых сотрудников, которые будут находится</w:t>
      </w:r>
      <w:r w:rsidRPr="00B931EA">
        <w:rPr>
          <w:rFonts w:ascii="Times New Roman" w:hAnsi="Times New Roman" w:cs="Times New Roman"/>
          <w:sz w:val="24"/>
          <w:szCs w:val="24"/>
        </w:rPr>
        <w:t xml:space="preserve"> в нужном месте, по разумной цене,</w:t>
      </w:r>
      <w:r w:rsidR="000F0206" w:rsidRPr="00B931EA">
        <w:rPr>
          <w:rFonts w:ascii="Times New Roman" w:hAnsi="Times New Roman" w:cs="Times New Roman"/>
          <w:sz w:val="24"/>
          <w:szCs w:val="24"/>
        </w:rPr>
        <w:t xml:space="preserve"> необходимо тщательно формировать процесс включения сотрудников в кадровый резерв (</w:t>
      </w:r>
      <w:r w:rsidRPr="00B931EA">
        <w:rPr>
          <w:rFonts w:ascii="Times New Roman" w:hAnsi="Times New Roman" w:cs="Times New Roman"/>
          <w:sz w:val="24"/>
          <w:szCs w:val="24"/>
        </w:rPr>
        <w:t>Schuler, et al., 2011).</w:t>
      </w:r>
    </w:p>
    <w:p w:rsidR="00A414FA" w:rsidRPr="00B931EA" w:rsidRDefault="009439BB" w:rsidP="00F62320">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Теперь стоит сделать акцент на то</w:t>
      </w:r>
      <w:r w:rsidR="00F13DB0" w:rsidRPr="00B931EA">
        <w:rPr>
          <w:rFonts w:ascii="Times New Roman" w:hAnsi="Times New Roman" w:cs="Times New Roman"/>
          <w:sz w:val="24"/>
          <w:szCs w:val="24"/>
        </w:rPr>
        <w:t>м</w:t>
      </w:r>
      <w:r w:rsidRPr="00B931EA">
        <w:rPr>
          <w:rFonts w:ascii="Times New Roman" w:hAnsi="Times New Roman" w:cs="Times New Roman"/>
          <w:sz w:val="24"/>
          <w:szCs w:val="24"/>
        </w:rPr>
        <w:t xml:space="preserve">, кто именно может быть включен в кадровый резерв компании. </w:t>
      </w:r>
      <w:r w:rsidR="00A414FA" w:rsidRPr="00B931EA">
        <w:rPr>
          <w:rFonts w:ascii="Times New Roman" w:hAnsi="Times New Roman" w:cs="Times New Roman"/>
          <w:sz w:val="24"/>
          <w:szCs w:val="24"/>
        </w:rPr>
        <w:t>Существует 3 основных вида кадрового резерва, которые выделяют МНК:</w:t>
      </w:r>
    </w:p>
    <w:p w:rsidR="00A414FA" w:rsidRPr="00B931EA" w:rsidRDefault="00A414FA" w:rsidP="001446BA">
      <w:pPr>
        <w:pStyle w:val="a3"/>
        <w:numPr>
          <w:ilvl w:val="0"/>
          <w:numId w:val="1"/>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«Команда лидеров с высоким потенциалом» - это примерно 15 сотрудников, которые уже занимают руководящие должности и рассматриваются в качестве потенциальных кандидатов на очень высокие посты в компании.</w:t>
      </w:r>
    </w:p>
    <w:p w:rsidR="00A414FA" w:rsidRPr="00B931EA" w:rsidRDefault="00A414FA" w:rsidP="001446BA">
      <w:pPr>
        <w:pStyle w:val="a3"/>
        <w:numPr>
          <w:ilvl w:val="0"/>
          <w:numId w:val="1"/>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 xml:space="preserve">«Сотрудники с высоким потенциалом» - это 20% от </w:t>
      </w:r>
      <w:r w:rsidR="00170235" w:rsidRPr="00B931EA">
        <w:rPr>
          <w:rFonts w:ascii="Times New Roman" w:hAnsi="Times New Roman" w:cs="Times New Roman"/>
          <w:sz w:val="24"/>
          <w:szCs w:val="24"/>
        </w:rPr>
        <w:t>коллектива</w:t>
      </w:r>
      <w:r w:rsidRPr="00B931EA">
        <w:rPr>
          <w:rFonts w:ascii="Times New Roman" w:hAnsi="Times New Roman" w:cs="Times New Roman"/>
          <w:sz w:val="24"/>
          <w:szCs w:val="24"/>
        </w:rPr>
        <w:t xml:space="preserve"> на том же иерархическом уровне, который рассматривается как потенциальный для высших руководящих должностей по всей организации.</w:t>
      </w:r>
    </w:p>
    <w:p w:rsidR="00A414FA" w:rsidRPr="00B931EA" w:rsidRDefault="00A414FA" w:rsidP="001446BA">
      <w:pPr>
        <w:pStyle w:val="a3"/>
        <w:numPr>
          <w:ilvl w:val="0"/>
          <w:numId w:val="1"/>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 xml:space="preserve">«Сотрудники с потенциалом» - это 20% от </w:t>
      </w:r>
      <w:r w:rsidR="00170235" w:rsidRPr="00B931EA">
        <w:rPr>
          <w:rFonts w:ascii="Times New Roman" w:hAnsi="Times New Roman" w:cs="Times New Roman"/>
          <w:sz w:val="24"/>
          <w:szCs w:val="24"/>
        </w:rPr>
        <w:t>коллектива</w:t>
      </w:r>
      <w:r w:rsidRPr="00B931EA">
        <w:rPr>
          <w:rFonts w:ascii="Times New Roman" w:hAnsi="Times New Roman" w:cs="Times New Roman"/>
          <w:sz w:val="24"/>
          <w:szCs w:val="24"/>
        </w:rPr>
        <w:t xml:space="preserve">, рассматриваемых как потенциальных на ключевые позиции среднего менеджмента. </w:t>
      </w:r>
    </w:p>
    <w:p w:rsidR="00806C29" w:rsidRPr="00B931EA" w:rsidRDefault="00A414FA" w:rsidP="001446BA">
      <w:pPr>
        <w:pStyle w:val="a3"/>
        <w:numPr>
          <w:ilvl w:val="0"/>
          <w:numId w:val="1"/>
        </w:numPr>
        <w:autoSpaceDE w:val="0"/>
        <w:autoSpaceDN w:val="0"/>
        <w:adjustRightInd w:val="0"/>
        <w:spacing w:after="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 xml:space="preserve">Также, компании выделяют 4й тип кадрового резерва, называемый «Молодые выпускники», который используется для целей обучения и развития. </w:t>
      </w:r>
      <w:r w:rsidR="00806C29" w:rsidRPr="00B931EA">
        <w:rPr>
          <w:rFonts w:ascii="Times New Roman" w:hAnsi="Times New Roman" w:cs="Times New Roman"/>
          <w:sz w:val="24"/>
          <w:szCs w:val="24"/>
        </w:rPr>
        <w:t>Здесь речь идет о молодых специалистах, которые, в основном, не обладают профессиональным опытом, но обладают потенциалом, который компания помогает раскрыть, если будущий кандидат будет выполнять свои обязанности результативно.</w:t>
      </w:r>
    </w:p>
    <w:p w:rsidR="00A414FA" w:rsidRPr="00B931EA" w:rsidRDefault="00A414FA" w:rsidP="00B931EA">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Кадровый резерв формируется в рамк</w:t>
      </w:r>
      <w:r w:rsidR="00B931EA">
        <w:rPr>
          <w:rFonts w:ascii="Times New Roman" w:hAnsi="Times New Roman" w:cs="Times New Roman"/>
          <w:sz w:val="24"/>
          <w:szCs w:val="24"/>
        </w:rPr>
        <w:t>ах ежегодного процесса оценки и</w:t>
      </w:r>
      <w:r w:rsidR="00B931EA" w:rsidRPr="00B931EA">
        <w:rPr>
          <w:rFonts w:ascii="Times New Roman" w:hAnsi="Times New Roman" w:cs="Times New Roman"/>
          <w:sz w:val="24"/>
          <w:szCs w:val="24"/>
        </w:rPr>
        <w:t xml:space="preserve"> </w:t>
      </w:r>
      <w:r w:rsidRPr="00B931EA">
        <w:rPr>
          <w:rFonts w:ascii="Times New Roman" w:hAnsi="Times New Roman" w:cs="Times New Roman"/>
          <w:sz w:val="24"/>
          <w:szCs w:val="24"/>
        </w:rPr>
        <w:t>планирования замещений, где кандидаты для каждого кадрового резерва идентифицируются и оцениваются совместно с топ менеджерами, дивизионными менеджерами и менеджерами по управлению персоналом.</w:t>
      </w:r>
    </w:p>
    <w:p w:rsidR="008A6A70" w:rsidRPr="00B931EA" w:rsidRDefault="008A6A70" w:rsidP="00B931EA">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lastRenderedPageBreak/>
        <w:t>Процесс, благодаря которому сотрудник может быть зачислен в кадровый резерв включает в себя 2 стадии: поиск кандидатов, основанный на опыте, и поиск, основанный на когнитивных способностях. Кадровый резерв обычно формируется в процессе планирования замещений компании. Оценка эффективности основывается на существующих достижениях сотрудника, в том время как, процесс планирования замещений делает уклон на проверку наличия компетенций, которые могли бы быть релевантными для достижения эффективности в будущем или на позициях, где требуемые навыки отличаются от тех, что приводили к успеху на занимаемых должностях. Процесс принятия решения важно разделять на эти 2 стадии, так как люди, которые принимают решения различны на каждой из стадий: на первой, обычно, задействованы непосредственные руководители, так, как только они могут наиболее четко определить степень эффективности сотрудника, на второй стадии, как правило, кандидатов оцениваю топ менеджеры и HR - менеджеры из корпоративной и дивизиональной штаб-квартиры.</w:t>
      </w:r>
      <w:r w:rsidR="00A414FA" w:rsidRPr="00B931EA">
        <w:rPr>
          <w:rFonts w:ascii="Times New Roman" w:hAnsi="Times New Roman" w:cs="Times New Roman"/>
          <w:sz w:val="24"/>
          <w:szCs w:val="24"/>
        </w:rPr>
        <w:t xml:space="preserve"> </w:t>
      </w:r>
      <w:r w:rsidRPr="00B931EA">
        <w:rPr>
          <w:rFonts w:ascii="Times New Roman" w:hAnsi="Times New Roman" w:cs="Times New Roman"/>
          <w:sz w:val="24"/>
          <w:szCs w:val="24"/>
        </w:rPr>
        <w:t>Следовательно, формирование кадрового резерва определяется не только оценкой эффективности на занимаемой должности, но и факторами, которые влияют на принятие решения на стадии планирования. (</w:t>
      </w:r>
      <w:r w:rsidRPr="00B931EA">
        <w:rPr>
          <w:rFonts w:ascii="Times New Roman" w:hAnsi="Times New Roman" w:cs="Times New Roman"/>
          <w:sz w:val="24"/>
          <w:szCs w:val="24"/>
          <w:lang w:val="en-US"/>
        </w:rPr>
        <w:t>Gavetti</w:t>
      </w:r>
      <w:r w:rsidRPr="00B931EA">
        <w:rPr>
          <w:rFonts w:ascii="Times New Roman" w:hAnsi="Times New Roman" w:cs="Times New Roman"/>
          <w:sz w:val="24"/>
          <w:szCs w:val="24"/>
        </w:rPr>
        <w:t xml:space="preserve"> &amp; </w:t>
      </w:r>
      <w:r w:rsidRPr="00B931EA">
        <w:rPr>
          <w:rFonts w:ascii="Times New Roman" w:hAnsi="Times New Roman" w:cs="Times New Roman"/>
          <w:sz w:val="24"/>
          <w:szCs w:val="24"/>
          <w:lang w:val="en-US"/>
        </w:rPr>
        <w:t>Levinthal</w:t>
      </w:r>
      <w:r w:rsidRPr="00B931EA">
        <w:rPr>
          <w:rFonts w:ascii="Times New Roman" w:hAnsi="Times New Roman" w:cs="Times New Roman"/>
          <w:sz w:val="24"/>
          <w:szCs w:val="24"/>
        </w:rPr>
        <w:t xml:space="preserve">, 2000; </w:t>
      </w:r>
      <w:r w:rsidRPr="00B931EA">
        <w:rPr>
          <w:rFonts w:ascii="Times New Roman" w:hAnsi="Times New Roman" w:cs="Times New Roman"/>
          <w:sz w:val="24"/>
          <w:szCs w:val="24"/>
          <w:lang w:val="en-US"/>
        </w:rPr>
        <w:t>March</w:t>
      </w:r>
      <w:r w:rsidRPr="00B931EA">
        <w:rPr>
          <w:rFonts w:ascii="Times New Roman" w:hAnsi="Times New Roman" w:cs="Times New Roman"/>
          <w:sz w:val="24"/>
          <w:szCs w:val="24"/>
        </w:rPr>
        <w:t xml:space="preserve">, 1991; </w:t>
      </w:r>
      <w:r w:rsidRPr="00B931EA">
        <w:rPr>
          <w:rFonts w:ascii="Times New Roman" w:hAnsi="Times New Roman" w:cs="Times New Roman"/>
          <w:sz w:val="24"/>
          <w:szCs w:val="24"/>
          <w:lang w:val="en-US"/>
        </w:rPr>
        <w:t>Nelson</w:t>
      </w:r>
      <w:r w:rsidRPr="00B931EA">
        <w:rPr>
          <w:rFonts w:ascii="Times New Roman" w:hAnsi="Times New Roman" w:cs="Times New Roman"/>
          <w:sz w:val="24"/>
          <w:szCs w:val="24"/>
        </w:rPr>
        <w:t xml:space="preserve"> &amp; </w:t>
      </w:r>
      <w:r w:rsidRPr="00B931EA">
        <w:rPr>
          <w:rFonts w:ascii="Times New Roman" w:hAnsi="Times New Roman" w:cs="Times New Roman"/>
          <w:sz w:val="24"/>
          <w:szCs w:val="24"/>
          <w:lang w:val="en-US"/>
        </w:rPr>
        <w:t>Winter</w:t>
      </w:r>
      <w:r w:rsidRPr="00B931EA">
        <w:rPr>
          <w:rFonts w:ascii="Times New Roman" w:hAnsi="Times New Roman" w:cs="Times New Roman"/>
          <w:sz w:val="24"/>
          <w:szCs w:val="24"/>
        </w:rPr>
        <w:t>, 1982). Ниже приведенная схема</w:t>
      </w:r>
      <w:r w:rsidR="00166AA9" w:rsidRPr="00B931EA">
        <w:rPr>
          <w:rFonts w:ascii="Times New Roman" w:hAnsi="Times New Roman" w:cs="Times New Roman"/>
          <w:sz w:val="24"/>
          <w:szCs w:val="24"/>
        </w:rPr>
        <w:t>, которая</w:t>
      </w:r>
      <w:r w:rsidRPr="00B931EA">
        <w:rPr>
          <w:rFonts w:ascii="Times New Roman" w:hAnsi="Times New Roman" w:cs="Times New Roman"/>
          <w:sz w:val="24"/>
          <w:szCs w:val="24"/>
        </w:rPr>
        <w:t xml:space="preserve"> показывает обобщенный процесс принятия решения о включении сотрудника в кадровый резерв: </w:t>
      </w:r>
    </w:p>
    <w:p w:rsidR="00F62320" w:rsidRPr="00B931EA" w:rsidRDefault="005B0C30" w:rsidP="00B931EA">
      <w:pPr>
        <w:keepNext/>
        <w:tabs>
          <w:tab w:val="left" w:pos="5220"/>
        </w:tabs>
        <w:spacing w:line="360" w:lineRule="auto"/>
        <w:jc w:val="center"/>
      </w:pPr>
      <w:r w:rsidRPr="00B931EA">
        <w:rPr>
          <w:rFonts w:ascii="Times New Roman" w:hAnsi="Times New Roman" w:cs="Times New Roman"/>
          <w:noProof/>
          <w:sz w:val="24"/>
          <w:szCs w:val="24"/>
          <w:lang w:eastAsia="ru-RU"/>
        </w:rPr>
        <w:drawing>
          <wp:inline distT="0" distB="0" distL="0" distR="0">
            <wp:extent cx="5677786" cy="1594883"/>
            <wp:effectExtent l="0" t="0" r="18415" b="571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51203" w:rsidRPr="001446BA" w:rsidRDefault="00F62320" w:rsidP="00D37B9A">
      <w:pPr>
        <w:pStyle w:val="a7"/>
        <w:spacing w:line="360" w:lineRule="auto"/>
        <w:jc w:val="center"/>
        <w:rPr>
          <w:rFonts w:ascii="Times New Roman" w:hAnsi="Times New Roman" w:cs="Times New Roman"/>
          <w:color w:val="auto"/>
          <w:sz w:val="24"/>
          <w:szCs w:val="22"/>
        </w:rPr>
      </w:pPr>
      <w:r w:rsidRPr="001446BA">
        <w:rPr>
          <w:rFonts w:ascii="Times New Roman" w:hAnsi="Times New Roman" w:cs="Times New Roman"/>
          <w:color w:val="auto"/>
          <w:sz w:val="24"/>
          <w:szCs w:val="22"/>
        </w:rPr>
        <w:t xml:space="preserve">Рисунок </w:t>
      </w:r>
      <w:r w:rsidR="00462373" w:rsidRPr="001446BA">
        <w:rPr>
          <w:rFonts w:ascii="Times New Roman" w:hAnsi="Times New Roman" w:cs="Times New Roman"/>
          <w:color w:val="auto"/>
          <w:sz w:val="24"/>
          <w:szCs w:val="22"/>
        </w:rPr>
        <w:fldChar w:fldCharType="begin"/>
      </w:r>
      <w:r w:rsidRPr="001446BA">
        <w:rPr>
          <w:rFonts w:ascii="Times New Roman" w:hAnsi="Times New Roman" w:cs="Times New Roman"/>
          <w:color w:val="auto"/>
          <w:sz w:val="24"/>
          <w:szCs w:val="22"/>
        </w:rPr>
        <w:instrText xml:space="preserve"> SEQ Рисунок \* ARABIC </w:instrText>
      </w:r>
      <w:r w:rsidR="00462373" w:rsidRPr="001446BA">
        <w:rPr>
          <w:rFonts w:ascii="Times New Roman" w:hAnsi="Times New Roman" w:cs="Times New Roman"/>
          <w:color w:val="auto"/>
          <w:sz w:val="24"/>
          <w:szCs w:val="22"/>
        </w:rPr>
        <w:fldChar w:fldCharType="separate"/>
      </w:r>
      <w:r w:rsidR="00AB473A" w:rsidRPr="001446BA">
        <w:rPr>
          <w:rFonts w:ascii="Times New Roman" w:hAnsi="Times New Roman" w:cs="Times New Roman"/>
          <w:noProof/>
          <w:color w:val="auto"/>
          <w:sz w:val="24"/>
          <w:szCs w:val="22"/>
        </w:rPr>
        <w:t>1</w:t>
      </w:r>
      <w:r w:rsidR="00462373" w:rsidRPr="001446BA">
        <w:rPr>
          <w:rFonts w:ascii="Times New Roman" w:hAnsi="Times New Roman" w:cs="Times New Roman"/>
          <w:color w:val="auto"/>
          <w:sz w:val="24"/>
          <w:szCs w:val="22"/>
        </w:rPr>
        <w:fldChar w:fldCharType="end"/>
      </w:r>
      <w:r w:rsidRPr="001446BA">
        <w:rPr>
          <w:rFonts w:ascii="Times New Roman" w:hAnsi="Times New Roman" w:cs="Times New Roman"/>
          <w:color w:val="auto"/>
          <w:sz w:val="24"/>
          <w:szCs w:val="22"/>
        </w:rPr>
        <w:t>. Процесс принятия решения о включении сотрудника в кадровый резерв</w:t>
      </w:r>
    </w:p>
    <w:p w:rsidR="00351203" w:rsidRPr="00B931EA" w:rsidRDefault="00351203" w:rsidP="00B931EA">
      <w:pPr>
        <w:autoSpaceDE w:val="0"/>
        <w:autoSpaceDN w:val="0"/>
        <w:adjustRightInd w:val="0"/>
        <w:spacing w:after="0" w:line="360" w:lineRule="auto"/>
        <w:ind w:firstLine="708"/>
        <w:jc w:val="both"/>
        <w:rPr>
          <w:rFonts w:ascii="Times New Roman" w:hAnsi="Times New Roman" w:cs="Times New Roman"/>
          <w:sz w:val="24"/>
          <w:szCs w:val="20"/>
        </w:rPr>
      </w:pPr>
      <w:r w:rsidRPr="00B931EA">
        <w:rPr>
          <w:rFonts w:ascii="Times New Roman" w:hAnsi="Times New Roman" w:cs="Times New Roman"/>
          <w:sz w:val="24"/>
          <w:szCs w:val="20"/>
        </w:rPr>
        <w:t xml:space="preserve">Процессы, посредством которых определенные личности становятся идентифицированными как таланты, можно разделить на три подхода: интуитивный, индивидуализированный или систематический. Первый подход предполагает выявление талантливых сотрудников с помощью процессов, которые неструктурированы и неформальны, с определением, основанным на интуитивном мнении руководителей, проводящих оценку. Интуитивный подход широко критикуется. Понятие интуитивного опыта, посредством которого </w:t>
      </w:r>
      <w:r w:rsidRPr="00B931EA">
        <w:rPr>
          <w:rFonts w:ascii="Times New Roman" w:hAnsi="Times New Roman" w:cs="Times New Roman"/>
          <w:sz w:val="24"/>
          <w:szCs w:val="20"/>
          <w:lang w:val="en-US"/>
        </w:rPr>
        <w:t>HR</w:t>
      </w:r>
      <w:r w:rsidRPr="00B931EA">
        <w:rPr>
          <w:rFonts w:ascii="Times New Roman" w:hAnsi="Times New Roman" w:cs="Times New Roman"/>
          <w:sz w:val="24"/>
          <w:szCs w:val="20"/>
        </w:rPr>
        <w:t xml:space="preserve">-специалисты и другие ключевые заинтересованные стороны могут предсказать поведение человека и вероятность успеха сотрудника, - это миф </w:t>
      </w:r>
      <w:r w:rsidRPr="00B931EA">
        <w:rPr>
          <w:rFonts w:ascii="Times New Roman" w:hAnsi="Times New Roman" w:cs="Times New Roman"/>
          <w:sz w:val="24"/>
          <w:szCs w:val="20"/>
        </w:rPr>
        <w:lastRenderedPageBreak/>
        <w:t>(</w:t>
      </w:r>
      <w:r w:rsidRPr="00B931EA">
        <w:rPr>
          <w:rFonts w:ascii="Times New Roman" w:hAnsi="Times New Roman" w:cs="Times New Roman"/>
          <w:sz w:val="24"/>
          <w:szCs w:val="20"/>
          <w:lang w:val="en-US"/>
        </w:rPr>
        <w:t>Highhouse</w:t>
      </w:r>
      <w:r w:rsidRPr="00B931EA">
        <w:rPr>
          <w:rFonts w:ascii="Times New Roman" w:hAnsi="Times New Roman" w:cs="Times New Roman"/>
          <w:sz w:val="24"/>
          <w:szCs w:val="20"/>
        </w:rPr>
        <w:t>, 2008). Поэтому интуитивные процессы считаются малопригодными для организаций, поскольку выявление талантов, основанных на «инстинкте и интуиции не только неадекватно, но и безрассудно» (Bassi &amp; McMurrer, 2007, стр. 9). Были предложены два различных и конкурирующих подхода к управлению талантами: индивидуальный или системный уровень (Jones et al., 2012).</w:t>
      </w:r>
    </w:p>
    <w:p w:rsidR="00293C29" w:rsidRDefault="00293C29" w:rsidP="00B931EA">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ab/>
      </w:r>
      <w:r w:rsidR="00351203" w:rsidRPr="00B931EA">
        <w:rPr>
          <w:rFonts w:ascii="Times New Roman" w:hAnsi="Times New Roman" w:cs="Times New Roman"/>
          <w:sz w:val="24"/>
          <w:szCs w:val="20"/>
        </w:rPr>
        <w:t>Индивидуалистический подход ориентирован на отдельных людей. Эти люди могут быть сотрудниками с ценными тактическими и / или оперативными навыками и могут быть идентифицированы без официальной оценки или заранее определенного описания таланта. Этот подход по существу рассматривает талант как форму человеческого капитала и не учитывает контекстуальные факторы (</w:t>
      </w:r>
      <w:r w:rsidR="00351203" w:rsidRPr="00B931EA">
        <w:rPr>
          <w:rFonts w:ascii="Times New Roman" w:hAnsi="Times New Roman" w:cs="Times New Roman"/>
          <w:sz w:val="24"/>
          <w:szCs w:val="20"/>
          <w:lang w:val="en-US"/>
        </w:rPr>
        <w:t>Iles</w:t>
      </w:r>
      <w:r w:rsidR="00351203" w:rsidRPr="00B931EA">
        <w:rPr>
          <w:rFonts w:ascii="Times New Roman" w:hAnsi="Times New Roman" w:cs="Times New Roman"/>
          <w:sz w:val="24"/>
          <w:szCs w:val="20"/>
        </w:rPr>
        <w:t xml:space="preserve"> </w:t>
      </w:r>
      <w:r w:rsidR="00351203" w:rsidRPr="00B931EA">
        <w:rPr>
          <w:rFonts w:ascii="Times New Roman" w:hAnsi="Times New Roman" w:cs="Times New Roman"/>
          <w:sz w:val="24"/>
          <w:szCs w:val="20"/>
          <w:lang w:val="en-US"/>
        </w:rPr>
        <w:t>et</w:t>
      </w:r>
      <w:r w:rsidR="00351203" w:rsidRPr="00B931EA">
        <w:rPr>
          <w:rFonts w:ascii="Times New Roman" w:hAnsi="Times New Roman" w:cs="Times New Roman"/>
          <w:sz w:val="24"/>
          <w:szCs w:val="20"/>
        </w:rPr>
        <w:t xml:space="preserve"> </w:t>
      </w:r>
      <w:r w:rsidR="00351203" w:rsidRPr="00B931EA">
        <w:rPr>
          <w:rFonts w:ascii="Times New Roman" w:hAnsi="Times New Roman" w:cs="Times New Roman"/>
          <w:sz w:val="24"/>
          <w:szCs w:val="20"/>
          <w:lang w:val="en-US"/>
        </w:rPr>
        <w:t>al</w:t>
      </w:r>
      <w:r w:rsidR="00351203" w:rsidRPr="00B931EA">
        <w:rPr>
          <w:rFonts w:ascii="Times New Roman" w:hAnsi="Times New Roman" w:cs="Times New Roman"/>
          <w:sz w:val="24"/>
          <w:szCs w:val="20"/>
        </w:rPr>
        <w:t xml:space="preserve">., 2010; </w:t>
      </w:r>
      <w:r w:rsidR="00351203" w:rsidRPr="00B931EA">
        <w:rPr>
          <w:rFonts w:ascii="Times New Roman" w:hAnsi="Times New Roman" w:cs="Times New Roman"/>
          <w:sz w:val="24"/>
          <w:szCs w:val="20"/>
          <w:lang w:val="en-US"/>
        </w:rPr>
        <w:t>Jones</w:t>
      </w:r>
      <w:r w:rsidR="00351203" w:rsidRPr="00B931EA">
        <w:rPr>
          <w:rFonts w:ascii="Times New Roman" w:hAnsi="Times New Roman" w:cs="Times New Roman"/>
          <w:sz w:val="24"/>
          <w:szCs w:val="20"/>
        </w:rPr>
        <w:t xml:space="preserve"> </w:t>
      </w:r>
      <w:r w:rsidR="00351203" w:rsidRPr="00B931EA">
        <w:rPr>
          <w:rFonts w:ascii="Times New Roman" w:hAnsi="Times New Roman" w:cs="Times New Roman"/>
          <w:sz w:val="24"/>
          <w:szCs w:val="20"/>
          <w:lang w:val="en-US"/>
        </w:rPr>
        <w:t>et</w:t>
      </w:r>
      <w:r w:rsidR="00351203" w:rsidRPr="00B931EA">
        <w:rPr>
          <w:rFonts w:ascii="Times New Roman" w:hAnsi="Times New Roman" w:cs="Times New Roman"/>
          <w:sz w:val="24"/>
          <w:szCs w:val="20"/>
        </w:rPr>
        <w:t xml:space="preserve"> </w:t>
      </w:r>
      <w:r w:rsidR="00351203" w:rsidRPr="00B931EA">
        <w:rPr>
          <w:rFonts w:ascii="Times New Roman" w:hAnsi="Times New Roman" w:cs="Times New Roman"/>
          <w:sz w:val="24"/>
          <w:szCs w:val="20"/>
          <w:lang w:val="en-US"/>
        </w:rPr>
        <w:t>al</w:t>
      </w:r>
      <w:r w:rsidR="00351203" w:rsidRPr="00B931EA">
        <w:rPr>
          <w:rFonts w:ascii="Times New Roman" w:hAnsi="Times New Roman" w:cs="Times New Roman"/>
          <w:sz w:val="24"/>
          <w:szCs w:val="20"/>
        </w:rPr>
        <w:t xml:space="preserve">., 2012; </w:t>
      </w:r>
      <w:r w:rsidR="00351203" w:rsidRPr="00B931EA">
        <w:rPr>
          <w:rFonts w:ascii="Times New Roman" w:hAnsi="Times New Roman" w:cs="Times New Roman"/>
          <w:sz w:val="24"/>
          <w:szCs w:val="20"/>
          <w:lang w:val="en-US"/>
        </w:rPr>
        <w:t>McDonnell</w:t>
      </w:r>
      <w:r w:rsidR="00351203" w:rsidRPr="00B931EA">
        <w:rPr>
          <w:rFonts w:ascii="Times New Roman" w:hAnsi="Times New Roman" w:cs="Times New Roman"/>
          <w:sz w:val="24"/>
          <w:szCs w:val="20"/>
        </w:rPr>
        <w:t>, 2011).</w:t>
      </w:r>
    </w:p>
    <w:p w:rsidR="00D4460A" w:rsidRPr="00B931EA" w:rsidRDefault="00351203" w:rsidP="00293C29">
      <w:pPr>
        <w:autoSpaceDE w:val="0"/>
        <w:autoSpaceDN w:val="0"/>
        <w:adjustRightInd w:val="0"/>
        <w:spacing w:after="0" w:line="360" w:lineRule="auto"/>
        <w:ind w:firstLine="708"/>
        <w:jc w:val="both"/>
        <w:rPr>
          <w:rFonts w:ascii="Times New Roman" w:hAnsi="Times New Roman" w:cs="Times New Roman"/>
          <w:sz w:val="24"/>
          <w:szCs w:val="20"/>
        </w:rPr>
      </w:pPr>
      <w:r w:rsidRPr="00B931EA">
        <w:rPr>
          <w:rFonts w:ascii="Times New Roman" w:hAnsi="Times New Roman" w:cs="Times New Roman"/>
          <w:sz w:val="24"/>
          <w:szCs w:val="20"/>
        </w:rPr>
        <w:t>Практики в области управления персоналом часто выступают за индивидуалистические процессы, потому что они считают, что некоторые сотрудники обладают «</w:t>
      </w:r>
      <w:r w:rsidRPr="00B931EA">
        <w:rPr>
          <w:rFonts w:ascii="Times New Roman" w:hAnsi="Times New Roman" w:cs="Times New Roman"/>
          <w:sz w:val="24"/>
          <w:szCs w:val="20"/>
          <w:lang w:val="en-US"/>
        </w:rPr>
        <w:t>X</w:t>
      </w:r>
      <w:r w:rsidRPr="00B931EA">
        <w:rPr>
          <w:rFonts w:ascii="Times New Roman" w:hAnsi="Times New Roman" w:cs="Times New Roman"/>
          <w:sz w:val="24"/>
          <w:szCs w:val="20"/>
        </w:rPr>
        <w:t>-фактором» или «правильным материалом» (</w:t>
      </w:r>
      <w:r w:rsidRPr="00B931EA">
        <w:rPr>
          <w:rFonts w:ascii="Times New Roman" w:hAnsi="Times New Roman" w:cs="Times New Roman"/>
          <w:sz w:val="24"/>
          <w:szCs w:val="20"/>
          <w:lang w:val="en-US"/>
        </w:rPr>
        <w:t>Dries</w:t>
      </w:r>
      <w:r w:rsidRPr="00B931EA">
        <w:rPr>
          <w:rFonts w:ascii="Times New Roman" w:hAnsi="Times New Roman" w:cs="Times New Roman"/>
          <w:sz w:val="24"/>
          <w:szCs w:val="20"/>
        </w:rPr>
        <w:t>, 2013), что делает ненужными более аналитические подходы. Для интуитивного подхода роль технологии в лучшем случае не имеет значения, в то время как систематический подход предполагает, что возможности электронного управления человеческими ресурсами полезны, поскольку они</w:t>
      </w:r>
      <w:r w:rsidR="009F768B" w:rsidRPr="00B931EA">
        <w:rPr>
          <w:rFonts w:ascii="Times New Roman" w:hAnsi="Times New Roman" w:cs="Times New Roman"/>
          <w:sz w:val="24"/>
          <w:szCs w:val="20"/>
        </w:rPr>
        <w:t xml:space="preserve"> устанавливают границы вокруг</w:t>
      </w:r>
      <w:r w:rsidRPr="00B931EA">
        <w:rPr>
          <w:rFonts w:ascii="Times New Roman" w:hAnsi="Times New Roman" w:cs="Times New Roman"/>
          <w:sz w:val="24"/>
          <w:szCs w:val="20"/>
        </w:rPr>
        <w:t xml:space="preserve"> талантов и поддерживают последовательную оценку сотрудников в организации (</w:t>
      </w:r>
      <w:r w:rsidRPr="00B931EA">
        <w:rPr>
          <w:rFonts w:ascii="Times New Roman" w:hAnsi="Times New Roman" w:cs="Times New Roman"/>
          <w:sz w:val="24"/>
          <w:szCs w:val="20"/>
          <w:lang w:val="en-US"/>
        </w:rPr>
        <w:t>Stahl</w:t>
      </w:r>
      <w:r w:rsidRPr="00B931EA">
        <w:rPr>
          <w:rFonts w:ascii="Times New Roman" w:hAnsi="Times New Roman" w:cs="Times New Roman"/>
          <w:sz w:val="24"/>
          <w:szCs w:val="20"/>
        </w:rPr>
        <w:t xml:space="preserve"> </w:t>
      </w:r>
      <w:r w:rsidR="007817DE" w:rsidRPr="00B931EA">
        <w:rPr>
          <w:rFonts w:ascii="Times New Roman" w:hAnsi="Times New Roman" w:cs="Times New Roman"/>
          <w:sz w:val="24"/>
          <w:szCs w:val="20"/>
          <w:lang w:val="en-US"/>
        </w:rPr>
        <w:t>et</w:t>
      </w:r>
      <w:r w:rsidR="007817DE" w:rsidRPr="00B931EA">
        <w:rPr>
          <w:rFonts w:ascii="Times New Roman" w:hAnsi="Times New Roman" w:cs="Times New Roman"/>
          <w:sz w:val="24"/>
          <w:szCs w:val="20"/>
        </w:rPr>
        <w:t xml:space="preserve"> </w:t>
      </w:r>
      <w:r w:rsidR="007817DE" w:rsidRPr="00B931EA">
        <w:rPr>
          <w:rFonts w:ascii="Times New Roman" w:hAnsi="Times New Roman" w:cs="Times New Roman"/>
          <w:sz w:val="24"/>
          <w:szCs w:val="20"/>
          <w:lang w:val="en-US"/>
        </w:rPr>
        <w:t>al</w:t>
      </w:r>
      <w:r w:rsidR="007817DE" w:rsidRPr="00B931EA">
        <w:rPr>
          <w:rFonts w:ascii="Times New Roman" w:hAnsi="Times New Roman" w:cs="Times New Roman"/>
          <w:sz w:val="24"/>
          <w:szCs w:val="20"/>
        </w:rPr>
        <w:t>.,</w:t>
      </w:r>
      <w:r w:rsidRPr="00B931EA">
        <w:rPr>
          <w:rFonts w:ascii="Times New Roman" w:hAnsi="Times New Roman" w:cs="Times New Roman"/>
          <w:sz w:val="24"/>
          <w:szCs w:val="20"/>
        </w:rPr>
        <w:t xml:space="preserve"> 2007). Другими словами, именно благодаря формированию практических навыков посредством присвоения возможностей электронного управления, процессы идентификации талантов формализуются, структурируются и стандартизируются (</w:t>
      </w:r>
      <w:r w:rsidRPr="00B931EA">
        <w:rPr>
          <w:rFonts w:ascii="Times New Roman" w:hAnsi="Times New Roman" w:cs="Times New Roman"/>
          <w:sz w:val="24"/>
          <w:szCs w:val="20"/>
          <w:lang w:val="en-US"/>
        </w:rPr>
        <w:t>Parle</w:t>
      </w:r>
      <w:r w:rsidRPr="00B931EA">
        <w:rPr>
          <w:rFonts w:ascii="Times New Roman" w:hAnsi="Times New Roman" w:cs="Times New Roman"/>
          <w:sz w:val="24"/>
          <w:szCs w:val="20"/>
        </w:rPr>
        <w:t xml:space="preserve"> &amp; </w:t>
      </w:r>
      <w:r w:rsidRPr="00B931EA">
        <w:rPr>
          <w:rFonts w:ascii="Times New Roman" w:hAnsi="Times New Roman" w:cs="Times New Roman"/>
          <w:sz w:val="24"/>
          <w:szCs w:val="20"/>
          <w:lang w:val="en-US"/>
        </w:rPr>
        <w:t>Tyson</w:t>
      </w:r>
      <w:r w:rsidRPr="00B931EA">
        <w:rPr>
          <w:rFonts w:ascii="Times New Roman" w:hAnsi="Times New Roman" w:cs="Times New Roman"/>
          <w:sz w:val="24"/>
          <w:szCs w:val="20"/>
        </w:rPr>
        <w:t xml:space="preserve">, 2011; </w:t>
      </w:r>
      <w:r w:rsidRPr="00B931EA">
        <w:rPr>
          <w:rFonts w:ascii="Times New Roman" w:hAnsi="Times New Roman" w:cs="Times New Roman"/>
          <w:sz w:val="24"/>
          <w:szCs w:val="20"/>
          <w:lang w:val="en-US"/>
        </w:rPr>
        <w:t>Ru</w:t>
      </w:r>
      <w:r w:rsidRPr="00B931EA">
        <w:rPr>
          <w:rFonts w:ascii="Times New Roman" w:hAnsi="Times New Roman" w:cs="Times New Roman"/>
          <w:sz w:val="24"/>
          <w:szCs w:val="20"/>
        </w:rPr>
        <w:t>ë</w:t>
      </w:r>
      <w:r w:rsidRPr="00B931EA">
        <w:rPr>
          <w:rFonts w:ascii="Times New Roman" w:hAnsi="Times New Roman" w:cs="Times New Roman"/>
          <w:sz w:val="24"/>
          <w:szCs w:val="20"/>
          <w:lang w:val="en-US"/>
        </w:rPr>
        <w:t>l</w:t>
      </w:r>
      <w:r w:rsidRPr="00B931EA">
        <w:rPr>
          <w:rFonts w:ascii="Times New Roman" w:hAnsi="Times New Roman" w:cs="Times New Roman"/>
          <w:sz w:val="24"/>
          <w:szCs w:val="20"/>
        </w:rPr>
        <w:t xml:space="preserve"> </w:t>
      </w:r>
      <w:r w:rsidRPr="00B931EA">
        <w:rPr>
          <w:rFonts w:ascii="Times New Roman" w:hAnsi="Times New Roman" w:cs="Times New Roman"/>
          <w:sz w:val="24"/>
          <w:szCs w:val="20"/>
          <w:lang w:val="en-US"/>
        </w:rPr>
        <w:t>et</w:t>
      </w:r>
      <w:r w:rsidRPr="00B931EA">
        <w:rPr>
          <w:rFonts w:ascii="Times New Roman" w:hAnsi="Times New Roman" w:cs="Times New Roman"/>
          <w:sz w:val="24"/>
          <w:szCs w:val="20"/>
        </w:rPr>
        <w:t xml:space="preserve"> </w:t>
      </w:r>
      <w:r w:rsidRPr="00B931EA">
        <w:rPr>
          <w:rFonts w:ascii="Times New Roman" w:hAnsi="Times New Roman" w:cs="Times New Roman"/>
          <w:sz w:val="24"/>
          <w:szCs w:val="20"/>
          <w:lang w:val="en-US"/>
        </w:rPr>
        <w:t>al</w:t>
      </w:r>
      <w:r w:rsidRPr="00B931EA">
        <w:rPr>
          <w:rFonts w:ascii="Times New Roman" w:hAnsi="Times New Roman" w:cs="Times New Roman"/>
          <w:sz w:val="24"/>
          <w:szCs w:val="20"/>
        </w:rPr>
        <w:t xml:space="preserve">., 2004; </w:t>
      </w:r>
      <w:r w:rsidRPr="00B931EA">
        <w:rPr>
          <w:rFonts w:ascii="Times New Roman" w:hAnsi="Times New Roman" w:cs="Times New Roman"/>
          <w:sz w:val="24"/>
          <w:szCs w:val="20"/>
          <w:lang w:val="en-US"/>
        </w:rPr>
        <w:t>Schalk</w:t>
      </w:r>
      <w:r w:rsidRPr="00B931EA">
        <w:rPr>
          <w:rFonts w:ascii="Times New Roman" w:hAnsi="Times New Roman" w:cs="Times New Roman"/>
          <w:sz w:val="24"/>
          <w:szCs w:val="20"/>
        </w:rPr>
        <w:t xml:space="preserve"> </w:t>
      </w:r>
      <w:r w:rsidRPr="00B931EA">
        <w:rPr>
          <w:rFonts w:ascii="Times New Roman" w:hAnsi="Times New Roman" w:cs="Times New Roman"/>
          <w:sz w:val="24"/>
          <w:szCs w:val="20"/>
          <w:lang w:val="en-US"/>
        </w:rPr>
        <w:t>et</w:t>
      </w:r>
      <w:r w:rsidRPr="00B931EA">
        <w:rPr>
          <w:rFonts w:ascii="Times New Roman" w:hAnsi="Times New Roman" w:cs="Times New Roman"/>
          <w:sz w:val="24"/>
          <w:szCs w:val="20"/>
        </w:rPr>
        <w:t xml:space="preserve"> </w:t>
      </w:r>
      <w:r w:rsidRPr="00B931EA">
        <w:rPr>
          <w:rFonts w:ascii="Times New Roman" w:hAnsi="Times New Roman" w:cs="Times New Roman"/>
          <w:sz w:val="24"/>
          <w:szCs w:val="20"/>
          <w:lang w:val="en-US"/>
        </w:rPr>
        <w:t>al</w:t>
      </w:r>
      <w:r w:rsidRPr="00B931EA">
        <w:rPr>
          <w:rFonts w:ascii="Times New Roman" w:hAnsi="Times New Roman" w:cs="Times New Roman"/>
          <w:sz w:val="24"/>
          <w:szCs w:val="20"/>
        </w:rPr>
        <w:t>., 2013).</w:t>
      </w:r>
    </w:p>
    <w:p w:rsidR="008A6A70" w:rsidRDefault="00293C29" w:rsidP="00B931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заключение</w:t>
      </w:r>
      <w:r w:rsidR="00CF4416">
        <w:rPr>
          <w:rFonts w:ascii="Times New Roman" w:hAnsi="Times New Roman" w:cs="Times New Roman"/>
          <w:sz w:val="24"/>
          <w:szCs w:val="24"/>
        </w:rPr>
        <w:t>, хочет</w:t>
      </w:r>
      <w:r w:rsidR="00F62320">
        <w:rPr>
          <w:rFonts w:ascii="Times New Roman" w:hAnsi="Times New Roman" w:cs="Times New Roman"/>
          <w:sz w:val="24"/>
          <w:szCs w:val="24"/>
        </w:rPr>
        <w:t>ся еще раз обратить внимание на то, что система «Управления талантливыми сотрудниками» является инструментом привлечения и удержания лучших людей, которые в процессе своей деятельности создают ценность, как для потребителей, так и для общества в целом. В наше время, когда «борьба за таланты» происходит в каждой организации мира и проблемы решаются на глобальном уровне, разработка практик управления высокоэффективными и высокопотенциальными людьми должна играть ключевую роль, как в отделе «Управления персоналом», так и во всей организации в целом.</w:t>
      </w:r>
    </w:p>
    <w:p w:rsidR="00F62320" w:rsidRPr="00B931EA" w:rsidRDefault="00F62320" w:rsidP="00F62320">
      <w:pPr>
        <w:pStyle w:val="1"/>
        <w:ind w:hanging="720"/>
      </w:pPr>
      <w:bookmarkStart w:id="3" w:name="_Toc482977411"/>
      <w:r w:rsidRPr="00B931EA">
        <w:t>Привлечение талантливых сотрудников: задачи, методы, преимущества для компаний</w:t>
      </w:r>
      <w:bookmarkEnd w:id="3"/>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В предыдущем разделе мы рассмотрели концепцию управления талантами, определили </w:t>
      </w:r>
      <w:r w:rsidR="009F768B" w:rsidRPr="00B931EA">
        <w:rPr>
          <w:rFonts w:ascii="Times New Roman" w:hAnsi="Times New Roman" w:cs="Times New Roman"/>
          <w:sz w:val="24"/>
          <w:szCs w:val="24"/>
        </w:rPr>
        <w:t xml:space="preserve">ее </w:t>
      </w:r>
      <w:r w:rsidRPr="00B931EA">
        <w:rPr>
          <w:rFonts w:ascii="Times New Roman" w:hAnsi="Times New Roman" w:cs="Times New Roman"/>
          <w:sz w:val="24"/>
          <w:szCs w:val="24"/>
        </w:rPr>
        <w:t xml:space="preserve">основные практики и выявили наиболее важные задачи. Теперь стоит </w:t>
      </w:r>
      <w:r w:rsidRPr="00B931EA">
        <w:rPr>
          <w:rFonts w:ascii="Times New Roman" w:hAnsi="Times New Roman" w:cs="Times New Roman"/>
          <w:sz w:val="24"/>
          <w:szCs w:val="24"/>
        </w:rPr>
        <w:lastRenderedPageBreak/>
        <w:t>обратить внимание на одну из</w:t>
      </w:r>
      <w:r w:rsidR="00F13DB0" w:rsidRPr="00B931EA">
        <w:rPr>
          <w:rFonts w:ascii="Times New Roman" w:hAnsi="Times New Roman" w:cs="Times New Roman"/>
          <w:sz w:val="24"/>
          <w:szCs w:val="24"/>
        </w:rPr>
        <w:t xml:space="preserve"> существующих практик, а именно, </w:t>
      </w:r>
      <w:r w:rsidRPr="00B931EA">
        <w:rPr>
          <w:rFonts w:ascii="Times New Roman" w:hAnsi="Times New Roman" w:cs="Times New Roman"/>
          <w:sz w:val="24"/>
          <w:szCs w:val="24"/>
        </w:rPr>
        <w:t>привлечение талантов и изучить ее как отдельный элемент всей системы управления.</w:t>
      </w:r>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Для начала стоит определить, что понимается под термином «привлечение персонала»:</w:t>
      </w:r>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«Привлечение кандидатов» – это обзор и оценка внутренних и внешних источников привлечения кандидатов, размещение объявлений о наборе, обращение к агентствам и консультантам.</w:t>
      </w:r>
      <w:r w:rsidRPr="00B931EA">
        <w:rPr>
          <w:rStyle w:val="a6"/>
          <w:rFonts w:ascii="Times New Roman" w:hAnsi="Times New Roman" w:cs="Times New Roman"/>
          <w:sz w:val="24"/>
          <w:szCs w:val="24"/>
        </w:rPr>
        <w:footnoteReference w:id="6"/>
      </w:r>
      <w:r w:rsidRPr="00B931EA">
        <w:rPr>
          <w:rFonts w:ascii="Times New Roman" w:hAnsi="Times New Roman" w:cs="Times New Roman"/>
          <w:sz w:val="24"/>
          <w:szCs w:val="24"/>
        </w:rPr>
        <w:t xml:space="preserve"> Под словом кандидат можно рассматривать, как обычного потенциального сотрудника, так и талантливого. Разница в том, что при отборе, компетенции и навыки будут рассматриваться и оцениваться совершенно разными способами, и требования для талантливого персонала будут гораздо выше, так как они будут предназначены для закрытия ключевых позиций в компании. «Привлечение кандидатов» можно определить, как предоставление возможности для потенциальных сотрудников увидеть компанию в хорошем свете, как хорошее место работы. Привлечение высококвалифицированных специалистов увеличивает объёмы кадрового резерва, из которого компания может постоянно выбирать нужных сотруднико</w:t>
      </w:r>
      <w:r w:rsidR="009F768B" w:rsidRPr="00B931EA">
        <w:rPr>
          <w:rFonts w:ascii="Times New Roman" w:hAnsi="Times New Roman" w:cs="Times New Roman"/>
          <w:sz w:val="24"/>
          <w:szCs w:val="24"/>
        </w:rPr>
        <w:t>в, и это повышает шансы</w:t>
      </w:r>
      <w:r w:rsidRPr="00B931EA">
        <w:rPr>
          <w:rFonts w:ascii="Times New Roman" w:hAnsi="Times New Roman" w:cs="Times New Roman"/>
          <w:sz w:val="24"/>
          <w:szCs w:val="24"/>
        </w:rPr>
        <w:t xml:space="preserve"> нанять наиболее компетентного сотрудника.</w:t>
      </w:r>
      <w:r w:rsidRPr="00B931EA">
        <w:rPr>
          <w:rStyle w:val="a6"/>
          <w:rFonts w:ascii="Times New Roman" w:hAnsi="Times New Roman" w:cs="Times New Roman"/>
          <w:sz w:val="24"/>
          <w:szCs w:val="24"/>
        </w:rPr>
        <w:footnoteReference w:id="7"/>
      </w:r>
      <w:r w:rsidRPr="00B931EA">
        <w:rPr>
          <w:rFonts w:ascii="Times New Roman" w:hAnsi="Times New Roman" w:cs="Times New Roman"/>
          <w:sz w:val="24"/>
          <w:szCs w:val="24"/>
        </w:rPr>
        <w:t xml:space="preserve">  Процесс привлечения кандидатов предполагает, что люди ищут разные фирмы в зависимости от того, чего они хотят от организации, и рассматривают то, что организация может сделать для них (Ehrhart &amp; Ziegert, 2005, p. 905). Учитывая, что высокопроизводительные системы дают возможность талантливым исполнителям удовлетворять потребность в росте и работать на высоких уровнях, ожидается, что высокоэффективные организации могут быть особенно привлекательными и хорошо подходят для талантливых людей.</w:t>
      </w:r>
      <w:r w:rsidRPr="00B931EA">
        <w:rPr>
          <w:rStyle w:val="a6"/>
          <w:rFonts w:ascii="Times New Roman" w:hAnsi="Times New Roman" w:cs="Times New Roman"/>
          <w:sz w:val="24"/>
          <w:szCs w:val="24"/>
        </w:rPr>
        <w:footnoteReference w:id="8"/>
      </w:r>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Привлечение талантов – это сложная задача нахождения работников, обладающих необходимыми навыками для выполнения задач в любой точке мира. (Scullion, Collings, 2006). Существует 3 основных подхода в концепции привлечении талантов. Первый заключается в том, что весь коллектив делится на несколько групп сотрудников, и подразумевается, что одна группа работников более талантлива, чем остальные, поэтому она является наиболее ценной для компании и нужно фокусироваться только на ее управлении</w:t>
      </w:r>
      <w:r w:rsidRPr="00B931EA">
        <w:t xml:space="preserve"> </w:t>
      </w:r>
      <w:r w:rsidRPr="00B931EA">
        <w:rPr>
          <w:rFonts w:ascii="Times New Roman" w:hAnsi="Times New Roman" w:cs="Times New Roman"/>
          <w:sz w:val="24"/>
          <w:szCs w:val="24"/>
        </w:rPr>
        <w:t>(Huselid et al., 2009). Второй подход заключается в том, что все сотрудники ценны и управление талантами должно быть глобальным</w:t>
      </w:r>
      <w:r w:rsidRPr="00B931EA">
        <w:t xml:space="preserve"> </w:t>
      </w:r>
      <w:r w:rsidRPr="00B931EA">
        <w:rPr>
          <w:rFonts w:ascii="Times New Roman" w:hAnsi="Times New Roman" w:cs="Times New Roman"/>
          <w:sz w:val="24"/>
          <w:szCs w:val="24"/>
        </w:rPr>
        <w:t xml:space="preserve">(Guthridge et al, 2008). Также </w:t>
      </w:r>
      <w:r w:rsidRPr="00B931EA">
        <w:rPr>
          <w:rFonts w:ascii="Times New Roman" w:hAnsi="Times New Roman" w:cs="Times New Roman"/>
          <w:sz w:val="24"/>
          <w:szCs w:val="24"/>
        </w:rPr>
        <w:lastRenderedPageBreak/>
        <w:t>существует третий подход, который совмещает 2 предыдущих и подразумевает наличие дифференцированной системы привлечения и удержания работников с разными талантами. Эти подходы используются компаниями с различными тактиками поиска и привлечения кандидатов.</w:t>
      </w:r>
      <w:r w:rsidRPr="00B931EA">
        <w:rPr>
          <w:rStyle w:val="a6"/>
          <w:rFonts w:ascii="Times New Roman" w:hAnsi="Times New Roman" w:cs="Times New Roman"/>
          <w:sz w:val="24"/>
          <w:szCs w:val="24"/>
        </w:rPr>
        <w:footnoteReference w:id="9"/>
      </w:r>
    </w:p>
    <w:p w:rsidR="00593E0F" w:rsidRPr="00B931EA" w:rsidRDefault="00A87C1B"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Привлечение талантливых сотрудников</w:t>
      </w:r>
      <w:r w:rsidR="00593E0F" w:rsidRPr="00B931EA">
        <w:rPr>
          <w:rFonts w:ascii="Times New Roman" w:hAnsi="Times New Roman" w:cs="Times New Roman"/>
          <w:sz w:val="24"/>
          <w:szCs w:val="24"/>
        </w:rPr>
        <w:t xml:space="preserve"> включает несколько видов деятельности (методов), которые компании применяют для ее осуществления:</w:t>
      </w:r>
    </w:p>
    <w:p w:rsidR="00593E0F" w:rsidRPr="00B931EA" w:rsidRDefault="00A87DAC" w:rsidP="001446BA">
      <w:pPr>
        <w:pStyle w:val="a3"/>
        <w:numPr>
          <w:ilvl w:val="0"/>
          <w:numId w:val="5"/>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Набор</w:t>
      </w:r>
      <w:r w:rsidR="00593E0F" w:rsidRPr="00B931EA">
        <w:rPr>
          <w:rFonts w:ascii="Times New Roman" w:hAnsi="Times New Roman" w:cs="Times New Roman"/>
          <w:sz w:val="24"/>
          <w:szCs w:val="24"/>
        </w:rPr>
        <w:t xml:space="preserve"> персонала</w:t>
      </w:r>
    </w:p>
    <w:p w:rsidR="00593E0F" w:rsidRPr="00B931EA" w:rsidRDefault="00593E0F" w:rsidP="001446BA">
      <w:pPr>
        <w:pStyle w:val="a3"/>
        <w:numPr>
          <w:ilvl w:val="0"/>
          <w:numId w:val="5"/>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Кадровый резерв</w:t>
      </w:r>
    </w:p>
    <w:p w:rsidR="00593E0F" w:rsidRPr="00B931EA" w:rsidRDefault="00593E0F" w:rsidP="001446BA">
      <w:pPr>
        <w:pStyle w:val="a3"/>
        <w:numPr>
          <w:ilvl w:val="0"/>
          <w:numId w:val="5"/>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Программы для выпускников</w:t>
      </w:r>
    </w:p>
    <w:p w:rsidR="00776845" w:rsidRPr="00B931EA" w:rsidRDefault="00593E0F" w:rsidP="001446BA">
      <w:pPr>
        <w:pStyle w:val="a3"/>
        <w:numPr>
          <w:ilvl w:val="0"/>
          <w:numId w:val="5"/>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Сотрудничество с университетами</w:t>
      </w:r>
      <w:r w:rsidRPr="00B931EA">
        <w:rPr>
          <w:rStyle w:val="a6"/>
          <w:rFonts w:ascii="Times New Roman" w:hAnsi="Times New Roman" w:cs="Times New Roman"/>
          <w:sz w:val="24"/>
          <w:szCs w:val="24"/>
        </w:rPr>
        <w:footnoteReference w:id="10"/>
      </w:r>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Вообще, в первую очередь, в процессе привлечения, как рядового персонала, так и талантливых сотрудников, стоит вопрос выявления, оценки и использования наиболее подходящих источников. Существует 2 основных источника привлечения кандидатов: внешний и внутренний. Большинство компаний, прежде всего, рассматривают внутренних кандидатов и проводят отбор среди них. В соответствии с концепцией управления талантами, компании формируют кадровый резерв заранее, отбирая туда талантливых сотрудников, которым будут предложены вакантные места в компании. Главная цель развития своих сотрудников и привлечения талантов из внутренних источников — это формирование у них лояльности к фирме. Таким образом, </w:t>
      </w:r>
      <w:r w:rsidR="00F75011" w:rsidRPr="00B931EA">
        <w:rPr>
          <w:rFonts w:ascii="Times New Roman" w:hAnsi="Times New Roman" w:cs="Times New Roman"/>
          <w:sz w:val="24"/>
          <w:szCs w:val="24"/>
        </w:rPr>
        <w:t>организация</w:t>
      </w:r>
      <w:r w:rsidR="00BA2974" w:rsidRPr="00B931EA">
        <w:rPr>
          <w:rFonts w:ascii="Times New Roman" w:hAnsi="Times New Roman" w:cs="Times New Roman"/>
          <w:sz w:val="24"/>
          <w:szCs w:val="24"/>
        </w:rPr>
        <w:t xml:space="preserve"> получит </w:t>
      </w:r>
      <w:r w:rsidR="00F75011" w:rsidRPr="00B931EA">
        <w:rPr>
          <w:rFonts w:ascii="Times New Roman" w:hAnsi="Times New Roman" w:cs="Times New Roman"/>
          <w:sz w:val="24"/>
          <w:szCs w:val="24"/>
        </w:rPr>
        <w:t>людей</w:t>
      </w:r>
      <w:r w:rsidRPr="00B931EA">
        <w:rPr>
          <w:rFonts w:ascii="Times New Roman" w:hAnsi="Times New Roman" w:cs="Times New Roman"/>
          <w:sz w:val="24"/>
          <w:szCs w:val="24"/>
        </w:rPr>
        <w:t xml:space="preserve">, которые знакомы с компанией и готовы посвящать ей свое время и силы. </w:t>
      </w:r>
      <w:r w:rsidR="00BA2974" w:rsidRPr="00B931EA">
        <w:rPr>
          <w:rFonts w:ascii="Times New Roman" w:hAnsi="Times New Roman" w:cs="Times New Roman"/>
          <w:sz w:val="24"/>
          <w:szCs w:val="24"/>
        </w:rPr>
        <w:t xml:space="preserve">Наконец, внутреннее продвижение помогает распределять различные навыки и опыт вокруг организации и оказывает важное влияние на мотивацию. </w:t>
      </w:r>
      <w:r w:rsidRPr="00B931EA">
        <w:rPr>
          <w:rFonts w:ascii="Times New Roman" w:hAnsi="Times New Roman" w:cs="Times New Roman"/>
          <w:sz w:val="24"/>
          <w:szCs w:val="24"/>
        </w:rPr>
        <w:t>Но с другой стороны, в некоторых странах, местные власти настаивают на том, что права внутренних и внешних кандидатов должны находится на одном уровне и отбор должен проходить на равных основаниях. В случае, если открытая ключевая вакансия не может быть закрыта с помощью внутренних ресурсов организации, т.е. кадровый резерв либо не может обеспечить фирму подходящим кандидатом, либо он вообще не формируется, то основными средствами привлечения кандидатов будут внешние источники.</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lastRenderedPageBreak/>
        <w:t>Существует множество внешних источников привлечения кандидатов, которые используются компаниями</w:t>
      </w:r>
      <w:r w:rsidRPr="00B931EA">
        <w:rPr>
          <w:rStyle w:val="a6"/>
          <w:rFonts w:ascii="Times New Roman" w:hAnsi="Times New Roman" w:cs="Times New Roman"/>
          <w:sz w:val="24"/>
          <w:szCs w:val="24"/>
        </w:rPr>
        <w:footnoteReference w:id="11"/>
      </w:r>
      <w:r w:rsidRPr="00B931EA">
        <w:rPr>
          <w:rFonts w:ascii="Times New Roman" w:hAnsi="Times New Roman" w:cs="Times New Roman"/>
          <w:sz w:val="24"/>
          <w:szCs w:val="24"/>
        </w:rPr>
        <w:t>:</w:t>
      </w:r>
    </w:p>
    <w:p w:rsidR="00593E0F" w:rsidRPr="00B931EA" w:rsidRDefault="001F5A88" w:rsidP="00845E3A">
      <w:pPr>
        <w:pStyle w:val="a3"/>
        <w:numPr>
          <w:ilvl w:val="0"/>
          <w:numId w:val="6"/>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С</w:t>
      </w:r>
      <w:r w:rsidR="00593E0F" w:rsidRPr="00B931EA">
        <w:rPr>
          <w:rFonts w:ascii="Times New Roman" w:hAnsi="Times New Roman" w:cs="Times New Roman"/>
          <w:sz w:val="24"/>
          <w:szCs w:val="24"/>
        </w:rPr>
        <w:t xml:space="preserve">уперактивный поиск (хедхантинг) </w:t>
      </w:r>
    </w:p>
    <w:p w:rsidR="00593E0F" w:rsidRPr="00B931EA" w:rsidRDefault="001F5A88" w:rsidP="00845E3A">
      <w:pPr>
        <w:pStyle w:val="a3"/>
        <w:numPr>
          <w:ilvl w:val="0"/>
          <w:numId w:val="6"/>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Т</w:t>
      </w:r>
      <w:r w:rsidR="00593E0F" w:rsidRPr="00B931EA">
        <w:rPr>
          <w:rFonts w:ascii="Times New Roman" w:hAnsi="Times New Roman" w:cs="Times New Roman"/>
          <w:sz w:val="24"/>
          <w:szCs w:val="24"/>
        </w:rPr>
        <w:t>радиционные методы (объявлениях о вакансиях)</w:t>
      </w:r>
    </w:p>
    <w:p w:rsidR="00593E0F" w:rsidRPr="00B931EA" w:rsidRDefault="001F5A88" w:rsidP="001F5A88">
      <w:pPr>
        <w:pStyle w:val="a3"/>
        <w:spacing w:after="200" w:line="360" w:lineRule="auto"/>
        <w:ind w:left="567"/>
        <w:jc w:val="both"/>
        <w:rPr>
          <w:rFonts w:ascii="Times New Roman" w:hAnsi="Times New Roman" w:cs="Times New Roman"/>
          <w:sz w:val="24"/>
          <w:szCs w:val="24"/>
        </w:rPr>
      </w:pPr>
      <w:r w:rsidRPr="00B931EA">
        <w:rPr>
          <w:rFonts w:ascii="Times New Roman" w:hAnsi="Times New Roman" w:cs="Times New Roman"/>
          <w:sz w:val="24"/>
          <w:szCs w:val="24"/>
        </w:rPr>
        <w:t>Ф</w:t>
      </w:r>
      <w:r w:rsidR="00593E0F" w:rsidRPr="00B931EA">
        <w:rPr>
          <w:rFonts w:ascii="Times New Roman" w:hAnsi="Times New Roman" w:cs="Times New Roman"/>
          <w:sz w:val="24"/>
          <w:szCs w:val="24"/>
        </w:rPr>
        <w:t>ормирование баз данных потенциальных кандидатов (люди, знакомые с вашей компанией, друзья, родственники сотрудников, отказавшиеся от работы кандидаты, активные работники фирм конкурентов, общественные активисты; именитые выпускники школ, вузов, бизнес-школ; люди, о которых вы получили информацию из СМИ и т.д.)</w:t>
      </w:r>
    </w:p>
    <w:p w:rsidR="00593E0F" w:rsidRPr="00B931EA" w:rsidRDefault="00593E0F" w:rsidP="00845E3A">
      <w:pPr>
        <w:pStyle w:val="a3"/>
        <w:numPr>
          <w:ilvl w:val="0"/>
          <w:numId w:val="6"/>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Интернет (размещение вакансий на работных сайтах, сайтах рекрутинговых агентств, сайтах СМИ)</w:t>
      </w:r>
    </w:p>
    <w:p w:rsidR="00593E0F" w:rsidRPr="00B931EA" w:rsidRDefault="00593E0F" w:rsidP="00845E3A">
      <w:pPr>
        <w:pStyle w:val="a3"/>
        <w:numPr>
          <w:ilvl w:val="0"/>
          <w:numId w:val="6"/>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Обращение к рекрутинговым агентствам</w:t>
      </w:r>
    </w:p>
    <w:p w:rsidR="00593E0F" w:rsidRPr="00B931EA" w:rsidRDefault="00593E0F" w:rsidP="00845E3A">
      <w:pPr>
        <w:pStyle w:val="a3"/>
        <w:numPr>
          <w:ilvl w:val="0"/>
          <w:numId w:val="6"/>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Обращение к консультантам по подбору персонала</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 xml:space="preserve">Каждая компания использует свою совокупность методов, нельзя сказать, что какие-то наиболее эффективны, а какие-то наименее, так как специфика компании и тех должностей, что им нужны крайне различны и поэтому условия поиска также существенно отличаются друг от друга. </w:t>
      </w:r>
    </w:p>
    <w:p w:rsidR="00593E0F" w:rsidRPr="00B931EA" w:rsidRDefault="00593E0F" w:rsidP="00593E0F">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Для того, чтобы практики привлечения талантливых сотрудников работали наиболее эффективно, </w:t>
      </w:r>
      <w:r w:rsidRPr="00B931EA">
        <w:rPr>
          <w:rFonts w:ascii="Times New Roman" w:hAnsi="Times New Roman" w:cs="Times New Roman"/>
          <w:sz w:val="24"/>
          <w:szCs w:val="24"/>
          <w:lang w:val="en-US"/>
        </w:rPr>
        <w:t>HR</w:t>
      </w:r>
      <w:r w:rsidRPr="00B931EA">
        <w:rPr>
          <w:rFonts w:ascii="Times New Roman" w:hAnsi="Times New Roman" w:cs="Times New Roman"/>
          <w:sz w:val="24"/>
          <w:szCs w:val="24"/>
        </w:rPr>
        <w:t xml:space="preserve"> отделу, который занимается управлением талантов в компании, стоит учитывать несколько аспектов, которые включают в себя задачи по привлечению талантов. Выделяется 4 группы задач, которые должны выполняться в компаниях:</w:t>
      </w:r>
    </w:p>
    <w:p w:rsidR="00593E0F" w:rsidRPr="00B931EA" w:rsidRDefault="00593E0F" w:rsidP="00845E3A">
      <w:pPr>
        <w:pStyle w:val="a3"/>
        <w:numPr>
          <w:ilvl w:val="0"/>
          <w:numId w:val="7"/>
        </w:numPr>
        <w:spacing w:after="200" w:line="360" w:lineRule="auto"/>
        <w:ind w:left="567" w:hanging="567"/>
        <w:jc w:val="both"/>
        <w:rPr>
          <w:rFonts w:ascii="Times New Roman" w:hAnsi="Times New Roman" w:cs="Times New Roman"/>
          <w:b/>
          <w:sz w:val="24"/>
        </w:rPr>
      </w:pPr>
      <w:r w:rsidRPr="00B931EA">
        <w:rPr>
          <w:rFonts w:ascii="Times New Roman" w:hAnsi="Times New Roman" w:cs="Times New Roman"/>
          <w:b/>
          <w:sz w:val="24"/>
        </w:rPr>
        <w:t>Задачи, связанные с репутацией</w:t>
      </w:r>
    </w:p>
    <w:p w:rsidR="00593E0F" w:rsidRPr="00B931EA" w:rsidRDefault="00593E0F" w:rsidP="00593E0F">
      <w:pPr>
        <w:spacing w:line="360" w:lineRule="auto"/>
        <w:ind w:firstLine="567"/>
        <w:jc w:val="both"/>
        <w:rPr>
          <w:rFonts w:ascii="Times New Roman" w:hAnsi="Times New Roman" w:cs="Times New Roman"/>
          <w:sz w:val="24"/>
        </w:rPr>
      </w:pPr>
      <w:r w:rsidRPr="00B931EA">
        <w:rPr>
          <w:rFonts w:ascii="Times New Roman" w:hAnsi="Times New Roman" w:cs="Times New Roman"/>
          <w:sz w:val="24"/>
        </w:rPr>
        <w:t>Образ и внешняя/внутренняя репутация в глазах сотрудников и потенциальных соискателей должна быть постоянно под контролем. Отправной точкой для понимания репутации компании является аналитика талантов – мониторинг привычек и поведенческих особенностей. В компании, ориентированной на привлечение талан</w:t>
      </w:r>
      <w:r w:rsidR="00F75011" w:rsidRPr="00B931EA">
        <w:rPr>
          <w:rFonts w:ascii="Times New Roman" w:hAnsi="Times New Roman" w:cs="Times New Roman"/>
          <w:sz w:val="24"/>
        </w:rPr>
        <w:t>тливых сотрудников</w:t>
      </w:r>
      <w:r w:rsidRPr="00B931EA">
        <w:rPr>
          <w:rFonts w:ascii="Times New Roman" w:hAnsi="Times New Roman" w:cs="Times New Roman"/>
          <w:sz w:val="24"/>
        </w:rPr>
        <w:t xml:space="preserve"> должна быть сформирована общая стратегия по </w:t>
      </w:r>
      <w:r w:rsidR="00F75011" w:rsidRPr="00B931EA">
        <w:rPr>
          <w:rFonts w:ascii="Times New Roman" w:hAnsi="Times New Roman" w:cs="Times New Roman"/>
          <w:sz w:val="24"/>
        </w:rPr>
        <w:t>управлению брендом, также должны</w:t>
      </w:r>
      <w:r w:rsidRPr="00B931EA">
        <w:rPr>
          <w:rFonts w:ascii="Times New Roman" w:hAnsi="Times New Roman" w:cs="Times New Roman"/>
          <w:sz w:val="24"/>
        </w:rPr>
        <w:t xml:space="preserve"> прису</w:t>
      </w:r>
      <w:r w:rsidR="00F13DB0" w:rsidRPr="00B931EA">
        <w:rPr>
          <w:rFonts w:ascii="Times New Roman" w:hAnsi="Times New Roman" w:cs="Times New Roman"/>
          <w:sz w:val="24"/>
        </w:rPr>
        <w:t>тствовать платформ</w:t>
      </w:r>
      <w:r w:rsidR="00F75011" w:rsidRPr="00B931EA">
        <w:rPr>
          <w:rFonts w:ascii="Times New Roman" w:hAnsi="Times New Roman" w:cs="Times New Roman"/>
          <w:sz w:val="24"/>
        </w:rPr>
        <w:t>ы</w:t>
      </w:r>
      <w:r w:rsidRPr="00B931EA">
        <w:rPr>
          <w:rFonts w:ascii="Times New Roman" w:hAnsi="Times New Roman" w:cs="Times New Roman"/>
          <w:sz w:val="24"/>
        </w:rPr>
        <w:t xml:space="preserve"> по привлечению талантов, одновременно с их непосредственным развитием и развитием физических качеств компании.</w:t>
      </w:r>
    </w:p>
    <w:p w:rsidR="00593E0F" w:rsidRPr="00B931EA" w:rsidRDefault="00593E0F" w:rsidP="00845E3A">
      <w:pPr>
        <w:pStyle w:val="a3"/>
        <w:numPr>
          <w:ilvl w:val="0"/>
          <w:numId w:val="7"/>
        </w:numPr>
        <w:spacing w:after="200" w:line="360" w:lineRule="auto"/>
        <w:ind w:left="567" w:hanging="567"/>
        <w:jc w:val="both"/>
        <w:rPr>
          <w:rFonts w:ascii="Times New Roman" w:hAnsi="Times New Roman" w:cs="Times New Roman"/>
          <w:b/>
          <w:sz w:val="24"/>
        </w:rPr>
      </w:pPr>
      <w:r w:rsidRPr="00B931EA">
        <w:rPr>
          <w:rFonts w:ascii="Times New Roman" w:hAnsi="Times New Roman" w:cs="Times New Roman"/>
          <w:b/>
          <w:sz w:val="24"/>
        </w:rPr>
        <w:lastRenderedPageBreak/>
        <w:t xml:space="preserve">Задачи, связанные с привлечение талантов  </w:t>
      </w:r>
    </w:p>
    <w:p w:rsidR="00593E0F" w:rsidRPr="00B931EA" w:rsidRDefault="00593E0F" w:rsidP="00593E0F">
      <w:pPr>
        <w:spacing w:line="360" w:lineRule="auto"/>
        <w:ind w:firstLine="567"/>
        <w:jc w:val="both"/>
        <w:rPr>
          <w:rFonts w:ascii="Times New Roman" w:hAnsi="Times New Roman" w:cs="Times New Roman"/>
          <w:sz w:val="24"/>
        </w:rPr>
      </w:pPr>
      <w:r w:rsidRPr="00B931EA">
        <w:rPr>
          <w:rFonts w:ascii="Times New Roman" w:hAnsi="Times New Roman" w:cs="Times New Roman"/>
          <w:sz w:val="24"/>
        </w:rPr>
        <w:t>Привлечение талантов включает в себя определение основных групп талантов и понимание специфики их требований и нужд. Необходимы добросовестные маркетинговые стратегии и планирование, проведение и обзор результатов мероприятий. Стратегическое партнёрство с региональными работодателями должно быть построены с целью финансирования этих маркетинговых стратегий, чтобы удостовериться в маркетингоориентированности привлечения талантов.</w:t>
      </w:r>
    </w:p>
    <w:p w:rsidR="00593E0F" w:rsidRPr="00B931EA" w:rsidRDefault="00593E0F" w:rsidP="00845E3A">
      <w:pPr>
        <w:pStyle w:val="a3"/>
        <w:numPr>
          <w:ilvl w:val="0"/>
          <w:numId w:val="7"/>
        </w:numPr>
        <w:spacing w:after="200" w:line="360" w:lineRule="auto"/>
        <w:ind w:left="567" w:hanging="567"/>
        <w:jc w:val="both"/>
        <w:rPr>
          <w:rFonts w:ascii="Times New Roman" w:hAnsi="Times New Roman" w:cs="Times New Roman"/>
          <w:b/>
          <w:sz w:val="24"/>
          <w:szCs w:val="24"/>
        </w:rPr>
      </w:pPr>
      <w:r w:rsidRPr="00B931EA">
        <w:rPr>
          <w:rFonts w:ascii="Times New Roman" w:hAnsi="Times New Roman" w:cs="Times New Roman"/>
          <w:b/>
          <w:sz w:val="24"/>
          <w:szCs w:val="24"/>
        </w:rPr>
        <w:t>Задачи, связанные с приемом талантов</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Клиентоориентированный приём и инфраструктура для комфортного пребывания должны быть развиты с целью помочь талантам с их переездом и заселением в течение первого времени их пребывания (если талантливый сотрудник был привлечен из другого региона\страны). Данные преимущества могут быть представлены многим сотрудникам, но их необходимо скоординировать и облегчить к ним доступ.</w:t>
      </w:r>
    </w:p>
    <w:p w:rsidR="00593E0F" w:rsidRPr="00B931EA" w:rsidRDefault="00593E0F" w:rsidP="00845E3A">
      <w:pPr>
        <w:pStyle w:val="a3"/>
        <w:numPr>
          <w:ilvl w:val="0"/>
          <w:numId w:val="7"/>
        </w:numPr>
        <w:spacing w:after="200" w:line="360" w:lineRule="auto"/>
        <w:ind w:left="567" w:hanging="567"/>
        <w:jc w:val="both"/>
        <w:rPr>
          <w:rFonts w:ascii="Times New Roman" w:hAnsi="Times New Roman" w:cs="Times New Roman"/>
          <w:b/>
          <w:sz w:val="24"/>
          <w:szCs w:val="24"/>
        </w:rPr>
      </w:pPr>
      <w:r w:rsidRPr="00B931EA">
        <w:rPr>
          <w:rFonts w:ascii="Times New Roman" w:hAnsi="Times New Roman" w:cs="Times New Roman"/>
          <w:b/>
          <w:sz w:val="24"/>
          <w:szCs w:val="24"/>
        </w:rPr>
        <w:t>Задачи, связанные с взаимодействием талантов</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Необходимо наличие услуг и площадок в помощь сотрудникам, с целью их социальной и профессиональной интеграции. Этот список задач включает сеть интранет для сотрудников, стажировки, курсы языка и усилия по увеличению культурной осведомлённости сотрудников.</w:t>
      </w:r>
      <w:r w:rsidRPr="00B931EA">
        <w:rPr>
          <w:rStyle w:val="a6"/>
          <w:rFonts w:ascii="Times New Roman" w:hAnsi="Times New Roman" w:cs="Times New Roman"/>
          <w:sz w:val="24"/>
          <w:szCs w:val="24"/>
        </w:rPr>
        <w:footnoteReference w:id="12"/>
      </w:r>
      <w:r w:rsidRPr="00B931EA">
        <w:rPr>
          <w:rFonts w:ascii="Times New Roman" w:hAnsi="Times New Roman" w:cs="Times New Roman"/>
          <w:sz w:val="24"/>
          <w:szCs w:val="24"/>
        </w:rPr>
        <w:t xml:space="preserve"> </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 xml:space="preserve">Анализируя все эти задачи, можно сказать, что компания должна контролировать процесс взаимодействия с талантливыми сотрудниками на протяжении всех трудовых отношений, более того, она должна проводить мониторинг того, как ее воспринимают не только сотрудники, которые уже заключили трудовой договор, но и потенциальные кандидаты, т.е. следить за формированием своего имиджа работодателя. </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Давайте проанализируем то, каким образом бренд или имидж работодателя может повлиять на процесс привлечения талантливых сотрудников. Бренд работодателя связан с привлекательностью организации с точки зрения функциональных, экономических и психологических преимуществ (</w:t>
      </w:r>
      <w:r w:rsidRPr="00B931EA">
        <w:rPr>
          <w:rFonts w:ascii="Times New Roman" w:hAnsi="Times New Roman" w:cs="Times New Roman"/>
          <w:sz w:val="24"/>
          <w:szCs w:val="24"/>
          <w:lang w:val="en-US"/>
        </w:rPr>
        <w:t>Ambler</w:t>
      </w:r>
      <w:r w:rsidRPr="00B931EA">
        <w:rPr>
          <w:rFonts w:ascii="Times New Roman" w:hAnsi="Times New Roman" w:cs="Times New Roman"/>
          <w:sz w:val="24"/>
          <w:szCs w:val="24"/>
        </w:rPr>
        <w:t xml:space="preserve"> &amp; </w:t>
      </w:r>
      <w:r w:rsidRPr="00B931EA">
        <w:rPr>
          <w:rFonts w:ascii="Times New Roman" w:hAnsi="Times New Roman" w:cs="Times New Roman"/>
          <w:sz w:val="24"/>
          <w:szCs w:val="24"/>
          <w:lang w:val="en-US"/>
        </w:rPr>
        <w:t>Barrow</w:t>
      </w:r>
      <w:r w:rsidRPr="00B931EA">
        <w:rPr>
          <w:rFonts w:ascii="Times New Roman" w:hAnsi="Times New Roman" w:cs="Times New Roman"/>
          <w:sz w:val="24"/>
          <w:szCs w:val="24"/>
        </w:rPr>
        <w:t xml:space="preserve">, 1996; </w:t>
      </w:r>
      <w:r w:rsidRPr="00B931EA">
        <w:rPr>
          <w:rFonts w:ascii="Times New Roman" w:hAnsi="Times New Roman" w:cs="Times New Roman"/>
          <w:sz w:val="24"/>
          <w:szCs w:val="24"/>
          <w:lang w:val="en-US"/>
        </w:rPr>
        <w:t>Corporatehip</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Counc</w:t>
      </w:r>
      <w:r w:rsidRPr="00B931EA">
        <w:rPr>
          <w:rFonts w:ascii="Times New Roman" w:hAnsi="Times New Roman" w:cs="Times New Roman"/>
          <w:sz w:val="24"/>
          <w:szCs w:val="24"/>
        </w:rPr>
        <w:t xml:space="preserve">ü, 2007; </w:t>
      </w:r>
      <w:r w:rsidRPr="00B931EA">
        <w:rPr>
          <w:rFonts w:ascii="Times New Roman" w:hAnsi="Times New Roman" w:cs="Times New Roman"/>
          <w:sz w:val="24"/>
          <w:szCs w:val="24"/>
          <w:lang w:val="en-US"/>
        </w:rPr>
        <w:t>Donath</w:t>
      </w:r>
      <w:r w:rsidRPr="00B931EA">
        <w:rPr>
          <w:rFonts w:ascii="Times New Roman" w:hAnsi="Times New Roman" w:cs="Times New Roman"/>
          <w:sz w:val="24"/>
          <w:szCs w:val="24"/>
        </w:rPr>
        <w:t xml:space="preserve">, 2001; </w:t>
      </w:r>
      <w:r w:rsidRPr="00B931EA">
        <w:rPr>
          <w:rFonts w:ascii="Times New Roman" w:hAnsi="Times New Roman" w:cs="Times New Roman"/>
          <w:sz w:val="24"/>
          <w:szCs w:val="24"/>
          <w:lang w:val="en-US"/>
        </w:rPr>
        <w:t>Minchington</w:t>
      </w:r>
      <w:r w:rsidRPr="00B931EA">
        <w:rPr>
          <w:rFonts w:ascii="Times New Roman" w:hAnsi="Times New Roman" w:cs="Times New Roman"/>
          <w:sz w:val="24"/>
          <w:szCs w:val="24"/>
        </w:rPr>
        <w:t>, 2006), а сильный бренд работодателя действует как приманка для талантов на конкретном рынке (</w:t>
      </w:r>
      <w:r w:rsidRPr="00B931EA">
        <w:rPr>
          <w:rFonts w:ascii="Times New Roman" w:hAnsi="Times New Roman" w:cs="Times New Roman"/>
          <w:sz w:val="24"/>
          <w:szCs w:val="24"/>
          <w:lang w:val="en-US"/>
        </w:rPr>
        <w:t>Rosethorn</w:t>
      </w:r>
      <w:r w:rsidRPr="00B931EA">
        <w:rPr>
          <w:rFonts w:ascii="Times New Roman" w:hAnsi="Times New Roman" w:cs="Times New Roman"/>
          <w:sz w:val="24"/>
          <w:szCs w:val="24"/>
        </w:rPr>
        <w:t xml:space="preserve">, 2009; </w:t>
      </w:r>
      <w:r w:rsidRPr="00B931EA">
        <w:rPr>
          <w:rFonts w:ascii="Times New Roman" w:hAnsi="Times New Roman" w:cs="Times New Roman"/>
          <w:sz w:val="24"/>
          <w:szCs w:val="24"/>
          <w:lang w:val="en-US"/>
        </w:rPr>
        <w:t>W</w:t>
      </w:r>
      <w:r w:rsidRPr="00B931EA">
        <w:rPr>
          <w:rFonts w:ascii="Times New Roman" w:hAnsi="Times New Roman" w:cs="Times New Roman"/>
          <w:sz w:val="24"/>
          <w:szCs w:val="24"/>
        </w:rPr>
        <w:t>ü</w:t>
      </w:r>
      <w:r w:rsidRPr="00B931EA">
        <w:rPr>
          <w:rFonts w:ascii="Times New Roman" w:hAnsi="Times New Roman" w:cs="Times New Roman"/>
          <w:sz w:val="24"/>
          <w:szCs w:val="24"/>
          <w:lang w:val="en-US"/>
        </w:rPr>
        <w:t>lock</w:t>
      </w:r>
      <w:r w:rsidRPr="00B931EA">
        <w:rPr>
          <w:rFonts w:ascii="Times New Roman" w:hAnsi="Times New Roman" w:cs="Times New Roman"/>
          <w:sz w:val="24"/>
          <w:szCs w:val="24"/>
        </w:rPr>
        <w:t>, 2005).</w:t>
      </w:r>
      <w:r w:rsidRPr="00B931EA">
        <w:t xml:space="preserve"> </w:t>
      </w:r>
      <w:r w:rsidRPr="00B931EA">
        <w:rPr>
          <w:rFonts w:ascii="Times New Roman" w:hAnsi="Times New Roman" w:cs="Times New Roman"/>
          <w:sz w:val="24"/>
          <w:szCs w:val="24"/>
        </w:rPr>
        <w:t xml:space="preserve">Положительная репутация </w:t>
      </w:r>
      <w:r w:rsidRPr="00B931EA">
        <w:rPr>
          <w:rFonts w:ascii="Times New Roman" w:hAnsi="Times New Roman" w:cs="Times New Roman"/>
          <w:sz w:val="24"/>
          <w:szCs w:val="24"/>
        </w:rPr>
        <w:lastRenderedPageBreak/>
        <w:t xml:space="preserve">компании, несомненно, создает чувство доверия, может привлечь талантливых сотрудников и работать в качестве движущей силы инноваций. Уважаемые компании с высокой репутацией обычно привлекают много талантов и, следовательно, являются инновационными. </w:t>
      </w:r>
      <w:r w:rsidR="00F75011" w:rsidRPr="00B931EA">
        <w:rPr>
          <w:rFonts w:ascii="Times New Roman" w:hAnsi="Times New Roman" w:cs="Times New Roman"/>
          <w:sz w:val="24"/>
          <w:szCs w:val="24"/>
        </w:rPr>
        <w:t xml:space="preserve">Позитивный организационный имидж и другие возможности служат эффективными инструментами привлечения талантливых сотрудников во всем мире (Elegbe, 2010). </w:t>
      </w:r>
      <w:r w:rsidRPr="00B931EA">
        <w:rPr>
          <w:rFonts w:ascii="Times New Roman" w:hAnsi="Times New Roman" w:cs="Times New Roman"/>
          <w:sz w:val="24"/>
          <w:szCs w:val="24"/>
        </w:rPr>
        <w:t xml:space="preserve">Если речь идет о глобальном привлечении талантов, то здесь уместно добавить о некоторых преимуществах, которые компании готовы предоставить для своих сотрудников. Например, возможность стать постоянными жителями или помощь в приобретении гражданства. Согласно опросу 493 HR-менеджеров, который был проведен HeadHunter в 2013 году, больше половины (58%) менеджеров сказали, что они занимаются продвижением имиджа работодателя, чтобы увеличить его привлекательность. 3\4 всех менеджеров (74%) заметили, что работа над </w:t>
      </w:r>
      <w:r w:rsidRPr="00B931EA">
        <w:rPr>
          <w:rFonts w:ascii="Times New Roman" w:hAnsi="Times New Roman" w:cs="Times New Roman"/>
          <w:sz w:val="24"/>
          <w:szCs w:val="24"/>
          <w:lang w:val="en-US"/>
        </w:rPr>
        <w:t>HR</w:t>
      </w:r>
      <w:r w:rsidRPr="00B931EA">
        <w:rPr>
          <w:rFonts w:ascii="Times New Roman" w:hAnsi="Times New Roman" w:cs="Times New Roman"/>
          <w:sz w:val="24"/>
          <w:szCs w:val="24"/>
        </w:rPr>
        <w:t xml:space="preserve"> брендом позволяет улучшить деятельность компании. 39% менеджеров заметили, что увеличилось количество отзывов на вакансии, 25% менеджеров отметили улучшение рекомендаций от сотрудников, а также 24% опрошенных обратили внимание на то, что сроки за</w:t>
      </w:r>
      <w:r w:rsidR="00497C3B" w:rsidRPr="00B931EA">
        <w:rPr>
          <w:rFonts w:ascii="Times New Roman" w:hAnsi="Times New Roman" w:cs="Times New Roman"/>
          <w:sz w:val="24"/>
          <w:szCs w:val="24"/>
        </w:rPr>
        <w:t>крытия вакансий сократились. Не</w:t>
      </w:r>
      <w:r w:rsidRPr="00B931EA">
        <w:rPr>
          <w:rFonts w:ascii="Times New Roman" w:hAnsi="Times New Roman" w:cs="Times New Roman"/>
          <w:sz w:val="24"/>
          <w:szCs w:val="24"/>
        </w:rPr>
        <w:t>смотря на все положительные результаты и явную прямую зависимость межу улучшением бренда работодателя и деятельностью организации, не все компании осознают необходимость инвестирования средств в улучшение HR-бренда. Руководство каждой пятой компании не занимается улучшением своего имиджа.</w:t>
      </w:r>
      <w:r w:rsidRPr="00B931EA">
        <w:rPr>
          <w:rStyle w:val="a6"/>
          <w:rFonts w:ascii="Times New Roman" w:hAnsi="Times New Roman" w:cs="Times New Roman"/>
          <w:sz w:val="24"/>
          <w:szCs w:val="24"/>
        </w:rPr>
        <w:footnoteReference w:id="13"/>
      </w:r>
      <w:r w:rsidRPr="00B931EA">
        <w:rPr>
          <w:rFonts w:ascii="Times New Roman" w:hAnsi="Times New Roman" w:cs="Times New Roman"/>
          <w:sz w:val="24"/>
          <w:szCs w:val="24"/>
        </w:rPr>
        <w:t xml:space="preserve"> Анализируя представленные данные, можно предположить, что всем компаниям, которые занимаются привлечением талантливых сотрудников, стоит улучшать свой бренд работодателя, так как он прямо влияет на мнение кандидата о компании и влияет на его выбор при принятии решения о том - принять предложение о трудоустройстве или нет. Более того, важно отметить, что для успешного привлечения талантливых сотрудников необходимо осуществление единой цели — позиционирование и продвижение компании - работодателя на рынке труда (Ананьева Т., 2005). Также, выделяют несколько особенностей, которые характеризуют идеальный бренд работодателя, который является привлекательным для талантливого персонала: компания занимается инновационной деятельностью; политика компании учитывает демографические особенности работников; фирма дает возможность для профессионального и личного развития; организация предоставляет возможность продвижения по карьерной лестнице и позволяет выражать свою точку зрения.</w:t>
      </w:r>
      <w:r w:rsidRPr="00B931EA">
        <w:rPr>
          <w:rStyle w:val="a6"/>
          <w:rFonts w:ascii="Times New Roman" w:hAnsi="Times New Roman" w:cs="Times New Roman"/>
          <w:sz w:val="24"/>
          <w:szCs w:val="24"/>
        </w:rPr>
        <w:footnoteReference w:id="14"/>
      </w:r>
      <w:r w:rsidRPr="00B931EA">
        <w:rPr>
          <w:rFonts w:ascii="Times New Roman" w:hAnsi="Times New Roman" w:cs="Times New Roman"/>
          <w:sz w:val="24"/>
          <w:szCs w:val="24"/>
        </w:rPr>
        <w:t xml:space="preserve"> Все эти особенности можно охарактеризовать таким образом, что для таланта важно иметь 2 </w:t>
      </w:r>
      <w:r w:rsidRPr="00B931EA">
        <w:rPr>
          <w:rFonts w:ascii="Times New Roman" w:hAnsi="Times New Roman" w:cs="Times New Roman"/>
          <w:sz w:val="24"/>
          <w:szCs w:val="24"/>
        </w:rPr>
        <w:lastRenderedPageBreak/>
        <w:t>основные возможности: реализовать свой потенциал и возможность работать в компании, где ценят и развивают своих сотрудников.</w:t>
      </w:r>
    </w:p>
    <w:p w:rsidR="00623370" w:rsidRPr="00B931EA" w:rsidRDefault="00623370" w:rsidP="00623370">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Одним из факторов привлекательности выступают практики КСО. Организации, демонстрирующие более высокие уровни практики КСО, имеют повышенную способность привлекать сотрудников, что дает конкурентные преимущества для организации. Выводы этого исследования подтверждаются «теорией сигналов», которая показывает, что организации могут сознательно сигнализировать потенциальным сотрудникам определенную информацию, что, в свою очередь, может создать позитивное восприятие ценностей организации для потенциальных сотрудников. Согласно теории сигналов, соискатели склонны делать выводы об организации на основе имеющейся у них информации. В Малайзии, например, реклама работы часто содержит информацию о рабочем месте больше, чем любые другие атрибуты КСО. Помимо этого, существует понятие, которое указывает, что устойчивость и КСО облегчают набор и удержание людей. (Brokaw, 2013)</w:t>
      </w:r>
    </w:p>
    <w:p w:rsidR="004E45BB" w:rsidRPr="00B931EA" w:rsidRDefault="00623370" w:rsidP="004E45BB">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Было доказано, что помимо усиления организационной привлекательности и ее вероятности привлечения талантов, практика социальной ответственности и устойчивости повышает организационную приверженность сотрудников (Shen and Ji</w:t>
      </w:r>
      <w:r w:rsidR="004E45BB" w:rsidRPr="00B931EA">
        <w:rPr>
          <w:rFonts w:ascii="Times New Roman" w:hAnsi="Times New Roman" w:cs="Times New Roman"/>
          <w:sz w:val="24"/>
          <w:szCs w:val="24"/>
        </w:rPr>
        <w:t xml:space="preserve">uhua Zhu, 2011; Tilleman, 2012). </w:t>
      </w:r>
      <w:r w:rsidRPr="00B931EA">
        <w:rPr>
          <w:rFonts w:ascii="Times New Roman" w:hAnsi="Times New Roman" w:cs="Times New Roman"/>
          <w:sz w:val="24"/>
          <w:szCs w:val="24"/>
        </w:rPr>
        <w:t>Таким образом, учитывая многочисленные доказанные преимущества практики КСО и устойчивости, ожидается, что от организаций будет входить ст</w:t>
      </w:r>
      <w:r w:rsidR="002C09F1" w:rsidRPr="00B931EA">
        <w:rPr>
          <w:rFonts w:ascii="Times New Roman" w:hAnsi="Times New Roman" w:cs="Times New Roman"/>
          <w:sz w:val="24"/>
          <w:szCs w:val="24"/>
        </w:rPr>
        <w:t>ратегическое внедрение КСО</w:t>
      </w:r>
      <w:r w:rsidRPr="00B931EA">
        <w:rPr>
          <w:rFonts w:ascii="Times New Roman" w:hAnsi="Times New Roman" w:cs="Times New Roman"/>
          <w:sz w:val="24"/>
          <w:szCs w:val="24"/>
        </w:rPr>
        <w:t xml:space="preserve"> в свою миссию и операции.</w:t>
      </w:r>
    </w:p>
    <w:p w:rsidR="004E45BB" w:rsidRPr="00B931EA" w:rsidRDefault="00623370" w:rsidP="004E45BB">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 </w:t>
      </w:r>
      <w:r w:rsidR="002C09F1" w:rsidRPr="00B931EA">
        <w:rPr>
          <w:rFonts w:ascii="Times New Roman" w:hAnsi="Times New Roman" w:cs="Times New Roman"/>
          <w:sz w:val="24"/>
          <w:szCs w:val="24"/>
        </w:rPr>
        <w:t>Согласно одному из исследований</w:t>
      </w:r>
      <w:r w:rsidR="002C09F1" w:rsidRPr="00B931EA">
        <w:rPr>
          <w:rStyle w:val="a6"/>
          <w:rFonts w:ascii="Times New Roman" w:hAnsi="Times New Roman" w:cs="Times New Roman"/>
          <w:sz w:val="24"/>
          <w:szCs w:val="24"/>
        </w:rPr>
        <w:footnoteReference w:id="15"/>
      </w:r>
      <w:r w:rsidR="002C09F1" w:rsidRPr="00B931EA">
        <w:rPr>
          <w:rFonts w:ascii="Times New Roman" w:hAnsi="Times New Roman" w:cs="Times New Roman"/>
          <w:sz w:val="24"/>
          <w:szCs w:val="24"/>
        </w:rPr>
        <w:t>, в</w:t>
      </w:r>
      <w:r w:rsidRPr="00B931EA">
        <w:rPr>
          <w:rFonts w:ascii="Times New Roman" w:hAnsi="Times New Roman" w:cs="Times New Roman"/>
          <w:sz w:val="24"/>
          <w:szCs w:val="24"/>
        </w:rPr>
        <w:t>ыбор работы не определяется на основе изолированных атрибутов. Выбор работы включает компромиссные решения (Gatewood и др., 1993), которые определяются атрибутами, которые потенциальные сотрудники готовы отпустить в обмен на других.</w:t>
      </w:r>
      <w:r w:rsidR="004E45BB" w:rsidRPr="00B931EA">
        <w:rPr>
          <w:rFonts w:ascii="Times New Roman" w:hAnsi="Times New Roman" w:cs="Times New Roman"/>
          <w:sz w:val="24"/>
          <w:szCs w:val="24"/>
        </w:rPr>
        <w:t xml:space="preserve"> </w:t>
      </w:r>
      <w:r w:rsidRPr="00B931EA">
        <w:rPr>
          <w:rFonts w:ascii="Times New Roman" w:hAnsi="Times New Roman" w:cs="Times New Roman"/>
          <w:sz w:val="24"/>
          <w:szCs w:val="24"/>
        </w:rPr>
        <w:t xml:space="preserve">Например, если организация хорошо зарекомендовала себя в области </w:t>
      </w:r>
      <w:r w:rsidR="002C09F1" w:rsidRPr="00B931EA">
        <w:rPr>
          <w:rFonts w:ascii="Times New Roman" w:hAnsi="Times New Roman" w:cs="Times New Roman"/>
          <w:sz w:val="24"/>
          <w:szCs w:val="24"/>
        </w:rPr>
        <w:t xml:space="preserve">окружающей среды, отношений с </w:t>
      </w:r>
      <w:r w:rsidRPr="00B931EA">
        <w:rPr>
          <w:rFonts w:ascii="Times New Roman" w:hAnsi="Times New Roman" w:cs="Times New Roman"/>
          <w:sz w:val="24"/>
          <w:szCs w:val="24"/>
        </w:rPr>
        <w:t xml:space="preserve">обществом и на рабочем месте, но плохо себя зарекомендовала на рынке, </w:t>
      </w:r>
      <w:r w:rsidR="002C09F1" w:rsidRPr="00B931EA">
        <w:rPr>
          <w:rFonts w:ascii="Times New Roman" w:hAnsi="Times New Roman" w:cs="Times New Roman"/>
          <w:sz w:val="24"/>
          <w:szCs w:val="24"/>
        </w:rPr>
        <w:t>соискатели</w:t>
      </w:r>
      <w:r w:rsidRPr="00B931EA">
        <w:rPr>
          <w:rFonts w:ascii="Times New Roman" w:hAnsi="Times New Roman" w:cs="Times New Roman"/>
          <w:sz w:val="24"/>
          <w:szCs w:val="24"/>
        </w:rPr>
        <w:t xml:space="preserve"> по-прежнему воспринимают организацию как привлекательное рабочее место и демонстрируют сильное</w:t>
      </w:r>
      <w:r w:rsidR="002C09F1" w:rsidRPr="00B931EA">
        <w:rPr>
          <w:rFonts w:ascii="Times New Roman" w:hAnsi="Times New Roman" w:cs="Times New Roman"/>
          <w:sz w:val="24"/>
          <w:szCs w:val="24"/>
        </w:rPr>
        <w:t xml:space="preserve"> намерение присоединиться к ней. Потенциальные кандидаты</w:t>
      </w:r>
      <w:r w:rsidRPr="00B931EA">
        <w:rPr>
          <w:rFonts w:ascii="Times New Roman" w:hAnsi="Times New Roman" w:cs="Times New Roman"/>
          <w:sz w:val="24"/>
          <w:szCs w:val="24"/>
        </w:rPr>
        <w:t xml:space="preserve"> готовы к компромиссу между показателями экологической эффективности, отношениями с сообществом или рыночными практиками, но не желают</w:t>
      </w:r>
      <w:r w:rsidR="004E45BB" w:rsidRPr="00B931EA">
        <w:rPr>
          <w:rFonts w:ascii="Times New Roman" w:hAnsi="Times New Roman" w:cs="Times New Roman"/>
          <w:sz w:val="24"/>
          <w:szCs w:val="24"/>
        </w:rPr>
        <w:t xml:space="preserve"> проявлять компромиссное</w:t>
      </w:r>
      <w:r w:rsidRPr="00B931EA">
        <w:rPr>
          <w:rFonts w:ascii="Times New Roman" w:hAnsi="Times New Roman" w:cs="Times New Roman"/>
          <w:sz w:val="24"/>
          <w:szCs w:val="24"/>
        </w:rPr>
        <w:t xml:space="preserve"> поведения на рабочих местах. Другими словами, даже если организация обладает хорошими показателями в области окружающей среды, отношений с </w:t>
      </w:r>
      <w:r w:rsidRPr="00B931EA">
        <w:rPr>
          <w:rFonts w:ascii="Times New Roman" w:hAnsi="Times New Roman" w:cs="Times New Roman"/>
          <w:sz w:val="24"/>
          <w:szCs w:val="24"/>
        </w:rPr>
        <w:lastRenderedPageBreak/>
        <w:t>общественностью и</w:t>
      </w:r>
      <w:r w:rsidR="004E45BB" w:rsidRPr="00B931EA">
        <w:rPr>
          <w:rFonts w:ascii="Times New Roman" w:hAnsi="Times New Roman" w:cs="Times New Roman"/>
          <w:sz w:val="24"/>
          <w:szCs w:val="24"/>
        </w:rPr>
        <w:t xml:space="preserve"> рыночной практикой, но имеет </w:t>
      </w:r>
      <w:r w:rsidR="002C09F1" w:rsidRPr="00B931EA">
        <w:rPr>
          <w:rFonts w:ascii="Times New Roman" w:hAnsi="Times New Roman" w:cs="Times New Roman"/>
          <w:sz w:val="24"/>
          <w:szCs w:val="24"/>
        </w:rPr>
        <w:t>негативный опыт работы</w:t>
      </w:r>
      <w:r w:rsidRPr="00B931EA">
        <w:rPr>
          <w:rFonts w:ascii="Times New Roman" w:hAnsi="Times New Roman" w:cs="Times New Roman"/>
          <w:sz w:val="24"/>
          <w:szCs w:val="24"/>
        </w:rPr>
        <w:t xml:space="preserve"> на рабочем месте, респонденты не</w:t>
      </w:r>
      <w:r w:rsidR="002C09F1" w:rsidRPr="00B931EA">
        <w:rPr>
          <w:rFonts w:ascii="Times New Roman" w:hAnsi="Times New Roman" w:cs="Times New Roman"/>
          <w:sz w:val="24"/>
          <w:szCs w:val="24"/>
        </w:rPr>
        <w:t xml:space="preserve"> готовы принять предложение от организации</w:t>
      </w:r>
      <w:r w:rsidRPr="00B931EA">
        <w:rPr>
          <w:rFonts w:ascii="Times New Roman" w:hAnsi="Times New Roman" w:cs="Times New Roman"/>
          <w:sz w:val="24"/>
          <w:szCs w:val="24"/>
        </w:rPr>
        <w:t>.</w:t>
      </w:r>
      <w:r w:rsidR="004E45BB" w:rsidRPr="00B931EA">
        <w:t xml:space="preserve"> </w:t>
      </w:r>
      <w:r w:rsidR="004E45BB" w:rsidRPr="00B931EA">
        <w:rPr>
          <w:rFonts w:ascii="Times New Roman" w:hAnsi="Times New Roman" w:cs="Times New Roman"/>
          <w:sz w:val="24"/>
          <w:szCs w:val="24"/>
        </w:rPr>
        <w:t xml:space="preserve">Согласно Яну Спенсеру и другим авторам (2013), многие организации считают, что устойчивые результаты могут быть достигнуты только за счет экономических показателей, и, как таковые, включение экологической и социальной практики не может быть достигнуто без давления на общественное мнение (Adams and Whelan, 2009). Положительная связь между практикой </w:t>
      </w:r>
      <w:r w:rsidR="001F5A88" w:rsidRPr="00B931EA">
        <w:rPr>
          <w:rFonts w:ascii="Times New Roman" w:hAnsi="Times New Roman" w:cs="Times New Roman"/>
          <w:sz w:val="24"/>
          <w:szCs w:val="24"/>
        </w:rPr>
        <w:t>КСО</w:t>
      </w:r>
      <w:r w:rsidR="004E45BB" w:rsidRPr="00B931EA">
        <w:rPr>
          <w:rFonts w:ascii="Times New Roman" w:hAnsi="Times New Roman" w:cs="Times New Roman"/>
          <w:sz w:val="24"/>
          <w:szCs w:val="24"/>
        </w:rPr>
        <w:t xml:space="preserve"> и организационной привлекательностью для талантов гарантирует беспроигрышную парадигму. Таким образом, организации могут стратегически сосредоточить свои ценные ресурсы, по крайней мере, на трех из четырех ключевых атрибутов. Например, организация, которая имеет минимальное участие в окружающей среде, может направлять свои ресурсы в целях улучшени</w:t>
      </w:r>
      <w:r w:rsidR="00833076" w:rsidRPr="00B931EA">
        <w:rPr>
          <w:rFonts w:ascii="Times New Roman" w:hAnsi="Times New Roman" w:cs="Times New Roman"/>
          <w:sz w:val="24"/>
          <w:szCs w:val="24"/>
        </w:rPr>
        <w:t xml:space="preserve">я отношений с сообществом и рынком, а также улучшать рабочее место, и, в итоге, она </w:t>
      </w:r>
      <w:r w:rsidR="004E45BB" w:rsidRPr="00B931EA">
        <w:rPr>
          <w:rFonts w:ascii="Times New Roman" w:hAnsi="Times New Roman" w:cs="Times New Roman"/>
          <w:sz w:val="24"/>
          <w:szCs w:val="24"/>
        </w:rPr>
        <w:t>все еще будет восприниматься как привлекательная для своих потенциальных сотрудников. Согласно исследованиям, рабочее место было самы</w:t>
      </w:r>
      <w:r w:rsidR="001F5A88" w:rsidRPr="00B931EA">
        <w:rPr>
          <w:rFonts w:ascii="Times New Roman" w:hAnsi="Times New Roman" w:cs="Times New Roman"/>
          <w:sz w:val="24"/>
          <w:szCs w:val="24"/>
        </w:rPr>
        <w:t>м предпочтительным атрибутом КСО. О</w:t>
      </w:r>
      <w:r w:rsidR="004E45BB" w:rsidRPr="00B931EA">
        <w:rPr>
          <w:rFonts w:ascii="Times New Roman" w:hAnsi="Times New Roman" w:cs="Times New Roman"/>
          <w:sz w:val="24"/>
          <w:szCs w:val="24"/>
        </w:rPr>
        <w:t xml:space="preserve">рганизации могут сознательно продвигать отобранные организационные характеристики, чтобы привлечь наиболее выгодных кандидатов. </w:t>
      </w:r>
      <w:r w:rsidR="001F5A88" w:rsidRPr="00B931EA">
        <w:rPr>
          <w:rFonts w:ascii="Times New Roman" w:hAnsi="Times New Roman" w:cs="Times New Roman"/>
          <w:sz w:val="24"/>
          <w:szCs w:val="24"/>
        </w:rPr>
        <w:t>(Greening, Turban, 2000).</w:t>
      </w:r>
      <w:r w:rsidR="004E45BB" w:rsidRPr="00B931EA">
        <w:rPr>
          <w:rStyle w:val="a6"/>
          <w:rFonts w:ascii="Times New Roman" w:hAnsi="Times New Roman" w:cs="Times New Roman"/>
          <w:sz w:val="24"/>
          <w:szCs w:val="24"/>
        </w:rPr>
        <w:footnoteReference w:id="16"/>
      </w:r>
    </w:p>
    <w:p w:rsidR="00593E0F" w:rsidRPr="00B931EA" w:rsidRDefault="007817DE" w:rsidP="007817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93E0F" w:rsidRPr="00B931EA">
        <w:rPr>
          <w:rFonts w:ascii="Times New Roman" w:hAnsi="Times New Roman" w:cs="Times New Roman"/>
          <w:sz w:val="24"/>
          <w:szCs w:val="24"/>
        </w:rPr>
        <w:t xml:space="preserve">Почему человек может выбрать ту или иную компанию? Что делает ее более привлекательной по сравнению с ее конкурентами? Давайте </w:t>
      </w:r>
      <w:r w:rsidR="00293C29" w:rsidRPr="00B931EA">
        <w:rPr>
          <w:rFonts w:ascii="Times New Roman" w:hAnsi="Times New Roman" w:cs="Times New Roman"/>
          <w:sz w:val="24"/>
          <w:szCs w:val="24"/>
        </w:rPr>
        <w:t>рассмотрим факторы</w:t>
      </w:r>
      <w:r w:rsidR="00593E0F" w:rsidRPr="00B931EA">
        <w:rPr>
          <w:rFonts w:ascii="Times New Roman" w:hAnsi="Times New Roman" w:cs="Times New Roman"/>
          <w:sz w:val="24"/>
          <w:szCs w:val="24"/>
        </w:rPr>
        <w:t>, которые влияют на привлекательность компании</w:t>
      </w:r>
      <w:r w:rsidR="00833076" w:rsidRPr="00B931EA">
        <w:rPr>
          <w:rFonts w:ascii="Times New Roman" w:hAnsi="Times New Roman" w:cs="Times New Roman"/>
          <w:sz w:val="24"/>
          <w:szCs w:val="24"/>
        </w:rPr>
        <w:t>, причем некоторые из них уже были описаны выше</w:t>
      </w:r>
      <w:r w:rsidR="00593E0F" w:rsidRPr="00B931EA">
        <w:rPr>
          <w:rFonts w:ascii="Times New Roman" w:hAnsi="Times New Roman" w:cs="Times New Roman"/>
          <w:sz w:val="24"/>
          <w:szCs w:val="24"/>
        </w:rPr>
        <w:t xml:space="preserve">. Во-первых, это внешние факторы, к которым можно отнести: ситуацию на рынке труда, которая влияет на привлечение </w:t>
      </w:r>
      <w:r w:rsidR="00833076" w:rsidRPr="00B931EA">
        <w:rPr>
          <w:rFonts w:ascii="Times New Roman" w:hAnsi="Times New Roman" w:cs="Times New Roman"/>
          <w:sz w:val="24"/>
          <w:szCs w:val="24"/>
        </w:rPr>
        <w:t>талантливых сотрудников</w:t>
      </w:r>
      <w:r w:rsidR="00593E0F" w:rsidRPr="00B931EA">
        <w:rPr>
          <w:rFonts w:ascii="Times New Roman" w:hAnsi="Times New Roman" w:cs="Times New Roman"/>
          <w:sz w:val="24"/>
          <w:szCs w:val="24"/>
        </w:rPr>
        <w:t xml:space="preserve"> в организацию; имидж </w:t>
      </w:r>
      <w:r w:rsidR="00833076" w:rsidRPr="00B931EA">
        <w:rPr>
          <w:rFonts w:ascii="Times New Roman" w:hAnsi="Times New Roman" w:cs="Times New Roman"/>
          <w:sz w:val="24"/>
          <w:szCs w:val="24"/>
        </w:rPr>
        <w:t>организации</w:t>
      </w:r>
      <w:r w:rsidR="00593E0F" w:rsidRPr="00B931EA">
        <w:rPr>
          <w:rFonts w:ascii="Times New Roman" w:hAnsi="Times New Roman" w:cs="Times New Roman"/>
          <w:sz w:val="24"/>
          <w:szCs w:val="24"/>
        </w:rPr>
        <w:t>, т.е. имидж работодателя, который прямо влияет на то, как компания воспринимается потенциальными кандидатами. Последний внешний фактор - это конкурентоспособность отрасли: чем больше конкурентоспособна фирма, тем больше стабильности и возможностей она может предоставить для своих сотрудников, тем боле</w:t>
      </w:r>
      <w:r w:rsidR="00833076" w:rsidRPr="00B931EA">
        <w:rPr>
          <w:rFonts w:ascii="Times New Roman" w:hAnsi="Times New Roman" w:cs="Times New Roman"/>
          <w:sz w:val="24"/>
          <w:szCs w:val="24"/>
        </w:rPr>
        <w:t>е она привлекательна для талантливых сотрудников</w:t>
      </w:r>
      <w:r w:rsidR="00593E0F" w:rsidRPr="00B931EA">
        <w:rPr>
          <w:rFonts w:ascii="Times New Roman" w:hAnsi="Times New Roman" w:cs="Times New Roman"/>
          <w:sz w:val="24"/>
          <w:szCs w:val="24"/>
        </w:rPr>
        <w:t xml:space="preserve">. Что касается внутренних факторов, то тут большую роль играет то, какая организационная культура в компании и на сколько развита система управления талантами в организации. Хорошо развитая организационная культура позволит талантам чувствовать себя комфортно, иметь доброжелательные отношения с коллегами и начальством и получать удовольствие от выполнения своей работы. То есть будет удовлетворена эмоциональная сторона личности сотрудника. Помимо организационной культуры, компанию привлекательной делает ее развитая </w:t>
      </w:r>
      <w:r w:rsidR="00593E0F" w:rsidRPr="00B931EA">
        <w:rPr>
          <w:rFonts w:ascii="Times New Roman" w:hAnsi="Times New Roman" w:cs="Times New Roman"/>
          <w:sz w:val="24"/>
          <w:szCs w:val="24"/>
        </w:rPr>
        <w:lastRenderedPageBreak/>
        <w:t>система управления талантами, которая включает в себя все существующие управленческие практики и гарантирует постоянное развитие, обучение и продвижение для талантливых сотрудников. Что, в свою очередь, удовлетворяет рациональную стороны личности сотрудника.</w:t>
      </w:r>
      <w:r w:rsidR="00593E0F" w:rsidRPr="00B931EA">
        <w:rPr>
          <w:rStyle w:val="a6"/>
          <w:rFonts w:ascii="Times New Roman" w:hAnsi="Times New Roman" w:cs="Times New Roman"/>
          <w:sz w:val="24"/>
          <w:szCs w:val="24"/>
        </w:rPr>
        <w:footnoteReference w:id="17"/>
      </w:r>
      <w:r w:rsidR="00593E0F" w:rsidRPr="00B931EA">
        <w:rPr>
          <w:rFonts w:ascii="Times New Roman" w:hAnsi="Times New Roman" w:cs="Times New Roman"/>
          <w:sz w:val="24"/>
          <w:szCs w:val="24"/>
        </w:rPr>
        <w:t xml:space="preserve"> Вообще, в войне за таланты, привлечение высококвалифицированных сотрудников имеет решающее значение для организационной эффективности. (Barber, 1998; Rynes, 1991).</w:t>
      </w:r>
    </w:p>
    <w:p w:rsidR="00605EBE" w:rsidRPr="00B931EA" w:rsidRDefault="007817DE" w:rsidP="007817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05EBE" w:rsidRPr="00B931EA">
        <w:rPr>
          <w:rFonts w:ascii="Times New Roman" w:hAnsi="Times New Roman" w:cs="Times New Roman"/>
          <w:sz w:val="24"/>
          <w:szCs w:val="24"/>
        </w:rPr>
        <w:t xml:space="preserve">Привлечение талантливых сотрудников определяется как получение перспективных сотрудников для просмотра организации как позитивного места работы (Rynes, 1991). Создание высококачественных пулов претендентов, из которых можно выбирать, улучшает шансы организации на развитие конкурентного преимущества с помощью своих человеческих ресурсов. </w:t>
      </w:r>
      <w:r w:rsidR="00DD193D" w:rsidRPr="00B931EA">
        <w:rPr>
          <w:rFonts w:ascii="Times New Roman" w:hAnsi="Times New Roman" w:cs="Times New Roman"/>
          <w:sz w:val="24"/>
          <w:szCs w:val="24"/>
        </w:rPr>
        <w:t xml:space="preserve">Соискатели </w:t>
      </w:r>
      <w:r w:rsidR="00605EBE" w:rsidRPr="00B931EA">
        <w:rPr>
          <w:rFonts w:ascii="Times New Roman" w:hAnsi="Times New Roman" w:cs="Times New Roman"/>
          <w:sz w:val="24"/>
          <w:szCs w:val="24"/>
        </w:rPr>
        <w:t>полагаются на ряд убеждений при принятии решений о том, где подавать заявки на работу (Rynes, 1991), одна из которых включает в себя знание человеком о работодателе (Gomes and Neves, 2011). Люди используют это знание</w:t>
      </w:r>
      <w:r w:rsidR="00DD193D" w:rsidRPr="00B931EA">
        <w:rPr>
          <w:rFonts w:ascii="Times New Roman" w:hAnsi="Times New Roman" w:cs="Times New Roman"/>
          <w:sz w:val="24"/>
          <w:szCs w:val="24"/>
        </w:rPr>
        <w:t>,</w:t>
      </w:r>
      <w:r w:rsidR="00605EBE" w:rsidRPr="00B931EA">
        <w:rPr>
          <w:rFonts w:ascii="Times New Roman" w:hAnsi="Times New Roman" w:cs="Times New Roman"/>
          <w:sz w:val="24"/>
          <w:szCs w:val="24"/>
        </w:rPr>
        <w:t xml:space="preserve"> как инструмент для категоризации, запоминания и отзыва информации об этом работодателе. Основанная на потребителях теория справедливости в отношении брендов определяет три измерения знаний работодателя: знакомство с работодателем, имидж работодателя и репутация, которые, как установлено, имеют существенную и независ</w:t>
      </w:r>
      <w:r w:rsidR="00DD193D" w:rsidRPr="00B931EA">
        <w:rPr>
          <w:rFonts w:ascii="Times New Roman" w:hAnsi="Times New Roman" w:cs="Times New Roman"/>
          <w:sz w:val="24"/>
          <w:szCs w:val="24"/>
        </w:rPr>
        <w:t xml:space="preserve">имую, прямую и позитивную связь. </w:t>
      </w:r>
      <w:r w:rsidR="00605EBE" w:rsidRPr="00B931EA">
        <w:rPr>
          <w:rFonts w:ascii="Times New Roman" w:hAnsi="Times New Roman" w:cs="Times New Roman"/>
          <w:sz w:val="24"/>
          <w:szCs w:val="24"/>
        </w:rPr>
        <w:t>(Collins, 2007; Lievens et al., 2005). Знание работодателя может быть определено как способность человека идентифицировать компанию как потенциального работодателя (Cable and Turban, 2001; Collins and Stevens, 2002). Предыдущие исследования в области найма продемонстрировали, что общая осведомленность</w:t>
      </w:r>
      <w:r w:rsidR="00DD193D" w:rsidRPr="00B931EA">
        <w:rPr>
          <w:rFonts w:ascii="Times New Roman" w:hAnsi="Times New Roman" w:cs="Times New Roman"/>
          <w:sz w:val="24"/>
          <w:szCs w:val="24"/>
        </w:rPr>
        <w:t xml:space="preserve"> об</w:t>
      </w:r>
      <w:r w:rsidR="00605EBE" w:rsidRPr="00B931EA">
        <w:rPr>
          <w:rFonts w:ascii="Times New Roman" w:hAnsi="Times New Roman" w:cs="Times New Roman"/>
          <w:sz w:val="24"/>
          <w:szCs w:val="24"/>
        </w:rPr>
        <w:t xml:space="preserve"> организации связана с восприятием заявителями привлекательности компании</w:t>
      </w:r>
      <w:r w:rsidR="00DD193D" w:rsidRPr="00B931EA">
        <w:rPr>
          <w:rFonts w:ascii="Times New Roman" w:hAnsi="Times New Roman" w:cs="Times New Roman"/>
          <w:sz w:val="24"/>
          <w:szCs w:val="24"/>
        </w:rPr>
        <w:t>,</w:t>
      </w:r>
      <w:r w:rsidR="00605EBE" w:rsidRPr="00B931EA">
        <w:rPr>
          <w:rFonts w:ascii="Times New Roman" w:hAnsi="Times New Roman" w:cs="Times New Roman"/>
          <w:sz w:val="24"/>
          <w:szCs w:val="24"/>
        </w:rPr>
        <w:t xml:space="preserve"> как работодателя, при этом более знакомые организации воспринимаются как более привлекательные (Cable and Graham, 2000; Gatewood et al., 1993; Lievens et al., 2005; Saini et al., 2014; Turban and Greening, 1997), поскольку соискатели интерпретируют это знание как сигнал легитимности и склонны видеть работодателя в более позитивном свете, в отличие от фирм, которых им не знакомы (Gatewood и др., 1993).</w:t>
      </w:r>
      <w:r w:rsidR="00605EBE" w:rsidRPr="00B931EA">
        <w:rPr>
          <w:rStyle w:val="a6"/>
          <w:rFonts w:ascii="Times New Roman" w:hAnsi="Times New Roman" w:cs="Times New Roman"/>
          <w:sz w:val="24"/>
          <w:szCs w:val="24"/>
        </w:rPr>
        <w:footnoteReference w:id="18"/>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Вспомним о том, что источники привлечения могут быть внешними и внутренними, чаще всего используются внутренние, и они, в свою очередь, имеют ряд преимуществ для компании:</w:t>
      </w:r>
    </w:p>
    <w:p w:rsidR="00593E0F" w:rsidRPr="00B931EA" w:rsidRDefault="00593E0F" w:rsidP="00845E3A">
      <w:pPr>
        <w:pStyle w:val="a3"/>
        <w:numPr>
          <w:ilvl w:val="0"/>
          <w:numId w:val="8"/>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lastRenderedPageBreak/>
        <w:t>Экономическая эффективность. Так как издержки на поиск нового сотрудника извне крайне высоки, а затраты, вызванные тем, что его работа не выполняется на момент поиска, могут быть очень значительными.</w:t>
      </w:r>
    </w:p>
    <w:p w:rsidR="00593E0F" w:rsidRPr="00B931EA" w:rsidRDefault="00593E0F" w:rsidP="00845E3A">
      <w:pPr>
        <w:pStyle w:val="a3"/>
        <w:numPr>
          <w:ilvl w:val="0"/>
          <w:numId w:val="8"/>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Нет необходимости создавать привлекательный имидж работодателя и завоевывать доверие нового сотрудника, так как он уже проявляет лояльность, работая в организации. Сотрудник, которому предложат повышение, будет автоматически замотивирован, а организация создаст стимулы для раскрытия потенциала своих сотрудников.</w:t>
      </w:r>
    </w:p>
    <w:p w:rsidR="00593E0F" w:rsidRPr="00B931EA" w:rsidRDefault="00593E0F" w:rsidP="00845E3A">
      <w:pPr>
        <w:pStyle w:val="a3"/>
        <w:numPr>
          <w:ilvl w:val="0"/>
          <w:numId w:val="8"/>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Если компания инвестирует в своих сотрудников, она таким образом защищает себя от конкурентов, так как ее таланты осознают свою ценность и остаются лояльными компании на долгий срок.</w:t>
      </w:r>
    </w:p>
    <w:p w:rsidR="00593E0F" w:rsidRPr="00B931EA" w:rsidRDefault="00593E0F" w:rsidP="00845E3A">
      <w:pPr>
        <w:pStyle w:val="a3"/>
        <w:numPr>
          <w:ilvl w:val="0"/>
          <w:numId w:val="8"/>
        </w:numPr>
        <w:spacing w:after="200"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Свои сотрудники осведомлены о тонкостях бизнеса и той отрасли, в которой функционирует фирма, поэтому при повышении сотрудник сможет быстро переключиться на новые задачи и начать действовать.</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 xml:space="preserve">Все эти преимущества позволяют компании не только уменьшить свои затраты на персонал, но и проявить себя, как работодателя, который заботится и ценит своих сотрудников и готов их развивать. </w:t>
      </w:r>
    </w:p>
    <w:p w:rsidR="00593E0F" w:rsidRPr="00B931EA" w:rsidRDefault="00593E0F" w:rsidP="00593E0F">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Преимущества, рассмотренные выше, возникают в организации, когда привлечение осуществляется в рамках организации и внешние источники не используются, то есть рассматриваются только собственные человеческие ресурсы организации. Но так как не всегда удается найти нужного сотрудника внутри организации, специалисты по подбору персонала используют внешние источники поиска. Давайте рассмотрим другие возможности и преимущества системы привлечения талантливых сотрудников. Исходя из определения талантливого сотрудника, которое мы рассмотрели в первом разделе данной главы, следует, что именно эти сотрудники решают самые сложные и нестандартные задачи, вернее именно эта категория сотрудников обладает нужными навыками и компетенциями для их решения.  Согласно мнению экспертов McKinsey, таланты — «самые лучшие и самые яркие» сотрудники и именно «передовые» 10—20% работников наиболее ценны для компании (Michaels et al., 2001). В любой фирме 20% сотрудников приносят 80% результата (Naqvi, 2009). Исходя из этих цифр, можно предположить, что эти 20% сотрудников от всей организации как раз занимают ключевые должности, в рамках которых они решают проблемы, создают знания, креативность и инновационность.</w:t>
      </w:r>
      <w:r w:rsidR="0072711A" w:rsidRPr="00B931EA">
        <w:t xml:space="preserve"> </w:t>
      </w:r>
      <w:r w:rsidR="0072711A" w:rsidRPr="00B931EA">
        <w:rPr>
          <w:rFonts w:ascii="Times New Roman" w:hAnsi="Times New Roman" w:cs="Times New Roman"/>
          <w:sz w:val="24"/>
          <w:szCs w:val="24"/>
        </w:rPr>
        <w:t xml:space="preserve">Организации, которые занимаются талантливыми сотрудниками, получают на 26% больше прибыли, чем те, кто этой деятельностью не занимается.  В среднем, доля талантливых сотрудников </w:t>
      </w:r>
      <w:r w:rsidR="0072711A" w:rsidRPr="00B931EA">
        <w:rPr>
          <w:rFonts w:ascii="Times New Roman" w:hAnsi="Times New Roman" w:cs="Times New Roman"/>
          <w:sz w:val="24"/>
          <w:szCs w:val="24"/>
        </w:rPr>
        <w:lastRenderedPageBreak/>
        <w:t>должна быть от 8 до 15% и если эта доля уменьшается до 5% и ниже, то компания обречена на банкротство.</w:t>
      </w:r>
      <w:r w:rsidR="00A74089" w:rsidRPr="00B931EA">
        <w:rPr>
          <w:rStyle w:val="a6"/>
          <w:rFonts w:ascii="Times New Roman" w:hAnsi="Times New Roman" w:cs="Times New Roman"/>
          <w:sz w:val="24"/>
          <w:szCs w:val="24"/>
        </w:rPr>
        <w:footnoteReference w:id="19"/>
      </w:r>
      <w:r w:rsidR="0072711A" w:rsidRPr="00B931EA">
        <w:rPr>
          <w:rFonts w:ascii="Times New Roman" w:hAnsi="Times New Roman" w:cs="Times New Roman"/>
          <w:sz w:val="24"/>
          <w:szCs w:val="24"/>
        </w:rPr>
        <w:t xml:space="preserve"> Именно поэтому не только</w:t>
      </w:r>
      <w:r w:rsidRPr="00B931EA">
        <w:rPr>
          <w:rFonts w:ascii="Times New Roman" w:hAnsi="Times New Roman" w:cs="Times New Roman"/>
          <w:sz w:val="24"/>
          <w:szCs w:val="24"/>
        </w:rPr>
        <w:t xml:space="preserve"> конкурентоспособность компаний напрямую зависит от их способностей привлечь талантливых сотрудников</w:t>
      </w:r>
      <w:r w:rsidR="0072711A" w:rsidRPr="00B931EA">
        <w:rPr>
          <w:rFonts w:ascii="Times New Roman" w:hAnsi="Times New Roman" w:cs="Times New Roman"/>
          <w:sz w:val="24"/>
          <w:szCs w:val="24"/>
        </w:rPr>
        <w:t xml:space="preserve">, но и возможность </w:t>
      </w:r>
      <w:r w:rsidR="00A74089" w:rsidRPr="00B931EA">
        <w:rPr>
          <w:rFonts w:ascii="Times New Roman" w:hAnsi="Times New Roman" w:cs="Times New Roman"/>
          <w:sz w:val="24"/>
          <w:szCs w:val="24"/>
        </w:rPr>
        <w:t>зарабатывать</w:t>
      </w:r>
      <w:r w:rsidRPr="00B931EA">
        <w:rPr>
          <w:rFonts w:ascii="Times New Roman" w:hAnsi="Times New Roman" w:cs="Times New Roman"/>
          <w:sz w:val="24"/>
          <w:szCs w:val="24"/>
        </w:rPr>
        <w:t xml:space="preserve"> (Huselid, Becker and Beatty, 2009; Guthridge et al, 2008), в частности, компании, которые выбирают талантов с правильными навыками наиболее успешны (</w:t>
      </w:r>
      <w:r w:rsidRPr="00B931EA">
        <w:rPr>
          <w:rFonts w:ascii="Times New Roman" w:hAnsi="Times New Roman" w:cs="Times New Roman"/>
          <w:sz w:val="24"/>
          <w:szCs w:val="24"/>
          <w:lang w:val="en-US"/>
        </w:rPr>
        <w:t>Guthridge</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et</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al</w:t>
      </w:r>
      <w:r w:rsidRPr="00B931EA">
        <w:rPr>
          <w:rFonts w:ascii="Times New Roman" w:hAnsi="Times New Roman" w:cs="Times New Roman"/>
          <w:sz w:val="24"/>
          <w:szCs w:val="24"/>
        </w:rPr>
        <w:t xml:space="preserve">, 2008; </w:t>
      </w:r>
      <w:r w:rsidRPr="00B931EA">
        <w:rPr>
          <w:rFonts w:ascii="Times New Roman" w:hAnsi="Times New Roman" w:cs="Times New Roman"/>
          <w:sz w:val="24"/>
          <w:szCs w:val="24"/>
          <w:lang w:val="en-US"/>
        </w:rPr>
        <w:t>Lane</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and</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Pollner</w:t>
      </w:r>
      <w:r w:rsidRPr="00B931EA">
        <w:rPr>
          <w:rFonts w:ascii="Times New Roman" w:hAnsi="Times New Roman" w:cs="Times New Roman"/>
          <w:sz w:val="24"/>
          <w:szCs w:val="24"/>
        </w:rPr>
        <w:t xml:space="preserve">, 2008). </w:t>
      </w:r>
      <w:r w:rsidR="00A74089" w:rsidRPr="00B931EA">
        <w:rPr>
          <w:rFonts w:ascii="Times New Roman" w:hAnsi="Times New Roman" w:cs="Times New Roman"/>
          <w:sz w:val="24"/>
          <w:szCs w:val="24"/>
        </w:rPr>
        <w:t>И тут возникает еще один важный вопрос: привлекать только талантливых сотрудников, чтобы раскрывать их потенциал и развивать внутри организации или же действовать в соответствии с правилом о том, что 20% талантливых сотрудников приносит 80% результатов.</w:t>
      </w:r>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Последнее, на что хотелось бы обратить внимание, что таланты - это люди со знаниями, навыками и опытом, которые могут внести свой вклад в организационный процесс. Когда таланты каждого человека внедряются и управляются в интересах организации, мы говорим об интеллектуальном капитале. Мы определяем интеллектуальный капитал как неосязаемый элемент, получаемый в результате суммирования знаний каждого сотрудника в организации. Интеллектуальный капитал возникает из благосостояния людей в организации, их уровня образования, опыта, информации, которой они обладают и их индивидуального таланта (</w:t>
      </w:r>
      <w:r w:rsidRPr="00B931EA">
        <w:rPr>
          <w:rFonts w:ascii="Times New Roman" w:hAnsi="Times New Roman" w:cs="Times New Roman"/>
          <w:sz w:val="24"/>
          <w:szCs w:val="24"/>
          <w:lang w:val="en-US"/>
        </w:rPr>
        <w:t>Matos</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F</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Lopes</w:t>
      </w:r>
      <w:r w:rsidRPr="00B931EA">
        <w:rPr>
          <w:rFonts w:ascii="Times New Roman" w:hAnsi="Times New Roman" w:cs="Times New Roman"/>
          <w:sz w:val="24"/>
          <w:szCs w:val="24"/>
        </w:rPr>
        <w:t xml:space="preserve"> A., </w:t>
      </w:r>
      <w:r w:rsidRPr="00B931EA">
        <w:rPr>
          <w:rFonts w:ascii="Times New Roman" w:hAnsi="Times New Roman" w:cs="Times New Roman"/>
          <w:sz w:val="24"/>
          <w:szCs w:val="24"/>
          <w:lang w:val="en-US"/>
        </w:rPr>
        <w:t>Matos</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N</w:t>
      </w:r>
      <w:r w:rsidRPr="00B931EA">
        <w:rPr>
          <w:rFonts w:ascii="Times New Roman" w:hAnsi="Times New Roman" w:cs="Times New Roman"/>
          <w:sz w:val="24"/>
          <w:szCs w:val="24"/>
        </w:rPr>
        <w:t>., 2012). Отсюда можно предположить, что привлечение талантливых сотрудников приводит к формированию интеллектуального капитала в организации, что в свою очередь, формирует конкурентное преимущество компании, которое не способны скопировать ее конкуренты. Стратегическая ценность человеческого капитала выражается в его потенциале, который способствует повышению эффективности и результативности деятельности фирмы, использования рыночных возможностей и нейтрализации потенциальных угроз. Уникальность человеческого капитала отражает степень его специфичности, то есть человеческий капитал не всегда доступен на рынке труда и нелегко дублируются другими фирмами (Lepak, Snell, 2002).</w:t>
      </w:r>
    </w:p>
    <w:p w:rsidR="00D14BF2" w:rsidRPr="00B931EA" w:rsidRDefault="00D14BF2" w:rsidP="00D14BF2">
      <w:pPr>
        <w:pStyle w:val="1"/>
        <w:ind w:left="567" w:hanging="567"/>
      </w:pPr>
      <w:bookmarkStart w:id="4" w:name="_Toc482977412"/>
      <w:r w:rsidRPr="00B931EA">
        <w:t>Особенности привлечения талантливых сотрудников в российских и зарубежных компаниях: основные отличия, примеры компаний</w:t>
      </w:r>
      <w:bookmarkEnd w:id="4"/>
    </w:p>
    <w:p w:rsidR="00D14BF2" w:rsidRPr="00B931EA" w:rsidRDefault="00D14BF2" w:rsidP="00795188">
      <w:pPr>
        <w:spacing w:line="360" w:lineRule="auto"/>
        <w:ind w:firstLine="708"/>
        <w:jc w:val="both"/>
        <w:rPr>
          <w:rFonts w:ascii="Times New Roman" w:hAnsi="Times New Roman" w:cs="Times New Roman"/>
          <w:sz w:val="24"/>
        </w:rPr>
      </w:pPr>
      <w:r w:rsidRPr="00B931EA">
        <w:rPr>
          <w:rFonts w:ascii="Times New Roman" w:hAnsi="Times New Roman" w:cs="Times New Roman"/>
          <w:sz w:val="24"/>
        </w:rPr>
        <w:t>В предыдущих разделах мы рассмотрели особенности управления талантливыми сотрудниками, как концепции, в целом, выделили</w:t>
      </w:r>
      <w:r w:rsidR="00795188" w:rsidRPr="00B931EA">
        <w:rPr>
          <w:rFonts w:ascii="Times New Roman" w:hAnsi="Times New Roman" w:cs="Times New Roman"/>
          <w:sz w:val="24"/>
        </w:rPr>
        <w:t xml:space="preserve"> основные практики и тенденции, во втором разделе</w:t>
      </w:r>
      <w:r w:rsidRPr="00B931EA">
        <w:rPr>
          <w:rFonts w:ascii="Times New Roman" w:hAnsi="Times New Roman" w:cs="Times New Roman"/>
          <w:sz w:val="24"/>
        </w:rPr>
        <w:t xml:space="preserve"> более подробно изучили что из себя представляет одна из практик, а именно привлечение талантливых сотрудников. После того, как мы определились с тем, что именно </w:t>
      </w:r>
      <w:r w:rsidRPr="00B931EA">
        <w:rPr>
          <w:rFonts w:ascii="Times New Roman" w:hAnsi="Times New Roman" w:cs="Times New Roman"/>
          <w:sz w:val="24"/>
        </w:rPr>
        <w:lastRenderedPageBreak/>
        <w:t xml:space="preserve">включает в себя этот процесс, стоит рассмотреть еще один важный аспект. Данный раздел будет описывать основные отличия российских компаний, и их принципы привлечения талантливых сотрудников. </w:t>
      </w:r>
    </w:p>
    <w:p w:rsidR="00D14BF2" w:rsidRPr="00B931EA" w:rsidRDefault="00D14BF2" w:rsidP="00D14BF2">
      <w:pPr>
        <w:spacing w:line="360" w:lineRule="auto"/>
        <w:ind w:firstLine="708"/>
        <w:jc w:val="both"/>
        <w:rPr>
          <w:rFonts w:ascii="Times New Roman" w:hAnsi="Times New Roman" w:cs="Times New Roman"/>
          <w:sz w:val="24"/>
        </w:rPr>
      </w:pPr>
      <w:r w:rsidRPr="00B931EA">
        <w:rPr>
          <w:rFonts w:ascii="Times New Roman" w:hAnsi="Times New Roman" w:cs="Times New Roman"/>
          <w:sz w:val="24"/>
        </w:rPr>
        <w:t>Как было сказано ранее, вопрос необходимости привлечения талантов в организацию можно считать раскрытым и обоснованным, так как доказана прямая зависимость между управлением талантливыми сотрудниками и результативностью организации. Соответственно, чем больше талантливых сотрудников будет привлечено в вашу организацию, тем больше шансов позиционировать себя, как лидера</w:t>
      </w:r>
      <w:r w:rsidR="00795188" w:rsidRPr="00B931EA">
        <w:rPr>
          <w:rFonts w:ascii="Times New Roman" w:hAnsi="Times New Roman" w:cs="Times New Roman"/>
          <w:sz w:val="24"/>
        </w:rPr>
        <w:t xml:space="preserve"> рынка или отрасли, предоставляя</w:t>
      </w:r>
      <w:r w:rsidRPr="00B931EA">
        <w:rPr>
          <w:rFonts w:ascii="Times New Roman" w:hAnsi="Times New Roman" w:cs="Times New Roman"/>
          <w:sz w:val="24"/>
        </w:rPr>
        <w:t xml:space="preserve"> самые лучшие товары \ услуги. </w:t>
      </w:r>
      <w:r w:rsidRPr="00B931EA">
        <w:rPr>
          <w:rStyle w:val="a6"/>
          <w:rFonts w:ascii="Times New Roman" w:hAnsi="Times New Roman" w:cs="Times New Roman"/>
          <w:sz w:val="24"/>
          <w:szCs w:val="36"/>
        </w:rPr>
        <w:footnoteReference w:id="20"/>
      </w:r>
    </w:p>
    <w:p w:rsidR="00D14BF2" w:rsidRPr="00B931EA" w:rsidRDefault="00D14BF2" w:rsidP="00D14BF2">
      <w:pPr>
        <w:spacing w:line="360" w:lineRule="auto"/>
        <w:ind w:firstLine="708"/>
        <w:jc w:val="both"/>
        <w:rPr>
          <w:rFonts w:ascii="Times New Roman" w:hAnsi="Times New Roman" w:cs="Times New Roman"/>
          <w:sz w:val="24"/>
          <w:szCs w:val="36"/>
        </w:rPr>
      </w:pPr>
      <w:r w:rsidRPr="00B931EA">
        <w:rPr>
          <w:rFonts w:ascii="Times New Roman" w:hAnsi="Times New Roman" w:cs="Times New Roman"/>
          <w:sz w:val="24"/>
        </w:rPr>
        <w:t>Для начала стоит разобраться с вопросом привлекательности компаний в целом, и ответить на главные вопросы: «Какая компания является наиболее привлекательной по сравнению с остальными?», «Что именно хотят получить кандидаты, когда выбирают свое будущее место работы? и «На что компания должна ориентировать, чтобы быть более привлекательность для талантливых сотрудников?».</w:t>
      </w:r>
    </w:p>
    <w:p w:rsidR="00D14BF2" w:rsidRPr="00B931EA" w:rsidRDefault="00D14BF2" w:rsidP="00D14BF2">
      <w:pPr>
        <w:pStyle w:val="a4"/>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Согласно результатам исследований, рекрутингового агентства </w:t>
      </w:r>
      <w:r w:rsidRPr="00B931EA">
        <w:rPr>
          <w:rFonts w:ascii="Times New Roman" w:hAnsi="Times New Roman" w:cs="Times New Roman"/>
          <w:sz w:val="24"/>
          <w:szCs w:val="24"/>
          <w:lang w:val="en-US"/>
        </w:rPr>
        <w:t>Kelly</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Services</w:t>
      </w:r>
      <w:r w:rsidRPr="00B931EA">
        <w:rPr>
          <w:rStyle w:val="a6"/>
          <w:rFonts w:ascii="Times New Roman" w:hAnsi="Times New Roman" w:cs="Times New Roman"/>
          <w:sz w:val="24"/>
          <w:szCs w:val="24"/>
          <w:lang w:val="en-US"/>
        </w:rPr>
        <w:footnoteReference w:id="21"/>
      </w:r>
      <w:r w:rsidRPr="00B931EA">
        <w:rPr>
          <w:rFonts w:ascii="Times New Roman" w:hAnsi="Times New Roman" w:cs="Times New Roman"/>
          <w:sz w:val="24"/>
          <w:szCs w:val="24"/>
        </w:rPr>
        <w:t>, существуют различия в том, что именно привлекает кандидатов. Для наглядности, ниже приведена таблица с отличительными характеристиками:</w:t>
      </w:r>
    </w:p>
    <w:p w:rsidR="001446BA" w:rsidRPr="003F0A5F" w:rsidRDefault="00D14BF2" w:rsidP="003F0A5F">
      <w:pPr>
        <w:pStyle w:val="a7"/>
        <w:keepNext/>
        <w:spacing w:line="360" w:lineRule="auto"/>
        <w:jc w:val="both"/>
        <w:rPr>
          <w:rFonts w:ascii="Times New Roman" w:hAnsi="Times New Roman" w:cs="Times New Roman"/>
          <w:color w:val="auto"/>
          <w:sz w:val="24"/>
        </w:rPr>
      </w:pPr>
      <w:r w:rsidRPr="001446BA">
        <w:rPr>
          <w:rFonts w:ascii="Times New Roman" w:hAnsi="Times New Roman" w:cs="Times New Roman"/>
          <w:color w:val="auto"/>
          <w:sz w:val="24"/>
        </w:rPr>
        <w:t xml:space="preserve">Таблица </w:t>
      </w:r>
      <w:r w:rsidR="00462373" w:rsidRPr="001446BA">
        <w:rPr>
          <w:rFonts w:ascii="Times New Roman" w:hAnsi="Times New Roman" w:cs="Times New Roman"/>
          <w:color w:val="auto"/>
          <w:sz w:val="24"/>
        </w:rPr>
        <w:fldChar w:fldCharType="begin"/>
      </w:r>
      <w:r w:rsidRPr="001446BA">
        <w:rPr>
          <w:rFonts w:ascii="Times New Roman" w:hAnsi="Times New Roman" w:cs="Times New Roman"/>
          <w:color w:val="auto"/>
          <w:sz w:val="24"/>
        </w:rPr>
        <w:instrText xml:space="preserve"> SEQ Таблица \* ARABIC </w:instrText>
      </w:r>
      <w:r w:rsidR="00462373" w:rsidRPr="001446BA">
        <w:rPr>
          <w:rFonts w:ascii="Times New Roman" w:hAnsi="Times New Roman" w:cs="Times New Roman"/>
          <w:color w:val="auto"/>
          <w:sz w:val="24"/>
        </w:rPr>
        <w:fldChar w:fldCharType="separate"/>
      </w:r>
      <w:r w:rsidR="003029DC" w:rsidRPr="001446BA">
        <w:rPr>
          <w:rFonts w:ascii="Times New Roman" w:hAnsi="Times New Roman" w:cs="Times New Roman"/>
          <w:noProof/>
          <w:color w:val="auto"/>
          <w:sz w:val="24"/>
        </w:rPr>
        <w:t>1</w:t>
      </w:r>
      <w:r w:rsidR="00462373" w:rsidRPr="001446BA">
        <w:rPr>
          <w:rFonts w:ascii="Times New Roman" w:hAnsi="Times New Roman" w:cs="Times New Roman"/>
          <w:color w:val="auto"/>
          <w:sz w:val="24"/>
        </w:rPr>
        <w:fldChar w:fldCharType="end"/>
      </w:r>
      <w:r w:rsidRPr="001446BA">
        <w:rPr>
          <w:rFonts w:ascii="Times New Roman" w:hAnsi="Times New Roman" w:cs="Times New Roman"/>
          <w:color w:val="auto"/>
          <w:sz w:val="24"/>
        </w:rPr>
        <w:t>. Что привлекает кандидатов в мире и в России (2016)</w:t>
      </w:r>
    </w:p>
    <w:tbl>
      <w:tblPr>
        <w:tblStyle w:val="a8"/>
        <w:tblW w:w="0" w:type="auto"/>
        <w:tblLook w:val="04A0" w:firstRow="1" w:lastRow="0" w:firstColumn="1" w:lastColumn="0" w:noHBand="0" w:noVBand="1"/>
      </w:tblPr>
      <w:tblGrid>
        <w:gridCol w:w="2336"/>
        <w:gridCol w:w="2336"/>
        <w:gridCol w:w="2336"/>
        <w:gridCol w:w="2337"/>
      </w:tblGrid>
      <w:tr w:rsidR="00B931EA" w:rsidRPr="00B931EA" w:rsidTr="00D15EB9">
        <w:trPr>
          <w:trHeight w:val="735"/>
        </w:trPr>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Европа и Азия</w:t>
            </w:r>
          </w:p>
        </w:tc>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зарплата</w:t>
            </w:r>
          </w:p>
        </w:tc>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lang w:val="en-US"/>
              </w:rPr>
              <w:t>work</w:t>
            </w:r>
            <w:r w:rsidRPr="00B931EA">
              <w:rPr>
                <w:rFonts w:ascii="Times New Roman" w:hAnsi="Times New Roman" w:cs="Times New Roman"/>
                <w:sz w:val="24"/>
                <w:szCs w:val="24"/>
              </w:rPr>
              <w:t>-</w:t>
            </w:r>
            <w:r w:rsidRPr="00B931EA">
              <w:rPr>
                <w:rFonts w:ascii="Times New Roman" w:hAnsi="Times New Roman" w:cs="Times New Roman"/>
                <w:sz w:val="24"/>
                <w:szCs w:val="24"/>
                <w:lang w:val="en-US"/>
              </w:rPr>
              <w:t>life</w:t>
            </w:r>
            <w:r w:rsidRPr="00B931EA">
              <w:rPr>
                <w:rFonts w:ascii="Times New Roman" w:hAnsi="Times New Roman" w:cs="Times New Roman"/>
                <w:sz w:val="24"/>
                <w:szCs w:val="24"/>
              </w:rPr>
              <w:t>-</w:t>
            </w:r>
            <w:r w:rsidRPr="00B931EA">
              <w:rPr>
                <w:rFonts w:ascii="Times New Roman" w:hAnsi="Times New Roman" w:cs="Times New Roman"/>
                <w:sz w:val="24"/>
                <w:szCs w:val="24"/>
                <w:lang w:val="en-US"/>
              </w:rPr>
              <w:t>balance</w:t>
            </w:r>
          </w:p>
        </w:tc>
        <w:tc>
          <w:tcPr>
            <w:tcW w:w="2337"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обучение и развитие</w:t>
            </w:r>
          </w:p>
        </w:tc>
      </w:tr>
      <w:tr w:rsidR="00D14BF2" w:rsidRPr="00B931EA" w:rsidTr="00D15EB9">
        <w:trPr>
          <w:trHeight w:val="831"/>
        </w:trPr>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Россия</w:t>
            </w:r>
          </w:p>
        </w:tc>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зарплата</w:t>
            </w:r>
          </w:p>
        </w:tc>
        <w:tc>
          <w:tcPr>
            <w:tcW w:w="2336"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работа в команде профессионалов</w:t>
            </w:r>
          </w:p>
        </w:tc>
        <w:tc>
          <w:tcPr>
            <w:tcW w:w="2337" w:type="dxa"/>
            <w:vAlign w:val="center"/>
          </w:tcPr>
          <w:p w:rsidR="00D14BF2" w:rsidRPr="00B931EA" w:rsidRDefault="00D14BF2" w:rsidP="00D15EB9">
            <w:pPr>
              <w:pStyle w:val="a4"/>
              <w:spacing w:line="360" w:lineRule="auto"/>
              <w:jc w:val="center"/>
              <w:rPr>
                <w:rFonts w:ascii="Times New Roman" w:hAnsi="Times New Roman" w:cs="Times New Roman"/>
                <w:sz w:val="24"/>
                <w:szCs w:val="24"/>
              </w:rPr>
            </w:pPr>
            <w:r w:rsidRPr="00B931EA">
              <w:rPr>
                <w:rFonts w:ascii="Times New Roman" w:hAnsi="Times New Roman" w:cs="Times New Roman"/>
                <w:sz w:val="24"/>
                <w:szCs w:val="24"/>
              </w:rPr>
              <w:t>карьерный рост</w:t>
            </w:r>
          </w:p>
        </w:tc>
      </w:tr>
    </w:tbl>
    <w:p w:rsidR="003F0A5F" w:rsidRDefault="003F0A5F" w:rsidP="003F0A5F">
      <w:pPr>
        <w:pStyle w:val="a4"/>
        <w:jc w:val="both"/>
        <w:rPr>
          <w:rFonts w:ascii="Times New Roman" w:hAnsi="Times New Roman" w:cs="Times New Roman"/>
          <w:i/>
          <w:sz w:val="24"/>
        </w:rPr>
      </w:pPr>
    </w:p>
    <w:p w:rsidR="00D14BF2" w:rsidRDefault="003F0A5F" w:rsidP="003F0A5F">
      <w:pPr>
        <w:pStyle w:val="a4"/>
        <w:jc w:val="both"/>
        <w:rPr>
          <w:rFonts w:ascii="Times New Roman" w:hAnsi="Times New Roman" w:cs="Times New Roman"/>
          <w:i/>
          <w:sz w:val="24"/>
        </w:rPr>
      </w:pPr>
      <w:r>
        <w:rPr>
          <w:rFonts w:ascii="Times New Roman" w:hAnsi="Times New Roman" w:cs="Times New Roman"/>
          <w:i/>
          <w:sz w:val="24"/>
        </w:rPr>
        <w:t>Составлено по</w:t>
      </w:r>
      <w:r w:rsidRPr="001446BA">
        <w:rPr>
          <w:rFonts w:ascii="Times New Roman" w:hAnsi="Times New Roman" w:cs="Times New Roman"/>
          <w:i/>
          <w:sz w:val="24"/>
        </w:rPr>
        <w:t>: Завьялова Н. «Рынок труда глазами работодателей и глазами начинающих специалистов» // Результаты исследований Kelly Services. – 2017 – 17 С.</w:t>
      </w:r>
    </w:p>
    <w:p w:rsidR="003F0A5F" w:rsidRPr="00B931EA" w:rsidRDefault="003F0A5F" w:rsidP="003F0A5F">
      <w:pPr>
        <w:pStyle w:val="a4"/>
        <w:jc w:val="both"/>
        <w:rPr>
          <w:rFonts w:ascii="Times New Roman" w:hAnsi="Times New Roman" w:cs="Times New Roman"/>
          <w:sz w:val="24"/>
          <w:szCs w:val="24"/>
        </w:rPr>
      </w:pPr>
    </w:p>
    <w:p w:rsidR="001446BA" w:rsidRDefault="00D14BF2" w:rsidP="001446BA">
      <w:pPr>
        <w:pStyle w:val="a4"/>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Анализируя таблицу, можно сделать вывод, что на первом месте у всех кандидатов стоит заработная плата, т.е. кандидаты в первую очередь рассматривают условия оплаты труда, которые предлагает компания и соответственно, та компания, что предложит больше, окажется наиболее привлекательной. Другие характеристики существенно различаются: для стран Европы и Азии, кандидаты </w:t>
      </w:r>
      <w:r w:rsidR="00795188" w:rsidRPr="00B931EA">
        <w:rPr>
          <w:rFonts w:ascii="Times New Roman" w:hAnsi="Times New Roman" w:cs="Times New Roman"/>
          <w:sz w:val="24"/>
          <w:szCs w:val="24"/>
        </w:rPr>
        <w:t>выберут</w:t>
      </w:r>
      <w:r w:rsidRPr="00B931EA">
        <w:rPr>
          <w:rFonts w:ascii="Times New Roman" w:hAnsi="Times New Roman" w:cs="Times New Roman"/>
          <w:sz w:val="24"/>
          <w:szCs w:val="24"/>
        </w:rPr>
        <w:t xml:space="preserve"> компанию, которая может </w:t>
      </w:r>
      <w:r w:rsidRPr="00B931EA">
        <w:rPr>
          <w:rFonts w:ascii="Times New Roman" w:hAnsi="Times New Roman" w:cs="Times New Roman"/>
          <w:sz w:val="24"/>
          <w:szCs w:val="24"/>
        </w:rPr>
        <w:lastRenderedPageBreak/>
        <w:t xml:space="preserve">предложить им work-life-balance и возможность обучаться и развиваться. Что касается, российских соискателей, то для них большое значение при выборе </w:t>
      </w:r>
      <w:r w:rsidR="00795188" w:rsidRPr="00B931EA">
        <w:rPr>
          <w:rFonts w:ascii="Times New Roman" w:hAnsi="Times New Roman" w:cs="Times New Roman"/>
          <w:sz w:val="24"/>
          <w:szCs w:val="24"/>
        </w:rPr>
        <w:t>фирмы</w:t>
      </w:r>
      <w:r w:rsidRPr="00B931EA">
        <w:rPr>
          <w:rFonts w:ascii="Times New Roman" w:hAnsi="Times New Roman" w:cs="Times New Roman"/>
          <w:sz w:val="24"/>
          <w:szCs w:val="24"/>
        </w:rPr>
        <w:t xml:space="preserve"> имеет возможность работать в команде профессионалов и гарантии продвижения по карьерной лестнице. Данные характеристики относятся к кандидатам всех возрастов и поколений. Более того, стоит отметить тот факт, что такой мотивирующий фактор, как карьерный рост связан именно с повышением заработной планы – 70% отпрошенных утверждают, что, если они захотят сменить место работы, удержать их сможет только повышение заработной платы. Только 17% опрошенных будут удовлетворены повышением без увеличения оплаты труда.</w:t>
      </w:r>
      <w:r w:rsidRPr="00B931EA">
        <w:rPr>
          <w:rStyle w:val="a6"/>
          <w:rFonts w:ascii="Times New Roman" w:hAnsi="Times New Roman" w:cs="Times New Roman"/>
          <w:sz w:val="24"/>
          <w:szCs w:val="24"/>
        </w:rPr>
        <w:footnoteReference w:id="22"/>
      </w:r>
      <w:r w:rsidRPr="00B931EA">
        <w:rPr>
          <w:rFonts w:ascii="Times New Roman" w:hAnsi="Times New Roman" w:cs="Times New Roman"/>
          <w:sz w:val="24"/>
          <w:szCs w:val="24"/>
        </w:rPr>
        <w:t xml:space="preserve">  Если же рассматривать то, что именно привлекает молодое поколении, то здесь результаты будут другие. Недавно было проведено исследование Kelly Global Workforce Index (KGWI), согласно которому поколение «У» обращает внимание на ряд</w:t>
      </w:r>
      <w:r w:rsidR="001446BA">
        <w:rPr>
          <w:rFonts w:ascii="Times New Roman" w:hAnsi="Times New Roman" w:cs="Times New Roman"/>
          <w:sz w:val="24"/>
          <w:szCs w:val="24"/>
        </w:rPr>
        <w:t xml:space="preserve"> критериев при выборе компании:</w:t>
      </w:r>
    </w:p>
    <w:p w:rsid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Р</w:t>
      </w:r>
      <w:r w:rsidR="00D14BF2" w:rsidRPr="00B931EA">
        <w:rPr>
          <w:rFonts w:ascii="Times New Roman" w:hAnsi="Times New Roman" w:cs="Times New Roman"/>
          <w:sz w:val="24"/>
          <w:szCs w:val="24"/>
        </w:rPr>
        <w:t>азмер заработной платы (94%)</w:t>
      </w:r>
      <w:r w:rsidRPr="00B931EA">
        <w:rPr>
          <w:rFonts w:ascii="Times New Roman" w:hAnsi="Times New Roman" w:cs="Times New Roman"/>
          <w:sz w:val="24"/>
          <w:szCs w:val="24"/>
        </w:rPr>
        <w:t>;</w:t>
      </w:r>
    </w:p>
    <w:p w:rsid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К</w:t>
      </w:r>
      <w:r w:rsidR="00D14BF2" w:rsidRPr="001446BA">
        <w:rPr>
          <w:rFonts w:ascii="Times New Roman" w:hAnsi="Times New Roman" w:cs="Times New Roman"/>
          <w:sz w:val="24"/>
          <w:szCs w:val="24"/>
        </w:rPr>
        <w:t>арьерный рост (65%)</w:t>
      </w:r>
      <w:r w:rsidRPr="001446BA">
        <w:rPr>
          <w:rFonts w:ascii="Times New Roman" w:hAnsi="Times New Roman" w:cs="Times New Roman"/>
          <w:sz w:val="24"/>
          <w:szCs w:val="24"/>
        </w:rPr>
        <w:t>;</w:t>
      </w:r>
    </w:p>
    <w:p w:rsid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Р</w:t>
      </w:r>
      <w:r w:rsidR="00D14BF2" w:rsidRPr="001446BA">
        <w:rPr>
          <w:rFonts w:ascii="Times New Roman" w:hAnsi="Times New Roman" w:cs="Times New Roman"/>
          <w:sz w:val="24"/>
          <w:szCs w:val="24"/>
        </w:rPr>
        <w:t>епутации работодателя (62%)</w:t>
      </w:r>
      <w:r w:rsidRPr="001446BA">
        <w:rPr>
          <w:rFonts w:ascii="Times New Roman" w:hAnsi="Times New Roman" w:cs="Times New Roman"/>
          <w:sz w:val="24"/>
          <w:szCs w:val="24"/>
        </w:rPr>
        <w:t>;</w:t>
      </w:r>
    </w:p>
    <w:p w:rsid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В</w:t>
      </w:r>
      <w:r w:rsidR="00D14BF2" w:rsidRPr="001446BA">
        <w:rPr>
          <w:rFonts w:ascii="Times New Roman" w:hAnsi="Times New Roman" w:cs="Times New Roman"/>
          <w:sz w:val="24"/>
          <w:szCs w:val="24"/>
        </w:rPr>
        <w:t>озможность работать в команде компетентных специалистов</w:t>
      </w:r>
      <w:r w:rsidRPr="001446BA">
        <w:rPr>
          <w:rFonts w:ascii="Times New Roman" w:hAnsi="Times New Roman" w:cs="Times New Roman"/>
          <w:sz w:val="24"/>
          <w:szCs w:val="24"/>
        </w:rPr>
        <w:t>;</w:t>
      </w:r>
    </w:p>
    <w:p w:rsid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О</w:t>
      </w:r>
      <w:r w:rsidR="00D14BF2" w:rsidRPr="001446BA">
        <w:rPr>
          <w:rFonts w:ascii="Times New Roman" w:hAnsi="Times New Roman" w:cs="Times New Roman"/>
          <w:sz w:val="24"/>
          <w:szCs w:val="24"/>
        </w:rPr>
        <w:t>бучение за счет работодателя</w:t>
      </w:r>
      <w:r w:rsidRPr="001446BA">
        <w:rPr>
          <w:rFonts w:ascii="Times New Roman" w:hAnsi="Times New Roman" w:cs="Times New Roman"/>
          <w:sz w:val="24"/>
          <w:szCs w:val="24"/>
        </w:rPr>
        <w:t>;</w:t>
      </w:r>
    </w:p>
    <w:p w:rsidR="00D14BF2" w:rsidRPr="001446BA" w:rsidRDefault="001F5A88" w:rsidP="001446BA">
      <w:pPr>
        <w:pStyle w:val="a4"/>
        <w:numPr>
          <w:ilvl w:val="0"/>
          <w:numId w:val="46"/>
        </w:numPr>
        <w:spacing w:line="360" w:lineRule="auto"/>
        <w:ind w:left="567" w:hanging="567"/>
        <w:jc w:val="both"/>
        <w:rPr>
          <w:rFonts w:ascii="Times New Roman" w:hAnsi="Times New Roman" w:cs="Times New Roman"/>
          <w:sz w:val="24"/>
          <w:szCs w:val="24"/>
        </w:rPr>
      </w:pPr>
      <w:r w:rsidRPr="001446BA">
        <w:rPr>
          <w:rFonts w:ascii="Times New Roman" w:hAnsi="Times New Roman" w:cs="Times New Roman"/>
          <w:sz w:val="24"/>
          <w:szCs w:val="24"/>
        </w:rPr>
        <w:t>Б</w:t>
      </w:r>
      <w:r w:rsidR="00D14BF2" w:rsidRPr="001446BA">
        <w:rPr>
          <w:rFonts w:ascii="Times New Roman" w:hAnsi="Times New Roman" w:cs="Times New Roman"/>
          <w:sz w:val="24"/>
          <w:szCs w:val="24"/>
        </w:rPr>
        <w:t>аланс между работой и личной жизнью</w:t>
      </w:r>
      <w:r w:rsidRPr="001446BA">
        <w:rPr>
          <w:rFonts w:ascii="Times New Roman" w:hAnsi="Times New Roman" w:cs="Times New Roman"/>
          <w:sz w:val="24"/>
          <w:szCs w:val="24"/>
        </w:rPr>
        <w:t>.</w:t>
      </w:r>
    </w:p>
    <w:p w:rsidR="00D14BF2" w:rsidRPr="00B931EA" w:rsidRDefault="00D14BF2" w:rsidP="00D14BF2">
      <w:pPr>
        <w:pStyle w:val="a4"/>
        <w:spacing w:line="360" w:lineRule="auto"/>
        <w:ind w:firstLine="709"/>
        <w:jc w:val="both"/>
        <w:rPr>
          <w:rFonts w:ascii="Times New Roman" w:hAnsi="Times New Roman" w:cs="Times New Roman"/>
          <w:sz w:val="24"/>
          <w:szCs w:val="24"/>
        </w:rPr>
      </w:pPr>
      <w:r w:rsidRPr="00B931EA">
        <w:rPr>
          <w:rFonts w:ascii="Times New Roman" w:hAnsi="Times New Roman" w:cs="Times New Roman"/>
          <w:sz w:val="24"/>
          <w:szCs w:val="24"/>
        </w:rPr>
        <w:t xml:space="preserve">Все эти факторы оказывают огромное значение на привлекательность компании. Анализируя вышеперечисленные критерии, можно сказать, что молодому поколения присущи и российские и западные ожидания. </w:t>
      </w:r>
    </w:p>
    <w:p w:rsidR="00D14BF2" w:rsidRPr="00B931EA" w:rsidRDefault="00D14BF2" w:rsidP="00D14BF2">
      <w:pPr>
        <w:pStyle w:val="a4"/>
        <w:spacing w:line="360" w:lineRule="auto"/>
        <w:ind w:firstLine="709"/>
        <w:jc w:val="both"/>
        <w:rPr>
          <w:rFonts w:ascii="Times New Roman" w:hAnsi="Times New Roman" w:cs="Times New Roman"/>
          <w:sz w:val="24"/>
          <w:szCs w:val="24"/>
        </w:rPr>
      </w:pPr>
      <w:r w:rsidRPr="00B931EA">
        <w:rPr>
          <w:rFonts w:ascii="Times New Roman" w:hAnsi="Times New Roman" w:cs="Times New Roman"/>
          <w:sz w:val="24"/>
          <w:szCs w:val="24"/>
        </w:rPr>
        <w:t>Помимо этого, стоит указать существующие отличия между российскими миллениумам</w:t>
      </w:r>
      <w:r w:rsidR="001446BA">
        <w:rPr>
          <w:rFonts w:ascii="Times New Roman" w:hAnsi="Times New Roman" w:cs="Times New Roman"/>
          <w:sz w:val="24"/>
          <w:szCs w:val="24"/>
        </w:rPr>
        <w:t>и и западными. Ниже представлен график</w:t>
      </w:r>
      <w:r w:rsidRPr="00B931EA">
        <w:rPr>
          <w:rFonts w:ascii="Times New Roman" w:hAnsi="Times New Roman" w:cs="Times New Roman"/>
          <w:sz w:val="24"/>
          <w:szCs w:val="24"/>
        </w:rPr>
        <w:t>, где представлена статистика о том, что именно важно для поколения «У» помимо заработной платы при выборе компании:</w:t>
      </w:r>
    </w:p>
    <w:p w:rsidR="007A755F" w:rsidRPr="00B931EA" w:rsidRDefault="00D14BF2" w:rsidP="007A755F">
      <w:pPr>
        <w:pStyle w:val="a4"/>
        <w:keepNext/>
        <w:spacing w:line="360" w:lineRule="auto"/>
        <w:jc w:val="center"/>
      </w:pPr>
      <w:r w:rsidRPr="00B931EA">
        <w:rPr>
          <w:noProof/>
          <w:lang w:eastAsia="ru-RU"/>
        </w:rPr>
        <w:lastRenderedPageBreak/>
        <w:drawing>
          <wp:inline distT="0" distB="0" distL="0" distR="0">
            <wp:extent cx="5893395" cy="3086100"/>
            <wp:effectExtent l="0" t="0" r="0" b="0"/>
            <wp:docPr id="3" name="Рисунок 3" descr="KGWI 320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WI 32016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2239" cy="3116914"/>
                    </a:xfrm>
                    <a:prstGeom prst="rect">
                      <a:avLst/>
                    </a:prstGeom>
                    <a:noFill/>
                    <a:ln>
                      <a:noFill/>
                    </a:ln>
                  </pic:spPr>
                </pic:pic>
              </a:graphicData>
            </a:graphic>
          </wp:inline>
        </w:drawing>
      </w:r>
    </w:p>
    <w:p w:rsidR="00D14BF2" w:rsidRDefault="007A755F" w:rsidP="007A755F">
      <w:pPr>
        <w:pStyle w:val="a7"/>
        <w:jc w:val="center"/>
        <w:rPr>
          <w:rFonts w:ascii="Times New Roman" w:hAnsi="Times New Roman" w:cs="Times New Roman"/>
          <w:color w:val="auto"/>
          <w:sz w:val="24"/>
        </w:rPr>
      </w:pPr>
      <w:r w:rsidRPr="001446BA">
        <w:rPr>
          <w:rFonts w:ascii="Times New Roman" w:hAnsi="Times New Roman" w:cs="Times New Roman"/>
          <w:color w:val="auto"/>
          <w:sz w:val="24"/>
        </w:rPr>
        <w:t xml:space="preserve">Рисунок </w:t>
      </w:r>
      <w:r w:rsidR="00462373" w:rsidRPr="001446BA">
        <w:rPr>
          <w:rFonts w:ascii="Times New Roman" w:hAnsi="Times New Roman" w:cs="Times New Roman"/>
          <w:color w:val="auto"/>
          <w:sz w:val="24"/>
        </w:rPr>
        <w:fldChar w:fldCharType="begin"/>
      </w:r>
      <w:r w:rsidRPr="001446BA">
        <w:rPr>
          <w:rFonts w:ascii="Times New Roman" w:hAnsi="Times New Roman" w:cs="Times New Roman"/>
          <w:color w:val="auto"/>
          <w:sz w:val="24"/>
        </w:rPr>
        <w:instrText xml:space="preserve"> SEQ Рисунок \* ARABIC </w:instrText>
      </w:r>
      <w:r w:rsidR="00462373" w:rsidRPr="001446BA">
        <w:rPr>
          <w:rFonts w:ascii="Times New Roman" w:hAnsi="Times New Roman" w:cs="Times New Roman"/>
          <w:color w:val="auto"/>
          <w:sz w:val="24"/>
        </w:rPr>
        <w:fldChar w:fldCharType="separate"/>
      </w:r>
      <w:r w:rsidR="00AB473A" w:rsidRPr="001446BA">
        <w:rPr>
          <w:rFonts w:ascii="Times New Roman" w:hAnsi="Times New Roman" w:cs="Times New Roman"/>
          <w:noProof/>
          <w:color w:val="auto"/>
          <w:sz w:val="24"/>
        </w:rPr>
        <w:t>2</w:t>
      </w:r>
      <w:r w:rsidR="00462373" w:rsidRPr="001446BA">
        <w:rPr>
          <w:rFonts w:ascii="Times New Roman" w:hAnsi="Times New Roman" w:cs="Times New Roman"/>
          <w:color w:val="auto"/>
          <w:sz w:val="24"/>
        </w:rPr>
        <w:fldChar w:fldCharType="end"/>
      </w:r>
      <w:r w:rsidRPr="001446BA">
        <w:rPr>
          <w:rFonts w:ascii="Times New Roman" w:hAnsi="Times New Roman" w:cs="Times New Roman"/>
          <w:color w:val="auto"/>
          <w:sz w:val="24"/>
        </w:rPr>
        <w:t>. Факторы привлекательности при выборе компании для поколения "</w:t>
      </w:r>
      <w:r w:rsidRPr="001446BA">
        <w:rPr>
          <w:rFonts w:ascii="Times New Roman" w:hAnsi="Times New Roman" w:cs="Times New Roman"/>
          <w:color w:val="auto"/>
          <w:sz w:val="24"/>
          <w:lang w:val="en-US"/>
        </w:rPr>
        <w:t>Y</w:t>
      </w:r>
      <w:r w:rsidRPr="001446BA">
        <w:rPr>
          <w:rFonts w:ascii="Times New Roman" w:hAnsi="Times New Roman" w:cs="Times New Roman"/>
          <w:color w:val="auto"/>
          <w:sz w:val="24"/>
        </w:rPr>
        <w:t>"</w:t>
      </w:r>
    </w:p>
    <w:p w:rsidR="001446BA" w:rsidRPr="00CC3617" w:rsidRDefault="001446BA" w:rsidP="000161F3">
      <w:pPr>
        <w:spacing w:line="240" w:lineRule="auto"/>
        <w:jc w:val="center"/>
        <w:rPr>
          <w:rFonts w:ascii="Times New Roman" w:hAnsi="Times New Roman" w:cs="Times New Roman"/>
          <w:i/>
          <w:sz w:val="24"/>
        </w:rPr>
      </w:pPr>
      <w:r w:rsidRPr="00CC3617">
        <w:rPr>
          <w:rFonts w:ascii="Times New Roman" w:hAnsi="Times New Roman" w:cs="Times New Roman"/>
          <w:i/>
          <w:sz w:val="24"/>
        </w:rPr>
        <w:t xml:space="preserve">Источник: </w:t>
      </w:r>
      <w:r w:rsidRPr="00CC3617">
        <w:rPr>
          <w:rFonts w:ascii="Times New Roman" w:hAnsi="Times New Roman" w:cs="Times New Roman"/>
          <w:i/>
          <w:sz w:val="24"/>
        </w:rPr>
        <w:t>Результаты исследования Kelly Global Workforce Index (KGWI): На смену поколению трудоголиков, придет поколение «селфи»</w:t>
      </w:r>
      <w:r w:rsidR="00CC3617" w:rsidRPr="00CC3617">
        <w:rPr>
          <w:rFonts w:ascii="Times New Roman" w:hAnsi="Times New Roman" w:cs="Times New Roman"/>
          <w:i/>
          <w:sz w:val="24"/>
        </w:rPr>
        <w:t xml:space="preserve"> [Электронный ресурс]</w:t>
      </w:r>
      <w:r w:rsidRPr="00CC3617">
        <w:rPr>
          <w:rFonts w:ascii="Times New Roman" w:hAnsi="Times New Roman" w:cs="Times New Roman"/>
          <w:i/>
          <w:sz w:val="24"/>
        </w:rPr>
        <w:t xml:space="preserve"> // Рекрутинговое агентство Kelly Services. – 2016.</w:t>
      </w:r>
      <w:r w:rsidR="00CC3617" w:rsidRPr="00CC3617">
        <w:rPr>
          <w:rFonts w:ascii="Times New Roman" w:hAnsi="Times New Roman" w:cs="Times New Roman"/>
          <w:i/>
          <w:sz w:val="24"/>
        </w:rPr>
        <w:t xml:space="preserve"> – Режим доступа: http://www.kellyservices.ru/RU/About-Us/News/KGWI-2016-Y/</w:t>
      </w:r>
    </w:p>
    <w:p w:rsidR="00D14BF2" w:rsidRPr="00B931EA" w:rsidRDefault="00D14BF2" w:rsidP="00D14BF2">
      <w:pPr>
        <w:pStyle w:val="a4"/>
        <w:spacing w:line="360" w:lineRule="auto"/>
        <w:ind w:firstLine="709"/>
        <w:jc w:val="both"/>
        <w:rPr>
          <w:rFonts w:ascii="Times New Roman" w:hAnsi="Times New Roman" w:cs="Times New Roman"/>
          <w:sz w:val="24"/>
          <w:szCs w:val="24"/>
        </w:rPr>
      </w:pPr>
      <w:r w:rsidRPr="00B931EA">
        <w:rPr>
          <w:rFonts w:ascii="Times New Roman" w:hAnsi="Times New Roman" w:cs="Times New Roman"/>
          <w:sz w:val="24"/>
          <w:szCs w:val="24"/>
        </w:rPr>
        <w:t>Исходя из графика выше, молодые таланты в России готовы уменьшить свои зарплатные ожидания, если им будет предоставлен гибкий график работы или возможность удаленной работы или сокращение рабочего дня. Но больше всего опрошенных не готово уменьшать свои финансовые ожидания и искать компанию, у которой будет возможность предоставить подходящий уровень оплаты труда. Также стоит отметить тот факт, что не только российские соискатели не хотят понижать свои ожидания, европейские молодые люди практически в такой же степени не готовы смириться с заниженной заработной платой.</w:t>
      </w:r>
      <w:r w:rsidRPr="00B931EA">
        <w:rPr>
          <w:rStyle w:val="a6"/>
          <w:rFonts w:ascii="Times New Roman" w:hAnsi="Times New Roman" w:cs="Times New Roman"/>
          <w:sz w:val="24"/>
          <w:szCs w:val="24"/>
        </w:rPr>
        <w:footnoteReference w:id="23"/>
      </w:r>
    </w:p>
    <w:p w:rsidR="00D14BF2" w:rsidRPr="00B931EA" w:rsidRDefault="00D14BF2" w:rsidP="00D14BF2">
      <w:pPr>
        <w:pStyle w:val="a4"/>
        <w:spacing w:line="360" w:lineRule="auto"/>
        <w:ind w:firstLine="709"/>
        <w:jc w:val="both"/>
        <w:rPr>
          <w:rFonts w:ascii="Times New Roman" w:hAnsi="Times New Roman" w:cs="Times New Roman"/>
          <w:sz w:val="24"/>
          <w:szCs w:val="24"/>
        </w:rPr>
      </w:pPr>
      <w:r w:rsidRPr="00B931EA">
        <w:rPr>
          <w:rFonts w:ascii="Times New Roman" w:hAnsi="Times New Roman" w:cs="Times New Roman"/>
          <w:sz w:val="24"/>
          <w:szCs w:val="24"/>
        </w:rPr>
        <w:t>Как уже было сказано в прошлом разделе, привлечение талантливых сотрудников – задача № 1 как российских, так и западных компаний, но отличительными чертами российских миллениумов выступают желание получать хороший заработок и выполнять интересную работу. Именно поэтому при привлечении такой категории сотрудников, акцент надо делать на этих вещах, по крайней мере российским компаниям.</w:t>
      </w:r>
    </w:p>
    <w:p w:rsidR="00D14BF2" w:rsidRPr="00B931EA" w:rsidRDefault="00D14BF2" w:rsidP="001F5A88">
      <w:pPr>
        <w:pStyle w:val="a4"/>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Теперь рассмотрим отличия именно методов привл</w:t>
      </w:r>
      <w:r w:rsidR="001F5A88" w:rsidRPr="00B931EA">
        <w:rPr>
          <w:rFonts w:ascii="Times New Roman" w:hAnsi="Times New Roman" w:cs="Times New Roman"/>
          <w:sz w:val="24"/>
          <w:szCs w:val="24"/>
        </w:rPr>
        <w:t xml:space="preserve">ечения талантливых сотрудников. </w:t>
      </w:r>
      <w:r w:rsidRPr="00B931EA">
        <w:rPr>
          <w:rFonts w:ascii="Times New Roman" w:hAnsi="Times New Roman" w:cs="Times New Roman"/>
          <w:sz w:val="24"/>
          <w:szCs w:val="36"/>
        </w:rPr>
        <w:t xml:space="preserve">Как показало одно из исследований, одной из важных особенностей привлечения талантливых сотрудников в российских компаниях является то, что процесс </w:t>
      </w:r>
      <w:r w:rsidRPr="00B931EA">
        <w:rPr>
          <w:rFonts w:ascii="Times New Roman" w:hAnsi="Times New Roman" w:cs="Times New Roman"/>
          <w:sz w:val="24"/>
          <w:szCs w:val="36"/>
        </w:rPr>
        <w:lastRenderedPageBreak/>
        <w:t>управления талантами представляет собой отбор в кадровый резерв. Причем, у этого отбора есть свои особенности: компания периодически собирает информацию о сотрудниках, анализирует ее и проводит оценку подходящих сотрудников. По ходу оценки, существует несколько критериев, по которым компания определяет подходит человек для кадрового резерва или нет. Данными критериями, в основном выступают возраст, образование и результаты работы, соответственно формируется небольшая группа людей, подходящая под эти параметры, иногда для проверки результатов оценки проводится Ассессмент - центр, и затем талантливые сотрудники зачисляются в резерв. С одной стороны, поиск и привлечение своих сотрудников являет удобным, более экономичным и продуктивным процессом, ведь даже если человек не пройдет отбор в резерв, он останется на своем рабочем месте, привлечение сотрудников из вне более рисково. Но большим недостатком такой системы является то, что из-за изначальных ограничений, например, по возрасту, большинство сотрудников, может даже не рассматриваться, хотя возможно, многие из них талантливы в такой же степени. Согласно исследованию</w:t>
      </w:r>
      <w:r w:rsidR="00AB5B46" w:rsidRPr="00B931EA">
        <w:rPr>
          <w:rStyle w:val="a6"/>
          <w:rFonts w:ascii="Times New Roman" w:hAnsi="Times New Roman" w:cs="Times New Roman"/>
          <w:sz w:val="24"/>
          <w:szCs w:val="36"/>
        </w:rPr>
        <w:footnoteReference w:id="24"/>
      </w:r>
      <w:r w:rsidRPr="00B931EA">
        <w:rPr>
          <w:rFonts w:ascii="Times New Roman" w:hAnsi="Times New Roman" w:cs="Times New Roman"/>
          <w:sz w:val="24"/>
          <w:szCs w:val="36"/>
        </w:rPr>
        <w:t>, только 18% российских компаний рассматривает потенциал сотрудников из старшего менеджмента совместно с сотрудниками из кадрового резерва, остальные компании оценивают только кадровый резерв. Также отличительной чертой российских компаний является то, что они не планируют карьеру сотрудников, лишь 36% компаний осуществляет такую деятельность. Данный факт может оттолкнуть потенциального кандидата на роль талантливого сотрудника, так как такая категория сотрудников заинтересована в дальнейшем развитии, как в собственном, так и взаимодействуя с компанией. Еще одной особенностью российских компаний является то, что отбор в кадровый резерв осуществляется не как постоянный процесс, а рассматривается как временный проект, который периодически имеет место быть. И что не мало важно, 41% опрошенных компаний осуществляет отбор талантливых сотрудников, не связывая эту деятельность с системой управления эффективности, т.е. деятельность определенного сотрудника оценивается (Performance Management), но она никак не учитывается в системе управления талантами. При этом, именно от руководителя требуют, чтобы он проанализировал и составил списки кандидатов, которые будут зачислены в кадровый резерв. Руководители не хотят терять своих специалистов, что в итоге, вызывает конфликт с руководством.</w:t>
      </w:r>
    </w:p>
    <w:p w:rsidR="00776845" w:rsidRPr="00B931EA" w:rsidRDefault="00D14BF2" w:rsidP="00AB5B46">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36"/>
        </w:rPr>
        <w:t xml:space="preserve">Теперь перейдем к особенностям привлечения в западных компаниях. Программы привлечения в зарубежных компаниях развиты намного лучше и имеется больше управленческих практик и опыта в данной области. Согласно исследованию, на западе 81% </w:t>
      </w:r>
      <w:r w:rsidRPr="00B931EA">
        <w:rPr>
          <w:rFonts w:ascii="Times New Roman" w:hAnsi="Times New Roman" w:cs="Times New Roman"/>
          <w:sz w:val="24"/>
          <w:szCs w:val="36"/>
        </w:rPr>
        <w:lastRenderedPageBreak/>
        <w:t>компаний оценивает потенциал не только ключевых сотрудников, входящих в кадровый резерв, но и потенциал рядовых сотрудников. Соответственно, привлекая таланты, компания не ограничивает себя небольшой группой людей, а старается выявить потенциал и талант среди всех своих подчиненных. Также важным фактором западных компаний является то, что более 80% организаций задумывается о карьере сотрудников и занимаются ее планированием. Данный факт является очень привлекательным именно для талантливых сотрудников, так как они нацелены на развитие и стараются думать о будущем совместно с компанией. При привлечении талантливого персонала, зарубежные компании всегда совмещают работу по управлению талантами с менеджментом эффективности, именно поэтому результаты работы</w:t>
      </w:r>
      <w:r w:rsidR="00AB5B46" w:rsidRPr="00B931EA">
        <w:rPr>
          <w:rFonts w:ascii="Times New Roman" w:hAnsi="Times New Roman" w:cs="Times New Roman"/>
          <w:sz w:val="24"/>
          <w:szCs w:val="36"/>
        </w:rPr>
        <w:t xml:space="preserve"> отлично демонстрируют степень подготовки каждого сотрудника вступить в кадровый резерв</w:t>
      </w:r>
      <w:r w:rsidRPr="00B931EA">
        <w:rPr>
          <w:rFonts w:ascii="Times New Roman" w:hAnsi="Times New Roman" w:cs="Times New Roman"/>
          <w:sz w:val="24"/>
          <w:szCs w:val="36"/>
        </w:rPr>
        <w:t>.</w:t>
      </w:r>
      <w:r w:rsidRPr="00B931EA">
        <w:rPr>
          <w:rStyle w:val="a6"/>
        </w:rPr>
        <w:footnoteReference w:id="25"/>
      </w:r>
      <w:r w:rsidRPr="00B931EA">
        <w:rPr>
          <w:rFonts w:ascii="Times New Roman" w:hAnsi="Times New Roman" w:cs="Times New Roman"/>
          <w:sz w:val="24"/>
          <w:szCs w:val="24"/>
        </w:rPr>
        <w:t xml:space="preserve"> Некоторые ведущие компании на Западе применяют политику ситуационного найма — привлечение талантливых людей в проект на небольшой срок работы. Затем кого-то оставляют работать в штате, а большинство увольняют после окончания проекта. </w:t>
      </w:r>
      <w:r w:rsidR="00AB5B46" w:rsidRPr="00B931EA">
        <w:rPr>
          <w:rFonts w:ascii="Times New Roman" w:hAnsi="Times New Roman" w:cs="Times New Roman"/>
          <w:sz w:val="24"/>
          <w:szCs w:val="24"/>
        </w:rPr>
        <w:t>Помимо больших корпораций, в «войну за таланты» вступают и фирмы среднего бизнеса. Что касается преимуществ, то небольшие организации могут предложить кандидатам: возможность более быстрого карьерного роста, предоставление полномочий, условия для решения разнообразных задач и принятия самостоятельных решений.  Потенциал средних компаний уже был оценен многими соискателями, и работа в такой фирме стала важным этапов на их карьерном пути.</w:t>
      </w:r>
      <w:r w:rsidRPr="00B931EA">
        <w:rPr>
          <w:rFonts w:ascii="Times New Roman" w:hAnsi="Times New Roman" w:cs="Times New Roman"/>
          <w:sz w:val="24"/>
          <w:szCs w:val="24"/>
        </w:rPr>
        <w:t xml:space="preserve"> Нередко компании внедряют специальные программы премирования сотрудников, привлекающих кандидатов на вакантные должности. Практически все западные компании сегодня осознали эффективность такой стратегии и используют ее.</w:t>
      </w:r>
      <w:r w:rsidRPr="00B931EA">
        <w:rPr>
          <w:rStyle w:val="a6"/>
          <w:rFonts w:ascii="Times New Roman" w:hAnsi="Times New Roman" w:cs="Times New Roman"/>
          <w:sz w:val="24"/>
          <w:szCs w:val="24"/>
        </w:rPr>
        <w:footnoteReference w:id="26"/>
      </w:r>
    </w:p>
    <w:p w:rsidR="00776845" w:rsidRPr="00B931EA" w:rsidRDefault="00776845" w:rsidP="00D14BF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Говоря о различных методах привлечения талантливых сотрудников, стоит выделить новое направление, которое называется «когнитивный рекрутмент». Он включает в себя несколько видов деятельности, связанной с привлечением и подбором талантливых сотрудников. Во-первых, бренд работодателя, как было указано выше занимает высокую позицию, как фактор привлекательности. Именно поэтому проведенные исследования говорят о том, что сейчас создание информационно - пропагандистских кампаний по привлечению кандидатов настолько же важно, как и рекламные кампании. Важность этого подхода подтверждается информацией о том, что сейчас наряду с формулировкой ценностного предложения для потребителей, компании формируют «ценностное предложение работодателя» для потенциальных кандидатов.</w:t>
      </w:r>
      <w:r w:rsidR="002C7048" w:rsidRPr="00B931EA">
        <w:rPr>
          <w:rFonts w:ascii="Times New Roman" w:hAnsi="Times New Roman" w:cs="Times New Roman"/>
          <w:sz w:val="24"/>
          <w:szCs w:val="24"/>
        </w:rPr>
        <w:t xml:space="preserve"> Здесь важно отметить, что </w:t>
      </w:r>
      <w:r w:rsidR="002C7048" w:rsidRPr="00B931EA">
        <w:rPr>
          <w:rFonts w:ascii="Times New Roman" w:hAnsi="Times New Roman" w:cs="Times New Roman"/>
          <w:sz w:val="24"/>
          <w:szCs w:val="24"/>
        </w:rPr>
        <w:lastRenderedPageBreak/>
        <w:t xml:space="preserve">учитывается еще и то, как кампания </w:t>
      </w:r>
      <w:r w:rsidR="00CB14A7" w:rsidRPr="00B931EA">
        <w:rPr>
          <w:rFonts w:ascii="Times New Roman" w:hAnsi="Times New Roman" w:cs="Times New Roman"/>
          <w:sz w:val="24"/>
          <w:szCs w:val="24"/>
        </w:rPr>
        <w:t xml:space="preserve">это </w:t>
      </w:r>
      <w:r w:rsidR="002C7048" w:rsidRPr="00B931EA">
        <w:rPr>
          <w:rFonts w:ascii="Times New Roman" w:hAnsi="Times New Roman" w:cs="Times New Roman"/>
          <w:sz w:val="24"/>
          <w:szCs w:val="24"/>
        </w:rPr>
        <w:t xml:space="preserve">осуществляет, например, некоторые компании снимают ролики, проводят онлайн трансляции в интернете, где сотрудники рассказывают о компании и о том, чем они занимаются. </w:t>
      </w:r>
      <w:r w:rsidR="00AB473A" w:rsidRPr="00B931EA">
        <w:rPr>
          <w:rFonts w:ascii="Times New Roman" w:hAnsi="Times New Roman" w:cs="Times New Roman"/>
          <w:sz w:val="24"/>
          <w:szCs w:val="24"/>
        </w:rPr>
        <w:t xml:space="preserve">Но не смотря на всю важность, только 2% компаний автоматизировали </w:t>
      </w:r>
      <w:r w:rsidR="00AB473A" w:rsidRPr="00B931EA">
        <w:rPr>
          <w:rFonts w:ascii="Times New Roman" w:hAnsi="Times New Roman" w:cs="Times New Roman"/>
          <w:sz w:val="24"/>
          <w:szCs w:val="24"/>
          <w:lang w:val="en-US"/>
        </w:rPr>
        <w:t>HR</w:t>
      </w:r>
      <w:r w:rsidR="00AB473A" w:rsidRPr="00B931EA">
        <w:rPr>
          <w:rFonts w:ascii="Times New Roman" w:hAnsi="Times New Roman" w:cs="Times New Roman"/>
          <w:sz w:val="24"/>
          <w:szCs w:val="24"/>
        </w:rPr>
        <w:t>-процессы в отношении развития бренда работодателя.</w:t>
      </w:r>
      <w:r w:rsidR="00923682" w:rsidRPr="00B931EA">
        <w:rPr>
          <w:rStyle w:val="a6"/>
          <w:rFonts w:ascii="Times New Roman" w:hAnsi="Times New Roman" w:cs="Times New Roman"/>
          <w:sz w:val="24"/>
          <w:szCs w:val="24"/>
        </w:rPr>
        <w:footnoteReference w:id="27"/>
      </w:r>
    </w:p>
    <w:p w:rsidR="00CB14A7" w:rsidRPr="00B931EA" w:rsidRDefault="00D2535D" w:rsidP="00D14BF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Еще одним видом деятельности «когнитивного рекрутинга» является использование </w:t>
      </w:r>
      <w:r w:rsidR="002C7048" w:rsidRPr="00B931EA">
        <w:rPr>
          <w:rFonts w:ascii="Times New Roman" w:hAnsi="Times New Roman" w:cs="Times New Roman"/>
          <w:sz w:val="24"/>
          <w:szCs w:val="24"/>
        </w:rPr>
        <w:t xml:space="preserve">новых технологий. Очень эффективными методами являются </w:t>
      </w:r>
      <w:r w:rsidR="002C7048" w:rsidRPr="00B931EA">
        <w:rPr>
          <w:rFonts w:ascii="Times New Roman" w:hAnsi="Times New Roman" w:cs="Times New Roman"/>
          <w:sz w:val="24"/>
          <w:szCs w:val="24"/>
          <w:lang w:val="en-US"/>
        </w:rPr>
        <w:t>HR</w:t>
      </w:r>
      <w:r w:rsidR="002C7048" w:rsidRPr="00B931EA">
        <w:rPr>
          <w:rFonts w:ascii="Times New Roman" w:hAnsi="Times New Roman" w:cs="Times New Roman"/>
          <w:sz w:val="24"/>
          <w:szCs w:val="24"/>
        </w:rPr>
        <w:t xml:space="preserve"> – системы: LinkedIn, Workday и Oracle, они помогают компаниям находит самые разные решения. Помимо этого, компании используют такие современные технологии, как искусственный интеллект (AI), машинное обучение, автоматизация процессов, обработка естественного языка, интеллектуальные алгоритмы и самообучение. Например, программы Chatbots или Olivia, которые были недавно запущены для улучшения процесса взаимодействия с кандидатами.</w:t>
      </w:r>
      <w:r w:rsidR="00923682" w:rsidRPr="00B931EA">
        <w:rPr>
          <w:rStyle w:val="a6"/>
          <w:rFonts w:ascii="Times New Roman" w:hAnsi="Times New Roman" w:cs="Times New Roman"/>
          <w:sz w:val="24"/>
          <w:szCs w:val="24"/>
        </w:rPr>
        <w:footnoteReference w:id="28"/>
      </w:r>
    </w:p>
    <w:p w:rsidR="00CB14A7" w:rsidRPr="00B931EA" w:rsidRDefault="00CB14A7" w:rsidP="0092368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Интернет сервисы, на данный момент, играют большую роль на рынке рекрутинга в России, и некоторые компании уже отдают им предпочтение при поиске персонала.</w:t>
      </w:r>
      <w:r w:rsidR="00923682" w:rsidRPr="00B931EA">
        <w:rPr>
          <w:rFonts w:ascii="Times New Roman" w:hAnsi="Times New Roman" w:cs="Times New Roman"/>
          <w:sz w:val="24"/>
          <w:szCs w:val="24"/>
        </w:rPr>
        <w:t xml:space="preserve"> Но стоит отметить, что только 35% компаний автоматизировали процессы подбора персонала. </w:t>
      </w:r>
      <w:r w:rsidR="00AB473A" w:rsidRPr="00B931EA">
        <w:rPr>
          <w:rFonts w:ascii="Times New Roman" w:hAnsi="Times New Roman" w:cs="Times New Roman"/>
          <w:sz w:val="24"/>
          <w:szCs w:val="24"/>
        </w:rPr>
        <w:t xml:space="preserve">Использование электронных ресурсов позволяет компании показать себя, как инновационную корпорацию, которая идет в ногу со временем, а это очень привлекательно для талантливых сотрудников. </w:t>
      </w:r>
    </w:p>
    <w:p w:rsidR="003C09DA" w:rsidRPr="00B931EA" w:rsidRDefault="002C7048" w:rsidP="00D14BF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Также важно, чтобы компании проводили прогнозирующую аналитику и с целью планирования своих кадров, оценки процессов и т.д. Введение системы отслеживания претендентов (applicant tracking system (ATS)</w:t>
      </w:r>
      <w:r w:rsidR="00854E6D" w:rsidRPr="00B931EA">
        <w:rPr>
          <w:rFonts w:ascii="Times New Roman" w:hAnsi="Times New Roman" w:cs="Times New Roman"/>
          <w:sz w:val="24"/>
          <w:szCs w:val="24"/>
        </w:rPr>
        <w:t>)</w:t>
      </w:r>
      <w:r w:rsidRPr="00B931EA">
        <w:rPr>
          <w:rFonts w:ascii="Times New Roman" w:hAnsi="Times New Roman" w:cs="Times New Roman"/>
          <w:sz w:val="24"/>
          <w:szCs w:val="24"/>
        </w:rPr>
        <w:t xml:space="preserve"> позволяет по новому вести базу данных кандидатов, </w:t>
      </w:r>
      <w:r w:rsidR="008A0AB8" w:rsidRPr="00B931EA">
        <w:rPr>
          <w:rFonts w:ascii="Times New Roman" w:hAnsi="Times New Roman" w:cs="Times New Roman"/>
          <w:sz w:val="24"/>
          <w:szCs w:val="24"/>
        </w:rPr>
        <w:t>управлять отношениями с кандидатами, проводить видео-интервью.</w:t>
      </w:r>
      <w:r w:rsidR="00923682" w:rsidRPr="00B931EA">
        <w:rPr>
          <w:rFonts w:ascii="Times New Roman" w:hAnsi="Times New Roman" w:cs="Times New Roman"/>
          <w:sz w:val="24"/>
          <w:szCs w:val="24"/>
        </w:rPr>
        <w:t xml:space="preserve"> Но на данный момент, 70% российских </w:t>
      </w:r>
      <w:r w:rsidR="00923682" w:rsidRPr="00B931EA">
        <w:rPr>
          <w:rFonts w:ascii="Times New Roman" w:hAnsi="Times New Roman" w:cs="Times New Roman"/>
          <w:sz w:val="24"/>
          <w:szCs w:val="24"/>
          <w:lang w:val="en-US"/>
        </w:rPr>
        <w:t>HR</w:t>
      </w:r>
      <w:r w:rsidR="00923682" w:rsidRPr="00B931EA">
        <w:rPr>
          <w:rFonts w:ascii="Times New Roman" w:hAnsi="Times New Roman" w:cs="Times New Roman"/>
          <w:sz w:val="24"/>
          <w:szCs w:val="24"/>
        </w:rPr>
        <w:t>-</w:t>
      </w:r>
      <w:r w:rsidR="008A0AB8" w:rsidRPr="00B931EA">
        <w:rPr>
          <w:rFonts w:ascii="Times New Roman" w:hAnsi="Times New Roman" w:cs="Times New Roman"/>
          <w:sz w:val="24"/>
          <w:szCs w:val="24"/>
        </w:rPr>
        <w:t xml:space="preserve"> </w:t>
      </w:r>
      <w:r w:rsidR="00923682" w:rsidRPr="00B931EA">
        <w:rPr>
          <w:rFonts w:ascii="Times New Roman" w:hAnsi="Times New Roman" w:cs="Times New Roman"/>
          <w:sz w:val="24"/>
          <w:szCs w:val="24"/>
        </w:rPr>
        <w:t>специалистов не используют облачные системы управления кандидатами, а применяют коробочные продукты, схожие с 1</w:t>
      </w:r>
      <w:r w:rsidR="00923682" w:rsidRPr="00B931EA">
        <w:rPr>
          <w:rFonts w:ascii="Times New Roman" w:hAnsi="Times New Roman" w:cs="Times New Roman"/>
          <w:sz w:val="24"/>
          <w:szCs w:val="24"/>
          <w:lang w:val="en-US"/>
        </w:rPr>
        <w:t>C</w:t>
      </w:r>
      <w:r w:rsidR="00923682" w:rsidRPr="00B931EA">
        <w:rPr>
          <w:rFonts w:ascii="Times New Roman" w:hAnsi="Times New Roman" w:cs="Times New Roman"/>
          <w:sz w:val="24"/>
          <w:szCs w:val="24"/>
        </w:rPr>
        <w:t xml:space="preserve">. </w:t>
      </w:r>
      <w:r w:rsidR="008A0AB8" w:rsidRPr="00B931EA">
        <w:rPr>
          <w:rFonts w:ascii="Times New Roman" w:hAnsi="Times New Roman" w:cs="Times New Roman"/>
          <w:sz w:val="24"/>
          <w:szCs w:val="24"/>
        </w:rPr>
        <w:t xml:space="preserve">Также, популярным решением улучшения систем привлечения и оценки кандидатов выступает геймификация, благодаря которой специалисты могут проверить способности кандидатов. Согласно исследованию, только 6% опрошенных мировых лидеров бизнеса отлично используют геймификация, как метод привлечения и оценки кандидатов, 71% считает себя слабыми в этом направлении. </w:t>
      </w:r>
      <w:r w:rsidR="00FF5AF4" w:rsidRPr="00B931EA">
        <w:rPr>
          <w:rStyle w:val="a6"/>
          <w:rFonts w:ascii="Times New Roman" w:hAnsi="Times New Roman" w:cs="Times New Roman"/>
          <w:sz w:val="24"/>
          <w:szCs w:val="24"/>
        </w:rPr>
        <w:footnoteReference w:id="29"/>
      </w:r>
    </w:p>
    <w:p w:rsidR="002C7048" w:rsidRPr="00B931EA" w:rsidRDefault="008A0AB8" w:rsidP="00FF5AF4">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lastRenderedPageBreak/>
        <w:t xml:space="preserve">Что же касается видео - интервью, то </w:t>
      </w:r>
      <w:r w:rsidR="003C09DA" w:rsidRPr="00B931EA">
        <w:rPr>
          <w:rFonts w:ascii="Times New Roman" w:hAnsi="Times New Roman" w:cs="Times New Roman"/>
          <w:sz w:val="24"/>
          <w:szCs w:val="24"/>
        </w:rPr>
        <w:t xml:space="preserve">этот метод особенно полезен на первых этапах отбора. Данный инструмент следует использовать вместо «классического обзвона» всех кандидатов, откликнувшихся на вакансию. </w:t>
      </w:r>
      <w:r w:rsidR="00FF5AF4" w:rsidRPr="00B931EA">
        <w:rPr>
          <w:rFonts w:ascii="Times New Roman" w:hAnsi="Times New Roman" w:cs="Times New Roman"/>
          <w:sz w:val="24"/>
          <w:szCs w:val="24"/>
        </w:rPr>
        <w:t>Учитывая тот факт, что первичное интервью обычно включает в себя ряд стандартных вопросов, автоматизация этого процесса смогла бы сильно сократить временные ресурсы. На данный момент, в России услуги видеорекрутмента оказывают такие популярные сервисы как VCV, Skillaz и Pre-Interview.</w:t>
      </w:r>
      <w:r w:rsidR="0020187D" w:rsidRPr="00B931EA">
        <w:rPr>
          <w:rStyle w:val="a6"/>
          <w:rFonts w:ascii="Times New Roman" w:hAnsi="Times New Roman" w:cs="Times New Roman"/>
          <w:sz w:val="24"/>
          <w:szCs w:val="24"/>
        </w:rPr>
        <w:footnoteReference w:id="30"/>
      </w:r>
      <w:r w:rsidR="0020187D" w:rsidRPr="00B931EA">
        <w:rPr>
          <w:rFonts w:ascii="Times New Roman" w:hAnsi="Times New Roman" w:cs="Times New Roman"/>
          <w:sz w:val="24"/>
          <w:szCs w:val="24"/>
        </w:rPr>
        <w:t xml:space="preserve"> Здесь важно отметить, что данный инструмент не может определить талантлив кандидат или нет, подходит он на ту или иную должность или нет, он скорее отсеивает совсем неподходящих, чтобы рекрутеры не тратили на них время, проводя личные интервью. Определение же таланта, остается задачей следующих этапов. </w:t>
      </w:r>
    </w:p>
    <w:p w:rsidR="00D14BF2" w:rsidRPr="00B931EA" w:rsidRDefault="00D14BF2" w:rsidP="00D14BF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Теперь давайте рассмотрим практики привлечения талантливых сотрудников совместно с конкретными примерами деятельности российских и зарубежных компаний. </w:t>
      </w:r>
    </w:p>
    <w:p w:rsidR="00D14BF2" w:rsidRPr="00B931EA" w:rsidRDefault="00D14BF2" w:rsidP="00D14BF2">
      <w:pPr>
        <w:spacing w:line="360" w:lineRule="auto"/>
        <w:ind w:firstLine="708"/>
        <w:jc w:val="both"/>
        <w:rPr>
          <w:rFonts w:ascii="Times New Roman" w:hAnsi="Times New Roman" w:cs="Times New Roman"/>
          <w:sz w:val="24"/>
          <w:szCs w:val="36"/>
        </w:rPr>
      </w:pPr>
      <w:r w:rsidRPr="00B931EA">
        <w:rPr>
          <w:rFonts w:ascii="Times New Roman" w:hAnsi="Times New Roman" w:cs="Times New Roman"/>
          <w:sz w:val="24"/>
          <w:szCs w:val="36"/>
        </w:rPr>
        <w:t>При приеме на работу российские компании больше ориентируются на способность кандидата выполнять текущие должностные обязанности, чем на свой будущий потенциал. Большинство МНК выстроили стратегические кадровые резервы и нацелились на получение высокопотенциальных сотрудников в долгосрочной перспективе. Например, Роснефть ставит целью формирование «внешних резервов последователей» в университетах. Аналогичные подходы у нефтяных и газовых компаний «Роснефти» «Газпрома» и «Лукойла». И «Северсталь», которая стремится нанимать очень молодых сотрудников и обучать их, чтобы сделать их ключевыми специалистами в тех областях, где он является самым крупным местным работодателем. Ведущие ТНК в России обеспечивают найм талантов уже на университетском уровне. Это приводит к тому, что компании постоянно предлагают обширные стажировки (например, «Лукойл» обеспечивает 3000 должностей, набираемых на работу каждый год) или программы предварительного найма (например, «Газпром» нанимает большую часть выпускников Российского государственного университета нефти и газа им. И.М. Губкина).</w:t>
      </w:r>
      <w:r w:rsidRPr="00B931EA">
        <w:t xml:space="preserve"> </w:t>
      </w:r>
      <w:r w:rsidRPr="00B931EA">
        <w:rPr>
          <w:rFonts w:ascii="Times New Roman" w:hAnsi="Times New Roman" w:cs="Times New Roman"/>
          <w:sz w:val="24"/>
          <w:szCs w:val="36"/>
        </w:rPr>
        <w:t xml:space="preserve">Те российские компании, которые вовлечены в управление талантами, часто являются крупными и международными: они определяют группу талантливых или высокопотенциальных сотрудников, а затем разрабатывают индивидуальные программы для их развития, создавая тем самым кадровый резерв. Еще одним примером формирования кадрового резерва выступает компания ВТБ. Банк использует модель компетенций, которая играет важную роль в оценке сотрудников, определении критериев отбора и оценки персонала, а также в установлении стандарта для оценки в дочерних банках в России и за рубежом. Она также </w:t>
      </w:r>
      <w:r w:rsidRPr="00B931EA">
        <w:rPr>
          <w:rFonts w:ascii="Times New Roman" w:hAnsi="Times New Roman" w:cs="Times New Roman"/>
          <w:sz w:val="24"/>
          <w:szCs w:val="36"/>
        </w:rPr>
        <w:lastRenderedPageBreak/>
        <w:t xml:space="preserve">определяет требования к обучению персонала, и после аттестации создает планы развития для выявления наиболее перспективных сотрудников и группирует их в «ключевой кадровый резерв». </w:t>
      </w:r>
    </w:p>
    <w:p w:rsidR="00D14BF2" w:rsidRPr="00B931EA" w:rsidRDefault="00D14BF2" w:rsidP="00D14BF2">
      <w:pPr>
        <w:spacing w:line="360" w:lineRule="auto"/>
        <w:ind w:firstLine="708"/>
        <w:jc w:val="both"/>
        <w:rPr>
          <w:rFonts w:ascii="Times New Roman" w:hAnsi="Times New Roman" w:cs="Times New Roman"/>
          <w:sz w:val="24"/>
          <w:szCs w:val="23"/>
        </w:rPr>
      </w:pPr>
      <w:r w:rsidRPr="00B931EA">
        <w:rPr>
          <w:rFonts w:ascii="Times New Roman" w:hAnsi="Times New Roman" w:cs="Times New Roman"/>
          <w:sz w:val="24"/>
          <w:szCs w:val="36"/>
        </w:rPr>
        <w:t>Еще одним хорошим примером того, как крупная международная компания осуществляет практики привлечения талантов выступает компания Яндекс. Компания верит, что быть креативной и инновационной это важное требование для привлечения талантов. Что касается топовых позиций, то компания редко нанимает кого-то извне, стараясь взращивать свои кадры.</w:t>
      </w:r>
      <w:r w:rsidRPr="00B931EA">
        <w:rPr>
          <w:rFonts w:ascii="Times New Roman" w:hAnsi="Times New Roman" w:cs="Times New Roman"/>
          <w:sz w:val="24"/>
          <w:szCs w:val="23"/>
        </w:rPr>
        <w:t xml:space="preserve"> Компания придерживается мнения о том, что лучше начать с сотрудников младшего уровня, которые будут строить свою карьеру внутри организации. Поскольку Яндекс хочет набирать лучших из лучших и поддерживать их в быстро меняющемся </w:t>
      </w:r>
      <w:r w:rsidRPr="00B931EA">
        <w:rPr>
          <w:rFonts w:ascii="Times New Roman" w:hAnsi="Times New Roman" w:cs="Times New Roman"/>
          <w:sz w:val="24"/>
          <w:szCs w:val="23"/>
          <w:lang w:val="en-US"/>
        </w:rPr>
        <w:t>IT</w:t>
      </w:r>
      <w:r w:rsidRPr="00B931EA">
        <w:rPr>
          <w:rFonts w:ascii="Times New Roman" w:hAnsi="Times New Roman" w:cs="Times New Roman"/>
          <w:sz w:val="24"/>
          <w:szCs w:val="23"/>
        </w:rPr>
        <w:t>-секторе, была основана школа анализа данных. Любой студент, имеющий степень в области компьютерных наук, может зарегистрироваться. В течение двух лет вечерних занятий рассматривается целый ряд предметов. Самые яркие студенты могут выиграть стажировку в Яндексе с возможностью трудоустройства в будущем.</w:t>
      </w:r>
      <w:r w:rsidRPr="00B931EA">
        <w:rPr>
          <w:rFonts w:ascii="Times New Roman" w:hAnsi="Times New Roman" w:cs="Times New Roman"/>
          <w:sz w:val="24"/>
          <w:szCs w:val="36"/>
        </w:rPr>
        <w:t xml:space="preserve"> </w:t>
      </w:r>
      <w:r w:rsidRPr="00B931EA">
        <w:rPr>
          <w:rFonts w:ascii="Times New Roman" w:hAnsi="Times New Roman" w:cs="Times New Roman"/>
          <w:sz w:val="24"/>
          <w:szCs w:val="23"/>
        </w:rPr>
        <w:t xml:space="preserve">Еще одна важная характеристика компании, которая объединяет сотрудников Яндекса в единую команду и позволяет им говорить на общем языке, - это идеология «мы лучшие». Несмотря на то, что некоторые называют это эгоизмом, сотрудники утверждают, что согласны с идеологией и поддерживают дух совместной работы. Существует два основных канала поиска потенциальных талантов: рекомендации от нынешних сотрудников и рекламные объявления на корпоративном сайте. Кроме того, компания использует My Circle, LinkedIn и Habrahabr для продвижения вакансий. </w:t>
      </w:r>
      <w:r w:rsidRPr="00B931EA">
        <w:rPr>
          <w:rFonts w:ascii="Times New Roman" w:hAnsi="Times New Roman" w:cs="Times New Roman"/>
          <w:sz w:val="24"/>
          <w:szCs w:val="24"/>
        </w:rPr>
        <w:t xml:space="preserve">В Яндексе существует несколько стадий отбора кандидатов. Сначала они собирают информацию о потенциальных кандидатах, используя их собственный веб-сайт, где кандидаты размещают свои резюме. Исследуя кандидатов, у них проверяют их навыки.  Если кандидат обладает достаточной квалификацией и опытом, то его приглашают на интервью. Во время интервью, у кандидата спрашивают сферу его интересов и предлагают решить несколько компьютерных заданий из реального времени. </w:t>
      </w:r>
      <w:r w:rsidRPr="00B931EA">
        <w:rPr>
          <w:rFonts w:ascii="Times New Roman" w:hAnsi="Times New Roman" w:cs="Times New Roman"/>
          <w:sz w:val="24"/>
          <w:szCs w:val="23"/>
        </w:rPr>
        <w:t xml:space="preserve">Во время процесса набора, Яндекс предоставляет информацию о надбавках и прочих бенефитах, возможностях карьеры и важных деталях для окончательного решения кандидата. </w:t>
      </w:r>
    </w:p>
    <w:p w:rsidR="00D14BF2" w:rsidRPr="00B931EA" w:rsidRDefault="00D14BF2" w:rsidP="00D14BF2">
      <w:pPr>
        <w:autoSpaceDE w:val="0"/>
        <w:autoSpaceDN w:val="0"/>
        <w:adjustRightInd w:val="0"/>
        <w:spacing w:after="0" w:line="360" w:lineRule="auto"/>
        <w:ind w:firstLine="708"/>
        <w:jc w:val="both"/>
        <w:rPr>
          <w:rFonts w:ascii="Times New Roman" w:hAnsi="Times New Roman" w:cs="Times New Roman"/>
          <w:sz w:val="24"/>
          <w:szCs w:val="23"/>
        </w:rPr>
      </w:pPr>
      <w:r w:rsidRPr="00B931EA">
        <w:rPr>
          <w:rFonts w:ascii="Times New Roman" w:hAnsi="Times New Roman" w:cs="Times New Roman"/>
          <w:sz w:val="24"/>
          <w:szCs w:val="23"/>
        </w:rPr>
        <w:t xml:space="preserve">Мудрая политика поиска привела к формированию группы кандидатов, желающих работать в Яндексе. Наконец, позиционирование Яндекса как свободной демократической компании без строгих правил работает как конкурентное преимущество в «войне за талант». </w:t>
      </w:r>
      <w:r w:rsidRPr="00B931EA">
        <w:rPr>
          <w:rFonts w:ascii="Times New Roman" w:hAnsi="Times New Roman" w:cs="Times New Roman"/>
          <w:sz w:val="24"/>
          <w:szCs w:val="24"/>
        </w:rPr>
        <w:t xml:space="preserve">Важно отметить, что самый важный критерий оценки эффективности является выполнение требуемых заданий в срок, а что касается того, где и как ты будешь их </w:t>
      </w:r>
      <w:r w:rsidRPr="00B931EA">
        <w:rPr>
          <w:rFonts w:ascii="Times New Roman" w:hAnsi="Times New Roman" w:cs="Times New Roman"/>
          <w:sz w:val="24"/>
          <w:szCs w:val="24"/>
        </w:rPr>
        <w:lastRenderedPageBreak/>
        <w:t>выполнять – тут компания абсолютно не ограничивает, давая сотрудникам работать даже ночью в комфортных условиях. Такие характеристики делают ее крайне привлекательной для любого поколения, а в особенности поколения «У», так как именно ради гибкого графика работы или возможности удаленной работы, они готовы снизить свои зарплатные ожидания.</w:t>
      </w:r>
      <w:r w:rsidRPr="00B931EA">
        <w:rPr>
          <w:rStyle w:val="a6"/>
          <w:rFonts w:ascii="Times New Roman" w:hAnsi="Times New Roman" w:cs="Times New Roman"/>
          <w:sz w:val="24"/>
          <w:szCs w:val="24"/>
        </w:rPr>
        <w:footnoteReference w:id="31"/>
      </w:r>
    </w:p>
    <w:p w:rsidR="00D14BF2" w:rsidRPr="00B931EA" w:rsidRDefault="00D14BF2" w:rsidP="00D14BF2">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Еще одним примером того, как российские компании привлекают талантливых сотрудников, выступает компания «Российские железные дороги». Система оценки эффективности, которая существует в компании играет важную роль в привлечении новых сотрудников. Система оценивает потенциальных и существующих работников с точки зрения текущих профессиональных знаний и определяет их соответствие общим бизнес-целям и стратегии. Корпоративная модель компетенций была развита на основе базовых ценностей компании.</w:t>
      </w:r>
      <w:r w:rsidRPr="00B931EA">
        <w:t xml:space="preserve"> </w:t>
      </w:r>
      <w:r w:rsidRPr="00B931EA">
        <w:rPr>
          <w:rFonts w:ascii="Times New Roman" w:hAnsi="Times New Roman" w:cs="Times New Roman"/>
          <w:sz w:val="24"/>
          <w:szCs w:val="24"/>
        </w:rPr>
        <w:t>Система оценки является ключевым элементом в выявлении высокопотенциальных работников (Hi-Po) сразу же после их найма. Все решения об инвестировании в разработку и обучение Hi-Po основаны на этой системе, а развитие талантов включает в себя инвестиции в существующий персонал и инвестиции в кадровый резерв.</w:t>
      </w:r>
      <w:r w:rsidRPr="00B931EA">
        <w:rPr>
          <w:rStyle w:val="a6"/>
          <w:rFonts w:ascii="Times New Roman" w:hAnsi="Times New Roman" w:cs="Times New Roman"/>
          <w:sz w:val="24"/>
          <w:szCs w:val="24"/>
        </w:rPr>
        <w:footnoteReference w:id="32"/>
      </w:r>
      <w:r w:rsidRPr="00B931EA">
        <w:rPr>
          <w:rFonts w:ascii="Times New Roman" w:hAnsi="Times New Roman" w:cs="Times New Roman"/>
          <w:sz w:val="24"/>
          <w:szCs w:val="24"/>
        </w:rPr>
        <w:t xml:space="preserve"> </w:t>
      </w:r>
      <w:r w:rsidRPr="00B931EA">
        <w:rPr>
          <w:rFonts w:ascii="Times New Roman" w:hAnsi="Times New Roman" w:cs="Times New Roman"/>
          <w:sz w:val="24"/>
          <w:szCs w:val="23"/>
        </w:rPr>
        <w:t xml:space="preserve">Привлечение и найм молодых специалистов являются ключевыми направлениями развития человеческих ресурсов, что является приоритетом для ОАО «РЖД». В переходный период к новой организационной культуре, компания сосредоточилась на развитии человеческого потенциала. </w:t>
      </w:r>
    </w:p>
    <w:p w:rsidR="00D14BF2" w:rsidRPr="00B931EA" w:rsidRDefault="00D14BF2" w:rsidP="00D14BF2">
      <w:pPr>
        <w:autoSpaceDE w:val="0"/>
        <w:autoSpaceDN w:val="0"/>
        <w:adjustRightInd w:val="0"/>
        <w:spacing w:after="0" w:line="360" w:lineRule="auto"/>
        <w:ind w:firstLine="708"/>
        <w:jc w:val="both"/>
        <w:rPr>
          <w:rFonts w:ascii="Times New Roman" w:hAnsi="Times New Roman" w:cs="Times New Roman"/>
          <w:sz w:val="24"/>
          <w:szCs w:val="36"/>
        </w:rPr>
      </w:pPr>
      <w:r w:rsidRPr="00B931EA">
        <w:rPr>
          <w:rFonts w:ascii="Times New Roman" w:hAnsi="Times New Roman" w:cs="Times New Roman"/>
          <w:sz w:val="24"/>
          <w:szCs w:val="36"/>
        </w:rPr>
        <w:t xml:space="preserve">Теперь, после примеров того, как российские компании занимаются привлечение талантливых сотрудников, рассмотрим несколько кейсов, раскрывающих практики привлечения талантов в зарубежных компаниях. </w:t>
      </w:r>
    </w:p>
    <w:p w:rsidR="00D14BF2" w:rsidRPr="00B931EA" w:rsidRDefault="00D14BF2" w:rsidP="00D14BF2">
      <w:pPr>
        <w:autoSpaceDE w:val="0"/>
        <w:autoSpaceDN w:val="0"/>
        <w:adjustRightInd w:val="0"/>
        <w:spacing w:after="0"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Первый пример – это компания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является бразильской многонациональной диверсифицированной металлургической и горнодобывающей корпорацией - одной из крупнейших в мире, а также одним из крупнейших логистических операторов в Бразилии.</w:t>
      </w:r>
      <w:r w:rsidRPr="00B931EA">
        <w:rPr>
          <w:rStyle w:val="a6"/>
          <w:rFonts w:ascii="Times New Roman" w:hAnsi="Times New Roman" w:cs="Times New Roman"/>
          <w:sz w:val="24"/>
          <w:szCs w:val="24"/>
          <w:lang w:val="en-US"/>
        </w:rPr>
        <w:footnoteReference w:id="33"/>
      </w:r>
      <w:r w:rsidRPr="00B931EA">
        <w:rPr>
          <w:rFonts w:ascii="Times New Roman" w:hAnsi="Times New Roman" w:cs="Times New Roman"/>
          <w:sz w:val="24"/>
          <w:szCs w:val="24"/>
        </w:rPr>
        <w:t xml:space="preserve"> В Бразилии существует проблема низкого качества образования, в результате чего компании сталкиваются с дефицитом высококвалифицированных сотрудников</w:t>
      </w:r>
      <w:r w:rsidRPr="00B931EA">
        <w:rPr>
          <w:rStyle w:val="a6"/>
          <w:rFonts w:ascii="Times New Roman" w:hAnsi="Times New Roman" w:cs="Times New Roman"/>
          <w:sz w:val="24"/>
          <w:szCs w:val="24"/>
        </w:rPr>
        <w:footnoteReference w:id="34"/>
      </w:r>
      <w:r w:rsidRPr="00B931EA">
        <w:rPr>
          <w:rFonts w:ascii="Times New Roman" w:hAnsi="Times New Roman" w:cs="Times New Roman"/>
          <w:sz w:val="24"/>
          <w:szCs w:val="24"/>
        </w:rPr>
        <w:t xml:space="preserve">, и поэтому анализируют различные пути решения данной проблемы путем привлечения лучших сотрудников. Талантливые люди в Бразилии ценят самодостаточность и независимость </w:t>
      </w:r>
      <w:r w:rsidRPr="00B931EA">
        <w:rPr>
          <w:rFonts w:ascii="Times New Roman" w:hAnsi="Times New Roman" w:cs="Times New Roman"/>
          <w:sz w:val="24"/>
          <w:szCs w:val="24"/>
        </w:rPr>
        <w:lastRenderedPageBreak/>
        <w:t xml:space="preserve">прежде всего, а также возможность стать лидером команды,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фокусируется на разработке программ с высоким потенциалом и подчеркивает свою динамичную и сложную рабочую среду. Востребованные сотрудники также склонны уделять большое внимание балансу работы и жизни, обязывая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решать такие требования.</w:t>
      </w:r>
    </w:p>
    <w:p w:rsidR="00D14BF2" w:rsidRPr="00B931EA" w:rsidRDefault="007817DE" w:rsidP="007817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14BF2" w:rsidRPr="00B931EA">
        <w:rPr>
          <w:rFonts w:ascii="Times New Roman" w:hAnsi="Times New Roman" w:cs="Times New Roman"/>
          <w:sz w:val="24"/>
          <w:szCs w:val="24"/>
        </w:rPr>
        <w:t>Для того, чтобы быть привлекательной, компания фокусируется на нескольких уровнях формирования привлекательности. Например, предоставление бонусов, вознаграждение, программы «</w:t>
      </w:r>
      <w:r w:rsidR="00D14BF2" w:rsidRPr="00B931EA">
        <w:rPr>
          <w:rFonts w:ascii="Times New Roman" w:hAnsi="Times New Roman" w:cs="Times New Roman"/>
          <w:sz w:val="24"/>
          <w:szCs w:val="24"/>
          <w:lang w:val="en-US"/>
        </w:rPr>
        <w:t>work</w:t>
      </w:r>
      <w:r w:rsidR="00D14BF2" w:rsidRPr="00B931EA">
        <w:rPr>
          <w:rFonts w:ascii="Times New Roman" w:hAnsi="Times New Roman" w:cs="Times New Roman"/>
          <w:sz w:val="24"/>
          <w:szCs w:val="24"/>
        </w:rPr>
        <w:t>–</w:t>
      </w:r>
      <w:r w:rsidR="00D14BF2" w:rsidRPr="00B931EA">
        <w:rPr>
          <w:rFonts w:ascii="Times New Roman" w:hAnsi="Times New Roman" w:cs="Times New Roman"/>
          <w:sz w:val="24"/>
          <w:szCs w:val="24"/>
          <w:lang w:val="en-US"/>
        </w:rPr>
        <w:t>life</w:t>
      </w:r>
      <w:r w:rsidR="00D14BF2" w:rsidRPr="00B931EA">
        <w:rPr>
          <w:rFonts w:ascii="Times New Roman" w:hAnsi="Times New Roman" w:cs="Times New Roman"/>
          <w:sz w:val="24"/>
          <w:szCs w:val="24"/>
        </w:rPr>
        <w:t xml:space="preserve"> </w:t>
      </w:r>
      <w:r w:rsidR="00D14BF2" w:rsidRPr="00B931EA">
        <w:rPr>
          <w:rFonts w:ascii="Times New Roman" w:hAnsi="Times New Roman" w:cs="Times New Roman"/>
          <w:sz w:val="24"/>
          <w:szCs w:val="24"/>
          <w:lang w:val="en-US"/>
        </w:rPr>
        <w:t>balance</w:t>
      </w:r>
      <w:r w:rsidR="00D14BF2" w:rsidRPr="00B931EA">
        <w:rPr>
          <w:rFonts w:ascii="Times New Roman" w:hAnsi="Times New Roman" w:cs="Times New Roman"/>
          <w:sz w:val="24"/>
          <w:szCs w:val="24"/>
        </w:rPr>
        <w:t xml:space="preserve">» для сотрудников, КСО и т.д. Для Vale некоторые из наиболее успешных практик включали определение карьерных целей, повышение квалификации и продвижение по службе, дифференцированный бренд работодателя, улучшение условий труда и компенсационных пакетов и бонусов. Вероятно, центром внимания практик привлечения талантливых специалистов Vale является - обширный набор специалистов (в основном геологов и инженеров), которых также ищут другие горнодобывающие компании и которые, как правило, очень мобильны с точки зрения места работы. Чтобы привлечь лучших талантов, </w:t>
      </w:r>
      <w:r w:rsidR="00D14BF2" w:rsidRPr="00B931EA">
        <w:rPr>
          <w:rFonts w:ascii="Times New Roman" w:hAnsi="Times New Roman" w:cs="Times New Roman"/>
          <w:sz w:val="24"/>
          <w:szCs w:val="24"/>
          <w:lang w:val="en-US"/>
        </w:rPr>
        <w:t>Vale</w:t>
      </w:r>
      <w:r w:rsidR="00D14BF2" w:rsidRPr="00B931EA">
        <w:rPr>
          <w:rFonts w:ascii="Times New Roman" w:hAnsi="Times New Roman" w:cs="Times New Roman"/>
          <w:sz w:val="24"/>
          <w:szCs w:val="24"/>
        </w:rPr>
        <w:t xml:space="preserve"> тщательно управляет своим корпоративным имиджем, подчеркивая его корпоративную социальную ответственность и ее финансовую устойчивость, что как раз выступает крайне важным примером того, что привлекает талантливое молодое поколение. Корпоративная культура </w:t>
      </w:r>
      <w:r w:rsidR="00D14BF2" w:rsidRPr="00B931EA">
        <w:rPr>
          <w:rFonts w:ascii="Times New Roman" w:hAnsi="Times New Roman" w:cs="Times New Roman"/>
          <w:sz w:val="24"/>
          <w:szCs w:val="24"/>
          <w:lang w:val="en-US"/>
        </w:rPr>
        <w:t>Vale</w:t>
      </w:r>
      <w:r w:rsidR="00D14BF2" w:rsidRPr="00B931EA">
        <w:rPr>
          <w:rFonts w:ascii="Times New Roman" w:hAnsi="Times New Roman" w:cs="Times New Roman"/>
          <w:sz w:val="24"/>
          <w:szCs w:val="24"/>
        </w:rPr>
        <w:t xml:space="preserve"> подчеркивает прозрачность, уважение прав человека, защиту окружающей среды и активную поддержку качества жизни в сообществах, на которые влияет его деятельность. Каждый год компания инвестирует в различные экологические проекты и инициативы. Использует различные рекламные сообщения, представляя компанию как идеального работодателя для кандидатов, заинтересованных в долгосрочной, устойчивой, успешной карьере. </w:t>
      </w:r>
      <w:r w:rsidR="00D14BF2" w:rsidRPr="00B931EA">
        <w:rPr>
          <w:rFonts w:ascii="Times New Roman" w:hAnsi="Times New Roman" w:cs="Times New Roman"/>
          <w:sz w:val="24"/>
          <w:szCs w:val="24"/>
          <w:lang w:val="en-US"/>
        </w:rPr>
        <w:t>Vale</w:t>
      </w:r>
      <w:r w:rsidR="00D14BF2" w:rsidRPr="00B931EA">
        <w:rPr>
          <w:rFonts w:ascii="Times New Roman" w:hAnsi="Times New Roman" w:cs="Times New Roman"/>
          <w:sz w:val="24"/>
          <w:szCs w:val="24"/>
        </w:rPr>
        <w:t xml:space="preserve"> более селективна, поскольку нацелена на долгосрочное сохранение высокопотенциальных профилей.</w:t>
      </w:r>
    </w:p>
    <w:p w:rsidR="00D14BF2" w:rsidRPr="00B931EA" w:rsidRDefault="00D14BF2" w:rsidP="00D14BF2">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Чтобы сделать себя еще более привлекательной, компания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запустила свой корпоративный университет «</w:t>
      </w:r>
      <w:r w:rsidRPr="00B931EA">
        <w:rPr>
          <w:rFonts w:ascii="Times New Roman" w:hAnsi="Times New Roman" w:cs="Times New Roman"/>
          <w:sz w:val="24"/>
          <w:szCs w:val="24"/>
          <w:lang w:val="en-US"/>
        </w:rPr>
        <w:t>Valer</w:t>
      </w:r>
      <w:r w:rsidRPr="00B931EA">
        <w:rPr>
          <w:rFonts w:ascii="Times New Roman" w:hAnsi="Times New Roman" w:cs="Times New Roman"/>
          <w:sz w:val="24"/>
          <w:szCs w:val="24"/>
        </w:rPr>
        <w:t xml:space="preserve">» в 2003 году. Главной целью КУ была разработка и обучение сотрудников со специализированными компетенциями для горнодобывающей промышленности. Компания основывает свою образовательную стратегию на отображении ключевых процессов и выполняемых функций, это развивает необходимые навыки, чтобы гарантировать постоянную эффективность деятельности компании. В партнерстве с глобальными учебными заведениями «Valer» предоставляет сотрудникам возможности для личного и профессионального развития, развития менеджеров и специализированной технической подготовки. Учитывая все вышеперечисленное, можно сказать, что, сосредоточив внимание на создании специальной рабочей среды и большого числа программ развития, </w:t>
      </w:r>
      <w:r w:rsidRPr="00B931EA">
        <w:rPr>
          <w:rFonts w:ascii="Times New Roman" w:hAnsi="Times New Roman" w:cs="Times New Roman"/>
          <w:sz w:val="24"/>
          <w:szCs w:val="24"/>
          <w:lang w:val="en-US"/>
        </w:rPr>
        <w:t>Vale</w:t>
      </w:r>
      <w:r w:rsidRPr="00B931EA">
        <w:rPr>
          <w:rFonts w:ascii="Times New Roman" w:hAnsi="Times New Roman" w:cs="Times New Roman"/>
          <w:sz w:val="24"/>
          <w:szCs w:val="24"/>
        </w:rPr>
        <w:t xml:space="preserve"> заполнила существующий образовательный пробел, тем самым </w:t>
      </w:r>
      <w:r w:rsidRPr="00B931EA">
        <w:rPr>
          <w:rFonts w:ascii="Times New Roman" w:hAnsi="Times New Roman" w:cs="Times New Roman"/>
          <w:sz w:val="24"/>
          <w:szCs w:val="24"/>
        </w:rPr>
        <w:lastRenderedPageBreak/>
        <w:t>решая не только свою проблему, но и проблему всего общества Бразилии, и направила на рынок труда сигнал о том, что она готова помочь в развитии таланта сотрудника, создав, тем самым, магнит для привлечения необходимых талантов.</w:t>
      </w:r>
    </w:p>
    <w:p w:rsidR="00D14BF2" w:rsidRPr="00B931EA" w:rsidRDefault="00D14BF2" w:rsidP="00D14BF2">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Еще одним ярким примером практик привлечения талантов выступает китайская компания Lenovo. Несмотря на то, что рынок труда в Китае в основном непригоден: более 70% населения проживает в сельской местности, где мало навыков и плохого образования, компания разработала хорошо отлаженные методы рекрутинга.</w:t>
      </w:r>
      <w:r w:rsidRPr="00B931EA">
        <w:rPr>
          <w:rStyle w:val="a6"/>
          <w:rFonts w:ascii="Times New Roman" w:hAnsi="Times New Roman" w:cs="Times New Roman"/>
          <w:sz w:val="24"/>
          <w:szCs w:val="24"/>
        </w:rPr>
        <w:footnoteReference w:id="35"/>
      </w:r>
      <w:r w:rsidRPr="00B931EA">
        <w:rPr>
          <w:rFonts w:ascii="Times New Roman" w:hAnsi="Times New Roman" w:cs="Times New Roman"/>
          <w:sz w:val="24"/>
          <w:szCs w:val="24"/>
        </w:rPr>
        <w:t xml:space="preserve"> Большинство найма 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осуществляется через агентства по найму и в кампусах крупных университетов. Университеты играют важную роль в привлечении новых талантов в компании, при этом количество аспирантов ежегодно растет. Чтобы максимизировать свою привлекательность, компания нацелена на существующие университеты, и использует сайты социальных сетей и другие профессиональные сайты (например, </w:t>
      </w:r>
      <w:r w:rsidRPr="00B931EA">
        <w:rPr>
          <w:rFonts w:ascii="Times New Roman" w:hAnsi="Times New Roman" w:cs="Times New Roman"/>
          <w:sz w:val="24"/>
          <w:szCs w:val="24"/>
          <w:lang w:val="en-US"/>
        </w:rPr>
        <w:t>LinkedIn</w:t>
      </w:r>
      <w:r w:rsidRPr="00B931EA">
        <w:rPr>
          <w:rFonts w:ascii="Times New Roman" w:hAnsi="Times New Roman" w:cs="Times New Roman"/>
          <w:sz w:val="24"/>
          <w:szCs w:val="24"/>
        </w:rPr>
        <w:t xml:space="preserve">). Средства массовой информации, в частности </w:t>
      </w:r>
      <w:r w:rsidRPr="00B931EA">
        <w:rPr>
          <w:rFonts w:ascii="Times New Roman" w:hAnsi="Times New Roman" w:cs="Times New Roman"/>
          <w:sz w:val="24"/>
          <w:szCs w:val="24"/>
          <w:lang w:val="en-US"/>
        </w:rPr>
        <w:t>ChinaHR</w:t>
      </w:r>
      <w:r w:rsidRPr="00B931EA">
        <w:rPr>
          <w:rFonts w:ascii="Times New Roman" w:hAnsi="Times New Roman" w:cs="Times New Roman"/>
          <w:sz w:val="24"/>
          <w:szCs w:val="24"/>
        </w:rPr>
        <w:t>.</w:t>
      </w:r>
      <w:r w:rsidRPr="00B931EA">
        <w:rPr>
          <w:rFonts w:ascii="Times New Roman" w:hAnsi="Times New Roman" w:cs="Times New Roman"/>
          <w:sz w:val="24"/>
          <w:szCs w:val="24"/>
          <w:lang w:val="en-US"/>
        </w:rPr>
        <w:t>com</w:t>
      </w:r>
      <w:r w:rsidRPr="00B931EA">
        <w:rPr>
          <w:rFonts w:ascii="Times New Roman" w:hAnsi="Times New Roman" w:cs="Times New Roman"/>
          <w:sz w:val="24"/>
          <w:szCs w:val="24"/>
        </w:rPr>
        <w:t xml:space="preserve"> и местные газеты, используются для дополнительного потока кандидатов.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также организует ежегодные ярмарки вакансий и использует много внешних агентов по набору персонала. При подборе новых талантов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изучает различные области, такие как образование, опыт, личные обстоятельства и личность, а кандидаты должны уметь адаптироваться к потребностям компании.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стремится нанимать людей, склонных к инновациям и обладающих необходимыми навыками работы, но при этом, чтобы они имели ценности, соответствующие требованиям компании. В последние годы,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активно ищет внешние таланты с необходимыми навыками глобально. Компания нуждается в талантливых сотрудниках для ее устойчивого роста и повышения инноваций в быстро развивающихся ИТ-областях. Существуют три основных критерия отбора и найма 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действительность, экономическая эффективность и надежность. Набор менеджеров 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осуществляется в основном за счет продвижения и развития карьеры.</w:t>
      </w:r>
      <w:r w:rsidRPr="00B931EA">
        <w:rPr>
          <w:rStyle w:val="a6"/>
          <w:rFonts w:ascii="Times New Roman" w:hAnsi="Times New Roman" w:cs="Times New Roman"/>
          <w:sz w:val="24"/>
          <w:szCs w:val="24"/>
        </w:rPr>
        <w:footnoteReference w:id="36"/>
      </w:r>
      <w:r w:rsidRPr="00B931EA">
        <w:rPr>
          <w:rFonts w:ascii="Times New Roman" w:hAnsi="Times New Roman" w:cs="Times New Roman"/>
          <w:sz w:val="24"/>
          <w:szCs w:val="24"/>
        </w:rPr>
        <w:t xml:space="preserve"> Внутренний набор персонала широко поощряется в китайских компаниях из-за его экономической эффективности. Когда в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создается новая должность, менеджеры всегда стараются сначала закрыть вакансию внутренними ресурсами, потому что они понимают на сколько талантливы, надежны и эффективны существующих сотрудники. Внутренний рекрутинг также сохраняет два ключевых ресурса: время и деньги. Чтобы привлечь новых талантливых людей, особенно международных менеджеров (которые на протяжении истории были самыми трудными для поиска </w:t>
      </w:r>
      <w:r w:rsidRPr="00B931EA">
        <w:rPr>
          <w:rFonts w:ascii="Times New Roman" w:hAnsi="Times New Roman" w:cs="Times New Roman"/>
          <w:sz w:val="24"/>
          <w:szCs w:val="24"/>
        </w:rPr>
        <w:lastRenderedPageBreak/>
        <w:t xml:space="preserve">квалифицированных кандидатов), руководство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задумало и реализовало культуру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Way</w:t>
      </w:r>
      <w:r w:rsidRPr="00B931EA">
        <w:rPr>
          <w:rFonts w:ascii="Times New Roman" w:hAnsi="Times New Roman" w:cs="Times New Roman"/>
          <w:sz w:val="24"/>
          <w:szCs w:val="24"/>
        </w:rPr>
        <w:t xml:space="preserve">». Эта культура была разработана в тандеме со стратегией приобретения после </w:t>
      </w:r>
      <w:r w:rsidRPr="00B931EA">
        <w:rPr>
          <w:rFonts w:ascii="Times New Roman" w:hAnsi="Times New Roman" w:cs="Times New Roman"/>
          <w:sz w:val="24"/>
          <w:szCs w:val="24"/>
          <w:lang w:val="en-US"/>
        </w:rPr>
        <w:t>IBM</w:t>
      </w:r>
      <w:r w:rsidRPr="00B931EA">
        <w:rPr>
          <w:rFonts w:ascii="Times New Roman" w:hAnsi="Times New Roman" w:cs="Times New Roman"/>
          <w:sz w:val="24"/>
          <w:szCs w:val="24"/>
        </w:rPr>
        <w:t>, и по-прежнему находится в процессе непрерывной разработки и постоянно совершенствуется. Основными компонентами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xml:space="preserve"> </w:t>
      </w:r>
      <w:r w:rsidRPr="00B931EA">
        <w:rPr>
          <w:rFonts w:ascii="Times New Roman" w:hAnsi="Times New Roman" w:cs="Times New Roman"/>
          <w:sz w:val="24"/>
          <w:szCs w:val="24"/>
          <w:lang w:val="en-US"/>
        </w:rPr>
        <w:t>Way</w:t>
      </w:r>
      <w:r w:rsidRPr="00B931EA">
        <w:rPr>
          <w:rFonts w:ascii="Times New Roman" w:hAnsi="Times New Roman" w:cs="Times New Roman"/>
          <w:sz w:val="24"/>
          <w:szCs w:val="24"/>
        </w:rPr>
        <w:t>» являются так называемые 5</w:t>
      </w:r>
      <w:r w:rsidRPr="00B931EA">
        <w:rPr>
          <w:rFonts w:ascii="Times New Roman" w:hAnsi="Times New Roman" w:cs="Times New Roman"/>
          <w:sz w:val="24"/>
          <w:szCs w:val="24"/>
          <w:lang w:val="en-US"/>
        </w:rPr>
        <w:t>Ps</w:t>
      </w:r>
      <w:r w:rsidRPr="00B931EA">
        <w:rPr>
          <w:rFonts w:ascii="Times New Roman" w:hAnsi="Times New Roman" w:cs="Times New Roman"/>
          <w:sz w:val="24"/>
          <w:szCs w:val="24"/>
        </w:rPr>
        <w:t>: «Мы планируем, прежде чем обещаем», «Мы выполняем, как мы обещаем», «Мы ставим приоритеты компании на первое место», «Мы практикуем улучшение повседнев</w:t>
      </w:r>
      <w:r w:rsidR="00DA4C37" w:rsidRPr="00B931EA">
        <w:rPr>
          <w:rFonts w:ascii="Times New Roman" w:hAnsi="Times New Roman" w:cs="Times New Roman"/>
          <w:sz w:val="24"/>
          <w:szCs w:val="24"/>
        </w:rPr>
        <w:t>ности» и «Мы внедряем новые идеи»</w:t>
      </w:r>
      <w:r w:rsidRPr="00B931EA">
        <w:rPr>
          <w:rFonts w:ascii="Times New Roman" w:hAnsi="Times New Roman" w:cs="Times New Roman"/>
          <w:sz w:val="24"/>
          <w:szCs w:val="24"/>
        </w:rPr>
        <w:t xml:space="preserve">. Основополагающая вера в «путь </w:t>
      </w:r>
      <w:r w:rsidRPr="00B931EA">
        <w:rPr>
          <w:rFonts w:ascii="Times New Roman" w:hAnsi="Times New Roman" w:cs="Times New Roman"/>
          <w:sz w:val="24"/>
          <w:szCs w:val="24"/>
          <w:lang w:val="en-US"/>
        </w:rPr>
        <w:t>Lenovo</w:t>
      </w:r>
      <w:r w:rsidRPr="00B931EA">
        <w:rPr>
          <w:rFonts w:ascii="Times New Roman" w:hAnsi="Times New Roman" w:cs="Times New Roman"/>
          <w:sz w:val="24"/>
          <w:szCs w:val="24"/>
        </w:rPr>
        <w:t>» - следовать за новаторскими и творческими людьми, создавать уважительные отношения внутри культуры, следовать лидерам, которые вдохновляют других людей и выполняют задачи, имеющие большое значение.</w:t>
      </w:r>
      <w:r w:rsidRPr="00B931EA">
        <w:rPr>
          <w:rStyle w:val="a6"/>
          <w:rFonts w:ascii="Times New Roman" w:hAnsi="Times New Roman" w:cs="Times New Roman"/>
          <w:sz w:val="24"/>
          <w:szCs w:val="24"/>
        </w:rPr>
        <w:t xml:space="preserve"> </w:t>
      </w:r>
      <w:r w:rsidRPr="00B931EA">
        <w:rPr>
          <w:rStyle w:val="a6"/>
          <w:rFonts w:ascii="Times New Roman" w:hAnsi="Times New Roman" w:cs="Times New Roman"/>
          <w:sz w:val="24"/>
          <w:szCs w:val="24"/>
        </w:rPr>
        <w:footnoteReference w:id="37"/>
      </w:r>
      <w:r w:rsidRPr="00B931EA">
        <w:rPr>
          <w:rFonts w:ascii="Times New Roman" w:hAnsi="Times New Roman" w:cs="Times New Roman"/>
          <w:sz w:val="24"/>
          <w:szCs w:val="24"/>
        </w:rPr>
        <w:t xml:space="preserve"> По мере того, как компания выросла и привила культуру «Lenovo Way», она приобрела одних из самых квалифицированных и способных сотрудников в отрасли. С ростом узнаваемости бренда, Lenovo может привлечь самых лучших, но компания также следует за них сражаться с другими передовыми компаниями. Политика компенсации Lenovo отличается от других компаний распределением более высоких бонусов. Она поддерживает сотрудников с новаторскими идеями, спонсируя их программы магистратуры в университетах, или оказывая материальную помощь для приобретения домов. Lenovo также является первой китайской компанией, предлагающей бонусы для сотрудников, а также планы выхода на пенсию в целях поощрения долгосрочных обязательств перед компанией. Кроме того, Lenovo уделяет большое внимание разнообразию своей компании, что приносит различные культурные перспективы и идеи, характерные черты компании, которые на протяжении многих лет является очевидными конкурентными преимуществами.</w:t>
      </w:r>
      <w:r w:rsidRPr="00B931EA">
        <w:rPr>
          <w:rStyle w:val="a6"/>
          <w:rFonts w:ascii="Times New Roman" w:hAnsi="Times New Roman" w:cs="Times New Roman"/>
          <w:sz w:val="24"/>
          <w:szCs w:val="24"/>
        </w:rPr>
        <w:footnoteReference w:id="38"/>
      </w:r>
    </w:p>
    <w:p w:rsidR="00D14BF2" w:rsidRPr="00B931EA" w:rsidRDefault="00D14BF2" w:rsidP="00D14BF2">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Рассмотрев несколько примеров того, как компании занимаются привлечением талантливых сотрудников, можно сделать вывод, что у каждой компании формируется своя политика, которая напрямую зависит от того, какое определение таланта она дает и то какую роль она присваивает данным сотрудникам. По большей части, эффективное управление, а в частности привлечение талантливых сотрудников свойственно только большим международным компаниям, которые делают акцент на привлечении самых лучших специалистов и ставят глобальные амбициозные цели, которых и добиваются при помощи таких кадров.</w:t>
      </w:r>
    </w:p>
    <w:p w:rsidR="00A87C1B" w:rsidRPr="00B931EA" w:rsidRDefault="00A87C1B" w:rsidP="00A7154A">
      <w:pPr>
        <w:pStyle w:val="1"/>
        <w:ind w:hanging="720"/>
        <w:rPr>
          <w:rFonts w:cs="Times New Roman"/>
          <w:szCs w:val="24"/>
        </w:rPr>
      </w:pPr>
      <w:bookmarkStart w:id="5" w:name="_Toc482977413"/>
      <w:r w:rsidRPr="00B931EA">
        <w:rPr>
          <w:rFonts w:cs="Times New Roman"/>
          <w:szCs w:val="24"/>
        </w:rPr>
        <w:lastRenderedPageBreak/>
        <w:t>Текущая ситуация на рынке труда, основные тенденции и вызовы</w:t>
      </w:r>
      <w:bookmarkEnd w:id="5"/>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Привлечение талантов – это одна из основных задач, которая стоит перед работодателями, так как для достижения лучших результатов, выполнять работу должны команда лучших сотрудников.</w:t>
      </w:r>
      <w:r w:rsidR="00A74089" w:rsidRPr="00B931EA">
        <w:rPr>
          <w:rFonts w:ascii="Times New Roman" w:hAnsi="Times New Roman" w:cs="Times New Roman"/>
          <w:sz w:val="24"/>
          <w:szCs w:val="24"/>
        </w:rPr>
        <w:t xml:space="preserve"> </w:t>
      </w:r>
      <w:r w:rsidRPr="00B931EA">
        <w:rPr>
          <w:rFonts w:ascii="Times New Roman" w:hAnsi="Times New Roman" w:cs="Times New Roman"/>
          <w:sz w:val="24"/>
          <w:szCs w:val="24"/>
        </w:rPr>
        <w:t xml:space="preserve">Большинство компаний понимает, что через какое-то время, рынок труда кардинально измениться и его займут представители молодого поколения </w:t>
      </w:r>
      <w:r w:rsidR="00CF4416" w:rsidRPr="00B931EA">
        <w:rPr>
          <w:rFonts w:ascii="Times New Roman" w:hAnsi="Times New Roman" w:cs="Times New Roman"/>
          <w:sz w:val="24"/>
          <w:szCs w:val="24"/>
        </w:rPr>
        <w:t>«У». Давайте сначала</w:t>
      </w:r>
      <w:r w:rsidRPr="00B931EA">
        <w:rPr>
          <w:rFonts w:ascii="Times New Roman" w:hAnsi="Times New Roman" w:cs="Times New Roman"/>
          <w:sz w:val="24"/>
          <w:szCs w:val="24"/>
        </w:rPr>
        <w:t xml:space="preserve"> рассмотрим некоторые особенности рынка труда его тенденции</w:t>
      </w:r>
      <w:r w:rsidR="00261428" w:rsidRPr="00B931EA">
        <w:rPr>
          <w:rFonts w:ascii="Times New Roman" w:hAnsi="Times New Roman" w:cs="Times New Roman"/>
          <w:sz w:val="24"/>
          <w:szCs w:val="24"/>
        </w:rPr>
        <w:t>.</w:t>
      </w:r>
      <w:r w:rsidRPr="00B931EA">
        <w:rPr>
          <w:rFonts w:ascii="Times New Roman" w:hAnsi="Times New Roman" w:cs="Times New Roman"/>
          <w:sz w:val="24"/>
          <w:szCs w:val="24"/>
        </w:rPr>
        <w:t xml:space="preserve"> </w:t>
      </w:r>
    </w:p>
    <w:p w:rsidR="00E2335F" w:rsidRPr="00B931EA" w:rsidRDefault="00E2335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На данный момент, ситуация на рынке труда в целом, так и в России крайне нестабильна в силу экономических и политических </w:t>
      </w:r>
      <w:r w:rsidR="00E771A0" w:rsidRPr="00B931EA">
        <w:rPr>
          <w:rFonts w:ascii="Times New Roman" w:hAnsi="Times New Roman" w:cs="Times New Roman"/>
          <w:sz w:val="24"/>
          <w:szCs w:val="24"/>
        </w:rPr>
        <w:t>событий в мире</w:t>
      </w:r>
      <w:r w:rsidRPr="00B931EA">
        <w:rPr>
          <w:rFonts w:ascii="Times New Roman" w:hAnsi="Times New Roman" w:cs="Times New Roman"/>
          <w:sz w:val="24"/>
          <w:szCs w:val="24"/>
        </w:rPr>
        <w:t xml:space="preserve">. В последнее время, выделяется несколько основных тенденций, которые характеризуют рынок труда и оказывают на него большое влияние. </w:t>
      </w:r>
    </w:p>
    <w:p w:rsidR="008D7657" w:rsidRPr="00B931EA" w:rsidRDefault="008D7657"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Согласно мнению Карла – </w:t>
      </w:r>
      <w:r w:rsidR="00E771A0" w:rsidRPr="00B931EA">
        <w:rPr>
          <w:rFonts w:ascii="Times New Roman" w:hAnsi="Times New Roman" w:cs="Times New Roman"/>
          <w:sz w:val="24"/>
          <w:szCs w:val="24"/>
        </w:rPr>
        <w:t>Йохана Хасселстрема</w:t>
      </w:r>
      <w:r w:rsidRPr="00B931EA">
        <w:rPr>
          <w:rFonts w:ascii="Times New Roman" w:hAnsi="Times New Roman" w:cs="Times New Roman"/>
          <w:sz w:val="24"/>
          <w:szCs w:val="24"/>
        </w:rPr>
        <w:t xml:space="preserve">, глобального исполнительного директора, генерального директора региона EMEA Universum и Ива Шнойвли, генерального директора Universum в Швейцарии и Центральной и Восточной </w:t>
      </w:r>
      <w:r w:rsidR="00E771A0" w:rsidRPr="00B931EA">
        <w:rPr>
          <w:rFonts w:ascii="Times New Roman" w:hAnsi="Times New Roman" w:cs="Times New Roman"/>
          <w:sz w:val="24"/>
          <w:szCs w:val="24"/>
        </w:rPr>
        <w:t>Европе, отмечается</w:t>
      </w:r>
      <w:r w:rsidRPr="00B931EA">
        <w:rPr>
          <w:rFonts w:ascii="Times New Roman" w:hAnsi="Times New Roman" w:cs="Times New Roman"/>
          <w:sz w:val="24"/>
          <w:szCs w:val="24"/>
        </w:rPr>
        <w:t xml:space="preserve"> много трендов на рынке труда и брендинге работодателя. Один из них — это то, что конкуренция между компаниями сейчас очень жесткая, помимо этого, эксперты наблюдают, что в последнее время талантливые сотрудники изменили взгляды на работ</w:t>
      </w:r>
      <w:r w:rsidR="00E771A0" w:rsidRPr="00B931EA">
        <w:rPr>
          <w:rFonts w:ascii="Times New Roman" w:hAnsi="Times New Roman" w:cs="Times New Roman"/>
          <w:sz w:val="24"/>
          <w:szCs w:val="24"/>
        </w:rPr>
        <w:t>одателей и вместо предпочтений найти работу</w:t>
      </w:r>
      <w:r w:rsidRPr="00B931EA">
        <w:rPr>
          <w:rFonts w:ascii="Times New Roman" w:hAnsi="Times New Roman" w:cs="Times New Roman"/>
          <w:sz w:val="24"/>
          <w:szCs w:val="24"/>
        </w:rPr>
        <w:t xml:space="preserve"> в 1 отрасли, они не ограничивают себя и рассматривают все возможные варианты. </w:t>
      </w:r>
      <w:r w:rsidR="00350F7C" w:rsidRPr="00B931EA">
        <w:rPr>
          <w:rFonts w:ascii="Times New Roman" w:hAnsi="Times New Roman" w:cs="Times New Roman"/>
          <w:sz w:val="24"/>
          <w:szCs w:val="24"/>
        </w:rPr>
        <w:t xml:space="preserve">Это приводит к тому, что конкуренция между компаниями осуществляется не только в рамках одной отрасли, а происходит </w:t>
      </w:r>
      <w:r w:rsidR="001E2EBA" w:rsidRPr="00B931EA">
        <w:rPr>
          <w:rFonts w:ascii="Times New Roman" w:hAnsi="Times New Roman" w:cs="Times New Roman"/>
          <w:sz w:val="24"/>
          <w:szCs w:val="24"/>
        </w:rPr>
        <w:t>между</w:t>
      </w:r>
      <w:r w:rsidR="00350F7C" w:rsidRPr="00B931EA">
        <w:rPr>
          <w:rFonts w:ascii="Times New Roman" w:hAnsi="Times New Roman" w:cs="Times New Roman"/>
          <w:sz w:val="24"/>
          <w:szCs w:val="24"/>
        </w:rPr>
        <w:t xml:space="preserve"> несколькими индустриями сразу. </w:t>
      </w:r>
      <w:r w:rsidR="00BD0C98" w:rsidRPr="00B931EA">
        <w:rPr>
          <w:rFonts w:ascii="Times New Roman" w:hAnsi="Times New Roman" w:cs="Times New Roman"/>
          <w:sz w:val="24"/>
          <w:szCs w:val="24"/>
        </w:rPr>
        <w:t>Помимо того, что кандидаты изначально рассматривают далеко не одну отрасль, они стремятся переме</w:t>
      </w:r>
      <w:r w:rsidR="009C317C" w:rsidRPr="00B931EA">
        <w:rPr>
          <w:rFonts w:ascii="Times New Roman" w:hAnsi="Times New Roman" w:cs="Times New Roman"/>
          <w:sz w:val="24"/>
          <w:szCs w:val="24"/>
        </w:rPr>
        <w:t>щ</w:t>
      </w:r>
      <w:r w:rsidR="00BD0C98" w:rsidRPr="00B931EA">
        <w:rPr>
          <w:rFonts w:ascii="Times New Roman" w:hAnsi="Times New Roman" w:cs="Times New Roman"/>
          <w:sz w:val="24"/>
          <w:szCs w:val="24"/>
        </w:rPr>
        <w:t>аться в течении всей своей карьеры из одной компании в другую, тем самым формируя «трудовую мобильность». Эта тенденция закрепилась в последние несколько лет, так как рынок труда сейчас крайне гибок, происходит структурный сдвиг в пользу сектора услуг, а также, как уже было сказано, происходит глобальное усиление конкуренции.</w:t>
      </w:r>
      <w:r w:rsidR="00405E1B" w:rsidRPr="00B931EA">
        <w:rPr>
          <w:rFonts w:ascii="Times New Roman" w:hAnsi="Times New Roman" w:cs="Times New Roman"/>
          <w:sz w:val="24"/>
          <w:szCs w:val="24"/>
        </w:rPr>
        <w:t xml:space="preserve"> Во всем мире есть многонациональные компании, которые в настоящее время нанимают иностранных талантливых сотрудников на трудные для заполнения рабочие места. Многие страны открыты для предоставления рабочих виз для поощрения квалифицированной рабочей силы. Мигранты, в том числе вынужденные переселенцы, могут вносить вклад в местную экономику других стран и регионов, т.е. могут принести продуктивные навыки сообществам и помочь завершить основные проекты развития в местах, где эти навыки не существуют среди местного населения</w:t>
      </w:r>
      <w:r w:rsidR="00411F53" w:rsidRPr="00B931EA">
        <w:rPr>
          <w:rFonts w:ascii="Times New Roman" w:hAnsi="Times New Roman" w:cs="Times New Roman"/>
          <w:sz w:val="24"/>
          <w:szCs w:val="24"/>
        </w:rPr>
        <w:t>.</w:t>
      </w:r>
      <w:r w:rsidR="00405E1B" w:rsidRPr="00B931EA">
        <w:rPr>
          <w:rStyle w:val="a6"/>
          <w:rFonts w:ascii="Times New Roman" w:hAnsi="Times New Roman" w:cs="Times New Roman"/>
          <w:sz w:val="24"/>
          <w:szCs w:val="24"/>
        </w:rPr>
        <w:footnoteReference w:id="39"/>
      </w:r>
      <w:r w:rsidR="00411F53" w:rsidRPr="00B931EA">
        <w:rPr>
          <w:rFonts w:ascii="Times New Roman" w:hAnsi="Times New Roman" w:cs="Times New Roman"/>
          <w:sz w:val="24"/>
          <w:szCs w:val="24"/>
        </w:rPr>
        <w:t xml:space="preserve"> </w:t>
      </w:r>
      <w:r w:rsidR="00BD0C98" w:rsidRPr="00B931EA">
        <w:rPr>
          <w:rFonts w:ascii="Times New Roman" w:hAnsi="Times New Roman" w:cs="Times New Roman"/>
          <w:sz w:val="24"/>
          <w:szCs w:val="24"/>
        </w:rPr>
        <w:t xml:space="preserve">В качестве наглядности, стоит уделить внимание статистике: мобильным </w:t>
      </w:r>
      <w:r w:rsidR="00BD0C98" w:rsidRPr="00B931EA">
        <w:rPr>
          <w:rFonts w:ascii="Times New Roman" w:hAnsi="Times New Roman" w:cs="Times New Roman"/>
          <w:sz w:val="24"/>
          <w:szCs w:val="24"/>
        </w:rPr>
        <w:lastRenderedPageBreak/>
        <w:t>оказывался примерно каждый пятый работник (22%), а количество перемещений, т.е. внешняя мобильность почти втрое превосходит внутреннюю: 16,3% против 5,8%.</w:t>
      </w:r>
      <w:r w:rsidR="00BD0C98" w:rsidRPr="00B931EA">
        <w:rPr>
          <w:rStyle w:val="a6"/>
          <w:rFonts w:ascii="Times New Roman" w:hAnsi="Times New Roman" w:cs="Times New Roman"/>
          <w:sz w:val="24"/>
          <w:szCs w:val="24"/>
        </w:rPr>
        <w:footnoteReference w:id="40"/>
      </w:r>
    </w:p>
    <w:p w:rsidR="00350F7C" w:rsidRPr="00B931EA" w:rsidRDefault="00350F7C"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Еще одним трендом на рынке труда выступает тот факт, что значимость бренда работодателя возрастает каждый день, кандидату важен имидж компании, то как она себя позиционирует и выделяется среди остальных. Компании стараются сформировать «ценностное предложение работодателя», чтобы повышать свою привлекательность на рынке труда, но при этом важно формировать индивидуальное предложение для каждого региона, учитывая особенности локальных рынков труда и национальные особенности. Здесь же следует отметить, что появилась тенденция значимости цели организации и стратегии, т.е. компании и все сотрудники все чаще задумываются зачем их компания существует, какой вклад она может внести в будущем. </w:t>
      </w:r>
    </w:p>
    <w:p w:rsidR="001E2EBA" w:rsidRPr="00B931EA" w:rsidRDefault="001E2EBA"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Теперь давайте рассмотрим существующие вызовы и проблемы глобального рынка труда. Во-первых, это – дифференциация, т.е. перед компаниями стоит трудная задача – выделиться среди остальных, возможность как-то привлечь к себе внимание</w:t>
      </w:r>
      <w:r w:rsidR="00E771A0" w:rsidRPr="00B931EA">
        <w:rPr>
          <w:rFonts w:ascii="Times New Roman" w:hAnsi="Times New Roman" w:cs="Times New Roman"/>
          <w:sz w:val="24"/>
          <w:szCs w:val="24"/>
        </w:rPr>
        <w:t>,</w:t>
      </w:r>
      <w:r w:rsidRPr="00B931EA">
        <w:rPr>
          <w:rFonts w:ascii="Times New Roman" w:hAnsi="Times New Roman" w:cs="Times New Roman"/>
          <w:sz w:val="24"/>
          <w:szCs w:val="24"/>
        </w:rPr>
        <w:t xml:space="preserve"> поможет привлечь больше кандидатов, в частности талантливых людей. </w:t>
      </w:r>
      <w:r w:rsidR="00E771A0" w:rsidRPr="00B931EA">
        <w:rPr>
          <w:rFonts w:ascii="Times New Roman" w:hAnsi="Times New Roman" w:cs="Times New Roman"/>
          <w:sz w:val="24"/>
          <w:szCs w:val="24"/>
        </w:rPr>
        <w:t>Помимо предыдущего</w:t>
      </w:r>
      <w:r w:rsidRPr="00B931EA">
        <w:rPr>
          <w:rFonts w:ascii="Times New Roman" w:hAnsi="Times New Roman" w:cs="Times New Roman"/>
          <w:sz w:val="24"/>
          <w:szCs w:val="24"/>
        </w:rPr>
        <w:t xml:space="preserve"> вызова, компании сталкиваются с вопросом того, какие ключевые показатели эффективности испо</w:t>
      </w:r>
      <w:r w:rsidR="00D7292A" w:rsidRPr="00B931EA">
        <w:rPr>
          <w:rFonts w:ascii="Times New Roman" w:hAnsi="Times New Roman" w:cs="Times New Roman"/>
          <w:sz w:val="24"/>
          <w:szCs w:val="24"/>
        </w:rPr>
        <w:t xml:space="preserve">льзовать и сколько времени и затрат требуется для того, чтобы грамотно отслеживать эти показатели. </w:t>
      </w:r>
    </w:p>
    <w:p w:rsidR="00D7292A" w:rsidRPr="00B931EA" w:rsidRDefault="00D7292A"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Ив Шнойвли отмечает, что еще один глобальный тренд — это то, что международные организации постоянно решают вопрос «Как глобальную стратегию адаптировать под локальные рынки?». Этот тренд влияет на российские компании, которые пытаются понять походит ли их глобальная стратегия под </w:t>
      </w:r>
      <w:r w:rsidR="00322561" w:rsidRPr="00B931EA">
        <w:rPr>
          <w:rFonts w:ascii="Times New Roman" w:hAnsi="Times New Roman" w:cs="Times New Roman"/>
          <w:sz w:val="24"/>
          <w:szCs w:val="24"/>
        </w:rPr>
        <w:t xml:space="preserve">российский рынок и его целевую аудиторию. </w:t>
      </w:r>
    </w:p>
    <w:p w:rsidR="007817DE" w:rsidRDefault="00322561"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Говоря о талантливых сотрудниках, стоит отметить то, что возрастает спрос на «цифровые таланты» и согласно</w:t>
      </w:r>
      <w:r w:rsidR="00A84795" w:rsidRPr="00B931EA">
        <w:rPr>
          <w:rFonts w:ascii="Times New Roman" w:hAnsi="Times New Roman" w:cs="Times New Roman"/>
          <w:sz w:val="24"/>
          <w:szCs w:val="24"/>
        </w:rPr>
        <w:t xml:space="preserve"> многим</w:t>
      </w:r>
      <w:r w:rsidRPr="00B931EA">
        <w:rPr>
          <w:rFonts w:ascii="Times New Roman" w:hAnsi="Times New Roman" w:cs="Times New Roman"/>
          <w:sz w:val="24"/>
          <w:szCs w:val="24"/>
        </w:rPr>
        <w:t xml:space="preserve"> </w:t>
      </w:r>
      <w:r w:rsidR="00A84795" w:rsidRPr="00B931EA">
        <w:rPr>
          <w:rFonts w:ascii="Times New Roman" w:hAnsi="Times New Roman" w:cs="Times New Roman"/>
          <w:sz w:val="24"/>
          <w:szCs w:val="24"/>
        </w:rPr>
        <w:t>исследованиям</w:t>
      </w:r>
      <w:r w:rsidRPr="00B931EA">
        <w:rPr>
          <w:rFonts w:ascii="Times New Roman" w:hAnsi="Times New Roman" w:cs="Times New Roman"/>
          <w:sz w:val="24"/>
          <w:szCs w:val="24"/>
        </w:rPr>
        <w:t xml:space="preserve"> существует острая нехватка талантов.</w:t>
      </w:r>
      <w:r w:rsidRPr="00B931EA">
        <w:rPr>
          <w:rStyle w:val="a6"/>
          <w:rFonts w:ascii="Times New Roman" w:hAnsi="Times New Roman" w:cs="Times New Roman"/>
          <w:sz w:val="24"/>
          <w:szCs w:val="24"/>
        </w:rPr>
        <w:footnoteReference w:id="41"/>
      </w:r>
      <w:r w:rsidRPr="00B931EA">
        <w:rPr>
          <w:rFonts w:ascii="Times New Roman" w:hAnsi="Times New Roman" w:cs="Times New Roman"/>
          <w:sz w:val="24"/>
          <w:szCs w:val="24"/>
        </w:rPr>
        <w:t xml:space="preserve"> </w:t>
      </w:r>
      <w:r w:rsidR="00A84795" w:rsidRPr="00B931EA">
        <w:rPr>
          <w:rFonts w:ascii="Times New Roman" w:hAnsi="Times New Roman" w:cs="Times New Roman"/>
          <w:sz w:val="24"/>
          <w:szCs w:val="24"/>
        </w:rPr>
        <w:t xml:space="preserve">Нехватка талантливых сотрудников – это очень острая тема уже несколько лет, многие компании ежегодно проводят исследования на данную тему, чтобы отслеживать динамику развития существующей проблемы. </w:t>
      </w:r>
      <w:r w:rsidR="00C30AA6" w:rsidRPr="00B931EA">
        <w:rPr>
          <w:rFonts w:ascii="Times New Roman" w:hAnsi="Times New Roman" w:cs="Times New Roman"/>
          <w:sz w:val="24"/>
          <w:szCs w:val="24"/>
        </w:rPr>
        <w:t xml:space="preserve">Нехватка талантов, среди прочего, обусловлена определенными макроэкономическими тенденциями. Первая тенденция </w:t>
      </w:r>
      <w:r w:rsidR="00C30AA6" w:rsidRPr="00B931EA">
        <w:rPr>
          <w:rFonts w:ascii="Times New Roman" w:hAnsi="Times New Roman" w:cs="Times New Roman"/>
          <w:sz w:val="24"/>
          <w:szCs w:val="24"/>
        </w:rPr>
        <w:lastRenderedPageBreak/>
        <w:t xml:space="preserve">связана с расширением глобальной экономики. Следовательно, международная конкуренция за таланты возросла. Более того, вторая тенденция связана с демографическим развитием, когда количество людей, уходящих на пенсию, будет увеличиваться одновременно с уменьшением количества молодых людей. Кроме того, произошел сдвиг в том, какой вид работы доминирует на рынке труда. Сегодня умственная работа является наиболее распространенной, по сравнению </w:t>
      </w:r>
      <w:r w:rsidR="00FD04A1" w:rsidRPr="00B931EA">
        <w:rPr>
          <w:rFonts w:ascii="Times New Roman" w:hAnsi="Times New Roman" w:cs="Times New Roman"/>
          <w:sz w:val="24"/>
          <w:szCs w:val="24"/>
        </w:rPr>
        <w:t>с ручным трудом</w:t>
      </w:r>
      <w:r w:rsidR="00C30AA6" w:rsidRPr="00B931EA">
        <w:rPr>
          <w:rFonts w:ascii="Times New Roman" w:hAnsi="Times New Roman" w:cs="Times New Roman"/>
          <w:sz w:val="24"/>
          <w:szCs w:val="24"/>
        </w:rPr>
        <w:t xml:space="preserve">. Этот сдвиг увеличивает потребность в квалифицированных и талантливых сотрудниках (Trost, 2014, стр. 5-11). Более того, третья тенденция может быть выявлена в молодых людях. Они предъявляют более высокие требования к своему работодателю и работают, поскольку в настоящее время сотрудники ожидают, что их организация должна понимать их так же, как организации пытаются понять своих клиентов (Dyhre &amp; Parment, 2013, стр. 54; Global Workforce Study, 2014). </w:t>
      </w:r>
    </w:p>
    <w:p w:rsidR="00322561" w:rsidRPr="00B931EA" w:rsidRDefault="00C30AA6"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С точки зрения привлечения сотрудников, брендинг работодателей привлек большое внимание в последние годы. Это включает в себя то, как работодатели занимают позиции и отличаются от конкурентов на рынке труда. В нем подчеркивается, что работодатели должны понимать ценностные предпочтения своих сотрудников с точки зрения работы, чтобы привлекать, а также удерживать талантливых сотрудников, что еще более усложняется тем, что их предпочтения меняются со временем (Sengupta et al., </w:t>
      </w:r>
      <w:r w:rsidR="00FD04A1" w:rsidRPr="00B931EA">
        <w:rPr>
          <w:rFonts w:ascii="Times New Roman" w:hAnsi="Times New Roman" w:cs="Times New Roman"/>
          <w:sz w:val="24"/>
          <w:szCs w:val="24"/>
        </w:rPr>
        <w:t>2015)</w:t>
      </w:r>
      <w:r w:rsidRPr="00B931EA">
        <w:rPr>
          <w:rFonts w:ascii="Times New Roman" w:hAnsi="Times New Roman" w:cs="Times New Roman"/>
          <w:sz w:val="24"/>
          <w:szCs w:val="24"/>
        </w:rPr>
        <w:t>. Тем не менее, сильный бренд работодателя создает как затраты, так и преимущества в отношении производительности, которые коррелируют с сильными бизнес-результатами, которые будут превосходить конкурентов (Mosley, 2014, стр. 11-21). Со временем, когда компании начали фокусироваться на брендинге работодателей так же, как они применяли свой корпоративный и потребительский бренд, появилось предложение о ценности для сотрудников (Mosp, 2015).</w:t>
      </w:r>
      <w:r w:rsidR="00CA265D" w:rsidRPr="00B931EA">
        <w:rPr>
          <w:rFonts w:ascii="Times New Roman" w:hAnsi="Times New Roman" w:cs="Times New Roman"/>
          <w:sz w:val="24"/>
          <w:szCs w:val="24"/>
        </w:rPr>
        <w:t xml:space="preserve"> </w:t>
      </w:r>
      <w:r w:rsidR="00A84795" w:rsidRPr="00B931EA">
        <w:rPr>
          <w:rFonts w:ascii="Times New Roman" w:hAnsi="Times New Roman" w:cs="Times New Roman"/>
          <w:sz w:val="24"/>
          <w:szCs w:val="24"/>
        </w:rPr>
        <w:t xml:space="preserve">Согласно </w:t>
      </w:r>
      <w:r w:rsidR="008C7AED" w:rsidRPr="00B931EA">
        <w:rPr>
          <w:rFonts w:ascii="Times New Roman" w:hAnsi="Times New Roman" w:cs="Times New Roman"/>
          <w:sz w:val="24"/>
          <w:szCs w:val="24"/>
        </w:rPr>
        <w:t xml:space="preserve">исследованию </w:t>
      </w:r>
      <w:r w:rsidR="00A84795" w:rsidRPr="00B931EA">
        <w:rPr>
          <w:rFonts w:ascii="Times New Roman" w:hAnsi="Times New Roman" w:cs="Times New Roman"/>
          <w:sz w:val="24"/>
          <w:szCs w:val="24"/>
        </w:rPr>
        <w:t>Oxford Economics и международной кадровой компании Hays, работодатели в нескольких европейских странах сталкиваются с растущей нехваткой квалифицированных кадров на и без того напряженных рынках труда, особенно в Люксембурге, Ирландии, Дании и Нидерландах. В прошлом году нехватка навыков на других рынках несколько ослабла, в том числе в США, Германии и Японии, но в целом рынок труда ужесточился в 33 странах, в которых работает Hays.</w:t>
      </w:r>
      <w:r w:rsidR="008C7AED" w:rsidRPr="00B931EA">
        <w:rPr>
          <w:rFonts w:ascii="Times New Roman" w:hAnsi="Times New Roman" w:cs="Times New Roman"/>
          <w:sz w:val="24"/>
          <w:szCs w:val="24"/>
        </w:rPr>
        <w:t xml:space="preserve"> </w:t>
      </w:r>
      <w:r w:rsidR="00A84795" w:rsidRPr="00B931EA">
        <w:rPr>
          <w:rFonts w:ascii="Times New Roman" w:hAnsi="Times New Roman" w:cs="Times New Roman"/>
          <w:sz w:val="24"/>
          <w:szCs w:val="24"/>
        </w:rPr>
        <w:t>Компания Manpower сообщила, что в 2016 году 40% работодателей во всем мире испытывают трудности с заполнением вакантных должностей</w:t>
      </w:r>
      <w:r w:rsidR="00916938" w:rsidRPr="00B931EA">
        <w:rPr>
          <w:rFonts w:ascii="Times New Roman" w:hAnsi="Times New Roman" w:cs="Times New Roman"/>
          <w:sz w:val="24"/>
          <w:szCs w:val="24"/>
        </w:rPr>
        <w:t>, т.е. сталкиваются с самым острым дефицитом талантов (самый высокий уровень с 2007 года)</w:t>
      </w:r>
      <w:r w:rsidR="00A84795" w:rsidRPr="00B931EA">
        <w:rPr>
          <w:rFonts w:ascii="Times New Roman" w:hAnsi="Times New Roman" w:cs="Times New Roman"/>
          <w:sz w:val="24"/>
          <w:szCs w:val="24"/>
        </w:rPr>
        <w:t xml:space="preserve"> по с</w:t>
      </w:r>
      <w:r w:rsidR="00916938" w:rsidRPr="00B931EA">
        <w:rPr>
          <w:rFonts w:ascii="Times New Roman" w:hAnsi="Times New Roman" w:cs="Times New Roman"/>
          <w:sz w:val="24"/>
          <w:szCs w:val="24"/>
        </w:rPr>
        <w:t xml:space="preserve">равнению с 38% в 2015 году. Частично нехватка талантов обусловлена ​​изменениями требований к квалификации, когда работодатели все чаще нуждаются в более специализированных навыках. Почти каждый </w:t>
      </w:r>
      <w:r w:rsidR="00916938" w:rsidRPr="00B931EA">
        <w:rPr>
          <w:rFonts w:ascii="Times New Roman" w:hAnsi="Times New Roman" w:cs="Times New Roman"/>
          <w:sz w:val="24"/>
          <w:szCs w:val="24"/>
        </w:rPr>
        <w:lastRenderedPageBreak/>
        <w:t>четвертый опрошенный в исследовании Manpower сообщил об отсутствии претендентов, в то время как еще один из пяти работодателей сказал, что у заявителей нет необходимого опыта и нет технических навыков.</w:t>
      </w:r>
      <w:r w:rsidR="004B03C8" w:rsidRPr="00B931EA">
        <w:rPr>
          <w:rStyle w:val="a6"/>
          <w:rFonts w:ascii="Times New Roman" w:hAnsi="Times New Roman" w:cs="Times New Roman"/>
          <w:sz w:val="24"/>
          <w:szCs w:val="24"/>
        </w:rPr>
        <w:footnoteReference w:id="42"/>
      </w:r>
      <w:r w:rsidR="00916938" w:rsidRPr="00B931EA">
        <w:rPr>
          <w:rFonts w:ascii="Times New Roman" w:hAnsi="Times New Roman" w:cs="Times New Roman"/>
          <w:sz w:val="24"/>
          <w:szCs w:val="24"/>
        </w:rPr>
        <w:t xml:space="preserve"> </w:t>
      </w:r>
      <w:r w:rsidR="00B7773C" w:rsidRPr="00B931EA">
        <w:rPr>
          <w:rFonts w:ascii="Times New Roman" w:hAnsi="Times New Roman" w:cs="Times New Roman"/>
          <w:sz w:val="24"/>
          <w:szCs w:val="24"/>
        </w:rPr>
        <w:t>Согласно Hays Global Skills Index э</w:t>
      </w:r>
      <w:r w:rsidR="00A84795" w:rsidRPr="00B931EA">
        <w:rPr>
          <w:rFonts w:ascii="Times New Roman" w:hAnsi="Times New Roman" w:cs="Times New Roman"/>
          <w:sz w:val="24"/>
          <w:szCs w:val="24"/>
        </w:rPr>
        <w:t>тот растущий дефицит талантов часто является несоответствием существующих и востребованных на</w:t>
      </w:r>
      <w:r w:rsidR="00B7773C" w:rsidRPr="00B931EA">
        <w:rPr>
          <w:rFonts w:ascii="Times New Roman" w:hAnsi="Times New Roman" w:cs="Times New Roman"/>
          <w:sz w:val="24"/>
          <w:szCs w:val="24"/>
        </w:rPr>
        <w:t>выков.</w:t>
      </w:r>
      <w:r w:rsidR="00A84795" w:rsidRPr="00B931EA">
        <w:rPr>
          <w:rFonts w:ascii="Times New Roman" w:hAnsi="Times New Roman" w:cs="Times New Roman"/>
          <w:sz w:val="24"/>
          <w:szCs w:val="24"/>
        </w:rPr>
        <w:t xml:space="preserve"> </w:t>
      </w:r>
      <w:r w:rsidR="00B7773C" w:rsidRPr="00B931EA">
        <w:rPr>
          <w:rFonts w:ascii="Times New Roman" w:hAnsi="Times New Roman" w:cs="Times New Roman"/>
          <w:sz w:val="24"/>
          <w:szCs w:val="24"/>
          <w:lang w:val="en-US"/>
        </w:rPr>
        <w:t>Hays</w:t>
      </w:r>
      <w:r w:rsidR="00B7773C" w:rsidRPr="00B931EA">
        <w:rPr>
          <w:rFonts w:ascii="Times New Roman" w:hAnsi="Times New Roman" w:cs="Times New Roman"/>
          <w:sz w:val="24"/>
          <w:szCs w:val="24"/>
        </w:rPr>
        <w:t xml:space="preserve"> также предположила, что поскольку поставки квалифицированной рабочей силы и уровень участия на рынках труда остаются стабильными, увеличение дефицита талантов обусловлено повышением спроса компаний на квалифицированную рабочую силу.</w:t>
      </w:r>
      <w:r w:rsidR="009C633E" w:rsidRPr="00B931EA">
        <w:rPr>
          <w:rStyle w:val="a6"/>
          <w:rFonts w:ascii="Times New Roman" w:hAnsi="Times New Roman" w:cs="Times New Roman"/>
          <w:sz w:val="24"/>
          <w:szCs w:val="24"/>
        </w:rPr>
        <w:footnoteReference w:id="43"/>
      </w:r>
      <w:r w:rsidR="00EA7715" w:rsidRPr="00B931EA">
        <w:rPr>
          <w:rFonts w:ascii="Times New Roman" w:hAnsi="Times New Roman" w:cs="Times New Roman"/>
          <w:sz w:val="24"/>
          <w:szCs w:val="24"/>
        </w:rPr>
        <w:t xml:space="preserve"> Данные</w:t>
      </w:r>
      <w:r w:rsidR="00B7773C" w:rsidRPr="00B931EA">
        <w:rPr>
          <w:rFonts w:ascii="Times New Roman" w:hAnsi="Times New Roman" w:cs="Times New Roman"/>
          <w:sz w:val="24"/>
          <w:szCs w:val="24"/>
        </w:rPr>
        <w:t xml:space="preserve"> факт</w:t>
      </w:r>
      <w:r w:rsidR="00EA7715" w:rsidRPr="00B931EA">
        <w:rPr>
          <w:rFonts w:ascii="Times New Roman" w:hAnsi="Times New Roman" w:cs="Times New Roman"/>
          <w:sz w:val="24"/>
          <w:szCs w:val="24"/>
        </w:rPr>
        <w:t>ы</w:t>
      </w:r>
      <w:r w:rsidR="00B7773C" w:rsidRPr="00B931EA">
        <w:rPr>
          <w:rFonts w:ascii="Times New Roman" w:hAnsi="Times New Roman" w:cs="Times New Roman"/>
          <w:sz w:val="24"/>
          <w:szCs w:val="24"/>
        </w:rPr>
        <w:t xml:space="preserve"> безусловно подтверждает</w:t>
      </w:r>
      <w:r w:rsidR="009C633E" w:rsidRPr="00B931EA">
        <w:rPr>
          <w:rFonts w:ascii="Times New Roman" w:hAnsi="Times New Roman" w:cs="Times New Roman"/>
          <w:sz w:val="24"/>
          <w:szCs w:val="24"/>
        </w:rPr>
        <w:t xml:space="preserve"> то</w:t>
      </w:r>
      <w:r w:rsidR="00B7773C" w:rsidRPr="00B931EA">
        <w:rPr>
          <w:rFonts w:ascii="Times New Roman" w:hAnsi="Times New Roman" w:cs="Times New Roman"/>
          <w:sz w:val="24"/>
          <w:szCs w:val="24"/>
        </w:rPr>
        <w:t>, что компании, сейчас, нуждаются именно в талантливых сотрудниках и поэтому повышая требования к</w:t>
      </w:r>
      <w:r w:rsidR="009C633E" w:rsidRPr="00B931EA">
        <w:rPr>
          <w:rFonts w:ascii="Times New Roman" w:hAnsi="Times New Roman" w:cs="Times New Roman"/>
          <w:sz w:val="24"/>
          <w:szCs w:val="24"/>
        </w:rPr>
        <w:t xml:space="preserve"> кандидатам, сталкиваются с проблемой нехватки талантов. </w:t>
      </w:r>
      <w:r w:rsidRPr="00B931EA">
        <w:rPr>
          <w:rFonts w:ascii="Times New Roman" w:hAnsi="Times New Roman" w:cs="Times New Roman"/>
          <w:sz w:val="24"/>
          <w:szCs w:val="24"/>
        </w:rPr>
        <w:t>Победителями в «войне за таланты» являются организации, которым удается наиболее успешно решать эти новые макроэкономические тенденции. Также все более важным становится то, что организациям удается удерживать своих талантливых сотрудников, когда другие организации пытаются убедить их работать вместо них. Следовательно, работодатели становятся все более вынужденными удовлетворять потребности своих сотрудников и таким образом обращаться с такими сотрудниками, как клиенты. Поступая таким образом, сотрудники ценят и тем самым более активно участвуют в своей работе, что, в свою очередь, положительно скажется на удержании (Global Workforce Study, 2014, Mosley, 2014, p.103).</w:t>
      </w:r>
    </w:p>
    <w:p w:rsidR="00235C40" w:rsidRPr="00B931EA" w:rsidRDefault="00322561" w:rsidP="00A4248A">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 xml:space="preserve">Переходя от глобальных трендов к российскому рынку труда. </w:t>
      </w:r>
      <w:r w:rsidR="005F6E4B" w:rsidRPr="00B931EA">
        <w:rPr>
          <w:rFonts w:ascii="Times New Roman" w:hAnsi="Times New Roman" w:cs="Times New Roman"/>
          <w:sz w:val="24"/>
          <w:szCs w:val="24"/>
        </w:rPr>
        <w:t xml:space="preserve">Одной из особенностей российского рынка труда выступает «утечка мозгов», которая существует уже много лет. </w:t>
      </w:r>
      <w:r w:rsidR="00481148" w:rsidRPr="00B931EA">
        <w:rPr>
          <w:rFonts w:ascii="Times New Roman" w:hAnsi="Times New Roman" w:cs="Times New Roman"/>
          <w:sz w:val="24"/>
          <w:szCs w:val="24"/>
        </w:rPr>
        <w:t>Выделяются 2 разновидности утечки мозгов: когда образованные люди уезжают в другие страны и рабо</w:t>
      </w:r>
      <w:r w:rsidR="00EA7715" w:rsidRPr="00B931EA">
        <w:rPr>
          <w:rFonts w:ascii="Times New Roman" w:hAnsi="Times New Roman" w:cs="Times New Roman"/>
          <w:sz w:val="24"/>
          <w:szCs w:val="24"/>
        </w:rPr>
        <w:t>тают</w:t>
      </w:r>
      <w:r w:rsidR="00481148" w:rsidRPr="00B931EA">
        <w:rPr>
          <w:rFonts w:ascii="Times New Roman" w:hAnsi="Times New Roman" w:cs="Times New Roman"/>
          <w:sz w:val="24"/>
          <w:szCs w:val="24"/>
        </w:rPr>
        <w:t xml:space="preserve"> там</w:t>
      </w:r>
      <w:r w:rsidR="00EA7715" w:rsidRPr="00B931EA">
        <w:rPr>
          <w:rFonts w:ascii="Times New Roman" w:hAnsi="Times New Roman" w:cs="Times New Roman"/>
          <w:sz w:val="24"/>
          <w:szCs w:val="24"/>
        </w:rPr>
        <w:t>,</w:t>
      </w:r>
      <w:r w:rsidRPr="00B931EA">
        <w:rPr>
          <w:rFonts w:ascii="Times New Roman" w:hAnsi="Times New Roman" w:cs="Times New Roman"/>
          <w:sz w:val="24"/>
          <w:szCs w:val="24"/>
        </w:rPr>
        <w:t xml:space="preserve"> и</w:t>
      </w:r>
      <w:r w:rsidR="00481148" w:rsidRPr="00B931EA">
        <w:rPr>
          <w:rFonts w:ascii="Times New Roman" w:hAnsi="Times New Roman" w:cs="Times New Roman"/>
          <w:sz w:val="24"/>
          <w:szCs w:val="24"/>
        </w:rPr>
        <w:t xml:space="preserve"> скрытая форма </w:t>
      </w:r>
      <w:r w:rsidR="00A4248A" w:rsidRPr="00B931EA">
        <w:rPr>
          <w:rFonts w:ascii="Times New Roman" w:hAnsi="Times New Roman" w:cs="Times New Roman"/>
          <w:sz w:val="24"/>
          <w:szCs w:val="24"/>
        </w:rPr>
        <w:t>«</w:t>
      </w:r>
      <w:r w:rsidR="00481148" w:rsidRPr="00B931EA">
        <w:rPr>
          <w:rFonts w:ascii="Times New Roman" w:hAnsi="Times New Roman" w:cs="Times New Roman"/>
          <w:sz w:val="24"/>
          <w:szCs w:val="24"/>
        </w:rPr>
        <w:t>утечки мозгов</w:t>
      </w:r>
      <w:r w:rsidR="00A4248A" w:rsidRPr="00B931EA">
        <w:rPr>
          <w:rFonts w:ascii="Times New Roman" w:hAnsi="Times New Roman" w:cs="Times New Roman"/>
          <w:sz w:val="24"/>
          <w:szCs w:val="24"/>
        </w:rPr>
        <w:t>»</w:t>
      </w:r>
      <w:r w:rsidR="00481148" w:rsidRPr="00B931EA">
        <w:rPr>
          <w:rFonts w:ascii="Times New Roman" w:hAnsi="Times New Roman" w:cs="Times New Roman"/>
          <w:sz w:val="24"/>
          <w:szCs w:val="24"/>
        </w:rPr>
        <w:t xml:space="preserve">, когда российские специалисты устраиваться в иностранные компании, работающие на российском рынке. </w:t>
      </w:r>
      <w:r w:rsidR="00481148" w:rsidRPr="00B931EA">
        <w:rPr>
          <w:rStyle w:val="a6"/>
          <w:rFonts w:ascii="Times New Roman" w:hAnsi="Times New Roman" w:cs="Times New Roman"/>
          <w:sz w:val="24"/>
          <w:szCs w:val="24"/>
        </w:rPr>
        <w:footnoteReference w:id="44"/>
      </w:r>
      <w:r w:rsidR="005D7F79" w:rsidRPr="00B931EA">
        <w:rPr>
          <w:rFonts w:ascii="Times New Roman" w:hAnsi="Times New Roman" w:cs="Times New Roman"/>
          <w:sz w:val="24"/>
          <w:szCs w:val="24"/>
        </w:rPr>
        <w:t xml:space="preserve"> </w:t>
      </w:r>
      <w:r w:rsidR="00973F68" w:rsidRPr="00B931EA">
        <w:rPr>
          <w:rFonts w:ascii="Times New Roman" w:hAnsi="Times New Roman" w:cs="Times New Roman"/>
          <w:sz w:val="24"/>
          <w:szCs w:val="24"/>
        </w:rPr>
        <w:t xml:space="preserve">Низкий уровень коммерциализации нематериального имущества приводит к тому, что работодатель не может выплачивать высокие зарплаты работникам, производящим интеллектуальную продукцию, что в конечном итоге приводит к «утечке умов». В современном обществе молодежь считается большой социально-демографической группой людей в возрасте от 16 до 35 лет. Одной из характерных особенностей этого социального сообщества является высокий уровень мобильности, то есть молодые люди реагируют на изменения в политике, экономике, правовых отношениях и т.д., раньше, чем </w:t>
      </w:r>
      <w:r w:rsidR="00973F68" w:rsidRPr="00B931EA">
        <w:rPr>
          <w:rFonts w:ascii="Times New Roman" w:hAnsi="Times New Roman" w:cs="Times New Roman"/>
          <w:sz w:val="24"/>
          <w:szCs w:val="24"/>
        </w:rPr>
        <w:lastRenderedPageBreak/>
        <w:t>другие социальные группы. Кроме того, молодые люди хорошо социализированы, прогрессивны и активно используют интеллектуальные способности.</w:t>
      </w:r>
      <w:r w:rsidR="00973F68" w:rsidRPr="00B931EA">
        <w:rPr>
          <w:rStyle w:val="a6"/>
          <w:rFonts w:ascii="Times New Roman" w:hAnsi="Times New Roman" w:cs="Times New Roman"/>
          <w:sz w:val="24"/>
          <w:szCs w:val="24"/>
        </w:rPr>
        <w:footnoteReference w:id="45"/>
      </w:r>
      <w:r w:rsidR="00CE073C">
        <w:rPr>
          <w:rFonts w:ascii="Times New Roman" w:hAnsi="Times New Roman" w:cs="Times New Roman"/>
          <w:sz w:val="24"/>
          <w:szCs w:val="24"/>
          <w:vertAlign w:val="superscript"/>
        </w:rPr>
        <w:t>,</w:t>
      </w:r>
      <w:r w:rsidR="00CE073C">
        <w:rPr>
          <w:rStyle w:val="a6"/>
          <w:rFonts w:ascii="Times New Roman" w:hAnsi="Times New Roman" w:cs="Times New Roman"/>
          <w:sz w:val="24"/>
          <w:szCs w:val="24"/>
        </w:rPr>
        <w:footnoteReference w:id="46"/>
      </w:r>
      <w:r w:rsidR="00973F68" w:rsidRPr="00B931EA">
        <w:rPr>
          <w:rFonts w:ascii="Times New Roman" w:hAnsi="Times New Roman" w:cs="Times New Roman"/>
          <w:sz w:val="24"/>
          <w:szCs w:val="24"/>
        </w:rPr>
        <w:t xml:space="preserve"> Поэтому,</w:t>
      </w:r>
      <w:r w:rsidR="00481148" w:rsidRPr="00B931EA">
        <w:rPr>
          <w:rFonts w:ascii="Times New Roman" w:hAnsi="Times New Roman" w:cs="Times New Roman"/>
          <w:sz w:val="24"/>
          <w:szCs w:val="24"/>
        </w:rPr>
        <w:t xml:space="preserve"> на данный момент эта скрытая форма очень актуальна, так как привлекательность зарубежных компаний в разы больше, по сравнению с отечественными. Особенно это касается талантливых сотрудников, для них зарубежные компании разрабатывают </w:t>
      </w:r>
      <w:r w:rsidR="005D7F79" w:rsidRPr="00B931EA">
        <w:rPr>
          <w:rFonts w:ascii="Times New Roman" w:hAnsi="Times New Roman" w:cs="Times New Roman"/>
          <w:sz w:val="24"/>
          <w:szCs w:val="24"/>
        </w:rPr>
        <w:t>множество программ, стажировок</w:t>
      </w:r>
      <w:r w:rsidR="00A4248A" w:rsidRPr="00B931EA">
        <w:rPr>
          <w:rFonts w:ascii="Times New Roman" w:hAnsi="Times New Roman" w:cs="Times New Roman"/>
          <w:sz w:val="24"/>
          <w:szCs w:val="24"/>
        </w:rPr>
        <w:t>, где они могут применить свои способности</w:t>
      </w:r>
      <w:r w:rsidR="005D7F79" w:rsidRPr="00B931EA">
        <w:rPr>
          <w:rFonts w:ascii="Times New Roman" w:hAnsi="Times New Roman" w:cs="Times New Roman"/>
          <w:sz w:val="24"/>
          <w:szCs w:val="24"/>
        </w:rPr>
        <w:t>.</w:t>
      </w:r>
      <w:r w:rsidR="006C543F">
        <w:rPr>
          <w:rStyle w:val="a6"/>
          <w:rFonts w:ascii="Times New Roman" w:hAnsi="Times New Roman" w:cs="Times New Roman"/>
          <w:sz w:val="24"/>
          <w:szCs w:val="24"/>
        </w:rPr>
        <w:footnoteReference w:id="47"/>
      </w:r>
      <w:r w:rsidR="005D7F79" w:rsidRPr="00B931EA">
        <w:rPr>
          <w:rFonts w:ascii="Times New Roman" w:hAnsi="Times New Roman" w:cs="Times New Roman"/>
          <w:sz w:val="24"/>
          <w:szCs w:val="24"/>
        </w:rPr>
        <w:t xml:space="preserve"> По данным официальной статистики, за четырнадцать лет, с 2000 по 2014 год, из страны ухало от 1,5 до 1,8 миллиона человек.</w:t>
      </w:r>
      <w:r w:rsidR="006C543F">
        <w:rPr>
          <w:rStyle w:val="a6"/>
          <w:rFonts w:ascii="Times New Roman" w:hAnsi="Times New Roman" w:cs="Times New Roman"/>
          <w:sz w:val="24"/>
          <w:szCs w:val="24"/>
        </w:rPr>
        <w:footnoteReference w:id="48"/>
      </w:r>
      <w:r w:rsidR="00235C40" w:rsidRPr="00B931EA">
        <w:rPr>
          <w:rFonts w:ascii="Times New Roman" w:hAnsi="Times New Roman" w:cs="Times New Roman"/>
          <w:sz w:val="24"/>
          <w:szCs w:val="24"/>
        </w:rPr>
        <w:t xml:space="preserve"> Данная </w:t>
      </w:r>
      <w:r w:rsidR="00A4248A" w:rsidRPr="00B931EA">
        <w:rPr>
          <w:rFonts w:ascii="Times New Roman" w:hAnsi="Times New Roman" w:cs="Times New Roman"/>
          <w:sz w:val="24"/>
          <w:szCs w:val="24"/>
        </w:rPr>
        <w:t>проблема действительно актуальна</w:t>
      </w:r>
      <w:r w:rsidR="00235C40" w:rsidRPr="00B931EA">
        <w:rPr>
          <w:rFonts w:ascii="Times New Roman" w:hAnsi="Times New Roman" w:cs="Times New Roman"/>
          <w:sz w:val="24"/>
          <w:szCs w:val="24"/>
        </w:rPr>
        <w:t xml:space="preserve"> и приводит к определенным негативным последствия: высокий уровень заработной платы стимулирует спрос на образование, что, в свою очередь, может усугубить</w:t>
      </w:r>
      <w:r w:rsidR="00A4248A" w:rsidRPr="00B931EA">
        <w:rPr>
          <w:rFonts w:ascii="Times New Roman" w:hAnsi="Times New Roman" w:cs="Times New Roman"/>
          <w:sz w:val="24"/>
          <w:szCs w:val="24"/>
        </w:rPr>
        <w:t xml:space="preserve"> квалифицированную </w:t>
      </w:r>
      <w:r w:rsidR="00942C07" w:rsidRPr="00B931EA">
        <w:rPr>
          <w:rFonts w:ascii="Times New Roman" w:hAnsi="Times New Roman" w:cs="Times New Roman"/>
          <w:sz w:val="24"/>
          <w:szCs w:val="24"/>
        </w:rPr>
        <w:t>безработицу. Квалифицированная</w:t>
      </w:r>
      <w:r w:rsidR="00A4248A" w:rsidRPr="00B931EA">
        <w:rPr>
          <w:rFonts w:ascii="Times New Roman" w:hAnsi="Times New Roman" w:cs="Times New Roman"/>
          <w:sz w:val="24"/>
          <w:szCs w:val="24"/>
        </w:rPr>
        <w:t xml:space="preserve"> эмиграция из развивающихся стран влечет за собой значительные потери для отправляющих стран. Это приводит к более высоким уровням государственных расходов и снижению благосостояния.</w:t>
      </w:r>
      <w:r w:rsidR="00235C40" w:rsidRPr="00B931EA">
        <w:rPr>
          <w:rStyle w:val="a6"/>
          <w:rFonts w:ascii="Times New Roman" w:hAnsi="Times New Roman" w:cs="Times New Roman"/>
          <w:sz w:val="24"/>
          <w:szCs w:val="24"/>
        </w:rPr>
        <w:footnoteReference w:id="49"/>
      </w:r>
    </w:p>
    <w:p w:rsidR="00322561" w:rsidRPr="00B931EA" w:rsidRDefault="00322561" w:rsidP="00322561">
      <w:pPr>
        <w:spacing w:line="360" w:lineRule="auto"/>
        <w:ind w:firstLine="567"/>
        <w:jc w:val="both"/>
        <w:rPr>
          <w:rFonts w:ascii="Times New Roman" w:hAnsi="Times New Roman" w:cs="Times New Roman"/>
          <w:sz w:val="24"/>
          <w:szCs w:val="24"/>
        </w:rPr>
      </w:pPr>
      <w:r w:rsidRPr="00B931EA">
        <w:rPr>
          <w:rFonts w:ascii="Times New Roman" w:hAnsi="Times New Roman" w:cs="Times New Roman"/>
          <w:sz w:val="24"/>
          <w:szCs w:val="24"/>
        </w:rPr>
        <w:t>Помимо этого, выделяют несколько других особенностей и проблем рынка труда в России:</w:t>
      </w:r>
    </w:p>
    <w:p w:rsidR="00322561" w:rsidRPr="00B931EA" w:rsidRDefault="00322561" w:rsidP="00CC3617">
      <w:pPr>
        <w:pStyle w:val="a3"/>
        <w:numPr>
          <w:ilvl w:val="0"/>
          <w:numId w:val="25"/>
        </w:numPr>
        <w:spacing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Большие различия в размере оплаты труда</w:t>
      </w:r>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Во - первых, среднемесячная номинальная начисленная заработная плата работников по полному кругу организаций в целом по экономике Российской Федерации в январе 2017 года составляет 35369 рублей, что не особо отличается от средней заработной платы за 2016 год, которая составляла 36746. Численность всей рабочей силы на территории РФ, в среднем за 2016 год составила 76636,1 человек, из которых занято 71539,0, а численность безработных составляет 4243,5. В итоге уровень безработицы, в среднем за 2016 год, составил 5,5% на территории РФ. Также следует отметить, что согласно Федеральной службы государственной статистики, средняя заработная плата различается по возрастным критериям. Ниже приведена таблица, в которой мы можем видеть различия денежных средств:</w:t>
      </w:r>
    </w:p>
    <w:p w:rsidR="00CC3617" w:rsidRPr="005B5B99" w:rsidRDefault="00CF4416" w:rsidP="005B5B99">
      <w:pPr>
        <w:pStyle w:val="a7"/>
        <w:keepNext/>
        <w:spacing w:line="360" w:lineRule="auto"/>
        <w:jc w:val="both"/>
        <w:rPr>
          <w:rFonts w:ascii="Times New Roman" w:hAnsi="Times New Roman" w:cs="Times New Roman"/>
          <w:color w:val="auto"/>
          <w:sz w:val="24"/>
          <w:szCs w:val="24"/>
        </w:rPr>
      </w:pPr>
      <w:r w:rsidRPr="00CC3617">
        <w:rPr>
          <w:rFonts w:ascii="Times New Roman" w:hAnsi="Times New Roman" w:cs="Times New Roman"/>
          <w:color w:val="auto"/>
          <w:sz w:val="24"/>
          <w:szCs w:val="24"/>
        </w:rPr>
        <w:lastRenderedPageBreak/>
        <w:t xml:space="preserve">Таблица </w:t>
      </w:r>
      <w:r w:rsidR="00462373" w:rsidRPr="00CC3617">
        <w:rPr>
          <w:rFonts w:ascii="Times New Roman" w:hAnsi="Times New Roman" w:cs="Times New Roman"/>
          <w:color w:val="auto"/>
          <w:sz w:val="24"/>
          <w:szCs w:val="24"/>
        </w:rPr>
        <w:fldChar w:fldCharType="begin"/>
      </w:r>
      <w:r w:rsidRPr="00CC3617">
        <w:rPr>
          <w:rFonts w:ascii="Times New Roman" w:hAnsi="Times New Roman" w:cs="Times New Roman"/>
          <w:color w:val="auto"/>
          <w:sz w:val="24"/>
          <w:szCs w:val="24"/>
        </w:rPr>
        <w:instrText xml:space="preserve"> SEQ Таблица \* ARABIC </w:instrText>
      </w:r>
      <w:r w:rsidR="00462373" w:rsidRPr="00CC3617">
        <w:rPr>
          <w:rFonts w:ascii="Times New Roman" w:hAnsi="Times New Roman" w:cs="Times New Roman"/>
          <w:color w:val="auto"/>
          <w:sz w:val="24"/>
          <w:szCs w:val="24"/>
        </w:rPr>
        <w:fldChar w:fldCharType="separate"/>
      </w:r>
      <w:r w:rsidR="003029DC" w:rsidRPr="00CC3617">
        <w:rPr>
          <w:rFonts w:ascii="Times New Roman" w:hAnsi="Times New Roman" w:cs="Times New Roman"/>
          <w:noProof/>
          <w:color w:val="auto"/>
          <w:sz w:val="24"/>
          <w:szCs w:val="24"/>
        </w:rPr>
        <w:t>2</w:t>
      </w:r>
      <w:r w:rsidR="00462373" w:rsidRPr="00CC3617">
        <w:rPr>
          <w:rFonts w:ascii="Times New Roman" w:hAnsi="Times New Roman" w:cs="Times New Roman"/>
          <w:color w:val="auto"/>
          <w:sz w:val="24"/>
          <w:szCs w:val="24"/>
        </w:rPr>
        <w:fldChar w:fldCharType="end"/>
      </w:r>
      <w:r w:rsidRPr="00CC3617">
        <w:rPr>
          <w:rFonts w:ascii="Times New Roman" w:hAnsi="Times New Roman" w:cs="Times New Roman"/>
          <w:color w:val="auto"/>
          <w:sz w:val="24"/>
          <w:szCs w:val="24"/>
        </w:rPr>
        <w:t>. Заработная плата населения РФ по возрастным категориям</w:t>
      </w:r>
    </w:p>
    <w:tbl>
      <w:tblPr>
        <w:tblStyle w:val="a8"/>
        <w:tblW w:w="9351" w:type="dxa"/>
        <w:tblLook w:val="04A0" w:firstRow="1" w:lastRow="0" w:firstColumn="1" w:lastColumn="0" w:noHBand="0" w:noVBand="1"/>
      </w:tblPr>
      <w:tblGrid>
        <w:gridCol w:w="4957"/>
        <w:gridCol w:w="4394"/>
      </w:tblGrid>
      <w:tr w:rsidR="00B931EA" w:rsidRPr="00B931EA" w:rsidTr="00420E2D">
        <w:trPr>
          <w:trHeight w:val="375"/>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Возраст сотрудника</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Сумма заработной платы (руб.)</w:t>
            </w:r>
          </w:p>
        </w:tc>
      </w:tr>
      <w:tr w:rsidR="00B931EA" w:rsidRPr="00B931EA" w:rsidTr="00420E2D">
        <w:trPr>
          <w:trHeight w:val="355"/>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18 до 19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20280</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20 до 24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28477</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25 до 29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34449</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30 до 34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36715</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35 до 39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36679</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40 до 44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34483</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45 до 49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32999</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50 до 54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31310</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55 до 59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29783</w:t>
            </w:r>
          </w:p>
        </w:tc>
      </w:tr>
      <w:tr w:rsidR="00B931EA" w:rsidRPr="00B931EA" w:rsidTr="00420E2D">
        <w:trPr>
          <w:trHeight w:val="36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от 60 до 64 лет</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28261</w:t>
            </w:r>
          </w:p>
        </w:tc>
      </w:tr>
      <w:tr w:rsidR="00593E0F" w:rsidRPr="00B931EA" w:rsidTr="00420E2D">
        <w:trPr>
          <w:trHeight w:val="70"/>
        </w:trPr>
        <w:tc>
          <w:tcPr>
            <w:tcW w:w="4957" w:type="dxa"/>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65 лет и выше</w:t>
            </w:r>
          </w:p>
        </w:tc>
        <w:tc>
          <w:tcPr>
            <w:tcW w:w="4394" w:type="dxa"/>
            <w:noWrap/>
            <w:hideMark/>
          </w:tcPr>
          <w:p w:rsidR="00593E0F" w:rsidRPr="00B931EA" w:rsidRDefault="00593E0F" w:rsidP="00420E2D">
            <w:pPr>
              <w:spacing w:line="360" w:lineRule="auto"/>
              <w:ind w:firstLine="567"/>
              <w:jc w:val="center"/>
              <w:rPr>
                <w:rFonts w:ascii="Times New Roman" w:hAnsi="Times New Roman" w:cs="Times New Roman"/>
                <w:sz w:val="24"/>
                <w:szCs w:val="24"/>
              </w:rPr>
            </w:pPr>
            <w:r w:rsidRPr="00B931EA">
              <w:rPr>
                <w:rFonts w:ascii="Times New Roman" w:hAnsi="Times New Roman" w:cs="Times New Roman"/>
                <w:sz w:val="24"/>
                <w:szCs w:val="24"/>
              </w:rPr>
              <w:t>29916</w:t>
            </w:r>
          </w:p>
        </w:tc>
      </w:tr>
    </w:tbl>
    <w:p w:rsidR="005B5B99" w:rsidRDefault="005B5B99" w:rsidP="005B5B99">
      <w:pPr>
        <w:spacing w:line="240" w:lineRule="auto"/>
        <w:ind w:firstLine="567"/>
        <w:jc w:val="both"/>
        <w:rPr>
          <w:rFonts w:ascii="Times New Roman" w:hAnsi="Times New Roman" w:cs="Times New Roman"/>
          <w:i/>
          <w:sz w:val="24"/>
          <w:szCs w:val="24"/>
        </w:rPr>
      </w:pPr>
    </w:p>
    <w:p w:rsidR="00593E0F" w:rsidRPr="00B931EA" w:rsidRDefault="005B5B99" w:rsidP="005B5B99">
      <w:pPr>
        <w:spacing w:line="240" w:lineRule="auto"/>
        <w:jc w:val="both"/>
        <w:rPr>
          <w:rFonts w:ascii="Times New Roman" w:hAnsi="Times New Roman" w:cs="Times New Roman"/>
          <w:sz w:val="24"/>
          <w:szCs w:val="24"/>
        </w:rPr>
      </w:pPr>
      <w:r w:rsidRPr="00CC3617">
        <w:rPr>
          <w:rFonts w:ascii="Times New Roman" w:hAnsi="Times New Roman" w:cs="Times New Roman"/>
          <w:i/>
          <w:sz w:val="24"/>
          <w:szCs w:val="24"/>
        </w:rPr>
        <w:t>Источник: Рынок труда, занятость и заработная плата // Федеральная служба государственной статистики. [Электронный ресурс]. – Режим доступа: http://www.gks.ru/wps/wcm/connect/rosstat_main/rosstat/ru/statistics/wages/</w:t>
      </w:r>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Исходя из данных таблицы, можно сделать вывод, что заработная плата повышается до 44 лет, а затем она опускается и держится примерно на одном уровне. Возможно, это связано с тем, что сотрудник примерно к 45 годам достигает высшей точки своего карьерного роста и останавливается на достигнутом, ставя в приоритет стабильный, хоть и не такой высокий как раньше, заработок. Также, важно понимать, что приведенные выше цифры является средними показателями по России, и поэтому средняя заработная плата в крупных городах может значительно отличатся от более мелких населенных районов. Например, в Центральном Федеральном округе она составляет 44408, где самая высокая</w:t>
      </w:r>
      <w:r w:rsidR="006C543F">
        <w:rPr>
          <w:rFonts w:ascii="Times New Roman" w:hAnsi="Times New Roman" w:cs="Times New Roman"/>
          <w:sz w:val="24"/>
          <w:szCs w:val="24"/>
        </w:rPr>
        <w:t xml:space="preserve"> </w:t>
      </w:r>
      <w:r w:rsidRPr="00B931EA">
        <w:rPr>
          <w:rFonts w:ascii="Times New Roman" w:hAnsi="Times New Roman" w:cs="Times New Roman"/>
          <w:sz w:val="24"/>
          <w:szCs w:val="24"/>
        </w:rPr>
        <w:t xml:space="preserve">73826 (г. Москва) и самая низкая 21369 (Брянская область). И такие огромные различия встречаются во всех регионах Российской Федерации. </w:t>
      </w:r>
      <w:r w:rsidRPr="00B931EA">
        <w:rPr>
          <w:rStyle w:val="a6"/>
          <w:rFonts w:ascii="Times New Roman" w:hAnsi="Times New Roman" w:cs="Times New Roman"/>
          <w:sz w:val="24"/>
          <w:szCs w:val="24"/>
        </w:rPr>
        <w:footnoteReference w:id="50"/>
      </w:r>
    </w:p>
    <w:p w:rsidR="00322561" w:rsidRPr="00B931EA" w:rsidRDefault="00322561" w:rsidP="008A37FF">
      <w:pPr>
        <w:pStyle w:val="a3"/>
        <w:numPr>
          <w:ilvl w:val="0"/>
          <w:numId w:val="25"/>
        </w:numPr>
        <w:spacing w:line="360" w:lineRule="auto"/>
        <w:ind w:left="567" w:hanging="567"/>
        <w:jc w:val="both"/>
        <w:rPr>
          <w:rFonts w:ascii="Times New Roman" w:hAnsi="Times New Roman" w:cs="Times New Roman"/>
          <w:sz w:val="24"/>
          <w:szCs w:val="24"/>
        </w:rPr>
      </w:pPr>
      <w:r w:rsidRPr="00B931EA">
        <w:rPr>
          <w:rFonts w:ascii="Times New Roman" w:hAnsi="Times New Roman" w:cs="Times New Roman"/>
          <w:sz w:val="24"/>
          <w:szCs w:val="24"/>
        </w:rPr>
        <w:t>Недостаточный уровень квалификации кадров</w:t>
      </w:r>
    </w:p>
    <w:p w:rsidR="00EA7715" w:rsidRPr="00B931EA" w:rsidRDefault="00C7342C" w:rsidP="00F778C8">
      <w:pPr>
        <w:spacing w:line="360" w:lineRule="auto"/>
        <w:jc w:val="both"/>
        <w:rPr>
          <w:rFonts w:ascii="Times New Roman" w:hAnsi="Times New Roman" w:cs="Times New Roman"/>
          <w:sz w:val="24"/>
          <w:szCs w:val="24"/>
        </w:rPr>
      </w:pPr>
      <w:r w:rsidRPr="00B931EA">
        <w:rPr>
          <w:rFonts w:ascii="Times New Roman" w:hAnsi="Times New Roman" w:cs="Times New Roman"/>
          <w:sz w:val="24"/>
          <w:szCs w:val="24"/>
        </w:rPr>
        <w:t xml:space="preserve"> </w:t>
      </w:r>
      <w:r w:rsidR="00472A7F" w:rsidRPr="00B931EA">
        <w:rPr>
          <w:rFonts w:ascii="Times New Roman" w:hAnsi="Times New Roman" w:cs="Times New Roman"/>
          <w:sz w:val="24"/>
          <w:szCs w:val="24"/>
        </w:rPr>
        <w:t>Как уже было сказано, «утечка» лучших кадров существует и не становится меньше, ч</w:t>
      </w:r>
      <w:r w:rsidR="00EA7715" w:rsidRPr="00B931EA">
        <w:rPr>
          <w:rFonts w:ascii="Times New Roman" w:hAnsi="Times New Roman" w:cs="Times New Roman"/>
          <w:sz w:val="24"/>
          <w:szCs w:val="24"/>
        </w:rPr>
        <w:t>то приводит к большим проблемам, т.е. так называемой «нехватки талантов»</w:t>
      </w:r>
      <w:r w:rsidR="00472A7F" w:rsidRPr="00B931EA">
        <w:rPr>
          <w:rFonts w:ascii="Times New Roman" w:hAnsi="Times New Roman" w:cs="Times New Roman"/>
          <w:sz w:val="24"/>
          <w:szCs w:val="24"/>
        </w:rPr>
        <w:t xml:space="preserve"> Помимо этого, многие эксперты говорят о том, что уровень квалификации молодых специалистов сейчас </w:t>
      </w:r>
      <w:r w:rsidR="00472A7F" w:rsidRPr="00B931EA">
        <w:rPr>
          <w:rFonts w:ascii="Times New Roman" w:hAnsi="Times New Roman" w:cs="Times New Roman"/>
          <w:sz w:val="24"/>
          <w:szCs w:val="24"/>
        </w:rPr>
        <w:lastRenderedPageBreak/>
        <w:t xml:space="preserve">намного хуже, чем был у предыдущего поколения, отсюда возникает проблема «старения научных кадров». </w:t>
      </w:r>
      <w:r w:rsidRPr="00B931EA">
        <w:rPr>
          <w:rStyle w:val="a6"/>
          <w:rFonts w:ascii="Times New Roman" w:hAnsi="Times New Roman" w:cs="Times New Roman"/>
          <w:sz w:val="24"/>
          <w:szCs w:val="24"/>
        </w:rPr>
        <w:footnoteReference w:id="51"/>
      </w:r>
    </w:p>
    <w:p w:rsidR="00325F35" w:rsidRPr="00B931EA" w:rsidRDefault="006C3F74"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Учитывая все вышеперечисленное, назревает вопрос «Почему талантливые сотрудники так важны?» и «Почему компании должны фокусироваться именно на них и привлекать именно их?». Обсуждение того, почему талантливые сотрудники важны для организации было уже описано выше, но давайте рассмотрим еще раз этот вопрос, но уже с учетом тех особенностей рынка труда, чт</w:t>
      </w:r>
      <w:r w:rsidR="00A1676C" w:rsidRPr="00B931EA">
        <w:rPr>
          <w:rFonts w:ascii="Times New Roman" w:hAnsi="Times New Roman" w:cs="Times New Roman"/>
          <w:sz w:val="24"/>
          <w:szCs w:val="24"/>
        </w:rPr>
        <w:t>о мы изучили</w:t>
      </w:r>
      <w:r w:rsidRPr="00B931EA">
        <w:rPr>
          <w:rFonts w:ascii="Times New Roman" w:hAnsi="Times New Roman" w:cs="Times New Roman"/>
          <w:sz w:val="24"/>
          <w:szCs w:val="24"/>
        </w:rPr>
        <w:t>. Давайте вспомним, что одной из основных проблем рынка труда выступает «нехватка талантов»</w:t>
      </w:r>
      <w:r w:rsidR="00471E56" w:rsidRPr="00B931EA">
        <w:rPr>
          <w:rFonts w:ascii="Times New Roman" w:hAnsi="Times New Roman" w:cs="Times New Roman"/>
          <w:sz w:val="24"/>
          <w:szCs w:val="24"/>
        </w:rPr>
        <w:t xml:space="preserve">, возникает она из-за того, что спрос на таланты не равен предложению, т.е. для выполнения задач в условиях нынешней конкуренции нужны эрудированные и квалифицированные сотрудники, обладающие необходимыми именно для вашего бизнеса, навыками, но рынок просто не обладает таким количеством </w:t>
      </w:r>
      <w:r w:rsidR="00A1676C" w:rsidRPr="00B931EA">
        <w:rPr>
          <w:rFonts w:ascii="Times New Roman" w:hAnsi="Times New Roman" w:cs="Times New Roman"/>
          <w:sz w:val="24"/>
          <w:szCs w:val="24"/>
        </w:rPr>
        <w:t xml:space="preserve">качественных </w:t>
      </w:r>
      <w:r w:rsidR="00471E56" w:rsidRPr="00B931EA">
        <w:rPr>
          <w:rFonts w:ascii="Times New Roman" w:hAnsi="Times New Roman" w:cs="Times New Roman"/>
          <w:sz w:val="24"/>
          <w:szCs w:val="24"/>
        </w:rPr>
        <w:t>специалистов. Соответственно, мы понимаем, что потребность в таких сотрудниках будет только возрастать и делаем вывод, что привлечь ограниченное количество талантов очень сложно и поэтому обычные методы привлечения здесь уже не работают. Опираясь на лучшие практики, такие как John Deere, McDonalds, General Electric, следует учесть, что они сделали «привлечение талантливых сотрудников» частью глобальной стратегии.</w:t>
      </w:r>
      <w:r w:rsidR="00325F35" w:rsidRPr="00B931EA">
        <w:rPr>
          <w:rStyle w:val="a6"/>
          <w:rFonts w:ascii="Times New Roman" w:hAnsi="Times New Roman" w:cs="Times New Roman"/>
          <w:sz w:val="24"/>
          <w:szCs w:val="24"/>
        </w:rPr>
        <w:footnoteReference w:id="52"/>
      </w:r>
      <w:r w:rsidR="003A39FC" w:rsidRPr="00B931EA">
        <w:rPr>
          <w:rFonts w:ascii="Times New Roman" w:hAnsi="Times New Roman" w:cs="Times New Roman"/>
          <w:sz w:val="24"/>
          <w:szCs w:val="24"/>
        </w:rPr>
        <w:t xml:space="preserve"> Этот подход позволял менеджерам по привлечению четко понимать на каких сотрудников должны быть направлены методы привлечения и какие каналы должны использоваться, т.е. они эти компании определяли свою «целевую аудиторию» и фокусировались на ней при привлечении.</w:t>
      </w:r>
    </w:p>
    <w:p w:rsidR="006C3F74" w:rsidRPr="00B931EA" w:rsidRDefault="00A1676C"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Учитывая все тенденции, такие как высокая конкуренция между компаниями из разных отраслей, которая создает действительно «войну за таланты», «</w:t>
      </w:r>
      <w:r w:rsidR="002D4BC2" w:rsidRPr="00B931EA">
        <w:rPr>
          <w:rFonts w:ascii="Times New Roman" w:hAnsi="Times New Roman" w:cs="Times New Roman"/>
          <w:sz w:val="24"/>
          <w:szCs w:val="24"/>
        </w:rPr>
        <w:t>утечка</w:t>
      </w:r>
      <w:r w:rsidRPr="00B931EA">
        <w:rPr>
          <w:rFonts w:ascii="Times New Roman" w:hAnsi="Times New Roman" w:cs="Times New Roman"/>
          <w:sz w:val="24"/>
          <w:szCs w:val="24"/>
        </w:rPr>
        <w:t xml:space="preserve"> мозгов», которая также влияет на ситуацию в стране и создает д</w:t>
      </w:r>
      <w:r w:rsidR="002D4BC2" w:rsidRPr="00B931EA">
        <w:rPr>
          <w:rFonts w:ascii="Times New Roman" w:hAnsi="Times New Roman" w:cs="Times New Roman"/>
          <w:sz w:val="24"/>
          <w:szCs w:val="24"/>
        </w:rPr>
        <w:t>е</w:t>
      </w:r>
      <w:r w:rsidRPr="00B931EA">
        <w:rPr>
          <w:rFonts w:ascii="Times New Roman" w:hAnsi="Times New Roman" w:cs="Times New Roman"/>
          <w:sz w:val="24"/>
          <w:szCs w:val="24"/>
        </w:rPr>
        <w:t xml:space="preserve">фицит высококвалифицированных кадров, </w:t>
      </w:r>
      <w:r w:rsidR="002D4BC2" w:rsidRPr="00B931EA">
        <w:rPr>
          <w:rFonts w:ascii="Times New Roman" w:hAnsi="Times New Roman" w:cs="Times New Roman"/>
          <w:sz w:val="24"/>
          <w:szCs w:val="24"/>
        </w:rPr>
        <w:t xml:space="preserve">«трудовая мобильность», благодаря которой компании сталкиваются с постоянной необходимостью поиска новых талантов, </w:t>
      </w:r>
      <w:r w:rsidRPr="00B931EA">
        <w:rPr>
          <w:rFonts w:ascii="Times New Roman" w:hAnsi="Times New Roman" w:cs="Times New Roman"/>
          <w:sz w:val="24"/>
          <w:szCs w:val="24"/>
        </w:rPr>
        <w:t>а также общая тенденция «нехватки талантов», которая в 2016 году особо остро обострилась (40% работодателей не могут закрыть вакантные места)</w:t>
      </w:r>
      <w:r w:rsidR="002D4BC2" w:rsidRPr="00B931EA">
        <w:rPr>
          <w:rFonts w:ascii="Times New Roman" w:hAnsi="Times New Roman" w:cs="Times New Roman"/>
          <w:sz w:val="24"/>
          <w:szCs w:val="24"/>
        </w:rPr>
        <w:t xml:space="preserve">, можно сделать вывод, что проблема привлечения талантов как никогда актуальна для всех международных компаний. </w:t>
      </w:r>
    </w:p>
    <w:p w:rsidR="00A7154A" w:rsidRPr="00B931EA" w:rsidRDefault="00A7154A" w:rsidP="00A7154A">
      <w:pPr>
        <w:pStyle w:val="1"/>
        <w:ind w:hanging="720"/>
        <w:rPr>
          <w:rFonts w:cs="Times New Roman"/>
          <w:szCs w:val="24"/>
        </w:rPr>
      </w:pPr>
      <w:bookmarkStart w:id="6" w:name="_Toc482977414"/>
      <w:r w:rsidRPr="00B931EA">
        <w:rPr>
          <w:rFonts w:cs="Times New Roman"/>
          <w:szCs w:val="24"/>
        </w:rPr>
        <w:lastRenderedPageBreak/>
        <w:t>Особ</w:t>
      </w:r>
      <w:r w:rsidR="00942C07" w:rsidRPr="00B931EA">
        <w:rPr>
          <w:rFonts w:cs="Times New Roman"/>
          <w:szCs w:val="24"/>
        </w:rPr>
        <w:t>енности сотрудников поколения «</w:t>
      </w:r>
      <w:r w:rsidR="00942C07" w:rsidRPr="00B931EA">
        <w:rPr>
          <w:rFonts w:cs="Times New Roman"/>
          <w:szCs w:val="24"/>
          <w:lang w:val="en-US"/>
        </w:rPr>
        <w:t>Y</w:t>
      </w:r>
      <w:r w:rsidRPr="00B931EA">
        <w:rPr>
          <w:rFonts w:cs="Times New Roman"/>
          <w:szCs w:val="24"/>
        </w:rPr>
        <w:t>»</w:t>
      </w:r>
      <w:bookmarkEnd w:id="6"/>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Теперь давайте обратим внимание именно на молодых специалистов, которые относятся к возрастной категории, начиная от 20 до 24 лет и рассмотрим какими особенностями они обладают. Мы будем рассматривать молодых специалистов начиная с этого возраста, так как именно в этот возраст молодые люди заканчивают университеты и</w:t>
      </w:r>
      <w:r w:rsidR="00CF4416" w:rsidRPr="00B931EA">
        <w:rPr>
          <w:rFonts w:ascii="Times New Roman" w:hAnsi="Times New Roman" w:cs="Times New Roman"/>
          <w:sz w:val="24"/>
          <w:szCs w:val="24"/>
        </w:rPr>
        <w:t xml:space="preserve"> выходят на рынок труда в поисках</w:t>
      </w:r>
      <w:r w:rsidRPr="00B931EA">
        <w:rPr>
          <w:rFonts w:ascii="Times New Roman" w:hAnsi="Times New Roman" w:cs="Times New Roman"/>
          <w:sz w:val="24"/>
          <w:szCs w:val="24"/>
        </w:rPr>
        <w:t xml:space="preserve"> работы. А учитывая тот факт, что талантливый сотрудник в организации – это, в первую очередь, тот кто обладает багажом профессиональных навыков и квалификацией, поэтому рассматривать молодых людей без высшего образования будет не релевантно. </w:t>
      </w:r>
    </w:p>
    <w:p w:rsidR="00593E0F" w:rsidRPr="00B931EA" w:rsidRDefault="00593E0F"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Для начала рассмотрим кто же такие сотрудники поколения «</w:t>
      </w:r>
      <w:r w:rsidR="00942C07" w:rsidRPr="00B931EA">
        <w:rPr>
          <w:rFonts w:ascii="Times New Roman" w:hAnsi="Times New Roman" w:cs="Times New Roman"/>
          <w:sz w:val="24"/>
          <w:szCs w:val="24"/>
          <w:lang w:val="en-US"/>
        </w:rPr>
        <w:t>Y</w:t>
      </w:r>
      <w:r w:rsidRPr="00B931EA">
        <w:rPr>
          <w:rFonts w:ascii="Times New Roman" w:hAnsi="Times New Roman" w:cs="Times New Roman"/>
          <w:sz w:val="24"/>
          <w:szCs w:val="24"/>
        </w:rPr>
        <w:t xml:space="preserve">». Основными особенностями молодых людей этого поколения является то, что он хочет управлять своей судьбой, контролировать ее и делать так как им хочется, а не как нужно или требует общество. Также эти люди стремятся заниматься самосовершенствованием, готовы тратить время и ресурсы на развитие своих навыков и знаний, и делать это все, чтобы быть финансово независимыми. Существует 5 основных факторов, которые являются наиболее важными для поколения «У» в отношении выбора работы и условий труда. Первый и самый важный фактор - это интересная работа. 72% опрошенных, в возрасте от 18 до 30 ответили, что их привлекает факт наличия интересных задач и работы в целом, т.е. сотрудники данного типа не очень готовы рассматривать предложения компаний о скучной рутинной работе. 60% опрошенных считают удовлетворённость работой – одним из важнейших условий работы в организации, именно поэтому, что касается удержания сотрудников, то компании следует больше предоставлять возможностей интересных задач для своих сотрудников. Следующие два фактора - это гибкий график и современное приятное рабочее место. Около 40 процентов, опрошенных выделяют эти факторы, как значимые. Первый из них наиболее актуален для молодого поколения, ведь оно старается совмещать личную жизнь с работой и успеть быть успешным и там, и там, а гибкий график — это как раз инструмент, который может помочь. Второй фактор он более общий, так как предоставление комфортных условий труда – это прямая обязанность работодателя. Если работодатель хочет, чтобы сотрудник работал эффективно, он просто обязан предоставлять ему все необходимые ресурсы и условия для выполнения, как минимум, основных задач его трудовой функции. Последние 2 фактора, которые выделили около 35% опрошенных – это возможность самостоятельно планировать свое трудовое время, а также предоставление гибких льгот. Помимо этих факторов, для миллениумов важно, чтобы их карьерный рост проходил стремительно, они хотят «все и сразу!». Более того, как было сказано ранее, </w:t>
      </w:r>
      <w:r w:rsidRPr="00B931EA">
        <w:rPr>
          <w:rFonts w:ascii="Times New Roman" w:hAnsi="Times New Roman" w:cs="Times New Roman"/>
          <w:sz w:val="24"/>
          <w:szCs w:val="24"/>
        </w:rPr>
        <w:lastRenderedPageBreak/>
        <w:t>игреки стремятся и выражают желание обучаться, тем более, если это поможет им продвинуться вверх и занять более высокие позиции в компании. 99% опрошенных готовы учиться, если будет такая необходимость и возможность, некоторые учатся уже сейчас. Стоит отметить, что поколение «</w:t>
      </w:r>
      <w:r w:rsidR="00942C07" w:rsidRPr="00B931EA">
        <w:rPr>
          <w:rFonts w:ascii="Times New Roman" w:hAnsi="Times New Roman" w:cs="Times New Roman"/>
          <w:sz w:val="24"/>
          <w:szCs w:val="24"/>
          <w:lang w:val="en-US"/>
        </w:rPr>
        <w:t>Y</w:t>
      </w:r>
      <w:r w:rsidRPr="00B931EA">
        <w:rPr>
          <w:rFonts w:ascii="Times New Roman" w:hAnsi="Times New Roman" w:cs="Times New Roman"/>
          <w:sz w:val="24"/>
          <w:szCs w:val="24"/>
        </w:rPr>
        <w:t xml:space="preserve">» очень зависимо от социальных сетей и для них наиболее удобными является 3 основных способа коммуникации на работе: мобильный телефон (звонки), мгновенные сообщения, электронная почта. </w:t>
      </w:r>
      <w:r w:rsidRPr="00B931EA">
        <w:rPr>
          <w:rStyle w:val="a6"/>
          <w:rFonts w:ascii="Times New Roman" w:hAnsi="Times New Roman" w:cs="Times New Roman"/>
          <w:sz w:val="24"/>
          <w:szCs w:val="24"/>
        </w:rPr>
        <w:footnoteReference w:id="53"/>
      </w:r>
    </w:p>
    <w:p w:rsidR="00593E0F" w:rsidRPr="00B931EA" w:rsidRDefault="00942C07" w:rsidP="001F5A88">
      <w:pPr>
        <w:spacing w:line="360" w:lineRule="auto"/>
        <w:ind w:firstLine="708"/>
        <w:jc w:val="both"/>
        <w:rPr>
          <w:rFonts w:ascii="Times New Roman" w:hAnsi="Times New Roman" w:cs="Times New Roman"/>
          <w:sz w:val="24"/>
          <w:szCs w:val="24"/>
        </w:rPr>
      </w:pPr>
      <w:r w:rsidRPr="00B931EA">
        <w:rPr>
          <w:rFonts w:ascii="Times New Roman" w:hAnsi="Times New Roman" w:cs="Times New Roman"/>
          <w:sz w:val="24"/>
          <w:szCs w:val="24"/>
        </w:rPr>
        <w:t>Согласно данным сайта</w:t>
      </w:r>
      <w:r w:rsidR="00593E0F" w:rsidRPr="00B931EA">
        <w:rPr>
          <w:rFonts w:ascii="Times New Roman" w:hAnsi="Times New Roman" w:cs="Times New Roman"/>
          <w:sz w:val="24"/>
          <w:szCs w:val="24"/>
        </w:rPr>
        <w:t xml:space="preserve"> </w:t>
      </w:r>
      <w:r w:rsidR="00593E0F" w:rsidRPr="00B931EA">
        <w:rPr>
          <w:rFonts w:ascii="Times New Roman" w:hAnsi="Times New Roman" w:cs="Times New Roman"/>
          <w:sz w:val="24"/>
          <w:szCs w:val="24"/>
          <w:lang w:val="en-US"/>
        </w:rPr>
        <w:t>hh</w:t>
      </w:r>
      <w:r w:rsidR="00593E0F" w:rsidRPr="00B931EA">
        <w:rPr>
          <w:rFonts w:ascii="Times New Roman" w:hAnsi="Times New Roman" w:cs="Times New Roman"/>
          <w:sz w:val="24"/>
          <w:szCs w:val="24"/>
        </w:rPr>
        <w:t>.</w:t>
      </w:r>
      <w:r w:rsidR="00593E0F" w:rsidRPr="00B931EA">
        <w:rPr>
          <w:rFonts w:ascii="Times New Roman" w:hAnsi="Times New Roman" w:cs="Times New Roman"/>
          <w:sz w:val="24"/>
          <w:szCs w:val="24"/>
          <w:lang w:val="en-US"/>
        </w:rPr>
        <w:t>ru</w:t>
      </w:r>
      <w:r w:rsidR="00593E0F" w:rsidRPr="00B931EA">
        <w:rPr>
          <w:rStyle w:val="a6"/>
          <w:rFonts w:ascii="Times New Roman" w:hAnsi="Times New Roman" w:cs="Times New Roman"/>
          <w:sz w:val="24"/>
          <w:szCs w:val="24"/>
          <w:lang w:val="en-US"/>
        </w:rPr>
        <w:footnoteReference w:id="54"/>
      </w:r>
      <w:r w:rsidR="00593E0F" w:rsidRPr="00B931EA">
        <w:rPr>
          <w:rFonts w:ascii="Times New Roman" w:hAnsi="Times New Roman" w:cs="Times New Roman"/>
          <w:sz w:val="24"/>
          <w:szCs w:val="24"/>
        </w:rPr>
        <w:t xml:space="preserve"> существует несколько важных факторов, на которые потенциальный кандидат – начинающий специалист обращает внимание при выборе работодателя:</w:t>
      </w:r>
    </w:p>
    <w:p w:rsidR="00593E0F" w:rsidRPr="00B931EA" w:rsidRDefault="00593E0F" w:rsidP="006C543F">
      <w:pPr>
        <w:keepNext/>
        <w:spacing w:line="360" w:lineRule="auto"/>
        <w:jc w:val="center"/>
        <w:rPr>
          <w:rFonts w:ascii="Times New Roman" w:hAnsi="Times New Roman" w:cs="Times New Roman"/>
          <w:sz w:val="24"/>
          <w:szCs w:val="24"/>
        </w:rPr>
      </w:pPr>
      <w:r w:rsidRPr="00B931EA">
        <w:rPr>
          <w:rFonts w:ascii="Times New Roman" w:hAnsi="Times New Roman" w:cs="Times New Roman"/>
          <w:noProof/>
          <w:sz w:val="24"/>
          <w:szCs w:val="24"/>
          <w:lang w:eastAsia="ru-RU"/>
        </w:rPr>
        <w:drawing>
          <wp:inline distT="0" distB="0" distL="0" distR="0">
            <wp:extent cx="5229225" cy="2524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3E0F" w:rsidRPr="008A37FF" w:rsidRDefault="00593E0F" w:rsidP="008A37FF">
      <w:pPr>
        <w:pStyle w:val="a7"/>
        <w:spacing w:line="360" w:lineRule="auto"/>
        <w:jc w:val="center"/>
        <w:rPr>
          <w:rFonts w:ascii="Times New Roman" w:hAnsi="Times New Roman" w:cs="Times New Roman"/>
          <w:color w:val="auto"/>
          <w:sz w:val="24"/>
          <w:szCs w:val="24"/>
        </w:rPr>
      </w:pPr>
      <w:r w:rsidRPr="008A37FF">
        <w:rPr>
          <w:rFonts w:ascii="Times New Roman" w:hAnsi="Times New Roman" w:cs="Times New Roman"/>
          <w:color w:val="auto"/>
          <w:sz w:val="24"/>
          <w:szCs w:val="24"/>
        </w:rPr>
        <w:t xml:space="preserve">Рисунок </w:t>
      </w:r>
      <w:r w:rsidR="00462373" w:rsidRPr="008A37FF">
        <w:rPr>
          <w:rFonts w:ascii="Times New Roman" w:hAnsi="Times New Roman" w:cs="Times New Roman"/>
          <w:color w:val="auto"/>
          <w:sz w:val="24"/>
          <w:szCs w:val="24"/>
        </w:rPr>
        <w:fldChar w:fldCharType="begin"/>
      </w:r>
      <w:r w:rsidRPr="008A37FF">
        <w:rPr>
          <w:rFonts w:ascii="Times New Roman" w:hAnsi="Times New Roman" w:cs="Times New Roman"/>
          <w:color w:val="auto"/>
          <w:sz w:val="24"/>
          <w:szCs w:val="24"/>
        </w:rPr>
        <w:instrText xml:space="preserve"> SEQ Рисунок \* ARABIC </w:instrText>
      </w:r>
      <w:r w:rsidR="00462373" w:rsidRPr="008A37FF">
        <w:rPr>
          <w:rFonts w:ascii="Times New Roman" w:hAnsi="Times New Roman" w:cs="Times New Roman"/>
          <w:color w:val="auto"/>
          <w:sz w:val="24"/>
          <w:szCs w:val="24"/>
        </w:rPr>
        <w:fldChar w:fldCharType="separate"/>
      </w:r>
      <w:r w:rsidR="00AB473A" w:rsidRPr="008A37FF">
        <w:rPr>
          <w:rFonts w:ascii="Times New Roman" w:hAnsi="Times New Roman" w:cs="Times New Roman"/>
          <w:noProof/>
          <w:color w:val="auto"/>
          <w:sz w:val="24"/>
          <w:szCs w:val="24"/>
        </w:rPr>
        <w:t>4</w:t>
      </w:r>
      <w:r w:rsidR="00462373" w:rsidRPr="008A37FF">
        <w:rPr>
          <w:rFonts w:ascii="Times New Roman" w:hAnsi="Times New Roman" w:cs="Times New Roman"/>
          <w:color w:val="auto"/>
          <w:sz w:val="24"/>
          <w:szCs w:val="24"/>
        </w:rPr>
        <w:fldChar w:fldCharType="end"/>
      </w:r>
      <w:r w:rsidRPr="008A37FF">
        <w:rPr>
          <w:rFonts w:ascii="Times New Roman" w:hAnsi="Times New Roman" w:cs="Times New Roman"/>
          <w:color w:val="auto"/>
          <w:sz w:val="24"/>
          <w:szCs w:val="24"/>
        </w:rPr>
        <w:t>. Факторы выбора работодателя. Начинающие специалисты</w:t>
      </w:r>
    </w:p>
    <w:p w:rsidR="008A37FF" w:rsidRPr="008A37FF" w:rsidRDefault="008A37FF" w:rsidP="008A37FF">
      <w:pPr>
        <w:spacing w:line="240" w:lineRule="auto"/>
        <w:jc w:val="center"/>
        <w:rPr>
          <w:rFonts w:ascii="Times New Roman" w:hAnsi="Times New Roman" w:cs="Times New Roman"/>
          <w:i/>
          <w:sz w:val="24"/>
        </w:rPr>
      </w:pPr>
      <w:r w:rsidRPr="008A37FF">
        <w:rPr>
          <w:rFonts w:ascii="Times New Roman" w:hAnsi="Times New Roman" w:cs="Times New Roman"/>
          <w:i/>
          <w:sz w:val="24"/>
        </w:rPr>
        <w:t>Источник: Исследования компании</w:t>
      </w:r>
      <w:r w:rsidRPr="008A37FF">
        <w:rPr>
          <w:rFonts w:ascii="Times New Roman" w:hAnsi="Times New Roman" w:cs="Times New Roman"/>
          <w:i/>
          <w:sz w:val="24"/>
        </w:rPr>
        <w:t xml:space="preserve"> HeadHunter // Группа компаний HeadHunter. [Электронный ресурс]. – Режим доступа: https://spb.hh.ru/article/research</w:t>
      </w:r>
    </w:p>
    <w:p w:rsidR="00593E0F" w:rsidRPr="00B931EA" w:rsidRDefault="00593E0F" w:rsidP="008B33D1">
      <w:pPr>
        <w:spacing w:line="360" w:lineRule="auto"/>
        <w:ind w:firstLine="708"/>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Как видно из графика, наиболее важными факторами, которые привлекают молодых специалистов являются заработная плата, расположение офиса, бренд работодателя, сроки рассмотрения и корпоративная культура, которые выбрали более половины опрошенных.</w:t>
      </w:r>
    </w:p>
    <w:p w:rsidR="00593E0F" w:rsidRPr="00B931EA" w:rsidRDefault="00593E0F" w:rsidP="001F5A88">
      <w:pPr>
        <w:spacing w:line="360" w:lineRule="auto"/>
        <w:ind w:firstLine="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Анализируя все вышеперечисленное, можно предположить, что самыми эффективными методами привлечения молодого поколения «У» будут следующие:</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Использование нестандартного подхода ко всему процессу привлечения (от размещения вакансий, их описания до оформления офиса и рабочего места)</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lastRenderedPageBreak/>
        <w:t xml:space="preserve">Компания должна делать акцент на корпоративной идеологии, которая раскрывает особенности </w:t>
      </w:r>
      <w:r w:rsidRPr="00B931EA">
        <w:rPr>
          <w:rFonts w:ascii="Times New Roman" w:hAnsi="Times New Roman" w:cs="Times New Roman"/>
          <w:sz w:val="24"/>
          <w:szCs w:val="24"/>
          <w:shd w:val="clear" w:color="auto" w:fill="FFFFFF"/>
          <w:lang w:val="en-US"/>
        </w:rPr>
        <w:t>HR</w:t>
      </w:r>
      <w:r w:rsidRPr="00B931EA">
        <w:rPr>
          <w:rFonts w:ascii="Times New Roman" w:hAnsi="Times New Roman" w:cs="Times New Roman"/>
          <w:sz w:val="24"/>
          <w:szCs w:val="24"/>
          <w:shd w:val="clear" w:color="auto" w:fill="FFFFFF"/>
        </w:rPr>
        <w:t>-бренда</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Постоянный поиск и разнообразные активности в социальных сетях, так как миллениумы постоянно их используют</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Формирование корпоративной социальной ответственности в компании (благотворительность, спонсорство, создание общей ценности)</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Предоставление гибкого графика работы, но при этом его связь с размером оплаты труда</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Соблюдение сроков и обязательств</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Использование неординарных способов поиска и привлечения (например, визуализация, геймификация или онлайн трансляции с возможностью получить обратную связь)</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Возможность коммуницировать внутри и снаружи организации</w:t>
      </w:r>
    </w:p>
    <w:p w:rsidR="00593E0F" w:rsidRPr="00B931EA" w:rsidRDefault="00593E0F" w:rsidP="00845E3A">
      <w:pPr>
        <w:pStyle w:val="a3"/>
        <w:numPr>
          <w:ilvl w:val="0"/>
          <w:numId w:val="9"/>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Возможность самостоятельно планировать свою занятость, ставить четкие цели и дедлайны, при выполнении которых осуществляется бонусная система</w:t>
      </w:r>
    </w:p>
    <w:p w:rsidR="00593E0F" w:rsidRPr="00B931EA" w:rsidRDefault="00593E0F" w:rsidP="00593E0F">
      <w:pPr>
        <w:spacing w:line="360" w:lineRule="auto"/>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Наиболее эффективные каналы привлечения среди молодых специалистов:</w:t>
      </w:r>
    </w:p>
    <w:p w:rsidR="00593E0F" w:rsidRPr="00B931EA" w:rsidRDefault="00593E0F" w:rsidP="008B33D1">
      <w:pPr>
        <w:pStyle w:val="a3"/>
        <w:numPr>
          <w:ilvl w:val="0"/>
          <w:numId w:val="10"/>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Социальные сети</w:t>
      </w:r>
    </w:p>
    <w:p w:rsidR="00593E0F" w:rsidRPr="00B931EA" w:rsidRDefault="00593E0F" w:rsidP="008B33D1">
      <w:pPr>
        <w:pStyle w:val="a3"/>
        <w:numPr>
          <w:ilvl w:val="0"/>
          <w:numId w:val="10"/>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Карьерные мероприятия, которые организует компания (квесты, игры, конкурсы, брейнштормы и т.д.)</w:t>
      </w:r>
    </w:p>
    <w:p w:rsidR="00593E0F" w:rsidRPr="00B931EA" w:rsidRDefault="00593E0F" w:rsidP="008B33D1">
      <w:pPr>
        <w:pStyle w:val="a3"/>
        <w:numPr>
          <w:ilvl w:val="0"/>
          <w:numId w:val="10"/>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Работа с ВУЗами</w:t>
      </w:r>
    </w:p>
    <w:p w:rsidR="00593E0F" w:rsidRPr="00B931EA" w:rsidRDefault="00593E0F" w:rsidP="008B33D1">
      <w:pPr>
        <w:pStyle w:val="a3"/>
        <w:numPr>
          <w:ilvl w:val="0"/>
          <w:numId w:val="10"/>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Участие в карьерных мероприятиях (ярмарки вакансий, Дни Карьеры, карьерные форумы и т.д.)</w:t>
      </w:r>
    </w:p>
    <w:p w:rsidR="00593E0F" w:rsidRPr="00B931EA" w:rsidRDefault="00593E0F" w:rsidP="008B33D1">
      <w:pPr>
        <w:pStyle w:val="a3"/>
        <w:numPr>
          <w:ilvl w:val="0"/>
          <w:numId w:val="10"/>
        </w:numPr>
        <w:spacing w:after="200" w:line="360" w:lineRule="auto"/>
        <w:ind w:left="567" w:hanging="567"/>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Ярмарка вакансий онлайн</w:t>
      </w:r>
      <w:r w:rsidRPr="00B931EA">
        <w:rPr>
          <w:rStyle w:val="a6"/>
          <w:rFonts w:ascii="Times New Roman" w:hAnsi="Times New Roman" w:cs="Times New Roman"/>
          <w:sz w:val="24"/>
          <w:szCs w:val="24"/>
          <w:shd w:val="clear" w:color="auto" w:fill="FFFFFF"/>
        </w:rPr>
        <w:footnoteReference w:id="55"/>
      </w:r>
    </w:p>
    <w:p w:rsidR="00854E6D" w:rsidRPr="00B931EA" w:rsidRDefault="00854E6D" w:rsidP="008B33D1">
      <w:pPr>
        <w:spacing w:line="360" w:lineRule="auto"/>
        <w:ind w:firstLine="709"/>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Помимо этих каналов, компании сейчас начинают использовать и другие, более нетрадиционные. Например, привле</w:t>
      </w:r>
      <w:r w:rsidR="00966339" w:rsidRPr="00B931EA">
        <w:rPr>
          <w:rFonts w:ascii="Times New Roman" w:hAnsi="Times New Roman" w:cs="Times New Roman"/>
          <w:sz w:val="24"/>
          <w:szCs w:val="24"/>
          <w:shd w:val="clear" w:color="auto" w:fill="FFFFFF"/>
        </w:rPr>
        <w:t>че</w:t>
      </w:r>
      <w:r w:rsidRPr="00B931EA">
        <w:rPr>
          <w:rFonts w:ascii="Times New Roman" w:hAnsi="Times New Roman" w:cs="Times New Roman"/>
          <w:sz w:val="24"/>
          <w:szCs w:val="24"/>
          <w:shd w:val="clear" w:color="auto" w:fill="FFFFFF"/>
        </w:rPr>
        <w:t>ние фрилансеров, использование гиг-ресурсов и краудсорсинг.</w:t>
      </w:r>
      <w:r w:rsidRPr="00B931EA">
        <w:rPr>
          <w:rStyle w:val="a6"/>
          <w:rFonts w:ascii="Times New Roman" w:hAnsi="Times New Roman" w:cs="Times New Roman"/>
          <w:sz w:val="24"/>
          <w:szCs w:val="24"/>
          <w:shd w:val="clear" w:color="auto" w:fill="FFFFFF"/>
        </w:rPr>
        <w:footnoteReference w:id="56"/>
      </w:r>
    </w:p>
    <w:p w:rsidR="00950A8C" w:rsidRPr="00B931EA" w:rsidRDefault="00593E0F" w:rsidP="001F5A88">
      <w:pPr>
        <w:spacing w:line="360" w:lineRule="auto"/>
        <w:ind w:firstLine="708"/>
        <w:jc w:val="both"/>
        <w:rPr>
          <w:rFonts w:ascii="Times New Roman" w:hAnsi="Times New Roman" w:cs="Times New Roman"/>
          <w:sz w:val="24"/>
          <w:szCs w:val="24"/>
          <w:shd w:val="clear" w:color="auto" w:fill="FFFFFF"/>
        </w:rPr>
      </w:pPr>
      <w:r w:rsidRPr="00B931EA">
        <w:rPr>
          <w:rFonts w:ascii="Times New Roman" w:hAnsi="Times New Roman" w:cs="Times New Roman"/>
          <w:sz w:val="24"/>
          <w:szCs w:val="24"/>
          <w:shd w:val="clear" w:color="auto" w:fill="FFFFFF"/>
        </w:rPr>
        <w:t xml:space="preserve">В заключении, хочется еще раз обратить внимание на то, что привлечение талантливых сотрудников – это задача №1 каждой организации, которая хочет быть успешной. Эта задача возникает постоянно, так как ключевые позиции в компании должны </w:t>
      </w:r>
      <w:r w:rsidRPr="00B931EA">
        <w:rPr>
          <w:rFonts w:ascii="Times New Roman" w:hAnsi="Times New Roman" w:cs="Times New Roman"/>
          <w:sz w:val="24"/>
          <w:szCs w:val="24"/>
          <w:shd w:val="clear" w:color="auto" w:fill="FFFFFF"/>
        </w:rPr>
        <w:lastRenderedPageBreak/>
        <w:t>заниматься лучшими, тогда и результат будет наилучшим. И учитывая тенденции рынка труда о том, что уже на данный момент поколение миллениумов составляет больше половины (53%)</w:t>
      </w:r>
      <w:r w:rsidRPr="00B931EA">
        <w:rPr>
          <w:rStyle w:val="a6"/>
          <w:rFonts w:ascii="Times New Roman" w:hAnsi="Times New Roman" w:cs="Times New Roman"/>
          <w:sz w:val="24"/>
          <w:szCs w:val="24"/>
          <w:shd w:val="clear" w:color="auto" w:fill="FFFFFF"/>
        </w:rPr>
        <w:footnoteReference w:id="57"/>
      </w:r>
      <w:r w:rsidRPr="00B931EA">
        <w:rPr>
          <w:rFonts w:ascii="Times New Roman" w:hAnsi="Times New Roman" w:cs="Times New Roman"/>
          <w:sz w:val="24"/>
          <w:szCs w:val="24"/>
          <w:shd w:val="clear" w:color="auto" w:fill="FFFFFF"/>
        </w:rPr>
        <w:t xml:space="preserve"> всех кандидатов, то компаниям стоит учитывать ожидания своих потенциальных кандидатов, чтобы в «войне за таланты» получить самых лучших.</w:t>
      </w:r>
      <w:r w:rsidR="00761641" w:rsidRPr="00B931EA">
        <w:rPr>
          <w:rFonts w:ascii="Times New Roman" w:hAnsi="Times New Roman" w:cs="Times New Roman"/>
          <w:sz w:val="24"/>
          <w:szCs w:val="24"/>
          <w:shd w:val="clear" w:color="auto" w:fill="FFFFFF"/>
        </w:rPr>
        <w:t xml:space="preserve"> Поэтому те цели, которые ставит себе молодое поколение «У»: высокий заработок и интересная работа, должны осуществляться в рамках организации, тогда талантливые сотрудники будут оставаться в компании самостоятельно без дополнительных стимулов.</w:t>
      </w:r>
    </w:p>
    <w:p w:rsidR="00D14BF2" w:rsidRDefault="00D14BF2" w:rsidP="00D14BF2">
      <w:pPr>
        <w:pStyle w:val="1"/>
        <w:numPr>
          <w:ilvl w:val="0"/>
          <w:numId w:val="0"/>
        </w:numPr>
        <w:ind w:left="720" w:hanging="720"/>
      </w:pPr>
      <w:bookmarkStart w:id="7" w:name="_Toc482977415"/>
      <w:r>
        <w:t>Выводы</w:t>
      </w:r>
      <w:r w:rsidR="008B33D1">
        <w:t xml:space="preserve"> по 1 главе</w:t>
      </w:r>
      <w:bookmarkEnd w:id="7"/>
    </w:p>
    <w:p w:rsidR="00D14BF2" w:rsidRDefault="00D14BF2" w:rsidP="00B372E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заключении, хочется еще раз обратить внимание, что управление талантливых сотрудников – это актуальная и важная проблема всех организаций. Нет сомнений в том, что персонал – это ключевой ресурс организации, который помогает ей быть конкурентоспособной и позиционировать себя, как лучшего работодателя. Важно отметить, что только те работодатели, которые понимают на сколько важно привлекать высокопотенциальных и высокоэффективных сотрудников на ключевые позиции, смогут решать любые трудные задачи бизнеса и быть примером для других менее успешных компаний. Более того, создавая привлекательный имидж работодателя, компания тем самым формирует у потенциальных кандидатов желание к нему пойти, и соответственно за счет этого улучшается и деятельность организации в целом.  Создавая ценность для своих сотрудников, организация создает возможность для их личного и профессионального развития, тем самым формируя лояльность у этих сотрудников. Отсюда следует, что компании просто обязаны думать и заботиться о своих ключевых сотрудниках, дабы удержать их и быть привлекательными не только для работающих в организации, но и для потенциальных соискателей на рынке труда.</w:t>
      </w:r>
      <w:r w:rsidR="0020187D">
        <w:rPr>
          <w:rFonts w:ascii="Times New Roman" w:hAnsi="Times New Roman" w:cs="Times New Roman"/>
          <w:sz w:val="24"/>
          <w:szCs w:val="24"/>
        </w:rPr>
        <w:t xml:space="preserve"> В теории было </w:t>
      </w:r>
      <w:r w:rsidR="001B09AF">
        <w:rPr>
          <w:rFonts w:ascii="Times New Roman" w:hAnsi="Times New Roman" w:cs="Times New Roman"/>
          <w:sz w:val="24"/>
          <w:szCs w:val="24"/>
        </w:rPr>
        <w:t>показано</w:t>
      </w:r>
      <w:r w:rsidR="0020187D">
        <w:rPr>
          <w:rFonts w:ascii="Times New Roman" w:hAnsi="Times New Roman" w:cs="Times New Roman"/>
          <w:sz w:val="24"/>
          <w:szCs w:val="24"/>
        </w:rPr>
        <w:t xml:space="preserve"> достаточно много методов и инструментов, которые помогают привлекать талантливых сотрудников, на примерах было описано то, как эти практики используются в успешных компаниях. Но </w:t>
      </w:r>
      <w:r w:rsidR="00CC2B9C">
        <w:rPr>
          <w:rFonts w:ascii="Times New Roman" w:hAnsi="Times New Roman" w:cs="Times New Roman"/>
          <w:sz w:val="24"/>
          <w:szCs w:val="24"/>
        </w:rPr>
        <w:t>несмотря</w:t>
      </w:r>
      <w:r w:rsidR="0020187D">
        <w:rPr>
          <w:rFonts w:ascii="Times New Roman" w:hAnsi="Times New Roman" w:cs="Times New Roman"/>
          <w:sz w:val="24"/>
          <w:szCs w:val="24"/>
        </w:rPr>
        <w:t xml:space="preserve"> на это, проблема «нехватки талантов» </w:t>
      </w:r>
      <w:r w:rsidR="00B372EB">
        <w:rPr>
          <w:rFonts w:ascii="Times New Roman" w:hAnsi="Times New Roman" w:cs="Times New Roman"/>
          <w:sz w:val="24"/>
          <w:szCs w:val="24"/>
        </w:rPr>
        <w:t>продолжает возрастать</w:t>
      </w:r>
      <w:r w:rsidR="0020187D">
        <w:rPr>
          <w:rFonts w:ascii="Times New Roman" w:hAnsi="Times New Roman" w:cs="Times New Roman"/>
          <w:sz w:val="24"/>
          <w:szCs w:val="24"/>
        </w:rPr>
        <w:t>, о чем свидетельствуют статистические данные</w:t>
      </w:r>
      <w:r w:rsidR="00CC2B9C">
        <w:rPr>
          <w:rFonts w:ascii="Times New Roman" w:hAnsi="Times New Roman" w:cs="Times New Roman"/>
          <w:sz w:val="24"/>
          <w:szCs w:val="24"/>
        </w:rPr>
        <w:t xml:space="preserve"> (38% работодателей испытывают трудности с заполнением вакансий)</w:t>
      </w:r>
      <w:r w:rsidR="0020187D">
        <w:rPr>
          <w:rFonts w:ascii="Times New Roman" w:hAnsi="Times New Roman" w:cs="Times New Roman"/>
          <w:sz w:val="24"/>
          <w:szCs w:val="24"/>
        </w:rPr>
        <w:t xml:space="preserve"> и проведенные исследования</w:t>
      </w:r>
      <w:r w:rsidR="00CC2B9C">
        <w:rPr>
          <w:rFonts w:ascii="Times New Roman" w:hAnsi="Times New Roman" w:cs="Times New Roman"/>
          <w:sz w:val="24"/>
          <w:szCs w:val="24"/>
        </w:rPr>
        <w:t xml:space="preserve">, </w:t>
      </w:r>
      <w:r w:rsidR="00B372EB">
        <w:rPr>
          <w:rFonts w:ascii="Times New Roman" w:hAnsi="Times New Roman" w:cs="Times New Roman"/>
          <w:sz w:val="24"/>
          <w:szCs w:val="24"/>
        </w:rPr>
        <w:t xml:space="preserve">поэтому </w:t>
      </w:r>
      <w:r w:rsidR="00CC2B9C">
        <w:rPr>
          <w:rFonts w:ascii="Times New Roman" w:hAnsi="Times New Roman" w:cs="Times New Roman"/>
          <w:sz w:val="24"/>
          <w:szCs w:val="24"/>
        </w:rPr>
        <w:t>возникае</w:t>
      </w:r>
      <w:r w:rsidR="0020187D">
        <w:rPr>
          <w:rFonts w:ascii="Times New Roman" w:hAnsi="Times New Roman" w:cs="Times New Roman"/>
          <w:sz w:val="24"/>
          <w:szCs w:val="24"/>
        </w:rPr>
        <w:t>т несколько вопросов</w:t>
      </w:r>
      <w:r w:rsidR="00CC2B9C">
        <w:rPr>
          <w:rFonts w:ascii="Times New Roman" w:hAnsi="Times New Roman" w:cs="Times New Roman"/>
          <w:sz w:val="24"/>
          <w:szCs w:val="24"/>
        </w:rPr>
        <w:t xml:space="preserve">, </w:t>
      </w:r>
      <w:r w:rsidR="00B372EB">
        <w:rPr>
          <w:rFonts w:ascii="Times New Roman" w:hAnsi="Times New Roman" w:cs="Times New Roman"/>
          <w:sz w:val="24"/>
          <w:szCs w:val="24"/>
        </w:rPr>
        <w:t>на которые мы ответим в процессе проведения эмпирического исследования. Во-первых, необходимо понять</w:t>
      </w:r>
      <w:r w:rsidR="0020187D">
        <w:rPr>
          <w:rFonts w:ascii="Times New Roman" w:hAnsi="Times New Roman" w:cs="Times New Roman"/>
          <w:sz w:val="24"/>
          <w:szCs w:val="24"/>
        </w:rPr>
        <w:t xml:space="preserve"> «С какими проблемами сталкиваются компании</w:t>
      </w:r>
      <w:r w:rsidR="00B372EB" w:rsidRPr="00B372EB">
        <w:t xml:space="preserve"> </w:t>
      </w:r>
      <w:r w:rsidR="00B372EB" w:rsidRPr="00B372EB">
        <w:rPr>
          <w:rFonts w:ascii="Times New Roman" w:hAnsi="Times New Roman" w:cs="Times New Roman"/>
          <w:sz w:val="24"/>
          <w:szCs w:val="24"/>
        </w:rPr>
        <w:t>при привлечении и подборе талантливых сотрудников и как эти про</w:t>
      </w:r>
      <w:r w:rsidR="00F34D52">
        <w:rPr>
          <w:rFonts w:ascii="Times New Roman" w:hAnsi="Times New Roman" w:cs="Times New Roman"/>
          <w:sz w:val="24"/>
          <w:szCs w:val="24"/>
        </w:rPr>
        <w:t>блемы решаются</w:t>
      </w:r>
      <w:r w:rsidR="0020187D">
        <w:rPr>
          <w:rFonts w:ascii="Times New Roman" w:hAnsi="Times New Roman" w:cs="Times New Roman"/>
          <w:sz w:val="24"/>
          <w:szCs w:val="24"/>
        </w:rPr>
        <w:t>?»</w:t>
      </w:r>
      <w:r w:rsidR="00CC2B9C">
        <w:rPr>
          <w:rFonts w:ascii="Times New Roman" w:hAnsi="Times New Roman" w:cs="Times New Roman"/>
          <w:sz w:val="24"/>
          <w:szCs w:val="24"/>
        </w:rPr>
        <w:t xml:space="preserve">, </w:t>
      </w:r>
      <w:r w:rsidR="00B372EB">
        <w:rPr>
          <w:rFonts w:ascii="Times New Roman" w:hAnsi="Times New Roman" w:cs="Times New Roman"/>
          <w:sz w:val="24"/>
          <w:szCs w:val="24"/>
        </w:rPr>
        <w:t xml:space="preserve">во-вторых следует определить </w:t>
      </w:r>
      <w:r w:rsidR="00CC2B9C">
        <w:rPr>
          <w:rFonts w:ascii="Times New Roman" w:hAnsi="Times New Roman" w:cs="Times New Roman"/>
          <w:sz w:val="24"/>
          <w:szCs w:val="24"/>
        </w:rPr>
        <w:t xml:space="preserve">«Какие методы привлечения </w:t>
      </w:r>
      <w:r w:rsidR="00B372EB">
        <w:rPr>
          <w:rFonts w:ascii="Times New Roman" w:hAnsi="Times New Roman" w:cs="Times New Roman"/>
          <w:sz w:val="24"/>
          <w:szCs w:val="24"/>
        </w:rPr>
        <w:t xml:space="preserve">и инструменты </w:t>
      </w:r>
      <w:r w:rsidR="00CC2B9C">
        <w:rPr>
          <w:rFonts w:ascii="Times New Roman" w:hAnsi="Times New Roman" w:cs="Times New Roman"/>
          <w:sz w:val="24"/>
          <w:szCs w:val="24"/>
        </w:rPr>
        <w:t xml:space="preserve">наиболее </w:t>
      </w:r>
      <w:r w:rsidR="00CC2B9C">
        <w:rPr>
          <w:rFonts w:ascii="Times New Roman" w:hAnsi="Times New Roman" w:cs="Times New Roman"/>
          <w:sz w:val="24"/>
          <w:szCs w:val="24"/>
        </w:rPr>
        <w:lastRenderedPageBreak/>
        <w:t>эффективны, по мнению компаний, а какие наоборот, совсем не работают?»</w:t>
      </w:r>
      <w:r w:rsidR="00B372EB">
        <w:rPr>
          <w:rFonts w:ascii="Times New Roman" w:hAnsi="Times New Roman" w:cs="Times New Roman"/>
          <w:sz w:val="24"/>
          <w:szCs w:val="24"/>
        </w:rPr>
        <w:t>, в третьих, мы должны выяснить</w:t>
      </w:r>
      <w:r w:rsidR="00CC2B9C">
        <w:rPr>
          <w:rFonts w:ascii="Times New Roman" w:hAnsi="Times New Roman" w:cs="Times New Roman"/>
          <w:sz w:val="24"/>
          <w:szCs w:val="24"/>
        </w:rPr>
        <w:t xml:space="preserve"> «На сколько хорошо компании осведомлены о бу</w:t>
      </w:r>
      <w:r w:rsidR="00B372EB">
        <w:rPr>
          <w:rFonts w:ascii="Times New Roman" w:hAnsi="Times New Roman" w:cs="Times New Roman"/>
          <w:sz w:val="24"/>
          <w:szCs w:val="24"/>
        </w:rPr>
        <w:t>дущих трендах, на сколько часто они проводят мониторинг рынка труда</w:t>
      </w:r>
      <w:r w:rsidR="00364843">
        <w:rPr>
          <w:rFonts w:ascii="Times New Roman" w:hAnsi="Times New Roman" w:cs="Times New Roman"/>
          <w:sz w:val="24"/>
          <w:szCs w:val="24"/>
        </w:rPr>
        <w:t>,</w:t>
      </w:r>
      <w:r w:rsidR="00B372EB">
        <w:rPr>
          <w:rFonts w:ascii="Times New Roman" w:hAnsi="Times New Roman" w:cs="Times New Roman"/>
          <w:sz w:val="24"/>
          <w:szCs w:val="24"/>
        </w:rPr>
        <w:t xml:space="preserve"> </w:t>
      </w:r>
      <w:r w:rsidR="00CC2B9C">
        <w:rPr>
          <w:rFonts w:ascii="Times New Roman" w:hAnsi="Times New Roman" w:cs="Times New Roman"/>
          <w:sz w:val="24"/>
          <w:szCs w:val="24"/>
        </w:rPr>
        <w:t>и как планируют справляться с возникающими вызовами</w:t>
      </w:r>
      <w:r w:rsidR="00B372EB">
        <w:rPr>
          <w:rFonts w:ascii="Times New Roman" w:hAnsi="Times New Roman" w:cs="Times New Roman"/>
          <w:sz w:val="24"/>
          <w:szCs w:val="24"/>
        </w:rPr>
        <w:t>?</w:t>
      </w:r>
      <w:r w:rsidR="003C5849">
        <w:rPr>
          <w:rFonts w:ascii="Times New Roman" w:hAnsi="Times New Roman" w:cs="Times New Roman"/>
          <w:sz w:val="24"/>
          <w:szCs w:val="24"/>
        </w:rPr>
        <w:t>». Ответы на эти вопр</w:t>
      </w:r>
      <w:r w:rsidR="001B09AF">
        <w:rPr>
          <w:rFonts w:ascii="Times New Roman" w:hAnsi="Times New Roman" w:cs="Times New Roman"/>
          <w:sz w:val="24"/>
          <w:szCs w:val="24"/>
        </w:rPr>
        <w:t>осы позволят выявить недостатки системы привлечения, которая существует в компаниях и предложить инструменты ее улучшения.</w:t>
      </w:r>
    </w:p>
    <w:p w:rsidR="00D14BF2" w:rsidRDefault="00D14BF2" w:rsidP="0059791C">
      <w:pPr>
        <w:spacing w:line="360" w:lineRule="auto"/>
        <w:ind w:firstLine="360"/>
        <w:jc w:val="both"/>
        <w:rPr>
          <w:rFonts w:ascii="Times New Roman" w:hAnsi="Times New Roman" w:cs="Times New Roman"/>
          <w:sz w:val="24"/>
          <w:szCs w:val="19"/>
          <w:shd w:val="clear" w:color="auto" w:fill="FFFFFF"/>
        </w:rPr>
      </w:pPr>
    </w:p>
    <w:p w:rsidR="00D14BF2" w:rsidRDefault="00D14BF2" w:rsidP="0059791C">
      <w:pPr>
        <w:spacing w:line="360" w:lineRule="auto"/>
        <w:ind w:firstLine="360"/>
        <w:jc w:val="both"/>
        <w:rPr>
          <w:rFonts w:ascii="Times New Roman" w:hAnsi="Times New Roman" w:cs="Times New Roman"/>
          <w:sz w:val="24"/>
          <w:szCs w:val="19"/>
          <w:shd w:val="clear" w:color="auto" w:fill="FFFFFF"/>
        </w:rPr>
      </w:pPr>
    </w:p>
    <w:p w:rsidR="00854E6D" w:rsidRDefault="00854E6D" w:rsidP="00E13E81">
      <w:pPr>
        <w:spacing w:line="360" w:lineRule="auto"/>
        <w:jc w:val="both"/>
        <w:rPr>
          <w:rFonts w:ascii="Times New Roman" w:hAnsi="Times New Roman" w:cs="Times New Roman"/>
          <w:sz w:val="24"/>
          <w:szCs w:val="19"/>
          <w:shd w:val="clear" w:color="auto" w:fill="FFFFFF"/>
        </w:rPr>
      </w:pPr>
    </w:p>
    <w:p w:rsidR="00D14BF2" w:rsidRDefault="00D14BF2" w:rsidP="005F4E4F">
      <w:pPr>
        <w:spacing w:line="360" w:lineRule="auto"/>
        <w:jc w:val="both"/>
        <w:rPr>
          <w:rFonts w:ascii="Times New Roman" w:hAnsi="Times New Roman" w:cs="Times New Roman"/>
          <w:sz w:val="24"/>
          <w:szCs w:val="19"/>
          <w:shd w:val="clear" w:color="auto" w:fill="FFFFFF"/>
        </w:rPr>
      </w:pPr>
    </w:p>
    <w:p w:rsidR="006C543F" w:rsidRDefault="006C543F" w:rsidP="005F4E4F">
      <w:pPr>
        <w:spacing w:line="360" w:lineRule="auto"/>
        <w:jc w:val="both"/>
        <w:rPr>
          <w:rFonts w:ascii="Times New Roman" w:hAnsi="Times New Roman" w:cs="Times New Roman"/>
          <w:sz w:val="24"/>
          <w:szCs w:val="19"/>
          <w:shd w:val="clear" w:color="auto" w:fill="FFFFFF"/>
        </w:rPr>
      </w:pPr>
    </w:p>
    <w:p w:rsidR="006C543F" w:rsidRDefault="006C543F" w:rsidP="005F4E4F">
      <w:pPr>
        <w:spacing w:line="360" w:lineRule="auto"/>
        <w:jc w:val="both"/>
        <w:rPr>
          <w:rFonts w:ascii="Times New Roman" w:hAnsi="Times New Roman" w:cs="Times New Roman"/>
          <w:sz w:val="24"/>
          <w:szCs w:val="19"/>
          <w:shd w:val="clear" w:color="auto" w:fill="FFFFFF"/>
        </w:rPr>
      </w:pPr>
    </w:p>
    <w:p w:rsidR="006C543F" w:rsidRDefault="006C543F" w:rsidP="005F4E4F">
      <w:pPr>
        <w:spacing w:line="360" w:lineRule="auto"/>
        <w:jc w:val="both"/>
        <w:rPr>
          <w:rFonts w:ascii="Times New Roman" w:hAnsi="Times New Roman" w:cs="Times New Roman"/>
          <w:sz w:val="24"/>
          <w:szCs w:val="19"/>
          <w:shd w:val="clear" w:color="auto" w:fill="FFFFFF"/>
        </w:rPr>
      </w:pPr>
    </w:p>
    <w:p w:rsidR="006C543F" w:rsidRDefault="006C543F" w:rsidP="005F4E4F">
      <w:pPr>
        <w:spacing w:line="360" w:lineRule="auto"/>
        <w:jc w:val="both"/>
        <w:rPr>
          <w:rFonts w:ascii="Times New Roman" w:hAnsi="Times New Roman" w:cs="Times New Roman"/>
          <w:sz w:val="24"/>
          <w:szCs w:val="19"/>
          <w:shd w:val="clear" w:color="auto" w:fill="FFFFFF"/>
        </w:rPr>
      </w:pPr>
    </w:p>
    <w:p w:rsidR="006C543F" w:rsidRDefault="006C543F" w:rsidP="005F4E4F">
      <w:pPr>
        <w:spacing w:line="360" w:lineRule="auto"/>
        <w:jc w:val="both"/>
        <w:rPr>
          <w:rFonts w:ascii="Times New Roman" w:hAnsi="Times New Roman" w:cs="Times New Roman"/>
          <w:sz w:val="24"/>
          <w:szCs w:val="19"/>
          <w:shd w:val="clear" w:color="auto" w:fill="FFFFFF"/>
        </w:rPr>
      </w:pPr>
    </w:p>
    <w:p w:rsidR="00E2060A" w:rsidRDefault="00E2060A" w:rsidP="005F4E4F">
      <w:pPr>
        <w:spacing w:line="360" w:lineRule="auto"/>
        <w:jc w:val="both"/>
        <w:rPr>
          <w:rFonts w:ascii="Times New Roman" w:hAnsi="Times New Roman" w:cs="Times New Roman"/>
          <w:sz w:val="24"/>
          <w:szCs w:val="19"/>
          <w:shd w:val="clear" w:color="auto" w:fill="FFFFFF"/>
        </w:rPr>
      </w:pPr>
    </w:p>
    <w:p w:rsidR="00E2060A" w:rsidRDefault="00E2060A" w:rsidP="005F4E4F">
      <w:pPr>
        <w:spacing w:line="360" w:lineRule="auto"/>
        <w:jc w:val="both"/>
        <w:rPr>
          <w:rFonts w:ascii="Times New Roman" w:hAnsi="Times New Roman" w:cs="Times New Roman"/>
          <w:sz w:val="24"/>
          <w:szCs w:val="19"/>
          <w:shd w:val="clear" w:color="auto" w:fill="FFFFFF"/>
        </w:rPr>
      </w:pPr>
    </w:p>
    <w:p w:rsidR="007817DE" w:rsidRDefault="007817DE" w:rsidP="005F4E4F">
      <w:pPr>
        <w:spacing w:line="360" w:lineRule="auto"/>
        <w:jc w:val="both"/>
        <w:rPr>
          <w:rFonts w:ascii="Times New Roman" w:hAnsi="Times New Roman" w:cs="Times New Roman"/>
          <w:sz w:val="24"/>
          <w:szCs w:val="19"/>
          <w:shd w:val="clear" w:color="auto" w:fill="FFFFFF"/>
        </w:rPr>
      </w:pPr>
    </w:p>
    <w:p w:rsidR="007817DE" w:rsidRDefault="007817DE" w:rsidP="005F4E4F">
      <w:pPr>
        <w:spacing w:line="360" w:lineRule="auto"/>
        <w:jc w:val="both"/>
        <w:rPr>
          <w:rFonts w:ascii="Times New Roman" w:hAnsi="Times New Roman" w:cs="Times New Roman"/>
          <w:sz w:val="24"/>
          <w:szCs w:val="19"/>
          <w:shd w:val="clear" w:color="auto" w:fill="FFFFFF"/>
        </w:rPr>
      </w:pPr>
    </w:p>
    <w:p w:rsidR="007817DE" w:rsidRDefault="007817DE" w:rsidP="005F4E4F">
      <w:pPr>
        <w:spacing w:line="360" w:lineRule="auto"/>
        <w:jc w:val="both"/>
        <w:rPr>
          <w:rFonts w:ascii="Times New Roman" w:hAnsi="Times New Roman" w:cs="Times New Roman"/>
          <w:sz w:val="24"/>
          <w:szCs w:val="19"/>
          <w:shd w:val="clear" w:color="auto" w:fill="FFFFFF"/>
        </w:rPr>
      </w:pPr>
    </w:p>
    <w:p w:rsidR="000161F3" w:rsidRDefault="000161F3" w:rsidP="005F4E4F">
      <w:pPr>
        <w:spacing w:line="360" w:lineRule="auto"/>
        <w:jc w:val="both"/>
        <w:rPr>
          <w:rFonts w:ascii="Times New Roman" w:hAnsi="Times New Roman" w:cs="Times New Roman"/>
          <w:sz w:val="24"/>
          <w:szCs w:val="19"/>
          <w:shd w:val="clear" w:color="auto" w:fill="FFFFFF"/>
        </w:rPr>
      </w:pPr>
    </w:p>
    <w:p w:rsidR="000161F3" w:rsidRDefault="000161F3" w:rsidP="005F4E4F">
      <w:pPr>
        <w:spacing w:line="360" w:lineRule="auto"/>
        <w:jc w:val="both"/>
        <w:rPr>
          <w:rFonts w:ascii="Times New Roman" w:hAnsi="Times New Roman" w:cs="Times New Roman"/>
          <w:sz w:val="24"/>
          <w:szCs w:val="19"/>
          <w:shd w:val="clear" w:color="auto" w:fill="FFFFFF"/>
        </w:rPr>
      </w:pPr>
    </w:p>
    <w:p w:rsidR="006C543F" w:rsidRPr="00950A8C" w:rsidRDefault="006C543F" w:rsidP="005F4E4F">
      <w:pPr>
        <w:spacing w:line="360" w:lineRule="auto"/>
        <w:jc w:val="both"/>
        <w:rPr>
          <w:rFonts w:ascii="Times New Roman" w:hAnsi="Times New Roman" w:cs="Times New Roman"/>
          <w:sz w:val="24"/>
          <w:szCs w:val="19"/>
          <w:shd w:val="clear" w:color="auto" w:fill="FFFFFF"/>
        </w:rPr>
      </w:pPr>
    </w:p>
    <w:p w:rsidR="003E6DF8" w:rsidRDefault="00325A61" w:rsidP="005D30F2">
      <w:pPr>
        <w:pStyle w:val="2"/>
      </w:pPr>
      <w:bookmarkStart w:id="8" w:name="_Toc482977416"/>
      <w:r>
        <w:lastRenderedPageBreak/>
        <w:t>Глава</w:t>
      </w:r>
      <w:r w:rsidR="009227AA">
        <w:t xml:space="preserve"> 2. </w:t>
      </w:r>
      <w:r w:rsidR="00D4460A">
        <w:t>П</w:t>
      </w:r>
      <w:r w:rsidR="005D30F2">
        <w:t>РОВЕДЕНИЕ ЭМПЕРИЧЕСКОГО ИССЛЕДОВАНИЯ И РАЗРАБОТКА РЕКОМЕНДАЦИЙ</w:t>
      </w:r>
      <w:bookmarkEnd w:id="8"/>
      <w:r w:rsidR="009227AA" w:rsidRPr="00605D97">
        <w:t xml:space="preserve">   </w:t>
      </w:r>
    </w:p>
    <w:p w:rsidR="00D31364" w:rsidRPr="00D31364" w:rsidRDefault="00D31364" w:rsidP="00D31364">
      <w:pPr>
        <w:pStyle w:val="1"/>
        <w:numPr>
          <w:ilvl w:val="1"/>
          <w:numId w:val="25"/>
        </w:numPr>
        <w:ind w:left="709" w:hanging="709"/>
      </w:pPr>
      <w:r>
        <w:t xml:space="preserve"> </w:t>
      </w:r>
      <w:bookmarkStart w:id="9" w:name="_Toc482977417"/>
      <w:r>
        <w:t>Методология исследования</w:t>
      </w:r>
      <w:bookmarkEnd w:id="9"/>
    </w:p>
    <w:p w:rsidR="005D30F2" w:rsidRPr="00CF4416" w:rsidRDefault="003E6DF8" w:rsidP="00F34D52">
      <w:pPr>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sz w:val="24"/>
        </w:rPr>
        <w:t>Основной целью исследования выступает «Р</w:t>
      </w:r>
      <w:r w:rsidR="0007561F">
        <w:rPr>
          <w:rFonts w:ascii="Times New Roman" w:hAnsi="Times New Roman" w:cs="Times New Roman"/>
          <w:sz w:val="24"/>
        </w:rPr>
        <w:t>азработка рекомендаций</w:t>
      </w:r>
      <w:r w:rsidRPr="003E6DF8">
        <w:rPr>
          <w:rFonts w:ascii="Times New Roman" w:hAnsi="Times New Roman" w:cs="Times New Roman"/>
          <w:sz w:val="24"/>
        </w:rPr>
        <w:t xml:space="preserve"> по формированию и\или улуч</w:t>
      </w:r>
      <w:r w:rsidR="0007561F">
        <w:rPr>
          <w:rFonts w:ascii="Times New Roman" w:hAnsi="Times New Roman" w:cs="Times New Roman"/>
          <w:sz w:val="24"/>
        </w:rPr>
        <w:t>шению привлекательности компаний</w:t>
      </w:r>
      <w:r w:rsidRPr="003E6DF8">
        <w:rPr>
          <w:rFonts w:ascii="Times New Roman" w:hAnsi="Times New Roman" w:cs="Times New Roman"/>
          <w:sz w:val="24"/>
        </w:rPr>
        <w:t xml:space="preserve"> для талантливых сотрудников на российском рынке</w:t>
      </w:r>
      <w:r>
        <w:rPr>
          <w:rFonts w:ascii="Times New Roman" w:hAnsi="Times New Roman" w:cs="Times New Roman"/>
          <w:sz w:val="24"/>
        </w:rPr>
        <w:t>»</w:t>
      </w:r>
      <w:r w:rsidR="0007561F">
        <w:rPr>
          <w:rFonts w:ascii="Times New Roman" w:hAnsi="Times New Roman" w:cs="Times New Roman"/>
          <w:sz w:val="24"/>
        </w:rPr>
        <w:t xml:space="preserve">. Для достижения этой цели </w:t>
      </w:r>
      <w:r w:rsidR="00F92565">
        <w:rPr>
          <w:rFonts w:ascii="Times New Roman" w:hAnsi="Times New Roman" w:cs="Times New Roman"/>
          <w:sz w:val="24"/>
        </w:rPr>
        <w:t>было сформулировано</w:t>
      </w:r>
      <w:r w:rsidR="005D30F2">
        <w:rPr>
          <w:rFonts w:ascii="Times New Roman" w:hAnsi="Times New Roman" w:cs="Times New Roman"/>
          <w:sz w:val="24"/>
        </w:rPr>
        <w:t xml:space="preserve"> несколько задач:</w:t>
      </w:r>
    </w:p>
    <w:p w:rsidR="005D30F2" w:rsidRDefault="005D30F2" w:rsidP="005D30F2">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Провести анализ российского рынка труда и выявить основные тенденции в области привлечения персонала;</w:t>
      </w:r>
    </w:p>
    <w:p w:rsidR="005D30F2" w:rsidRPr="00CF4416" w:rsidRDefault="005D30F2" w:rsidP="005D30F2">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sidRPr="00CF4416">
        <w:rPr>
          <w:rFonts w:ascii="Times New Roman" w:hAnsi="Times New Roman" w:cs="Times New Roman"/>
          <w:color w:val="000000" w:themeColor="text1"/>
          <w:sz w:val="24"/>
          <w:szCs w:val="24"/>
        </w:rPr>
        <w:t>Проанализировать существующие подходы и задачи управления талантливыми сотрудниками</w:t>
      </w:r>
      <w:r>
        <w:rPr>
          <w:rFonts w:ascii="Times New Roman" w:hAnsi="Times New Roman" w:cs="Times New Roman"/>
          <w:color w:val="000000" w:themeColor="text1"/>
          <w:sz w:val="24"/>
          <w:szCs w:val="24"/>
        </w:rPr>
        <w:t>, а также практики</w:t>
      </w:r>
      <w:r w:rsidRPr="00CF4416">
        <w:rPr>
          <w:rFonts w:ascii="Times New Roman" w:hAnsi="Times New Roman" w:cs="Times New Roman"/>
          <w:color w:val="000000" w:themeColor="text1"/>
          <w:sz w:val="24"/>
          <w:szCs w:val="24"/>
        </w:rPr>
        <w:t xml:space="preserve"> привлечения талантливых сотрудник</w:t>
      </w:r>
      <w:r>
        <w:rPr>
          <w:rFonts w:ascii="Times New Roman" w:hAnsi="Times New Roman" w:cs="Times New Roman"/>
          <w:color w:val="000000" w:themeColor="text1"/>
          <w:sz w:val="24"/>
          <w:szCs w:val="24"/>
        </w:rPr>
        <w:t>ов в российских и зарубежных компаниях</w:t>
      </w:r>
    </w:p>
    <w:p w:rsidR="005D30F2" w:rsidRDefault="005D30F2" w:rsidP="005D30F2">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Выявить и проанализировать основные методы</w:t>
      </w:r>
      <w:r w:rsidRPr="00CF4416">
        <w:rPr>
          <w:rFonts w:ascii="Times New Roman" w:hAnsi="Times New Roman" w:cs="Times New Roman"/>
          <w:color w:val="000000" w:themeColor="text1"/>
          <w:sz w:val="24"/>
          <w:szCs w:val="24"/>
        </w:rPr>
        <w:t xml:space="preserve"> привлечения талантливых сотрудников, которые используются</w:t>
      </w:r>
      <w:r>
        <w:rPr>
          <w:rFonts w:ascii="Times New Roman" w:hAnsi="Times New Roman" w:cs="Times New Roman"/>
          <w:color w:val="000000" w:themeColor="text1"/>
          <w:sz w:val="24"/>
          <w:szCs w:val="24"/>
        </w:rPr>
        <w:t xml:space="preserve"> российскими и зарубежными</w:t>
      </w:r>
      <w:r w:rsidRPr="00CF4416">
        <w:rPr>
          <w:rFonts w:ascii="Times New Roman" w:hAnsi="Times New Roman" w:cs="Times New Roman"/>
          <w:color w:val="000000" w:themeColor="text1"/>
          <w:sz w:val="24"/>
          <w:szCs w:val="24"/>
        </w:rPr>
        <w:t xml:space="preserve"> компаниями</w:t>
      </w:r>
      <w:r>
        <w:rPr>
          <w:rFonts w:ascii="Times New Roman" w:hAnsi="Times New Roman" w:cs="Times New Roman"/>
          <w:color w:val="000000" w:themeColor="text1"/>
          <w:sz w:val="24"/>
          <w:szCs w:val="24"/>
        </w:rPr>
        <w:t>;</w:t>
      </w:r>
    </w:p>
    <w:p w:rsidR="005D30F2" w:rsidRDefault="005D30F2" w:rsidP="005D30F2">
      <w:pPr>
        <w:numPr>
          <w:ilvl w:val="0"/>
          <w:numId w:val="12"/>
        </w:numPr>
        <w:spacing w:line="360" w:lineRule="auto"/>
        <w:ind w:left="567" w:hanging="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Провести сбор данных об особенностях привлечения талантливых сотрудников среди компаний, которые работают на российском рынке.</w:t>
      </w:r>
    </w:p>
    <w:p w:rsidR="003E6DF8" w:rsidRDefault="00D31364" w:rsidP="002D58EC">
      <w:pPr>
        <w:spacing w:line="360" w:lineRule="auto"/>
        <w:ind w:firstLine="567"/>
        <w:jc w:val="both"/>
        <w:rPr>
          <w:rFonts w:ascii="Times New Roman" w:hAnsi="Times New Roman" w:cs="Times New Roman"/>
          <w:sz w:val="24"/>
        </w:rPr>
      </w:pPr>
      <w:r>
        <w:rPr>
          <w:rFonts w:ascii="Times New Roman" w:hAnsi="Times New Roman" w:cs="Times New Roman"/>
          <w:sz w:val="24"/>
        </w:rPr>
        <w:t>Получив</w:t>
      </w:r>
      <w:r w:rsidR="00F92565">
        <w:rPr>
          <w:rFonts w:ascii="Times New Roman" w:hAnsi="Times New Roman" w:cs="Times New Roman"/>
          <w:sz w:val="24"/>
        </w:rPr>
        <w:t xml:space="preserve"> результаты</w:t>
      </w:r>
      <w:r>
        <w:rPr>
          <w:rFonts w:ascii="Times New Roman" w:hAnsi="Times New Roman" w:cs="Times New Roman"/>
          <w:sz w:val="24"/>
        </w:rPr>
        <w:t xml:space="preserve"> от выполнения задач</w:t>
      </w:r>
      <w:r w:rsidR="00F92565">
        <w:rPr>
          <w:rFonts w:ascii="Times New Roman" w:hAnsi="Times New Roman" w:cs="Times New Roman"/>
          <w:sz w:val="24"/>
        </w:rPr>
        <w:t xml:space="preserve">, </w:t>
      </w:r>
      <w:r>
        <w:rPr>
          <w:rFonts w:ascii="Times New Roman" w:hAnsi="Times New Roman" w:cs="Times New Roman"/>
          <w:sz w:val="24"/>
        </w:rPr>
        <w:t>можно будет</w:t>
      </w:r>
      <w:r w:rsidR="00F92565">
        <w:rPr>
          <w:rFonts w:ascii="Times New Roman" w:hAnsi="Times New Roman" w:cs="Times New Roman"/>
          <w:sz w:val="24"/>
        </w:rPr>
        <w:t xml:space="preserve"> достичь основной цели исследования, а именно сформулировать ряд рекомендаций, которые помогут компаниям повысить свою привлекательность, решить </w:t>
      </w:r>
      <w:r w:rsidR="00D946A1">
        <w:rPr>
          <w:rFonts w:ascii="Times New Roman" w:hAnsi="Times New Roman" w:cs="Times New Roman"/>
          <w:sz w:val="24"/>
        </w:rPr>
        <w:t xml:space="preserve">будущие </w:t>
      </w:r>
      <w:r w:rsidR="00F92565">
        <w:rPr>
          <w:rFonts w:ascii="Times New Roman" w:hAnsi="Times New Roman" w:cs="Times New Roman"/>
          <w:sz w:val="24"/>
        </w:rPr>
        <w:t>проблемы,</w:t>
      </w:r>
      <w:r w:rsidR="00D946A1">
        <w:rPr>
          <w:rFonts w:ascii="Times New Roman" w:hAnsi="Times New Roman" w:cs="Times New Roman"/>
          <w:sz w:val="24"/>
        </w:rPr>
        <w:t xml:space="preserve"> с которыми уже столкнулись их конкуренты, учитывая</w:t>
      </w:r>
      <w:r w:rsidR="00F92565">
        <w:rPr>
          <w:rFonts w:ascii="Times New Roman" w:hAnsi="Times New Roman" w:cs="Times New Roman"/>
          <w:sz w:val="24"/>
        </w:rPr>
        <w:t xml:space="preserve"> предпочтения талантливых сотрудников и тенденций, которые прослеживаются на </w:t>
      </w:r>
      <w:r w:rsidR="00D946A1">
        <w:rPr>
          <w:rFonts w:ascii="Times New Roman" w:hAnsi="Times New Roman" w:cs="Times New Roman"/>
          <w:sz w:val="24"/>
        </w:rPr>
        <w:t xml:space="preserve">российском </w:t>
      </w:r>
      <w:r w:rsidR="00F92565">
        <w:rPr>
          <w:rFonts w:ascii="Times New Roman" w:hAnsi="Times New Roman" w:cs="Times New Roman"/>
          <w:sz w:val="24"/>
        </w:rPr>
        <w:t>рынке труда.</w:t>
      </w:r>
      <w:r>
        <w:rPr>
          <w:rFonts w:ascii="Times New Roman" w:hAnsi="Times New Roman" w:cs="Times New Roman"/>
          <w:sz w:val="24"/>
        </w:rPr>
        <w:t xml:space="preserve"> </w:t>
      </w:r>
    </w:p>
    <w:p w:rsidR="003E6DF8" w:rsidRPr="00625D50" w:rsidRDefault="00625D50" w:rsidP="001F5A88">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В работе использовался качественный метод исследования, так как для решения проблемы исследования нужно провести глубокий анализ полученной информации. </w:t>
      </w:r>
      <w:r w:rsidR="00DC69E9">
        <w:rPr>
          <w:rFonts w:ascii="Times New Roman" w:hAnsi="Times New Roman" w:cs="Times New Roman"/>
          <w:sz w:val="24"/>
        </w:rPr>
        <w:t xml:space="preserve">Для проведения исследования, были использованы первичные и вторичные источники. В качестве вторичных источников были использованы базы данных, </w:t>
      </w:r>
      <w:r w:rsidR="00DC69E9" w:rsidRPr="00DC69E9">
        <w:rPr>
          <w:rFonts w:ascii="Times New Roman" w:hAnsi="Times New Roman" w:cs="Times New Roman"/>
          <w:sz w:val="24"/>
        </w:rPr>
        <w:t xml:space="preserve">открытые источники </w:t>
      </w:r>
      <w:r w:rsidR="00DC69E9">
        <w:rPr>
          <w:rFonts w:ascii="Times New Roman" w:hAnsi="Times New Roman" w:cs="Times New Roman"/>
          <w:sz w:val="24"/>
        </w:rPr>
        <w:t>(профильные сайты,</w:t>
      </w:r>
      <w:r>
        <w:rPr>
          <w:rFonts w:ascii="Times New Roman" w:hAnsi="Times New Roman" w:cs="Times New Roman"/>
          <w:sz w:val="24"/>
        </w:rPr>
        <w:t xml:space="preserve"> официальные сайты компаний,</w:t>
      </w:r>
      <w:r w:rsidR="00DC69E9">
        <w:rPr>
          <w:rFonts w:ascii="Times New Roman" w:hAnsi="Times New Roman" w:cs="Times New Roman"/>
          <w:sz w:val="24"/>
        </w:rPr>
        <w:t xml:space="preserve"> отчеты компаний), </w:t>
      </w:r>
      <w:r w:rsidR="00DC69E9" w:rsidRPr="00DC69E9">
        <w:rPr>
          <w:rFonts w:ascii="Times New Roman" w:hAnsi="Times New Roman" w:cs="Times New Roman"/>
          <w:sz w:val="24"/>
        </w:rPr>
        <w:t>опубликованные результаты эмпирических исследов</w:t>
      </w:r>
      <w:r>
        <w:rPr>
          <w:rFonts w:ascii="Times New Roman" w:hAnsi="Times New Roman" w:cs="Times New Roman"/>
          <w:sz w:val="24"/>
        </w:rPr>
        <w:t>аний, научные</w:t>
      </w:r>
      <w:r w:rsidR="00DC69E9">
        <w:rPr>
          <w:rFonts w:ascii="Times New Roman" w:hAnsi="Times New Roman" w:cs="Times New Roman"/>
          <w:sz w:val="24"/>
        </w:rPr>
        <w:t xml:space="preserve"> ста</w:t>
      </w:r>
      <w:r>
        <w:rPr>
          <w:rFonts w:ascii="Times New Roman" w:hAnsi="Times New Roman" w:cs="Times New Roman"/>
          <w:sz w:val="24"/>
        </w:rPr>
        <w:t>тьи</w:t>
      </w:r>
      <w:r w:rsidR="00DC69E9">
        <w:rPr>
          <w:rFonts w:ascii="Times New Roman" w:hAnsi="Times New Roman" w:cs="Times New Roman"/>
          <w:sz w:val="24"/>
        </w:rPr>
        <w:t>. В качестве пе</w:t>
      </w:r>
      <w:r w:rsidR="001178C8">
        <w:rPr>
          <w:rFonts w:ascii="Times New Roman" w:hAnsi="Times New Roman" w:cs="Times New Roman"/>
          <w:sz w:val="24"/>
        </w:rPr>
        <w:t>рвичных данных было проведено</w:t>
      </w:r>
      <w:r w:rsidR="00E33A5C">
        <w:rPr>
          <w:rFonts w:ascii="Times New Roman" w:hAnsi="Times New Roman" w:cs="Times New Roman"/>
          <w:sz w:val="24"/>
        </w:rPr>
        <w:t xml:space="preserve"> 11</w:t>
      </w:r>
      <w:r w:rsidR="00DC69E9">
        <w:rPr>
          <w:rFonts w:ascii="Times New Roman" w:hAnsi="Times New Roman" w:cs="Times New Roman"/>
          <w:sz w:val="24"/>
        </w:rPr>
        <w:t xml:space="preserve"> полуструктурированных интервью с представителями компаний, а именно с менеджерами и специалистами отдела персонала.</w:t>
      </w:r>
      <w:r w:rsidR="00C5613E">
        <w:rPr>
          <w:rFonts w:ascii="Times New Roman" w:hAnsi="Times New Roman" w:cs="Times New Roman"/>
          <w:sz w:val="24"/>
        </w:rPr>
        <w:t xml:space="preserve"> Респонденты были выбраны в соответствии с их занимаемой должностью и зоной ответственности, то есть каждый опрашиваемый должен был быть достаточно компетентен в вопросах привлечения талантл</w:t>
      </w:r>
      <w:r w:rsidR="00E13414">
        <w:rPr>
          <w:rFonts w:ascii="Times New Roman" w:hAnsi="Times New Roman" w:cs="Times New Roman"/>
          <w:sz w:val="24"/>
        </w:rPr>
        <w:t>ивых сотрудников и их дальнейшего взаимодействия</w:t>
      </w:r>
      <w:r w:rsidR="00C5613E">
        <w:rPr>
          <w:rFonts w:ascii="Times New Roman" w:hAnsi="Times New Roman" w:cs="Times New Roman"/>
          <w:sz w:val="24"/>
        </w:rPr>
        <w:t xml:space="preserve"> с компанией.</w:t>
      </w:r>
      <w:r w:rsidR="00E13414">
        <w:rPr>
          <w:rFonts w:ascii="Times New Roman" w:hAnsi="Times New Roman" w:cs="Times New Roman"/>
          <w:sz w:val="24"/>
        </w:rPr>
        <w:t xml:space="preserve"> </w:t>
      </w:r>
      <w:r w:rsidR="00C5613E">
        <w:rPr>
          <w:rFonts w:ascii="Times New Roman" w:hAnsi="Times New Roman" w:cs="Times New Roman"/>
          <w:sz w:val="24"/>
        </w:rPr>
        <w:t>Анкета составля</w:t>
      </w:r>
      <w:r w:rsidR="00E13414">
        <w:rPr>
          <w:rFonts w:ascii="Times New Roman" w:hAnsi="Times New Roman" w:cs="Times New Roman"/>
          <w:sz w:val="24"/>
        </w:rPr>
        <w:t>лась исходя из изученной</w:t>
      </w:r>
      <w:r w:rsidR="00C5613E">
        <w:rPr>
          <w:rFonts w:ascii="Times New Roman" w:hAnsi="Times New Roman" w:cs="Times New Roman"/>
          <w:sz w:val="24"/>
        </w:rPr>
        <w:t xml:space="preserve"> литературы</w:t>
      </w:r>
      <w:r w:rsidR="00E13414">
        <w:rPr>
          <w:rFonts w:ascii="Times New Roman" w:hAnsi="Times New Roman" w:cs="Times New Roman"/>
          <w:sz w:val="24"/>
        </w:rPr>
        <w:t xml:space="preserve">, т.е. в анкету были включены все теоретические аспекты, которые требовали подтверждения на практике. Также вопросы </w:t>
      </w:r>
      <w:r w:rsidR="00E13414">
        <w:rPr>
          <w:rFonts w:ascii="Times New Roman" w:hAnsi="Times New Roman" w:cs="Times New Roman"/>
          <w:sz w:val="24"/>
        </w:rPr>
        <w:lastRenderedPageBreak/>
        <w:t>были составлены с целью получения дополнительной информации, которая была недостаточно подробно описана в теории. В процессе разработки анкеты, все вопросы были сформулированы таким образом, что требовали развернутого ответа, т.е. вопросы были только открытые. Интервью длилось около часа.</w:t>
      </w:r>
      <w:r w:rsidR="002B3AFE">
        <w:rPr>
          <w:rFonts w:ascii="Times New Roman" w:hAnsi="Times New Roman" w:cs="Times New Roman"/>
          <w:sz w:val="24"/>
        </w:rPr>
        <w:t xml:space="preserve"> Основные аспекты интервью</w:t>
      </w:r>
      <w:r w:rsidR="00E13414">
        <w:rPr>
          <w:rFonts w:ascii="Times New Roman" w:hAnsi="Times New Roman" w:cs="Times New Roman"/>
          <w:sz w:val="24"/>
        </w:rPr>
        <w:t xml:space="preserve"> были следующие</w:t>
      </w:r>
      <w:r w:rsidR="002B3AFE">
        <w:rPr>
          <w:rFonts w:ascii="Times New Roman" w:hAnsi="Times New Roman" w:cs="Times New Roman"/>
          <w:sz w:val="24"/>
        </w:rPr>
        <w:t xml:space="preserve">: понятие талантливого сотрудника, идентификация таланта, </w:t>
      </w:r>
      <w:r w:rsidR="001178C8">
        <w:rPr>
          <w:rFonts w:ascii="Times New Roman" w:hAnsi="Times New Roman" w:cs="Times New Roman"/>
          <w:sz w:val="24"/>
        </w:rPr>
        <w:t>практики управления талантливыми сотрудниками</w:t>
      </w:r>
      <w:r w:rsidR="002B3AFE">
        <w:rPr>
          <w:rFonts w:ascii="Times New Roman" w:hAnsi="Times New Roman" w:cs="Times New Roman"/>
          <w:sz w:val="24"/>
        </w:rPr>
        <w:t>, цели и задачи привлечения, каналы</w:t>
      </w:r>
      <w:r w:rsidR="001178C8">
        <w:rPr>
          <w:rFonts w:ascii="Times New Roman" w:hAnsi="Times New Roman" w:cs="Times New Roman"/>
          <w:sz w:val="24"/>
        </w:rPr>
        <w:t>, методы</w:t>
      </w:r>
      <w:r w:rsidR="002B3AFE">
        <w:rPr>
          <w:rFonts w:ascii="Times New Roman" w:hAnsi="Times New Roman" w:cs="Times New Roman"/>
          <w:sz w:val="24"/>
        </w:rPr>
        <w:t xml:space="preserve"> и источники привлечения, </w:t>
      </w:r>
      <w:r w:rsidR="00DE16E1">
        <w:rPr>
          <w:rFonts w:ascii="Times New Roman" w:hAnsi="Times New Roman" w:cs="Times New Roman"/>
          <w:sz w:val="24"/>
        </w:rPr>
        <w:t>программы и проблемы привлечения.</w:t>
      </w:r>
      <w:r w:rsidR="00C65684">
        <w:rPr>
          <w:rFonts w:ascii="Times New Roman" w:hAnsi="Times New Roman" w:cs="Times New Roman"/>
          <w:sz w:val="24"/>
        </w:rPr>
        <w:t xml:space="preserve"> </w:t>
      </w:r>
      <w:r w:rsidR="008C1049">
        <w:rPr>
          <w:rFonts w:ascii="Times New Roman" w:hAnsi="Times New Roman" w:cs="Times New Roman"/>
          <w:sz w:val="24"/>
        </w:rPr>
        <w:t>Более подробную структуру интервью можно посмотреть в «Приложении №1».</w:t>
      </w:r>
      <w:r w:rsidR="00C65684">
        <w:rPr>
          <w:rFonts w:ascii="Times New Roman" w:hAnsi="Times New Roman" w:cs="Times New Roman"/>
          <w:sz w:val="24"/>
        </w:rPr>
        <w:t xml:space="preserve"> </w:t>
      </w:r>
      <w:r w:rsidR="00DE16E1">
        <w:rPr>
          <w:rFonts w:ascii="Times New Roman" w:hAnsi="Times New Roman" w:cs="Times New Roman"/>
          <w:sz w:val="24"/>
        </w:rPr>
        <w:t xml:space="preserve">Данный метод сбора данных был наиболее подходящим, так как именно при помощи него можно собрать наиболее достоверную и полную информацию. </w:t>
      </w:r>
      <w:r>
        <w:rPr>
          <w:rFonts w:ascii="Times New Roman" w:hAnsi="Times New Roman" w:cs="Times New Roman"/>
          <w:sz w:val="24"/>
        </w:rPr>
        <w:t>Более того, такой формат получения информации очень удобен, так как в случаи недопонимания, можно было задать уточняющий вопрос или попросить менеджера прокомментировать некоторые моменты.</w:t>
      </w:r>
      <w:r w:rsidR="00E02A57">
        <w:rPr>
          <w:rFonts w:ascii="Times New Roman" w:hAnsi="Times New Roman" w:cs="Times New Roman"/>
          <w:sz w:val="24"/>
        </w:rPr>
        <w:t xml:space="preserve"> Для обработки полученных данных, результаты исследования были занесены в таблицу и структурированы по ответам респондентов. Т</w:t>
      </w:r>
      <w:r w:rsidR="00877339">
        <w:rPr>
          <w:rFonts w:ascii="Times New Roman" w:hAnsi="Times New Roman" w:cs="Times New Roman"/>
          <w:sz w:val="24"/>
        </w:rPr>
        <w:t>акже была представлена</w:t>
      </w:r>
      <w:r w:rsidR="00E02A57">
        <w:rPr>
          <w:rFonts w:ascii="Times New Roman" w:hAnsi="Times New Roman" w:cs="Times New Roman"/>
          <w:sz w:val="24"/>
        </w:rPr>
        <w:t xml:space="preserve"> описательная статистика результатов, которая была проанализир</w:t>
      </w:r>
      <w:r w:rsidR="00877339">
        <w:rPr>
          <w:rFonts w:ascii="Times New Roman" w:hAnsi="Times New Roman" w:cs="Times New Roman"/>
          <w:sz w:val="24"/>
        </w:rPr>
        <w:t>ована и соотнесена с изученными исследовательскими вопросами, трендами и вызовами глобального рынка труда, которые были описаны в теоретической части работы. По каждому вопросу был проведен анализ соответствия полученных данных в ходе теории и практики.</w:t>
      </w:r>
    </w:p>
    <w:p w:rsidR="006F1C41" w:rsidRDefault="00605D97" w:rsidP="007817DE">
      <w:pPr>
        <w:pStyle w:val="1"/>
        <w:numPr>
          <w:ilvl w:val="1"/>
          <w:numId w:val="25"/>
        </w:numPr>
        <w:spacing w:after="120"/>
        <w:ind w:left="709" w:hanging="709"/>
      </w:pPr>
      <w:bookmarkStart w:id="10" w:name="_Toc482977418"/>
      <w:r w:rsidRPr="00605D97">
        <w:t>Описание компаний</w:t>
      </w:r>
      <w:bookmarkEnd w:id="10"/>
      <w:r w:rsidR="009227AA" w:rsidRPr="00605D97">
        <w:t xml:space="preserve">   </w:t>
      </w:r>
    </w:p>
    <w:p w:rsidR="006F1C41" w:rsidRDefault="006F1C41" w:rsidP="007817DE">
      <w:pPr>
        <w:spacing w:after="120" w:line="360" w:lineRule="auto"/>
        <w:ind w:firstLine="567"/>
        <w:jc w:val="both"/>
        <w:rPr>
          <w:rFonts w:ascii="Times New Roman" w:hAnsi="Times New Roman" w:cs="Times New Roman"/>
          <w:sz w:val="24"/>
        </w:rPr>
      </w:pPr>
      <w:r w:rsidRPr="006F1C41">
        <w:rPr>
          <w:rFonts w:ascii="Times New Roman" w:hAnsi="Times New Roman" w:cs="Times New Roman"/>
          <w:sz w:val="24"/>
        </w:rPr>
        <w:t>В процес</w:t>
      </w:r>
      <w:r w:rsidR="00344BF9">
        <w:rPr>
          <w:rFonts w:ascii="Times New Roman" w:hAnsi="Times New Roman" w:cs="Times New Roman"/>
          <w:sz w:val="24"/>
        </w:rPr>
        <w:t>се исследования, было изучено 11</w:t>
      </w:r>
      <w:r w:rsidRPr="006F1C41">
        <w:rPr>
          <w:rFonts w:ascii="Times New Roman" w:hAnsi="Times New Roman" w:cs="Times New Roman"/>
          <w:sz w:val="24"/>
        </w:rPr>
        <w:t xml:space="preserve"> компаний, которые осуществляют свою деятельность на российском рынке. В целях конфиденциальности, названия компаний не будут указаны в работе. Компании будут описаны по нескольким основным параметрам и характеристикам: год основания, страна основания, отрасль</w:t>
      </w:r>
      <w:r w:rsidR="0010678D">
        <w:rPr>
          <w:rFonts w:ascii="Times New Roman" w:hAnsi="Times New Roman" w:cs="Times New Roman"/>
          <w:sz w:val="24"/>
        </w:rPr>
        <w:t>,</w:t>
      </w:r>
      <w:r w:rsidR="001178C8">
        <w:rPr>
          <w:rFonts w:ascii="Times New Roman" w:hAnsi="Times New Roman" w:cs="Times New Roman"/>
          <w:sz w:val="24"/>
        </w:rPr>
        <w:t xml:space="preserve"> количество сотрудников, оборот \</w:t>
      </w:r>
      <w:r w:rsidRPr="006F1C41">
        <w:rPr>
          <w:rFonts w:ascii="Times New Roman" w:hAnsi="Times New Roman" w:cs="Times New Roman"/>
          <w:sz w:val="24"/>
        </w:rPr>
        <w:t xml:space="preserve"> чистая прибыль компании. В исследовании приняли у</w:t>
      </w:r>
      <w:r w:rsidR="00344BF9">
        <w:rPr>
          <w:rFonts w:ascii="Times New Roman" w:hAnsi="Times New Roman" w:cs="Times New Roman"/>
          <w:sz w:val="24"/>
        </w:rPr>
        <w:t>частие 3 российские компании и 8</w:t>
      </w:r>
      <w:r w:rsidRPr="006F1C41">
        <w:rPr>
          <w:rFonts w:ascii="Times New Roman" w:hAnsi="Times New Roman" w:cs="Times New Roman"/>
          <w:sz w:val="24"/>
        </w:rPr>
        <w:t xml:space="preserve"> зарубежных компаний, работающих на российском рынке. Практически все компании относятся к разным отраслям</w:t>
      </w:r>
      <w:r w:rsidR="00F622D0" w:rsidRPr="00F622D0">
        <w:rPr>
          <w:rFonts w:ascii="Times New Roman" w:hAnsi="Times New Roman" w:cs="Times New Roman"/>
          <w:sz w:val="24"/>
        </w:rPr>
        <w:t xml:space="preserve">. </w:t>
      </w:r>
      <w:r w:rsidR="00C5613E">
        <w:rPr>
          <w:rFonts w:ascii="Times New Roman" w:hAnsi="Times New Roman" w:cs="Times New Roman"/>
          <w:sz w:val="24"/>
        </w:rPr>
        <w:t xml:space="preserve">Выбор компаний из разных отраслей обусловлен тем, что хотелось узнать существуют ли различия между привлечением талантливых сотрудников в разных отраслях и каким образом отрасль, к которой компания действует, влияет на привлекательность ее, как работодателя. </w:t>
      </w:r>
      <w:r w:rsidRPr="006F1C41">
        <w:rPr>
          <w:rFonts w:ascii="Times New Roman" w:hAnsi="Times New Roman" w:cs="Times New Roman"/>
          <w:sz w:val="24"/>
        </w:rPr>
        <w:t xml:space="preserve">Более подробную информацию со всеми </w:t>
      </w:r>
      <w:r w:rsidR="00C5613E" w:rsidRPr="006F1C41">
        <w:rPr>
          <w:rFonts w:ascii="Times New Roman" w:hAnsi="Times New Roman" w:cs="Times New Roman"/>
          <w:sz w:val="24"/>
        </w:rPr>
        <w:t>характеристиками</w:t>
      </w:r>
      <w:r w:rsidR="00C5613E" w:rsidRPr="00F622D0">
        <w:rPr>
          <w:rFonts w:ascii="Times New Roman" w:hAnsi="Times New Roman" w:cs="Times New Roman"/>
          <w:sz w:val="24"/>
        </w:rPr>
        <w:t xml:space="preserve"> </w:t>
      </w:r>
      <w:r w:rsidR="00C5613E" w:rsidRPr="006F1C41">
        <w:rPr>
          <w:rFonts w:ascii="Times New Roman" w:hAnsi="Times New Roman" w:cs="Times New Roman"/>
          <w:sz w:val="24"/>
        </w:rPr>
        <w:t>организаций</w:t>
      </w:r>
      <w:r w:rsidR="00C5613E">
        <w:rPr>
          <w:rFonts w:ascii="Times New Roman" w:hAnsi="Times New Roman" w:cs="Times New Roman"/>
          <w:sz w:val="24"/>
        </w:rPr>
        <w:t xml:space="preserve"> </w:t>
      </w:r>
      <w:r w:rsidRPr="006F1C41">
        <w:rPr>
          <w:rFonts w:ascii="Times New Roman" w:hAnsi="Times New Roman" w:cs="Times New Roman"/>
          <w:sz w:val="24"/>
        </w:rPr>
        <w:t>можно посмотреть в «Приложении №2»</w:t>
      </w:r>
      <w:r w:rsidR="00C5613E">
        <w:rPr>
          <w:rFonts w:ascii="Times New Roman" w:hAnsi="Times New Roman" w:cs="Times New Roman"/>
          <w:sz w:val="24"/>
        </w:rPr>
        <w:t xml:space="preserve"> </w:t>
      </w:r>
    </w:p>
    <w:p w:rsidR="00BF4096" w:rsidRDefault="00664E0D" w:rsidP="00D31364">
      <w:pPr>
        <w:pStyle w:val="1"/>
        <w:numPr>
          <w:ilvl w:val="1"/>
          <w:numId w:val="25"/>
        </w:numPr>
        <w:ind w:left="709" w:hanging="709"/>
      </w:pPr>
      <w:bookmarkStart w:id="11" w:name="_Toc482977419"/>
      <w:r>
        <w:t>Результаты исследования</w:t>
      </w:r>
      <w:bookmarkEnd w:id="11"/>
    </w:p>
    <w:p w:rsidR="00B43070" w:rsidRDefault="00B43070" w:rsidP="00B43070">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Проведя ряд интервью с представителями компаний, мне удалось определить основные особенности привлечения талантливых сотрудников, которые используют </w:t>
      </w:r>
      <w:r>
        <w:rPr>
          <w:rFonts w:ascii="Times New Roman" w:hAnsi="Times New Roman" w:cs="Times New Roman"/>
          <w:sz w:val="24"/>
        </w:rPr>
        <w:lastRenderedPageBreak/>
        <w:t>компании, работающие на российском рынке. Давайте рассмотрим все изученные аспекты привлечения и управления талантливыми сотрудниками. Ниже представлена таблица с полученными данными от компаний:</w:t>
      </w:r>
    </w:p>
    <w:p w:rsidR="008A37FF" w:rsidRPr="008A37FF" w:rsidRDefault="003029DC" w:rsidP="008A37FF">
      <w:pPr>
        <w:pStyle w:val="a7"/>
        <w:keepNext/>
        <w:spacing w:line="360" w:lineRule="auto"/>
        <w:jc w:val="both"/>
        <w:rPr>
          <w:rFonts w:ascii="Times New Roman" w:hAnsi="Times New Roman" w:cs="Times New Roman"/>
          <w:color w:val="auto"/>
          <w:sz w:val="24"/>
        </w:rPr>
      </w:pPr>
      <w:r w:rsidRPr="008A37FF">
        <w:rPr>
          <w:rFonts w:ascii="Times New Roman" w:hAnsi="Times New Roman" w:cs="Times New Roman"/>
          <w:color w:val="auto"/>
          <w:sz w:val="24"/>
        </w:rPr>
        <w:t xml:space="preserve">Таблица </w:t>
      </w:r>
      <w:r w:rsidR="00462373" w:rsidRPr="008A37FF">
        <w:rPr>
          <w:rFonts w:ascii="Times New Roman" w:hAnsi="Times New Roman" w:cs="Times New Roman"/>
          <w:color w:val="auto"/>
          <w:sz w:val="24"/>
        </w:rPr>
        <w:fldChar w:fldCharType="begin"/>
      </w:r>
      <w:r w:rsidRPr="008A37FF">
        <w:rPr>
          <w:rFonts w:ascii="Times New Roman" w:hAnsi="Times New Roman" w:cs="Times New Roman"/>
          <w:color w:val="auto"/>
          <w:sz w:val="24"/>
        </w:rPr>
        <w:instrText xml:space="preserve"> SEQ Таблица \* ARABIC </w:instrText>
      </w:r>
      <w:r w:rsidR="00462373" w:rsidRPr="008A37FF">
        <w:rPr>
          <w:rFonts w:ascii="Times New Roman" w:hAnsi="Times New Roman" w:cs="Times New Roman"/>
          <w:color w:val="auto"/>
          <w:sz w:val="24"/>
        </w:rPr>
        <w:fldChar w:fldCharType="separate"/>
      </w:r>
      <w:r w:rsidRPr="008A37FF">
        <w:rPr>
          <w:rFonts w:ascii="Times New Roman" w:hAnsi="Times New Roman" w:cs="Times New Roman"/>
          <w:noProof/>
          <w:color w:val="auto"/>
          <w:sz w:val="24"/>
        </w:rPr>
        <w:t>3</w:t>
      </w:r>
      <w:r w:rsidR="00462373" w:rsidRPr="008A37FF">
        <w:rPr>
          <w:rFonts w:ascii="Times New Roman" w:hAnsi="Times New Roman" w:cs="Times New Roman"/>
          <w:color w:val="auto"/>
          <w:sz w:val="24"/>
        </w:rPr>
        <w:fldChar w:fldCharType="end"/>
      </w:r>
      <w:r w:rsidRPr="008A37FF">
        <w:rPr>
          <w:rFonts w:ascii="Times New Roman" w:hAnsi="Times New Roman" w:cs="Times New Roman"/>
          <w:color w:val="auto"/>
          <w:sz w:val="24"/>
        </w:rPr>
        <w:t>. Результаты исследования</w:t>
      </w:r>
    </w:p>
    <w:tbl>
      <w:tblPr>
        <w:tblStyle w:val="a8"/>
        <w:tblW w:w="0" w:type="auto"/>
        <w:tblLayout w:type="fixed"/>
        <w:tblLook w:val="04A0" w:firstRow="1" w:lastRow="0" w:firstColumn="1" w:lastColumn="0" w:noHBand="0" w:noVBand="1"/>
      </w:tblPr>
      <w:tblGrid>
        <w:gridCol w:w="2547"/>
        <w:gridCol w:w="3531"/>
        <w:gridCol w:w="3267"/>
      </w:tblGrid>
      <w:tr w:rsidR="00B43070" w:rsidTr="0037669E">
        <w:tc>
          <w:tcPr>
            <w:tcW w:w="2547" w:type="dxa"/>
            <w:vAlign w:val="center"/>
          </w:tcPr>
          <w:p w:rsidR="00B43070" w:rsidRDefault="00B43070" w:rsidP="00C723C5">
            <w:pPr>
              <w:spacing w:line="360" w:lineRule="auto"/>
              <w:jc w:val="center"/>
              <w:rPr>
                <w:rFonts w:ascii="Times New Roman" w:hAnsi="Times New Roman" w:cs="Times New Roman"/>
                <w:sz w:val="24"/>
              </w:rPr>
            </w:pPr>
            <w:r>
              <w:rPr>
                <w:rFonts w:ascii="Times New Roman" w:hAnsi="Times New Roman" w:cs="Times New Roman"/>
                <w:sz w:val="24"/>
              </w:rPr>
              <w:t>Вопросы</w:t>
            </w:r>
          </w:p>
        </w:tc>
        <w:tc>
          <w:tcPr>
            <w:tcW w:w="6798" w:type="dxa"/>
            <w:gridSpan w:val="2"/>
            <w:vAlign w:val="center"/>
          </w:tcPr>
          <w:p w:rsidR="00B43070" w:rsidRDefault="00B43070" w:rsidP="00C723C5">
            <w:pPr>
              <w:spacing w:line="360" w:lineRule="auto"/>
              <w:jc w:val="center"/>
              <w:rPr>
                <w:rFonts w:ascii="Times New Roman" w:hAnsi="Times New Roman" w:cs="Times New Roman"/>
                <w:sz w:val="24"/>
              </w:rPr>
            </w:pPr>
            <w:r>
              <w:rPr>
                <w:rFonts w:ascii="Times New Roman" w:hAnsi="Times New Roman" w:cs="Times New Roman"/>
                <w:sz w:val="24"/>
              </w:rPr>
              <w:t>Ответы респондентов</w:t>
            </w:r>
          </w:p>
        </w:tc>
      </w:tr>
      <w:tr w:rsidR="00B43070" w:rsidTr="0037669E">
        <w:tc>
          <w:tcPr>
            <w:tcW w:w="2547" w:type="dxa"/>
          </w:tcPr>
          <w:p w:rsidR="00B43070" w:rsidRPr="00665E97" w:rsidRDefault="00B43070" w:rsidP="0037669E">
            <w:pPr>
              <w:spacing w:line="360" w:lineRule="auto"/>
              <w:jc w:val="both"/>
              <w:rPr>
                <w:rFonts w:ascii="Times New Roman" w:hAnsi="Times New Roman" w:cs="Times New Roman"/>
                <w:sz w:val="24"/>
              </w:rPr>
            </w:pPr>
            <w:r w:rsidRPr="00665E97">
              <w:rPr>
                <w:rFonts w:ascii="Times New Roman" w:hAnsi="Times New Roman" w:cs="Times New Roman"/>
                <w:sz w:val="24"/>
              </w:rPr>
              <w:t xml:space="preserve">Талантливый сотрудник – кто он? </w:t>
            </w:r>
            <w:r w:rsidR="0037669E">
              <w:rPr>
                <w:rFonts w:ascii="Times New Roman" w:hAnsi="Times New Roman" w:cs="Times New Roman"/>
                <w:sz w:val="24"/>
              </w:rPr>
              <w:t>Идентифицируйте его, в соответствии со спецификой вашей организации.</w:t>
            </w:r>
          </w:p>
        </w:tc>
        <w:tc>
          <w:tcPr>
            <w:tcW w:w="6798" w:type="dxa"/>
            <w:gridSpan w:val="2"/>
          </w:tcPr>
          <w:p w:rsidR="00B43070" w:rsidRPr="0066122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Э</w:t>
            </w:r>
            <w:r w:rsidRPr="00661220">
              <w:rPr>
                <w:rFonts w:ascii="Times New Roman" w:hAnsi="Times New Roman" w:cs="Times New Roman"/>
                <w:sz w:val="24"/>
              </w:rPr>
              <w:t>ффективен во время работы</w:t>
            </w:r>
            <w:r>
              <w:rPr>
                <w:rFonts w:ascii="Times New Roman" w:hAnsi="Times New Roman" w:cs="Times New Roman"/>
                <w:sz w:val="24"/>
              </w:rPr>
              <w:t>, отвечает за результат</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sidRPr="00661220">
              <w:rPr>
                <w:rFonts w:ascii="Times New Roman" w:hAnsi="Times New Roman" w:cs="Times New Roman"/>
                <w:sz w:val="24"/>
              </w:rPr>
              <w:t>Обладает лидерскими качествами</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Заинтересован в развитие компании и бренда работодателя</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Инициативен и предлагает новые идеи</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Обладает коммуникативными навыками</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Обладает потенциалом, амбициозный</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Быстро обучается</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Мотивированный и мобильный</w:t>
            </w:r>
          </w:p>
          <w:p w:rsidR="00B4307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Нестандартно мыслит</w:t>
            </w:r>
          </w:p>
          <w:p w:rsidR="00B43070" w:rsidRPr="00661220" w:rsidRDefault="00B43070" w:rsidP="00845E3A">
            <w:pPr>
              <w:pStyle w:val="a3"/>
              <w:numPr>
                <w:ilvl w:val="0"/>
                <w:numId w:val="27"/>
              </w:numPr>
              <w:spacing w:line="360" w:lineRule="auto"/>
              <w:ind w:left="459" w:hanging="459"/>
              <w:jc w:val="both"/>
              <w:rPr>
                <w:rFonts w:ascii="Times New Roman" w:hAnsi="Times New Roman" w:cs="Times New Roman"/>
                <w:sz w:val="24"/>
              </w:rPr>
            </w:pPr>
            <w:r>
              <w:rPr>
                <w:rFonts w:ascii="Times New Roman" w:hAnsi="Times New Roman" w:cs="Times New Roman"/>
                <w:sz w:val="24"/>
              </w:rPr>
              <w:t>Квалифицирован</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Существуют ли отличия подбора именно талантливых сотрудников или методы применяются одинаково для всех кандидатов?</w:t>
            </w:r>
          </w:p>
        </w:tc>
        <w:tc>
          <w:tcPr>
            <w:tcW w:w="6798" w:type="dxa"/>
            <w:gridSpan w:val="2"/>
          </w:tcPr>
          <w:p w:rsidR="00B43070" w:rsidRDefault="00B43070" w:rsidP="00C723C5">
            <w:pPr>
              <w:spacing w:line="360" w:lineRule="auto"/>
              <w:jc w:val="both"/>
              <w:rPr>
                <w:rFonts w:ascii="Times New Roman" w:hAnsi="Times New Roman" w:cs="Times New Roman"/>
                <w:sz w:val="24"/>
              </w:rPr>
            </w:pPr>
            <w:r>
              <w:rPr>
                <w:rFonts w:ascii="Times New Roman" w:hAnsi="Times New Roman" w:cs="Times New Roman"/>
                <w:sz w:val="24"/>
              </w:rPr>
              <w:t>Компании разделились на 2 категории:</w:t>
            </w:r>
          </w:p>
          <w:p w:rsidR="00B43070" w:rsidRPr="00CC02F1" w:rsidRDefault="00B43070" w:rsidP="00845E3A">
            <w:pPr>
              <w:pStyle w:val="a3"/>
              <w:numPr>
                <w:ilvl w:val="0"/>
                <w:numId w:val="28"/>
              </w:numPr>
              <w:spacing w:line="360" w:lineRule="auto"/>
              <w:ind w:left="34" w:firstLine="0"/>
              <w:jc w:val="both"/>
              <w:rPr>
                <w:rFonts w:ascii="Times New Roman" w:hAnsi="Times New Roman" w:cs="Times New Roman"/>
                <w:sz w:val="24"/>
              </w:rPr>
            </w:pPr>
            <w:r>
              <w:rPr>
                <w:rFonts w:ascii="Times New Roman" w:hAnsi="Times New Roman" w:cs="Times New Roman"/>
                <w:sz w:val="24"/>
              </w:rPr>
              <w:t>О</w:t>
            </w:r>
            <w:r w:rsidRPr="00CC02F1">
              <w:rPr>
                <w:rFonts w:ascii="Times New Roman" w:hAnsi="Times New Roman" w:cs="Times New Roman"/>
                <w:sz w:val="24"/>
              </w:rPr>
              <w:t>тличий нет и методы подбора зависят только от должности; у этих компаний идентификация таланта осуществляется только у сотрудников</w:t>
            </w:r>
            <w:r>
              <w:rPr>
                <w:rFonts w:ascii="Times New Roman" w:hAnsi="Times New Roman" w:cs="Times New Roman"/>
                <w:sz w:val="24"/>
              </w:rPr>
              <w:t xml:space="preserve"> внутри организации</w:t>
            </w:r>
            <w:r w:rsidRPr="00CC02F1">
              <w:rPr>
                <w:rFonts w:ascii="Times New Roman" w:hAnsi="Times New Roman" w:cs="Times New Roman"/>
                <w:sz w:val="24"/>
              </w:rPr>
              <w:t xml:space="preserve"> (9 компаний)</w:t>
            </w:r>
          </w:p>
          <w:p w:rsidR="00B43070" w:rsidRPr="00CC02F1" w:rsidRDefault="00B43070" w:rsidP="00845E3A">
            <w:pPr>
              <w:pStyle w:val="a3"/>
              <w:numPr>
                <w:ilvl w:val="0"/>
                <w:numId w:val="28"/>
              </w:numPr>
              <w:spacing w:line="360" w:lineRule="auto"/>
              <w:ind w:left="34" w:firstLine="0"/>
              <w:jc w:val="both"/>
              <w:rPr>
                <w:rFonts w:ascii="Times New Roman" w:hAnsi="Times New Roman" w:cs="Times New Roman"/>
                <w:sz w:val="24"/>
              </w:rPr>
            </w:pPr>
            <w:r>
              <w:rPr>
                <w:rFonts w:ascii="Times New Roman" w:hAnsi="Times New Roman" w:cs="Times New Roman"/>
                <w:sz w:val="24"/>
              </w:rPr>
              <w:t>Отличий нет, но все методы подбора направлены на поиск только талантливых кандидатов, т.е. все сотрудники талантливы (3 компании)</w:t>
            </w:r>
          </w:p>
        </w:tc>
      </w:tr>
      <w:tr w:rsidR="00B43070" w:rsidTr="0037669E">
        <w:tc>
          <w:tcPr>
            <w:tcW w:w="2547" w:type="dxa"/>
          </w:tcPr>
          <w:p w:rsidR="00B43070" w:rsidRPr="00665E97" w:rsidRDefault="00B43070" w:rsidP="0037669E">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 xml:space="preserve">Каким образом вы </w:t>
            </w:r>
            <w:r w:rsidR="0037669E">
              <w:rPr>
                <w:rFonts w:ascii="Times New Roman" w:hAnsi="Times New Roman" w:cs="Times New Roman"/>
                <w:sz w:val="24"/>
                <w:szCs w:val="24"/>
              </w:rPr>
              <w:t>определяете</w:t>
            </w:r>
            <w:r w:rsidRPr="00665E97">
              <w:rPr>
                <w:rFonts w:ascii="Times New Roman" w:hAnsi="Times New Roman" w:cs="Times New Roman"/>
                <w:sz w:val="24"/>
                <w:szCs w:val="24"/>
              </w:rPr>
              <w:t xml:space="preserve">, что кандидат относиться к категории талантливых сотрудников? </w:t>
            </w:r>
          </w:p>
        </w:tc>
        <w:tc>
          <w:tcPr>
            <w:tcW w:w="6798" w:type="dxa"/>
            <w:gridSpan w:val="2"/>
          </w:tcPr>
          <w:p w:rsidR="00B43070" w:rsidRDefault="00B43070" w:rsidP="00C723C5">
            <w:pPr>
              <w:spacing w:line="360" w:lineRule="auto"/>
              <w:jc w:val="both"/>
              <w:rPr>
                <w:rFonts w:ascii="Times New Roman" w:hAnsi="Times New Roman" w:cs="Times New Roman"/>
                <w:sz w:val="24"/>
              </w:rPr>
            </w:pPr>
            <w:r>
              <w:rPr>
                <w:rFonts w:ascii="Times New Roman" w:hAnsi="Times New Roman" w:cs="Times New Roman"/>
                <w:sz w:val="24"/>
              </w:rPr>
              <w:t>Выделяется 2 основных метода идентификации талантов:</w:t>
            </w:r>
          </w:p>
          <w:p w:rsidR="00B43070" w:rsidRDefault="00B43070" w:rsidP="00845E3A">
            <w:pPr>
              <w:pStyle w:val="a3"/>
              <w:numPr>
                <w:ilvl w:val="0"/>
                <w:numId w:val="29"/>
              </w:numPr>
              <w:spacing w:line="360" w:lineRule="auto"/>
              <w:ind w:left="34" w:hanging="34"/>
              <w:jc w:val="both"/>
              <w:rPr>
                <w:rFonts w:ascii="Times New Roman" w:hAnsi="Times New Roman" w:cs="Times New Roman"/>
                <w:sz w:val="24"/>
              </w:rPr>
            </w:pPr>
            <w:r>
              <w:rPr>
                <w:rFonts w:ascii="Times New Roman" w:hAnsi="Times New Roman" w:cs="Times New Roman"/>
                <w:sz w:val="24"/>
              </w:rPr>
              <w:t>На стадии подбора кандидатов (</w:t>
            </w:r>
            <w:r w:rsidRPr="00723B2C">
              <w:rPr>
                <w:rFonts w:ascii="Times New Roman" w:hAnsi="Times New Roman" w:cs="Times New Roman"/>
                <w:sz w:val="24"/>
              </w:rPr>
              <w:t>тесты на проверку способностей</w:t>
            </w:r>
            <w:r>
              <w:rPr>
                <w:rFonts w:ascii="Times New Roman" w:hAnsi="Times New Roman" w:cs="Times New Roman"/>
                <w:sz w:val="24"/>
              </w:rPr>
              <w:t>,</w:t>
            </w:r>
            <w:r w:rsidRPr="00723B2C">
              <w:rPr>
                <w:rFonts w:ascii="Times New Roman" w:hAnsi="Times New Roman" w:cs="Times New Roman"/>
                <w:sz w:val="24"/>
              </w:rPr>
              <w:t xml:space="preserve"> кейсы или задания</w:t>
            </w:r>
            <w:r>
              <w:rPr>
                <w:rFonts w:ascii="Times New Roman" w:hAnsi="Times New Roman" w:cs="Times New Roman"/>
                <w:sz w:val="24"/>
              </w:rPr>
              <w:t xml:space="preserve">, несколько видов </w:t>
            </w:r>
            <w:r w:rsidRPr="00723B2C">
              <w:rPr>
                <w:rFonts w:ascii="Times New Roman" w:hAnsi="Times New Roman" w:cs="Times New Roman"/>
                <w:sz w:val="24"/>
              </w:rPr>
              <w:t>интервью</w:t>
            </w:r>
          </w:p>
          <w:p w:rsidR="00B43070" w:rsidRPr="00107393" w:rsidRDefault="00B43070" w:rsidP="00845E3A">
            <w:pPr>
              <w:pStyle w:val="a3"/>
              <w:numPr>
                <w:ilvl w:val="0"/>
                <w:numId w:val="29"/>
              </w:numPr>
              <w:spacing w:line="360" w:lineRule="auto"/>
              <w:ind w:left="34" w:hanging="34"/>
              <w:jc w:val="both"/>
              <w:rPr>
                <w:rFonts w:ascii="Times New Roman" w:hAnsi="Times New Roman" w:cs="Times New Roman"/>
                <w:sz w:val="24"/>
              </w:rPr>
            </w:pPr>
            <w:r>
              <w:rPr>
                <w:rFonts w:ascii="Times New Roman" w:hAnsi="Times New Roman" w:cs="Times New Roman"/>
                <w:sz w:val="24"/>
              </w:rPr>
              <w:t>В процессе выполнения</w:t>
            </w:r>
            <w:r w:rsidRPr="00107393">
              <w:rPr>
                <w:rFonts w:ascii="Times New Roman" w:hAnsi="Times New Roman" w:cs="Times New Roman"/>
                <w:sz w:val="24"/>
              </w:rPr>
              <w:t xml:space="preserve"> деятельности, уже как сотрудников</w:t>
            </w:r>
            <w:r>
              <w:rPr>
                <w:rFonts w:ascii="Times New Roman" w:hAnsi="Times New Roman" w:cs="Times New Roman"/>
                <w:sz w:val="24"/>
              </w:rPr>
              <w:t xml:space="preserve"> (определяется по результатам </w:t>
            </w:r>
            <w:r w:rsidRPr="00723B2C">
              <w:rPr>
                <w:rFonts w:ascii="Times New Roman" w:hAnsi="Times New Roman" w:cs="Times New Roman"/>
                <w:sz w:val="24"/>
              </w:rPr>
              <w:t>деятельности за определенный период</w:t>
            </w:r>
            <w:r>
              <w:rPr>
                <w:rFonts w:ascii="Times New Roman" w:hAnsi="Times New Roman" w:cs="Times New Roman"/>
                <w:sz w:val="24"/>
              </w:rPr>
              <w:t xml:space="preserve"> - оценка</w:t>
            </w:r>
            <w:r w:rsidRPr="00723B2C">
              <w:rPr>
                <w:rFonts w:ascii="Times New Roman" w:hAnsi="Times New Roman" w:cs="Times New Roman"/>
                <w:sz w:val="24"/>
              </w:rPr>
              <w:t xml:space="preserve"> сотру</w:t>
            </w:r>
            <w:r>
              <w:rPr>
                <w:rFonts w:ascii="Times New Roman" w:hAnsi="Times New Roman" w:cs="Times New Roman"/>
                <w:sz w:val="24"/>
              </w:rPr>
              <w:t xml:space="preserve">дников осуществляется по показателям эффективности и может проходить раз в год \ 2 раза в год \ </w:t>
            </w:r>
            <w:r w:rsidRPr="00723B2C">
              <w:rPr>
                <w:rFonts w:ascii="Times New Roman" w:hAnsi="Times New Roman" w:cs="Times New Roman"/>
                <w:sz w:val="24"/>
              </w:rPr>
              <w:t>каждый кв</w:t>
            </w:r>
            <w:r>
              <w:rPr>
                <w:rFonts w:ascii="Times New Roman" w:hAnsi="Times New Roman" w:cs="Times New Roman"/>
                <w:sz w:val="24"/>
              </w:rPr>
              <w:t xml:space="preserve">артал \ </w:t>
            </w:r>
            <w:r w:rsidRPr="00723B2C">
              <w:rPr>
                <w:rFonts w:ascii="Times New Roman" w:hAnsi="Times New Roman" w:cs="Times New Roman"/>
                <w:sz w:val="24"/>
              </w:rPr>
              <w:t>еженедельно</w:t>
            </w:r>
            <w:r>
              <w:rPr>
                <w:rFonts w:ascii="Times New Roman" w:hAnsi="Times New Roman" w:cs="Times New Roman"/>
                <w:sz w:val="24"/>
              </w:rPr>
              <w:t>). П</w:t>
            </w:r>
            <w:r w:rsidRPr="00723B2C">
              <w:rPr>
                <w:rFonts w:ascii="Times New Roman" w:hAnsi="Times New Roman" w:cs="Times New Roman"/>
                <w:sz w:val="24"/>
              </w:rPr>
              <w:t>ри оценке уч</w:t>
            </w:r>
            <w:r>
              <w:rPr>
                <w:rFonts w:ascii="Times New Roman" w:hAnsi="Times New Roman" w:cs="Times New Roman"/>
                <w:sz w:val="24"/>
              </w:rPr>
              <w:t>итывают 3 главных фактора</w:t>
            </w:r>
            <w:r w:rsidRPr="00723B2C">
              <w:rPr>
                <w:rFonts w:ascii="Times New Roman" w:hAnsi="Times New Roman" w:cs="Times New Roman"/>
                <w:sz w:val="24"/>
              </w:rPr>
              <w:t>: эффективность, потенциал, мотивация</w:t>
            </w:r>
            <w:r>
              <w:rPr>
                <w:rFonts w:ascii="Times New Roman" w:hAnsi="Times New Roman" w:cs="Times New Roman"/>
                <w:sz w:val="24"/>
              </w:rPr>
              <w:t>.</w:t>
            </w:r>
          </w:p>
        </w:tc>
      </w:tr>
      <w:tr w:rsidR="00B43070" w:rsidTr="0037669E">
        <w:tc>
          <w:tcPr>
            <w:tcW w:w="2547" w:type="dxa"/>
          </w:tcPr>
          <w:p w:rsidR="00B43070" w:rsidRPr="00665E97" w:rsidRDefault="0037669E" w:rsidP="0037669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Какие основные практики управления талантливыми сотрудниками применяются в вашей организации, назовите примеры и особенности.</w:t>
            </w:r>
            <w:r w:rsidR="00B43070" w:rsidRPr="00665E97">
              <w:rPr>
                <w:rFonts w:ascii="Times New Roman" w:hAnsi="Times New Roman" w:cs="Times New Roman"/>
                <w:sz w:val="24"/>
                <w:szCs w:val="24"/>
              </w:rPr>
              <w:t xml:space="preserve"> </w:t>
            </w:r>
          </w:p>
        </w:tc>
        <w:tc>
          <w:tcPr>
            <w:tcW w:w="6798" w:type="dxa"/>
            <w:gridSpan w:val="2"/>
          </w:tcPr>
          <w:p w:rsidR="00B43070" w:rsidRDefault="00B43070" w:rsidP="00C723C5">
            <w:pPr>
              <w:spacing w:line="360" w:lineRule="auto"/>
              <w:jc w:val="both"/>
              <w:rPr>
                <w:rFonts w:ascii="Times New Roman" w:hAnsi="Times New Roman" w:cs="Times New Roman"/>
                <w:sz w:val="24"/>
              </w:rPr>
            </w:pPr>
            <w:r>
              <w:rPr>
                <w:rFonts w:ascii="Times New Roman" w:hAnsi="Times New Roman" w:cs="Times New Roman"/>
                <w:sz w:val="24"/>
              </w:rPr>
              <w:t>Основные практики управления талантливыми сотрудниками, которые отметили компании:</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Pr>
                <w:rFonts w:ascii="Times New Roman" w:hAnsi="Times New Roman" w:cs="Times New Roman"/>
                <w:sz w:val="24"/>
              </w:rPr>
              <w:t>Обучение и развитие</w:t>
            </w:r>
            <w:r w:rsidRPr="00A85E1E">
              <w:rPr>
                <w:rFonts w:ascii="Times New Roman" w:hAnsi="Times New Roman" w:cs="Times New Roman"/>
                <w:sz w:val="24"/>
              </w:rPr>
              <w:t xml:space="preserve"> (</w:t>
            </w:r>
            <w:r>
              <w:rPr>
                <w:rFonts w:ascii="Times New Roman" w:hAnsi="Times New Roman" w:cs="Times New Roman"/>
                <w:sz w:val="24"/>
              </w:rPr>
              <w:t>возможность повышения квалификации и</w:t>
            </w:r>
            <w:r w:rsidRPr="00A85E1E">
              <w:rPr>
                <w:rFonts w:ascii="Times New Roman" w:hAnsi="Times New Roman" w:cs="Times New Roman"/>
                <w:sz w:val="24"/>
              </w:rPr>
              <w:t xml:space="preserve"> получени</w:t>
            </w:r>
            <w:r>
              <w:rPr>
                <w:rFonts w:ascii="Times New Roman" w:hAnsi="Times New Roman" w:cs="Times New Roman"/>
                <w:sz w:val="24"/>
              </w:rPr>
              <w:t>я</w:t>
            </w:r>
            <w:r w:rsidRPr="00A85E1E">
              <w:rPr>
                <w:rFonts w:ascii="Times New Roman" w:hAnsi="Times New Roman" w:cs="Times New Roman"/>
                <w:sz w:val="24"/>
              </w:rPr>
              <w:t xml:space="preserve"> дополнительного обр</w:t>
            </w:r>
            <w:r>
              <w:rPr>
                <w:rFonts w:ascii="Times New Roman" w:hAnsi="Times New Roman" w:cs="Times New Roman"/>
                <w:sz w:val="24"/>
              </w:rPr>
              <w:t>азования, посещения</w:t>
            </w:r>
            <w:r w:rsidRPr="00A85E1E">
              <w:rPr>
                <w:rFonts w:ascii="Times New Roman" w:hAnsi="Times New Roman" w:cs="Times New Roman"/>
                <w:sz w:val="24"/>
              </w:rPr>
              <w:t xml:space="preserve"> тренингов и семинаро</w:t>
            </w:r>
            <w:r>
              <w:rPr>
                <w:rFonts w:ascii="Times New Roman" w:hAnsi="Times New Roman" w:cs="Times New Roman"/>
                <w:sz w:val="24"/>
              </w:rPr>
              <w:t>в, поехать на стажировку в другие страны)</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sidRPr="001F4C43">
              <w:rPr>
                <w:rFonts w:ascii="Times New Roman" w:hAnsi="Times New Roman" w:cs="Times New Roman"/>
                <w:sz w:val="24"/>
              </w:rPr>
              <w:t>Оценка потенциала</w:t>
            </w:r>
            <w:r>
              <w:rPr>
                <w:rFonts w:ascii="Times New Roman" w:hAnsi="Times New Roman" w:cs="Times New Roman"/>
                <w:sz w:val="24"/>
              </w:rPr>
              <w:t xml:space="preserve"> (участие</w:t>
            </w:r>
            <w:r w:rsidRPr="00A85E1E">
              <w:rPr>
                <w:rFonts w:ascii="Times New Roman" w:hAnsi="Times New Roman" w:cs="Times New Roman"/>
                <w:sz w:val="24"/>
              </w:rPr>
              <w:t xml:space="preserve"> в </w:t>
            </w:r>
            <w:r>
              <w:rPr>
                <w:rFonts w:ascii="Times New Roman" w:hAnsi="Times New Roman" w:cs="Times New Roman"/>
                <w:sz w:val="24"/>
              </w:rPr>
              <w:t>программах раскрытия потенциала)</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Pr>
                <w:rFonts w:ascii="Times New Roman" w:hAnsi="Times New Roman" w:cs="Times New Roman"/>
                <w:sz w:val="24"/>
              </w:rPr>
              <w:t xml:space="preserve">Адаптация и наставничество (коучинг, </w:t>
            </w:r>
            <w:r w:rsidRPr="00A85E1E">
              <w:rPr>
                <w:rFonts w:ascii="Times New Roman" w:hAnsi="Times New Roman" w:cs="Times New Roman"/>
                <w:sz w:val="24"/>
              </w:rPr>
              <w:t>индивидуальная работа и близкое сопровождение непосредственного руководителя, директора и</w:t>
            </w:r>
            <w:r>
              <w:rPr>
                <w:rFonts w:ascii="Times New Roman" w:hAnsi="Times New Roman" w:cs="Times New Roman"/>
                <w:sz w:val="24"/>
              </w:rPr>
              <w:t xml:space="preserve"> руководителя службы персонала)</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Pr>
                <w:rFonts w:ascii="Times New Roman" w:hAnsi="Times New Roman" w:cs="Times New Roman"/>
                <w:sz w:val="24"/>
              </w:rPr>
              <w:t xml:space="preserve">Планирование карьеры </w:t>
            </w:r>
            <w:r w:rsidRPr="00A85E1E">
              <w:rPr>
                <w:rFonts w:ascii="Times New Roman" w:hAnsi="Times New Roman" w:cs="Times New Roman"/>
                <w:sz w:val="24"/>
              </w:rPr>
              <w:t xml:space="preserve">(составление индивидуального плана развития, </w:t>
            </w:r>
            <w:r>
              <w:rPr>
                <w:rFonts w:ascii="Times New Roman" w:hAnsi="Times New Roman" w:cs="Times New Roman"/>
                <w:sz w:val="24"/>
              </w:rPr>
              <w:t>преимущество перед другими сотрудниками в карьерных возможностях и промоушене)</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sidRPr="00A85E1E">
              <w:rPr>
                <w:rFonts w:ascii="Times New Roman" w:hAnsi="Times New Roman" w:cs="Times New Roman"/>
                <w:sz w:val="24"/>
              </w:rPr>
              <w:t>Стимулирование и компенсационный пакет</w:t>
            </w:r>
            <w:r>
              <w:rPr>
                <w:rFonts w:ascii="Times New Roman" w:hAnsi="Times New Roman" w:cs="Times New Roman"/>
                <w:sz w:val="24"/>
              </w:rPr>
              <w:t xml:space="preserve"> (материальное поощрение: </w:t>
            </w:r>
            <w:r w:rsidRPr="00A85E1E">
              <w:rPr>
                <w:rFonts w:ascii="Times New Roman" w:hAnsi="Times New Roman" w:cs="Times New Roman"/>
                <w:sz w:val="24"/>
              </w:rPr>
              <w:t>выплата премий за эффективную работу, закрытие дорогостоящих проектов и т.д., повышение заработной платы при переходе на следую</w:t>
            </w:r>
            <w:r>
              <w:rPr>
                <w:rFonts w:ascii="Times New Roman" w:hAnsi="Times New Roman" w:cs="Times New Roman"/>
                <w:sz w:val="24"/>
              </w:rPr>
              <w:t>щую ступень карьерной лестницы)</w:t>
            </w:r>
          </w:p>
          <w:p w:rsidR="00B43070" w:rsidRPr="001F4C43" w:rsidRDefault="00B43070" w:rsidP="00845E3A">
            <w:pPr>
              <w:pStyle w:val="a3"/>
              <w:numPr>
                <w:ilvl w:val="0"/>
                <w:numId w:val="30"/>
              </w:numPr>
              <w:autoSpaceDE w:val="0"/>
              <w:autoSpaceDN w:val="0"/>
              <w:adjustRightInd w:val="0"/>
              <w:spacing w:after="0" w:line="360" w:lineRule="auto"/>
              <w:ind w:left="34" w:hanging="34"/>
              <w:jc w:val="both"/>
              <w:rPr>
                <w:rFonts w:ascii="Times New Roman" w:hAnsi="Times New Roman" w:cs="Times New Roman"/>
                <w:sz w:val="24"/>
                <w:szCs w:val="24"/>
              </w:rPr>
            </w:pPr>
            <w:r w:rsidRPr="00166AA9">
              <w:rPr>
                <w:rFonts w:ascii="Times New Roman" w:hAnsi="Times New Roman" w:cs="Times New Roman"/>
                <w:sz w:val="24"/>
                <w:szCs w:val="24"/>
              </w:rPr>
              <w:t>Удержание талантливых сотрудников: мотивация</w:t>
            </w:r>
            <w:r>
              <w:rPr>
                <w:rFonts w:ascii="Times New Roman" w:hAnsi="Times New Roman" w:cs="Times New Roman"/>
                <w:sz w:val="24"/>
                <w:szCs w:val="24"/>
              </w:rPr>
              <w:t xml:space="preserve"> (</w:t>
            </w:r>
            <w:r>
              <w:rPr>
                <w:rFonts w:ascii="Times New Roman" w:hAnsi="Times New Roman" w:cs="Times New Roman"/>
                <w:sz w:val="24"/>
              </w:rPr>
              <w:t xml:space="preserve">нематериальные поощрения: </w:t>
            </w:r>
            <w:r w:rsidRPr="001F4C43">
              <w:rPr>
                <w:rFonts w:ascii="Times New Roman" w:hAnsi="Times New Roman" w:cs="Times New Roman"/>
                <w:sz w:val="24"/>
              </w:rPr>
              <w:t>приглашение на мероприятия для самых лучших, публикации на сайт</w:t>
            </w:r>
            <w:r>
              <w:rPr>
                <w:rFonts w:ascii="Times New Roman" w:hAnsi="Times New Roman" w:cs="Times New Roman"/>
                <w:sz w:val="24"/>
              </w:rPr>
              <w:t>е и внутреннем портале компании)</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sidRPr="001F4C43">
              <w:rPr>
                <w:rFonts w:ascii="Times New Roman" w:hAnsi="Times New Roman" w:cs="Times New Roman"/>
                <w:sz w:val="24"/>
                <w:szCs w:val="24"/>
              </w:rPr>
              <w:t>Планирование международных перемещений (</w:t>
            </w:r>
            <w:r w:rsidRPr="001F4C43">
              <w:rPr>
                <w:rFonts w:ascii="Times New Roman" w:hAnsi="Times New Roman" w:cs="Times New Roman"/>
                <w:sz w:val="24"/>
              </w:rPr>
              <w:t>возможность релокации в другие города\страны при наличии вакансии).</w:t>
            </w:r>
          </w:p>
          <w:p w:rsidR="00B43070" w:rsidRDefault="00B43070" w:rsidP="00845E3A">
            <w:pPr>
              <w:pStyle w:val="a3"/>
              <w:numPr>
                <w:ilvl w:val="0"/>
                <w:numId w:val="30"/>
              </w:numPr>
              <w:spacing w:line="360" w:lineRule="auto"/>
              <w:ind w:left="34" w:hanging="34"/>
              <w:jc w:val="both"/>
              <w:rPr>
                <w:rFonts w:ascii="Times New Roman" w:hAnsi="Times New Roman" w:cs="Times New Roman"/>
                <w:sz w:val="24"/>
              </w:rPr>
            </w:pPr>
            <w:r w:rsidRPr="001F4C43">
              <w:rPr>
                <w:rFonts w:ascii="Times New Roman" w:hAnsi="Times New Roman" w:cs="Times New Roman"/>
                <w:sz w:val="24"/>
              </w:rPr>
              <w:t>Планирование замен</w:t>
            </w:r>
            <w:r>
              <w:rPr>
                <w:rFonts w:ascii="Times New Roman" w:hAnsi="Times New Roman" w:cs="Times New Roman"/>
                <w:sz w:val="24"/>
              </w:rPr>
              <w:t xml:space="preserve"> и оценка деятельности (периодическая оценка</w:t>
            </w:r>
            <w:r w:rsidRPr="00723B2C">
              <w:rPr>
                <w:rFonts w:ascii="Times New Roman" w:hAnsi="Times New Roman" w:cs="Times New Roman"/>
                <w:sz w:val="24"/>
              </w:rPr>
              <w:t xml:space="preserve"> сотру</w:t>
            </w:r>
            <w:r>
              <w:rPr>
                <w:rFonts w:ascii="Times New Roman" w:hAnsi="Times New Roman" w:cs="Times New Roman"/>
                <w:sz w:val="24"/>
              </w:rPr>
              <w:t>дников по показателям эффективности, собрание по талантам)</w:t>
            </w:r>
          </w:p>
          <w:p w:rsidR="00B43070" w:rsidRDefault="00B43070" w:rsidP="00C723C5">
            <w:pPr>
              <w:pStyle w:val="a3"/>
              <w:spacing w:line="360" w:lineRule="auto"/>
              <w:ind w:left="34"/>
              <w:jc w:val="both"/>
              <w:rPr>
                <w:rFonts w:ascii="Times New Roman" w:hAnsi="Times New Roman" w:cs="Times New Roman"/>
                <w:sz w:val="24"/>
              </w:rPr>
            </w:pPr>
            <w:r>
              <w:rPr>
                <w:rFonts w:ascii="Times New Roman" w:hAnsi="Times New Roman" w:cs="Times New Roman"/>
                <w:sz w:val="24"/>
              </w:rPr>
              <w:t xml:space="preserve">Компании разделились на 2 категории: </w:t>
            </w:r>
          </w:p>
          <w:p w:rsidR="00B43070" w:rsidRDefault="00B43070" w:rsidP="00845E3A">
            <w:pPr>
              <w:pStyle w:val="a3"/>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Практики управления талантами направлены на всех сотрудников (т.к. все сотрудники талантливы)</w:t>
            </w:r>
          </w:p>
          <w:p w:rsidR="00B43070" w:rsidRPr="001F4C43" w:rsidRDefault="00B43070" w:rsidP="00845E3A">
            <w:pPr>
              <w:pStyle w:val="a3"/>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 xml:space="preserve">Практики управления талантами направлены только на талантливых сотрудников </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lastRenderedPageBreak/>
              <w:t xml:space="preserve">По вашему мнению, какие основные факторы, которые влияют на успешность управления талантами в вашей компании? </w:t>
            </w:r>
          </w:p>
        </w:tc>
        <w:tc>
          <w:tcPr>
            <w:tcW w:w="6798" w:type="dxa"/>
            <w:gridSpan w:val="2"/>
          </w:tcPr>
          <w:p w:rsidR="00B43070" w:rsidRDefault="00B43070" w:rsidP="00845E3A">
            <w:pPr>
              <w:pStyle w:val="a3"/>
              <w:numPr>
                <w:ilvl w:val="0"/>
                <w:numId w:val="21"/>
              </w:numPr>
              <w:spacing w:line="360" w:lineRule="auto"/>
              <w:ind w:left="34" w:firstLine="0"/>
              <w:jc w:val="both"/>
              <w:rPr>
                <w:rFonts w:ascii="Times New Roman" w:hAnsi="Times New Roman" w:cs="Times New Roman"/>
                <w:sz w:val="24"/>
              </w:rPr>
            </w:pPr>
            <w:r>
              <w:rPr>
                <w:rFonts w:ascii="Times New Roman" w:hAnsi="Times New Roman" w:cs="Times New Roman"/>
                <w:sz w:val="24"/>
              </w:rPr>
              <w:t>Наличие прозрачной системы оценки персонала и карьерного пути</w:t>
            </w:r>
          </w:p>
          <w:p w:rsidR="00B43070" w:rsidRDefault="00B43070" w:rsidP="00845E3A">
            <w:pPr>
              <w:pStyle w:val="a3"/>
              <w:numPr>
                <w:ilvl w:val="0"/>
                <w:numId w:val="21"/>
              </w:numPr>
              <w:spacing w:line="360" w:lineRule="auto"/>
              <w:ind w:left="34" w:firstLine="0"/>
              <w:jc w:val="both"/>
              <w:rPr>
                <w:rFonts w:ascii="Times New Roman" w:hAnsi="Times New Roman" w:cs="Times New Roman"/>
                <w:sz w:val="24"/>
              </w:rPr>
            </w:pPr>
            <w:r>
              <w:rPr>
                <w:rFonts w:ascii="Times New Roman" w:hAnsi="Times New Roman" w:cs="Times New Roman"/>
                <w:sz w:val="24"/>
              </w:rPr>
              <w:t>Предоставление обратной связи</w:t>
            </w:r>
          </w:p>
          <w:p w:rsidR="00B43070" w:rsidRDefault="00B43070" w:rsidP="00845E3A">
            <w:pPr>
              <w:pStyle w:val="a3"/>
              <w:numPr>
                <w:ilvl w:val="0"/>
                <w:numId w:val="21"/>
              </w:numPr>
              <w:spacing w:line="360" w:lineRule="auto"/>
              <w:ind w:left="34" w:firstLine="0"/>
              <w:jc w:val="both"/>
              <w:rPr>
                <w:rFonts w:ascii="Times New Roman" w:hAnsi="Times New Roman" w:cs="Times New Roman"/>
                <w:sz w:val="24"/>
              </w:rPr>
            </w:pPr>
            <w:r>
              <w:rPr>
                <w:rFonts w:ascii="Times New Roman" w:hAnsi="Times New Roman" w:cs="Times New Roman"/>
                <w:sz w:val="24"/>
              </w:rPr>
              <w:t>Своевременное предоставление информации о целях, задачах и дедлайнах работы, а также наличие необходимых ресурсов</w:t>
            </w:r>
          </w:p>
          <w:p w:rsidR="00B43070" w:rsidRDefault="00B43070" w:rsidP="00845E3A">
            <w:pPr>
              <w:pStyle w:val="a3"/>
              <w:numPr>
                <w:ilvl w:val="0"/>
                <w:numId w:val="21"/>
              </w:numPr>
              <w:spacing w:line="360" w:lineRule="auto"/>
              <w:ind w:left="34" w:firstLine="0"/>
              <w:jc w:val="both"/>
              <w:rPr>
                <w:rFonts w:ascii="Times New Roman" w:hAnsi="Times New Roman" w:cs="Times New Roman"/>
                <w:sz w:val="24"/>
              </w:rPr>
            </w:pPr>
            <w:r>
              <w:rPr>
                <w:rFonts w:ascii="Times New Roman" w:hAnsi="Times New Roman" w:cs="Times New Roman"/>
                <w:sz w:val="24"/>
              </w:rPr>
              <w:t>Удовлетворение потребностей талантливых сотрудников</w:t>
            </w:r>
          </w:p>
          <w:p w:rsidR="00B43070" w:rsidRPr="00203A2F" w:rsidRDefault="00B43070" w:rsidP="00845E3A">
            <w:pPr>
              <w:pStyle w:val="a3"/>
              <w:numPr>
                <w:ilvl w:val="0"/>
                <w:numId w:val="21"/>
              </w:numPr>
              <w:spacing w:line="360" w:lineRule="auto"/>
              <w:ind w:left="34" w:firstLine="0"/>
              <w:jc w:val="both"/>
              <w:rPr>
                <w:rFonts w:ascii="Times New Roman" w:hAnsi="Times New Roman" w:cs="Times New Roman"/>
                <w:sz w:val="24"/>
              </w:rPr>
            </w:pPr>
            <w:r w:rsidRPr="00203A2F">
              <w:rPr>
                <w:rFonts w:ascii="Times New Roman" w:hAnsi="Times New Roman" w:cs="Times New Roman"/>
                <w:sz w:val="24"/>
              </w:rPr>
              <w:t>Индивидуальный подход, коучинг</w:t>
            </w:r>
          </w:p>
          <w:p w:rsidR="00B43070" w:rsidRPr="001E3586" w:rsidRDefault="00B43070" w:rsidP="00845E3A">
            <w:pPr>
              <w:pStyle w:val="a3"/>
              <w:numPr>
                <w:ilvl w:val="0"/>
                <w:numId w:val="21"/>
              </w:numPr>
              <w:spacing w:line="360" w:lineRule="auto"/>
              <w:ind w:left="34" w:firstLine="0"/>
              <w:jc w:val="both"/>
              <w:rPr>
                <w:rFonts w:ascii="Times New Roman" w:hAnsi="Times New Roman" w:cs="Times New Roman"/>
                <w:sz w:val="24"/>
              </w:rPr>
            </w:pPr>
            <w:r>
              <w:rPr>
                <w:rFonts w:ascii="Times New Roman" w:hAnsi="Times New Roman" w:cs="Times New Roman"/>
                <w:sz w:val="24"/>
              </w:rPr>
              <w:t>Стиль управления руководителя ориентирован на партнерские отношения и инициатива сотрудника поощряется</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Какова цель привлечения талантливых сотрудников в вашу компанию? Связана ли она со стратегией компании?</w:t>
            </w:r>
          </w:p>
        </w:tc>
        <w:tc>
          <w:tcPr>
            <w:tcW w:w="6798" w:type="dxa"/>
            <w:gridSpan w:val="2"/>
          </w:tcPr>
          <w:p w:rsidR="00B43070" w:rsidRDefault="00B43070" w:rsidP="00C723C5">
            <w:pPr>
              <w:spacing w:line="360" w:lineRule="auto"/>
              <w:jc w:val="both"/>
              <w:rPr>
                <w:rFonts w:ascii="Times New Roman" w:hAnsi="Times New Roman" w:cs="Times New Roman"/>
                <w:sz w:val="24"/>
              </w:rPr>
            </w:pPr>
            <w:r>
              <w:rPr>
                <w:rFonts w:ascii="Times New Roman" w:hAnsi="Times New Roman" w:cs="Times New Roman"/>
                <w:sz w:val="24"/>
              </w:rPr>
              <w:t>Цель связана со стратегией. Основные направления целей, выделенные компаниями:</w:t>
            </w:r>
          </w:p>
          <w:p w:rsidR="00B43070" w:rsidRDefault="00B43070" w:rsidP="00845E3A">
            <w:pPr>
              <w:pStyle w:val="a3"/>
              <w:numPr>
                <w:ilvl w:val="0"/>
                <w:numId w:val="32"/>
              </w:numPr>
              <w:spacing w:line="360" w:lineRule="auto"/>
              <w:ind w:left="459" w:hanging="425"/>
              <w:jc w:val="both"/>
              <w:rPr>
                <w:rFonts w:ascii="Times New Roman" w:hAnsi="Times New Roman" w:cs="Times New Roman"/>
                <w:sz w:val="24"/>
              </w:rPr>
            </w:pPr>
            <w:r>
              <w:rPr>
                <w:rFonts w:ascii="Times New Roman" w:hAnsi="Times New Roman" w:cs="Times New Roman"/>
                <w:sz w:val="24"/>
              </w:rPr>
              <w:t>Получение прибыли</w:t>
            </w:r>
          </w:p>
          <w:p w:rsidR="00B43070" w:rsidRDefault="00B43070" w:rsidP="00845E3A">
            <w:pPr>
              <w:pStyle w:val="a3"/>
              <w:numPr>
                <w:ilvl w:val="0"/>
                <w:numId w:val="32"/>
              </w:numPr>
              <w:spacing w:line="360" w:lineRule="auto"/>
              <w:ind w:left="459" w:hanging="425"/>
              <w:jc w:val="both"/>
              <w:rPr>
                <w:rFonts w:ascii="Times New Roman" w:hAnsi="Times New Roman" w:cs="Times New Roman"/>
                <w:sz w:val="24"/>
              </w:rPr>
            </w:pPr>
            <w:r w:rsidRPr="001E3586">
              <w:rPr>
                <w:rFonts w:ascii="Times New Roman" w:hAnsi="Times New Roman" w:cs="Times New Roman"/>
                <w:sz w:val="24"/>
              </w:rPr>
              <w:t xml:space="preserve"> </w:t>
            </w:r>
            <w:r>
              <w:rPr>
                <w:rFonts w:ascii="Times New Roman" w:hAnsi="Times New Roman" w:cs="Times New Roman"/>
                <w:sz w:val="24"/>
              </w:rPr>
              <w:t>Лидерские позиции на рынке</w:t>
            </w:r>
          </w:p>
          <w:p w:rsidR="00B43070" w:rsidRDefault="00B43070" w:rsidP="00845E3A">
            <w:pPr>
              <w:pStyle w:val="a3"/>
              <w:numPr>
                <w:ilvl w:val="0"/>
                <w:numId w:val="32"/>
              </w:numPr>
              <w:spacing w:line="360" w:lineRule="auto"/>
              <w:ind w:left="459" w:hanging="425"/>
              <w:jc w:val="both"/>
              <w:rPr>
                <w:rFonts w:ascii="Times New Roman" w:hAnsi="Times New Roman" w:cs="Times New Roman"/>
                <w:sz w:val="24"/>
              </w:rPr>
            </w:pPr>
            <w:r w:rsidRPr="001E3586">
              <w:rPr>
                <w:rFonts w:ascii="Times New Roman" w:hAnsi="Times New Roman" w:cs="Times New Roman"/>
                <w:sz w:val="24"/>
              </w:rPr>
              <w:t>Продвижение</w:t>
            </w:r>
            <w:r>
              <w:rPr>
                <w:rFonts w:ascii="Times New Roman" w:hAnsi="Times New Roman" w:cs="Times New Roman"/>
                <w:sz w:val="24"/>
              </w:rPr>
              <w:t xml:space="preserve"> компании и развитие бизнеса</w:t>
            </w:r>
          </w:p>
          <w:p w:rsidR="00B43070" w:rsidRPr="008F2B95" w:rsidRDefault="00B43070" w:rsidP="00845E3A">
            <w:pPr>
              <w:pStyle w:val="a3"/>
              <w:numPr>
                <w:ilvl w:val="0"/>
                <w:numId w:val="32"/>
              </w:numPr>
              <w:spacing w:line="360" w:lineRule="auto"/>
              <w:ind w:left="459" w:hanging="425"/>
              <w:jc w:val="both"/>
              <w:rPr>
                <w:rFonts w:ascii="Times New Roman" w:hAnsi="Times New Roman" w:cs="Times New Roman"/>
                <w:sz w:val="24"/>
              </w:rPr>
            </w:pPr>
            <w:r w:rsidRPr="001E3586">
              <w:rPr>
                <w:rFonts w:ascii="Times New Roman" w:hAnsi="Times New Roman" w:cs="Times New Roman"/>
                <w:sz w:val="24"/>
              </w:rPr>
              <w:t>Выполнение р</w:t>
            </w:r>
            <w:r>
              <w:rPr>
                <w:rFonts w:ascii="Times New Roman" w:hAnsi="Times New Roman" w:cs="Times New Roman"/>
                <w:sz w:val="24"/>
              </w:rPr>
              <w:t>аботы как можно качественнее, р</w:t>
            </w:r>
            <w:r w:rsidRPr="008F2B95">
              <w:rPr>
                <w:rFonts w:ascii="Times New Roman" w:hAnsi="Times New Roman" w:cs="Times New Roman"/>
                <w:sz w:val="24"/>
              </w:rPr>
              <w:t xml:space="preserve">ешение нестандартных задач и проблем </w:t>
            </w:r>
          </w:p>
          <w:p w:rsidR="00B43070" w:rsidRPr="008F2B95" w:rsidRDefault="00B43070" w:rsidP="00845E3A">
            <w:pPr>
              <w:pStyle w:val="a3"/>
              <w:numPr>
                <w:ilvl w:val="0"/>
                <w:numId w:val="32"/>
              </w:numPr>
              <w:spacing w:line="360" w:lineRule="auto"/>
              <w:ind w:left="459" w:hanging="425"/>
              <w:jc w:val="both"/>
              <w:rPr>
                <w:rFonts w:ascii="Times New Roman" w:hAnsi="Times New Roman" w:cs="Times New Roman"/>
                <w:sz w:val="24"/>
              </w:rPr>
            </w:pPr>
            <w:r w:rsidRPr="001E3586">
              <w:rPr>
                <w:rFonts w:ascii="Times New Roman" w:hAnsi="Times New Roman" w:cs="Times New Roman"/>
                <w:sz w:val="24"/>
              </w:rPr>
              <w:t>Фо</w:t>
            </w:r>
            <w:r>
              <w:rPr>
                <w:rFonts w:ascii="Times New Roman" w:hAnsi="Times New Roman" w:cs="Times New Roman"/>
                <w:sz w:val="24"/>
              </w:rPr>
              <w:t>рмирование кадрового резерва</w:t>
            </w:r>
          </w:p>
        </w:tc>
      </w:tr>
      <w:tr w:rsidR="00B43070" w:rsidTr="0037669E">
        <w:trPr>
          <w:trHeight w:val="871"/>
        </w:trPr>
        <w:tc>
          <w:tcPr>
            <w:tcW w:w="2547" w:type="dxa"/>
          </w:tcPr>
          <w:p w:rsidR="00B43070" w:rsidRPr="00665E97" w:rsidRDefault="00B43070" w:rsidP="0037669E">
            <w:pPr>
              <w:spacing w:after="200" w:line="360" w:lineRule="auto"/>
              <w:jc w:val="both"/>
              <w:rPr>
                <w:rFonts w:ascii="Times New Roman" w:hAnsi="Times New Roman" w:cs="Times New Roman"/>
                <w:sz w:val="24"/>
                <w:szCs w:val="24"/>
              </w:rPr>
            </w:pPr>
            <w:r w:rsidRPr="00665E97">
              <w:rPr>
                <w:rFonts w:ascii="Times New Roman" w:hAnsi="Times New Roman" w:cs="Times New Roman"/>
                <w:sz w:val="24"/>
              </w:rPr>
              <w:t xml:space="preserve">Какие задачи ставятся для достижения </w:t>
            </w:r>
            <w:r w:rsidR="0037669E">
              <w:rPr>
                <w:rFonts w:ascii="Times New Roman" w:hAnsi="Times New Roman" w:cs="Times New Roman"/>
                <w:sz w:val="24"/>
              </w:rPr>
              <w:t>цели привлечения талантливых сотрудников</w:t>
            </w:r>
            <w:r w:rsidRPr="00665E97">
              <w:rPr>
                <w:rFonts w:ascii="Times New Roman" w:hAnsi="Times New Roman" w:cs="Times New Roman"/>
                <w:sz w:val="24"/>
              </w:rPr>
              <w:t>?</w:t>
            </w:r>
          </w:p>
        </w:tc>
        <w:tc>
          <w:tcPr>
            <w:tcW w:w="6798" w:type="dxa"/>
            <w:gridSpan w:val="2"/>
          </w:tcPr>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sidRPr="008F2B95">
              <w:rPr>
                <w:rFonts w:ascii="Times New Roman" w:hAnsi="Times New Roman" w:cs="Times New Roman"/>
                <w:sz w:val="24"/>
              </w:rPr>
              <w:t>Отбор, развитие, обучение, мотивация, прив</w:t>
            </w:r>
            <w:r>
              <w:rPr>
                <w:rFonts w:ascii="Times New Roman" w:hAnsi="Times New Roman" w:cs="Times New Roman"/>
                <w:sz w:val="24"/>
              </w:rPr>
              <w:t>лечение в корпоративную жизнь</w:t>
            </w:r>
          </w:p>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sidRPr="008F2B95">
              <w:rPr>
                <w:rFonts w:ascii="Times New Roman" w:hAnsi="Times New Roman" w:cs="Times New Roman"/>
                <w:sz w:val="24"/>
              </w:rPr>
              <w:t xml:space="preserve">Реализация новых проектов, которые являются прорывными </w:t>
            </w:r>
            <w:r>
              <w:rPr>
                <w:rFonts w:ascii="Times New Roman" w:hAnsi="Times New Roman" w:cs="Times New Roman"/>
                <w:sz w:val="24"/>
              </w:rPr>
              <w:t xml:space="preserve">рывками для достижения целей </w:t>
            </w:r>
          </w:p>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sidRPr="008F2B95">
              <w:rPr>
                <w:rFonts w:ascii="Times New Roman" w:hAnsi="Times New Roman" w:cs="Times New Roman"/>
                <w:sz w:val="24"/>
              </w:rPr>
              <w:t>Повышение уровня привлекательн</w:t>
            </w:r>
            <w:r>
              <w:rPr>
                <w:rFonts w:ascii="Times New Roman" w:hAnsi="Times New Roman" w:cs="Times New Roman"/>
                <w:sz w:val="24"/>
              </w:rPr>
              <w:t xml:space="preserve">ости и узнаваемости компании </w:t>
            </w:r>
          </w:p>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Pr>
                <w:rFonts w:ascii="Times New Roman" w:hAnsi="Times New Roman" w:cs="Times New Roman"/>
                <w:sz w:val="24"/>
              </w:rPr>
              <w:t>Изучение рынка – трендов</w:t>
            </w:r>
          </w:p>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sidRPr="008F2B95">
              <w:rPr>
                <w:rFonts w:ascii="Times New Roman" w:hAnsi="Times New Roman" w:cs="Times New Roman"/>
                <w:sz w:val="24"/>
              </w:rPr>
              <w:t>У</w:t>
            </w:r>
            <w:r>
              <w:rPr>
                <w:rFonts w:ascii="Times New Roman" w:hAnsi="Times New Roman" w:cs="Times New Roman"/>
                <w:sz w:val="24"/>
              </w:rPr>
              <w:t>держание ключевых сотрудников</w:t>
            </w:r>
          </w:p>
          <w:p w:rsidR="00B43070" w:rsidRDefault="00B43070" w:rsidP="00845E3A">
            <w:pPr>
              <w:pStyle w:val="a3"/>
              <w:numPr>
                <w:ilvl w:val="0"/>
                <w:numId w:val="33"/>
              </w:numPr>
              <w:spacing w:line="360" w:lineRule="auto"/>
              <w:ind w:left="34" w:hanging="34"/>
              <w:jc w:val="both"/>
              <w:rPr>
                <w:rFonts w:ascii="Times New Roman" w:hAnsi="Times New Roman" w:cs="Times New Roman"/>
                <w:sz w:val="24"/>
              </w:rPr>
            </w:pPr>
            <w:r>
              <w:rPr>
                <w:rFonts w:ascii="Times New Roman" w:hAnsi="Times New Roman" w:cs="Times New Roman"/>
                <w:sz w:val="24"/>
              </w:rPr>
              <w:t>Планирование затрат</w:t>
            </w:r>
          </w:p>
          <w:p w:rsidR="00B43070" w:rsidRPr="008F2B95" w:rsidRDefault="00B43070" w:rsidP="00845E3A">
            <w:pPr>
              <w:pStyle w:val="a3"/>
              <w:numPr>
                <w:ilvl w:val="0"/>
                <w:numId w:val="33"/>
              </w:numPr>
              <w:spacing w:line="360" w:lineRule="auto"/>
              <w:ind w:left="34" w:hanging="34"/>
              <w:jc w:val="both"/>
              <w:rPr>
                <w:rFonts w:ascii="Times New Roman" w:hAnsi="Times New Roman" w:cs="Times New Roman"/>
                <w:sz w:val="24"/>
              </w:rPr>
            </w:pPr>
            <w:r w:rsidRPr="008F2B95">
              <w:rPr>
                <w:rFonts w:ascii="Times New Roman" w:hAnsi="Times New Roman" w:cs="Times New Roman"/>
                <w:sz w:val="24"/>
              </w:rPr>
              <w:t>Выполнение показателей</w:t>
            </w:r>
          </w:p>
        </w:tc>
      </w:tr>
      <w:tr w:rsidR="00B43070" w:rsidTr="0037669E">
        <w:trPr>
          <w:trHeight w:val="2009"/>
        </w:trPr>
        <w:tc>
          <w:tcPr>
            <w:tcW w:w="2547" w:type="dxa"/>
          </w:tcPr>
          <w:p w:rsidR="00B43070" w:rsidRDefault="00B43070" w:rsidP="00C723C5">
            <w:pPr>
              <w:spacing w:after="200" w:line="360" w:lineRule="auto"/>
              <w:jc w:val="both"/>
              <w:rPr>
                <w:rFonts w:ascii="Times New Roman" w:hAnsi="Times New Roman" w:cs="Times New Roman"/>
                <w:sz w:val="24"/>
              </w:rPr>
            </w:pPr>
            <w:r w:rsidRPr="00665E97">
              <w:rPr>
                <w:rFonts w:ascii="Times New Roman" w:hAnsi="Times New Roman" w:cs="Times New Roman"/>
                <w:sz w:val="24"/>
                <w:szCs w:val="24"/>
              </w:rPr>
              <w:t xml:space="preserve">Ставятся ли задачи привлечения талантливых сотрудников в соответствии с </w:t>
            </w:r>
            <w:r w:rsidRPr="00665E97">
              <w:rPr>
                <w:rFonts w:ascii="Times New Roman" w:hAnsi="Times New Roman" w:cs="Times New Roman"/>
                <w:sz w:val="24"/>
                <w:szCs w:val="24"/>
              </w:rPr>
              <w:lastRenderedPageBreak/>
              <w:t>тенденциями российского рынка труда и особенностями молодого поколения «У»?</w:t>
            </w:r>
          </w:p>
        </w:tc>
        <w:tc>
          <w:tcPr>
            <w:tcW w:w="6798" w:type="dxa"/>
            <w:gridSpan w:val="2"/>
            <w:tcBorders>
              <w:bottom w:val="single" w:sz="4" w:space="0" w:color="auto"/>
            </w:tcBorders>
          </w:tcPr>
          <w:p w:rsidR="00B43070" w:rsidRDefault="00B43070" w:rsidP="00C723C5">
            <w:pPr>
              <w:spacing w:line="360" w:lineRule="auto"/>
              <w:jc w:val="both"/>
              <w:rPr>
                <w:rFonts w:ascii="Times New Roman" w:hAnsi="Times New Roman" w:cs="Times New Roman"/>
                <w:sz w:val="24"/>
              </w:rPr>
            </w:pPr>
            <w:r>
              <w:rPr>
                <w:rFonts w:ascii="Times New Roman" w:hAnsi="Times New Roman" w:cs="Times New Roman"/>
                <w:sz w:val="24"/>
              </w:rPr>
              <w:lastRenderedPageBreak/>
              <w:t>Здесь компании разделились на несколько категорий:</w:t>
            </w:r>
          </w:p>
          <w:p w:rsidR="00B43070" w:rsidRDefault="00B43070" w:rsidP="00845E3A">
            <w:pPr>
              <w:pStyle w:val="a3"/>
              <w:numPr>
                <w:ilvl w:val="0"/>
                <w:numId w:val="34"/>
              </w:numPr>
              <w:spacing w:line="360" w:lineRule="auto"/>
              <w:ind w:left="34" w:hanging="34"/>
              <w:jc w:val="both"/>
              <w:rPr>
                <w:rFonts w:ascii="Times New Roman" w:hAnsi="Times New Roman" w:cs="Times New Roman"/>
                <w:sz w:val="24"/>
              </w:rPr>
            </w:pPr>
            <w:r>
              <w:rPr>
                <w:rFonts w:ascii="Times New Roman" w:hAnsi="Times New Roman" w:cs="Times New Roman"/>
                <w:sz w:val="24"/>
              </w:rPr>
              <w:t>Те, кто уже нацелен на привлечение молодых талантливых сотрудников</w:t>
            </w:r>
            <w:r w:rsidR="008E2FE9">
              <w:rPr>
                <w:rFonts w:ascii="Times New Roman" w:hAnsi="Times New Roman" w:cs="Times New Roman"/>
                <w:sz w:val="24"/>
              </w:rPr>
              <w:t xml:space="preserve"> (27%) </w:t>
            </w:r>
          </w:p>
          <w:p w:rsidR="00B43070" w:rsidRDefault="00B43070" w:rsidP="00845E3A">
            <w:pPr>
              <w:pStyle w:val="a3"/>
              <w:numPr>
                <w:ilvl w:val="0"/>
                <w:numId w:val="34"/>
              </w:numPr>
              <w:spacing w:line="360" w:lineRule="auto"/>
              <w:ind w:left="34" w:hanging="34"/>
              <w:jc w:val="both"/>
              <w:rPr>
                <w:rFonts w:ascii="Times New Roman" w:hAnsi="Times New Roman" w:cs="Times New Roman"/>
                <w:sz w:val="24"/>
              </w:rPr>
            </w:pPr>
            <w:r>
              <w:rPr>
                <w:rFonts w:ascii="Times New Roman" w:hAnsi="Times New Roman" w:cs="Times New Roman"/>
                <w:sz w:val="24"/>
              </w:rPr>
              <w:t>Те, кто планирует менять задачи и уже начал осуществлять деятельность в данном направлении</w:t>
            </w:r>
            <w:r w:rsidR="008E2FE9">
              <w:rPr>
                <w:rFonts w:ascii="Times New Roman" w:hAnsi="Times New Roman" w:cs="Times New Roman"/>
                <w:sz w:val="24"/>
              </w:rPr>
              <w:t xml:space="preserve"> (55%)</w:t>
            </w:r>
          </w:p>
          <w:p w:rsidR="00B43070" w:rsidRDefault="00B43070" w:rsidP="00845E3A">
            <w:pPr>
              <w:pStyle w:val="a3"/>
              <w:numPr>
                <w:ilvl w:val="0"/>
                <w:numId w:val="34"/>
              </w:numPr>
              <w:spacing w:line="360" w:lineRule="auto"/>
              <w:ind w:left="34" w:hanging="34"/>
              <w:jc w:val="both"/>
              <w:rPr>
                <w:rFonts w:ascii="Times New Roman" w:hAnsi="Times New Roman" w:cs="Times New Roman"/>
                <w:sz w:val="24"/>
              </w:rPr>
            </w:pPr>
            <w:r>
              <w:rPr>
                <w:rFonts w:ascii="Times New Roman" w:hAnsi="Times New Roman" w:cs="Times New Roman"/>
                <w:sz w:val="24"/>
              </w:rPr>
              <w:lastRenderedPageBreak/>
              <w:t>Те, кто не планирует ничего менять в организации</w:t>
            </w:r>
            <w:r w:rsidR="008E2FE9">
              <w:rPr>
                <w:rFonts w:ascii="Times New Roman" w:hAnsi="Times New Roman" w:cs="Times New Roman"/>
                <w:sz w:val="24"/>
              </w:rPr>
              <w:t xml:space="preserve"> (18%)</w:t>
            </w:r>
          </w:p>
          <w:p w:rsidR="00B43070" w:rsidRPr="00394BFD" w:rsidRDefault="00B43070" w:rsidP="00C723C5">
            <w:pPr>
              <w:pStyle w:val="a3"/>
              <w:spacing w:line="360" w:lineRule="auto"/>
              <w:ind w:left="34"/>
              <w:jc w:val="center"/>
              <w:rPr>
                <w:rFonts w:ascii="Times New Roman" w:hAnsi="Times New Roman" w:cs="Times New Roman"/>
                <w:sz w:val="24"/>
              </w:rPr>
            </w:pPr>
          </w:p>
        </w:tc>
      </w:tr>
      <w:tr w:rsidR="00B43070" w:rsidTr="0037669E">
        <w:trPr>
          <w:trHeight w:val="1189"/>
        </w:trPr>
        <w:tc>
          <w:tcPr>
            <w:tcW w:w="2547" w:type="dxa"/>
            <w:vMerge w:val="restart"/>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 xml:space="preserve">Какие каналы привлечения талантов обычно используются в вашей компании? </w:t>
            </w:r>
          </w:p>
        </w:tc>
        <w:tc>
          <w:tcPr>
            <w:tcW w:w="6798" w:type="dxa"/>
            <w:gridSpan w:val="2"/>
            <w:tcBorders>
              <w:bottom w:val="dotted" w:sz="4" w:space="0" w:color="auto"/>
            </w:tcBorders>
          </w:tcPr>
          <w:p w:rsidR="00B43070" w:rsidRPr="00394BFD" w:rsidRDefault="00B43070" w:rsidP="00C723C5">
            <w:pPr>
              <w:spacing w:after="200" w:line="360" w:lineRule="auto"/>
              <w:jc w:val="both"/>
              <w:rPr>
                <w:rFonts w:ascii="Times New Roman" w:hAnsi="Times New Roman" w:cs="Times New Roman"/>
                <w:sz w:val="24"/>
              </w:rPr>
            </w:pPr>
            <w:r>
              <w:rPr>
                <w:rFonts w:ascii="Times New Roman" w:hAnsi="Times New Roman" w:cs="Times New Roman"/>
                <w:sz w:val="24"/>
              </w:rPr>
              <w:t xml:space="preserve">Всех талантливых сотрудников </w:t>
            </w:r>
            <w:r w:rsidRPr="00394BFD">
              <w:rPr>
                <w:rFonts w:ascii="Times New Roman" w:hAnsi="Times New Roman" w:cs="Times New Roman"/>
                <w:sz w:val="24"/>
              </w:rPr>
              <w:t>д</w:t>
            </w:r>
            <w:r>
              <w:rPr>
                <w:rFonts w:ascii="Times New Roman" w:hAnsi="Times New Roman" w:cs="Times New Roman"/>
                <w:sz w:val="24"/>
              </w:rPr>
              <w:t>елят</w:t>
            </w:r>
            <w:r w:rsidRPr="00394BFD">
              <w:rPr>
                <w:rFonts w:ascii="Times New Roman" w:hAnsi="Times New Roman" w:cs="Times New Roman"/>
                <w:sz w:val="24"/>
              </w:rPr>
              <w:t xml:space="preserve"> на 2 категории</w:t>
            </w:r>
            <w:r>
              <w:rPr>
                <w:rFonts w:ascii="Times New Roman" w:hAnsi="Times New Roman" w:cs="Times New Roman"/>
                <w:sz w:val="24"/>
              </w:rPr>
              <w:t xml:space="preserve">: </w:t>
            </w:r>
            <w:r w:rsidRPr="00394BFD">
              <w:rPr>
                <w:rFonts w:ascii="Times New Roman" w:hAnsi="Times New Roman" w:cs="Times New Roman"/>
                <w:sz w:val="24"/>
              </w:rPr>
              <w:t>молодые специалисты</w:t>
            </w:r>
            <w:r>
              <w:rPr>
                <w:rFonts w:ascii="Times New Roman" w:hAnsi="Times New Roman" w:cs="Times New Roman"/>
                <w:sz w:val="24"/>
              </w:rPr>
              <w:t xml:space="preserve"> и </w:t>
            </w:r>
            <w:r w:rsidRPr="00394BFD">
              <w:rPr>
                <w:rFonts w:ascii="Times New Roman" w:hAnsi="Times New Roman" w:cs="Times New Roman"/>
                <w:sz w:val="24"/>
              </w:rPr>
              <w:t>опытные специалисты</w:t>
            </w:r>
            <w:r>
              <w:rPr>
                <w:rFonts w:ascii="Times New Roman" w:hAnsi="Times New Roman" w:cs="Times New Roman"/>
                <w:sz w:val="24"/>
              </w:rPr>
              <w:t xml:space="preserve"> (</w:t>
            </w:r>
            <w:r>
              <w:rPr>
                <w:rFonts w:ascii="Times New Roman" w:hAnsi="Times New Roman" w:cs="Times New Roman"/>
                <w:sz w:val="24"/>
                <w:lang w:val="en-US"/>
              </w:rPr>
              <w:t>HiPo</w:t>
            </w:r>
            <w:r w:rsidRPr="00394BFD">
              <w:rPr>
                <w:rFonts w:ascii="Times New Roman" w:hAnsi="Times New Roman" w:cs="Times New Roman"/>
                <w:sz w:val="24"/>
              </w:rPr>
              <w:t>)</w:t>
            </w:r>
            <w:r>
              <w:rPr>
                <w:rFonts w:ascii="Times New Roman" w:hAnsi="Times New Roman" w:cs="Times New Roman"/>
                <w:sz w:val="24"/>
              </w:rPr>
              <w:t xml:space="preserve">. </w:t>
            </w:r>
          </w:p>
        </w:tc>
      </w:tr>
      <w:tr w:rsidR="00B43070" w:rsidTr="0037669E">
        <w:trPr>
          <w:trHeight w:val="335"/>
        </w:trPr>
        <w:tc>
          <w:tcPr>
            <w:tcW w:w="2547" w:type="dxa"/>
            <w:vMerge/>
          </w:tcPr>
          <w:p w:rsidR="00B43070" w:rsidRDefault="00B43070" w:rsidP="00C723C5">
            <w:pPr>
              <w:spacing w:line="360" w:lineRule="auto"/>
              <w:jc w:val="both"/>
              <w:rPr>
                <w:rFonts w:ascii="Times New Roman" w:hAnsi="Times New Roman" w:cs="Times New Roman"/>
                <w:sz w:val="24"/>
              </w:rPr>
            </w:pPr>
          </w:p>
        </w:tc>
        <w:tc>
          <w:tcPr>
            <w:tcW w:w="3531" w:type="dxa"/>
            <w:shd w:val="clear" w:color="auto" w:fill="95B3D7" w:themeFill="accent1" w:themeFillTint="99"/>
            <w:vAlign w:val="center"/>
          </w:tcPr>
          <w:p w:rsidR="00B43070" w:rsidRDefault="00B43070" w:rsidP="00C723C5">
            <w:pPr>
              <w:pStyle w:val="a3"/>
              <w:spacing w:line="360" w:lineRule="auto"/>
              <w:ind w:left="0"/>
              <w:jc w:val="center"/>
              <w:rPr>
                <w:rFonts w:ascii="Times New Roman" w:hAnsi="Times New Roman" w:cs="Times New Roman"/>
                <w:sz w:val="24"/>
              </w:rPr>
            </w:pPr>
            <w:r>
              <w:rPr>
                <w:rFonts w:ascii="Times New Roman" w:hAnsi="Times New Roman" w:cs="Times New Roman"/>
                <w:sz w:val="24"/>
              </w:rPr>
              <w:t>Молодые специалисты</w:t>
            </w:r>
            <w:r w:rsidR="00FA6FCD">
              <w:rPr>
                <w:rFonts w:ascii="Times New Roman" w:hAnsi="Times New Roman" w:cs="Times New Roman"/>
                <w:sz w:val="24"/>
              </w:rPr>
              <w:t xml:space="preserve"> (только внешние каналы)</w:t>
            </w:r>
          </w:p>
        </w:tc>
        <w:tc>
          <w:tcPr>
            <w:tcW w:w="3267" w:type="dxa"/>
            <w:tcBorders>
              <w:top w:val="single" w:sz="4" w:space="0" w:color="auto"/>
              <w:left w:val="dotted" w:sz="4" w:space="0" w:color="auto"/>
              <w:bottom w:val="single" w:sz="4" w:space="0" w:color="auto"/>
            </w:tcBorders>
            <w:shd w:val="clear" w:color="auto" w:fill="95B3D7" w:themeFill="accent1" w:themeFillTint="99"/>
          </w:tcPr>
          <w:p w:rsidR="00B43070" w:rsidRDefault="00B43070" w:rsidP="00C723C5">
            <w:pPr>
              <w:spacing w:line="360" w:lineRule="auto"/>
              <w:jc w:val="center"/>
              <w:rPr>
                <w:rFonts w:ascii="Times New Roman" w:hAnsi="Times New Roman" w:cs="Times New Roman"/>
                <w:sz w:val="24"/>
              </w:rPr>
            </w:pPr>
            <w:r>
              <w:rPr>
                <w:rFonts w:ascii="Times New Roman" w:hAnsi="Times New Roman" w:cs="Times New Roman"/>
                <w:sz w:val="24"/>
              </w:rPr>
              <w:t>О</w:t>
            </w:r>
            <w:r w:rsidRPr="00120295">
              <w:rPr>
                <w:rFonts w:ascii="Times New Roman" w:hAnsi="Times New Roman" w:cs="Times New Roman"/>
                <w:sz w:val="24"/>
              </w:rPr>
              <w:t>пытные специалисты</w:t>
            </w:r>
            <w:r w:rsidR="00FA6FCD">
              <w:rPr>
                <w:rFonts w:ascii="Times New Roman" w:hAnsi="Times New Roman" w:cs="Times New Roman"/>
                <w:sz w:val="24"/>
              </w:rPr>
              <w:t xml:space="preserve"> (внешние и внутренние каналы)</w:t>
            </w:r>
          </w:p>
        </w:tc>
      </w:tr>
      <w:tr w:rsidR="00B43070" w:rsidTr="0037669E">
        <w:trPr>
          <w:trHeight w:val="502"/>
        </w:trPr>
        <w:tc>
          <w:tcPr>
            <w:tcW w:w="2547" w:type="dxa"/>
            <w:vMerge/>
          </w:tcPr>
          <w:p w:rsidR="00B43070" w:rsidRDefault="00B43070" w:rsidP="00C723C5">
            <w:pPr>
              <w:spacing w:line="360" w:lineRule="auto"/>
              <w:jc w:val="both"/>
              <w:rPr>
                <w:rFonts w:ascii="Times New Roman" w:hAnsi="Times New Roman" w:cs="Times New Roman"/>
                <w:sz w:val="24"/>
              </w:rPr>
            </w:pPr>
          </w:p>
        </w:tc>
        <w:tc>
          <w:tcPr>
            <w:tcW w:w="3531" w:type="dxa"/>
            <w:vAlign w:val="center"/>
          </w:tcPr>
          <w:p w:rsidR="00B43070" w:rsidRDefault="00B43070" w:rsidP="00845E3A">
            <w:pPr>
              <w:pStyle w:val="a3"/>
              <w:numPr>
                <w:ilvl w:val="0"/>
                <w:numId w:val="35"/>
              </w:numPr>
              <w:spacing w:line="360" w:lineRule="auto"/>
              <w:ind w:left="601" w:hanging="601"/>
              <w:rPr>
                <w:rFonts w:ascii="Times New Roman" w:hAnsi="Times New Roman" w:cs="Times New Roman"/>
                <w:sz w:val="24"/>
              </w:rPr>
            </w:pPr>
            <w:r>
              <w:rPr>
                <w:rFonts w:ascii="Times New Roman" w:hAnsi="Times New Roman" w:cs="Times New Roman"/>
                <w:sz w:val="24"/>
              </w:rPr>
              <w:t>Сайт HH.ru</w:t>
            </w:r>
            <w:r w:rsidRPr="00752C6F">
              <w:rPr>
                <w:rFonts w:ascii="Times New Roman" w:hAnsi="Times New Roman" w:cs="Times New Roman"/>
                <w:sz w:val="24"/>
              </w:rPr>
              <w:t xml:space="preserve"> </w:t>
            </w:r>
          </w:p>
          <w:p w:rsidR="00B43070" w:rsidRDefault="00B43070" w:rsidP="00845E3A">
            <w:pPr>
              <w:pStyle w:val="a3"/>
              <w:numPr>
                <w:ilvl w:val="0"/>
                <w:numId w:val="35"/>
              </w:numPr>
              <w:spacing w:line="360" w:lineRule="auto"/>
              <w:ind w:left="34" w:hanging="34"/>
              <w:rPr>
                <w:rFonts w:ascii="Times New Roman" w:hAnsi="Times New Roman" w:cs="Times New Roman"/>
                <w:sz w:val="24"/>
              </w:rPr>
            </w:pPr>
            <w:r w:rsidRPr="00120295">
              <w:rPr>
                <w:rFonts w:ascii="Times New Roman" w:hAnsi="Times New Roman" w:cs="Times New Roman"/>
                <w:sz w:val="24"/>
              </w:rPr>
              <w:t>Летняя школа, академии для кандидатов</w:t>
            </w:r>
          </w:p>
          <w:p w:rsidR="00B43070" w:rsidRPr="00120295"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Сотрудничество с университетами и школами и молодежными организациями (мастер классы, лекции, участие в учебном процессе, семинары, спонсирование олимпиад, кейс чемпионаты и т.д.)</w:t>
            </w:r>
          </w:p>
          <w:p w:rsidR="00B43070" w:rsidRPr="00DF1F58" w:rsidRDefault="00B43070" w:rsidP="00845E3A">
            <w:pPr>
              <w:pStyle w:val="a3"/>
              <w:numPr>
                <w:ilvl w:val="0"/>
                <w:numId w:val="35"/>
              </w:numPr>
              <w:spacing w:line="360" w:lineRule="auto"/>
              <w:ind w:left="34" w:hanging="34"/>
              <w:rPr>
                <w:rFonts w:ascii="Times New Roman" w:hAnsi="Times New Roman" w:cs="Times New Roman"/>
                <w:sz w:val="24"/>
              </w:rPr>
            </w:pPr>
            <w:r w:rsidRPr="00120295">
              <w:rPr>
                <w:rFonts w:ascii="Times New Roman" w:hAnsi="Times New Roman" w:cs="Times New Roman"/>
                <w:sz w:val="24"/>
              </w:rPr>
              <w:t xml:space="preserve">Интернет (социальные сети, портал компании, сайты, </w:t>
            </w:r>
            <w:r w:rsidRPr="00120295">
              <w:rPr>
                <w:rFonts w:ascii="Times New Roman" w:hAnsi="Times New Roman" w:cs="Times New Roman"/>
                <w:sz w:val="24"/>
                <w:lang w:val="en-US"/>
              </w:rPr>
              <w:t>e</w:t>
            </w:r>
            <w:r w:rsidRPr="00120295">
              <w:rPr>
                <w:rFonts w:ascii="Times New Roman" w:hAnsi="Times New Roman" w:cs="Times New Roman"/>
                <w:sz w:val="24"/>
              </w:rPr>
              <w:t>-</w:t>
            </w:r>
            <w:r w:rsidRPr="00120295">
              <w:rPr>
                <w:rFonts w:ascii="Times New Roman" w:hAnsi="Times New Roman" w:cs="Times New Roman"/>
                <w:sz w:val="24"/>
                <w:lang w:val="en-US"/>
              </w:rPr>
              <w:t>mail</w:t>
            </w:r>
            <w:r w:rsidRPr="00120295">
              <w:rPr>
                <w:rFonts w:ascii="Times New Roman" w:hAnsi="Times New Roman" w:cs="Times New Roman"/>
                <w:sz w:val="24"/>
              </w:rPr>
              <w:t xml:space="preserve"> маркетинг)</w:t>
            </w:r>
          </w:p>
          <w:p w:rsidR="00B43070" w:rsidRDefault="00B43070" w:rsidP="00845E3A">
            <w:pPr>
              <w:pStyle w:val="a3"/>
              <w:numPr>
                <w:ilvl w:val="0"/>
                <w:numId w:val="35"/>
              </w:numPr>
              <w:spacing w:line="360" w:lineRule="auto"/>
              <w:ind w:left="34" w:hanging="34"/>
              <w:rPr>
                <w:rFonts w:ascii="Times New Roman" w:hAnsi="Times New Roman" w:cs="Times New Roman"/>
                <w:sz w:val="24"/>
              </w:rPr>
            </w:pPr>
            <w:r w:rsidRPr="00120295">
              <w:rPr>
                <w:rFonts w:ascii="Times New Roman" w:hAnsi="Times New Roman" w:cs="Times New Roman"/>
                <w:sz w:val="24"/>
              </w:rPr>
              <w:t>Офлайн мероприятия (ярмарки вакансий, карьерные форумы, конференции и т.д.)</w:t>
            </w:r>
          </w:p>
          <w:p w:rsidR="00B43070" w:rsidRPr="00120295" w:rsidRDefault="00B43070" w:rsidP="00845E3A">
            <w:pPr>
              <w:pStyle w:val="a3"/>
              <w:numPr>
                <w:ilvl w:val="0"/>
                <w:numId w:val="35"/>
              </w:numPr>
              <w:spacing w:line="360" w:lineRule="auto"/>
              <w:ind w:left="34" w:hanging="34"/>
              <w:rPr>
                <w:rFonts w:ascii="Times New Roman" w:hAnsi="Times New Roman" w:cs="Times New Roman"/>
                <w:sz w:val="24"/>
              </w:rPr>
            </w:pPr>
            <w:r w:rsidRPr="00120295">
              <w:rPr>
                <w:rFonts w:ascii="Times New Roman" w:hAnsi="Times New Roman" w:cs="Times New Roman"/>
                <w:sz w:val="24"/>
              </w:rPr>
              <w:t>Глобальные конкурсы, книги за авторством сотрудников</w:t>
            </w:r>
          </w:p>
        </w:tc>
        <w:tc>
          <w:tcPr>
            <w:tcW w:w="3267" w:type="dxa"/>
            <w:tcBorders>
              <w:top w:val="single" w:sz="4" w:space="0" w:color="auto"/>
              <w:left w:val="dotted" w:sz="4" w:space="0" w:color="auto"/>
            </w:tcBorders>
          </w:tcPr>
          <w:p w:rsidR="00B43070" w:rsidRDefault="00B43070" w:rsidP="00845E3A">
            <w:pPr>
              <w:pStyle w:val="a3"/>
              <w:numPr>
                <w:ilvl w:val="0"/>
                <w:numId w:val="35"/>
              </w:numPr>
              <w:spacing w:line="360" w:lineRule="auto"/>
              <w:ind w:left="0" w:firstLine="0"/>
              <w:rPr>
                <w:rFonts w:ascii="Times New Roman" w:hAnsi="Times New Roman" w:cs="Times New Roman"/>
                <w:sz w:val="24"/>
              </w:rPr>
            </w:pPr>
            <w:r>
              <w:rPr>
                <w:rFonts w:ascii="Times New Roman" w:hAnsi="Times New Roman" w:cs="Times New Roman"/>
                <w:sz w:val="24"/>
              </w:rPr>
              <w:t>Headhunting</w:t>
            </w:r>
          </w:p>
          <w:p w:rsidR="00B43070"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Кадровые агентства</w:t>
            </w:r>
          </w:p>
          <w:p w:rsidR="00B43070"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Сарафанное радио</w:t>
            </w:r>
          </w:p>
          <w:p w:rsidR="00B43070" w:rsidRDefault="00FA6FCD" w:rsidP="00845E3A">
            <w:pPr>
              <w:pStyle w:val="a3"/>
              <w:numPr>
                <w:ilvl w:val="0"/>
                <w:numId w:val="35"/>
              </w:numPr>
              <w:spacing w:line="360" w:lineRule="auto"/>
              <w:ind w:left="0" w:firstLine="0"/>
              <w:rPr>
                <w:rFonts w:ascii="Times New Roman" w:hAnsi="Times New Roman" w:cs="Times New Roman"/>
                <w:sz w:val="24"/>
              </w:rPr>
            </w:pPr>
            <w:r w:rsidRPr="00FA6FCD">
              <w:rPr>
                <w:rFonts w:ascii="Times New Roman" w:hAnsi="Times New Roman" w:cs="Times New Roman"/>
                <w:b/>
                <w:sz w:val="24"/>
              </w:rPr>
              <w:t>Внутренний</w:t>
            </w:r>
            <w:r>
              <w:rPr>
                <w:rFonts w:ascii="Times New Roman" w:hAnsi="Times New Roman" w:cs="Times New Roman"/>
                <w:sz w:val="24"/>
              </w:rPr>
              <w:t xml:space="preserve"> и внешний</w:t>
            </w:r>
            <w:r w:rsidRPr="00FA6FCD">
              <w:rPr>
                <w:rFonts w:ascii="Times New Roman" w:hAnsi="Times New Roman" w:cs="Times New Roman"/>
                <w:b/>
                <w:sz w:val="24"/>
              </w:rPr>
              <w:t xml:space="preserve"> р</w:t>
            </w:r>
            <w:r w:rsidR="00B43070" w:rsidRPr="00FA6FCD">
              <w:rPr>
                <w:rFonts w:ascii="Times New Roman" w:hAnsi="Times New Roman" w:cs="Times New Roman"/>
                <w:b/>
                <w:sz w:val="24"/>
              </w:rPr>
              <w:t>екрутмент</w:t>
            </w:r>
          </w:p>
          <w:p w:rsidR="00B43070"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Программа рекомендаций (бонус за приведенного кандидата)</w:t>
            </w:r>
          </w:p>
          <w:p w:rsidR="00B43070"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Контекстная реклама</w:t>
            </w:r>
          </w:p>
          <w:p w:rsidR="00B43070" w:rsidRDefault="00B43070" w:rsidP="00845E3A">
            <w:pPr>
              <w:pStyle w:val="a3"/>
              <w:numPr>
                <w:ilvl w:val="0"/>
                <w:numId w:val="35"/>
              </w:numPr>
              <w:spacing w:line="360" w:lineRule="auto"/>
              <w:ind w:left="0" w:firstLine="0"/>
              <w:rPr>
                <w:rFonts w:ascii="Times New Roman" w:hAnsi="Times New Roman" w:cs="Times New Roman"/>
                <w:sz w:val="24"/>
              </w:rPr>
            </w:pPr>
            <w:r w:rsidRPr="00120295">
              <w:rPr>
                <w:rFonts w:ascii="Times New Roman" w:hAnsi="Times New Roman" w:cs="Times New Roman"/>
                <w:sz w:val="24"/>
              </w:rPr>
              <w:t>Рассылка для сотрудников</w:t>
            </w:r>
          </w:p>
          <w:p w:rsidR="00B43070" w:rsidRDefault="00B43070" w:rsidP="00845E3A">
            <w:pPr>
              <w:pStyle w:val="a3"/>
              <w:numPr>
                <w:ilvl w:val="0"/>
                <w:numId w:val="35"/>
              </w:numPr>
              <w:spacing w:line="360" w:lineRule="auto"/>
              <w:ind w:left="34" w:hanging="34"/>
              <w:rPr>
                <w:rFonts w:ascii="Times New Roman" w:hAnsi="Times New Roman" w:cs="Times New Roman"/>
                <w:sz w:val="24"/>
              </w:rPr>
            </w:pPr>
            <w:r w:rsidRPr="00120295">
              <w:rPr>
                <w:rFonts w:ascii="Times New Roman" w:hAnsi="Times New Roman" w:cs="Times New Roman"/>
                <w:sz w:val="24"/>
              </w:rPr>
              <w:t>База кандидатов</w:t>
            </w:r>
            <w:r>
              <w:rPr>
                <w:rFonts w:ascii="Times New Roman" w:hAnsi="Times New Roman" w:cs="Times New Roman"/>
                <w:sz w:val="24"/>
              </w:rPr>
              <w:t xml:space="preserve"> </w:t>
            </w:r>
            <w:r w:rsidRPr="00120295">
              <w:rPr>
                <w:rFonts w:ascii="Times New Roman" w:hAnsi="Times New Roman" w:cs="Times New Roman"/>
                <w:sz w:val="24"/>
              </w:rPr>
              <w:t>\</w:t>
            </w:r>
            <w:r>
              <w:rPr>
                <w:rFonts w:ascii="Times New Roman" w:hAnsi="Times New Roman" w:cs="Times New Roman"/>
                <w:sz w:val="24"/>
              </w:rPr>
              <w:t xml:space="preserve"> </w:t>
            </w:r>
            <w:r w:rsidRPr="00120295">
              <w:rPr>
                <w:rFonts w:ascii="Times New Roman" w:hAnsi="Times New Roman" w:cs="Times New Roman"/>
                <w:sz w:val="24"/>
              </w:rPr>
              <w:t>сотрудников</w:t>
            </w:r>
          </w:p>
          <w:p w:rsidR="00B43070" w:rsidRPr="00120295" w:rsidRDefault="00B43070" w:rsidP="00C723C5">
            <w:pPr>
              <w:pStyle w:val="a3"/>
              <w:spacing w:line="360" w:lineRule="auto"/>
              <w:ind w:left="0"/>
              <w:rPr>
                <w:rFonts w:ascii="Times New Roman" w:hAnsi="Times New Roman" w:cs="Times New Roman"/>
                <w:sz w:val="24"/>
              </w:rPr>
            </w:pP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 xml:space="preserve">Внешние или внутренние </w:t>
            </w:r>
            <w:r w:rsidRPr="00665E97">
              <w:rPr>
                <w:rFonts w:ascii="Times New Roman" w:hAnsi="Times New Roman" w:cs="Times New Roman"/>
                <w:sz w:val="24"/>
                <w:szCs w:val="24"/>
              </w:rPr>
              <w:lastRenderedPageBreak/>
              <w:t>(внутренний р</w:t>
            </w:r>
            <w:r w:rsidR="0037669E">
              <w:rPr>
                <w:rFonts w:ascii="Times New Roman" w:hAnsi="Times New Roman" w:cs="Times New Roman"/>
                <w:sz w:val="24"/>
                <w:szCs w:val="24"/>
              </w:rPr>
              <w:t xml:space="preserve">екрутинг) источники привлечения </w:t>
            </w:r>
            <w:r w:rsidRPr="00665E97">
              <w:rPr>
                <w:rFonts w:ascii="Times New Roman" w:hAnsi="Times New Roman" w:cs="Times New Roman"/>
                <w:sz w:val="24"/>
                <w:szCs w:val="24"/>
              </w:rPr>
              <w:t xml:space="preserve">используются больше? </w:t>
            </w:r>
            <w:r>
              <w:rPr>
                <w:rFonts w:ascii="Times New Roman" w:hAnsi="Times New Roman" w:cs="Times New Roman"/>
                <w:sz w:val="24"/>
                <w:szCs w:val="24"/>
              </w:rPr>
              <w:t>Или совмещение подходов?</w:t>
            </w:r>
          </w:p>
        </w:tc>
        <w:tc>
          <w:tcPr>
            <w:tcW w:w="6798" w:type="dxa"/>
            <w:gridSpan w:val="2"/>
          </w:tcPr>
          <w:p w:rsidR="00B43070" w:rsidRDefault="00B43070" w:rsidP="00C723C5">
            <w:pPr>
              <w:pStyle w:val="a3"/>
              <w:spacing w:line="360" w:lineRule="auto"/>
              <w:ind w:left="0"/>
              <w:rPr>
                <w:rFonts w:ascii="Times New Roman" w:hAnsi="Times New Roman" w:cs="Times New Roman"/>
                <w:sz w:val="24"/>
              </w:rPr>
            </w:pPr>
            <w:r>
              <w:rPr>
                <w:rFonts w:ascii="Times New Roman" w:hAnsi="Times New Roman" w:cs="Times New Roman"/>
                <w:sz w:val="24"/>
              </w:rPr>
              <w:lastRenderedPageBreak/>
              <w:t>Молодые таланты: только внешний источник привлечения.</w:t>
            </w:r>
          </w:p>
          <w:p w:rsidR="00B43070" w:rsidRDefault="00B43070" w:rsidP="00C723C5">
            <w:pPr>
              <w:pStyle w:val="a3"/>
              <w:spacing w:line="360" w:lineRule="auto"/>
              <w:ind w:left="0"/>
              <w:rPr>
                <w:rFonts w:ascii="Times New Roman" w:hAnsi="Times New Roman" w:cs="Times New Roman"/>
                <w:sz w:val="24"/>
              </w:rPr>
            </w:pPr>
            <w:r>
              <w:rPr>
                <w:rFonts w:ascii="Times New Roman" w:hAnsi="Times New Roman" w:cs="Times New Roman"/>
                <w:sz w:val="24"/>
              </w:rPr>
              <w:t>Опытные специалисты:</w:t>
            </w:r>
          </w:p>
          <w:p w:rsidR="00B43070" w:rsidRDefault="00B43070" w:rsidP="00C723C5">
            <w:pPr>
              <w:pStyle w:val="a3"/>
              <w:spacing w:line="360" w:lineRule="auto"/>
              <w:ind w:left="0"/>
              <w:jc w:val="center"/>
              <w:rPr>
                <w:rFonts w:ascii="Times New Roman" w:hAnsi="Times New Roman" w:cs="Times New Roman"/>
                <w:sz w:val="24"/>
              </w:rPr>
            </w:pPr>
            <w:r>
              <w:rPr>
                <w:rFonts w:ascii="Times New Roman" w:hAnsi="Times New Roman" w:cs="Times New Roman"/>
                <w:noProof/>
                <w:sz w:val="24"/>
                <w:lang w:eastAsia="ru-RU"/>
              </w:rPr>
              <w:lastRenderedPageBreak/>
              <w:drawing>
                <wp:inline distT="0" distB="0" distL="0" distR="0">
                  <wp:extent cx="4364156" cy="2700670"/>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42" t="3466" r="10607" b="2185"/>
                          <a:stretch/>
                        </pic:blipFill>
                        <pic:spPr bwMode="auto">
                          <a:xfrm>
                            <a:off x="0" y="0"/>
                            <a:ext cx="4481798" cy="27734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3070" w:rsidTr="0037669E">
        <w:tc>
          <w:tcPr>
            <w:tcW w:w="2547" w:type="dxa"/>
          </w:tcPr>
          <w:p w:rsidR="00B43070" w:rsidRPr="00665E97" w:rsidRDefault="00B43070" w:rsidP="00C723C5">
            <w:pPr>
              <w:spacing w:line="360" w:lineRule="auto"/>
              <w:ind w:left="29" w:hanging="29"/>
              <w:jc w:val="both"/>
              <w:rPr>
                <w:rFonts w:ascii="Times New Roman" w:hAnsi="Times New Roman" w:cs="Times New Roman"/>
                <w:sz w:val="24"/>
                <w:szCs w:val="24"/>
              </w:rPr>
            </w:pPr>
            <w:r>
              <w:rPr>
                <w:rFonts w:ascii="Times New Roman" w:hAnsi="Times New Roman" w:cs="Times New Roman"/>
                <w:sz w:val="24"/>
              </w:rPr>
              <w:t xml:space="preserve">Какие из методов привлечения </w:t>
            </w:r>
            <w:r w:rsidRPr="00665E97">
              <w:rPr>
                <w:rFonts w:ascii="Times New Roman" w:hAnsi="Times New Roman" w:cs="Times New Roman"/>
                <w:sz w:val="24"/>
              </w:rPr>
              <w:t>талантли</w:t>
            </w:r>
            <w:r>
              <w:rPr>
                <w:rFonts w:ascii="Times New Roman" w:hAnsi="Times New Roman" w:cs="Times New Roman"/>
                <w:sz w:val="24"/>
              </w:rPr>
              <w:t xml:space="preserve">вых сотрудников вы используете? </w:t>
            </w:r>
            <w:r w:rsidRPr="00551498">
              <w:rPr>
                <w:rFonts w:ascii="Times New Roman" w:hAnsi="Times New Roman" w:cs="Times New Roman"/>
                <w:sz w:val="24"/>
                <w:szCs w:val="24"/>
              </w:rPr>
              <w:t xml:space="preserve">Какие используемые методы (указанные выше) вы считаете наиболее эффективными и почему? </w:t>
            </w:r>
          </w:p>
        </w:tc>
        <w:tc>
          <w:tcPr>
            <w:tcW w:w="6798" w:type="dxa"/>
            <w:gridSpan w:val="2"/>
          </w:tcPr>
          <w:p w:rsidR="00B43070" w:rsidRDefault="00B43070" w:rsidP="00C723C5">
            <w:pPr>
              <w:pStyle w:val="a3"/>
              <w:spacing w:line="360" w:lineRule="auto"/>
              <w:ind w:left="0"/>
              <w:rPr>
                <w:rFonts w:ascii="Times New Roman" w:hAnsi="Times New Roman" w:cs="Times New Roman"/>
                <w:sz w:val="24"/>
              </w:rPr>
            </w:pPr>
            <w:r>
              <w:rPr>
                <w:rFonts w:ascii="Times New Roman" w:hAnsi="Times New Roman" w:cs="Times New Roman"/>
                <w:sz w:val="24"/>
              </w:rPr>
              <w:t xml:space="preserve">Используются все методы, но наиболее эффективным, по мнению компаний, считается «сотрудничество с вузами». </w:t>
            </w:r>
          </w:p>
          <w:p w:rsidR="00B43070" w:rsidRDefault="0037669E" w:rsidP="00C723C5">
            <w:pPr>
              <w:pStyle w:val="a3"/>
              <w:spacing w:line="360" w:lineRule="auto"/>
              <w:ind w:left="0"/>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3189463" cy="2509284"/>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973" t="9990" r="19163" b="1465"/>
                          <a:stretch/>
                        </pic:blipFill>
                        <pic:spPr bwMode="auto">
                          <a:xfrm>
                            <a:off x="0" y="0"/>
                            <a:ext cx="3199751" cy="25173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Какие программы привлечения талантов существуют в компании?</w:t>
            </w:r>
            <w:r>
              <w:rPr>
                <w:rFonts w:ascii="Times New Roman" w:hAnsi="Times New Roman" w:cs="Times New Roman"/>
                <w:sz w:val="24"/>
                <w:szCs w:val="24"/>
              </w:rPr>
              <w:t xml:space="preserve"> Для всех ли они подразделений?</w:t>
            </w:r>
          </w:p>
        </w:tc>
        <w:tc>
          <w:tcPr>
            <w:tcW w:w="6798" w:type="dxa"/>
            <w:gridSpan w:val="2"/>
          </w:tcPr>
          <w:p w:rsidR="00B43070" w:rsidRDefault="00B43070" w:rsidP="00C723C5">
            <w:pPr>
              <w:pStyle w:val="a3"/>
              <w:spacing w:line="360" w:lineRule="auto"/>
              <w:ind w:left="0"/>
              <w:rPr>
                <w:rFonts w:ascii="Times New Roman" w:hAnsi="Times New Roman" w:cs="Times New Roman"/>
                <w:sz w:val="24"/>
              </w:rPr>
            </w:pPr>
            <w:r>
              <w:rPr>
                <w:rFonts w:ascii="Times New Roman" w:hAnsi="Times New Roman" w:cs="Times New Roman"/>
                <w:sz w:val="24"/>
              </w:rPr>
              <w:t>Компании выделяют несколько направлений программ:</w:t>
            </w:r>
          </w:p>
          <w:p w:rsidR="00B43070" w:rsidRDefault="00B43070" w:rsidP="00845E3A">
            <w:pPr>
              <w:pStyle w:val="a3"/>
              <w:numPr>
                <w:ilvl w:val="0"/>
                <w:numId w:val="36"/>
              </w:numPr>
              <w:spacing w:line="360" w:lineRule="auto"/>
              <w:ind w:left="40" w:hanging="40"/>
              <w:rPr>
                <w:rFonts w:ascii="Times New Roman" w:hAnsi="Times New Roman" w:cs="Times New Roman"/>
                <w:sz w:val="24"/>
              </w:rPr>
            </w:pPr>
            <w:r>
              <w:rPr>
                <w:rFonts w:ascii="Times New Roman" w:hAnsi="Times New Roman" w:cs="Times New Roman"/>
                <w:sz w:val="24"/>
              </w:rPr>
              <w:t>Программы стажировок для студентов и выпускников (разная продолжительность и множество направлений)</w:t>
            </w:r>
          </w:p>
          <w:p w:rsidR="00B43070" w:rsidRDefault="00B43070" w:rsidP="00845E3A">
            <w:pPr>
              <w:pStyle w:val="a3"/>
              <w:numPr>
                <w:ilvl w:val="0"/>
                <w:numId w:val="36"/>
              </w:numPr>
              <w:spacing w:line="360" w:lineRule="auto"/>
              <w:ind w:left="40" w:firstLine="0"/>
              <w:rPr>
                <w:rFonts w:ascii="Times New Roman" w:hAnsi="Times New Roman" w:cs="Times New Roman"/>
                <w:sz w:val="24"/>
              </w:rPr>
            </w:pPr>
            <w:r>
              <w:rPr>
                <w:rFonts w:ascii="Times New Roman" w:hAnsi="Times New Roman" w:cs="Times New Roman"/>
                <w:sz w:val="24"/>
              </w:rPr>
              <w:t>Программы для сотрудников (повышение квалификации, получение сертификации, программы раскрытия потенциала, обучение руководителей и директоров)</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szCs w:val="24"/>
              </w:rPr>
            </w:pPr>
            <w:r w:rsidRPr="00665E97">
              <w:rPr>
                <w:rFonts w:ascii="Times New Roman" w:hAnsi="Times New Roman" w:cs="Times New Roman"/>
                <w:sz w:val="24"/>
                <w:szCs w:val="24"/>
              </w:rPr>
              <w:t xml:space="preserve">Существуют ли проблемы с привлечением талантливых сотрудников, которые </w:t>
            </w:r>
            <w:r w:rsidRPr="00665E97">
              <w:rPr>
                <w:rFonts w:ascii="Times New Roman" w:hAnsi="Times New Roman" w:cs="Times New Roman"/>
                <w:sz w:val="24"/>
                <w:szCs w:val="24"/>
              </w:rPr>
              <w:lastRenderedPageBreak/>
              <w:t>относя</w:t>
            </w:r>
            <w:r>
              <w:rPr>
                <w:rFonts w:ascii="Times New Roman" w:hAnsi="Times New Roman" w:cs="Times New Roman"/>
                <w:sz w:val="24"/>
                <w:szCs w:val="24"/>
              </w:rPr>
              <w:t>тся к внешней среде организации?</w:t>
            </w:r>
          </w:p>
        </w:tc>
        <w:tc>
          <w:tcPr>
            <w:tcW w:w="6798" w:type="dxa"/>
            <w:gridSpan w:val="2"/>
          </w:tcPr>
          <w:p w:rsidR="00B43070" w:rsidRPr="009E5DD3" w:rsidRDefault="00B43070" w:rsidP="00C723C5">
            <w:pPr>
              <w:pStyle w:val="a3"/>
              <w:spacing w:line="360" w:lineRule="auto"/>
              <w:ind w:left="40" w:hanging="40"/>
              <w:rPr>
                <w:rFonts w:ascii="Times New Roman" w:hAnsi="Times New Roman" w:cs="Times New Roman"/>
                <w:sz w:val="24"/>
              </w:rPr>
            </w:pPr>
            <w:r>
              <w:rPr>
                <w:rFonts w:ascii="Times New Roman" w:hAnsi="Times New Roman" w:cs="Times New Roman"/>
                <w:sz w:val="24"/>
              </w:rPr>
              <w:lastRenderedPageBreak/>
              <w:t xml:space="preserve"> </w:t>
            </w:r>
            <w:r w:rsidRPr="009E5DD3">
              <w:rPr>
                <w:rFonts w:ascii="Times New Roman" w:hAnsi="Times New Roman" w:cs="Times New Roman"/>
                <w:sz w:val="24"/>
              </w:rPr>
              <w:t>1.</w:t>
            </w:r>
            <w:r w:rsidRPr="009E5DD3">
              <w:rPr>
                <w:rFonts w:ascii="Times New Roman" w:hAnsi="Times New Roman" w:cs="Times New Roman"/>
                <w:sz w:val="24"/>
              </w:rPr>
              <w:tab/>
              <w:t>Непривлекательность отрасли по ряду причин (для каждой отрасли свои причины)</w:t>
            </w:r>
          </w:p>
          <w:p w:rsidR="00B43070" w:rsidRPr="009E5DD3" w:rsidRDefault="00B43070" w:rsidP="00C723C5">
            <w:pPr>
              <w:pStyle w:val="a3"/>
              <w:spacing w:line="360" w:lineRule="auto"/>
              <w:ind w:left="40" w:hanging="40"/>
              <w:rPr>
                <w:rFonts w:ascii="Times New Roman" w:hAnsi="Times New Roman" w:cs="Times New Roman"/>
                <w:sz w:val="24"/>
              </w:rPr>
            </w:pPr>
            <w:r w:rsidRPr="009E5DD3">
              <w:rPr>
                <w:rFonts w:ascii="Times New Roman" w:hAnsi="Times New Roman" w:cs="Times New Roman"/>
                <w:sz w:val="24"/>
              </w:rPr>
              <w:t>2.</w:t>
            </w:r>
            <w:r w:rsidRPr="009E5DD3">
              <w:rPr>
                <w:rFonts w:ascii="Times New Roman" w:hAnsi="Times New Roman" w:cs="Times New Roman"/>
                <w:sz w:val="24"/>
              </w:rPr>
              <w:tab/>
              <w:t>Гендерный дисбаланс</w:t>
            </w:r>
          </w:p>
          <w:p w:rsidR="00B43070" w:rsidRPr="009E5DD3" w:rsidRDefault="00B43070" w:rsidP="00C723C5">
            <w:pPr>
              <w:pStyle w:val="a3"/>
              <w:spacing w:line="360" w:lineRule="auto"/>
              <w:ind w:left="40" w:hanging="40"/>
              <w:rPr>
                <w:rFonts w:ascii="Times New Roman" w:hAnsi="Times New Roman" w:cs="Times New Roman"/>
                <w:sz w:val="24"/>
              </w:rPr>
            </w:pPr>
            <w:r w:rsidRPr="009E5DD3">
              <w:rPr>
                <w:rFonts w:ascii="Times New Roman" w:hAnsi="Times New Roman" w:cs="Times New Roman"/>
                <w:sz w:val="24"/>
              </w:rPr>
              <w:lastRenderedPageBreak/>
              <w:t>3.</w:t>
            </w:r>
            <w:r w:rsidRPr="009E5DD3">
              <w:rPr>
                <w:rFonts w:ascii="Times New Roman" w:hAnsi="Times New Roman" w:cs="Times New Roman"/>
                <w:sz w:val="24"/>
              </w:rPr>
              <w:tab/>
              <w:t>Экономическое положение страны оказывает влияние на количество рабочих мест</w:t>
            </w:r>
            <w:r>
              <w:rPr>
                <w:rFonts w:ascii="Times New Roman" w:hAnsi="Times New Roman" w:cs="Times New Roman"/>
                <w:sz w:val="24"/>
              </w:rPr>
              <w:t xml:space="preserve"> (проблема рекрутинговых агентств- сокращение заказов)</w:t>
            </w:r>
          </w:p>
          <w:p w:rsidR="00B43070" w:rsidRPr="009E5DD3" w:rsidRDefault="00B43070" w:rsidP="00C723C5">
            <w:pPr>
              <w:pStyle w:val="a3"/>
              <w:spacing w:line="360" w:lineRule="auto"/>
              <w:ind w:left="40" w:hanging="40"/>
              <w:rPr>
                <w:rFonts w:ascii="Times New Roman" w:hAnsi="Times New Roman" w:cs="Times New Roman"/>
                <w:sz w:val="24"/>
              </w:rPr>
            </w:pPr>
            <w:r w:rsidRPr="009E5DD3">
              <w:rPr>
                <w:rFonts w:ascii="Times New Roman" w:hAnsi="Times New Roman" w:cs="Times New Roman"/>
                <w:sz w:val="24"/>
              </w:rPr>
              <w:t>4.</w:t>
            </w:r>
            <w:r w:rsidRPr="009E5DD3">
              <w:rPr>
                <w:rFonts w:ascii="Times New Roman" w:hAnsi="Times New Roman" w:cs="Times New Roman"/>
                <w:sz w:val="24"/>
              </w:rPr>
              <w:tab/>
              <w:t>Недостаток квалифицированных кадров, особенно узконаправленных специальностей</w:t>
            </w:r>
          </w:p>
          <w:p w:rsidR="00B43070" w:rsidRPr="009E5DD3" w:rsidRDefault="00B43070" w:rsidP="00C723C5">
            <w:pPr>
              <w:pStyle w:val="a3"/>
              <w:spacing w:line="360" w:lineRule="auto"/>
              <w:ind w:left="40" w:hanging="40"/>
              <w:rPr>
                <w:rFonts w:ascii="Times New Roman" w:hAnsi="Times New Roman" w:cs="Times New Roman"/>
                <w:sz w:val="24"/>
              </w:rPr>
            </w:pPr>
            <w:r w:rsidRPr="009E5DD3">
              <w:rPr>
                <w:rFonts w:ascii="Times New Roman" w:hAnsi="Times New Roman" w:cs="Times New Roman"/>
                <w:sz w:val="24"/>
              </w:rPr>
              <w:t>5.</w:t>
            </w:r>
            <w:r w:rsidRPr="009E5DD3">
              <w:rPr>
                <w:rFonts w:ascii="Times New Roman" w:hAnsi="Times New Roman" w:cs="Times New Roman"/>
                <w:sz w:val="24"/>
              </w:rPr>
              <w:tab/>
              <w:t>Высокая конкуренция между компаниями = «война за таланты»</w:t>
            </w:r>
          </w:p>
          <w:p w:rsidR="00B43070" w:rsidRDefault="00B43070" w:rsidP="00C723C5">
            <w:pPr>
              <w:pStyle w:val="a3"/>
              <w:spacing w:line="360" w:lineRule="auto"/>
              <w:ind w:left="40" w:hanging="40"/>
              <w:rPr>
                <w:rFonts w:ascii="Times New Roman" w:hAnsi="Times New Roman" w:cs="Times New Roman"/>
                <w:sz w:val="24"/>
              </w:rPr>
            </w:pPr>
            <w:r w:rsidRPr="009E5DD3">
              <w:rPr>
                <w:rFonts w:ascii="Times New Roman" w:hAnsi="Times New Roman" w:cs="Times New Roman"/>
                <w:sz w:val="24"/>
              </w:rPr>
              <w:t>6.</w:t>
            </w:r>
            <w:r w:rsidRPr="009E5DD3">
              <w:rPr>
                <w:rFonts w:ascii="Times New Roman" w:hAnsi="Times New Roman" w:cs="Times New Roman"/>
                <w:sz w:val="24"/>
              </w:rPr>
              <w:tab/>
              <w:t>Завышенные ожидания молодого поколения</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rPr>
            </w:pPr>
            <w:r w:rsidRPr="00551498">
              <w:rPr>
                <w:rFonts w:ascii="Times New Roman" w:hAnsi="Times New Roman" w:cs="Times New Roman"/>
                <w:sz w:val="24"/>
                <w:szCs w:val="24"/>
              </w:rPr>
              <w:t>Существуют ли проблемы с привлечением талантливых сотрудников, которые относятся к внутренней среде организации</w:t>
            </w:r>
            <w:r>
              <w:rPr>
                <w:rFonts w:ascii="Times New Roman" w:hAnsi="Times New Roman" w:cs="Times New Roman"/>
                <w:sz w:val="24"/>
                <w:szCs w:val="24"/>
              </w:rPr>
              <w:t>?</w:t>
            </w:r>
          </w:p>
        </w:tc>
        <w:tc>
          <w:tcPr>
            <w:tcW w:w="6798" w:type="dxa"/>
            <w:gridSpan w:val="2"/>
          </w:tcPr>
          <w:p w:rsidR="00B43070" w:rsidRDefault="00B43070" w:rsidP="00845E3A">
            <w:pPr>
              <w:pStyle w:val="a3"/>
              <w:numPr>
                <w:ilvl w:val="0"/>
                <w:numId w:val="37"/>
              </w:numPr>
              <w:spacing w:line="360" w:lineRule="auto"/>
              <w:ind w:left="40" w:firstLine="0"/>
              <w:rPr>
                <w:rFonts w:ascii="Times New Roman" w:hAnsi="Times New Roman" w:cs="Times New Roman"/>
                <w:sz w:val="24"/>
              </w:rPr>
            </w:pPr>
            <w:r>
              <w:rPr>
                <w:rFonts w:ascii="Times New Roman" w:hAnsi="Times New Roman" w:cs="Times New Roman"/>
                <w:sz w:val="24"/>
              </w:rPr>
              <w:t>Проблемы, связанные с понятием «талантливого сотрудника», расхождение мнений заказчика и исполнителя</w:t>
            </w:r>
          </w:p>
          <w:p w:rsidR="00B43070" w:rsidRPr="0080125F" w:rsidRDefault="00B43070" w:rsidP="00845E3A">
            <w:pPr>
              <w:pStyle w:val="a3"/>
              <w:numPr>
                <w:ilvl w:val="0"/>
                <w:numId w:val="37"/>
              </w:numPr>
              <w:spacing w:line="360" w:lineRule="auto"/>
              <w:ind w:left="40" w:firstLine="0"/>
              <w:rPr>
                <w:rFonts w:ascii="Times New Roman" w:hAnsi="Times New Roman" w:cs="Times New Roman"/>
                <w:sz w:val="24"/>
              </w:rPr>
            </w:pPr>
            <w:r>
              <w:rPr>
                <w:rFonts w:ascii="Times New Roman" w:hAnsi="Times New Roman" w:cs="Times New Roman"/>
                <w:sz w:val="24"/>
              </w:rPr>
              <w:t>Увеличение времени рассмотрения кандидата, которая приводит к его потере</w:t>
            </w:r>
            <w:r w:rsidRPr="0080125F">
              <w:rPr>
                <w:rFonts w:ascii="Times New Roman" w:hAnsi="Times New Roman" w:cs="Times New Roman"/>
                <w:sz w:val="24"/>
              </w:rPr>
              <w:t xml:space="preserve"> </w:t>
            </w:r>
          </w:p>
        </w:tc>
      </w:tr>
      <w:tr w:rsidR="00B43070" w:rsidTr="0037669E">
        <w:tc>
          <w:tcPr>
            <w:tcW w:w="2547" w:type="dxa"/>
          </w:tcPr>
          <w:p w:rsidR="00B43070" w:rsidRPr="00665E97" w:rsidRDefault="00B43070" w:rsidP="00C723C5">
            <w:pPr>
              <w:spacing w:line="360" w:lineRule="auto"/>
              <w:jc w:val="both"/>
              <w:rPr>
                <w:rFonts w:ascii="Times New Roman" w:hAnsi="Times New Roman" w:cs="Times New Roman"/>
                <w:sz w:val="24"/>
              </w:rPr>
            </w:pPr>
            <w:r w:rsidRPr="00665E97">
              <w:rPr>
                <w:rFonts w:ascii="Times New Roman" w:hAnsi="Times New Roman" w:cs="Times New Roman"/>
                <w:sz w:val="24"/>
              </w:rPr>
              <w:t xml:space="preserve">Предпринимались ли какие-то действия для решения выше перечисленных проблем? </w:t>
            </w:r>
          </w:p>
        </w:tc>
        <w:tc>
          <w:tcPr>
            <w:tcW w:w="6798" w:type="dxa"/>
            <w:gridSpan w:val="2"/>
          </w:tcPr>
          <w:p w:rsidR="00B43070" w:rsidRDefault="00B43070" w:rsidP="00845E3A">
            <w:pPr>
              <w:pStyle w:val="a3"/>
              <w:numPr>
                <w:ilvl w:val="0"/>
                <w:numId w:val="38"/>
              </w:numPr>
              <w:spacing w:line="360" w:lineRule="auto"/>
              <w:rPr>
                <w:rFonts w:ascii="Times New Roman" w:hAnsi="Times New Roman" w:cs="Times New Roman"/>
                <w:sz w:val="24"/>
              </w:rPr>
            </w:pPr>
            <w:r>
              <w:rPr>
                <w:rFonts w:ascii="Times New Roman" w:hAnsi="Times New Roman" w:cs="Times New Roman"/>
                <w:sz w:val="24"/>
              </w:rPr>
              <w:t>Развитие бренда работодателя, формирование позитивного отношения как к компании, так и к отрасли у кандидатов (непривлекательность отрасли)</w:t>
            </w:r>
          </w:p>
          <w:p w:rsidR="00B43070" w:rsidRDefault="00B43070" w:rsidP="00845E3A">
            <w:pPr>
              <w:pStyle w:val="a3"/>
              <w:numPr>
                <w:ilvl w:val="0"/>
                <w:numId w:val="38"/>
              </w:numPr>
              <w:spacing w:line="360" w:lineRule="auto"/>
              <w:rPr>
                <w:rFonts w:ascii="Times New Roman" w:hAnsi="Times New Roman" w:cs="Times New Roman"/>
                <w:sz w:val="24"/>
              </w:rPr>
            </w:pPr>
            <w:r>
              <w:rPr>
                <w:rFonts w:ascii="Times New Roman" w:hAnsi="Times New Roman" w:cs="Times New Roman"/>
                <w:sz w:val="24"/>
              </w:rPr>
              <w:t>Партнерские отношения с другими компаниями и организация совместных мероприятий (гендерный дисбаланс)</w:t>
            </w:r>
          </w:p>
          <w:p w:rsidR="00B43070" w:rsidRDefault="00B43070" w:rsidP="00845E3A">
            <w:pPr>
              <w:pStyle w:val="a3"/>
              <w:numPr>
                <w:ilvl w:val="0"/>
                <w:numId w:val="38"/>
              </w:numPr>
              <w:spacing w:line="360" w:lineRule="auto"/>
              <w:rPr>
                <w:rFonts w:ascii="Times New Roman" w:hAnsi="Times New Roman" w:cs="Times New Roman"/>
                <w:sz w:val="24"/>
              </w:rPr>
            </w:pPr>
            <w:r>
              <w:rPr>
                <w:rFonts w:ascii="Times New Roman" w:hAnsi="Times New Roman" w:cs="Times New Roman"/>
                <w:sz w:val="24"/>
              </w:rPr>
              <w:t>Использование других источников получения прибыли</w:t>
            </w:r>
            <w:r>
              <w:t xml:space="preserve"> (</w:t>
            </w:r>
            <w:r w:rsidRPr="00561D3E">
              <w:rPr>
                <w:rFonts w:ascii="Times New Roman" w:hAnsi="Times New Roman" w:cs="Times New Roman"/>
                <w:sz w:val="24"/>
              </w:rPr>
              <w:t>проблема рекрутинговых агентств- сокращение заказов</w:t>
            </w:r>
            <w:r>
              <w:rPr>
                <w:rFonts w:ascii="Times New Roman" w:hAnsi="Times New Roman" w:cs="Times New Roman"/>
                <w:sz w:val="24"/>
              </w:rPr>
              <w:t>)</w:t>
            </w:r>
          </w:p>
          <w:p w:rsidR="00B43070" w:rsidRDefault="00B43070" w:rsidP="00845E3A">
            <w:pPr>
              <w:pStyle w:val="a3"/>
              <w:numPr>
                <w:ilvl w:val="0"/>
                <w:numId w:val="38"/>
              </w:numPr>
              <w:spacing w:line="360" w:lineRule="auto"/>
              <w:rPr>
                <w:rFonts w:ascii="Times New Roman" w:hAnsi="Times New Roman" w:cs="Times New Roman"/>
                <w:sz w:val="24"/>
              </w:rPr>
            </w:pPr>
            <w:r>
              <w:rPr>
                <w:rFonts w:ascii="Times New Roman" w:hAnsi="Times New Roman" w:cs="Times New Roman"/>
                <w:sz w:val="24"/>
              </w:rPr>
              <w:t>Планирование человеческих ресурсов, выращивание специалистов внутри компании, их обучение (н</w:t>
            </w:r>
            <w:r w:rsidRPr="00561D3E">
              <w:rPr>
                <w:rFonts w:ascii="Times New Roman" w:hAnsi="Times New Roman" w:cs="Times New Roman"/>
                <w:sz w:val="24"/>
              </w:rPr>
              <w:t>едостаток квалифицированных кадров</w:t>
            </w:r>
            <w:r>
              <w:rPr>
                <w:rFonts w:ascii="Times New Roman" w:hAnsi="Times New Roman" w:cs="Times New Roman"/>
                <w:sz w:val="24"/>
              </w:rPr>
              <w:t>)</w:t>
            </w:r>
          </w:p>
          <w:p w:rsidR="00B43070" w:rsidRPr="00D601B6" w:rsidRDefault="00B43070" w:rsidP="00845E3A">
            <w:pPr>
              <w:pStyle w:val="a3"/>
              <w:numPr>
                <w:ilvl w:val="0"/>
                <w:numId w:val="38"/>
              </w:numPr>
              <w:spacing w:line="360" w:lineRule="auto"/>
              <w:rPr>
                <w:rFonts w:ascii="Times New Roman" w:hAnsi="Times New Roman" w:cs="Times New Roman"/>
                <w:sz w:val="24"/>
              </w:rPr>
            </w:pPr>
            <w:r>
              <w:rPr>
                <w:rFonts w:ascii="Times New Roman" w:hAnsi="Times New Roman" w:cs="Times New Roman"/>
                <w:sz w:val="24"/>
              </w:rPr>
              <w:t>Набор большего количества стажеров, предоставление полной и достоверной информации (з</w:t>
            </w:r>
            <w:r w:rsidRPr="009E5DD3">
              <w:rPr>
                <w:rFonts w:ascii="Times New Roman" w:hAnsi="Times New Roman" w:cs="Times New Roman"/>
                <w:sz w:val="24"/>
              </w:rPr>
              <w:t>авышенные ожидания молодого поколения</w:t>
            </w:r>
            <w:r>
              <w:rPr>
                <w:rFonts w:ascii="Times New Roman" w:hAnsi="Times New Roman" w:cs="Times New Roman"/>
                <w:sz w:val="24"/>
              </w:rPr>
              <w:t>)</w:t>
            </w:r>
            <w:r w:rsidRPr="00D601B6">
              <w:rPr>
                <w:rFonts w:ascii="Times New Roman" w:hAnsi="Times New Roman" w:cs="Times New Roman"/>
                <w:sz w:val="24"/>
              </w:rPr>
              <w:t xml:space="preserve"> </w:t>
            </w:r>
          </w:p>
        </w:tc>
      </w:tr>
    </w:tbl>
    <w:p w:rsidR="00B43070" w:rsidRDefault="00B43070" w:rsidP="00723B2C">
      <w:pPr>
        <w:spacing w:line="360" w:lineRule="auto"/>
        <w:ind w:firstLine="708"/>
        <w:jc w:val="both"/>
        <w:rPr>
          <w:rFonts w:ascii="Times New Roman" w:hAnsi="Times New Roman" w:cs="Times New Roman"/>
          <w:sz w:val="24"/>
        </w:rPr>
      </w:pPr>
    </w:p>
    <w:p w:rsidR="00B43070" w:rsidRDefault="00D31364" w:rsidP="007817DE">
      <w:pPr>
        <w:pStyle w:val="1"/>
        <w:numPr>
          <w:ilvl w:val="1"/>
          <w:numId w:val="37"/>
        </w:numPr>
        <w:spacing w:after="120"/>
        <w:ind w:left="709" w:hanging="709"/>
      </w:pPr>
      <w:r>
        <w:lastRenderedPageBreak/>
        <w:t xml:space="preserve"> </w:t>
      </w:r>
      <w:bookmarkStart w:id="12" w:name="_Toc482977420"/>
      <w:r w:rsidR="00A7154A">
        <w:t xml:space="preserve">Анализ полученных </w:t>
      </w:r>
      <w:r w:rsidR="00D14BF2">
        <w:t>данных</w:t>
      </w:r>
      <w:bookmarkEnd w:id="12"/>
    </w:p>
    <w:p w:rsidR="00E13DEF" w:rsidRPr="00E13DEF" w:rsidRDefault="00E13DEF" w:rsidP="007817DE">
      <w:pPr>
        <w:spacing w:after="120" w:line="360" w:lineRule="auto"/>
        <w:ind w:firstLine="708"/>
        <w:jc w:val="both"/>
        <w:rPr>
          <w:rFonts w:ascii="Times New Roman" w:hAnsi="Times New Roman" w:cs="Times New Roman"/>
          <w:sz w:val="24"/>
        </w:rPr>
      </w:pPr>
      <w:r w:rsidRPr="00E13DEF">
        <w:rPr>
          <w:rFonts w:ascii="Times New Roman" w:hAnsi="Times New Roman" w:cs="Times New Roman"/>
          <w:sz w:val="24"/>
        </w:rPr>
        <w:t>Для того, чтобы проанализировать полученную информацию и рассмотреть то, каким образом компании, на самом деле, привлекают талантливых сотрудников в условиях текущей ситуации на рынке, необходимо сопоставить полученные данные в рамках теоретических аспектах исследования. Как и из теоретического исследования, так и из практического, был сделан основной вывод, что понятие таланта очень субъективно и напрямую зависит от специфики бизнеса и должности. Подтверждается это тем, что список характеристик, названных компаниями достаточно обширен и касается абсолютно разных лич</w:t>
      </w:r>
      <w:r>
        <w:rPr>
          <w:rFonts w:ascii="Times New Roman" w:hAnsi="Times New Roman" w:cs="Times New Roman"/>
          <w:sz w:val="24"/>
        </w:rPr>
        <w:t>ных и профессиональных качеств.</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Говоря о выявлении таланта, важно понимать, что в первую очередь, компании должны определиться - кто для них талантливый сотрудник – кто является целевой аудиторией привлечения, т.е. если речь идет о человеческих ресурсах конкретной организации, то на каких сотрудников стоит делать акцент. С этой задачей, согласно исследованию, компании справляются, так как у них разработаны модели компетенций, которым они придерживаются при оценке. Соответственно если мы будем знать на кого ориентироваться при привлечении, мы поймем, какие методы привлечения будут работать лучшим образом. Как уже было выявлено в процессе теоретического исследования, привлечение талантливых сотрудников должно быть одним из аспектов глобальной стратегии компании и отражать то, какие люди нам нужны для достижения миссии и цели организации.</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Основной вывод, который можно сделать после изучения литературы, что наиболее важным направления привлечения талантливых сотрудников является связь со стратегией компании, то есть, сначала руководство компании должно понять кто для них является ключевым сотрудников, способным решать комплексные задачи. Если цель компании формирует цель привлечения талантов, то деятельность по привлечению будет эффективной, т.к. мы знаем каким методы использовать, учитывая особенности талантливых, для нас, кандидатов. Практическое исследование подтвердило данный вывод и все компании утверждали, что цель напрямую связана со стратегией.  </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Что же касается задач, которые ставятся в рамках организации, для достижения этой цели, то они достаточно оптимальны и согласно теории, их можно разделить на 4 группы. В теории были выделены следующие категории задач: связанные с репутацией, связанные с привлечением, связанные с приемом и связанные с взаимодействием талантливых сотрудников. Все выделенные категории задач осуществляются в рамках компаний, что </w:t>
      </w:r>
      <w:r w:rsidRPr="00E13DEF">
        <w:rPr>
          <w:rFonts w:ascii="Times New Roman" w:hAnsi="Times New Roman" w:cs="Times New Roman"/>
          <w:sz w:val="24"/>
        </w:rPr>
        <w:lastRenderedPageBreak/>
        <w:t>подтверждается данными, полученными на интервью. Отсюда мы делаем вывод, что компании учитывают глобальные тренды и ситуацию на рынке труда, ставя перед собой соответствующие задачи. Например, такие как «Удержание ключевых сотрудников», «Отбор, развитие, обучение, мотивация, привлечение в корпоративную жизнь», «Повышение уровня привлекательности и узнаваемости компании». А такие задачи как «Изучение рынка – трендов» позволяют постоянно отслеживать ситуацию на рынке труда и выполнять задачу «Планирование затрат» и «Выполнение показателей». Занимаясь разработкой задач, компании сталкиваются с еще одним глобальным вызовом, который проявляется в том, что они не уверены, что их глобальная стратегия может быть реализована на локальных рынках, отсюда возникает необходимость формирования индивидуального «ценностного предложения работодателя» для каждого региона, где осуществляется деятельность. Тем самым привлечение талантливых сотрудников будет осуществляться с целью глобальной стратегии, задачи привлечения будут ставится в соответствии с локальными особенностями рынка труда.</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Важно отметить, что талантливые сотрудники делятся на 2 категории: молодые специалисты (студенты и выпускники), которые еще не успели получить необходимый профессиональный опыт и квалифицированные сотрудники с профессиональным опытом и навыками, занимающие должность специалиста и выше. </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Анализируя ответы респондентов об используемых каналах привлечения, можно точно сказать, что для привлечения молодых талантливых сотрудниках используются только внешние каналы привлечения, в отличии от опытных специалистов, для привлечения которых используются и внутренние, и внешние. Но при этом, очень важно отметить следующее: если мы говорим о процессе привлечения опытных специалистов, существует тенденция, что большинство организаций выявляют его только в процессе работы сотрудника, то есть компании при привлечении талантливых сотрудников, делают упор на внутренний рекрутмент. Также это подтверждается тем, что больше половины компаний использует соотношение внутреннего и внешнего источника привлечения талантов в пользу внутреннего. Данный факт также подтверждается и теоретическим исследованием, в котором четко обозначены преимущества использования внутреннего источника над внешним. Помимо того, что данный подход достаточно эффективен, можно назвать его и перспективным, так как в условиях жесткой конкуренции, «нехватки талантов» и других существующих вызовов рынка труда, раскрытие потенциала своих лучших сотрудников и предоставление им карьерных возможностей является решением существующих проблем. Именно поэтому указанные в ответах внешние каналы </w:t>
      </w:r>
      <w:r w:rsidRPr="00E13DEF">
        <w:rPr>
          <w:rFonts w:ascii="Times New Roman" w:hAnsi="Times New Roman" w:cs="Times New Roman"/>
          <w:sz w:val="24"/>
        </w:rPr>
        <w:lastRenderedPageBreak/>
        <w:t>привлечения, используются только тогда, когда нет возможности привлечь талантливого сотрудника из в</w:t>
      </w:r>
      <w:r>
        <w:rPr>
          <w:rFonts w:ascii="Times New Roman" w:hAnsi="Times New Roman" w:cs="Times New Roman"/>
          <w:sz w:val="24"/>
        </w:rPr>
        <w:t>нутренних ресурсов организации.</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Переходя к процессу привлечения другой категории талантливых сотрудников: молодых специалистов, важно отметить следующее: результатом полученного исследования является то, что большинство компании настроено на перспективу работы с поколением «У». 27% компаний уже используют методы привлечения, направленные на молодое поколение, 55% начали или планируют изменить свои тактики привлечения и только 18% пока не готовы ничего менять. Такая положительная динамика приведет к тому, что компании смогут разработать более эффективные и подходящие под особенности данного поколения, методы и решать проблему «нехватки талантов». Понимание того, что задачи стоит уже начать пересматривать говорит о том, что компании стараются планировать свои ресурсы с учетом потребностей молодежи, и тем самым, находят пути решения глобальных проблем. Изменение задач, связанных с привлечением талантливых молодых сотрудников - это важный аспект, выполнение которого говорит о том, что компания думает о перспективах развития своего бизнеса.</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 Помимо этого, нужно обратить внимание на факторы, которые привлекают молодое поколение, выявленные при теоретическом исследовании. К ним относятся: заработная плата, расположение офиса, бренд работодателя, сроки рассмотрения и корпоративная культура. Помимо этих факторов, есть еще те, которые относятся именно к трудовой функции и при выборе вакансии кандидаты смотрят на такие аспекты как, наличие интересной работы, гибкий график, современное приятное рабочее место, возможность самостоятельно планировать свое трудовое время и предоставление гибких льгот. Все эти факторы должны учитываться при формировании «ценностного предложения работодателя», чтобы талантливый молодой кандидат мог быть уверен, что его потребности будут удовлетворены.</w:t>
      </w:r>
    </w:p>
    <w:p w:rsidR="00E13DEF" w:rsidRPr="00E13DEF" w:rsidRDefault="00E13DEF" w:rsidP="003029DC">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Говоря о методах привлечения, мы уже </w:t>
      </w:r>
      <w:r w:rsidR="00907DFB">
        <w:rPr>
          <w:rFonts w:ascii="Times New Roman" w:hAnsi="Times New Roman" w:cs="Times New Roman"/>
          <w:sz w:val="24"/>
        </w:rPr>
        <w:t>обозначили разделение</w:t>
      </w:r>
      <w:r w:rsidRPr="00E13DEF">
        <w:rPr>
          <w:rFonts w:ascii="Times New Roman" w:hAnsi="Times New Roman" w:cs="Times New Roman"/>
          <w:sz w:val="24"/>
        </w:rPr>
        <w:t xml:space="preserve"> талантливых сотрудников на 2 группы: молодых специалистов (студентов или выпускников) и опытных специалистов, которые привлекаются для работы на более высокую</w:t>
      </w:r>
      <w:r w:rsidR="003029DC">
        <w:rPr>
          <w:rFonts w:ascii="Times New Roman" w:hAnsi="Times New Roman" w:cs="Times New Roman"/>
          <w:sz w:val="24"/>
        </w:rPr>
        <w:t xml:space="preserve"> должность (специалист и выше). С</w:t>
      </w:r>
      <w:r w:rsidRPr="00E13DEF">
        <w:rPr>
          <w:rFonts w:ascii="Times New Roman" w:hAnsi="Times New Roman" w:cs="Times New Roman"/>
          <w:sz w:val="24"/>
        </w:rPr>
        <w:t xml:space="preserve">огласно теории, их существует 4 вида: Набор персонала, Кадровый резерв, Программы для выпускников, Сотрудничество с университетами. Наиболее эффективным методом считается работа с вузами, которая прямо направлена на привлечение молодых талантливых сотрудников. Данный метод достаточно перспективен и эффективен в условиях нынешней ситуации на рынке труда, он позволяет решать сразу несколько </w:t>
      </w:r>
      <w:r w:rsidRPr="00E13DEF">
        <w:rPr>
          <w:rFonts w:ascii="Times New Roman" w:hAnsi="Times New Roman" w:cs="Times New Roman"/>
          <w:sz w:val="24"/>
        </w:rPr>
        <w:lastRenderedPageBreak/>
        <w:t xml:space="preserve">проблем и соответствует тенденциям будущего. Во-первых, его использование говорит о том, что компании меняют задачи привлечения, т.е. популярность данного метода из всех доказывает, что компании нацелены именно на привлечение молодых талантливых сотрудников. Данный метод является крайне специфичным. Сотрудничество с вузами позволяет заранее сформировать лояльность потенциальных кандидатов к компании. Работа с вузами дает возможность компаниям заранее подготовить квалифицированных специалистов и помочь им с формированием необходимых для работы навыков. Данный метод, в условиях жесткой конкуренции, позволяет распознать потенциал будущего специалиста и привлечь его, затем обучать в рамках компании и использовать «внутренний рекрутмент» при достижении им определенного уровня профессионализма. </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Важным преимуществом метода «сотрудничество с университетами» является возможность предоставления реальной практики для молодого специалиста. Благодаря такой возможности, он может определить, что ему интересно, познакомиться с компанией и ее организационной культурой, а работодатель сможет разглядеть в студенте потенциал и то, насколько он эффективен в работе. При успешном взаимодействии, у молодого таланта сформируется положительное представление о бренде работодателе, что повысит привлекательность компании среди потенциальных кандидатов. Помимо этого, будет решаться проблема «недостатка квалифицированных кадров» и «утечки мозгов», так как кандидат получит новые знание и может получить предложение о работе еще до окончания вуза. </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Что касается практик управления талантливыми сотрудниками, то в теории существует несколько основных на</w:t>
      </w:r>
      <w:r w:rsidR="00E57623">
        <w:rPr>
          <w:rFonts w:ascii="Times New Roman" w:hAnsi="Times New Roman" w:cs="Times New Roman"/>
          <w:sz w:val="24"/>
        </w:rPr>
        <w:t>правлений: привлечение талантов</w:t>
      </w:r>
      <w:r w:rsidRPr="00E13DEF">
        <w:rPr>
          <w:rFonts w:ascii="Times New Roman" w:hAnsi="Times New Roman" w:cs="Times New Roman"/>
          <w:sz w:val="24"/>
        </w:rPr>
        <w:t xml:space="preserve"> </w:t>
      </w:r>
      <w:r w:rsidR="00E57623">
        <w:rPr>
          <w:rFonts w:ascii="Times New Roman" w:hAnsi="Times New Roman" w:cs="Times New Roman"/>
          <w:sz w:val="24"/>
        </w:rPr>
        <w:t>(</w:t>
      </w:r>
      <w:r w:rsidRPr="00E13DEF">
        <w:rPr>
          <w:rFonts w:ascii="Times New Roman" w:hAnsi="Times New Roman" w:cs="Times New Roman"/>
          <w:sz w:val="24"/>
        </w:rPr>
        <w:t>рекрутмент, обучение и развитие талантливых сотрудников, планирование замен, оценка деятельности, стимулирование и компенсационный пакет</w:t>
      </w:r>
      <w:r w:rsidR="00E57623">
        <w:rPr>
          <w:rFonts w:ascii="Times New Roman" w:hAnsi="Times New Roman" w:cs="Times New Roman"/>
          <w:sz w:val="24"/>
        </w:rPr>
        <w:t>)</w:t>
      </w:r>
      <w:r w:rsidRPr="00E13DEF">
        <w:rPr>
          <w:rFonts w:ascii="Times New Roman" w:hAnsi="Times New Roman" w:cs="Times New Roman"/>
          <w:sz w:val="24"/>
        </w:rPr>
        <w:t>, уде</w:t>
      </w:r>
      <w:r w:rsidR="00E57623">
        <w:rPr>
          <w:rFonts w:ascii="Times New Roman" w:hAnsi="Times New Roman" w:cs="Times New Roman"/>
          <w:sz w:val="24"/>
        </w:rPr>
        <w:t>ржание талантливых сотрудников (</w:t>
      </w:r>
      <w:r w:rsidRPr="00E13DEF">
        <w:rPr>
          <w:rFonts w:ascii="Times New Roman" w:hAnsi="Times New Roman" w:cs="Times New Roman"/>
          <w:sz w:val="24"/>
        </w:rPr>
        <w:t>мотивация, планирование карьеры, оценка потенциала (выявление таланта), планирование международных перемещений, адаптация и наставничество</w:t>
      </w:r>
      <w:r w:rsidR="00E57623">
        <w:rPr>
          <w:rFonts w:ascii="Times New Roman" w:hAnsi="Times New Roman" w:cs="Times New Roman"/>
          <w:sz w:val="24"/>
        </w:rPr>
        <w:t>)</w:t>
      </w:r>
      <w:r w:rsidRPr="00E13DEF">
        <w:rPr>
          <w:rFonts w:ascii="Times New Roman" w:hAnsi="Times New Roman" w:cs="Times New Roman"/>
          <w:sz w:val="24"/>
        </w:rPr>
        <w:t xml:space="preserve">. Полученные на интервью данные описывают то, как компании их реализуют и </w:t>
      </w:r>
      <w:r w:rsidR="00270DD8">
        <w:rPr>
          <w:rFonts w:ascii="Times New Roman" w:hAnsi="Times New Roman" w:cs="Times New Roman"/>
          <w:sz w:val="24"/>
        </w:rPr>
        <w:t xml:space="preserve">что </w:t>
      </w:r>
      <w:r w:rsidRPr="00E13DEF">
        <w:rPr>
          <w:rFonts w:ascii="Times New Roman" w:hAnsi="Times New Roman" w:cs="Times New Roman"/>
          <w:sz w:val="24"/>
        </w:rPr>
        <w:t xml:space="preserve">методы управления действительно обширны. Учитывая сложившуюся ситуацию на рынке труда, компании понимают, что нужно стараться максимально удовлетворять потребности своих талантливых сотрудников и обращаться с ними, как с клиентами. Соответственно, выстраивание гибких партнерских взаимоотношений приведет к тому, что гарантии удержать высококвалифицированные кадры возрастает в разы. Система управления талантливыми сотрудниками должна быть четкой, понятной и быть сформулированной в соответствии с целью компании, то есть </w:t>
      </w:r>
      <w:r w:rsidR="00270DD8" w:rsidRPr="00E13DEF">
        <w:rPr>
          <w:rFonts w:ascii="Times New Roman" w:hAnsi="Times New Roman" w:cs="Times New Roman"/>
          <w:sz w:val="24"/>
        </w:rPr>
        <w:t>описывать,</w:t>
      </w:r>
      <w:r w:rsidRPr="00E13DEF">
        <w:rPr>
          <w:rFonts w:ascii="Times New Roman" w:hAnsi="Times New Roman" w:cs="Times New Roman"/>
          <w:sz w:val="24"/>
        </w:rPr>
        <w:t xml:space="preserve"> то на какие категории сотрудников стоит делать акцент (чтобы было понятно с </w:t>
      </w:r>
      <w:r w:rsidRPr="00E13DEF">
        <w:rPr>
          <w:rFonts w:ascii="Times New Roman" w:hAnsi="Times New Roman" w:cs="Times New Roman"/>
          <w:sz w:val="24"/>
        </w:rPr>
        <w:lastRenderedPageBreak/>
        <w:t>какими нужно проводить индивидуальные работы, разрабатывать планы развития, следить за удовлетворенностью и т.д.</w:t>
      </w:r>
      <w:r w:rsidR="00907DFB" w:rsidRPr="00E13DEF">
        <w:rPr>
          <w:rFonts w:ascii="Times New Roman" w:hAnsi="Times New Roman" w:cs="Times New Roman"/>
          <w:sz w:val="24"/>
        </w:rPr>
        <w:t>)</w:t>
      </w:r>
      <w:r w:rsidR="00907DFB">
        <w:rPr>
          <w:rFonts w:ascii="Times New Roman" w:hAnsi="Times New Roman" w:cs="Times New Roman"/>
          <w:sz w:val="24"/>
        </w:rPr>
        <w:t>,</w:t>
      </w:r>
      <w:r w:rsidR="00E17D2F">
        <w:rPr>
          <w:rFonts w:ascii="Times New Roman" w:hAnsi="Times New Roman" w:cs="Times New Roman"/>
          <w:sz w:val="24"/>
        </w:rPr>
        <w:t xml:space="preserve"> </w:t>
      </w:r>
      <w:r w:rsidRPr="00E13DEF">
        <w:rPr>
          <w:rFonts w:ascii="Times New Roman" w:hAnsi="Times New Roman" w:cs="Times New Roman"/>
          <w:sz w:val="24"/>
        </w:rPr>
        <w:t>чтобы удержание сотрудников было эффективным, а вложенные в них ресурсы были оправданы. В теории говорилось о том, что проблема компаний не в том, что у них отсутствуют практики управления талантов, проблема заключалась в том, что их использование направлено не на тех сотрудников или они осуществляются неправильно и не приносят никаких результатов. В итоге, сотрудники покидали компанию, и она сталкивалась с проблемой привлечения талантливых сотрудников в условиях жесткой конкуренции и дефицита квалифицированных кадров. Помимо этого, стоит отметить, что только те компании, что смогут удерживать своих талантливых сотрудников, смогут как можно реже сталкиваться с проблемой «нехватки талантов» лицом к лицу, так как привлеченные ранее таланты уже проявили лояльность к организации и при должном отношении к ним, эта лояльность будет только усиливаться. Обращая внимание на то, как именно следует управлять системой по работе с талантливыми сотрудниками, одной из сложностей, описанной в теории, была проблема с коммуникациями. То есть талантливым сотрудникам важно, чтобы с ними постоянно держали контакт, давали обратную связь, они знали, что и когда произойдет. Проведя исследование, выяснилось, что компании обращают на данный аспект достаточно большое внимание и стараются постоянно информировать и коммуницировать с талантливыми сотрудниками по разным поводам. Например, предоставление обратной связи, информация об оценке, проверка удовлетворительности, а также индивидуальный подход за счет работы менеджеров и руководителей. Эти факторы успеха прямо влияют на процесс удержания талантливых сотрудников, а также косвенно на процесс привлечения, так как, тем самым создается положительный образ бренда работодателя, который становится еще более п</w:t>
      </w:r>
      <w:r>
        <w:rPr>
          <w:rFonts w:ascii="Times New Roman" w:hAnsi="Times New Roman" w:cs="Times New Roman"/>
          <w:sz w:val="24"/>
        </w:rPr>
        <w:t xml:space="preserve">ривлекательным для кандидатов. </w:t>
      </w:r>
    </w:p>
    <w:p w:rsidR="00E13DEF" w:rsidRPr="00E13DEF" w:rsidRDefault="00E13DEF" w:rsidP="00E13DEF">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 xml:space="preserve">Анализируя ситуацию глобального рынка труда, выявляя основные особенности и вызовы, с которыми сталкиваются работодателя, необходимо было выяснить как компании ведут свою деятельность и решают возникающие проблемы. Общая тенденция «нехватки талантов», которая формируется по причинам ожесточенной конкуренции среди разных отраслей и сфер бизнеса, прямой и скрытой формы «утечки мозгов», общей глобализации, «недостатка квалифицированных кадров» в связи с высокой потребностью компании на интеллектуальный труд, создает 2 вида проблем, с которыми сталкиваются организации. Одной из тех проблем, что не была выявлена в рамках теоретического исследования, является «гендерный дисбаланс». Некоторые компании отмечают, что ставят для себя задачи по формированию гендерного равновесия в штате сотрудников. На данный момент </w:t>
      </w:r>
      <w:r w:rsidRPr="00E13DEF">
        <w:rPr>
          <w:rFonts w:ascii="Times New Roman" w:hAnsi="Times New Roman" w:cs="Times New Roman"/>
          <w:sz w:val="24"/>
        </w:rPr>
        <w:lastRenderedPageBreak/>
        <w:t xml:space="preserve">компании предпринимают действия по повышению привлекательности для той целевой аудитории, долю которой они хотят увеличить. Все остальные проблемы, возникающие вне организации, были описаны ранее и связаны с рынком труда и брендом работодателя, поэтому для решения этих проблем будут разработаны практические рекомендации по улучшению системы привлечения талантливых сотрудников с целью решения глобальных вызовов и будущих тенденций. </w:t>
      </w:r>
    </w:p>
    <w:p w:rsidR="0092051F" w:rsidRDefault="00E13DEF" w:rsidP="00D31364">
      <w:pPr>
        <w:spacing w:line="360" w:lineRule="auto"/>
        <w:ind w:firstLine="708"/>
        <w:jc w:val="both"/>
        <w:rPr>
          <w:rFonts w:ascii="Times New Roman" w:hAnsi="Times New Roman" w:cs="Times New Roman"/>
          <w:sz w:val="24"/>
        </w:rPr>
      </w:pPr>
      <w:r w:rsidRPr="00E13DEF">
        <w:rPr>
          <w:rFonts w:ascii="Times New Roman" w:hAnsi="Times New Roman" w:cs="Times New Roman"/>
          <w:sz w:val="24"/>
        </w:rPr>
        <w:t>Помимо внешних проблем, согласно теоретическому исследования была выявлена одна тенденция, которая негативно сказывается на привлекательности компании и на самом процессе привлечения. Суть тренда заключается в увеличении сроков рассмотрения кандидатов, в связи с чем кандидат в силу активного поиска работы, соглашается на предложение работодателя, который первым сделает ему предложение о работе</w:t>
      </w:r>
      <w:r w:rsidR="0022094C" w:rsidRPr="00E13DEF">
        <w:rPr>
          <w:rFonts w:ascii="Times New Roman" w:hAnsi="Times New Roman" w:cs="Times New Roman"/>
          <w:sz w:val="24"/>
        </w:rPr>
        <w:t>,</w:t>
      </w:r>
      <w:r w:rsidRPr="00E13DEF">
        <w:rPr>
          <w:rFonts w:ascii="Times New Roman" w:hAnsi="Times New Roman" w:cs="Times New Roman"/>
          <w:sz w:val="24"/>
        </w:rPr>
        <w:t xml:space="preserve"> данный тренд связан с боязнью работодателя совершить ошибку при выборе кандидата, которая может привести к финансовым потерям. Эта тенденция может рассматриваться, как еще одна проблема рынка труда, так как помимо общей нехватки талантов, компании теряют действительно достойных кандидатов. Для решения этой проблемы, будут сформированы рекомендации.</w:t>
      </w:r>
    </w:p>
    <w:p w:rsidR="00907DFB" w:rsidRDefault="006F1C41" w:rsidP="007817DE">
      <w:pPr>
        <w:pStyle w:val="1"/>
        <w:numPr>
          <w:ilvl w:val="1"/>
          <w:numId w:val="37"/>
        </w:numPr>
        <w:spacing w:after="120"/>
        <w:ind w:left="709" w:hanging="709"/>
      </w:pPr>
      <w:bookmarkStart w:id="13" w:name="_Toc482977421"/>
      <w:r>
        <w:t>Практические рекомендации</w:t>
      </w:r>
      <w:bookmarkEnd w:id="13"/>
    </w:p>
    <w:p w:rsidR="002D58EC" w:rsidRPr="007017C8" w:rsidRDefault="002D58EC" w:rsidP="007817DE">
      <w:pPr>
        <w:spacing w:after="120" w:line="360" w:lineRule="auto"/>
        <w:ind w:firstLine="708"/>
        <w:jc w:val="both"/>
        <w:rPr>
          <w:rFonts w:ascii="Times New Roman" w:hAnsi="Times New Roman" w:cs="Times New Roman"/>
          <w:sz w:val="24"/>
        </w:rPr>
      </w:pPr>
      <w:r w:rsidRPr="007017C8">
        <w:rPr>
          <w:rFonts w:ascii="Times New Roman" w:hAnsi="Times New Roman" w:cs="Times New Roman"/>
          <w:sz w:val="24"/>
        </w:rPr>
        <w:t xml:space="preserve">Исходя из результатов исследования, было сделано несколько важных выводов, описанных ранее, обобщая всю полученную и проанализированную информацию, получаем заключение о том, что компании используют свои методы и инструменты привлечения недостаточно результативно для того, что решать проблему нехватки талантов. Для решения такой сложной задачи, руководство компании совместно с отделом по работе персонала должно развивать и улучшать все элементы своей системы привлечения. Для победы в «войне за таланты», было разработано 4 направления деятельности, которые помогут справляться с существующими тенденциями и вызовами рынка труда, а также улучшить привлекательность компании, как работодателя. </w:t>
      </w:r>
    </w:p>
    <w:p w:rsidR="002D58EC" w:rsidRPr="007017C8"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i/>
          <w:sz w:val="24"/>
        </w:rPr>
        <w:t>Выполнение данных рекомендаций предполагает взаимодействие высшего руководства компании с сотрудниками (менеджерами) отдела управления персоналом:</w:t>
      </w:r>
    </w:p>
    <w:p w:rsidR="002D58EC" w:rsidRPr="007017C8" w:rsidRDefault="002D58EC" w:rsidP="002D58EC">
      <w:pPr>
        <w:numPr>
          <w:ilvl w:val="0"/>
          <w:numId w:val="39"/>
        </w:numPr>
        <w:spacing w:after="160" w:line="360" w:lineRule="auto"/>
        <w:ind w:left="0" w:firstLine="0"/>
        <w:contextualSpacing/>
        <w:jc w:val="both"/>
        <w:rPr>
          <w:rFonts w:ascii="Times New Roman" w:hAnsi="Times New Roman" w:cs="Times New Roman"/>
          <w:sz w:val="24"/>
        </w:rPr>
      </w:pPr>
      <w:r w:rsidRPr="007017C8">
        <w:rPr>
          <w:rFonts w:ascii="Times New Roman" w:hAnsi="Times New Roman" w:cs="Times New Roman"/>
          <w:b/>
          <w:sz w:val="24"/>
        </w:rPr>
        <w:t>Идентификация таланта должна осуществляться на уровне стратегии компании</w:t>
      </w:r>
      <w:r w:rsidRPr="007017C8">
        <w:rPr>
          <w:rFonts w:ascii="Times New Roman" w:hAnsi="Times New Roman" w:cs="Times New Roman"/>
          <w:sz w:val="24"/>
        </w:rPr>
        <w:t xml:space="preserve">. </w:t>
      </w:r>
    </w:p>
    <w:p w:rsidR="002D58EC" w:rsidRPr="007017C8" w:rsidRDefault="002D58EC" w:rsidP="002D58EC">
      <w:pPr>
        <w:spacing w:after="160" w:line="360" w:lineRule="auto"/>
        <w:ind w:firstLine="708"/>
        <w:contextualSpacing/>
        <w:jc w:val="both"/>
        <w:rPr>
          <w:rFonts w:ascii="Times New Roman" w:hAnsi="Times New Roman" w:cs="Times New Roman"/>
          <w:sz w:val="24"/>
        </w:rPr>
      </w:pPr>
      <w:r w:rsidRPr="007017C8">
        <w:rPr>
          <w:rFonts w:ascii="Times New Roman" w:hAnsi="Times New Roman" w:cs="Times New Roman"/>
          <w:sz w:val="24"/>
        </w:rPr>
        <w:t>Привлечение талантливых сотрудников должно начинаться с идентификации того, кто является «талантливым сотрудником» и закладываться на этапе формирования миссии и стратегии компании. Здесь несколько уровней:</w:t>
      </w:r>
      <w:r w:rsidRPr="007017C8">
        <w:t xml:space="preserve"> </w:t>
      </w:r>
      <w:r w:rsidRPr="007017C8">
        <w:rPr>
          <w:rFonts w:ascii="Times New Roman" w:hAnsi="Times New Roman" w:cs="Times New Roman"/>
          <w:sz w:val="24"/>
        </w:rPr>
        <w:t>сформулированная</w:t>
      </w:r>
      <w:r w:rsidRPr="007017C8">
        <w:t xml:space="preserve"> </w:t>
      </w:r>
      <w:r w:rsidRPr="007017C8">
        <w:rPr>
          <w:rFonts w:ascii="Times New Roman" w:hAnsi="Times New Roman" w:cs="Times New Roman"/>
          <w:sz w:val="24"/>
        </w:rPr>
        <w:t xml:space="preserve">миссия, которая </w:t>
      </w:r>
      <w:r w:rsidRPr="007017C8">
        <w:rPr>
          <w:rFonts w:ascii="Times New Roman" w:hAnsi="Times New Roman" w:cs="Times New Roman"/>
          <w:sz w:val="24"/>
        </w:rPr>
        <w:lastRenderedPageBreak/>
        <w:t xml:space="preserve">определяет общую стратегию организации, исходя из нее составляется HR-стратегия, в которой прописана кадровая политика, по которой должны осуществляться все HR-практики. Также опускаясь еще ниже, существует такой документ, как должностная инструкция, где должны быть описаны все требования к сотрудникам и необходимые деловые качества для каждой из должностей.  </w:t>
      </w:r>
    </w:p>
    <w:p w:rsidR="002D58EC" w:rsidRPr="007017C8" w:rsidRDefault="002D58EC" w:rsidP="002D58EC">
      <w:pPr>
        <w:spacing w:after="160" w:line="360" w:lineRule="auto"/>
        <w:ind w:firstLine="708"/>
        <w:contextualSpacing/>
        <w:jc w:val="both"/>
        <w:rPr>
          <w:rFonts w:ascii="Times New Roman" w:hAnsi="Times New Roman" w:cs="Times New Roman"/>
          <w:sz w:val="24"/>
        </w:rPr>
      </w:pPr>
      <w:r w:rsidRPr="007017C8">
        <w:rPr>
          <w:rFonts w:ascii="Times New Roman" w:hAnsi="Times New Roman" w:cs="Times New Roman"/>
          <w:sz w:val="24"/>
        </w:rPr>
        <w:t xml:space="preserve">Сначала, в миссии и затем в общей стратегии корпорации должно быть заложено то, к чему стремится компания, в чем цель ее деятельности, и соответственно определять, таким образом, какие именно ей нужны люди, чтобы эта цель была выполнена. Например, если наша миссия преимущественно лидерская («Стать лидером в сфере консалтинга к 2020 году»), то ключевые должности (на которые как раз будут искать именно талантливых сотрудников) должны быть заняты исключительно людьми с ярко выраженными лидерскими качествами. И чтобы специалисты отдела персонала знали на каких сотрудников нужно фокусироваться, компании следует сформулировать качества -  ориентиры своих сотрудников. Например, лидерство, целеустремленность, эрудированность, умение работать в неопределенных условиях и т.д. Руководители сами должны составить этот список, исходя из того, какая «целевая аудитория» им нужна.  Далее следует </w:t>
      </w:r>
      <w:r w:rsidRPr="007017C8">
        <w:rPr>
          <w:rFonts w:ascii="Times New Roman" w:hAnsi="Times New Roman" w:cs="Times New Roman"/>
          <w:sz w:val="24"/>
          <w:lang w:val="en-US"/>
        </w:rPr>
        <w:t>HR</w:t>
      </w:r>
      <w:r w:rsidRPr="007017C8">
        <w:rPr>
          <w:rFonts w:ascii="Times New Roman" w:hAnsi="Times New Roman" w:cs="Times New Roman"/>
          <w:sz w:val="24"/>
        </w:rPr>
        <w:t xml:space="preserve">-стратегия, в которой руководитель </w:t>
      </w:r>
      <w:r w:rsidRPr="007017C8">
        <w:rPr>
          <w:rFonts w:ascii="Times New Roman" w:hAnsi="Times New Roman" w:cs="Times New Roman"/>
          <w:sz w:val="24"/>
          <w:lang w:val="en-US"/>
        </w:rPr>
        <w:t>HR</w:t>
      </w:r>
      <w:r w:rsidRPr="007017C8">
        <w:rPr>
          <w:rFonts w:ascii="Times New Roman" w:hAnsi="Times New Roman" w:cs="Times New Roman"/>
          <w:sz w:val="24"/>
        </w:rPr>
        <w:t xml:space="preserve"> отдела совместно с менеджерами будет расшифровывать каждый из качеств-ориентиров, описывая те компетенции и навыки, на которые должны опираться рекрутеры при поиске. Помимо этого, </w:t>
      </w:r>
      <w:r w:rsidRPr="007017C8">
        <w:rPr>
          <w:rFonts w:ascii="Times New Roman" w:hAnsi="Times New Roman" w:cs="Times New Roman"/>
          <w:sz w:val="24"/>
          <w:lang w:val="en-US"/>
        </w:rPr>
        <w:t>HR</w:t>
      </w:r>
      <w:r w:rsidRPr="007017C8">
        <w:rPr>
          <w:rFonts w:ascii="Times New Roman" w:hAnsi="Times New Roman" w:cs="Times New Roman"/>
          <w:sz w:val="24"/>
        </w:rPr>
        <w:t xml:space="preserve">-стратегия предполагает наличие цели привлечения людей в компанию. Эта цель должна отражать миссию компании и формировать опять-таки понимание того, кого мы привлекаем. Кадровая политика, сформированная в рамках </w:t>
      </w:r>
      <w:r w:rsidRPr="007017C8">
        <w:rPr>
          <w:rFonts w:ascii="Times New Roman" w:hAnsi="Times New Roman" w:cs="Times New Roman"/>
          <w:sz w:val="24"/>
          <w:lang w:val="en-US"/>
        </w:rPr>
        <w:t>HR</w:t>
      </w:r>
      <w:r w:rsidRPr="007017C8">
        <w:rPr>
          <w:rFonts w:ascii="Times New Roman" w:hAnsi="Times New Roman" w:cs="Times New Roman"/>
          <w:sz w:val="24"/>
        </w:rPr>
        <w:t xml:space="preserve"> стратегии, будет также определять те практики управления персоналом, которые будут использоваться специалистами. Именно поэтому, методы и инструменты привлечения, будут отражены в кадровой политике. Опускаясь ниже, и говоря о самом подробном описании «целевой аудитории», должна быть сформирована должностная инструкция. Это документ, как раз, будет прописывать те деловые качества и компетенции, которые нужно проверять при отборе талантливых сотрудников. Имея четкие критерии отбора, процесс поиска будет проходить быстрее и эффективнее.</w:t>
      </w:r>
    </w:p>
    <w:p w:rsidR="002D58EC" w:rsidRPr="007017C8" w:rsidRDefault="002D58EC" w:rsidP="002D58EC">
      <w:pPr>
        <w:spacing w:after="160" w:line="360" w:lineRule="auto"/>
        <w:ind w:firstLine="708"/>
        <w:contextualSpacing/>
        <w:jc w:val="both"/>
        <w:rPr>
          <w:rFonts w:ascii="Times New Roman" w:hAnsi="Times New Roman" w:cs="Times New Roman"/>
          <w:sz w:val="24"/>
        </w:rPr>
      </w:pPr>
      <w:r w:rsidRPr="007017C8">
        <w:rPr>
          <w:rFonts w:ascii="Times New Roman" w:hAnsi="Times New Roman" w:cs="Times New Roman"/>
          <w:sz w:val="24"/>
        </w:rPr>
        <w:t xml:space="preserve">Для того, чтобы потенциальные кандидаты понимали и могли оценить самостоятельно, подходят ли они компании или нет, следует выполнить несколько действий: Во-первых, миссия и цель компании должны быть прозрачными и доступными для каждого, чтобы все смогли понять, чего хочет добиться компания и видит ли человек в этом какой-то смысл для себя. Здесь важно отметить, что совпадение ценностей корпорации и будущего сотрудника очень важны, так как непонимание того, для чего компания </w:t>
      </w:r>
      <w:r w:rsidRPr="007017C8">
        <w:rPr>
          <w:rFonts w:ascii="Times New Roman" w:hAnsi="Times New Roman" w:cs="Times New Roman"/>
          <w:sz w:val="24"/>
        </w:rPr>
        <w:lastRenderedPageBreak/>
        <w:t xml:space="preserve">осуществляет свою деятельность приводит к неправильным действиям со стороны работника, т.е. он не выполняет свои обязанности полностью. Во-вторых, </w:t>
      </w:r>
      <w:r w:rsidRPr="007017C8">
        <w:rPr>
          <w:rFonts w:ascii="Times New Roman" w:hAnsi="Times New Roman" w:cs="Times New Roman"/>
          <w:sz w:val="24"/>
          <w:lang w:val="en-US"/>
        </w:rPr>
        <w:t>HR</w:t>
      </w:r>
      <w:r w:rsidRPr="007017C8">
        <w:rPr>
          <w:rFonts w:ascii="Times New Roman" w:hAnsi="Times New Roman" w:cs="Times New Roman"/>
          <w:sz w:val="24"/>
        </w:rPr>
        <w:t xml:space="preserve">-специалисты обязательно должны указывать те характеристики, на которые они ориентируются в размещенных вакансиях, чтобы человек был осведомлен </w:t>
      </w:r>
      <w:r>
        <w:rPr>
          <w:rFonts w:ascii="Times New Roman" w:hAnsi="Times New Roman" w:cs="Times New Roman"/>
          <w:sz w:val="24"/>
        </w:rPr>
        <w:t xml:space="preserve">о том, </w:t>
      </w:r>
      <w:r w:rsidRPr="007017C8">
        <w:rPr>
          <w:rFonts w:ascii="Times New Roman" w:hAnsi="Times New Roman" w:cs="Times New Roman"/>
          <w:sz w:val="24"/>
        </w:rPr>
        <w:t>что от него ждут</w:t>
      </w:r>
      <w:r>
        <w:rPr>
          <w:rFonts w:ascii="Times New Roman" w:hAnsi="Times New Roman" w:cs="Times New Roman"/>
          <w:sz w:val="24"/>
        </w:rPr>
        <w:t xml:space="preserve"> специалисты и руководитель</w:t>
      </w:r>
      <w:r w:rsidRPr="007017C8">
        <w:rPr>
          <w:rFonts w:ascii="Times New Roman" w:hAnsi="Times New Roman" w:cs="Times New Roman"/>
          <w:sz w:val="24"/>
        </w:rPr>
        <w:t>.</w:t>
      </w:r>
    </w:p>
    <w:p w:rsidR="002D58EC" w:rsidRPr="007017C8" w:rsidRDefault="002D58EC" w:rsidP="002D58EC">
      <w:pPr>
        <w:numPr>
          <w:ilvl w:val="0"/>
          <w:numId w:val="39"/>
        </w:numPr>
        <w:spacing w:after="160" w:line="360" w:lineRule="auto"/>
        <w:ind w:left="0" w:firstLine="0"/>
        <w:contextualSpacing/>
        <w:jc w:val="both"/>
        <w:rPr>
          <w:rFonts w:ascii="Times New Roman" w:hAnsi="Times New Roman" w:cs="Times New Roman"/>
          <w:b/>
          <w:sz w:val="24"/>
        </w:rPr>
      </w:pPr>
      <w:r w:rsidRPr="007017C8">
        <w:rPr>
          <w:rFonts w:ascii="Times New Roman" w:hAnsi="Times New Roman" w:cs="Times New Roman"/>
          <w:sz w:val="24"/>
        </w:rPr>
        <w:t xml:space="preserve">Для привлечения молодых талантливых сотрудников – </w:t>
      </w:r>
      <w:r w:rsidRPr="007017C8">
        <w:rPr>
          <w:rFonts w:ascii="Times New Roman" w:hAnsi="Times New Roman" w:cs="Times New Roman"/>
          <w:b/>
          <w:sz w:val="24"/>
        </w:rPr>
        <w:t>партнерство не только с вузами, но и школами</w:t>
      </w:r>
      <w:r w:rsidRPr="007017C8">
        <w:rPr>
          <w:rFonts w:ascii="Times New Roman" w:hAnsi="Times New Roman" w:cs="Times New Roman"/>
          <w:sz w:val="24"/>
        </w:rPr>
        <w:t xml:space="preserve"> в рамках развития бренда работодателя. </w:t>
      </w:r>
      <w:r w:rsidRPr="007017C8">
        <w:rPr>
          <w:rFonts w:ascii="Times New Roman" w:hAnsi="Times New Roman" w:cs="Times New Roman"/>
          <w:b/>
          <w:sz w:val="24"/>
        </w:rPr>
        <w:t>«Создание ценностного предложения работодателя».</w:t>
      </w:r>
    </w:p>
    <w:p w:rsidR="002D58EC" w:rsidRPr="007017C8" w:rsidRDefault="002D58EC" w:rsidP="002D58EC">
      <w:pPr>
        <w:spacing w:after="160" w:line="360" w:lineRule="auto"/>
        <w:ind w:firstLine="708"/>
        <w:contextualSpacing/>
        <w:jc w:val="both"/>
        <w:rPr>
          <w:rFonts w:ascii="Times New Roman" w:hAnsi="Times New Roman" w:cs="Times New Roman"/>
          <w:sz w:val="24"/>
        </w:rPr>
      </w:pPr>
      <w:r w:rsidRPr="007017C8">
        <w:rPr>
          <w:rFonts w:ascii="Times New Roman" w:hAnsi="Times New Roman" w:cs="Times New Roman"/>
          <w:sz w:val="24"/>
        </w:rPr>
        <w:t>Сотрудничество с вузами уже показало свою результативность и отмечено работодателями, как наиболее эффективный метод привлечения молодых талантливых сотрудников. Данный метод позволяет решать проблему нехватки талантов, так как позволяет познакомить молодое поколение с деятельностью организации за счет лекция, семинаров, мастер – классов, проведением кейс – чемпионатов и предоставлением стажировок. Все это работает и компании заключают партнерские договора с множеством университетов, ежегодно пополняя их количество. Рекомендация заключается в том, чтобы увеличивать партнерские связи за счет имеющихся: на данный момент, многие школы сотрудничают с университетами, которые, например, организовывают им курсы подготовки к вступительным экзаменам, либо просто участвуют в учебном процессе школьников и т.д., а эти вузы имеют договоренность с компаниями, именно поэтому компании могут заключать договора с этими самыми школами, образуя тем самым карьерный путь для молодого поколения. Важно понимать, что школьники недостаточно компетентны и, скорее всего, еще не осознают куда они хотят пойти работать в будущем, но повысить узнаваемость и сформировать положительный образ можно и нужно. Как известно, знакомые компании воспринимаются людьми более положительно и поэтому проведение описанных ниже мероприятия будет крайне выгодно для компаний.</w:t>
      </w:r>
    </w:p>
    <w:p w:rsidR="002D58EC" w:rsidRPr="007017C8" w:rsidRDefault="002D58EC" w:rsidP="002D58EC">
      <w:pPr>
        <w:spacing w:line="360" w:lineRule="auto"/>
        <w:jc w:val="both"/>
        <w:rPr>
          <w:rFonts w:ascii="Times New Roman" w:hAnsi="Times New Roman" w:cs="Times New Roman"/>
          <w:i/>
          <w:sz w:val="24"/>
        </w:rPr>
      </w:pPr>
      <w:r w:rsidRPr="007017C8">
        <w:rPr>
          <w:rFonts w:ascii="Times New Roman" w:hAnsi="Times New Roman" w:cs="Times New Roman"/>
          <w:i/>
          <w:sz w:val="24"/>
        </w:rPr>
        <w:t>Здесь можно разделить на краткосрочную и долгосрочную перспективу:</w:t>
      </w:r>
    </w:p>
    <w:p w:rsidR="002D58EC" w:rsidRPr="007017C8" w:rsidRDefault="002D58EC" w:rsidP="002D58EC">
      <w:pPr>
        <w:spacing w:line="360" w:lineRule="auto"/>
        <w:jc w:val="both"/>
        <w:rPr>
          <w:rFonts w:ascii="Times New Roman" w:hAnsi="Times New Roman" w:cs="Times New Roman"/>
          <w:sz w:val="24"/>
        </w:rPr>
      </w:pPr>
      <w:r w:rsidRPr="007017C8">
        <w:rPr>
          <w:rFonts w:ascii="Times New Roman" w:hAnsi="Times New Roman" w:cs="Times New Roman"/>
          <w:b/>
          <w:i/>
          <w:sz w:val="24"/>
        </w:rPr>
        <w:t>Краткосрочная:</w:t>
      </w:r>
      <w:r w:rsidRPr="007017C8">
        <w:rPr>
          <w:rFonts w:ascii="Times New Roman" w:hAnsi="Times New Roman" w:cs="Times New Roman"/>
          <w:i/>
          <w:sz w:val="24"/>
        </w:rPr>
        <w:t xml:space="preserve"> </w:t>
      </w:r>
      <w:r w:rsidRPr="007017C8">
        <w:rPr>
          <w:rFonts w:ascii="Times New Roman" w:hAnsi="Times New Roman" w:cs="Times New Roman"/>
          <w:sz w:val="24"/>
        </w:rPr>
        <w:t xml:space="preserve">Запуск проекта КСО по профориентации школьников. </w:t>
      </w:r>
      <w:r w:rsidRPr="007017C8">
        <w:rPr>
          <w:rFonts w:ascii="Times New Roman" w:hAnsi="Times New Roman" w:cs="Times New Roman"/>
          <w:i/>
          <w:sz w:val="24"/>
        </w:rPr>
        <w:t>Время проекта</w:t>
      </w:r>
      <w:r w:rsidRPr="007017C8">
        <w:rPr>
          <w:rFonts w:ascii="Times New Roman" w:hAnsi="Times New Roman" w:cs="Times New Roman"/>
          <w:sz w:val="24"/>
        </w:rPr>
        <w:t xml:space="preserve">: от года до 2х лет. </w:t>
      </w:r>
      <w:r w:rsidRPr="007017C8">
        <w:rPr>
          <w:rFonts w:ascii="Times New Roman" w:hAnsi="Times New Roman" w:cs="Times New Roman"/>
          <w:i/>
          <w:sz w:val="24"/>
        </w:rPr>
        <w:t>Цель проекта</w:t>
      </w:r>
      <w:r w:rsidRPr="007017C8">
        <w:rPr>
          <w:rFonts w:ascii="Times New Roman" w:hAnsi="Times New Roman" w:cs="Times New Roman"/>
          <w:sz w:val="24"/>
        </w:rPr>
        <w:t xml:space="preserve"> - полностью нефинансовая: повышение узнаваемости и репутации компании, развитие бренда работодателя. Следует назначить одно ответственное лицо – специалист </w:t>
      </w:r>
      <w:r w:rsidRPr="007017C8">
        <w:rPr>
          <w:rFonts w:ascii="Times New Roman" w:hAnsi="Times New Roman" w:cs="Times New Roman"/>
          <w:sz w:val="24"/>
          <w:lang w:val="en-US"/>
        </w:rPr>
        <w:t>HR</w:t>
      </w:r>
      <w:r w:rsidRPr="007017C8">
        <w:rPr>
          <w:rFonts w:ascii="Times New Roman" w:hAnsi="Times New Roman" w:cs="Times New Roman"/>
          <w:sz w:val="24"/>
        </w:rPr>
        <w:t xml:space="preserve"> службы, которое будет заниматься ведением проекта и предоставлением отчетности высшему руководству. </w:t>
      </w:r>
      <w:r w:rsidRPr="007017C8">
        <w:rPr>
          <w:rFonts w:ascii="Times New Roman" w:hAnsi="Times New Roman" w:cs="Times New Roman"/>
          <w:i/>
          <w:sz w:val="24"/>
        </w:rPr>
        <w:t>Мероприятия</w:t>
      </w:r>
      <w:r w:rsidRPr="007017C8">
        <w:rPr>
          <w:rFonts w:ascii="Times New Roman" w:hAnsi="Times New Roman" w:cs="Times New Roman"/>
          <w:sz w:val="24"/>
        </w:rPr>
        <w:t xml:space="preserve">: открытые уроки (знакомство с компанией), тестирование по профориентации (онлайн), участие в  </w:t>
      </w:r>
      <w:r w:rsidRPr="007017C8">
        <w:rPr>
          <w:rFonts w:ascii="Times New Roman" w:hAnsi="Times New Roman" w:cs="Times New Roman"/>
          <w:i/>
          <w:sz w:val="24"/>
        </w:rPr>
        <w:t xml:space="preserve"> </w:t>
      </w:r>
      <w:r w:rsidRPr="007017C8">
        <w:rPr>
          <w:rFonts w:ascii="Times New Roman" w:hAnsi="Times New Roman" w:cs="Times New Roman"/>
          <w:sz w:val="24"/>
        </w:rPr>
        <w:t xml:space="preserve">общеобразовательных выставках. Информирование школьников и родителей в социальных сетях и на сайтах мероприятий. </w:t>
      </w:r>
      <w:r w:rsidRPr="007017C8">
        <w:rPr>
          <w:rFonts w:ascii="Times New Roman" w:hAnsi="Times New Roman" w:cs="Times New Roman"/>
          <w:i/>
          <w:sz w:val="24"/>
        </w:rPr>
        <w:t>Затраты</w:t>
      </w:r>
      <w:r w:rsidRPr="007017C8">
        <w:rPr>
          <w:rFonts w:ascii="Times New Roman" w:hAnsi="Times New Roman" w:cs="Times New Roman"/>
          <w:sz w:val="24"/>
        </w:rPr>
        <w:t xml:space="preserve">: вместе с заработной платой специалисту </w:t>
      </w:r>
      <w:r w:rsidRPr="007017C8">
        <w:rPr>
          <w:rFonts w:ascii="Times New Roman" w:hAnsi="Times New Roman" w:cs="Times New Roman"/>
          <w:sz w:val="24"/>
          <w:lang w:val="en-US"/>
        </w:rPr>
        <w:t>HR</w:t>
      </w:r>
      <w:r w:rsidRPr="007017C8">
        <w:rPr>
          <w:rFonts w:ascii="Times New Roman" w:hAnsi="Times New Roman" w:cs="Times New Roman"/>
          <w:sz w:val="24"/>
        </w:rPr>
        <w:t xml:space="preserve"> </w:t>
      </w:r>
      <w:r w:rsidRPr="007017C8">
        <w:rPr>
          <w:rFonts w:ascii="Times New Roman" w:hAnsi="Times New Roman" w:cs="Times New Roman"/>
          <w:sz w:val="24"/>
        </w:rPr>
        <w:lastRenderedPageBreak/>
        <w:t xml:space="preserve">отдела, они будут составлять около 50 000 в год. </w:t>
      </w:r>
      <w:r w:rsidRPr="007017C8">
        <w:rPr>
          <w:rStyle w:val="a6"/>
          <w:rFonts w:ascii="Times New Roman" w:hAnsi="Times New Roman" w:cs="Times New Roman"/>
          <w:sz w:val="24"/>
        </w:rPr>
        <w:footnoteReference w:id="58"/>
      </w:r>
      <w:r w:rsidRPr="007017C8">
        <w:rPr>
          <w:rFonts w:ascii="Times New Roman" w:hAnsi="Times New Roman" w:cs="Times New Roman"/>
          <w:sz w:val="24"/>
        </w:rPr>
        <w:t xml:space="preserve"> Для международной корпорации эти затраты очень малы и общий положительный эффект будет гораздо выше, так как такая инициатива повысит привлекательность компании, так как компаний не получает никакой финансовой выгоды, делает это на благо обществу.</w:t>
      </w:r>
    </w:p>
    <w:p w:rsidR="002D58EC" w:rsidRPr="007017C8" w:rsidRDefault="002D58EC" w:rsidP="002D58EC">
      <w:pPr>
        <w:spacing w:line="360" w:lineRule="auto"/>
        <w:jc w:val="both"/>
        <w:rPr>
          <w:rFonts w:ascii="Times New Roman" w:hAnsi="Times New Roman" w:cs="Times New Roman"/>
          <w:sz w:val="24"/>
        </w:rPr>
      </w:pPr>
      <w:r w:rsidRPr="007017C8">
        <w:rPr>
          <w:rFonts w:ascii="Times New Roman" w:hAnsi="Times New Roman" w:cs="Times New Roman"/>
          <w:b/>
          <w:i/>
          <w:sz w:val="24"/>
        </w:rPr>
        <w:t xml:space="preserve">Долгосрочная: </w:t>
      </w:r>
      <w:r w:rsidRPr="007017C8">
        <w:rPr>
          <w:rFonts w:ascii="Times New Roman" w:hAnsi="Times New Roman" w:cs="Times New Roman"/>
          <w:sz w:val="24"/>
        </w:rPr>
        <w:t xml:space="preserve">При успешном взаимодействии со школьниками, можно продлять проекты на более долгие сроки и формировать </w:t>
      </w:r>
      <w:r w:rsidRPr="007017C8">
        <w:rPr>
          <w:rFonts w:ascii="Times New Roman" w:hAnsi="Times New Roman" w:cs="Times New Roman"/>
          <w:i/>
          <w:sz w:val="24"/>
        </w:rPr>
        <w:t>партнерские связи с</w:t>
      </w:r>
      <w:r w:rsidR="0045684C">
        <w:rPr>
          <w:rFonts w:ascii="Times New Roman" w:hAnsi="Times New Roman" w:cs="Times New Roman"/>
          <w:i/>
          <w:sz w:val="24"/>
        </w:rPr>
        <w:t>о</w:t>
      </w:r>
      <w:r w:rsidRPr="007017C8">
        <w:rPr>
          <w:rFonts w:ascii="Times New Roman" w:hAnsi="Times New Roman" w:cs="Times New Roman"/>
          <w:i/>
          <w:sz w:val="24"/>
        </w:rPr>
        <w:t xml:space="preserve"> средними учебными заведениями через сотрудничество с вузами</w:t>
      </w:r>
      <w:r w:rsidRPr="007017C8">
        <w:rPr>
          <w:rFonts w:ascii="Times New Roman" w:hAnsi="Times New Roman" w:cs="Times New Roman"/>
          <w:sz w:val="24"/>
        </w:rPr>
        <w:t xml:space="preserve">. </w:t>
      </w:r>
      <w:r w:rsidRPr="007017C8">
        <w:rPr>
          <w:rFonts w:ascii="Times New Roman" w:hAnsi="Times New Roman" w:cs="Times New Roman"/>
          <w:b/>
          <w:sz w:val="24"/>
        </w:rPr>
        <w:t>Мероприятия:</w:t>
      </w:r>
      <w:r w:rsidRPr="007017C8">
        <w:rPr>
          <w:rFonts w:ascii="Times New Roman" w:hAnsi="Times New Roman" w:cs="Times New Roman"/>
          <w:sz w:val="24"/>
        </w:rPr>
        <w:t xml:space="preserve"> как на территории самого учебного заведения, так и в офисе компании (знакомство с организацией), также корпорация может участвовать в учебном процессе путем проведения уроков, мастер классов (формирование навыков), соревнований, конкурсов (повышение мотивации), мероприятия по развитию потенциала при помощи такого инструмента, как геймификация. Формирование интереса к учебному процессу повысит мотивацию детей и подростков, и они будут больше стараться учиться. Такой подход решает проблему нехватки квалифицированных кадров в условиях жесткой конкуренции. Помимо этого, можно сделать курс лекций и мастер - классов для родителей, ведь на данном этапе развития молодых ребят, именно родители оказывают самое большое влияние на детей. Компании могут предоставлять им результаты их тестирования, чтобы они в свою очередь продолжали развивать потенциал своего ребенка. </w:t>
      </w:r>
      <w:r w:rsidRPr="007017C8">
        <w:rPr>
          <w:rFonts w:ascii="Times New Roman" w:hAnsi="Times New Roman" w:cs="Times New Roman"/>
          <w:b/>
          <w:sz w:val="24"/>
        </w:rPr>
        <w:t>Затраты:</w:t>
      </w:r>
      <w:r w:rsidRPr="007017C8">
        <w:rPr>
          <w:rFonts w:ascii="Times New Roman" w:hAnsi="Times New Roman" w:cs="Times New Roman"/>
          <w:sz w:val="24"/>
        </w:rPr>
        <w:t xml:space="preserve"> затраты больше, чем при краткосрочной перспективе, так как потребуется большее количество специалистов, соответственно издержки на заработную плату возрастут.</w:t>
      </w:r>
      <w:r w:rsidR="00EF6585">
        <w:rPr>
          <w:rFonts w:ascii="Times New Roman" w:hAnsi="Times New Roman" w:cs="Times New Roman"/>
          <w:sz w:val="24"/>
        </w:rPr>
        <w:t xml:space="preserve"> </w:t>
      </w:r>
    </w:p>
    <w:p w:rsidR="002D58EC" w:rsidRPr="007017C8" w:rsidRDefault="002D58EC" w:rsidP="002D58EC">
      <w:pPr>
        <w:numPr>
          <w:ilvl w:val="0"/>
          <w:numId w:val="39"/>
        </w:numPr>
        <w:spacing w:after="160" w:line="360" w:lineRule="auto"/>
        <w:ind w:left="0" w:firstLine="0"/>
        <w:contextualSpacing/>
        <w:jc w:val="both"/>
        <w:rPr>
          <w:rFonts w:ascii="Times New Roman" w:hAnsi="Times New Roman" w:cs="Times New Roman"/>
          <w:sz w:val="24"/>
        </w:rPr>
      </w:pPr>
      <w:r w:rsidRPr="007017C8">
        <w:rPr>
          <w:rFonts w:ascii="Times New Roman" w:hAnsi="Times New Roman" w:cs="Times New Roman"/>
          <w:sz w:val="24"/>
        </w:rPr>
        <w:t xml:space="preserve">Еще одно направление, на которое компаниям стоит делать акцент при привлечении более опытных специалистов – это </w:t>
      </w:r>
      <w:r w:rsidRPr="007017C8">
        <w:rPr>
          <w:rFonts w:ascii="Times New Roman" w:hAnsi="Times New Roman" w:cs="Times New Roman"/>
          <w:b/>
          <w:sz w:val="24"/>
        </w:rPr>
        <w:t>внутренний рекрутмент</w:t>
      </w:r>
      <w:r w:rsidRPr="007017C8">
        <w:rPr>
          <w:rFonts w:ascii="Times New Roman" w:hAnsi="Times New Roman" w:cs="Times New Roman"/>
          <w:sz w:val="24"/>
        </w:rPr>
        <w:t xml:space="preserve">. Некоторые компании уже используют предпочтительно только этот метод, продвигая тем самым только своих сотрудников, формируя у них лояльность к организации. </w:t>
      </w:r>
    </w:p>
    <w:p w:rsidR="002D58EC" w:rsidRPr="007017C8"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sz w:val="24"/>
        </w:rPr>
        <w:t xml:space="preserve">Привлечения опытных специалистов – это второй инструмент эффективной системы привлечения талантливых сотрудников. В результате исследования, выяснилось, что наиболее часто используемый метод – это внутренний рекрутмент, который позволяет привлекать своих сотрудников. Помимо этого, используя данный метод, важно понимать какого сотрудника мы ищем -  </w:t>
      </w:r>
      <w:r w:rsidRPr="007017C8">
        <w:rPr>
          <w:rFonts w:ascii="Times New Roman" w:hAnsi="Times New Roman" w:cs="Times New Roman"/>
          <w:sz w:val="24"/>
          <w:lang w:val="en-US"/>
        </w:rPr>
        <w:t>HiPo</w:t>
      </w:r>
      <w:r w:rsidRPr="007017C8">
        <w:rPr>
          <w:rFonts w:ascii="Times New Roman" w:hAnsi="Times New Roman" w:cs="Times New Roman"/>
          <w:sz w:val="24"/>
        </w:rPr>
        <w:t xml:space="preserve"> или того, кто отлично выполняет\перевыполняет свои показатели. </w:t>
      </w:r>
      <w:r w:rsidRPr="007017C8">
        <w:rPr>
          <w:rFonts w:ascii="Times New Roman" w:hAnsi="Times New Roman" w:cs="Times New Roman"/>
          <w:sz w:val="24"/>
          <w:lang w:val="en-US"/>
        </w:rPr>
        <w:t>HiPo</w:t>
      </w:r>
      <w:r w:rsidRPr="007017C8">
        <w:rPr>
          <w:rFonts w:ascii="Times New Roman" w:hAnsi="Times New Roman" w:cs="Times New Roman"/>
          <w:sz w:val="24"/>
        </w:rPr>
        <w:t xml:space="preserve"> – это талантливый сотрудник, который должен уметь работать в условиях неопределенности, а не просто выполнять поставленные задачи хорошо. Для </w:t>
      </w:r>
      <w:r w:rsidRPr="007017C8">
        <w:rPr>
          <w:rFonts w:ascii="Times New Roman" w:hAnsi="Times New Roman" w:cs="Times New Roman"/>
          <w:sz w:val="24"/>
        </w:rPr>
        <w:lastRenderedPageBreak/>
        <w:t xml:space="preserve">идентификации таких людей в рамках внутреннего рекрутмента, компании используют показатели потенциала (лидерские качества, способность обучаться, используя опыт, умение меняться и менять то, что тебя окружает). Если мы возвращаемся к талантливым сотрудникам, которые эффективно выполняют показатели, то здесь методы идентификации более стандартны и выполняются за счет моделей компетенций и оценки деятельности.  </w:t>
      </w:r>
    </w:p>
    <w:p w:rsidR="002D58EC" w:rsidRPr="007017C8"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sz w:val="24"/>
        </w:rPr>
        <w:t>Используя метод внутреннего рекрутмента, привлекая талантливых сотрудников на вакантные должности преимущественно изнутри компании, компания будет меньше сталкиваться с проблемой жесткой конкуренции и как следствие проблемы с поиском нужного сотрудника. Формирование навыков у своих сотрудников, если вы нашли у них потенциал заранее, куда более выгодны метод, чем если вы будете каждый раз выходить на рынок труда. Если конкретнее, то брать человека со стороны дороже по зарплате: среднее повышение заработной платы происходит на 8-10% в год, при повышении в должности – повышение на 15-20% в год. Если же мы приглашаем сотрудника извне, то мы, можно сказать, приходится повышать оклад на 20-40% сразу.</w:t>
      </w:r>
      <w:r w:rsidRPr="007017C8">
        <w:rPr>
          <w:rStyle w:val="a6"/>
          <w:rFonts w:ascii="Times New Roman" w:hAnsi="Times New Roman" w:cs="Times New Roman"/>
          <w:sz w:val="24"/>
        </w:rPr>
        <w:footnoteReference w:id="59"/>
      </w:r>
      <w:r w:rsidRPr="007017C8">
        <w:rPr>
          <w:rFonts w:ascii="Times New Roman" w:hAnsi="Times New Roman" w:cs="Times New Roman"/>
          <w:sz w:val="24"/>
        </w:rPr>
        <w:t xml:space="preserve"> Помимо этого, предлагая своим сотрудникам интересные проекты, позволяя тем самым, реализоваться и использовать свой потенциал, компании решат проблему «утечки мозгов», т.к. потребности талантливых сотрудников будут удовлетворены в рамках компаний, работающих на российском рынке.</w:t>
      </w:r>
    </w:p>
    <w:p w:rsidR="002D58EC" w:rsidRPr="007017C8" w:rsidRDefault="002D58EC" w:rsidP="002D58EC">
      <w:pPr>
        <w:numPr>
          <w:ilvl w:val="0"/>
          <w:numId w:val="39"/>
        </w:numPr>
        <w:spacing w:after="160" w:line="360" w:lineRule="auto"/>
        <w:ind w:left="0" w:firstLine="0"/>
        <w:contextualSpacing/>
        <w:jc w:val="both"/>
        <w:rPr>
          <w:rFonts w:ascii="Times New Roman" w:hAnsi="Times New Roman" w:cs="Times New Roman"/>
          <w:sz w:val="24"/>
        </w:rPr>
      </w:pPr>
      <w:r w:rsidRPr="007017C8">
        <w:rPr>
          <w:rFonts w:ascii="Times New Roman" w:hAnsi="Times New Roman" w:cs="Times New Roman"/>
          <w:sz w:val="24"/>
        </w:rPr>
        <w:t xml:space="preserve">Еще одно направление, на которое хотелось бы обратить внимание – это </w:t>
      </w:r>
      <w:r w:rsidRPr="007017C8">
        <w:rPr>
          <w:rFonts w:ascii="Times New Roman" w:hAnsi="Times New Roman" w:cs="Times New Roman"/>
          <w:b/>
          <w:sz w:val="24"/>
        </w:rPr>
        <w:t>использование электронных методов на первых этапах отбора кандидатов.</w:t>
      </w:r>
      <w:r w:rsidRPr="007017C8">
        <w:rPr>
          <w:rFonts w:ascii="Times New Roman" w:hAnsi="Times New Roman" w:cs="Times New Roman"/>
          <w:sz w:val="24"/>
        </w:rPr>
        <w:t xml:space="preserve"> </w:t>
      </w:r>
    </w:p>
    <w:p w:rsidR="002D58EC" w:rsidRPr="007017C8"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sz w:val="24"/>
        </w:rPr>
        <w:t xml:space="preserve">Данное направление больше связано с подбором талантливых сотрудников, но может косвенно повлиять и на привлечение. Одной из нынешних тенденций является «увеличение сроков рассмотрения кандидата и количества этапов», данная ситуация происходит, т.к. компании очень боятся выбрать не того кандидата и потерять деньги. Именно поэтому рекомендация заключается в том, чтобы вместо первичных интервью с кандидатом по телефону использовать видеорекрутмент. Данный инструмент будет крайне удобен и полезен, так как сократит время рекрутера и у него не будет необходимости обзванивать всех, откликнувшихся на вакансию. Все стандартные вопросы, которые проверяют адекватность и заинтересованность кандидата можно с легкостью проверить при помощи электронных систем, также можно проверить знание английского языка и попросить кандидата рассказать про опыт работы. Риски ошибиться, используя этот метод будет крайне низкими, так как вопросы заранее не известны, кандидат подготовиться не может и на размышление ему дается лишь несколько секунд, поэтому кандидат скажет, </w:t>
      </w:r>
      <w:r w:rsidRPr="007017C8">
        <w:rPr>
          <w:rFonts w:ascii="Times New Roman" w:hAnsi="Times New Roman" w:cs="Times New Roman"/>
          <w:sz w:val="24"/>
        </w:rPr>
        <w:lastRenderedPageBreak/>
        <w:t>вероятнее всего, правду. На данный момент, наиболее популярными и проверенными сервисами, предоставляющими услуги видео – интервью являются VCV, Skillaz и Pre-Interview</w:t>
      </w:r>
      <w:r w:rsidR="00EF6585">
        <w:rPr>
          <w:rStyle w:val="a6"/>
          <w:rFonts w:ascii="Times New Roman" w:hAnsi="Times New Roman" w:cs="Times New Roman"/>
          <w:sz w:val="24"/>
        </w:rPr>
        <w:footnoteReference w:id="60"/>
      </w:r>
      <w:r w:rsidRPr="007017C8">
        <w:rPr>
          <w:rFonts w:ascii="Times New Roman" w:hAnsi="Times New Roman" w:cs="Times New Roman"/>
          <w:sz w:val="24"/>
        </w:rPr>
        <w:t xml:space="preserve">. Их покупка доступна каждому, поэтому у компании не возникнет проблем с их приобретением. Что касается затрат, но они зависят от тех услуг, что будут включены в контракт. Сумма затрат одного из сервисов составляет 500000 в год. Согласно исследованию, лишь 6% компаний сказали, что успешно используют видео-интервью, и лишь 35% компаний используют автоматизированные системы рекрутмента. Тут важно подчеркнуть, что мы рекомендуем использовать видео – интервью в качестве первичного этапа, который не может определить талантлив соискатель или нет, но может позволить больше времени уделить проверки реальных навыков кандидата, сократив общее время отбора, </w:t>
      </w:r>
      <w:r w:rsidRPr="007017C8">
        <w:rPr>
          <w:rFonts w:ascii="Times New Roman" w:hAnsi="Times New Roman" w:cs="Times New Roman"/>
          <w:i/>
          <w:sz w:val="24"/>
        </w:rPr>
        <w:t>уменьшая трудозатраты специалистов по подбору примерно на 30-50%</w:t>
      </w:r>
      <w:r w:rsidRPr="007017C8">
        <w:rPr>
          <w:rStyle w:val="a6"/>
          <w:rFonts w:ascii="Times New Roman" w:hAnsi="Times New Roman" w:cs="Times New Roman"/>
          <w:i/>
          <w:sz w:val="24"/>
        </w:rPr>
        <w:footnoteReference w:id="61"/>
      </w:r>
      <w:r w:rsidRPr="007017C8">
        <w:rPr>
          <w:rFonts w:ascii="Times New Roman" w:hAnsi="Times New Roman" w:cs="Times New Roman"/>
          <w:i/>
          <w:sz w:val="24"/>
        </w:rPr>
        <w:t>.</w:t>
      </w:r>
      <w:r w:rsidRPr="007017C8">
        <w:rPr>
          <w:rFonts w:ascii="Times New Roman" w:hAnsi="Times New Roman" w:cs="Times New Roman"/>
          <w:sz w:val="24"/>
        </w:rPr>
        <w:t xml:space="preserve"> Мы рекомендуем такие этапы отбора: 1. видео – интервью; 2. Тесты аналитических способностей; 3. Интервью с менеджером по персоналу, где выявляются необходимые компетенции для выполнения основных обязанностей; 4. Кейс\задание от руководителя отдела, куда претендует устроиться кандидат; 5. Итоговое интервью с заказчиков (руководитель отдела, заказчик проекта и т.д.). </w:t>
      </w:r>
    </w:p>
    <w:p w:rsidR="002D58EC" w:rsidRPr="007017C8"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sz w:val="24"/>
        </w:rPr>
        <w:t>Если говорить конкретнее, то в среднем отправляют 13 резюме на 1 вакансию</w:t>
      </w:r>
      <w:r w:rsidRPr="007017C8">
        <w:rPr>
          <w:rStyle w:val="a6"/>
          <w:rFonts w:ascii="Times New Roman" w:hAnsi="Times New Roman" w:cs="Times New Roman"/>
          <w:sz w:val="24"/>
        </w:rPr>
        <w:footnoteReference w:id="62"/>
      </w:r>
      <w:r w:rsidRPr="007017C8">
        <w:rPr>
          <w:rFonts w:ascii="Times New Roman" w:hAnsi="Times New Roman" w:cs="Times New Roman"/>
          <w:sz w:val="24"/>
        </w:rPr>
        <w:t>, среднее время прохождения всех этапов отбора составляет 1 - 3 месяца</w:t>
      </w:r>
      <w:r w:rsidRPr="007017C8">
        <w:rPr>
          <w:rStyle w:val="a6"/>
          <w:rFonts w:ascii="Times New Roman" w:hAnsi="Times New Roman" w:cs="Times New Roman"/>
          <w:sz w:val="24"/>
        </w:rPr>
        <w:footnoteReference w:id="63"/>
      </w:r>
      <w:r w:rsidRPr="007017C8">
        <w:rPr>
          <w:rFonts w:ascii="Times New Roman" w:hAnsi="Times New Roman" w:cs="Times New Roman"/>
          <w:sz w:val="24"/>
        </w:rPr>
        <w:t>, чтобы пров</w:t>
      </w:r>
      <w:r w:rsidR="002769F9">
        <w:rPr>
          <w:rFonts w:ascii="Times New Roman" w:hAnsi="Times New Roman" w:cs="Times New Roman"/>
          <w:sz w:val="24"/>
        </w:rPr>
        <w:t>ести первичное интервью с каждым</w:t>
      </w:r>
      <w:r w:rsidRPr="007017C8">
        <w:rPr>
          <w:rFonts w:ascii="Times New Roman" w:hAnsi="Times New Roman" w:cs="Times New Roman"/>
          <w:sz w:val="24"/>
        </w:rPr>
        <w:t xml:space="preserve"> из кандидатов, проанализировать полученную информацию и сделать отчет, потребуется минимум несколько дней (4-6 дней), если каждый откликнувшийся вместо ожидания звонка </w:t>
      </w:r>
      <w:r w:rsidRPr="007017C8">
        <w:rPr>
          <w:rFonts w:ascii="Times New Roman" w:hAnsi="Times New Roman" w:cs="Times New Roman"/>
          <w:sz w:val="24"/>
          <w:lang w:val="en-US"/>
        </w:rPr>
        <w:t>HR</w:t>
      </w:r>
      <w:r w:rsidRPr="007017C8">
        <w:rPr>
          <w:rFonts w:ascii="Times New Roman" w:hAnsi="Times New Roman" w:cs="Times New Roman"/>
          <w:sz w:val="24"/>
        </w:rPr>
        <w:t>-специалиста сразу же пройдет видео-интервью, то рекрутер за 1 рабочий день сможет просмотреть все записи, проанализировать их и дать обратную связь. Данный метод будет, к тому же, более удобен, так как кандидат записывает видео, когда ему удобно и где удобно (вероятность того, что какие – нибудь внешние факторы помешают разговору, уменьшается), ведь специалисты отдела персонала обычно звонят в их рабочее время с 9 до 18 и человек может быть занят в этот промежуток.</w:t>
      </w:r>
    </w:p>
    <w:p w:rsidR="00907DFB" w:rsidRPr="002D58EC" w:rsidRDefault="002D58EC" w:rsidP="002D58EC">
      <w:pPr>
        <w:spacing w:line="360" w:lineRule="auto"/>
        <w:ind w:firstLine="708"/>
        <w:jc w:val="both"/>
        <w:rPr>
          <w:rFonts w:ascii="Times New Roman" w:hAnsi="Times New Roman" w:cs="Times New Roman"/>
          <w:sz w:val="24"/>
        </w:rPr>
      </w:pPr>
      <w:r w:rsidRPr="007017C8">
        <w:rPr>
          <w:rFonts w:ascii="Times New Roman" w:hAnsi="Times New Roman" w:cs="Times New Roman"/>
          <w:sz w:val="24"/>
        </w:rPr>
        <w:t xml:space="preserve">Помимо этого, мы рекомендуем использовать электронные ресурсы для развития бренда работодателя, так как на данный момент автоматизированные </w:t>
      </w:r>
      <w:r w:rsidRPr="007017C8">
        <w:rPr>
          <w:rFonts w:ascii="Times New Roman" w:hAnsi="Times New Roman" w:cs="Times New Roman"/>
          <w:sz w:val="24"/>
          <w:lang w:val="en-US"/>
        </w:rPr>
        <w:t>HR</w:t>
      </w:r>
      <w:r w:rsidRPr="007017C8">
        <w:rPr>
          <w:rFonts w:ascii="Times New Roman" w:hAnsi="Times New Roman" w:cs="Times New Roman"/>
          <w:sz w:val="24"/>
        </w:rPr>
        <w:t xml:space="preserve"> – процессы в </w:t>
      </w:r>
      <w:r w:rsidRPr="007017C8">
        <w:rPr>
          <w:rFonts w:ascii="Times New Roman" w:hAnsi="Times New Roman" w:cs="Times New Roman"/>
          <w:sz w:val="24"/>
        </w:rPr>
        <w:lastRenderedPageBreak/>
        <w:t xml:space="preserve">отношении </w:t>
      </w:r>
      <w:r w:rsidRPr="007017C8">
        <w:rPr>
          <w:rFonts w:ascii="Times New Roman" w:hAnsi="Times New Roman" w:cs="Times New Roman"/>
          <w:sz w:val="24"/>
          <w:lang w:val="en-US"/>
        </w:rPr>
        <w:t>HR</w:t>
      </w:r>
      <w:r w:rsidRPr="007017C8">
        <w:rPr>
          <w:rFonts w:ascii="Times New Roman" w:hAnsi="Times New Roman" w:cs="Times New Roman"/>
          <w:sz w:val="24"/>
        </w:rPr>
        <w:t xml:space="preserve"> – брендинга существуют только в 2 % компаний. Компании могут снимать видео – ролики о своем рабочем месте, рассказывать, чем сотрудники занимаются в течении своего рабочего дня, или проводить онлайн трансляции, где сотрудники одновременно рассказывали бы про то, чем они занимаются и отвечали бы на вопросы в режиме реального времени. Это смогло бы повысить узнаваемость работодателя, показать себя, как открытую организацию, которая идет в ногу со временем и использует новые технологии. Что касается затрат, то они очень маленькие, ведь сейчас каждый может заснять видео и выложить его в сеть и больше вероятности, что его заметит молодой специалист в интернете, чем где-либо еще. Таким образом, мы формируем «ценностное предложение работодателя» при помощи электронных ресурсов, что менее затратно и привлекательно для молодого поколения.</w:t>
      </w:r>
    </w:p>
    <w:p w:rsidR="004A7878" w:rsidRDefault="004A7878" w:rsidP="006B19D7">
      <w:pPr>
        <w:pStyle w:val="1"/>
        <w:numPr>
          <w:ilvl w:val="0"/>
          <w:numId w:val="0"/>
        </w:numPr>
        <w:ind w:left="720" w:hanging="720"/>
      </w:pPr>
      <w:bookmarkStart w:id="14" w:name="_Toc482977422"/>
      <w:r>
        <w:t>Выводы</w:t>
      </w:r>
      <w:r w:rsidR="002D58EC">
        <w:t xml:space="preserve"> по 2 главе</w:t>
      </w:r>
      <w:bookmarkEnd w:id="14"/>
    </w:p>
    <w:p w:rsidR="00A5483E" w:rsidRPr="008D34D3" w:rsidRDefault="006B19D7" w:rsidP="0043225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Проведя </w:t>
      </w:r>
      <w:r w:rsidR="00D00D78">
        <w:rPr>
          <w:rFonts w:ascii="Times New Roman" w:hAnsi="Times New Roman" w:cs="Times New Roman"/>
          <w:sz w:val="24"/>
        </w:rPr>
        <w:t>сбор эмпирических данных</w:t>
      </w:r>
      <w:r>
        <w:rPr>
          <w:rFonts w:ascii="Times New Roman" w:hAnsi="Times New Roman" w:cs="Times New Roman"/>
          <w:sz w:val="24"/>
        </w:rPr>
        <w:t xml:space="preserve"> и проанализировав полученные результаты, удалось сделать несколько основных выводов о системе привлечения талантливых сотрудников, которая используется компаниями, работающими на российском рынке труда. Во-первых, компании действительно много времени уделяют привлечению талантливых сотрудников, разрабатывают программы, улучшают систему управления, используя практически все существующие практики. Это</w:t>
      </w:r>
      <w:r w:rsidR="00364843">
        <w:rPr>
          <w:rFonts w:ascii="Times New Roman" w:hAnsi="Times New Roman" w:cs="Times New Roman"/>
          <w:sz w:val="24"/>
        </w:rPr>
        <w:t xml:space="preserve"> все говорит о том, что организации</w:t>
      </w:r>
      <w:bookmarkStart w:id="15" w:name="_GoBack"/>
      <w:bookmarkEnd w:id="15"/>
      <w:r>
        <w:rPr>
          <w:rFonts w:ascii="Times New Roman" w:hAnsi="Times New Roman" w:cs="Times New Roman"/>
          <w:sz w:val="24"/>
        </w:rPr>
        <w:t xml:space="preserve"> действительно осознают важность наличия </w:t>
      </w:r>
      <w:r w:rsidR="003C5849">
        <w:rPr>
          <w:rFonts w:ascii="Times New Roman" w:hAnsi="Times New Roman" w:cs="Times New Roman"/>
          <w:sz w:val="24"/>
        </w:rPr>
        <w:t>таких сотрудников</w:t>
      </w:r>
      <w:r w:rsidR="003442D0">
        <w:rPr>
          <w:rFonts w:ascii="Times New Roman" w:hAnsi="Times New Roman" w:cs="Times New Roman"/>
          <w:sz w:val="24"/>
        </w:rPr>
        <w:t>. В</w:t>
      </w:r>
      <w:r>
        <w:rPr>
          <w:rFonts w:ascii="Times New Roman" w:hAnsi="Times New Roman" w:cs="Times New Roman"/>
          <w:sz w:val="24"/>
        </w:rPr>
        <w:t>ажно отметит</w:t>
      </w:r>
      <w:r w:rsidR="004F024E">
        <w:rPr>
          <w:rFonts w:ascii="Times New Roman" w:hAnsi="Times New Roman" w:cs="Times New Roman"/>
          <w:sz w:val="24"/>
        </w:rPr>
        <w:t>ь</w:t>
      </w:r>
      <w:r>
        <w:rPr>
          <w:rFonts w:ascii="Times New Roman" w:hAnsi="Times New Roman" w:cs="Times New Roman"/>
          <w:sz w:val="24"/>
        </w:rPr>
        <w:t xml:space="preserve"> то, что некоторые </w:t>
      </w:r>
      <w:r w:rsidR="003C5849">
        <w:rPr>
          <w:rFonts w:ascii="Times New Roman" w:hAnsi="Times New Roman" w:cs="Times New Roman"/>
          <w:sz w:val="24"/>
        </w:rPr>
        <w:t>организации</w:t>
      </w:r>
      <w:r>
        <w:rPr>
          <w:rFonts w:ascii="Times New Roman" w:hAnsi="Times New Roman" w:cs="Times New Roman"/>
          <w:sz w:val="24"/>
        </w:rPr>
        <w:t xml:space="preserve"> уже </w:t>
      </w:r>
      <w:r w:rsidR="00DF3A16">
        <w:rPr>
          <w:rFonts w:ascii="Times New Roman" w:hAnsi="Times New Roman" w:cs="Times New Roman"/>
          <w:sz w:val="24"/>
        </w:rPr>
        <w:t>нацелены</w:t>
      </w:r>
      <w:r>
        <w:rPr>
          <w:rFonts w:ascii="Times New Roman" w:hAnsi="Times New Roman" w:cs="Times New Roman"/>
          <w:sz w:val="24"/>
        </w:rPr>
        <w:t xml:space="preserve"> на привлечение только талантливых сотрудников, обещая при этом всем потенциальным кандидатам работу в команде самых лучших. </w:t>
      </w:r>
      <w:r w:rsidR="00DF3A16">
        <w:rPr>
          <w:rFonts w:ascii="Times New Roman" w:hAnsi="Times New Roman" w:cs="Times New Roman"/>
          <w:sz w:val="24"/>
        </w:rPr>
        <w:t>Еще один важный в</w:t>
      </w:r>
      <w:r w:rsidR="004F024E">
        <w:rPr>
          <w:rFonts w:ascii="Times New Roman" w:hAnsi="Times New Roman" w:cs="Times New Roman"/>
          <w:sz w:val="24"/>
        </w:rPr>
        <w:t>ывод заключается в том, что, не</w:t>
      </w:r>
      <w:r w:rsidR="00DF3A16">
        <w:rPr>
          <w:rFonts w:ascii="Times New Roman" w:hAnsi="Times New Roman" w:cs="Times New Roman"/>
          <w:sz w:val="24"/>
        </w:rPr>
        <w:t xml:space="preserve">смотря на большое количество методов привлечения, которые были приведены в таблице результатов исследования, компании все равно не могут полностью решить те проблемы, с которыми сталкиваются. Наиболее важные из них </w:t>
      </w:r>
      <w:r w:rsidR="003442D0">
        <w:rPr>
          <w:rFonts w:ascii="Times New Roman" w:hAnsi="Times New Roman" w:cs="Times New Roman"/>
          <w:sz w:val="24"/>
        </w:rPr>
        <w:t xml:space="preserve">– это </w:t>
      </w:r>
      <w:r w:rsidR="00DF3A16">
        <w:rPr>
          <w:rFonts w:ascii="Times New Roman" w:hAnsi="Times New Roman" w:cs="Times New Roman"/>
          <w:sz w:val="24"/>
        </w:rPr>
        <w:t>ожес</w:t>
      </w:r>
      <w:r w:rsidR="004F024E">
        <w:rPr>
          <w:rFonts w:ascii="Times New Roman" w:hAnsi="Times New Roman" w:cs="Times New Roman"/>
          <w:sz w:val="24"/>
        </w:rPr>
        <w:t>точенная конкуренция и появление</w:t>
      </w:r>
      <w:r w:rsidR="00DF3A16">
        <w:rPr>
          <w:rFonts w:ascii="Times New Roman" w:hAnsi="Times New Roman" w:cs="Times New Roman"/>
          <w:sz w:val="24"/>
        </w:rPr>
        <w:t xml:space="preserve"> новых конкурентов из совершенно других отраслей, «утечка мозгов», которая приводит к потере лучших высокоспециализированных специалистов из-за того, что российские компании не могут удовлетворить спрос на достойное место работы, в связи с чем возникает последняя глобальная проблема «нехватки талантов». Последняя проблема формируется за счет совокупности всех перечисленных сложностей и остальных трендов</w:t>
      </w:r>
      <w:r w:rsidR="004F024E">
        <w:rPr>
          <w:rFonts w:ascii="Times New Roman" w:hAnsi="Times New Roman" w:cs="Times New Roman"/>
          <w:sz w:val="24"/>
        </w:rPr>
        <w:t>,</w:t>
      </w:r>
      <w:r w:rsidR="003442D0">
        <w:rPr>
          <w:rFonts w:ascii="Times New Roman" w:hAnsi="Times New Roman" w:cs="Times New Roman"/>
          <w:sz w:val="24"/>
        </w:rPr>
        <w:t xml:space="preserve"> и так как на нее влияет множество</w:t>
      </w:r>
      <w:r w:rsidR="00DF3A16">
        <w:rPr>
          <w:rFonts w:ascii="Times New Roman" w:hAnsi="Times New Roman" w:cs="Times New Roman"/>
          <w:sz w:val="24"/>
        </w:rPr>
        <w:t xml:space="preserve"> факторов, </w:t>
      </w:r>
      <w:r w:rsidR="003442D0">
        <w:rPr>
          <w:rFonts w:ascii="Times New Roman" w:hAnsi="Times New Roman" w:cs="Times New Roman"/>
          <w:sz w:val="24"/>
        </w:rPr>
        <w:t>ее решение достаточно</w:t>
      </w:r>
      <w:r w:rsidR="00DF3A16">
        <w:rPr>
          <w:rFonts w:ascii="Times New Roman" w:hAnsi="Times New Roman" w:cs="Times New Roman"/>
          <w:sz w:val="24"/>
        </w:rPr>
        <w:t xml:space="preserve"> затруднительно. Поэтому </w:t>
      </w:r>
      <w:r w:rsidR="003442D0">
        <w:rPr>
          <w:rFonts w:ascii="Times New Roman" w:hAnsi="Times New Roman" w:cs="Times New Roman"/>
          <w:sz w:val="24"/>
        </w:rPr>
        <w:t xml:space="preserve">можно сделать </w:t>
      </w:r>
      <w:r w:rsidR="00DF3A16">
        <w:rPr>
          <w:rFonts w:ascii="Times New Roman" w:hAnsi="Times New Roman" w:cs="Times New Roman"/>
          <w:sz w:val="24"/>
        </w:rPr>
        <w:t xml:space="preserve">вывод </w:t>
      </w:r>
      <w:r w:rsidR="003442D0">
        <w:rPr>
          <w:rFonts w:ascii="Times New Roman" w:hAnsi="Times New Roman" w:cs="Times New Roman"/>
          <w:sz w:val="24"/>
        </w:rPr>
        <w:t>о</w:t>
      </w:r>
      <w:r w:rsidR="00DF3A16">
        <w:rPr>
          <w:rFonts w:ascii="Times New Roman" w:hAnsi="Times New Roman" w:cs="Times New Roman"/>
          <w:sz w:val="24"/>
        </w:rPr>
        <w:t xml:space="preserve"> том, что методы, которые исполь</w:t>
      </w:r>
      <w:r w:rsidR="003C5849">
        <w:rPr>
          <w:rFonts w:ascii="Times New Roman" w:hAnsi="Times New Roman" w:cs="Times New Roman"/>
          <w:sz w:val="24"/>
        </w:rPr>
        <w:t>зуют компании</w:t>
      </w:r>
      <w:r w:rsidR="00DF3A16">
        <w:rPr>
          <w:rFonts w:ascii="Times New Roman" w:hAnsi="Times New Roman" w:cs="Times New Roman"/>
          <w:sz w:val="24"/>
        </w:rPr>
        <w:t xml:space="preserve"> не решают проблему п</w:t>
      </w:r>
      <w:r w:rsidR="003442D0">
        <w:rPr>
          <w:rFonts w:ascii="Times New Roman" w:hAnsi="Times New Roman" w:cs="Times New Roman"/>
          <w:sz w:val="24"/>
        </w:rPr>
        <w:t>олностью. Для того</w:t>
      </w:r>
      <w:r w:rsidR="00DF3A16">
        <w:rPr>
          <w:rFonts w:ascii="Times New Roman" w:hAnsi="Times New Roman" w:cs="Times New Roman"/>
          <w:sz w:val="24"/>
        </w:rPr>
        <w:t xml:space="preserve"> чтобы компании лучше справлялись с</w:t>
      </w:r>
      <w:r w:rsidR="003C5849">
        <w:rPr>
          <w:rFonts w:ascii="Times New Roman" w:hAnsi="Times New Roman" w:cs="Times New Roman"/>
          <w:sz w:val="24"/>
        </w:rPr>
        <w:t xml:space="preserve"> указанными вызовами</w:t>
      </w:r>
      <w:r w:rsidR="00DF3A16">
        <w:rPr>
          <w:rFonts w:ascii="Times New Roman" w:hAnsi="Times New Roman" w:cs="Times New Roman"/>
          <w:sz w:val="24"/>
        </w:rPr>
        <w:t xml:space="preserve"> рынка труда, был </w:t>
      </w:r>
      <w:r w:rsidR="00DF3A16">
        <w:rPr>
          <w:rFonts w:ascii="Times New Roman" w:hAnsi="Times New Roman" w:cs="Times New Roman"/>
          <w:sz w:val="24"/>
        </w:rPr>
        <w:lastRenderedPageBreak/>
        <w:t xml:space="preserve">разработан ряд рекомендаций, которые выделяют 4 основных направления деятельности, на которые должны ориентироваться компании. </w:t>
      </w:r>
    </w:p>
    <w:p w:rsidR="004A7878" w:rsidRDefault="004A7878" w:rsidP="004A7878">
      <w:pPr>
        <w:pStyle w:val="2"/>
      </w:pPr>
      <w:bookmarkStart w:id="16" w:name="_Toc482977423"/>
      <w:r>
        <w:t>Заключение</w:t>
      </w:r>
      <w:bookmarkEnd w:id="16"/>
    </w:p>
    <w:p w:rsidR="0067642D" w:rsidRPr="0067642D" w:rsidRDefault="0067642D" w:rsidP="0067642D">
      <w:pPr>
        <w:spacing w:line="360" w:lineRule="auto"/>
        <w:ind w:firstLine="708"/>
        <w:jc w:val="both"/>
        <w:rPr>
          <w:rFonts w:ascii="Times New Roman" w:hAnsi="Times New Roman" w:cs="Times New Roman"/>
          <w:sz w:val="24"/>
        </w:rPr>
      </w:pPr>
      <w:r w:rsidRPr="0067642D">
        <w:rPr>
          <w:rFonts w:ascii="Times New Roman" w:hAnsi="Times New Roman" w:cs="Times New Roman"/>
          <w:sz w:val="24"/>
        </w:rPr>
        <w:t xml:space="preserve">Данная работа состоит из двух глав. Первая глава описывает теоретические аспекты исследования, формирует общее описание концепции управления талантами, раскрывает особенности практик привлечения </w:t>
      </w:r>
      <w:r w:rsidR="003442D0" w:rsidRPr="0067642D">
        <w:rPr>
          <w:rFonts w:ascii="Times New Roman" w:hAnsi="Times New Roman" w:cs="Times New Roman"/>
          <w:sz w:val="24"/>
        </w:rPr>
        <w:t xml:space="preserve">талантливых сотрудников </w:t>
      </w:r>
      <w:r w:rsidRPr="0067642D">
        <w:rPr>
          <w:rFonts w:ascii="Times New Roman" w:hAnsi="Times New Roman" w:cs="Times New Roman"/>
          <w:sz w:val="24"/>
        </w:rPr>
        <w:t>и предоставляет сравнительный анализ российских и</w:t>
      </w:r>
      <w:r w:rsidR="001A5D65">
        <w:rPr>
          <w:rFonts w:ascii="Times New Roman" w:hAnsi="Times New Roman" w:cs="Times New Roman"/>
          <w:sz w:val="24"/>
        </w:rPr>
        <w:t xml:space="preserve"> </w:t>
      </w:r>
      <w:r w:rsidR="005C0683">
        <w:rPr>
          <w:rFonts w:ascii="Times New Roman" w:hAnsi="Times New Roman" w:cs="Times New Roman"/>
          <w:sz w:val="24"/>
        </w:rPr>
        <w:t xml:space="preserve">зарубежных практик привлечения. Все эти аспекты были выполнены в соответствии с двумя поставленными задачами. </w:t>
      </w:r>
      <w:r w:rsidRPr="0067642D">
        <w:rPr>
          <w:rFonts w:ascii="Times New Roman" w:hAnsi="Times New Roman" w:cs="Times New Roman"/>
          <w:sz w:val="24"/>
        </w:rPr>
        <w:t>Помимо этого, первая глава была направлена на описание ситуации на гло</w:t>
      </w:r>
      <w:r w:rsidR="003442D0">
        <w:rPr>
          <w:rFonts w:ascii="Times New Roman" w:hAnsi="Times New Roman" w:cs="Times New Roman"/>
          <w:sz w:val="24"/>
        </w:rPr>
        <w:t>бальном рынке труда, определение</w:t>
      </w:r>
      <w:r w:rsidRPr="0067642D">
        <w:rPr>
          <w:rFonts w:ascii="Times New Roman" w:hAnsi="Times New Roman" w:cs="Times New Roman"/>
          <w:sz w:val="24"/>
        </w:rPr>
        <w:t xml:space="preserve"> того, с какими тенденциями и вызовами сталкиваются </w:t>
      </w:r>
      <w:r w:rsidR="00636222">
        <w:rPr>
          <w:rFonts w:ascii="Times New Roman" w:hAnsi="Times New Roman" w:cs="Times New Roman"/>
          <w:sz w:val="24"/>
        </w:rPr>
        <w:t>корпорации</w:t>
      </w:r>
      <w:r w:rsidR="001A5D65">
        <w:rPr>
          <w:rFonts w:ascii="Times New Roman" w:hAnsi="Times New Roman" w:cs="Times New Roman"/>
          <w:sz w:val="24"/>
        </w:rPr>
        <w:t xml:space="preserve">, что было </w:t>
      </w:r>
      <w:r w:rsidR="005C0683">
        <w:rPr>
          <w:rFonts w:ascii="Times New Roman" w:hAnsi="Times New Roman" w:cs="Times New Roman"/>
          <w:sz w:val="24"/>
        </w:rPr>
        <w:t xml:space="preserve">еще </w:t>
      </w:r>
      <w:r w:rsidR="001A5D65">
        <w:rPr>
          <w:rFonts w:ascii="Times New Roman" w:hAnsi="Times New Roman" w:cs="Times New Roman"/>
          <w:sz w:val="24"/>
        </w:rPr>
        <w:t>одной из задач данной работы.</w:t>
      </w:r>
      <w:r w:rsidRPr="0067642D">
        <w:rPr>
          <w:rFonts w:ascii="Times New Roman" w:hAnsi="Times New Roman" w:cs="Times New Roman"/>
          <w:sz w:val="24"/>
        </w:rPr>
        <w:t xml:space="preserve"> Среди главных проблем, с которыми организации постоя</w:t>
      </w:r>
      <w:r w:rsidR="003C5849">
        <w:rPr>
          <w:rFonts w:ascii="Times New Roman" w:hAnsi="Times New Roman" w:cs="Times New Roman"/>
          <w:sz w:val="24"/>
        </w:rPr>
        <w:t>нно сталкиваются при подборе</w:t>
      </w:r>
      <w:r w:rsidRPr="0067642D">
        <w:rPr>
          <w:rFonts w:ascii="Times New Roman" w:hAnsi="Times New Roman" w:cs="Times New Roman"/>
          <w:sz w:val="24"/>
        </w:rPr>
        <w:t xml:space="preserve"> кандидатов, выделяются следующие:</w:t>
      </w:r>
    </w:p>
    <w:p w:rsidR="00636222" w:rsidRPr="00636222" w:rsidRDefault="0067642D" w:rsidP="0043225E">
      <w:pPr>
        <w:pStyle w:val="a3"/>
        <w:numPr>
          <w:ilvl w:val="0"/>
          <w:numId w:val="42"/>
        </w:numPr>
        <w:spacing w:line="360" w:lineRule="auto"/>
        <w:ind w:left="567" w:hanging="567"/>
        <w:jc w:val="both"/>
        <w:rPr>
          <w:rFonts w:ascii="Times New Roman" w:hAnsi="Times New Roman" w:cs="Times New Roman"/>
          <w:sz w:val="24"/>
        </w:rPr>
      </w:pPr>
      <w:r w:rsidRPr="00636222">
        <w:rPr>
          <w:rFonts w:ascii="Times New Roman" w:hAnsi="Times New Roman" w:cs="Times New Roman"/>
          <w:sz w:val="24"/>
        </w:rPr>
        <w:t>Ожесточенна</w:t>
      </w:r>
      <w:r w:rsidR="000A4E56">
        <w:rPr>
          <w:rFonts w:ascii="Times New Roman" w:hAnsi="Times New Roman" w:cs="Times New Roman"/>
          <w:sz w:val="24"/>
        </w:rPr>
        <w:t>я конкуренция между компаниями из</w:t>
      </w:r>
      <w:r w:rsidRPr="00636222">
        <w:rPr>
          <w:rFonts w:ascii="Times New Roman" w:hAnsi="Times New Roman" w:cs="Times New Roman"/>
          <w:sz w:val="24"/>
        </w:rPr>
        <w:t xml:space="preserve"> разных отраслей </w:t>
      </w:r>
    </w:p>
    <w:p w:rsidR="00636222" w:rsidRDefault="00636222" w:rsidP="0043225E">
      <w:pPr>
        <w:pStyle w:val="a3"/>
        <w:numPr>
          <w:ilvl w:val="0"/>
          <w:numId w:val="42"/>
        </w:numPr>
        <w:spacing w:line="360" w:lineRule="auto"/>
        <w:ind w:left="567" w:hanging="567"/>
        <w:jc w:val="both"/>
        <w:rPr>
          <w:rFonts w:ascii="Times New Roman" w:hAnsi="Times New Roman" w:cs="Times New Roman"/>
          <w:sz w:val="24"/>
        </w:rPr>
      </w:pPr>
      <w:r w:rsidRPr="00636222">
        <w:rPr>
          <w:rFonts w:ascii="Times New Roman" w:hAnsi="Times New Roman" w:cs="Times New Roman"/>
          <w:sz w:val="24"/>
        </w:rPr>
        <w:t>«</w:t>
      </w:r>
      <w:r w:rsidR="00A50FBE" w:rsidRPr="00636222">
        <w:rPr>
          <w:rFonts w:ascii="Times New Roman" w:hAnsi="Times New Roman" w:cs="Times New Roman"/>
          <w:sz w:val="24"/>
        </w:rPr>
        <w:t>Brain drain»</w:t>
      </w:r>
      <w:r w:rsidR="000A4E56">
        <w:rPr>
          <w:rFonts w:ascii="Times New Roman" w:hAnsi="Times New Roman" w:cs="Times New Roman"/>
          <w:sz w:val="24"/>
        </w:rPr>
        <w:t>,</w:t>
      </w:r>
      <w:r w:rsidR="0067642D" w:rsidRPr="00636222">
        <w:rPr>
          <w:rFonts w:ascii="Times New Roman" w:hAnsi="Times New Roman" w:cs="Times New Roman"/>
          <w:sz w:val="24"/>
        </w:rPr>
        <w:t xml:space="preserve"> как проблема</w:t>
      </w:r>
      <w:r w:rsidRPr="00636222">
        <w:rPr>
          <w:rFonts w:ascii="Times New Roman" w:hAnsi="Times New Roman" w:cs="Times New Roman"/>
          <w:sz w:val="24"/>
        </w:rPr>
        <w:t xml:space="preserve"> именно российского рынка труда, которая проявляется в виде миграции талантливых сотрудников в другие страны в связи с тем, что</w:t>
      </w:r>
      <w:r w:rsidR="00A50FBE" w:rsidRPr="00636222">
        <w:rPr>
          <w:rFonts w:ascii="Times New Roman" w:hAnsi="Times New Roman" w:cs="Times New Roman"/>
          <w:sz w:val="24"/>
        </w:rPr>
        <w:t xml:space="preserve"> российский рынок не может</w:t>
      </w:r>
      <w:r w:rsidR="0067642D" w:rsidRPr="00636222">
        <w:rPr>
          <w:rFonts w:ascii="Times New Roman" w:hAnsi="Times New Roman" w:cs="Times New Roman"/>
          <w:sz w:val="24"/>
        </w:rPr>
        <w:t xml:space="preserve"> предложить </w:t>
      </w:r>
      <w:r w:rsidR="00A50FBE" w:rsidRPr="00636222">
        <w:rPr>
          <w:rFonts w:ascii="Times New Roman" w:hAnsi="Times New Roman" w:cs="Times New Roman"/>
          <w:sz w:val="24"/>
        </w:rPr>
        <w:t>им</w:t>
      </w:r>
      <w:r w:rsidR="003C5849" w:rsidRPr="00636222">
        <w:rPr>
          <w:rFonts w:ascii="Times New Roman" w:hAnsi="Times New Roman" w:cs="Times New Roman"/>
          <w:sz w:val="24"/>
        </w:rPr>
        <w:t xml:space="preserve"> подходящее место работы</w:t>
      </w:r>
      <w:r w:rsidR="00A50FBE" w:rsidRPr="00636222">
        <w:rPr>
          <w:rFonts w:ascii="Times New Roman" w:hAnsi="Times New Roman" w:cs="Times New Roman"/>
          <w:sz w:val="24"/>
        </w:rPr>
        <w:t>. Е</w:t>
      </w:r>
      <w:r w:rsidR="0067642D" w:rsidRPr="00636222">
        <w:rPr>
          <w:rFonts w:ascii="Times New Roman" w:hAnsi="Times New Roman" w:cs="Times New Roman"/>
          <w:sz w:val="24"/>
        </w:rPr>
        <w:t>сли у них нет возможности переехать</w:t>
      </w:r>
      <w:r w:rsidR="00A50FBE" w:rsidRPr="00636222">
        <w:rPr>
          <w:rFonts w:ascii="Times New Roman" w:hAnsi="Times New Roman" w:cs="Times New Roman"/>
          <w:sz w:val="24"/>
        </w:rPr>
        <w:t>,</w:t>
      </w:r>
      <w:r w:rsidR="0067642D" w:rsidRPr="00636222">
        <w:rPr>
          <w:rFonts w:ascii="Times New Roman" w:hAnsi="Times New Roman" w:cs="Times New Roman"/>
          <w:sz w:val="24"/>
        </w:rPr>
        <w:t xml:space="preserve"> возникает скрытая форма «утечки мозгов»</w:t>
      </w:r>
      <w:r w:rsidRPr="00636222">
        <w:rPr>
          <w:rFonts w:ascii="Times New Roman" w:hAnsi="Times New Roman" w:cs="Times New Roman"/>
          <w:sz w:val="24"/>
        </w:rPr>
        <w:t xml:space="preserve">, т.е. </w:t>
      </w:r>
      <w:r w:rsidR="0067642D" w:rsidRPr="00636222">
        <w:rPr>
          <w:rFonts w:ascii="Times New Roman" w:hAnsi="Times New Roman" w:cs="Times New Roman"/>
          <w:sz w:val="24"/>
        </w:rPr>
        <w:t>талантливые сотрудники</w:t>
      </w:r>
      <w:r w:rsidRPr="00636222">
        <w:rPr>
          <w:rFonts w:ascii="Times New Roman" w:hAnsi="Times New Roman" w:cs="Times New Roman"/>
          <w:sz w:val="24"/>
        </w:rPr>
        <w:t xml:space="preserve"> отдают предпочтение работе в иностранной</w:t>
      </w:r>
      <w:r w:rsidR="0067642D" w:rsidRPr="00636222">
        <w:rPr>
          <w:rFonts w:ascii="Times New Roman" w:hAnsi="Times New Roman" w:cs="Times New Roman"/>
          <w:sz w:val="24"/>
        </w:rPr>
        <w:t xml:space="preserve"> компании</w:t>
      </w:r>
      <w:r w:rsidRPr="00636222">
        <w:rPr>
          <w:rFonts w:ascii="Times New Roman" w:hAnsi="Times New Roman" w:cs="Times New Roman"/>
          <w:sz w:val="24"/>
        </w:rPr>
        <w:t xml:space="preserve"> на территории своей страны.</w:t>
      </w:r>
    </w:p>
    <w:p w:rsidR="0067642D" w:rsidRPr="00636222" w:rsidRDefault="0067642D" w:rsidP="0043225E">
      <w:pPr>
        <w:pStyle w:val="a3"/>
        <w:numPr>
          <w:ilvl w:val="0"/>
          <w:numId w:val="42"/>
        </w:numPr>
        <w:spacing w:line="360" w:lineRule="auto"/>
        <w:ind w:left="567" w:hanging="567"/>
        <w:jc w:val="both"/>
        <w:rPr>
          <w:rFonts w:ascii="Times New Roman" w:hAnsi="Times New Roman" w:cs="Times New Roman"/>
          <w:sz w:val="24"/>
        </w:rPr>
      </w:pPr>
      <w:r w:rsidRPr="00636222">
        <w:rPr>
          <w:rFonts w:ascii="Times New Roman" w:hAnsi="Times New Roman" w:cs="Times New Roman"/>
          <w:sz w:val="24"/>
        </w:rPr>
        <w:t>"Нехватка талантов", которая возникает из-за совокупности всех причин и трендов (конкуренция, старение населения, потребность в интеллектуальном труде больше -  спрос не может удовлетворит</w:t>
      </w:r>
      <w:r w:rsidR="000A4E56">
        <w:rPr>
          <w:rFonts w:ascii="Times New Roman" w:hAnsi="Times New Roman" w:cs="Times New Roman"/>
          <w:sz w:val="24"/>
        </w:rPr>
        <w:t>ь</w:t>
      </w:r>
      <w:r w:rsidRPr="00636222">
        <w:rPr>
          <w:rFonts w:ascii="Times New Roman" w:hAnsi="Times New Roman" w:cs="Times New Roman"/>
          <w:sz w:val="24"/>
        </w:rPr>
        <w:t>ся, завышенные ожидания поколения «Y», трудовая мобильность)</w:t>
      </w:r>
      <w:r w:rsidR="00D77AB1">
        <w:rPr>
          <w:rFonts w:ascii="Times New Roman" w:hAnsi="Times New Roman" w:cs="Times New Roman"/>
          <w:sz w:val="24"/>
        </w:rPr>
        <w:t>.</w:t>
      </w:r>
    </w:p>
    <w:p w:rsidR="00002D8B" w:rsidRDefault="0067642D" w:rsidP="00002D8B">
      <w:pPr>
        <w:spacing w:line="360" w:lineRule="auto"/>
        <w:ind w:firstLine="708"/>
        <w:jc w:val="both"/>
        <w:rPr>
          <w:rFonts w:ascii="Times New Roman" w:hAnsi="Times New Roman" w:cs="Times New Roman"/>
          <w:sz w:val="24"/>
        </w:rPr>
      </w:pPr>
      <w:r w:rsidRPr="0067642D">
        <w:rPr>
          <w:rFonts w:ascii="Times New Roman" w:hAnsi="Times New Roman" w:cs="Times New Roman"/>
          <w:sz w:val="24"/>
        </w:rPr>
        <w:t xml:space="preserve">Вторая глава описывает </w:t>
      </w:r>
      <w:r w:rsidR="001A5D65">
        <w:rPr>
          <w:rFonts w:ascii="Times New Roman" w:hAnsi="Times New Roman" w:cs="Times New Roman"/>
          <w:sz w:val="24"/>
        </w:rPr>
        <w:t>эмпирическое</w:t>
      </w:r>
      <w:r w:rsidRPr="0067642D">
        <w:rPr>
          <w:rFonts w:ascii="Times New Roman" w:hAnsi="Times New Roman" w:cs="Times New Roman"/>
          <w:sz w:val="24"/>
        </w:rPr>
        <w:t xml:space="preserve"> исследование, которое было проведено с целью получения информации о том, какие практики </w:t>
      </w:r>
      <w:r w:rsidR="003C5849">
        <w:rPr>
          <w:rFonts w:ascii="Times New Roman" w:hAnsi="Times New Roman" w:cs="Times New Roman"/>
          <w:sz w:val="24"/>
        </w:rPr>
        <w:t>управления и особенности привлечения</w:t>
      </w:r>
      <w:r w:rsidR="00A50FBE">
        <w:rPr>
          <w:rFonts w:ascii="Times New Roman" w:hAnsi="Times New Roman" w:cs="Times New Roman"/>
          <w:sz w:val="24"/>
        </w:rPr>
        <w:t xml:space="preserve"> талантливых сотрудников</w:t>
      </w:r>
      <w:r w:rsidR="005C0683">
        <w:rPr>
          <w:rFonts w:ascii="Times New Roman" w:hAnsi="Times New Roman" w:cs="Times New Roman"/>
          <w:sz w:val="24"/>
        </w:rPr>
        <w:t xml:space="preserve"> существуют в компаниях. Таким образом, была </w:t>
      </w:r>
      <w:r w:rsidR="00FE6CFD">
        <w:rPr>
          <w:rFonts w:ascii="Times New Roman" w:hAnsi="Times New Roman" w:cs="Times New Roman"/>
          <w:sz w:val="24"/>
        </w:rPr>
        <w:t>выполнена</w:t>
      </w:r>
      <w:r w:rsidR="005C0683">
        <w:rPr>
          <w:rFonts w:ascii="Times New Roman" w:hAnsi="Times New Roman" w:cs="Times New Roman"/>
          <w:sz w:val="24"/>
        </w:rPr>
        <w:t xml:space="preserve"> последняя задача работы.</w:t>
      </w:r>
      <w:r w:rsidR="00002D8B">
        <w:rPr>
          <w:rFonts w:ascii="Times New Roman" w:hAnsi="Times New Roman" w:cs="Times New Roman"/>
          <w:sz w:val="24"/>
        </w:rPr>
        <w:t xml:space="preserve"> Для с</w:t>
      </w:r>
      <w:r w:rsidR="001A5D65">
        <w:rPr>
          <w:rFonts w:ascii="Times New Roman" w:hAnsi="Times New Roman" w:cs="Times New Roman"/>
          <w:sz w:val="24"/>
        </w:rPr>
        <w:t>бора данных был</w:t>
      </w:r>
      <w:r w:rsidR="00002D8B">
        <w:rPr>
          <w:rFonts w:ascii="Times New Roman" w:hAnsi="Times New Roman" w:cs="Times New Roman"/>
          <w:sz w:val="24"/>
        </w:rPr>
        <w:t xml:space="preserve"> проведен ряд </w:t>
      </w:r>
      <w:r w:rsidRPr="0067642D">
        <w:rPr>
          <w:rFonts w:ascii="Times New Roman" w:hAnsi="Times New Roman" w:cs="Times New Roman"/>
          <w:sz w:val="24"/>
        </w:rPr>
        <w:t xml:space="preserve">интервью с менеджерами или специалистами отдела персонала, которые занимаются привлечением и </w:t>
      </w:r>
      <w:r w:rsidR="00D64F90">
        <w:rPr>
          <w:rFonts w:ascii="Times New Roman" w:hAnsi="Times New Roman" w:cs="Times New Roman"/>
          <w:sz w:val="24"/>
        </w:rPr>
        <w:t>подбором</w:t>
      </w:r>
      <w:r w:rsidR="001A5D65">
        <w:rPr>
          <w:rFonts w:ascii="Times New Roman" w:hAnsi="Times New Roman" w:cs="Times New Roman"/>
          <w:sz w:val="24"/>
        </w:rPr>
        <w:t xml:space="preserve"> талантливых сотрудников</w:t>
      </w:r>
      <w:r w:rsidR="00A50FBE">
        <w:rPr>
          <w:rFonts w:ascii="Times New Roman" w:hAnsi="Times New Roman" w:cs="Times New Roman"/>
          <w:sz w:val="24"/>
        </w:rPr>
        <w:t xml:space="preserve">. </w:t>
      </w:r>
      <w:r w:rsidR="001A5D65">
        <w:rPr>
          <w:rFonts w:ascii="Times New Roman" w:hAnsi="Times New Roman" w:cs="Times New Roman"/>
          <w:sz w:val="24"/>
        </w:rPr>
        <w:t>П</w:t>
      </w:r>
      <w:r w:rsidRPr="0067642D">
        <w:rPr>
          <w:rFonts w:ascii="Times New Roman" w:hAnsi="Times New Roman" w:cs="Times New Roman"/>
          <w:sz w:val="24"/>
        </w:rPr>
        <w:t xml:space="preserve">олученная информация была проанализирована в соответствии с </w:t>
      </w:r>
      <w:r w:rsidR="001A5D65">
        <w:rPr>
          <w:rFonts w:ascii="Times New Roman" w:hAnsi="Times New Roman" w:cs="Times New Roman"/>
          <w:sz w:val="24"/>
        </w:rPr>
        <w:t>изученной научной литературой, в результате чего</w:t>
      </w:r>
      <w:r w:rsidRPr="0067642D">
        <w:rPr>
          <w:rFonts w:ascii="Times New Roman" w:hAnsi="Times New Roman" w:cs="Times New Roman"/>
          <w:sz w:val="24"/>
        </w:rPr>
        <w:t xml:space="preserve"> были сделаны определенные выводы. </w:t>
      </w:r>
      <w:r w:rsidR="001A5D65">
        <w:rPr>
          <w:rFonts w:ascii="Times New Roman" w:hAnsi="Times New Roman" w:cs="Times New Roman"/>
          <w:sz w:val="24"/>
        </w:rPr>
        <w:t>В процессе анализа полученных данных, мы ответили на вопросы, которые были сформулированы после проведения теоретического исследования, а именно</w:t>
      </w:r>
      <w:r w:rsidR="00D77AB1">
        <w:rPr>
          <w:rFonts w:ascii="Times New Roman" w:hAnsi="Times New Roman" w:cs="Times New Roman"/>
          <w:sz w:val="24"/>
        </w:rPr>
        <w:t>:</w:t>
      </w:r>
      <w:r w:rsidR="001A5D65">
        <w:rPr>
          <w:rFonts w:ascii="Times New Roman" w:hAnsi="Times New Roman" w:cs="Times New Roman"/>
          <w:sz w:val="24"/>
        </w:rPr>
        <w:t xml:space="preserve"> определили проблемы, с которыми сталкиваются организации, выяснили то, какие методы </w:t>
      </w:r>
      <w:r w:rsidR="001A5D65">
        <w:rPr>
          <w:rFonts w:ascii="Times New Roman" w:hAnsi="Times New Roman" w:cs="Times New Roman"/>
          <w:sz w:val="24"/>
        </w:rPr>
        <w:lastRenderedPageBreak/>
        <w:t>они считают наиболее результативными</w:t>
      </w:r>
      <w:r w:rsidR="000A4E56">
        <w:rPr>
          <w:rFonts w:ascii="Times New Roman" w:hAnsi="Times New Roman" w:cs="Times New Roman"/>
          <w:sz w:val="24"/>
        </w:rPr>
        <w:t>,</w:t>
      </w:r>
      <w:r w:rsidR="001A5D65">
        <w:rPr>
          <w:rFonts w:ascii="Times New Roman" w:hAnsi="Times New Roman" w:cs="Times New Roman"/>
          <w:sz w:val="24"/>
        </w:rPr>
        <w:t xml:space="preserve"> и как изучают рынок труда, чтобы справляться с возникающими изменениями. </w:t>
      </w:r>
      <w:r w:rsidRPr="0067642D">
        <w:rPr>
          <w:rFonts w:ascii="Times New Roman" w:hAnsi="Times New Roman" w:cs="Times New Roman"/>
          <w:sz w:val="24"/>
        </w:rPr>
        <w:t>Основной вывод теоретического и практического исследования заключается в том, что используемые практики привлечения талантливых сотрудников не полностью справляются с теми вызовами рынка труда, что были указаны ранее. В соответствии с этими выводами и результатами исследования был разработан ряд реком</w:t>
      </w:r>
      <w:r w:rsidR="001A5D65">
        <w:rPr>
          <w:rFonts w:ascii="Times New Roman" w:hAnsi="Times New Roman" w:cs="Times New Roman"/>
          <w:sz w:val="24"/>
        </w:rPr>
        <w:t>ендаций:</w:t>
      </w:r>
      <w:r w:rsidRPr="0067642D">
        <w:rPr>
          <w:rFonts w:ascii="Times New Roman" w:hAnsi="Times New Roman" w:cs="Times New Roman"/>
          <w:sz w:val="24"/>
        </w:rPr>
        <w:t xml:space="preserve"> </w:t>
      </w:r>
    </w:p>
    <w:p w:rsidR="00F25936" w:rsidRDefault="00002D8B" w:rsidP="0043225E">
      <w:pPr>
        <w:pStyle w:val="a3"/>
        <w:numPr>
          <w:ilvl w:val="0"/>
          <w:numId w:val="41"/>
        </w:numPr>
        <w:spacing w:line="360" w:lineRule="auto"/>
        <w:ind w:left="567" w:hanging="567"/>
        <w:jc w:val="both"/>
        <w:rPr>
          <w:rFonts w:ascii="Times New Roman" w:hAnsi="Times New Roman" w:cs="Times New Roman"/>
          <w:sz w:val="24"/>
        </w:rPr>
      </w:pPr>
      <w:r>
        <w:rPr>
          <w:rFonts w:ascii="Times New Roman" w:hAnsi="Times New Roman" w:cs="Times New Roman"/>
          <w:sz w:val="24"/>
        </w:rPr>
        <w:t>Понятие таланта должно быть идентифицировано на стратегическом уровне;</w:t>
      </w:r>
      <w:r w:rsidR="0067642D" w:rsidRPr="00002D8B">
        <w:rPr>
          <w:rFonts w:ascii="Times New Roman" w:hAnsi="Times New Roman" w:cs="Times New Roman"/>
          <w:sz w:val="24"/>
        </w:rPr>
        <w:tab/>
      </w:r>
    </w:p>
    <w:p w:rsidR="0067642D" w:rsidRPr="00F25936" w:rsidRDefault="00002D8B" w:rsidP="0043225E">
      <w:pPr>
        <w:pStyle w:val="a3"/>
        <w:numPr>
          <w:ilvl w:val="0"/>
          <w:numId w:val="41"/>
        </w:numPr>
        <w:spacing w:line="360" w:lineRule="auto"/>
        <w:ind w:left="567" w:hanging="567"/>
        <w:jc w:val="both"/>
        <w:rPr>
          <w:rFonts w:ascii="Times New Roman" w:hAnsi="Times New Roman" w:cs="Times New Roman"/>
          <w:sz w:val="24"/>
        </w:rPr>
      </w:pPr>
      <w:r w:rsidRPr="00F25936">
        <w:rPr>
          <w:rFonts w:ascii="Times New Roman" w:hAnsi="Times New Roman" w:cs="Times New Roman"/>
          <w:sz w:val="24"/>
        </w:rPr>
        <w:t xml:space="preserve">Использование партнерских отношений не только с вузами, но и работа со школами, формирование «ценностного предложения работодателя» на более глубоком уровне; </w:t>
      </w:r>
    </w:p>
    <w:p w:rsidR="00F25936" w:rsidRDefault="00F25936" w:rsidP="0043225E">
      <w:pPr>
        <w:pStyle w:val="a3"/>
        <w:numPr>
          <w:ilvl w:val="0"/>
          <w:numId w:val="41"/>
        </w:numPr>
        <w:spacing w:line="360" w:lineRule="auto"/>
        <w:ind w:left="567" w:hanging="567"/>
        <w:jc w:val="both"/>
        <w:rPr>
          <w:rFonts w:ascii="Times New Roman" w:hAnsi="Times New Roman" w:cs="Times New Roman"/>
          <w:sz w:val="24"/>
        </w:rPr>
      </w:pPr>
      <w:r>
        <w:rPr>
          <w:rFonts w:ascii="Times New Roman" w:hAnsi="Times New Roman" w:cs="Times New Roman"/>
          <w:sz w:val="24"/>
        </w:rPr>
        <w:t>Привлечение талантливых специалистов с опытом работы преимущественно при помощи внутреннего рекрутмента;</w:t>
      </w:r>
    </w:p>
    <w:p w:rsidR="00002D8B" w:rsidRDefault="00002D8B" w:rsidP="0043225E">
      <w:pPr>
        <w:pStyle w:val="a3"/>
        <w:numPr>
          <w:ilvl w:val="0"/>
          <w:numId w:val="41"/>
        </w:numPr>
        <w:spacing w:line="360" w:lineRule="auto"/>
        <w:ind w:left="567" w:hanging="567"/>
        <w:jc w:val="both"/>
        <w:rPr>
          <w:rFonts w:ascii="Times New Roman" w:hAnsi="Times New Roman" w:cs="Times New Roman"/>
          <w:sz w:val="24"/>
        </w:rPr>
      </w:pPr>
      <w:r w:rsidRPr="00F25936">
        <w:rPr>
          <w:rFonts w:ascii="Times New Roman" w:hAnsi="Times New Roman" w:cs="Times New Roman"/>
          <w:sz w:val="24"/>
        </w:rPr>
        <w:t xml:space="preserve">Сокращение общего времени отбора кандидатов за счет внедрения автоматизированных </w:t>
      </w:r>
      <w:r w:rsidRPr="00F25936">
        <w:rPr>
          <w:rFonts w:ascii="Times New Roman" w:hAnsi="Times New Roman" w:cs="Times New Roman"/>
          <w:sz w:val="24"/>
          <w:lang w:val="en-US"/>
        </w:rPr>
        <w:t>HR</w:t>
      </w:r>
      <w:r w:rsidRPr="00F25936">
        <w:rPr>
          <w:rFonts w:ascii="Times New Roman" w:hAnsi="Times New Roman" w:cs="Times New Roman"/>
          <w:sz w:val="24"/>
        </w:rPr>
        <w:t xml:space="preserve"> – процессов, а именно проведение видео – интервью в качестве первичного интервью с кандидатом. </w:t>
      </w:r>
    </w:p>
    <w:p w:rsidR="004A7878" w:rsidRDefault="00636222" w:rsidP="00465097">
      <w:pPr>
        <w:spacing w:line="360" w:lineRule="auto"/>
        <w:ind w:firstLine="708"/>
        <w:jc w:val="both"/>
        <w:rPr>
          <w:rFonts w:ascii="Times New Roman" w:hAnsi="Times New Roman" w:cs="Times New Roman"/>
          <w:sz w:val="24"/>
        </w:rPr>
      </w:pPr>
      <w:r>
        <w:rPr>
          <w:rFonts w:ascii="Times New Roman" w:hAnsi="Times New Roman" w:cs="Times New Roman"/>
          <w:sz w:val="24"/>
        </w:rPr>
        <w:t>Таким образом, можно сказать, что основная цель данной работы была достигнута, а именно были сформулированы рекомендации, которые улучшат систему привлечения талантливых сотрудников и тем самым повысят привлекательность организации, как работодателя.</w:t>
      </w:r>
      <w:r w:rsidR="00465097">
        <w:rPr>
          <w:rFonts w:ascii="Times New Roman" w:hAnsi="Times New Roman" w:cs="Times New Roman"/>
          <w:sz w:val="24"/>
        </w:rPr>
        <w:t xml:space="preserve"> </w:t>
      </w:r>
      <w:r w:rsidR="008E1178">
        <w:rPr>
          <w:rFonts w:ascii="Times New Roman" w:hAnsi="Times New Roman" w:cs="Times New Roman"/>
          <w:sz w:val="24"/>
        </w:rPr>
        <w:t xml:space="preserve">Использование этих инструментов </w:t>
      </w:r>
      <w:r w:rsidR="0067642D" w:rsidRPr="0067642D">
        <w:rPr>
          <w:rFonts w:ascii="Times New Roman" w:hAnsi="Times New Roman" w:cs="Times New Roman"/>
          <w:sz w:val="24"/>
        </w:rPr>
        <w:t xml:space="preserve">позволит </w:t>
      </w:r>
      <w:r w:rsidR="003442D0">
        <w:rPr>
          <w:rFonts w:ascii="Times New Roman" w:hAnsi="Times New Roman" w:cs="Times New Roman"/>
          <w:sz w:val="24"/>
        </w:rPr>
        <w:t xml:space="preserve">не только </w:t>
      </w:r>
      <w:r w:rsidR="0067642D" w:rsidRPr="0067642D">
        <w:rPr>
          <w:rFonts w:ascii="Times New Roman" w:hAnsi="Times New Roman" w:cs="Times New Roman"/>
          <w:sz w:val="24"/>
        </w:rPr>
        <w:t xml:space="preserve">привлекать кандидатов, </w:t>
      </w:r>
      <w:r w:rsidR="003442D0">
        <w:rPr>
          <w:rFonts w:ascii="Times New Roman" w:hAnsi="Times New Roman" w:cs="Times New Roman"/>
          <w:sz w:val="24"/>
        </w:rPr>
        <w:t xml:space="preserve">но и </w:t>
      </w:r>
      <w:r w:rsidR="0067642D" w:rsidRPr="0067642D">
        <w:rPr>
          <w:rFonts w:ascii="Times New Roman" w:hAnsi="Times New Roman" w:cs="Times New Roman"/>
          <w:sz w:val="24"/>
        </w:rPr>
        <w:t>заниматься их дальнейшим обучением и выявлением потенциала, чтобы справляться с ситуацией «нехватки талантов»</w:t>
      </w:r>
      <w:r w:rsidR="00D64F90">
        <w:rPr>
          <w:rFonts w:ascii="Times New Roman" w:hAnsi="Times New Roman" w:cs="Times New Roman"/>
          <w:sz w:val="24"/>
        </w:rPr>
        <w:t>.</w:t>
      </w:r>
    </w:p>
    <w:p w:rsidR="004A7878" w:rsidRDefault="004A7878" w:rsidP="004A7878"/>
    <w:p w:rsidR="004A7878" w:rsidRDefault="004A7878" w:rsidP="004A7878"/>
    <w:p w:rsidR="0067642D" w:rsidRDefault="0067642D" w:rsidP="004A7878"/>
    <w:p w:rsidR="00D64F90" w:rsidRDefault="00D64F90" w:rsidP="004A7878"/>
    <w:p w:rsidR="002769F9" w:rsidRDefault="002769F9" w:rsidP="004A7878"/>
    <w:p w:rsidR="002769F9" w:rsidRDefault="002769F9" w:rsidP="004A7878"/>
    <w:p w:rsidR="00D64F90" w:rsidRDefault="00D64F90" w:rsidP="004A7878"/>
    <w:p w:rsidR="0043225E" w:rsidRDefault="0043225E" w:rsidP="004A7878"/>
    <w:p w:rsidR="0043225E" w:rsidRDefault="0043225E" w:rsidP="004A7878"/>
    <w:p w:rsidR="0043225E" w:rsidRDefault="0043225E" w:rsidP="004A7878"/>
    <w:p w:rsidR="0043225E" w:rsidRDefault="0043225E" w:rsidP="004A7878"/>
    <w:p w:rsidR="0043225E" w:rsidRDefault="0043225E" w:rsidP="004A7878"/>
    <w:p w:rsidR="004A7878" w:rsidRDefault="004A7878" w:rsidP="004A7878">
      <w:pPr>
        <w:pStyle w:val="2"/>
      </w:pPr>
      <w:bookmarkStart w:id="17" w:name="_Toc482977424"/>
      <w:r>
        <w:t>Список литературы</w:t>
      </w:r>
      <w:bookmarkEnd w:id="17"/>
    </w:p>
    <w:p w:rsidR="00EF6585" w:rsidRPr="002D58EC" w:rsidRDefault="00EF6585" w:rsidP="00CC3617">
      <w:pPr>
        <w:pStyle w:val="a4"/>
        <w:numPr>
          <w:ilvl w:val="0"/>
          <w:numId w:val="20"/>
        </w:numPr>
        <w:spacing w:line="360" w:lineRule="auto"/>
        <w:ind w:left="567" w:hanging="567"/>
        <w:jc w:val="both"/>
        <w:rPr>
          <w:rFonts w:ascii="Times New Roman" w:hAnsi="Times New Roman" w:cs="Times New Roman"/>
          <w:sz w:val="24"/>
        </w:rPr>
      </w:pPr>
      <w:r w:rsidRPr="002D58EC">
        <w:rPr>
          <w:rFonts w:ascii="Times New Roman" w:hAnsi="Times New Roman" w:cs="Times New Roman"/>
          <w:sz w:val="24"/>
        </w:rPr>
        <w:t>Айзенфельд Ю. Во всей красе! Видео-интервью при найме персонала – плюсы и минусы</w:t>
      </w:r>
      <w:r w:rsidRPr="002D58EC">
        <w:rPr>
          <w:rFonts w:ascii="Times New Roman" w:hAnsi="Times New Roman" w:cs="Times New Roman"/>
          <w:bCs/>
          <w:color w:val="000000"/>
          <w:sz w:val="24"/>
          <w:shd w:val="clear" w:color="auto" w:fill="FFFFFF"/>
        </w:rPr>
        <w:t xml:space="preserve"> [Электронный ресурс] / Интернет-журнал New Retail. – 2017. – Режим доступа: https://new-retail.ru/business/personal/vo_vsey_krase_video_intervyu_pri_nayme_personala_plyusy_i_minusy1748/</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Армстронг М. Практика управления человеческими ресурсами. 8-е издание. – М.: Питер. 2008.</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Бразилия становится новым центром мировой иммиграции [Электронный ресурс] / Сайт Infoniac.Ru. – 2011. – Режим доступа: http://www.infoniac.ru/news/Braziliya-stanovitsya-novym-centrom-mirovoi-immigracii.html</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Бренд работодателя как инструмент привлечения молодых специалистов в секторе IT / А. Л. Замулин, Д. Г. Кучеров, С. А. Старов // Менеджмент сегодня. – 2015. – № 04. – С. 248-258.</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Гао Ф., Кунченко Ю. В. Основные проблемы рынка труда в КНР // Вопросы экономики и управления. — 2015. — №2. — С. 82-84.</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Громова Н.В., Самойлов В.А. Актуальные тренды рынка труда и их влияние на HR-менеджмент в российских компаниях // Интернет-журнал «НАУКОВЕДЕНИЕ» Том 7, №1 (2015)</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Завьялова Н. «Рынок труда глазами работодателей и глазами начинающих специалистов» // Результаты исследований Kelly Services. – 2017 – 17 С.</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Интервью с Карлом-Йоханом Хасселстрем, глобальным исполнительным директором, генеральным директором региона EMEA Universum, и Ивом Шнойвли, генеральным директором Universum в Швейцарии Центральной и Восточной Европе [Электронный ресурс]. – 2016. – Режим доступа: http://hr-tv.ru/video/career-development/6398.html</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Исследования компании</w:t>
      </w:r>
      <w:r w:rsidRPr="00DD255E">
        <w:rPr>
          <w:rFonts w:ascii="Times New Roman" w:hAnsi="Times New Roman" w:cs="Times New Roman"/>
          <w:sz w:val="24"/>
          <w:szCs w:val="24"/>
        </w:rPr>
        <w:t xml:space="preserve"> HeadHunter // Группа компаний HeadHunter. [Электронный ресурс]. – Режим доступа: https://spb.hh.ru/article/research</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Как привлекать, развивать и удерживать талантливых сотрудников для успеха проектов и бизнеса / Гофф Стейси А. // Управление проектами и программами. – 2016</w:t>
      </w:r>
    </w:p>
    <w:p w:rsidR="00EF6585"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Как привлечь и удержать талантливых сотрудников / Ананьева Т. // Менеджмент сегодня. - 2005.</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lastRenderedPageBreak/>
        <w:t>Латуха М. O., Селивановских Л. В. Межстрановые особенности управления талантливыми сотрудниками в ИТ-компаниях из стран с развивающимися рынками // Вестник СПбГУ. Серия 8. Менеджмент. 2016. Вып. 3. С. 54–81.</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Латуха М., Цуканова Т. (2013). Талантливые сотрудники в российских и зарубежных компаниях // Вопросы экономики. № 1, 2013.. стр. 147-156</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Латуха М.О (2014) Управление талантливыми сотрудниками: теоретические подходы и опыт российских компаний, Вестник СПбГУ, Серия 8: «Менеджмент», Вып., 4: стр. 46-67.</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Латуха, М., Цуканова, Т. 2013.Талантливые сотрудники в российских и зарубежных компаниях. Вопросы экономики, 1, 147-156.</w:t>
      </w:r>
    </w:p>
    <w:p w:rsidR="00EF6585" w:rsidRPr="00EF6585" w:rsidRDefault="00EF6585" w:rsidP="00CC3617">
      <w:pPr>
        <w:pStyle w:val="a3"/>
        <w:numPr>
          <w:ilvl w:val="0"/>
          <w:numId w:val="20"/>
        </w:numPr>
        <w:spacing w:line="360" w:lineRule="auto"/>
        <w:ind w:left="567" w:hanging="567"/>
        <w:jc w:val="both"/>
        <w:rPr>
          <w:rStyle w:val="apple-converted-space"/>
          <w:rFonts w:ascii="Times New Roman" w:hAnsi="Times New Roman" w:cs="Times New Roman"/>
          <w:sz w:val="24"/>
          <w:szCs w:val="24"/>
        </w:rPr>
      </w:pPr>
      <w:r w:rsidRPr="00DD255E">
        <w:rPr>
          <w:rStyle w:val="af"/>
          <w:rFonts w:ascii="Times New Roman" w:hAnsi="Times New Roman" w:cs="Times New Roman"/>
          <w:color w:val="111111"/>
          <w:sz w:val="24"/>
          <w:szCs w:val="24"/>
          <w:shd w:val="clear" w:color="auto" w:fill="FFFFFF"/>
        </w:rPr>
        <w:t>Луценко Н. О.</w:t>
      </w:r>
      <w:r w:rsidRPr="00DD255E">
        <w:rPr>
          <w:rStyle w:val="apple-converted-space"/>
          <w:rFonts w:ascii="Times New Roman" w:hAnsi="Times New Roman" w:cs="Times New Roman"/>
          <w:color w:val="111111"/>
          <w:sz w:val="24"/>
          <w:szCs w:val="24"/>
          <w:shd w:val="clear" w:color="auto" w:fill="FFFFFF"/>
        </w:rPr>
        <w:t> </w:t>
      </w:r>
      <w:r w:rsidRPr="00DD255E">
        <w:rPr>
          <w:rFonts w:ascii="Times New Roman" w:hAnsi="Times New Roman" w:cs="Times New Roman"/>
          <w:color w:val="111111"/>
          <w:sz w:val="24"/>
          <w:szCs w:val="24"/>
          <w:shd w:val="clear" w:color="auto" w:fill="FFFFFF"/>
        </w:rPr>
        <w:t xml:space="preserve">«Утечка мозгов»: тенденции и меры по преодолению // Власть, 2013. Том. 0. № 8. </w:t>
      </w:r>
      <w:r w:rsidRPr="00DD255E">
        <w:rPr>
          <w:rFonts w:ascii="Times New Roman" w:hAnsi="Times New Roman" w:cs="Times New Roman"/>
          <w:color w:val="111111"/>
          <w:sz w:val="24"/>
          <w:szCs w:val="24"/>
          <w:shd w:val="clear" w:color="auto" w:fill="FFFFFF"/>
          <w:lang w:val="en-US"/>
        </w:rPr>
        <w:t>C</w:t>
      </w:r>
      <w:r w:rsidRPr="00DD255E">
        <w:rPr>
          <w:rFonts w:ascii="Times New Roman" w:hAnsi="Times New Roman" w:cs="Times New Roman"/>
          <w:color w:val="111111"/>
          <w:sz w:val="24"/>
          <w:szCs w:val="24"/>
          <w:shd w:val="clear" w:color="auto" w:fill="FFFFFF"/>
        </w:rPr>
        <w:t>. 58-60.</w:t>
      </w:r>
      <w:r w:rsidRPr="00DD255E">
        <w:rPr>
          <w:rStyle w:val="apple-converted-space"/>
          <w:rFonts w:ascii="Times New Roman" w:hAnsi="Times New Roman" w:cs="Times New Roman"/>
          <w:color w:val="111111"/>
          <w:sz w:val="24"/>
          <w:szCs w:val="24"/>
          <w:shd w:val="clear" w:color="auto" w:fill="FFFFFF"/>
          <w:lang w:val="en-US"/>
        </w:rPr>
        <w:t> </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Мотивирующие факторы на рынке труда в России [Электронный ресурс] // Энциклопедия маркетинга. – Режим доступа: http://www.marketing.spb.ru/mr/business/entertainment-mediaoutlook.htm </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От кадрового резерва — к управлению талантами / Финкельштейн Г. // ЭКОПСИ Консалтинг. – 2016. - №29. – С.55-61.</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Панькина Т. Настроения молодых соискателей как вектор развития рынка труда // HeadHunter. – 2013 – 26 C.</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Пикалова М. Талант индивидуальный, корпоративный, глобальный [Электронный ресурс] // </w:t>
      </w:r>
      <w:r w:rsidRPr="00DD255E">
        <w:rPr>
          <w:rFonts w:ascii="Times New Roman" w:hAnsi="Times New Roman" w:cs="Times New Roman"/>
          <w:sz w:val="24"/>
          <w:szCs w:val="24"/>
          <w:lang w:val="en-US"/>
        </w:rPr>
        <w:t>Executive</w:t>
      </w:r>
      <w:r w:rsidRPr="00DD255E">
        <w:rPr>
          <w:rFonts w:ascii="Times New Roman" w:hAnsi="Times New Roman" w:cs="Times New Roman"/>
          <w:sz w:val="24"/>
          <w:szCs w:val="24"/>
        </w:rPr>
        <w:t xml:space="preserve">. </w:t>
      </w:r>
      <w:r w:rsidRPr="00DD255E">
        <w:rPr>
          <w:rFonts w:ascii="Times New Roman" w:hAnsi="Times New Roman" w:cs="Times New Roman"/>
          <w:sz w:val="24"/>
          <w:szCs w:val="24"/>
          <w:lang w:val="en-US"/>
        </w:rPr>
        <w:t>Ru</w:t>
      </w:r>
      <w:r w:rsidRPr="00DD255E">
        <w:rPr>
          <w:rFonts w:ascii="Times New Roman" w:hAnsi="Times New Roman" w:cs="Times New Roman"/>
          <w:sz w:val="24"/>
          <w:szCs w:val="24"/>
        </w:rPr>
        <w:t xml:space="preserve">. – 2006. – Режим доступа: </w:t>
      </w:r>
      <w:hyperlink r:id="rId20" w:history="1">
        <w:r w:rsidRPr="00DD255E">
          <w:rPr>
            <w:rStyle w:val="ab"/>
            <w:rFonts w:ascii="Times New Roman" w:hAnsi="Times New Roman" w:cs="Times New Roman"/>
            <w:sz w:val="24"/>
            <w:szCs w:val="24"/>
          </w:rPr>
          <w:t>http://www.e-xecutive.ru/career/hr-management/345139-talant-individualnyi-korporativnyi-globalnyi</w:t>
        </w:r>
      </w:hyperlink>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Поколение Y и рынок труда. Исследование профессиональных устремлений, настроений и ожиданий от карьеры поколения Y в России // HaysRecruitingexpertsworldwide. – 2014 – 27 с.</w:t>
      </w:r>
    </w:p>
    <w:p w:rsidR="00EF6585" w:rsidRPr="00DD255E" w:rsidRDefault="00EF6585" w:rsidP="00EF6585">
      <w:pPr>
        <w:pStyle w:val="a3"/>
        <w:numPr>
          <w:ilvl w:val="0"/>
          <w:numId w:val="20"/>
        </w:numPr>
        <w:spacing w:line="360" w:lineRule="auto"/>
        <w:ind w:left="567" w:hanging="567"/>
        <w:jc w:val="both"/>
        <w:rPr>
          <w:rFonts w:ascii="Times New Roman" w:hAnsi="Times New Roman" w:cs="Times New Roman"/>
          <w:sz w:val="24"/>
          <w:szCs w:val="24"/>
        </w:rPr>
      </w:pPr>
      <w:r w:rsidRPr="00EF6585">
        <w:rPr>
          <w:rFonts w:ascii="Times New Roman" w:hAnsi="Times New Roman" w:cs="Times New Roman"/>
          <w:sz w:val="24"/>
          <w:szCs w:val="24"/>
        </w:rPr>
        <w:t>Прайс лист сервиса видеорекрутинга  Pre-Interview [Электронный ресурс] //официальный сайт сервиса видеорекрутинга  Pre-Interview. – Режим доступа: https://preint.ru/price/</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Привлечение талантов: появление когнитивного рекрутинга. Глава третья из отчета D</w:t>
      </w:r>
      <w:r w:rsidRPr="00DD255E">
        <w:rPr>
          <w:rFonts w:ascii="Times New Roman" w:hAnsi="Times New Roman" w:cs="Times New Roman"/>
          <w:sz w:val="24"/>
          <w:szCs w:val="24"/>
          <w:lang w:val="en-US"/>
        </w:rPr>
        <w:t>eloitte</w:t>
      </w:r>
      <w:r w:rsidRPr="00DD255E">
        <w:rPr>
          <w:rFonts w:ascii="Times New Roman" w:hAnsi="Times New Roman" w:cs="Times New Roman"/>
          <w:sz w:val="24"/>
          <w:szCs w:val="24"/>
        </w:rPr>
        <w:t xml:space="preserve"> 2017 [Электронный ресурс] // </w:t>
      </w:r>
      <w:r w:rsidRPr="00DD255E">
        <w:rPr>
          <w:rFonts w:ascii="Times New Roman" w:hAnsi="Times New Roman" w:cs="Times New Roman"/>
          <w:sz w:val="24"/>
          <w:szCs w:val="24"/>
          <w:lang w:val="en-US"/>
        </w:rPr>
        <w:t>Talent</w:t>
      </w:r>
      <w:r w:rsidRPr="00DD255E">
        <w:rPr>
          <w:rFonts w:ascii="Times New Roman" w:hAnsi="Times New Roman" w:cs="Times New Roman"/>
          <w:sz w:val="24"/>
          <w:szCs w:val="24"/>
        </w:rPr>
        <w:t xml:space="preserve"> </w:t>
      </w:r>
      <w:r w:rsidRPr="00DD255E">
        <w:rPr>
          <w:rFonts w:ascii="Times New Roman" w:hAnsi="Times New Roman" w:cs="Times New Roman"/>
          <w:sz w:val="24"/>
          <w:szCs w:val="24"/>
          <w:lang w:val="en-US"/>
        </w:rPr>
        <w:t>Management</w:t>
      </w:r>
      <w:r w:rsidRPr="00DD255E">
        <w:rPr>
          <w:rFonts w:ascii="Times New Roman" w:hAnsi="Times New Roman" w:cs="Times New Roman"/>
          <w:sz w:val="24"/>
          <w:szCs w:val="24"/>
        </w:rPr>
        <w:t xml:space="preserve">. – Режим доступа: </w:t>
      </w:r>
      <w:hyperlink r:id="rId21" w:history="1">
        <w:r w:rsidRPr="00DD255E">
          <w:rPr>
            <w:rStyle w:val="ab"/>
            <w:rFonts w:ascii="Times New Roman" w:hAnsi="Times New Roman" w:cs="Times New Roman"/>
            <w:sz w:val="24"/>
            <w:szCs w:val="24"/>
          </w:rPr>
          <w:t>https://talent-management.com.ua/3191-privlechenie-talantov-kognitivniy-rekruting-glava-otcheta-deloitte-2017/</w:t>
        </w:r>
      </w:hyperlink>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CC3617">
        <w:rPr>
          <w:rFonts w:ascii="Times New Roman" w:hAnsi="Times New Roman" w:cs="Times New Roman"/>
          <w:sz w:val="24"/>
          <w:szCs w:val="24"/>
        </w:rPr>
        <w:t xml:space="preserve">Результаты исследования Kelly Global Workforce Index (KGWI): На смену поколению трудоголиков, придет поколение «селфи» [Электронный ресурс] // Рекрутинговое агентство Kelly Services. – 2016. – Режим доступа: </w:t>
      </w:r>
      <w:r w:rsidRPr="00CC3617">
        <w:rPr>
          <w:rFonts w:ascii="Times New Roman" w:hAnsi="Times New Roman" w:cs="Times New Roman"/>
          <w:sz w:val="24"/>
          <w:szCs w:val="24"/>
        </w:rPr>
        <w:lastRenderedPageBreak/>
        <w:t>http://www.kellyservices.ru/RU/About-Us/News/KGWI-2016-Y/</w:t>
      </w:r>
      <w:r w:rsidRPr="00DD255E">
        <w:rPr>
          <w:rFonts w:ascii="Times New Roman" w:hAnsi="Times New Roman" w:cs="Times New Roman"/>
          <w:sz w:val="24"/>
          <w:szCs w:val="24"/>
        </w:rPr>
        <w:t>Российским работодателям не нужны талантливые сотрудники [Электронный ресурс] / Нодельман В. // «Газета Известия». – 2016. - Режим доступа: http://izvestia.ru/news/632120</w:t>
      </w:r>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Рынок труда, занятость и заработная плата // Федеральная служба государственной статистики. [Электронный ресурс]. – Режим доступа: </w:t>
      </w:r>
      <w:hyperlink r:id="rId22" w:history="1">
        <w:r w:rsidRPr="00DD255E">
          <w:rPr>
            <w:rStyle w:val="ab"/>
            <w:rFonts w:ascii="Times New Roman" w:hAnsi="Times New Roman" w:cs="Times New Roman"/>
            <w:sz w:val="24"/>
            <w:szCs w:val="24"/>
          </w:rPr>
          <w:t>http://www.gks.ru/wps/wcm/connect/rosstat_main/rosstat/ru/statistics/wages/</w:t>
        </w:r>
      </w:hyperlink>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Салтанова С. Трудовая мобильность открывает работникам новые перспективы [Электронный ресурс] // НИУ Высшая Школа Экономики. – 2016. – Режим доступа: </w:t>
      </w:r>
      <w:hyperlink r:id="rId23" w:history="1">
        <w:r w:rsidRPr="00DD255E">
          <w:rPr>
            <w:rStyle w:val="ab"/>
            <w:rFonts w:ascii="Times New Roman" w:hAnsi="Times New Roman" w:cs="Times New Roman"/>
            <w:sz w:val="24"/>
            <w:szCs w:val="24"/>
          </w:rPr>
          <w:t>https://iq.hse.ru/news/178847982.html</w:t>
        </w:r>
      </w:hyperlink>
    </w:p>
    <w:p w:rsidR="00EF6585"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20187D">
        <w:rPr>
          <w:rFonts w:ascii="Times New Roman" w:hAnsi="Times New Roman" w:cs="Times New Roman"/>
          <w:sz w:val="24"/>
          <w:szCs w:val="24"/>
        </w:rPr>
        <w:t xml:space="preserve">Соколова А. HR-сервисы в России: обзор рынка: Главные технологические козыри управления персоналом [Электронный ресурс] / Издание Rusbase. – 2015. – Режим доступа: </w:t>
      </w:r>
      <w:hyperlink r:id="rId24" w:history="1">
        <w:r w:rsidRPr="002B3EBF">
          <w:rPr>
            <w:rStyle w:val="ab"/>
            <w:rFonts w:ascii="Times New Roman" w:hAnsi="Times New Roman" w:cs="Times New Roman"/>
            <w:sz w:val="24"/>
            <w:szCs w:val="24"/>
          </w:rPr>
          <w:t>https://rb.ru/story/HR-tech-present/</w:t>
        </w:r>
      </w:hyperlink>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Тихонова А. В борьбе за таланты работодатели совершают роковые ошибки [Электронынй ресурс] // Деловой Петербург. – 2016. – Режим доступа: </w:t>
      </w:r>
      <w:hyperlink r:id="rId25" w:history="1">
        <w:r w:rsidRPr="00DD255E">
          <w:rPr>
            <w:rStyle w:val="ab"/>
            <w:rFonts w:ascii="Times New Roman" w:hAnsi="Times New Roman" w:cs="Times New Roman"/>
            <w:sz w:val="24"/>
            <w:szCs w:val="24"/>
          </w:rPr>
          <w:t>https://www.dp.ru/a/2016/11/13/Talant_oshibok_ne_proshhaet</w:t>
        </w:r>
      </w:hyperlink>
    </w:p>
    <w:p w:rsidR="00EF6585" w:rsidRPr="00DD255E"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Что помогает и что мешает компании выиграть войну за талантливых сотрудников / Григорьева И. С. // Управление человеческим потенциалом. – 2008.</w:t>
      </w:r>
    </w:p>
    <w:p w:rsidR="00EF6585" w:rsidRDefault="00EF6585"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 xml:space="preserve">Шорич М., Филатова И. "Утечка мозгов" из России: куда и почему уезжают специалисты // Редакция </w:t>
      </w:r>
      <w:r w:rsidRPr="00DD255E">
        <w:rPr>
          <w:rFonts w:ascii="Times New Roman" w:hAnsi="Times New Roman" w:cs="Times New Roman"/>
          <w:sz w:val="24"/>
          <w:szCs w:val="24"/>
          <w:lang w:val="en-US"/>
        </w:rPr>
        <w:t>Deutsche</w:t>
      </w:r>
      <w:r w:rsidRPr="00DD255E">
        <w:rPr>
          <w:rFonts w:ascii="Times New Roman" w:hAnsi="Times New Roman" w:cs="Times New Roman"/>
          <w:sz w:val="24"/>
          <w:szCs w:val="24"/>
        </w:rPr>
        <w:t xml:space="preserve"> </w:t>
      </w:r>
      <w:r w:rsidRPr="00DD255E">
        <w:rPr>
          <w:rFonts w:ascii="Times New Roman" w:hAnsi="Times New Roman" w:cs="Times New Roman"/>
          <w:sz w:val="24"/>
          <w:szCs w:val="24"/>
          <w:lang w:val="en-US"/>
        </w:rPr>
        <w:t>Welle</w:t>
      </w:r>
      <w:r w:rsidRPr="00DD255E">
        <w:rPr>
          <w:rFonts w:ascii="Times New Roman" w:hAnsi="Times New Roman" w:cs="Times New Roman"/>
          <w:sz w:val="24"/>
          <w:szCs w:val="24"/>
        </w:rPr>
        <w:t xml:space="preserve">. – 2017. </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Al Ariss, A., W. Cascio, &amp; Paauwe, P., (2014) ‘Talent management: Current theories and future research directions’. Journal of World Business, 49(2), 173-179.</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An employer brand predictive model for talent attraction and retention / Botha, A., Bussin M., De Swardt, L. // SA Journal of Human Resource Management. – 2011</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Annual Report Lenovo Group Limited [</w:t>
      </w:r>
      <w:r w:rsidRPr="00DD255E">
        <w:rPr>
          <w:rFonts w:ascii="Times New Roman" w:hAnsi="Times New Roman" w:cs="Times New Roman"/>
          <w:sz w:val="24"/>
          <w:szCs w:val="24"/>
        </w:rPr>
        <w:t>Электронный</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ресурс</w:t>
      </w:r>
      <w:r w:rsidRPr="00DD255E">
        <w:rPr>
          <w:rFonts w:ascii="Times New Roman" w:hAnsi="Times New Roman" w:cs="Times New Roman"/>
          <w:sz w:val="24"/>
          <w:szCs w:val="24"/>
          <w:lang w:val="en-US"/>
        </w:rPr>
        <w:t xml:space="preserve">] / Journey from PC to PC+. – 2011\12. – </w:t>
      </w:r>
      <w:r w:rsidRPr="00DD255E">
        <w:rPr>
          <w:rFonts w:ascii="Times New Roman" w:hAnsi="Times New Roman" w:cs="Times New Roman"/>
          <w:sz w:val="24"/>
          <w:szCs w:val="24"/>
        </w:rPr>
        <w:t>Режим</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доступа</w:t>
      </w:r>
      <w:r w:rsidRPr="00DD255E">
        <w:rPr>
          <w:rFonts w:ascii="Times New Roman" w:hAnsi="Times New Roman" w:cs="Times New Roman"/>
          <w:sz w:val="24"/>
          <w:szCs w:val="24"/>
          <w:lang w:val="en-US"/>
        </w:rPr>
        <w:t>: http://www.lenovo.com/ww/lenovo/pdf/report/E_099220120531d.pdf</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lang w:val="en-US"/>
        </w:rPr>
        <w:t xml:space="preserve">Cañibano, C., &amp; Woolley, R. (2015). Towards a socio-economics of the brain drain and distributed human capital. </w:t>
      </w:r>
      <w:r w:rsidRPr="00DD255E">
        <w:rPr>
          <w:rFonts w:ascii="Times New Roman" w:hAnsi="Times New Roman" w:cs="Times New Roman"/>
          <w:sz w:val="24"/>
          <w:szCs w:val="24"/>
        </w:rPr>
        <w:t>International Migration, 53(1), 115-130.</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Cascio W., Boudreau J. W. (2016). The search for global competence: From international HR to talent management. Journal of World Business, 51, 103-114.</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Cooke, F. L., Saini, D. S., &amp; Wang, J. (2014). Talent management in China and India: A comparison of management perceptions and human resources practices. Journal of World Business, 49, 225–235.</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lastRenderedPageBreak/>
        <w:t>Fakhrutdinova E.V., Kolesnikova J.S., Suleimanov T.D., Khalikov A.L. The interrelation of the problems of the youth labour market and the “brain drain”. Life Science Journal 2014; 11(6s): 473 – 477.</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Farndale, E., Scullion, H., &amp; Sparrow, P. (2010). The role of the corporate HR function in global talent management. Journal of World Business, 45(2), 161–168.</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How Organizations Obtain the Human Capital they Need / M. Hamori, R. Bonet, and P. Cappelli // The Oxford Handbook of Human Capital. – 2011</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HR-бренд: репутация имеет значение / Глухова О.В. // Управление человеческим потенциалом. – 2013</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ICT Talent - immediate business needs and future development / A. Reid, Dr L. Stemmet // Human Resources Magazine. – 2016</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Irshad, M., „Talent Production in the Face of Retirement of Baby Boomers in Developed Countries”. Abasyn Journal of Social Sciences, volume 9, Issue: 1, p. 141.</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Khilji, Shaista E., Ibraiz Tarique, and Randall S. Schuler. 2015. ‘Incorporating the Macro View in Global Talent Management.’ Human Resource Management Review 25(3): 236–248.</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Latukha, M. (2015). Talent management in Russian companies: domestic challenges and international experience. The International Journal of Human Resource Management, 26(8): 1051–1075.</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lang w:val="en-US"/>
        </w:rPr>
        <w:t xml:space="preserve">Latukha, Marina. Talent Management in Emerging Market Firms: Global Strategy and Local Challenges. </w:t>
      </w:r>
      <w:r w:rsidRPr="00DD255E">
        <w:rPr>
          <w:rFonts w:ascii="Times New Roman" w:hAnsi="Times New Roman" w:cs="Times New Roman"/>
          <w:sz w:val="24"/>
          <w:szCs w:val="24"/>
        </w:rPr>
        <w:t xml:space="preserve">St. Petersburg, Russia: Palgrave Macmillan, 2016. </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Linking high performance organizational culture and talent management: satisfaction/motivation and organizational commitment as mediators / C. Kontoghiorghes // The International Journal of Human Resource Management. – 2016</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Makela, K., Bjorkman, I. and Ehrnrooth, M. (2010), “How do MNCs establish their talent pools? Influences on individuals' likelihood of being labelled as talent”, Journal of World Business, Vol. 45 No. 2, pp. 134</w:t>
      </w:r>
      <w:r w:rsidRPr="00DD255E">
        <w:rPr>
          <w:rFonts w:ascii="Cambria Math" w:hAnsi="Cambria Math" w:cs="Cambria Math"/>
          <w:sz w:val="24"/>
          <w:szCs w:val="24"/>
          <w:lang w:val="en-US"/>
        </w:rPr>
        <w:t>‐</w:t>
      </w:r>
      <w:r w:rsidRPr="00DD255E">
        <w:rPr>
          <w:rFonts w:ascii="Times New Roman" w:hAnsi="Times New Roman" w:cs="Times New Roman"/>
          <w:sz w:val="24"/>
          <w:szCs w:val="24"/>
          <w:lang w:val="en-US"/>
        </w:rPr>
        <w:t>142.</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Maurer R. Employers Are Facing the Worst Talent Shortage Since 2007 [</w:t>
      </w:r>
      <w:r w:rsidRPr="00DD255E">
        <w:rPr>
          <w:rFonts w:ascii="Times New Roman" w:hAnsi="Times New Roman" w:cs="Times New Roman"/>
          <w:sz w:val="24"/>
          <w:szCs w:val="24"/>
        </w:rPr>
        <w:t>Электронный</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ресурс</w:t>
      </w:r>
      <w:r w:rsidRPr="00DD255E">
        <w:rPr>
          <w:rFonts w:ascii="Times New Roman" w:hAnsi="Times New Roman" w:cs="Times New Roman"/>
          <w:sz w:val="24"/>
          <w:szCs w:val="24"/>
          <w:lang w:val="en-US"/>
        </w:rPr>
        <w:t xml:space="preserve">] // professional society SHRM. – 2016. – </w:t>
      </w:r>
      <w:r w:rsidRPr="00DD255E">
        <w:rPr>
          <w:rFonts w:ascii="Times New Roman" w:hAnsi="Times New Roman" w:cs="Times New Roman"/>
          <w:sz w:val="24"/>
          <w:szCs w:val="24"/>
        </w:rPr>
        <w:t>Режим</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доступа</w:t>
      </w:r>
      <w:r w:rsidRPr="00DD255E">
        <w:rPr>
          <w:rFonts w:ascii="Times New Roman" w:hAnsi="Times New Roman" w:cs="Times New Roman"/>
          <w:sz w:val="24"/>
          <w:szCs w:val="24"/>
          <w:lang w:val="en-US"/>
        </w:rPr>
        <w:t xml:space="preserve">: </w:t>
      </w:r>
      <w:hyperlink r:id="rId26" w:history="1">
        <w:r w:rsidRPr="00DD255E">
          <w:rPr>
            <w:rStyle w:val="ab"/>
            <w:rFonts w:ascii="Times New Roman" w:hAnsi="Times New Roman" w:cs="Times New Roman"/>
            <w:sz w:val="24"/>
            <w:szCs w:val="24"/>
            <w:lang w:val="en-US"/>
          </w:rPr>
          <w:t>https://www.shrm.org/resourcesandtools/hr-topics/talent-acquisition/pages/employers-facing-worst-talent-shortage-2007.aspx</w:t>
        </w:r>
      </w:hyperlink>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Mellahi, Kamel and Collings, David G. (2010) The barriers to effective global talent management: The example of corporate élites in MNEs. Journal of World Business, Vol.45 (No.2). pp. 143-149.</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lastRenderedPageBreak/>
        <w:t>Mohamad Abu Huzaifah bin Magbool, Azlan Amran, Mehran Nejati, Krishnaswamy Jayaraman, (2016) "Corporate sustainable business practices and talent attraction", Sustainability Accounting, Management and Policy Journal, Vol. 7 Issue: 4, pp.539-559</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Myrden, S.E. and Kelloway, K. (2015), “Young workers’ perception of brand image: main and moderating effects”, Journal of Organizational Effectiveness: People and Performance, Vol. 2 No. 3, pp. 267-281.</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lang w:val="en-US"/>
        </w:rPr>
        <w:t>Nyce S., Louise Cohen M.,  Cohen B. Labour mobility as part of the solution [</w:t>
      </w:r>
      <w:r w:rsidRPr="00DD255E">
        <w:rPr>
          <w:rFonts w:ascii="Times New Roman" w:hAnsi="Times New Roman" w:cs="Times New Roman"/>
          <w:sz w:val="24"/>
          <w:szCs w:val="24"/>
        </w:rPr>
        <w:t>Электронный</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ресурс</w:t>
      </w:r>
      <w:r w:rsidRPr="00DD255E">
        <w:rPr>
          <w:rFonts w:ascii="Times New Roman" w:hAnsi="Times New Roman" w:cs="Times New Roman"/>
          <w:sz w:val="24"/>
          <w:szCs w:val="24"/>
          <w:lang w:val="en-US"/>
        </w:rPr>
        <w:t xml:space="preserve">] // Forced Migration Review. – 2016. </w:t>
      </w:r>
      <w:r w:rsidRPr="00DD255E">
        <w:rPr>
          <w:rFonts w:ascii="Times New Roman" w:hAnsi="Times New Roman" w:cs="Times New Roman"/>
          <w:sz w:val="24"/>
          <w:szCs w:val="24"/>
        </w:rPr>
        <w:t xml:space="preserve">Режим доступа: </w:t>
      </w:r>
      <w:hyperlink r:id="rId27" w:history="1">
        <w:r w:rsidRPr="00DD255E">
          <w:rPr>
            <w:rStyle w:val="ab"/>
            <w:rFonts w:ascii="Times New Roman" w:hAnsi="Times New Roman" w:cs="Times New Roman"/>
            <w:sz w:val="24"/>
            <w:szCs w:val="24"/>
          </w:rPr>
          <w:t>http://www.fmreview.org/solutions/nyce-cohen-cohen.html</w:t>
        </w:r>
      </w:hyperlink>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Randall S. Schuler (2015) The Many Faces of Talent Management: Perspectives, Synergies and Roads Ahead, TM Presentation at EIASM Conference</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Russian Railways: The strongest link in Eurasia [</w:t>
      </w:r>
      <w:r w:rsidRPr="00DD255E">
        <w:rPr>
          <w:rFonts w:ascii="Times New Roman" w:hAnsi="Times New Roman" w:cs="Times New Roman"/>
          <w:sz w:val="24"/>
          <w:szCs w:val="24"/>
        </w:rPr>
        <w:t>Электронный</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ресурс</w:t>
      </w:r>
      <w:r w:rsidRPr="00DD255E">
        <w:rPr>
          <w:rFonts w:ascii="Times New Roman" w:hAnsi="Times New Roman" w:cs="Times New Roman"/>
          <w:sz w:val="24"/>
          <w:szCs w:val="24"/>
          <w:lang w:val="en-US"/>
        </w:rPr>
        <w:t xml:space="preserve">]. – </w:t>
      </w:r>
      <w:r w:rsidRPr="00DD255E">
        <w:rPr>
          <w:rFonts w:ascii="Times New Roman" w:hAnsi="Times New Roman" w:cs="Times New Roman"/>
          <w:sz w:val="24"/>
          <w:szCs w:val="24"/>
        </w:rPr>
        <w:t>Режим</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доступа</w:t>
      </w:r>
      <w:r w:rsidRPr="00DD255E">
        <w:rPr>
          <w:rFonts w:ascii="Times New Roman" w:hAnsi="Times New Roman" w:cs="Times New Roman"/>
          <w:sz w:val="24"/>
          <w:szCs w:val="24"/>
          <w:lang w:val="en-US"/>
        </w:rPr>
        <w:t>: http://eng.rzd.ru/isvp/public/rzdeng?STRUCTURE_ID=21</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Schiff, Maurice ; Docquier, Frédéric. Institutional impact of brain drain, human capital and inequality: a political economy analysis. In: Latin American Journal of Economics, Vol. 53, no.1, p. 95-110</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Schuler, R.S., Jackson, S.E. and Tarique, I. (2011), “Global talent management and global talent challenges: strategic opportunities for IHRM”, Journal of World Business, Vol. 46, pp. 506</w:t>
      </w:r>
      <w:r w:rsidRPr="00DD255E">
        <w:rPr>
          <w:rFonts w:ascii="Cambria Math" w:hAnsi="Cambria Math" w:cs="Cambria Math"/>
          <w:sz w:val="24"/>
          <w:szCs w:val="24"/>
          <w:lang w:val="en-US"/>
        </w:rPr>
        <w:t>‐</w:t>
      </w:r>
      <w:r w:rsidRPr="00DD255E">
        <w:rPr>
          <w:rFonts w:ascii="Times New Roman" w:hAnsi="Times New Roman" w:cs="Times New Roman"/>
          <w:sz w:val="24"/>
          <w:szCs w:val="24"/>
          <w:lang w:val="en-US"/>
        </w:rPr>
        <w:t>516.</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Scott-Ladd, B., Travaglione, A., Perryer, C. &amp; Pick, D. (2010). Attracting and Retaining Talent: Social Organisational Support as An Emergent Concept, Research and Practice in Human Resource Management, 18(2), 1-14.</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Scullion H., Collings G. D., Caligiuri P. (2010). Global talent management. Journal of World Business, 45, 105-108.</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Talent Attraction and Reputation / Matos F., Lopes  A., Matos N. // Proceedings of the European Conference on Intellectual Capital. – 2012</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Talent Attraction and the Technology Challenge. / Szwarcbart, Bernardo // Workforce Solutions Review. – 2013</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The Lenovo Way [Электронный ресурс] / Qiao, Conyers. – 2014. – Режим доступа: http://www.pavansoni.com/2015/01/the-lenovo-way.html</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Tools and Strategies for Innovative Talent Attraction and Retention / M. Andersson, C. Asplund, M. Byström, P. Ekman // Tendensor International. – 2014</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Trends and Challenges for HR in 2017 / Franco V. // Human Capital. – 2017</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lastRenderedPageBreak/>
        <w:t>Understanding talent attraction: The influence of financial rewards elements on perceived job attractiveness / Schlechter, A., Hung, A., &amp; Bussin, M. // SA Journal of Human Resource Management. – 2014</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rPr>
      </w:pPr>
      <w:r w:rsidRPr="00DD255E">
        <w:rPr>
          <w:rFonts w:ascii="Times New Roman" w:hAnsi="Times New Roman" w:cs="Times New Roman"/>
          <w:sz w:val="24"/>
          <w:szCs w:val="24"/>
        </w:rPr>
        <w:t>Vale – Our History [Электронный ресурс]. – Режим доступа: http://www.vale.com/EN/aboutvale/book-our-history/Pages/default.aspx</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Vollmer S. Tackling the increasing global talent shortage [</w:t>
      </w:r>
      <w:r w:rsidRPr="00DD255E">
        <w:rPr>
          <w:rFonts w:ascii="Times New Roman" w:hAnsi="Times New Roman" w:cs="Times New Roman"/>
          <w:sz w:val="24"/>
          <w:szCs w:val="24"/>
        </w:rPr>
        <w:t>Электронный</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ресурс</w:t>
      </w:r>
      <w:r w:rsidRPr="00DD255E">
        <w:rPr>
          <w:rFonts w:ascii="Times New Roman" w:hAnsi="Times New Roman" w:cs="Times New Roman"/>
          <w:sz w:val="24"/>
          <w:szCs w:val="24"/>
          <w:lang w:val="en-US"/>
        </w:rPr>
        <w:t xml:space="preserve">] // CGMA Magazine. – 2016. – </w:t>
      </w:r>
      <w:r w:rsidRPr="00DD255E">
        <w:rPr>
          <w:rFonts w:ascii="Times New Roman" w:hAnsi="Times New Roman" w:cs="Times New Roman"/>
          <w:sz w:val="24"/>
          <w:szCs w:val="24"/>
        </w:rPr>
        <w:t>Режим</w:t>
      </w:r>
      <w:r w:rsidRPr="00DD255E">
        <w:rPr>
          <w:rFonts w:ascii="Times New Roman" w:hAnsi="Times New Roman" w:cs="Times New Roman"/>
          <w:sz w:val="24"/>
          <w:szCs w:val="24"/>
          <w:lang w:val="en-US"/>
        </w:rPr>
        <w:t xml:space="preserve"> </w:t>
      </w:r>
      <w:r w:rsidRPr="00DD255E">
        <w:rPr>
          <w:rFonts w:ascii="Times New Roman" w:hAnsi="Times New Roman" w:cs="Times New Roman"/>
          <w:sz w:val="24"/>
          <w:szCs w:val="24"/>
        </w:rPr>
        <w:t>доступа</w:t>
      </w:r>
      <w:r w:rsidRPr="00DD255E">
        <w:rPr>
          <w:rFonts w:ascii="Times New Roman" w:hAnsi="Times New Roman" w:cs="Times New Roman"/>
          <w:sz w:val="24"/>
          <w:szCs w:val="24"/>
          <w:lang w:val="en-US"/>
        </w:rPr>
        <w:t xml:space="preserve">: </w:t>
      </w:r>
      <w:hyperlink r:id="rId28" w:history="1">
        <w:r w:rsidRPr="00DD255E">
          <w:rPr>
            <w:rStyle w:val="ab"/>
            <w:rFonts w:ascii="Times New Roman" w:hAnsi="Times New Roman" w:cs="Times New Roman"/>
            <w:sz w:val="24"/>
            <w:szCs w:val="24"/>
            <w:lang w:val="en-US"/>
          </w:rPr>
          <w:t>http://www.cgma.org/magazine/2016/nov/global-talent-shortage-201615459.html</w:t>
        </w:r>
      </w:hyperlink>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Wiblen S., (2016) Framing the usefulness of eHRM in talent management: A case study of talent identification in a professional services firm, Canadian Journal of Administrative Sciences, vol.33, 2, pp 95-107</w:t>
      </w:r>
    </w:p>
    <w:p w:rsidR="000D0101" w:rsidRPr="00DD255E" w:rsidRDefault="000D0101" w:rsidP="00CC3617">
      <w:pPr>
        <w:pStyle w:val="a3"/>
        <w:numPr>
          <w:ilvl w:val="0"/>
          <w:numId w:val="20"/>
        </w:numPr>
        <w:spacing w:line="360" w:lineRule="auto"/>
        <w:ind w:left="567" w:hanging="567"/>
        <w:jc w:val="both"/>
        <w:rPr>
          <w:rFonts w:ascii="Times New Roman" w:hAnsi="Times New Roman" w:cs="Times New Roman"/>
          <w:sz w:val="24"/>
          <w:szCs w:val="24"/>
          <w:lang w:val="en-US"/>
        </w:rPr>
      </w:pPr>
      <w:r w:rsidRPr="00DD255E">
        <w:rPr>
          <w:rFonts w:ascii="Times New Roman" w:hAnsi="Times New Roman" w:cs="Times New Roman"/>
          <w:sz w:val="24"/>
          <w:szCs w:val="24"/>
          <w:lang w:val="en-US"/>
        </w:rPr>
        <w:t>Williamson, IO; King, JE; Lepak, D; Sarma, A, Firm reputation, recruitment web sites, and attracting applicants, Human Recourse Management, 2010, 49 (4), pp. 669 - 687 (19)</w:t>
      </w:r>
    </w:p>
    <w:p w:rsidR="000D0101" w:rsidRPr="00E2060A" w:rsidRDefault="000D0101" w:rsidP="00E2060A">
      <w:pPr>
        <w:spacing w:line="360" w:lineRule="auto"/>
        <w:jc w:val="both"/>
        <w:rPr>
          <w:rFonts w:ascii="Times New Roman" w:hAnsi="Times New Roman" w:cs="Times New Roman"/>
          <w:sz w:val="24"/>
          <w:szCs w:val="24"/>
          <w:lang w:val="en-US"/>
        </w:rPr>
      </w:pPr>
    </w:p>
    <w:p w:rsidR="0067642D" w:rsidRPr="000D0101" w:rsidRDefault="0067642D"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0D0101" w:rsidRPr="000D0101" w:rsidRDefault="000D0101" w:rsidP="008C1049">
      <w:pPr>
        <w:rPr>
          <w:lang w:val="en-US"/>
        </w:rPr>
      </w:pPr>
    </w:p>
    <w:p w:rsidR="004A7878" w:rsidRDefault="004A7878" w:rsidP="004A7878">
      <w:pPr>
        <w:pStyle w:val="2"/>
      </w:pPr>
      <w:bookmarkStart w:id="18" w:name="_Toc482977425"/>
      <w:r>
        <w:lastRenderedPageBreak/>
        <w:t>Приложения</w:t>
      </w:r>
      <w:bookmarkEnd w:id="18"/>
    </w:p>
    <w:p w:rsidR="008C1049" w:rsidRPr="00D80D39" w:rsidRDefault="008C1049" w:rsidP="00D80D39">
      <w:pPr>
        <w:pStyle w:val="1"/>
        <w:numPr>
          <w:ilvl w:val="0"/>
          <w:numId w:val="0"/>
        </w:numPr>
        <w:ind w:left="720" w:hanging="720"/>
      </w:pPr>
      <w:bookmarkStart w:id="19" w:name="_Toc482977426"/>
      <w:r w:rsidRPr="00707C03">
        <w:t>Приложение №1</w:t>
      </w:r>
      <w:r w:rsidR="00325A61">
        <w:t>. Анкета для проведения интервью</w:t>
      </w:r>
      <w:bookmarkEnd w:id="19"/>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Талантливый сотрудник – кто он? </w:t>
      </w:r>
      <w:r w:rsidR="00D80D39">
        <w:rPr>
          <w:rFonts w:ascii="Times New Roman" w:hAnsi="Times New Roman" w:cs="Times New Roman"/>
          <w:sz w:val="24"/>
          <w:szCs w:val="24"/>
        </w:rPr>
        <w:t>Идентифицируйте данное понятие в рамках своей организации.</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Существуют ли отличия подбора именно талантливых сотрудников или методы применяются одинаково для всех кандидатов?</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Каким образом вы </w:t>
      </w:r>
      <w:r w:rsidR="00D80D39">
        <w:rPr>
          <w:rFonts w:ascii="Times New Roman" w:hAnsi="Times New Roman" w:cs="Times New Roman"/>
          <w:sz w:val="24"/>
          <w:szCs w:val="24"/>
        </w:rPr>
        <w:t>определяете</w:t>
      </w:r>
      <w:r w:rsidRPr="00551498">
        <w:rPr>
          <w:rFonts w:ascii="Times New Roman" w:hAnsi="Times New Roman" w:cs="Times New Roman"/>
          <w:sz w:val="24"/>
          <w:szCs w:val="24"/>
        </w:rPr>
        <w:t xml:space="preserve">, что кандидат относиться к категории талантливых сотрудников? </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Как компания управляет такой категорией сотрудников? Разработаны ли для них особые системы управления, обучения, развития и т.д.? На что они направлены? </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По вашему мнению, какие основные факторы, которые влияют на успешность управления талантами в вашей компании? </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Какова цель привлечения талантливых сотрудников в вашу компанию? Связана ли она со стратегией компании?</w:t>
      </w:r>
    </w:p>
    <w:p w:rsidR="008C1049"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Какие задачи ставятся для достижения</w:t>
      </w:r>
      <w:r w:rsidR="00D80D39">
        <w:rPr>
          <w:rFonts w:ascii="Times New Roman" w:hAnsi="Times New Roman" w:cs="Times New Roman"/>
          <w:sz w:val="24"/>
          <w:szCs w:val="24"/>
        </w:rPr>
        <w:t xml:space="preserve"> цели привлечения талантливых сотрудников</w:t>
      </w:r>
      <w:r w:rsidRPr="00551498">
        <w:rPr>
          <w:rFonts w:ascii="Times New Roman" w:hAnsi="Times New Roman" w:cs="Times New Roman"/>
          <w:sz w:val="24"/>
          <w:szCs w:val="24"/>
        </w:rPr>
        <w:t>?</w:t>
      </w:r>
    </w:p>
    <w:p w:rsidR="008C1049" w:rsidRPr="00F04C1E"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Ставятся ли задачи привлечения талантливых сотрудников в соответствии с тенденциями российского рынка труда и особенностями молодого поколения «У»?</w:t>
      </w:r>
    </w:p>
    <w:p w:rsidR="008C1049"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8C1049">
        <w:rPr>
          <w:rFonts w:ascii="Times New Roman" w:hAnsi="Times New Roman" w:cs="Times New Roman"/>
          <w:sz w:val="24"/>
          <w:szCs w:val="24"/>
        </w:rPr>
        <w:t xml:space="preserve">Какие каналы привлечения талантов обычно используются в вашей компании? Отличаются ли они от поиска остальных сотрудников? </w:t>
      </w:r>
    </w:p>
    <w:p w:rsidR="008C1049" w:rsidRPr="008C1049"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8C1049">
        <w:rPr>
          <w:rFonts w:ascii="Times New Roman" w:hAnsi="Times New Roman" w:cs="Times New Roman"/>
          <w:sz w:val="24"/>
          <w:szCs w:val="24"/>
        </w:rPr>
        <w:t>Внешние или внутренние (внутренний рекрутинг) источники привлечения используются больше? (примерное соотношение %) Или совмещение подходов? (+ причина использования каждого источника)</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Какие из методов привлечения талантливых сотрудников вы используете?</w:t>
      </w:r>
    </w:p>
    <w:p w:rsidR="008C1049" w:rsidRPr="00551498" w:rsidRDefault="008C1049" w:rsidP="0043225E">
      <w:pPr>
        <w:pStyle w:val="a3"/>
        <w:numPr>
          <w:ilvl w:val="1"/>
          <w:numId w:val="17"/>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Набор персонала</w:t>
      </w:r>
    </w:p>
    <w:p w:rsidR="008C1049" w:rsidRPr="00551498" w:rsidRDefault="008C1049" w:rsidP="0043225E">
      <w:pPr>
        <w:pStyle w:val="a3"/>
        <w:numPr>
          <w:ilvl w:val="1"/>
          <w:numId w:val="17"/>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Кадровый резерв</w:t>
      </w:r>
    </w:p>
    <w:p w:rsidR="008C1049" w:rsidRPr="00551498" w:rsidRDefault="008C1049" w:rsidP="0043225E">
      <w:pPr>
        <w:pStyle w:val="a3"/>
        <w:numPr>
          <w:ilvl w:val="1"/>
          <w:numId w:val="17"/>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Программы для выпускников</w:t>
      </w:r>
    </w:p>
    <w:p w:rsidR="008C1049" w:rsidRPr="00551498" w:rsidRDefault="008C1049" w:rsidP="0043225E">
      <w:pPr>
        <w:pStyle w:val="a3"/>
        <w:numPr>
          <w:ilvl w:val="1"/>
          <w:numId w:val="17"/>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Сотрудничество с университетами</w:t>
      </w:r>
    </w:p>
    <w:p w:rsidR="008C1049" w:rsidRPr="00551498" w:rsidRDefault="008C1049" w:rsidP="0043225E">
      <w:pPr>
        <w:pStyle w:val="a3"/>
        <w:numPr>
          <w:ilvl w:val="1"/>
          <w:numId w:val="17"/>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Другие: </w:t>
      </w:r>
    </w:p>
    <w:p w:rsidR="008C1049" w:rsidRPr="00551498" w:rsidRDefault="00D80D39" w:rsidP="008C10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Какие используемые методы </w:t>
      </w:r>
      <w:r w:rsidR="008C1049" w:rsidRPr="00551498">
        <w:rPr>
          <w:rFonts w:ascii="Times New Roman" w:hAnsi="Times New Roman" w:cs="Times New Roman"/>
          <w:sz w:val="24"/>
          <w:szCs w:val="24"/>
        </w:rPr>
        <w:t xml:space="preserve">вы считаете наиболее эффективными и почему? </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Какие программы привлечения талан</w:t>
      </w:r>
      <w:r>
        <w:rPr>
          <w:rFonts w:ascii="Times New Roman" w:hAnsi="Times New Roman" w:cs="Times New Roman"/>
          <w:sz w:val="24"/>
          <w:szCs w:val="24"/>
        </w:rPr>
        <w:t>тов существуют в компании?</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Программы привлечения талантов используются для поиска сотрудников всех отделов? (да\нет) – Если нет, то для каких именно отделов используются программы привлечения?</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lastRenderedPageBreak/>
        <w:t>Существуют ли проблемы с привлечением талантливых сотрудников, которые относятся к внешней среде организации:</w:t>
      </w:r>
    </w:p>
    <w:p w:rsidR="008C1049" w:rsidRPr="00551498" w:rsidRDefault="008C1049" w:rsidP="0043225E">
      <w:pPr>
        <w:pStyle w:val="a3"/>
        <w:numPr>
          <w:ilvl w:val="0"/>
          <w:numId w:val="18"/>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Отрасль, в которой функционирует компания, является привлекательной для талантов или наоборот данная отрасль отталкивает потенциальных кандидатов? </w:t>
      </w:r>
    </w:p>
    <w:p w:rsidR="008C1049" w:rsidRPr="00551498" w:rsidRDefault="008C1049" w:rsidP="0043225E">
      <w:pPr>
        <w:pStyle w:val="a3"/>
        <w:numPr>
          <w:ilvl w:val="0"/>
          <w:numId w:val="18"/>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Существуют ли проблемы с привлечением в вашей компании, связанные с особенностями рынка труда?  </w:t>
      </w:r>
    </w:p>
    <w:p w:rsidR="008C1049" w:rsidRPr="00551498" w:rsidRDefault="008C1049" w:rsidP="0043225E">
      <w:pPr>
        <w:pStyle w:val="a3"/>
        <w:numPr>
          <w:ilvl w:val="0"/>
          <w:numId w:val="18"/>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Сталкивается ли компания с другими проблемами по привлечению талантов, которые возникают вне организации? </w:t>
      </w:r>
    </w:p>
    <w:p w:rsidR="008C1049" w:rsidRPr="00551498"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Существуют ли проблемы с привлечением талантливых сотрудников, которые относятся к внутренней среде организации:</w:t>
      </w:r>
    </w:p>
    <w:p w:rsidR="008C1049" w:rsidRPr="00551498" w:rsidRDefault="008C1049" w:rsidP="0043225E">
      <w:pPr>
        <w:pStyle w:val="a3"/>
        <w:numPr>
          <w:ilvl w:val="0"/>
          <w:numId w:val="19"/>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Все ли бизнес - процессы привлечения талантов работают правильно и эффективно? Или случаются сбои, которые приводят к проблемам привлечения?</w:t>
      </w:r>
    </w:p>
    <w:p w:rsidR="008C1049" w:rsidRPr="00551498" w:rsidRDefault="008C1049" w:rsidP="0043225E">
      <w:pPr>
        <w:pStyle w:val="a3"/>
        <w:numPr>
          <w:ilvl w:val="0"/>
          <w:numId w:val="19"/>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Способствует ли действующая стратегия компании привлечению в нее талантов? Или они противопоставлены\направлены на разные цели?</w:t>
      </w:r>
    </w:p>
    <w:p w:rsidR="008C1049" w:rsidRPr="00551498" w:rsidRDefault="008C1049" w:rsidP="0043225E">
      <w:pPr>
        <w:pStyle w:val="a3"/>
        <w:numPr>
          <w:ilvl w:val="0"/>
          <w:numId w:val="19"/>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Способствует ли организационная культура компании привлечению талантов? Создаются ли специальные условия для такой категории сотрудников или все сотрудники </w:t>
      </w:r>
      <w:r>
        <w:rPr>
          <w:rFonts w:ascii="Times New Roman" w:hAnsi="Times New Roman" w:cs="Times New Roman"/>
          <w:sz w:val="24"/>
          <w:szCs w:val="24"/>
        </w:rPr>
        <w:t>работают в одинаковых условиях?</w:t>
      </w:r>
    </w:p>
    <w:p w:rsidR="008C1049" w:rsidRPr="00551498" w:rsidRDefault="008C1049" w:rsidP="0043225E">
      <w:pPr>
        <w:pStyle w:val="a3"/>
        <w:numPr>
          <w:ilvl w:val="0"/>
          <w:numId w:val="19"/>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Сталкивалась ли компания с другими проблемами по привлечению талантов, которые возникали внутри организации?</w:t>
      </w:r>
    </w:p>
    <w:p w:rsidR="008C1049" w:rsidRDefault="008C1049" w:rsidP="0043225E">
      <w:pPr>
        <w:pStyle w:val="a3"/>
        <w:numPr>
          <w:ilvl w:val="0"/>
          <w:numId w:val="16"/>
        </w:numPr>
        <w:spacing w:line="360" w:lineRule="auto"/>
        <w:ind w:left="567" w:hanging="567"/>
        <w:jc w:val="both"/>
        <w:rPr>
          <w:rFonts w:ascii="Times New Roman" w:hAnsi="Times New Roman" w:cs="Times New Roman"/>
          <w:sz w:val="24"/>
          <w:szCs w:val="24"/>
        </w:rPr>
      </w:pPr>
      <w:r w:rsidRPr="00551498">
        <w:rPr>
          <w:rFonts w:ascii="Times New Roman" w:hAnsi="Times New Roman" w:cs="Times New Roman"/>
          <w:sz w:val="24"/>
          <w:szCs w:val="24"/>
        </w:rPr>
        <w:t xml:space="preserve">Предпринимались ли какие-то действия для решения выше перечисленных проблем? Если нет, то почему? </w:t>
      </w:r>
    </w:p>
    <w:p w:rsidR="008C1049" w:rsidRDefault="008C1049" w:rsidP="008C1049"/>
    <w:p w:rsidR="00707C03" w:rsidRDefault="00707C03" w:rsidP="008C1049"/>
    <w:p w:rsidR="00707C03" w:rsidRDefault="00707C03" w:rsidP="008C1049"/>
    <w:p w:rsidR="00707C03" w:rsidRDefault="00707C03" w:rsidP="008C1049"/>
    <w:p w:rsidR="00707C03" w:rsidRDefault="00707C03" w:rsidP="008C1049"/>
    <w:p w:rsidR="00707C03" w:rsidRDefault="00707C03" w:rsidP="008C1049"/>
    <w:p w:rsidR="00707C03" w:rsidRDefault="00707C03" w:rsidP="008C1049"/>
    <w:p w:rsidR="00707C03" w:rsidRDefault="00707C03" w:rsidP="008C1049"/>
    <w:p w:rsidR="00D80D39" w:rsidRDefault="00D80D39" w:rsidP="008C1049"/>
    <w:p w:rsidR="00D80D39" w:rsidRDefault="00D80D39" w:rsidP="008C1049"/>
    <w:p w:rsidR="00646428" w:rsidRDefault="00646428" w:rsidP="008C1049"/>
    <w:p w:rsidR="00707C03" w:rsidRDefault="00707C03" w:rsidP="00707C03">
      <w:pPr>
        <w:pStyle w:val="1"/>
        <w:numPr>
          <w:ilvl w:val="0"/>
          <w:numId w:val="0"/>
        </w:numPr>
        <w:ind w:left="720" w:hanging="720"/>
      </w:pPr>
      <w:bookmarkStart w:id="20" w:name="_Toc482977427"/>
      <w:r>
        <w:lastRenderedPageBreak/>
        <w:t>Приложение №2</w:t>
      </w:r>
      <w:r w:rsidR="00D80D39">
        <w:t>. Описание компаний</w:t>
      </w:r>
      <w:bookmarkEnd w:id="20"/>
    </w:p>
    <w:p w:rsidR="00420E2D" w:rsidRPr="00420E2D" w:rsidRDefault="00420E2D" w:rsidP="00420E2D"/>
    <w:p w:rsidR="00420E2D" w:rsidRPr="0043225E" w:rsidRDefault="00420E2D" w:rsidP="00420E2D">
      <w:pPr>
        <w:pStyle w:val="a7"/>
        <w:keepNext/>
        <w:ind w:hanging="1134"/>
        <w:rPr>
          <w:rFonts w:ascii="Times New Roman" w:hAnsi="Times New Roman" w:cs="Times New Roman"/>
          <w:i w:val="0"/>
          <w:color w:val="auto"/>
          <w:sz w:val="24"/>
        </w:rPr>
      </w:pPr>
      <w:r w:rsidRPr="0043225E">
        <w:rPr>
          <w:rFonts w:ascii="Times New Roman" w:hAnsi="Times New Roman" w:cs="Times New Roman"/>
          <w:i w:val="0"/>
          <w:color w:val="auto"/>
          <w:sz w:val="24"/>
        </w:rPr>
        <w:t xml:space="preserve">Таблица </w:t>
      </w:r>
      <w:r w:rsidR="00462373" w:rsidRPr="0043225E">
        <w:rPr>
          <w:rFonts w:ascii="Times New Roman" w:hAnsi="Times New Roman" w:cs="Times New Roman"/>
          <w:i w:val="0"/>
          <w:color w:val="auto"/>
          <w:sz w:val="24"/>
        </w:rPr>
        <w:fldChar w:fldCharType="begin"/>
      </w:r>
      <w:r w:rsidRPr="0043225E">
        <w:rPr>
          <w:rFonts w:ascii="Times New Roman" w:hAnsi="Times New Roman" w:cs="Times New Roman"/>
          <w:i w:val="0"/>
          <w:color w:val="auto"/>
          <w:sz w:val="24"/>
        </w:rPr>
        <w:instrText xml:space="preserve"> SEQ Таблица \* ARABIC </w:instrText>
      </w:r>
      <w:r w:rsidR="00462373" w:rsidRPr="0043225E">
        <w:rPr>
          <w:rFonts w:ascii="Times New Roman" w:hAnsi="Times New Roman" w:cs="Times New Roman"/>
          <w:i w:val="0"/>
          <w:color w:val="auto"/>
          <w:sz w:val="24"/>
        </w:rPr>
        <w:fldChar w:fldCharType="separate"/>
      </w:r>
      <w:r w:rsidR="003029DC" w:rsidRPr="0043225E">
        <w:rPr>
          <w:rFonts w:ascii="Times New Roman" w:hAnsi="Times New Roman" w:cs="Times New Roman"/>
          <w:i w:val="0"/>
          <w:noProof/>
          <w:color w:val="auto"/>
          <w:sz w:val="24"/>
        </w:rPr>
        <w:t>4</w:t>
      </w:r>
      <w:r w:rsidR="00462373" w:rsidRPr="0043225E">
        <w:rPr>
          <w:rFonts w:ascii="Times New Roman" w:hAnsi="Times New Roman" w:cs="Times New Roman"/>
          <w:i w:val="0"/>
          <w:color w:val="auto"/>
          <w:sz w:val="24"/>
        </w:rPr>
        <w:fldChar w:fldCharType="end"/>
      </w:r>
      <w:r w:rsidRPr="0043225E">
        <w:rPr>
          <w:rFonts w:ascii="Times New Roman" w:hAnsi="Times New Roman" w:cs="Times New Roman"/>
          <w:i w:val="0"/>
          <w:color w:val="auto"/>
          <w:sz w:val="24"/>
        </w:rPr>
        <w:t>. Описание компаний</w:t>
      </w:r>
    </w:p>
    <w:tbl>
      <w:tblPr>
        <w:tblStyle w:val="a8"/>
        <w:tblW w:w="10915" w:type="dxa"/>
        <w:tblInd w:w="-1139" w:type="dxa"/>
        <w:tblLayout w:type="fixed"/>
        <w:tblLook w:val="04A0" w:firstRow="1" w:lastRow="0" w:firstColumn="1" w:lastColumn="0" w:noHBand="0" w:noVBand="1"/>
      </w:tblPr>
      <w:tblGrid>
        <w:gridCol w:w="1560"/>
        <w:gridCol w:w="1275"/>
        <w:gridCol w:w="1701"/>
        <w:gridCol w:w="2268"/>
        <w:gridCol w:w="1701"/>
        <w:gridCol w:w="1276"/>
        <w:gridCol w:w="1134"/>
      </w:tblGrid>
      <w:tr w:rsidR="00707C03" w:rsidRPr="00707C03" w:rsidTr="001C5E2B">
        <w:trPr>
          <w:trHeight w:val="1035"/>
        </w:trPr>
        <w:tc>
          <w:tcPr>
            <w:tcW w:w="1560" w:type="dxa"/>
            <w:vAlign w:val="center"/>
            <w:hideMark/>
          </w:tcPr>
          <w:p w:rsidR="00707C03" w:rsidRPr="00707C03" w:rsidRDefault="00707C03" w:rsidP="001C5E2B">
            <w:pPr>
              <w:ind w:hanging="1106"/>
              <w:jc w:val="center"/>
              <w:rPr>
                <w:rFonts w:ascii="Times New Roman" w:hAnsi="Times New Roman" w:cs="Times New Roman"/>
                <w:sz w:val="20"/>
                <w:szCs w:val="20"/>
                <w:highlight w:val="yellow"/>
              </w:rPr>
            </w:pPr>
          </w:p>
        </w:tc>
        <w:tc>
          <w:tcPr>
            <w:tcW w:w="1275" w:type="dxa"/>
            <w:vAlign w:val="center"/>
            <w:hideMark/>
          </w:tcPr>
          <w:p w:rsidR="00707C03" w:rsidRPr="00707C03" w:rsidRDefault="00707C03" w:rsidP="001C5E2B">
            <w:pPr>
              <w:jc w:val="center"/>
              <w:rPr>
                <w:rFonts w:ascii="Times New Roman" w:hAnsi="Times New Roman" w:cs="Times New Roman"/>
                <w:b/>
                <w:sz w:val="20"/>
                <w:szCs w:val="20"/>
              </w:rPr>
            </w:pPr>
            <w:r w:rsidRPr="00707C03">
              <w:rPr>
                <w:rFonts w:ascii="Times New Roman" w:hAnsi="Times New Roman" w:cs="Times New Roman"/>
                <w:b/>
                <w:sz w:val="20"/>
                <w:szCs w:val="20"/>
              </w:rPr>
              <w:t>Год основания</w:t>
            </w:r>
          </w:p>
        </w:tc>
        <w:tc>
          <w:tcPr>
            <w:tcW w:w="1701" w:type="dxa"/>
            <w:vAlign w:val="center"/>
            <w:hideMark/>
          </w:tcPr>
          <w:p w:rsidR="00707C03" w:rsidRPr="00707C03" w:rsidRDefault="00707C03" w:rsidP="001C5E2B">
            <w:pPr>
              <w:jc w:val="center"/>
              <w:rPr>
                <w:rFonts w:ascii="Times New Roman" w:hAnsi="Times New Roman" w:cs="Times New Roman"/>
                <w:b/>
                <w:sz w:val="20"/>
                <w:szCs w:val="20"/>
              </w:rPr>
            </w:pPr>
            <w:r w:rsidRPr="00707C03">
              <w:rPr>
                <w:rFonts w:ascii="Times New Roman" w:hAnsi="Times New Roman" w:cs="Times New Roman"/>
                <w:b/>
                <w:sz w:val="20"/>
                <w:szCs w:val="20"/>
              </w:rPr>
              <w:t>Страна основания</w:t>
            </w:r>
          </w:p>
        </w:tc>
        <w:tc>
          <w:tcPr>
            <w:tcW w:w="2268" w:type="dxa"/>
            <w:vAlign w:val="center"/>
            <w:hideMark/>
          </w:tcPr>
          <w:p w:rsidR="00707C03" w:rsidRPr="00707C03" w:rsidRDefault="00707C03" w:rsidP="001C5E2B">
            <w:pPr>
              <w:jc w:val="center"/>
              <w:rPr>
                <w:rFonts w:ascii="Times New Roman" w:hAnsi="Times New Roman" w:cs="Times New Roman"/>
                <w:b/>
                <w:sz w:val="20"/>
                <w:szCs w:val="20"/>
              </w:rPr>
            </w:pPr>
            <w:r w:rsidRPr="00707C03">
              <w:rPr>
                <w:rFonts w:ascii="Times New Roman" w:hAnsi="Times New Roman" w:cs="Times New Roman"/>
                <w:b/>
                <w:sz w:val="20"/>
                <w:szCs w:val="20"/>
              </w:rPr>
              <w:t>Отрасль</w:t>
            </w:r>
          </w:p>
        </w:tc>
        <w:tc>
          <w:tcPr>
            <w:tcW w:w="1701" w:type="dxa"/>
            <w:vAlign w:val="center"/>
            <w:hideMark/>
          </w:tcPr>
          <w:p w:rsidR="00707C03" w:rsidRPr="00707C03" w:rsidRDefault="00707C03" w:rsidP="001C5E2B">
            <w:pPr>
              <w:jc w:val="center"/>
              <w:rPr>
                <w:rFonts w:ascii="Times New Roman" w:hAnsi="Times New Roman" w:cs="Times New Roman"/>
                <w:b/>
                <w:sz w:val="20"/>
                <w:szCs w:val="20"/>
              </w:rPr>
            </w:pPr>
            <w:r w:rsidRPr="00707C03">
              <w:rPr>
                <w:rFonts w:ascii="Times New Roman" w:hAnsi="Times New Roman" w:cs="Times New Roman"/>
                <w:b/>
                <w:sz w:val="20"/>
                <w:szCs w:val="20"/>
              </w:rPr>
              <w:t>Количество сотрудников</w:t>
            </w:r>
          </w:p>
        </w:tc>
        <w:tc>
          <w:tcPr>
            <w:tcW w:w="1276" w:type="dxa"/>
            <w:vAlign w:val="center"/>
            <w:hideMark/>
          </w:tcPr>
          <w:p w:rsidR="00707C03" w:rsidRPr="00707C03" w:rsidRDefault="00707C03" w:rsidP="001C5E2B">
            <w:pPr>
              <w:jc w:val="center"/>
              <w:rPr>
                <w:rFonts w:ascii="Times New Roman" w:hAnsi="Times New Roman" w:cs="Times New Roman"/>
                <w:b/>
                <w:bCs/>
                <w:sz w:val="20"/>
                <w:szCs w:val="20"/>
              </w:rPr>
            </w:pPr>
            <w:r w:rsidRPr="00707C03">
              <w:rPr>
                <w:rFonts w:ascii="Times New Roman" w:hAnsi="Times New Roman" w:cs="Times New Roman"/>
                <w:b/>
                <w:bCs/>
                <w:sz w:val="20"/>
                <w:szCs w:val="20"/>
              </w:rPr>
              <w:t>Оборот</w:t>
            </w:r>
          </w:p>
        </w:tc>
        <w:tc>
          <w:tcPr>
            <w:tcW w:w="1134" w:type="dxa"/>
            <w:vAlign w:val="center"/>
            <w:hideMark/>
          </w:tcPr>
          <w:p w:rsidR="00707C03" w:rsidRPr="00707C03" w:rsidRDefault="00707C03" w:rsidP="001C5E2B">
            <w:pPr>
              <w:jc w:val="center"/>
              <w:rPr>
                <w:rFonts w:ascii="Times New Roman" w:hAnsi="Times New Roman" w:cs="Times New Roman"/>
                <w:b/>
                <w:bCs/>
                <w:sz w:val="20"/>
                <w:szCs w:val="20"/>
              </w:rPr>
            </w:pPr>
            <w:r w:rsidRPr="00707C03">
              <w:rPr>
                <w:rFonts w:ascii="Times New Roman" w:hAnsi="Times New Roman" w:cs="Times New Roman"/>
                <w:b/>
                <w:bCs/>
                <w:sz w:val="20"/>
                <w:szCs w:val="20"/>
              </w:rPr>
              <w:t>Чистая прибыль</w:t>
            </w:r>
          </w:p>
        </w:tc>
      </w:tr>
      <w:tr w:rsidR="00707C03" w:rsidRPr="00707C03" w:rsidTr="001C5E2B">
        <w:trPr>
          <w:trHeight w:val="1020"/>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№1</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1849</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Великобритания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А</w:t>
            </w:r>
            <w:r w:rsidRPr="00707C03">
              <w:rPr>
                <w:rFonts w:ascii="Times New Roman" w:hAnsi="Times New Roman" w:cs="Times New Roman"/>
                <w:sz w:val="20"/>
                <w:szCs w:val="20"/>
              </w:rPr>
              <w:t>удит, консалтинг, услуги в сфере налогообложения</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195 тыс.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r>
              <w:rPr>
                <w:rFonts w:ascii="Times New Roman" w:hAnsi="Times New Roman" w:cs="Times New Roman"/>
                <w:sz w:val="20"/>
                <w:szCs w:val="20"/>
              </w:rPr>
              <w:t>29,2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$1,1 млрд</w:t>
            </w:r>
          </w:p>
        </w:tc>
      </w:tr>
      <w:tr w:rsidR="00707C03" w:rsidRPr="00707C03" w:rsidTr="001C5E2B">
        <w:trPr>
          <w:trHeight w:val="630"/>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№2</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1990</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Россия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Пивоварение</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около 9 тыс.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89,261 млрд руб.</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6,3 млрд руб.</w:t>
            </w:r>
          </w:p>
        </w:tc>
      </w:tr>
      <w:tr w:rsidR="00707C03" w:rsidRPr="00707C03" w:rsidTr="001C5E2B">
        <w:trPr>
          <w:trHeight w:val="756"/>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№3</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2000</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Россия</w:t>
            </w:r>
          </w:p>
        </w:tc>
        <w:tc>
          <w:tcPr>
            <w:tcW w:w="2268" w:type="dxa"/>
            <w:vAlign w:val="center"/>
            <w:hideMark/>
          </w:tcPr>
          <w:p w:rsidR="00707C03" w:rsidRPr="00707C03"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DIY-ритейлер</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свыше 450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r>
      <w:tr w:rsidR="00707C03" w:rsidRPr="00707C03" w:rsidTr="001C5E2B">
        <w:trPr>
          <w:trHeight w:val="945"/>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№4</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1845</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Великобритания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П</w:t>
            </w:r>
            <w:r w:rsidRPr="00707C03">
              <w:rPr>
                <w:rFonts w:ascii="Times New Roman" w:hAnsi="Times New Roman" w:cs="Times New Roman"/>
                <w:sz w:val="20"/>
                <w:szCs w:val="20"/>
              </w:rPr>
              <w:t>редоставление услуг в области консалтинга и аудита</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244,400 тыс.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r>
              <w:rPr>
                <w:rFonts w:ascii="Times New Roman" w:hAnsi="Times New Roman" w:cs="Times New Roman"/>
                <w:sz w:val="20"/>
                <w:szCs w:val="20"/>
              </w:rPr>
              <w:t>36,8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r>
      <w:tr w:rsidR="00707C03" w:rsidRPr="00707C03" w:rsidTr="001C5E2B">
        <w:trPr>
          <w:trHeight w:val="630"/>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№5</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2000</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США</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Информационные технологии</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более 10 000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$70 млн</w:t>
            </w:r>
          </w:p>
        </w:tc>
      </w:tr>
      <w:tr w:rsidR="00707C03" w:rsidRPr="00707C03" w:rsidTr="001C5E2B">
        <w:trPr>
          <w:trHeight w:val="630"/>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№6</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1909</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Франция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Парфюмерия и косметика</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82 881</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€25,837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€3,106 млрд</w:t>
            </w:r>
          </w:p>
        </w:tc>
      </w:tr>
      <w:tr w:rsidR="00707C03" w:rsidRPr="00707C03" w:rsidTr="001C5E2B">
        <w:trPr>
          <w:trHeight w:val="630"/>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№7</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1969</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Греция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П</w:t>
            </w:r>
            <w:r w:rsidRPr="00707C03">
              <w:rPr>
                <w:rFonts w:ascii="Times New Roman" w:hAnsi="Times New Roman" w:cs="Times New Roman"/>
                <w:sz w:val="20"/>
                <w:szCs w:val="20"/>
              </w:rPr>
              <w:t>ищевая промышленность</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33 300</w:t>
            </w:r>
          </w:p>
        </w:tc>
        <w:tc>
          <w:tcPr>
            <w:tcW w:w="1276" w:type="dxa"/>
            <w:noWrap/>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€6,346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€280,7 млн</w:t>
            </w:r>
          </w:p>
        </w:tc>
      </w:tr>
      <w:tr w:rsidR="00707C03" w:rsidRPr="00707C03" w:rsidTr="001C5E2B">
        <w:trPr>
          <w:trHeight w:val="315"/>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№8</w:t>
            </w:r>
          </w:p>
        </w:tc>
        <w:tc>
          <w:tcPr>
            <w:tcW w:w="1275" w:type="dxa"/>
            <w:noWrap/>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1932</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Россия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Т</w:t>
            </w:r>
            <w:r w:rsidRPr="00707C03">
              <w:rPr>
                <w:rFonts w:ascii="Times New Roman" w:hAnsi="Times New Roman" w:cs="Times New Roman"/>
                <w:sz w:val="20"/>
                <w:szCs w:val="20"/>
              </w:rPr>
              <w:t>ранспортная</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4000</w:t>
            </w:r>
          </w:p>
        </w:tc>
        <w:tc>
          <w:tcPr>
            <w:tcW w:w="1276" w:type="dxa"/>
            <w:vAlign w:val="center"/>
            <w:hideMark/>
          </w:tcPr>
          <w:p w:rsidR="00707C03" w:rsidRPr="00707C03"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14 млрд руб.</w:t>
            </w:r>
          </w:p>
        </w:tc>
      </w:tr>
      <w:tr w:rsidR="00707C03" w:rsidRPr="00707C03" w:rsidTr="001C5E2B">
        <w:trPr>
          <w:trHeight w:val="567"/>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№9</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1989</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Великобритания</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Аудиторские услуги, Консалтинговые услуги</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190 тыс. человек</w:t>
            </w:r>
          </w:p>
        </w:tc>
        <w:tc>
          <w:tcPr>
            <w:tcW w:w="1276"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$28,7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r>
      <w:tr w:rsidR="00707C03" w:rsidRPr="00707C03" w:rsidTr="001C5E2B">
        <w:trPr>
          <w:trHeight w:val="958"/>
        </w:trPr>
        <w:tc>
          <w:tcPr>
            <w:tcW w:w="1560" w:type="dxa"/>
            <w:vAlign w:val="center"/>
            <w:hideMark/>
          </w:tcPr>
          <w:p w:rsidR="00707C03" w:rsidRPr="00707C03" w:rsidRDefault="00707C03" w:rsidP="001C5E2B">
            <w:pPr>
              <w:spacing w:line="360" w:lineRule="auto"/>
              <w:jc w:val="center"/>
              <w:rPr>
                <w:rFonts w:ascii="Times New Roman" w:hAnsi="Times New Roman" w:cs="Times New Roman"/>
                <w:b/>
                <w:sz w:val="20"/>
                <w:szCs w:val="20"/>
              </w:rPr>
            </w:pPr>
            <w:r w:rsidRPr="00707C03">
              <w:rPr>
                <w:rFonts w:ascii="Times New Roman" w:hAnsi="Times New Roman" w:cs="Times New Roman"/>
                <w:b/>
                <w:sz w:val="20"/>
                <w:szCs w:val="20"/>
              </w:rPr>
              <w:t>Компания №10</w:t>
            </w:r>
          </w:p>
        </w:tc>
        <w:tc>
          <w:tcPr>
            <w:tcW w:w="1275"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1946</w:t>
            </w:r>
          </w:p>
        </w:tc>
        <w:tc>
          <w:tcPr>
            <w:tcW w:w="1701"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США</w:t>
            </w:r>
          </w:p>
        </w:tc>
        <w:tc>
          <w:tcPr>
            <w:tcW w:w="2268"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Рекрутмент, Организац.</w:t>
            </w:r>
            <w:r w:rsidRPr="00707C03">
              <w:rPr>
                <w:rFonts w:ascii="Times New Roman" w:hAnsi="Times New Roman" w:cs="Times New Roman"/>
                <w:sz w:val="20"/>
                <w:szCs w:val="20"/>
              </w:rPr>
              <w:t xml:space="preserve"> консультирование и управление персоналом, B2B</w:t>
            </w:r>
          </w:p>
        </w:tc>
        <w:tc>
          <w:tcPr>
            <w:tcW w:w="1701" w:type="dxa"/>
            <w:vAlign w:val="center"/>
            <w:hideMark/>
          </w:tcPr>
          <w:p w:rsidR="00707C03" w:rsidRPr="00707C03"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8000 человек</w:t>
            </w:r>
          </w:p>
        </w:tc>
        <w:tc>
          <w:tcPr>
            <w:tcW w:w="1276" w:type="dxa"/>
            <w:noWrap/>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4,3 $ млрд</w:t>
            </w:r>
          </w:p>
        </w:tc>
        <w:tc>
          <w:tcPr>
            <w:tcW w:w="1134" w:type="dxa"/>
            <w:vAlign w:val="center"/>
            <w:hideMark/>
          </w:tcPr>
          <w:p w:rsidR="00707C03" w:rsidRPr="00707C03" w:rsidRDefault="00707C03" w:rsidP="001C5E2B">
            <w:pPr>
              <w:spacing w:line="360" w:lineRule="auto"/>
              <w:jc w:val="center"/>
              <w:rPr>
                <w:rFonts w:ascii="Times New Roman" w:hAnsi="Times New Roman" w:cs="Times New Roman"/>
                <w:sz w:val="20"/>
                <w:szCs w:val="20"/>
              </w:rPr>
            </w:pPr>
            <w:r w:rsidRPr="00707C03">
              <w:rPr>
                <w:rFonts w:ascii="Times New Roman" w:hAnsi="Times New Roman" w:cs="Times New Roman"/>
                <w:sz w:val="20"/>
                <w:szCs w:val="20"/>
              </w:rPr>
              <w:t>-</w:t>
            </w:r>
          </w:p>
        </w:tc>
      </w:tr>
      <w:tr w:rsidR="001C5E2B" w:rsidRPr="00707C03" w:rsidTr="001C5E2B">
        <w:trPr>
          <w:trHeight w:val="958"/>
        </w:trPr>
        <w:tc>
          <w:tcPr>
            <w:tcW w:w="1560" w:type="dxa"/>
            <w:vAlign w:val="center"/>
          </w:tcPr>
          <w:p w:rsidR="001C5E2B" w:rsidRPr="00707C03" w:rsidRDefault="001C5E2B" w:rsidP="001C5E2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Компания №11</w:t>
            </w:r>
          </w:p>
        </w:tc>
        <w:tc>
          <w:tcPr>
            <w:tcW w:w="1275" w:type="dxa"/>
            <w:vAlign w:val="center"/>
          </w:tcPr>
          <w:p w:rsidR="001C5E2B" w:rsidRPr="00707C03" w:rsidRDefault="001C5E2B" w:rsidP="001C5E2B">
            <w:pPr>
              <w:spacing w:line="360" w:lineRule="auto"/>
              <w:jc w:val="center"/>
              <w:rPr>
                <w:rFonts w:ascii="Times New Roman" w:hAnsi="Times New Roman" w:cs="Times New Roman"/>
                <w:sz w:val="20"/>
                <w:szCs w:val="20"/>
              </w:rPr>
            </w:pPr>
            <w:r w:rsidRPr="001C5E2B">
              <w:rPr>
                <w:rFonts w:ascii="Times New Roman" w:hAnsi="Times New Roman" w:cs="Times New Roman"/>
                <w:sz w:val="20"/>
                <w:szCs w:val="20"/>
              </w:rPr>
              <w:t>1923</w:t>
            </w:r>
          </w:p>
        </w:tc>
        <w:tc>
          <w:tcPr>
            <w:tcW w:w="1701" w:type="dxa"/>
            <w:vAlign w:val="center"/>
          </w:tcPr>
          <w:p w:rsidR="001C5E2B" w:rsidRPr="00707C03"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Франция</w:t>
            </w:r>
          </w:p>
        </w:tc>
        <w:tc>
          <w:tcPr>
            <w:tcW w:w="2268" w:type="dxa"/>
            <w:vAlign w:val="center"/>
          </w:tcPr>
          <w:p w:rsidR="001C5E2B"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DIY-ритейлер</w:t>
            </w:r>
          </w:p>
        </w:tc>
        <w:tc>
          <w:tcPr>
            <w:tcW w:w="1701" w:type="dxa"/>
            <w:vAlign w:val="center"/>
          </w:tcPr>
          <w:p w:rsidR="001C5E2B" w:rsidRPr="00707C03" w:rsidRDefault="001C5E2B" w:rsidP="001C5E2B">
            <w:pPr>
              <w:spacing w:line="360" w:lineRule="auto"/>
              <w:jc w:val="center"/>
              <w:rPr>
                <w:rFonts w:ascii="Times New Roman" w:hAnsi="Times New Roman" w:cs="Times New Roman"/>
                <w:sz w:val="20"/>
                <w:szCs w:val="20"/>
              </w:rPr>
            </w:pPr>
            <w:r w:rsidRPr="001C5E2B">
              <w:rPr>
                <w:rFonts w:ascii="Times New Roman" w:hAnsi="Times New Roman" w:cs="Times New Roman"/>
                <w:sz w:val="20"/>
                <w:szCs w:val="20"/>
              </w:rPr>
              <w:t>68</w:t>
            </w:r>
            <w:r w:rsidR="0069788E">
              <w:rPr>
                <w:rFonts w:ascii="Times New Roman" w:hAnsi="Times New Roman" w:cs="Times New Roman"/>
                <w:sz w:val="20"/>
                <w:szCs w:val="20"/>
              </w:rPr>
              <w:t> </w:t>
            </w:r>
            <w:r w:rsidRPr="001C5E2B">
              <w:rPr>
                <w:rFonts w:ascii="Times New Roman" w:hAnsi="Times New Roman" w:cs="Times New Roman"/>
                <w:sz w:val="20"/>
                <w:szCs w:val="20"/>
              </w:rPr>
              <w:t>200</w:t>
            </w:r>
            <w:r w:rsidR="0069788E">
              <w:rPr>
                <w:rFonts w:ascii="Times New Roman" w:hAnsi="Times New Roman" w:cs="Times New Roman"/>
                <w:sz w:val="20"/>
                <w:szCs w:val="20"/>
              </w:rPr>
              <w:t xml:space="preserve"> человек</w:t>
            </w:r>
          </w:p>
        </w:tc>
        <w:tc>
          <w:tcPr>
            <w:tcW w:w="1276" w:type="dxa"/>
            <w:noWrap/>
            <w:vAlign w:val="center"/>
          </w:tcPr>
          <w:p w:rsidR="001C5E2B" w:rsidRPr="00707C03" w:rsidRDefault="001C5E2B" w:rsidP="001C5E2B">
            <w:pPr>
              <w:spacing w:line="360" w:lineRule="auto"/>
              <w:rPr>
                <w:rFonts w:ascii="Times New Roman" w:hAnsi="Times New Roman" w:cs="Times New Roman"/>
                <w:sz w:val="20"/>
                <w:szCs w:val="20"/>
              </w:rPr>
            </w:pPr>
            <w:r w:rsidRPr="001C5E2B">
              <w:rPr>
                <w:rFonts w:ascii="Times New Roman" w:hAnsi="Times New Roman" w:cs="Times New Roman"/>
                <w:sz w:val="20"/>
                <w:szCs w:val="20"/>
              </w:rPr>
              <w:t>€</w:t>
            </w:r>
            <w:r>
              <w:rPr>
                <w:rFonts w:ascii="Times New Roman" w:hAnsi="Times New Roman" w:cs="Times New Roman"/>
                <w:sz w:val="20"/>
                <w:szCs w:val="20"/>
              </w:rPr>
              <w:t>14,6 млрд</w:t>
            </w:r>
          </w:p>
        </w:tc>
        <w:tc>
          <w:tcPr>
            <w:tcW w:w="1134" w:type="dxa"/>
            <w:vAlign w:val="center"/>
          </w:tcPr>
          <w:p w:rsidR="001C5E2B" w:rsidRPr="00707C03" w:rsidRDefault="001C5E2B" w:rsidP="001C5E2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6A1333" w:rsidRPr="006A2448" w:rsidRDefault="006A1333" w:rsidP="00166AA9">
      <w:pPr>
        <w:spacing w:line="360" w:lineRule="auto"/>
        <w:jc w:val="both"/>
        <w:rPr>
          <w:rFonts w:ascii="Times New Roman" w:hAnsi="Times New Roman" w:cs="Times New Roman"/>
          <w:sz w:val="24"/>
          <w:szCs w:val="24"/>
        </w:rPr>
      </w:pPr>
    </w:p>
    <w:sectPr w:rsidR="006A1333" w:rsidRPr="006A2448" w:rsidSect="00F43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CB" w:rsidRDefault="00F719CB" w:rsidP="000C371A">
      <w:pPr>
        <w:spacing w:after="0" w:line="240" w:lineRule="auto"/>
      </w:pPr>
      <w:r>
        <w:separator/>
      </w:r>
    </w:p>
  </w:endnote>
  <w:endnote w:type="continuationSeparator" w:id="0">
    <w:p w:rsidR="00F719CB" w:rsidRDefault="00F719CB" w:rsidP="000C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495579"/>
      <w:docPartObj>
        <w:docPartGallery w:val="Page Numbers (Bottom of Page)"/>
        <w:docPartUnique/>
      </w:docPartObj>
    </w:sdtPr>
    <w:sdtContent>
      <w:p w:rsidR="005C01F1" w:rsidRDefault="005C01F1">
        <w:pPr>
          <w:pStyle w:val="af2"/>
          <w:jc w:val="right"/>
        </w:pPr>
        <w:r>
          <w:fldChar w:fldCharType="begin"/>
        </w:r>
        <w:r>
          <w:instrText>PAGE   \* MERGEFORMAT</w:instrText>
        </w:r>
        <w:r>
          <w:fldChar w:fldCharType="separate"/>
        </w:r>
        <w:r w:rsidR="003B0C96">
          <w:rPr>
            <w:noProof/>
          </w:rPr>
          <w:t>80</w:t>
        </w:r>
        <w:r>
          <w:rPr>
            <w:noProof/>
          </w:rPr>
          <w:fldChar w:fldCharType="end"/>
        </w:r>
      </w:p>
    </w:sdtContent>
  </w:sdt>
  <w:p w:rsidR="005C01F1" w:rsidRDefault="005C01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CB" w:rsidRDefault="00F719CB" w:rsidP="000C371A">
      <w:pPr>
        <w:spacing w:after="0" w:line="240" w:lineRule="auto"/>
      </w:pPr>
      <w:r>
        <w:separator/>
      </w:r>
    </w:p>
  </w:footnote>
  <w:footnote w:type="continuationSeparator" w:id="0">
    <w:p w:rsidR="00F719CB" w:rsidRDefault="00F719CB" w:rsidP="000C371A">
      <w:pPr>
        <w:spacing w:after="0" w:line="240" w:lineRule="auto"/>
      </w:pPr>
      <w:r>
        <w:continuationSeparator/>
      </w:r>
    </w:p>
  </w:footnote>
  <w:footnote w:id="1">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«Global Recruiting Trends 2017. What you need to know about the state of talent acquisition» [</w:t>
      </w:r>
      <w:r w:rsidRPr="007817DE">
        <w:rPr>
          <w:rFonts w:ascii="Times New Roman" w:hAnsi="Times New Roman" w:cs="Times New Roman"/>
        </w:rPr>
        <w:t>Электронный</w:t>
      </w:r>
      <w:r w:rsidRPr="007817DE">
        <w:rPr>
          <w:rFonts w:ascii="Times New Roman" w:hAnsi="Times New Roman" w:cs="Times New Roman"/>
          <w:lang w:val="en-US"/>
        </w:rPr>
        <w:t xml:space="preserve"> </w:t>
      </w:r>
      <w:r w:rsidRPr="007817DE">
        <w:rPr>
          <w:rFonts w:ascii="Times New Roman" w:hAnsi="Times New Roman" w:cs="Times New Roman"/>
        </w:rPr>
        <w:t>ресурс</w:t>
      </w:r>
      <w:r w:rsidRPr="007817DE">
        <w:rPr>
          <w:rFonts w:ascii="Times New Roman" w:hAnsi="Times New Roman" w:cs="Times New Roman"/>
          <w:lang w:val="en-US"/>
        </w:rPr>
        <w:t xml:space="preserve">] // LinkedIn Global Recruiting Trends Report. – 2016. – </w:t>
      </w:r>
      <w:r w:rsidRPr="007817DE">
        <w:rPr>
          <w:rFonts w:ascii="Times New Roman" w:hAnsi="Times New Roman" w:cs="Times New Roman"/>
        </w:rPr>
        <w:t>Режим</w:t>
      </w:r>
      <w:r w:rsidRPr="007817DE">
        <w:rPr>
          <w:rFonts w:ascii="Times New Roman" w:hAnsi="Times New Roman" w:cs="Times New Roman"/>
          <w:lang w:val="en-US"/>
        </w:rPr>
        <w:t xml:space="preserve"> </w:t>
      </w:r>
      <w:r w:rsidRPr="007817DE">
        <w:rPr>
          <w:rFonts w:ascii="Times New Roman" w:hAnsi="Times New Roman" w:cs="Times New Roman"/>
        </w:rPr>
        <w:t>доступа</w:t>
      </w:r>
      <w:r w:rsidRPr="007817DE">
        <w:rPr>
          <w:rFonts w:ascii="Times New Roman" w:hAnsi="Times New Roman" w:cs="Times New Roman"/>
          <w:lang w:val="en-US"/>
        </w:rPr>
        <w:t>: https://www.slideshare.net/pedrooolito/linkedin-global-recruiting-trends-report-2017?qid=973b7cfc-3058-4172-9192-276fc87f888e&amp;v=&amp;b=&amp;from_search=1</w:t>
      </w:r>
    </w:p>
  </w:footnote>
  <w:footnote w:id="2">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Вольнова В.В. К вопросу об оценке человеческих ресурсов // Современные научные исследования и инновации. 2016. № 11 [Электронный ресурс]. URL: http://web.snauka.ru/issues/2016/11/74835</w:t>
      </w:r>
    </w:p>
  </w:footnote>
  <w:footnote w:id="3">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Итоги исследования НП "Эксперты рынка труда": «Каждой компании – по таланту!» [Электронный ресурс] // сайт НП "Эксперты рынка труда. – 2016. – Режим доступа: http://lmexperts.ru/analysis/itogi-issledovaniya-np-eksperty-rynka-upravlenie-talantami.html</w:t>
      </w:r>
    </w:p>
  </w:footnote>
  <w:footnote w:id="4">
    <w:p w:rsidR="005C01F1" w:rsidRPr="0063376F"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Российским работодателям не нужны талантливые сотрудники / Нодельман В. // «Газета Известия». – 2016. Режим доступа: http://izvestia.ru/news/632120</w:t>
      </w:r>
    </w:p>
  </w:footnote>
  <w:footnote w:id="5">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Российским работодателям не нужны талантливые сотрудники / Нодельман В. // «Газета Известия». – 2016. Режим доступа: http://izvestia.ru/news/632120</w:t>
      </w:r>
    </w:p>
  </w:footnote>
  <w:footnote w:id="6">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rPr>
        <w:t xml:space="preserve"> Армстронг М. Практика управления человеческими ресурсами. </w:t>
      </w:r>
      <w:r w:rsidRPr="007817DE">
        <w:rPr>
          <w:rFonts w:ascii="Times New Roman" w:hAnsi="Times New Roman" w:cs="Times New Roman"/>
          <w:lang w:val="en-US"/>
        </w:rPr>
        <w:t>8-</w:t>
      </w:r>
      <w:r w:rsidRPr="007817DE">
        <w:rPr>
          <w:rFonts w:ascii="Times New Roman" w:hAnsi="Times New Roman" w:cs="Times New Roman"/>
        </w:rPr>
        <w:t>е</w:t>
      </w:r>
      <w:r w:rsidRPr="007817DE">
        <w:rPr>
          <w:rFonts w:ascii="Times New Roman" w:hAnsi="Times New Roman" w:cs="Times New Roman"/>
          <w:lang w:val="en-US"/>
        </w:rPr>
        <w:t xml:space="preserve"> </w:t>
      </w:r>
      <w:r w:rsidRPr="007817DE">
        <w:rPr>
          <w:rFonts w:ascii="Times New Roman" w:hAnsi="Times New Roman" w:cs="Times New Roman"/>
        </w:rPr>
        <w:t>издание</w:t>
      </w:r>
      <w:r w:rsidRPr="007817DE">
        <w:rPr>
          <w:rFonts w:ascii="Times New Roman" w:hAnsi="Times New Roman" w:cs="Times New Roman"/>
          <w:lang w:val="en-US"/>
        </w:rPr>
        <w:t xml:space="preserve">. – </w:t>
      </w:r>
      <w:r w:rsidRPr="007817DE">
        <w:rPr>
          <w:rFonts w:ascii="Times New Roman" w:hAnsi="Times New Roman" w:cs="Times New Roman"/>
        </w:rPr>
        <w:t>М</w:t>
      </w:r>
      <w:r w:rsidRPr="007817DE">
        <w:rPr>
          <w:rFonts w:ascii="Times New Roman" w:hAnsi="Times New Roman" w:cs="Times New Roman"/>
          <w:lang w:val="en-US"/>
        </w:rPr>
        <w:t xml:space="preserve">.: </w:t>
      </w:r>
      <w:r w:rsidRPr="007817DE">
        <w:rPr>
          <w:rFonts w:ascii="Times New Roman" w:hAnsi="Times New Roman" w:cs="Times New Roman"/>
        </w:rPr>
        <w:t>Питер</w:t>
      </w:r>
      <w:r w:rsidRPr="007817DE">
        <w:rPr>
          <w:rFonts w:ascii="Times New Roman" w:hAnsi="Times New Roman" w:cs="Times New Roman"/>
          <w:lang w:val="en-US"/>
        </w:rPr>
        <w:t>. 2008.</w:t>
      </w:r>
    </w:p>
  </w:footnote>
  <w:footnote w:id="7">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Williamson, IO; King, JE; Lepak, D; Sarma, A, Firm reputation, recruitment web sites, and attracting applicants, Human Recourse Management, 2010, 49 (4), pp. 669 - 687 (19)</w:t>
      </w:r>
    </w:p>
  </w:footnote>
  <w:footnote w:id="8">
    <w:p w:rsidR="005C01F1" w:rsidRPr="00B931EA" w:rsidRDefault="005C01F1" w:rsidP="007817DE">
      <w:pPr>
        <w:pStyle w:val="a4"/>
        <w:jc w:val="both"/>
        <w:rPr>
          <w:rFonts w:ascii="Times New Roman" w:hAnsi="Times New Roman" w:cs="Times New Roman"/>
          <w:sz w:val="18"/>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Linking high performance organizational culture and talent management: satisfaction/motivation and organizational commitment as mediators / C. Kontoghiorghes // The International Journal of Human Resource Management. – 2016</w:t>
      </w:r>
    </w:p>
  </w:footnote>
  <w:footnote w:id="9">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Talent Attraction and Reputation / Matos F., Lopes  A., Matos N. // Proceedings of the European Conference on Intellectual Capital. – 2012</w:t>
      </w:r>
    </w:p>
  </w:footnote>
  <w:footnote w:id="10">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Латуха М. O., Селивановских Л. В. Межстрановые особенности управления талантливыми сотрудниками в ИТ-компаниях из стран с развивающимися рынками // Вестник СПбГУ. Серия 8. Менеджмент. 2016. Вып. 3. С. 54–81.</w:t>
      </w:r>
    </w:p>
  </w:footnote>
  <w:footnote w:id="11">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Что помогает и что мешает компании выиграть войну за талантливых сотрудников / Григорьева И. С. // Управление человеческим потенциалом. – 2008.</w:t>
      </w:r>
    </w:p>
  </w:footnote>
  <w:footnote w:id="12">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Tools and Strategies for Innovative Talent Attraction and Retention / M. Andersson, C. Asplund, M. Byström, P. Ekman // Tendensor International. – 2014</w:t>
      </w:r>
    </w:p>
  </w:footnote>
  <w:footnote w:id="13">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HR-бренд: репутация имеет значение / Глухова О.В. // Управление человеческим потенциалом. – 2013</w:t>
      </w:r>
    </w:p>
  </w:footnote>
  <w:footnote w:id="14">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Бренд работодателя как инструмент привлечения молодых специалистов в секторе IT / А. Л. Замулин, Д. Г. Кучеров, С. А. Старов // Менеджмент сегодня. – 2015. – № 04. – С. 248-258.</w:t>
      </w:r>
    </w:p>
  </w:footnote>
  <w:footnote w:id="15">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Mohamad Abu Huzaifah bin Magbool, Azlan Amran, Mehran Nejati, Krishnaswamy Jayaraman, (2016) "Corporate sustainable business practices and talent attraction", Sustainability Accounting, Management and Policy Journal, Vol. 7 Issue: 4, pp.539-559</w:t>
      </w:r>
    </w:p>
  </w:footnote>
  <w:footnote w:id="16">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Mohamad Abu Huzaifah bin Magbool, Azlan Amran, Mehran Nejati, Krishnaswamy Jayaraman, (2016) "Corporate sustainable business practices and talent attraction", Sustainability Accounting, Management and Policy Journal, Vol. 7 Issue: 4, pp.539-559</w:t>
      </w:r>
    </w:p>
  </w:footnote>
  <w:footnote w:id="17">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Что помогает и что мешает компании выиграть войну за талантливых сотрудников / Григорьева И. С. // Управление человеческим потенциалом. – 2008.</w:t>
      </w:r>
    </w:p>
  </w:footnote>
  <w:footnote w:id="18">
    <w:p w:rsidR="005C01F1" w:rsidRPr="00B931EA" w:rsidRDefault="005C01F1" w:rsidP="007817DE">
      <w:pPr>
        <w:pStyle w:val="a4"/>
        <w:jc w:val="both"/>
        <w:rPr>
          <w:rFonts w:ascii="Times New Roman" w:hAnsi="Times New Roman" w:cs="Times New Roman"/>
          <w:sz w:val="18"/>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Myrden, S.E. and Kelloway, K. (2015), “Young workers’ perception of brand image: main and moderating effects”, Journal of Organizational Effectiveness: People and Performance, Vol. 2 No. 3, pp. 267-281.</w:t>
      </w:r>
    </w:p>
  </w:footnote>
  <w:footnote w:id="19">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Тихонова А. В борьбе за таланты работодатели совершают роковые ошибки [Электронный ресурс] // Деловой Петербург. – 2016. – Режим доступа: https://www.dp.ru/a/2016/11/13/Talant_oshibok_ne_proshhaet</w:t>
      </w:r>
    </w:p>
  </w:footnote>
  <w:footnote w:id="20">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Латуха, М., Цуканова, Т. 2013.Талантливые сотрудники в российских и зарубежных компаниях. Вопросы экономики, 1, 147-156.</w:t>
      </w:r>
    </w:p>
  </w:footnote>
  <w:footnote w:id="21">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Завьялова Н. «Рынок труда глазами работодателей и глазами начинающих специалистов» // Результаты исследований </w:t>
      </w:r>
      <w:r w:rsidRPr="007817DE">
        <w:rPr>
          <w:rFonts w:ascii="Times New Roman" w:hAnsi="Times New Roman" w:cs="Times New Roman"/>
          <w:lang w:val="en-US"/>
        </w:rPr>
        <w:t>Kelly</w:t>
      </w:r>
      <w:r w:rsidRPr="007817DE">
        <w:rPr>
          <w:rFonts w:ascii="Times New Roman" w:hAnsi="Times New Roman" w:cs="Times New Roman"/>
        </w:rPr>
        <w:t xml:space="preserve"> </w:t>
      </w:r>
      <w:r w:rsidRPr="007817DE">
        <w:rPr>
          <w:rFonts w:ascii="Times New Roman" w:hAnsi="Times New Roman" w:cs="Times New Roman"/>
          <w:lang w:val="en-US"/>
        </w:rPr>
        <w:t>Services</w:t>
      </w:r>
      <w:r w:rsidRPr="007817DE">
        <w:rPr>
          <w:rFonts w:ascii="Times New Roman" w:hAnsi="Times New Roman" w:cs="Times New Roman"/>
        </w:rPr>
        <w:t>. – 2017 – 17 С.</w:t>
      </w:r>
    </w:p>
  </w:footnote>
  <w:footnote w:id="22">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Мотивирующие факторы на рынке труда в России [Электронный ресурс] // Энциклопедия маркетинга. – Режим доступа: http://www.marketing.spb.ru/mr/business/entertainment-mediaoutlook.htm</w:t>
      </w:r>
    </w:p>
  </w:footnote>
  <w:footnote w:id="23">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w:t>
      </w:r>
      <w:r w:rsidR="00CC3617" w:rsidRPr="00CC3617">
        <w:rPr>
          <w:rFonts w:ascii="Times New Roman" w:hAnsi="Times New Roman" w:cs="Times New Roman"/>
        </w:rPr>
        <w:t>Результаты исследования Kelly Global Workforce Index (KGWI): На смену поколению трудоголиков, придет поколение «селфи» [Электронный ресурс] // Рекрутинговое агентство Kelly Services. – 2016. – Режим доступа: http://www.kellyservices.ru/RU/About-Us/News/KGWI-2016-Y/</w:t>
      </w:r>
    </w:p>
  </w:footnote>
  <w:footnote w:id="24">
    <w:p w:rsidR="005C01F1" w:rsidRPr="00B931EA" w:rsidRDefault="005C01F1" w:rsidP="007817DE">
      <w:pPr>
        <w:pStyle w:val="a4"/>
        <w:jc w:val="both"/>
        <w:rPr>
          <w:rFonts w:ascii="Times New Roman" w:hAnsi="Times New Roman" w:cs="Times New Roman"/>
        </w:rPr>
      </w:pPr>
      <w:r w:rsidRPr="00B931EA">
        <w:rPr>
          <w:rStyle w:val="a6"/>
          <w:rFonts w:ascii="Times New Roman" w:hAnsi="Times New Roman" w:cs="Times New Roman"/>
          <w:sz w:val="18"/>
        </w:rPr>
        <w:footnoteRef/>
      </w:r>
      <w:r w:rsidRPr="00B931EA">
        <w:rPr>
          <w:rFonts w:ascii="Times New Roman" w:hAnsi="Times New Roman" w:cs="Times New Roman"/>
          <w:sz w:val="18"/>
        </w:rPr>
        <w:t xml:space="preserve"> </w:t>
      </w:r>
      <w:r w:rsidRPr="007817DE">
        <w:rPr>
          <w:rFonts w:ascii="Times New Roman" w:hAnsi="Times New Roman" w:cs="Times New Roman"/>
        </w:rPr>
        <w:t>От кадрового резерва — к управлению талантами / Финкельштейн Г. // ЭКОПСИ Консалтинг. – 2016. - №29. – С.55-61.</w:t>
      </w:r>
    </w:p>
  </w:footnote>
  <w:footnote w:id="25">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От кадрового резерва — к управлению талантами / Финкельштейн Г. // ЭКОПСИ Консалтинг. – 2016. - №29. – С.55-61.</w:t>
      </w:r>
    </w:p>
  </w:footnote>
  <w:footnote w:id="26">
    <w:p w:rsidR="005C01F1" w:rsidRPr="0020187D"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Как привлечь и удержать талантливых сотрудников / Ананьева Т. // Менеджмент сегодня. - 2005.</w:t>
      </w:r>
    </w:p>
  </w:footnote>
  <w:footnote w:id="27">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Соколова А. HR-сервисы в России: обзор рынка: Главные технологические козыри управления персоналом [Электронный ресурс] / Издание Rusbase. – 2015. – Режим доступа: https://rb.ru/story/HR-tech-present/</w:t>
      </w:r>
    </w:p>
  </w:footnote>
  <w:footnote w:id="28">
    <w:p w:rsidR="005C01F1" w:rsidRPr="007817DE" w:rsidRDefault="005C01F1" w:rsidP="007817DE">
      <w:pPr>
        <w:pStyle w:val="a4"/>
        <w:jc w:val="both"/>
      </w:pPr>
      <w:r w:rsidRPr="007817DE">
        <w:rPr>
          <w:rStyle w:val="a6"/>
          <w:rFonts w:ascii="Times New Roman" w:hAnsi="Times New Roman" w:cs="Times New Roman"/>
        </w:rPr>
        <w:footnoteRef/>
      </w:r>
      <w:r w:rsidRPr="007817DE">
        <w:rPr>
          <w:rFonts w:ascii="Times New Roman" w:hAnsi="Times New Roman" w:cs="Times New Roman"/>
        </w:rPr>
        <w:t xml:space="preserve"> Привлечение талантов: появление когнитивного рекрутинга. Глава третья из отчета D</w:t>
      </w:r>
      <w:r w:rsidRPr="007817DE">
        <w:rPr>
          <w:rFonts w:ascii="Times New Roman" w:hAnsi="Times New Roman" w:cs="Times New Roman"/>
          <w:lang w:val="en-US"/>
        </w:rPr>
        <w:t>eloitte</w:t>
      </w:r>
      <w:r w:rsidRPr="007817DE">
        <w:rPr>
          <w:rFonts w:ascii="Times New Roman" w:hAnsi="Times New Roman" w:cs="Times New Roman"/>
        </w:rPr>
        <w:t xml:space="preserve"> 2017 [Электронный ресурс] // </w:t>
      </w:r>
      <w:r w:rsidRPr="007817DE">
        <w:rPr>
          <w:rFonts w:ascii="Times New Roman" w:hAnsi="Times New Roman" w:cs="Times New Roman"/>
          <w:lang w:val="en-US"/>
        </w:rPr>
        <w:t>Talent</w:t>
      </w:r>
      <w:r w:rsidRPr="007817DE">
        <w:rPr>
          <w:rFonts w:ascii="Times New Roman" w:hAnsi="Times New Roman" w:cs="Times New Roman"/>
        </w:rPr>
        <w:t xml:space="preserve"> </w:t>
      </w:r>
      <w:r w:rsidRPr="007817DE">
        <w:rPr>
          <w:rFonts w:ascii="Times New Roman" w:hAnsi="Times New Roman" w:cs="Times New Roman"/>
          <w:lang w:val="en-US"/>
        </w:rPr>
        <w:t>Management</w:t>
      </w:r>
      <w:r w:rsidRPr="007817DE">
        <w:rPr>
          <w:rFonts w:ascii="Times New Roman" w:hAnsi="Times New Roman" w:cs="Times New Roman"/>
        </w:rPr>
        <w:t>. – Режим доступа: https://talent-management.com.ua/3191-privlechenie-talantov-kognitivniy-rekruting-glava-otcheta-deloitte-2017/</w:t>
      </w:r>
    </w:p>
  </w:footnote>
  <w:footnote w:id="29">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Привлечение талантов: появление когнитивного рекрутинга. Глава третья из отчета D</w:t>
      </w:r>
      <w:r w:rsidRPr="007817DE">
        <w:rPr>
          <w:rFonts w:ascii="Times New Roman" w:hAnsi="Times New Roman" w:cs="Times New Roman"/>
          <w:lang w:val="en-US"/>
        </w:rPr>
        <w:t>eloitte</w:t>
      </w:r>
      <w:r w:rsidRPr="007817DE">
        <w:rPr>
          <w:rFonts w:ascii="Times New Roman" w:hAnsi="Times New Roman" w:cs="Times New Roman"/>
        </w:rPr>
        <w:t xml:space="preserve"> 2017 [Электронный ресурс] // </w:t>
      </w:r>
      <w:r w:rsidRPr="007817DE">
        <w:rPr>
          <w:rFonts w:ascii="Times New Roman" w:hAnsi="Times New Roman" w:cs="Times New Roman"/>
          <w:lang w:val="en-US"/>
        </w:rPr>
        <w:t>Talent</w:t>
      </w:r>
      <w:r w:rsidRPr="007817DE">
        <w:rPr>
          <w:rFonts w:ascii="Times New Roman" w:hAnsi="Times New Roman" w:cs="Times New Roman"/>
        </w:rPr>
        <w:t xml:space="preserve"> </w:t>
      </w:r>
      <w:r w:rsidRPr="007817DE">
        <w:rPr>
          <w:rFonts w:ascii="Times New Roman" w:hAnsi="Times New Roman" w:cs="Times New Roman"/>
          <w:lang w:val="en-US"/>
        </w:rPr>
        <w:t>Management</w:t>
      </w:r>
      <w:r w:rsidRPr="007817DE">
        <w:rPr>
          <w:rFonts w:ascii="Times New Roman" w:hAnsi="Times New Roman" w:cs="Times New Roman"/>
        </w:rPr>
        <w:t>. – Режим доступа: https://talent-management.com.ua/3191-privlechenie-talantov-kognitivniy-rekruting-glava-otcheta-deloitte-2017/</w:t>
      </w:r>
    </w:p>
  </w:footnote>
  <w:footnote w:id="30">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Соколова А. HR-сервисы в России: обзор рынка: Главные технологические козыри управления персоналом [Электронный ресурс] / Издание Rusbase. – 2015. – Режим доступа: https://rb.ru/story/HR-tech-present/</w:t>
      </w:r>
    </w:p>
  </w:footnote>
  <w:footnote w:id="31">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Latukha, Marina. Talent Management in Emerging Market Firms: Global Strategy and Local Challenges. St. Petersburg, Russia: Palgrave Macmillan, 2016.</w:t>
      </w:r>
    </w:p>
  </w:footnote>
  <w:footnote w:id="32">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Russian Railways: The strongest link in Eurasia [Электронный ресурс]. – Режим доступа: http://eng.rzd.ru/isvp/public/rzdeng?STRUCTURE_ID=21</w:t>
      </w:r>
    </w:p>
  </w:footnote>
  <w:footnote w:id="33">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Vale – Our History [Электронный ресурс]. – Режим доступа: http://www.vale.com/EN/aboutvale/book-our-history/Pages/default.aspx</w:t>
      </w:r>
    </w:p>
  </w:footnote>
  <w:footnote w:id="34">
    <w:p w:rsidR="005C01F1" w:rsidRPr="00B931EA"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Бразилия становится новым центром мировой иммиграции [Электронный ресурс] / Сайт </w:t>
      </w:r>
      <w:r w:rsidRPr="007817DE">
        <w:rPr>
          <w:rFonts w:ascii="Times New Roman" w:hAnsi="Times New Roman" w:cs="Times New Roman"/>
          <w:lang w:val="en-US"/>
        </w:rPr>
        <w:t>Infoniac</w:t>
      </w:r>
      <w:r w:rsidRPr="007817DE">
        <w:rPr>
          <w:rFonts w:ascii="Times New Roman" w:hAnsi="Times New Roman" w:cs="Times New Roman"/>
        </w:rPr>
        <w:t>.</w:t>
      </w:r>
      <w:r w:rsidRPr="007817DE">
        <w:rPr>
          <w:rFonts w:ascii="Times New Roman" w:hAnsi="Times New Roman" w:cs="Times New Roman"/>
          <w:lang w:val="en-US"/>
        </w:rPr>
        <w:t>Ru</w:t>
      </w:r>
      <w:r w:rsidRPr="007817DE">
        <w:rPr>
          <w:rFonts w:ascii="Times New Roman" w:hAnsi="Times New Roman" w:cs="Times New Roman"/>
        </w:rPr>
        <w:t xml:space="preserve">. – 2011. – Режим доступа: </w:t>
      </w:r>
      <w:r w:rsidRPr="007817DE">
        <w:rPr>
          <w:rFonts w:ascii="Times New Roman" w:hAnsi="Times New Roman" w:cs="Times New Roman"/>
          <w:lang w:val="en-US"/>
        </w:rPr>
        <w:t>http</w:t>
      </w:r>
      <w:r w:rsidRPr="007817DE">
        <w:rPr>
          <w:rFonts w:ascii="Times New Roman" w:hAnsi="Times New Roman" w:cs="Times New Roman"/>
        </w:rPr>
        <w:t>://</w:t>
      </w:r>
      <w:r w:rsidRPr="007817DE">
        <w:rPr>
          <w:rFonts w:ascii="Times New Roman" w:hAnsi="Times New Roman" w:cs="Times New Roman"/>
          <w:lang w:val="en-US"/>
        </w:rPr>
        <w:t>www</w:t>
      </w:r>
      <w:r w:rsidRPr="007817DE">
        <w:rPr>
          <w:rFonts w:ascii="Times New Roman" w:hAnsi="Times New Roman" w:cs="Times New Roman"/>
        </w:rPr>
        <w:t>.</w:t>
      </w:r>
      <w:r w:rsidRPr="007817DE">
        <w:rPr>
          <w:rFonts w:ascii="Times New Roman" w:hAnsi="Times New Roman" w:cs="Times New Roman"/>
          <w:lang w:val="en-US"/>
        </w:rPr>
        <w:t>infoniac</w:t>
      </w:r>
      <w:r w:rsidRPr="007817DE">
        <w:rPr>
          <w:rFonts w:ascii="Times New Roman" w:hAnsi="Times New Roman" w:cs="Times New Roman"/>
        </w:rPr>
        <w:t>.</w:t>
      </w:r>
      <w:r w:rsidRPr="007817DE">
        <w:rPr>
          <w:rFonts w:ascii="Times New Roman" w:hAnsi="Times New Roman" w:cs="Times New Roman"/>
          <w:lang w:val="en-US"/>
        </w:rPr>
        <w:t>ru</w:t>
      </w:r>
      <w:r w:rsidRPr="007817DE">
        <w:rPr>
          <w:rFonts w:ascii="Times New Roman" w:hAnsi="Times New Roman" w:cs="Times New Roman"/>
        </w:rPr>
        <w:t>/</w:t>
      </w:r>
      <w:r w:rsidRPr="007817DE">
        <w:rPr>
          <w:rFonts w:ascii="Times New Roman" w:hAnsi="Times New Roman" w:cs="Times New Roman"/>
          <w:lang w:val="en-US"/>
        </w:rPr>
        <w:t>news</w:t>
      </w:r>
      <w:r w:rsidRPr="007817DE">
        <w:rPr>
          <w:rFonts w:ascii="Times New Roman" w:hAnsi="Times New Roman" w:cs="Times New Roman"/>
        </w:rPr>
        <w:t>/</w:t>
      </w:r>
      <w:r w:rsidRPr="007817DE">
        <w:rPr>
          <w:rFonts w:ascii="Times New Roman" w:hAnsi="Times New Roman" w:cs="Times New Roman"/>
          <w:lang w:val="en-US"/>
        </w:rPr>
        <w:t>Braziliya</w:t>
      </w:r>
      <w:r w:rsidRPr="007817DE">
        <w:rPr>
          <w:rFonts w:ascii="Times New Roman" w:hAnsi="Times New Roman" w:cs="Times New Roman"/>
        </w:rPr>
        <w:t>-</w:t>
      </w:r>
      <w:r w:rsidRPr="007817DE">
        <w:rPr>
          <w:rFonts w:ascii="Times New Roman" w:hAnsi="Times New Roman" w:cs="Times New Roman"/>
          <w:lang w:val="en-US"/>
        </w:rPr>
        <w:t>stanovitsya</w:t>
      </w:r>
      <w:r w:rsidRPr="007817DE">
        <w:rPr>
          <w:rFonts w:ascii="Times New Roman" w:hAnsi="Times New Roman" w:cs="Times New Roman"/>
        </w:rPr>
        <w:t>-</w:t>
      </w:r>
      <w:r w:rsidRPr="007817DE">
        <w:rPr>
          <w:rFonts w:ascii="Times New Roman" w:hAnsi="Times New Roman" w:cs="Times New Roman"/>
          <w:lang w:val="en-US"/>
        </w:rPr>
        <w:t>novym</w:t>
      </w:r>
      <w:r w:rsidRPr="007817DE">
        <w:rPr>
          <w:rFonts w:ascii="Times New Roman" w:hAnsi="Times New Roman" w:cs="Times New Roman"/>
        </w:rPr>
        <w:t>-</w:t>
      </w:r>
      <w:r w:rsidRPr="007817DE">
        <w:rPr>
          <w:rFonts w:ascii="Times New Roman" w:hAnsi="Times New Roman" w:cs="Times New Roman"/>
          <w:lang w:val="en-US"/>
        </w:rPr>
        <w:t>centrom</w:t>
      </w:r>
      <w:r w:rsidRPr="007817DE">
        <w:rPr>
          <w:rFonts w:ascii="Times New Roman" w:hAnsi="Times New Roman" w:cs="Times New Roman"/>
        </w:rPr>
        <w:t>-</w:t>
      </w:r>
      <w:r w:rsidRPr="007817DE">
        <w:rPr>
          <w:rFonts w:ascii="Times New Roman" w:hAnsi="Times New Roman" w:cs="Times New Roman"/>
          <w:lang w:val="en-US"/>
        </w:rPr>
        <w:t>mirovoi</w:t>
      </w:r>
      <w:r w:rsidRPr="007817DE">
        <w:rPr>
          <w:rFonts w:ascii="Times New Roman" w:hAnsi="Times New Roman" w:cs="Times New Roman"/>
        </w:rPr>
        <w:t>-</w:t>
      </w:r>
      <w:r w:rsidRPr="007817DE">
        <w:rPr>
          <w:rFonts w:ascii="Times New Roman" w:hAnsi="Times New Roman" w:cs="Times New Roman"/>
          <w:lang w:val="en-US"/>
        </w:rPr>
        <w:t>immigracii</w:t>
      </w:r>
      <w:r w:rsidRPr="007817DE">
        <w:rPr>
          <w:rFonts w:ascii="Times New Roman" w:hAnsi="Times New Roman" w:cs="Times New Roman"/>
        </w:rPr>
        <w:t>.</w:t>
      </w:r>
      <w:r w:rsidRPr="007817DE">
        <w:rPr>
          <w:rFonts w:ascii="Times New Roman" w:hAnsi="Times New Roman" w:cs="Times New Roman"/>
          <w:lang w:val="en-US"/>
        </w:rPr>
        <w:t>html</w:t>
      </w:r>
    </w:p>
  </w:footnote>
  <w:footnote w:id="35">
    <w:p w:rsidR="005C01F1" w:rsidRPr="00FA3CCF" w:rsidRDefault="005C01F1" w:rsidP="00CC3617">
      <w:pPr>
        <w:pStyle w:val="a4"/>
        <w:jc w:val="both"/>
        <w:rPr>
          <w:rFonts w:ascii="Times New Roman" w:hAnsi="Times New Roman" w:cs="Times New Roman"/>
        </w:rPr>
      </w:pPr>
      <w:r w:rsidRPr="00FA3CCF">
        <w:rPr>
          <w:rStyle w:val="a6"/>
          <w:rFonts w:ascii="Times New Roman" w:hAnsi="Times New Roman" w:cs="Times New Roman"/>
        </w:rPr>
        <w:footnoteRef/>
      </w:r>
      <w:r w:rsidRPr="00FA3CCF">
        <w:rPr>
          <w:rFonts w:ascii="Times New Roman" w:hAnsi="Times New Roman" w:cs="Times New Roman"/>
        </w:rPr>
        <w:t xml:space="preserve"> Гао Ф., Кунченко Ю. В. Основные проблемы рынка труда в КНР // Вопросы экономики и управления. — 2015. — №2. — С. 82-84.</w:t>
      </w:r>
    </w:p>
  </w:footnote>
  <w:footnote w:id="36">
    <w:p w:rsidR="005C01F1" w:rsidRPr="00670DE5" w:rsidRDefault="005C01F1" w:rsidP="00CC3617">
      <w:pPr>
        <w:pStyle w:val="a4"/>
        <w:jc w:val="both"/>
        <w:rPr>
          <w:rFonts w:ascii="Times New Roman" w:hAnsi="Times New Roman" w:cs="Times New Roman"/>
          <w:lang w:val="en-US"/>
        </w:rPr>
      </w:pPr>
      <w:r w:rsidRPr="00FA3CCF">
        <w:rPr>
          <w:rStyle w:val="a6"/>
          <w:rFonts w:ascii="Times New Roman" w:hAnsi="Times New Roman" w:cs="Times New Roman"/>
        </w:rPr>
        <w:footnoteRef/>
      </w:r>
      <w:r w:rsidRPr="00FA3CCF">
        <w:rPr>
          <w:rFonts w:ascii="Times New Roman" w:hAnsi="Times New Roman" w:cs="Times New Roman"/>
          <w:lang w:val="en-US"/>
        </w:rPr>
        <w:t xml:space="preserve"> Annual Report Lenovo Group Limited [Электронный ресурс] / Journey from PC to PC+. – 2011\12. – Режим доступа: http://www.lenovo.com/ww/lenovo/pdf/report/E_099220120531d.pdf</w:t>
      </w:r>
    </w:p>
  </w:footnote>
  <w:footnote w:id="37">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w:t>
      </w:r>
      <w:r w:rsidRPr="007817DE">
        <w:rPr>
          <w:rFonts w:ascii="Times New Roman" w:hAnsi="Times New Roman" w:cs="Times New Roman"/>
          <w:lang w:val="en-US"/>
        </w:rPr>
        <w:t>The</w:t>
      </w:r>
      <w:r w:rsidRPr="007817DE">
        <w:rPr>
          <w:rFonts w:ascii="Times New Roman" w:hAnsi="Times New Roman" w:cs="Times New Roman"/>
        </w:rPr>
        <w:t xml:space="preserve"> </w:t>
      </w:r>
      <w:r w:rsidRPr="007817DE">
        <w:rPr>
          <w:rFonts w:ascii="Times New Roman" w:hAnsi="Times New Roman" w:cs="Times New Roman"/>
          <w:lang w:val="en-US"/>
        </w:rPr>
        <w:t>Lenovo</w:t>
      </w:r>
      <w:r w:rsidRPr="007817DE">
        <w:rPr>
          <w:rFonts w:ascii="Times New Roman" w:hAnsi="Times New Roman" w:cs="Times New Roman"/>
        </w:rPr>
        <w:t xml:space="preserve"> </w:t>
      </w:r>
      <w:r w:rsidRPr="007817DE">
        <w:rPr>
          <w:rFonts w:ascii="Times New Roman" w:hAnsi="Times New Roman" w:cs="Times New Roman"/>
          <w:lang w:val="en-US"/>
        </w:rPr>
        <w:t>Way</w:t>
      </w:r>
      <w:r w:rsidRPr="007817DE">
        <w:rPr>
          <w:rFonts w:ascii="Times New Roman" w:hAnsi="Times New Roman" w:cs="Times New Roman"/>
        </w:rPr>
        <w:t xml:space="preserve"> [Электронный ресурс] / </w:t>
      </w:r>
      <w:r w:rsidRPr="007817DE">
        <w:rPr>
          <w:rFonts w:ascii="Times New Roman" w:hAnsi="Times New Roman" w:cs="Times New Roman"/>
          <w:lang w:val="en-US"/>
        </w:rPr>
        <w:t>Qiao</w:t>
      </w:r>
      <w:r w:rsidRPr="007817DE">
        <w:rPr>
          <w:rFonts w:ascii="Times New Roman" w:hAnsi="Times New Roman" w:cs="Times New Roman"/>
        </w:rPr>
        <w:t xml:space="preserve">, </w:t>
      </w:r>
      <w:r w:rsidRPr="007817DE">
        <w:rPr>
          <w:rFonts w:ascii="Times New Roman" w:hAnsi="Times New Roman" w:cs="Times New Roman"/>
          <w:lang w:val="en-US"/>
        </w:rPr>
        <w:t>Conyers</w:t>
      </w:r>
      <w:r w:rsidRPr="007817DE">
        <w:rPr>
          <w:rFonts w:ascii="Times New Roman" w:hAnsi="Times New Roman" w:cs="Times New Roman"/>
        </w:rPr>
        <w:t xml:space="preserve">. – 2014. – Режим доступа: </w:t>
      </w:r>
      <w:r w:rsidRPr="007817DE">
        <w:rPr>
          <w:rFonts w:ascii="Times New Roman" w:hAnsi="Times New Roman" w:cs="Times New Roman"/>
          <w:lang w:val="en-US"/>
        </w:rPr>
        <w:t>http</w:t>
      </w:r>
      <w:r w:rsidRPr="007817DE">
        <w:rPr>
          <w:rFonts w:ascii="Times New Roman" w:hAnsi="Times New Roman" w:cs="Times New Roman"/>
        </w:rPr>
        <w:t>://</w:t>
      </w:r>
      <w:r w:rsidRPr="007817DE">
        <w:rPr>
          <w:rFonts w:ascii="Times New Roman" w:hAnsi="Times New Roman" w:cs="Times New Roman"/>
          <w:lang w:val="en-US"/>
        </w:rPr>
        <w:t>www</w:t>
      </w:r>
      <w:r w:rsidRPr="007817DE">
        <w:rPr>
          <w:rFonts w:ascii="Times New Roman" w:hAnsi="Times New Roman" w:cs="Times New Roman"/>
        </w:rPr>
        <w:t>.</w:t>
      </w:r>
      <w:r w:rsidRPr="007817DE">
        <w:rPr>
          <w:rFonts w:ascii="Times New Roman" w:hAnsi="Times New Roman" w:cs="Times New Roman"/>
          <w:lang w:val="en-US"/>
        </w:rPr>
        <w:t>pavansoni</w:t>
      </w:r>
      <w:r w:rsidRPr="007817DE">
        <w:rPr>
          <w:rFonts w:ascii="Times New Roman" w:hAnsi="Times New Roman" w:cs="Times New Roman"/>
        </w:rPr>
        <w:t>.</w:t>
      </w:r>
      <w:r w:rsidRPr="007817DE">
        <w:rPr>
          <w:rFonts w:ascii="Times New Roman" w:hAnsi="Times New Roman" w:cs="Times New Roman"/>
          <w:lang w:val="en-US"/>
        </w:rPr>
        <w:t>com</w:t>
      </w:r>
      <w:r w:rsidRPr="007817DE">
        <w:rPr>
          <w:rFonts w:ascii="Times New Roman" w:hAnsi="Times New Roman" w:cs="Times New Roman"/>
        </w:rPr>
        <w:t>/2015/01/</w:t>
      </w:r>
      <w:r w:rsidRPr="007817DE">
        <w:rPr>
          <w:rFonts w:ascii="Times New Roman" w:hAnsi="Times New Roman" w:cs="Times New Roman"/>
          <w:lang w:val="en-US"/>
        </w:rPr>
        <w:t>the</w:t>
      </w:r>
      <w:r w:rsidRPr="007817DE">
        <w:rPr>
          <w:rFonts w:ascii="Times New Roman" w:hAnsi="Times New Roman" w:cs="Times New Roman"/>
        </w:rPr>
        <w:t>-</w:t>
      </w:r>
      <w:r w:rsidRPr="007817DE">
        <w:rPr>
          <w:rFonts w:ascii="Times New Roman" w:hAnsi="Times New Roman" w:cs="Times New Roman"/>
          <w:lang w:val="en-US"/>
        </w:rPr>
        <w:t>lenovo</w:t>
      </w:r>
      <w:r w:rsidRPr="007817DE">
        <w:rPr>
          <w:rFonts w:ascii="Times New Roman" w:hAnsi="Times New Roman" w:cs="Times New Roman"/>
        </w:rPr>
        <w:t>-</w:t>
      </w:r>
      <w:r w:rsidRPr="007817DE">
        <w:rPr>
          <w:rFonts w:ascii="Times New Roman" w:hAnsi="Times New Roman" w:cs="Times New Roman"/>
          <w:lang w:val="en-US"/>
        </w:rPr>
        <w:t>way</w:t>
      </w:r>
      <w:r w:rsidRPr="007817DE">
        <w:rPr>
          <w:rFonts w:ascii="Times New Roman" w:hAnsi="Times New Roman" w:cs="Times New Roman"/>
        </w:rPr>
        <w:t>.</w:t>
      </w:r>
      <w:r w:rsidRPr="007817DE">
        <w:rPr>
          <w:rFonts w:ascii="Times New Roman" w:hAnsi="Times New Roman" w:cs="Times New Roman"/>
          <w:lang w:val="en-US"/>
        </w:rPr>
        <w:t>html</w:t>
      </w:r>
    </w:p>
  </w:footnote>
  <w:footnote w:id="38">
    <w:p w:rsidR="005C01F1" w:rsidRPr="00646428" w:rsidRDefault="005C01F1" w:rsidP="007817DE">
      <w:pPr>
        <w:pStyle w:val="a4"/>
        <w:jc w:val="both"/>
        <w:rPr>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Latukha, Marina. Talent Management in Emerging Market Firms: Global Strategy and Local Challenges. St. Petersburg, Russia: Palgrave Macmillan, 2016.</w:t>
      </w:r>
    </w:p>
  </w:footnote>
  <w:footnote w:id="39">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lang w:val="en-US"/>
        </w:rPr>
        <w:t xml:space="preserve"> Nyce S., Louise Cohen M., Cohen B. Labour mobility as part of the solution [</w:t>
      </w:r>
      <w:r w:rsidRPr="007817DE">
        <w:rPr>
          <w:rFonts w:ascii="Times New Roman" w:hAnsi="Times New Roman" w:cs="Times New Roman"/>
        </w:rPr>
        <w:t>Электронный</w:t>
      </w:r>
      <w:r w:rsidRPr="007817DE">
        <w:rPr>
          <w:rFonts w:ascii="Times New Roman" w:hAnsi="Times New Roman" w:cs="Times New Roman"/>
          <w:lang w:val="en-US"/>
        </w:rPr>
        <w:t xml:space="preserve"> </w:t>
      </w:r>
      <w:r w:rsidRPr="007817DE">
        <w:rPr>
          <w:rFonts w:ascii="Times New Roman" w:hAnsi="Times New Roman" w:cs="Times New Roman"/>
        </w:rPr>
        <w:t>ресурс</w:t>
      </w:r>
      <w:r w:rsidRPr="007817DE">
        <w:rPr>
          <w:rFonts w:ascii="Times New Roman" w:hAnsi="Times New Roman" w:cs="Times New Roman"/>
          <w:lang w:val="en-US"/>
        </w:rPr>
        <w:t xml:space="preserve">] // Forced Migration Review. – 2016. </w:t>
      </w:r>
      <w:r w:rsidRPr="007817DE">
        <w:rPr>
          <w:rFonts w:ascii="Times New Roman" w:hAnsi="Times New Roman" w:cs="Times New Roman"/>
        </w:rPr>
        <w:t>Режим доступа: http://www.fmreview.org/solutions/nyce-cohen-cohen.html</w:t>
      </w:r>
    </w:p>
  </w:footnote>
  <w:footnote w:id="40">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Салтанова С. Трудовая мобильность открывает работникам новые перспективы [Электронный ресурс] // НИУ Высшая Школа Экономики. – 2016. – Режим доступа: https://iq.hse.ru/news/178847982.html</w:t>
      </w:r>
    </w:p>
  </w:footnote>
  <w:footnote w:id="41">
    <w:p w:rsidR="005C01F1" w:rsidRPr="007817DE" w:rsidRDefault="005C01F1" w:rsidP="00CC3617">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Интервью с Карлом-Йоханом Хасселстрем, глобальным исполнительным директором, генеральным директором региона EMEA Universum, и Ивом Шнойвли, генеральным директором Universum в Швейцарии, </w:t>
      </w:r>
    </w:p>
    <w:p w:rsidR="005C01F1" w:rsidRPr="00E771A0" w:rsidRDefault="005C01F1" w:rsidP="00CC3617">
      <w:pPr>
        <w:pStyle w:val="a4"/>
        <w:jc w:val="both"/>
        <w:rPr>
          <w:rFonts w:ascii="Times New Roman" w:hAnsi="Times New Roman" w:cs="Times New Roman"/>
        </w:rPr>
      </w:pPr>
      <w:r w:rsidRPr="00B931EA">
        <w:rPr>
          <w:rFonts w:ascii="Times New Roman" w:hAnsi="Times New Roman" w:cs="Times New Roman"/>
          <w:sz w:val="18"/>
        </w:rPr>
        <w:t>Центральной и Восточной Европе [Электронный ресурс]. – 2016. – Режим доступа: http://hr-tv.ru/video/career-development/6398.html</w:t>
      </w:r>
    </w:p>
  </w:footnote>
  <w:footnote w:id="42">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Maurer R. Employers Are Facing the Worst Talent Shortage Since 2007 [</w:t>
      </w:r>
      <w:r w:rsidRPr="007817DE">
        <w:rPr>
          <w:rFonts w:ascii="Times New Roman" w:hAnsi="Times New Roman" w:cs="Times New Roman"/>
        </w:rPr>
        <w:t>Электронный</w:t>
      </w:r>
      <w:r w:rsidRPr="007817DE">
        <w:rPr>
          <w:rFonts w:ascii="Times New Roman" w:hAnsi="Times New Roman" w:cs="Times New Roman"/>
          <w:lang w:val="en-US"/>
        </w:rPr>
        <w:t xml:space="preserve"> </w:t>
      </w:r>
      <w:r w:rsidRPr="007817DE">
        <w:rPr>
          <w:rFonts w:ascii="Times New Roman" w:hAnsi="Times New Roman" w:cs="Times New Roman"/>
        </w:rPr>
        <w:t>ресурс</w:t>
      </w:r>
      <w:r w:rsidRPr="007817DE">
        <w:rPr>
          <w:rFonts w:ascii="Times New Roman" w:hAnsi="Times New Roman" w:cs="Times New Roman"/>
          <w:lang w:val="en-US"/>
        </w:rPr>
        <w:t xml:space="preserve">] // professional society SHRM. – 2016. – </w:t>
      </w:r>
      <w:r w:rsidRPr="007817DE">
        <w:rPr>
          <w:rFonts w:ascii="Times New Roman" w:hAnsi="Times New Roman" w:cs="Times New Roman"/>
        </w:rPr>
        <w:t>Режим</w:t>
      </w:r>
      <w:r w:rsidRPr="007817DE">
        <w:rPr>
          <w:rFonts w:ascii="Times New Roman" w:hAnsi="Times New Roman" w:cs="Times New Roman"/>
          <w:lang w:val="en-US"/>
        </w:rPr>
        <w:t xml:space="preserve"> </w:t>
      </w:r>
      <w:r w:rsidRPr="007817DE">
        <w:rPr>
          <w:rFonts w:ascii="Times New Roman" w:hAnsi="Times New Roman" w:cs="Times New Roman"/>
        </w:rPr>
        <w:t>доступа</w:t>
      </w:r>
      <w:r w:rsidRPr="007817DE">
        <w:rPr>
          <w:rFonts w:ascii="Times New Roman" w:hAnsi="Times New Roman" w:cs="Times New Roman"/>
          <w:lang w:val="en-US"/>
        </w:rPr>
        <w:t xml:space="preserve">: </w:t>
      </w:r>
      <w:hyperlink r:id="rId1" w:history="1">
        <w:r w:rsidRPr="003375D4">
          <w:rPr>
            <w:rStyle w:val="ab"/>
            <w:rFonts w:ascii="Times New Roman" w:hAnsi="Times New Roman" w:cs="Times New Roman"/>
            <w:lang w:val="en-US"/>
          </w:rPr>
          <w:t>https://www.shrm.org/resourcesandtools/hr-topics/talent-acquisition/pages/employers-facing-worst-talent-shortage-2007.aspx</w:t>
        </w:r>
      </w:hyperlink>
      <w:r w:rsidRPr="007817DE">
        <w:rPr>
          <w:rFonts w:ascii="Times New Roman" w:hAnsi="Times New Roman" w:cs="Times New Roman"/>
          <w:lang w:val="en-US"/>
        </w:rPr>
        <w:t xml:space="preserve"> </w:t>
      </w:r>
    </w:p>
  </w:footnote>
  <w:footnote w:id="43">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Vollmer S. Tackling the increasing global talent shortage [</w:t>
      </w:r>
      <w:r w:rsidRPr="007817DE">
        <w:rPr>
          <w:rFonts w:ascii="Times New Roman" w:hAnsi="Times New Roman" w:cs="Times New Roman"/>
        </w:rPr>
        <w:t>Электронный</w:t>
      </w:r>
      <w:r w:rsidRPr="007817DE">
        <w:rPr>
          <w:rFonts w:ascii="Times New Roman" w:hAnsi="Times New Roman" w:cs="Times New Roman"/>
          <w:lang w:val="en-US"/>
        </w:rPr>
        <w:t xml:space="preserve"> </w:t>
      </w:r>
      <w:r w:rsidRPr="007817DE">
        <w:rPr>
          <w:rFonts w:ascii="Times New Roman" w:hAnsi="Times New Roman" w:cs="Times New Roman"/>
        </w:rPr>
        <w:t>ресурс</w:t>
      </w:r>
      <w:r w:rsidRPr="007817DE">
        <w:rPr>
          <w:rFonts w:ascii="Times New Roman" w:hAnsi="Times New Roman" w:cs="Times New Roman"/>
          <w:lang w:val="en-US"/>
        </w:rPr>
        <w:t xml:space="preserve">] // CGMA Magazine. – 2016. – </w:t>
      </w:r>
      <w:r w:rsidRPr="007817DE">
        <w:rPr>
          <w:rFonts w:ascii="Times New Roman" w:hAnsi="Times New Roman" w:cs="Times New Roman"/>
        </w:rPr>
        <w:t>Режим</w:t>
      </w:r>
      <w:r w:rsidRPr="007817DE">
        <w:rPr>
          <w:rFonts w:ascii="Times New Roman" w:hAnsi="Times New Roman" w:cs="Times New Roman"/>
          <w:lang w:val="en-US"/>
        </w:rPr>
        <w:t xml:space="preserve"> </w:t>
      </w:r>
      <w:r w:rsidRPr="007817DE">
        <w:rPr>
          <w:rFonts w:ascii="Times New Roman" w:hAnsi="Times New Roman" w:cs="Times New Roman"/>
        </w:rPr>
        <w:t>доступа</w:t>
      </w:r>
      <w:r w:rsidRPr="007817DE">
        <w:rPr>
          <w:rFonts w:ascii="Times New Roman" w:hAnsi="Times New Roman" w:cs="Times New Roman"/>
          <w:lang w:val="en-US"/>
        </w:rPr>
        <w:t xml:space="preserve">: </w:t>
      </w:r>
      <w:hyperlink r:id="rId2" w:history="1">
        <w:r w:rsidRPr="003375D4">
          <w:rPr>
            <w:rStyle w:val="ab"/>
            <w:rFonts w:ascii="Times New Roman" w:hAnsi="Times New Roman" w:cs="Times New Roman"/>
            <w:lang w:val="en-US"/>
          </w:rPr>
          <w:t>http://www.cgma.org/magazine/2016/nov/global-talent-shortage-201615459.html</w:t>
        </w:r>
      </w:hyperlink>
      <w:r w:rsidRPr="007817DE">
        <w:rPr>
          <w:rFonts w:ascii="Times New Roman" w:hAnsi="Times New Roman" w:cs="Times New Roman"/>
          <w:lang w:val="en-US"/>
        </w:rPr>
        <w:t xml:space="preserve"> </w:t>
      </w:r>
    </w:p>
  </w:footnote>
  <w:footnote w:id="44">
    <w:p w:rsidR="005C01F1" w:rsidRPr="00D15EB9"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rPr>
        <w:t xml:space="preserve"> </w:t>
      </w:r>
      <w:r w:rsidRPr="007817DE">
        <w:rPr>
          <w:rStyle w:val="af"/>
          <w:rFonts w:ascii="Times New Roman" w:hAnsi="Times New Roman" w:cs="Times New Roman"/>
          <w:color w:val="111111"/>
          <w:shd w:val="clear" w:color="auto" w:fill="FFFFFF"/>
        </w:rPr>
        <w:t>Луценко Н. О.</w:t>
      </w:r>
      <w:r w:rsidRPr="007817DE">
        <w:rPr>
          <w:rStyle w:val="apple-converted-space"/>
          <w:rFonts w:ascii="Times New Roman" w:hAnsi="Times New Roman" w:cs="Times New Roman"/>
          <w:color w:val="111111"/>
          <w:shd w:val="clear" w:color="auto" w:fill="FFFFFF"/>
        </w:rPr>
        <w:t> </w:t>
      </w:r>
      <w:r w:rsidRPr="007817DE">
        <w:rPr>
          <w:rFonts w:ascii="Times New Roman" w:hAnsi="Times New Roman" w:cs="Times New Roman"/>
          <w:color w:val="111111"/>
          <w:shd w:val="clear" w:color="auto" w:fill="FFFFFF"/>
        </w:rPr>
        <w:t>«Утечка мозгов»: тенденции и меры по преодолению // Власть, 2013. Том</w:t>
      </w:r>
      <w:r w:rsidRPr="007817DE">
        <w:rPr>
          <w:rFonts w:ascii="Times New Roman" w:hAnsi="Times New Roman" w:cs="Times New Roman"/>
          <w:color w:val="111111"/>
          <w:shd w:val="clear" w:color="auto" w:fill="FFFFFF"/>
          <w:lang w:val="en-US"/>
        </w:rPr>
        <w:t>. 0. № 8. C. 58-60.</w:t>
      </w:r>
      <w:r w:rsidRPr="007817DE">
        <w:rPr>
          <w:rStyle w:val="apple-converted-space"/>
          <w:rFonts w:ascii="Times New Roman" w:hAnsi="Times New Roman" w:cs="Times New Roman"/>
          <w:color w:val="111111"/>
          <w:shd w:val="clear" w:color="auto" w:fill="FFFFFF"/>
          <w:lang w:val="en-US"/>
        </w:rPr>
        <w:t> </w:t>
      </w:r>
    </w:p>
  </w:footnote>
  <w:footnote w:id="45">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Fakhrutdinova E.V., Kolesnikova J.S., Suleimanov T.D., Khalikov A.L. The interrelation of the problems of the youth labour market and the “brain drain”. Life Science Journal 2014; 11(6s): 473 – 477.</w:t>
      </w:r>
    </w:p>
  </w:footnote>
  <w:footnote w:id="46">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Schiff, Maurice; Docquier, Frédéric. Institutional impact of brain drain, human capital and inequality: a political economy analysis. In: Latin American Journal of Economics, Vol. 53, no.1, p. 95-110</w:t>
      </w:r>
    </w:p>
  </w:footnote>
  <w:footnote w:id="47">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Irshad, M., „Talent Production in the Face of Retirement of Baby Boomers in Developed Countries”. Abasyn Journal of Social Sciences, volume 9, Issue: 1, p. 141.</w:t>
      </w:r>
    </w:p>
  </w:footnote>
  <w:footnote w:id="48">
    <w:p w:rsidR="005C01F1" w:rsidRPr="007817DE" w:rsidRDefault="005C01F1" w:rsidP="007817DE">
      <w:pPr>
        <w:pStyle w:val="a4"/>
        <w:jc w:val="both"/>
        <w:rPr>
          <w:rFonts w:ascii="Times New Roman" w:hAnsi="Times New Roman" w:cs="Times New Roman"/>
          <w:lang w:val="en-US"/>
        </w:rPr>
      </w:pPr>
      <w:r w:rsidRPr="007817DE">
        <w:rPr>
          <w:rStyle w:val="a6"/>
          <w:rFonts w:ascii="Times New Roman" w:hAnsi="Times New Roman" w:cs="Times New Roman"/>
        </w:rPr>
        <w:footnoteRef/>
      </w:r>
      <w:r w:rsidRPr="007817DE">
        <w:rPr>
          <w:rFonts w:ascii="Times New Roman" w:hAnsi="Times New Roman" w:cs="Times New Roman"/>
          <w:lang w:val="en-US"/>
        </w:rPr>
        <w:t xml:space="preserve"> </w:t>
      </w:r>
      <w:r w:rsidRPr="007817DE">
        <w:rPr>
          <w:rFonts w:ascii="Times New Roman" w:hAnsi="Times New Roman" w:cs="Times New Roman"/>
        </w:rPr>
        <w:t>Шорич</w:t>
      </w:r>
      <w:r w:rsidRPr="007817DE">
        <w:rPr>
          <w:rFonts w:ascii="Times New Roman" w:hAnsi="Times New Roman" w:cs="Times New Roman"/>
          <w:lang w:val="en-US"/>
        </w:rPr>
        <w:t xml:space="preserve"> </w:t>
      </w:r>
      <w:r w:rsidRPr="007817DE">
        <w:rPr>
          <w:rFonts w:ascii="Times New Roman" w:hAnsi="Times New Roman" w:cs="Times New Roman"/>
        </w:rPr>
        <w:t>М</w:t>
      </w:r>
      <w:r w:rsidRPr="007817DE">
        <w:rPr>
          <w:rFonts w:ascii="Times New Roman" w:hAnsi="Times New Roman" w:cs="Times New Roman"/>
          <w:lang w:val="en-US"/>
        </w:rPr>
        <w:t xml:space="preserve">., </w:t>
      </w:r>
      <w:r w:rsidRPr="007817DE">
        <w:rPr>
          <w:rFonts w:ascii="Times New Roman" w:hAnsi="Times New Roman" w:cs="Times New Roman"/>
        </w:rPr>
        <w:t>Филатова</w:t>
      </w:r>
      <w:r w:rsidRPr="007817DE">
        <w:rPr>
          <w:rFonts w:ascii="Times New Roman" w:hAnsi="Times New Roman" w:cs="Times New Roman"/>
          <w:lang w:val="en-US"/>
        </w:rPr>
        <w:t xml:space="preserve"> </w:t>
      </w:r>
      <w:r w:rsidRPr="007817DE">
        <w:rPr>
          <w:rFonts w:ascii="Times New Roman" w:hAnsi="Times New Roman" w:cs="Times New Roman"/>
        </w:rPr>
        <w:t>И</w:t>
      </w:r>
      <w:r w:rsidRPr="007817DE">
        <w:rPr>
          <w:rFonts w:ascii="Times New Roman" w:hAnsi="Times New Roman" w:cs="Times New Roman"/>
          <w:lang w:val="en-US"/>
        </w:rPr>
        <w:t>. "</w:t>
      </w:r>
      <w:r w:rsidRPr="007817DE">
        <w:rPr>
          <w:rFonts w:ascii="Times New Roman" w:hAnsi="Times New Roman" w:cs="Times New Roman"/>
        </w:rPr>
        <w:t>Утечка</w:t>
      </w:r>
      <w:r w:rsidRPr="007817DE">
        <w:rPr>
          <w:rFonts w:ascii="Times New Roman" w:hAnsi="Times New Roman" w:cs="Times New Roman"/>
          <w:lang w:val="en-US"/>
        </w:rPr>
        <w:t xml:space="preserve"> </w:t>
      </w:r>
      <w:r w:rsidRPr="007817DE">
        <w:rPr>
          <w:rFonts w:ascii="Times New Roman" w:hAnsi="Times New Roman" w:cs="Times New Roman"/>
        </w:rPr>
        <w:t>мозгов</w:t>
      </w:r>
      <w:r w:rsidRPr="007817DE">
        <w:rPr>
          <w:rFonts w:ascii="Times New Roman" w:hAnsi="Times New Roman" w:cs="Times New Roman"/>
          <w:lang w:val="en-US"/>
        </w:rPr>
        <w:t xml:space="preserve">" </w:t>
      </w:r>
      <w:r w:rsidRPr="007817DE">
        <w:rPr>
          <w:rFonts w:ascii="Times New Roman" w:hAnsi="Times New Roman" w:cs="Times New Roman"/>
        </w:rPr>
        <w:t>из</w:t>
      </w:r>
      <w:r w:rsidRPr="007817DE">
        <w:rPr>
          <w:rFonts w:ascii="Times New Roman" w:hAnsi="Times New Roman" w:cs="Times New Roman"/>
          <w:lang w:val="en-US"/>
        </w:rPr>
        <w:t xml:space="preserve"> </w:t>
      </w:r>
      <w:r w:rsidRPr="007817DE">
        <w:rPr>
          <w:rFonts w:ascii="Times New Roman" w:hAnsi="Times New Roman" w:cs="Times New Roman"/>
        </w:rPr>
        <w:t>России</w:t>
      </w:r>
      <w:r w:rsidRPr="007817DE">
        <w:rPr>
          <w:rFonts w:ascii="Times New Roman" w:hAnsi="Times New Roman" w:cs="Times New Roman"/>
          <w:lang w:val="en-US"/>
        </w:rPr>
        <w:t xml:space="preserve">: </w:t>
      </w:r>
      <w:r w:rsidRPr="007817DE">
        <w:rPr>
          <w:rFonts w:ascii="Times New Roman" w:hAnsi="Times New Roman" w:cs="Times New Roman"/>
        </w:rPr>
        <w:t>куда</w:t>
      </w:r>
      <w:r w:rsidRPr="007817DE">
        <w:rPr>
          <w:rFonts w:ascii="Times New Roman" w:hAnsi="Times New Roman" w:cs="Times New Roman"/>
          <w:lang w:val="en-US"/>
        </w:rPr>
        <w:t xml:space="preserve"> </w:t>
      </w:r>
      <w:r w:rsidRPr="007817DE">
        <w:rPr>
          <w:rFonts w:ascii="Times New Roman" w:hAnsi="Times New Roman" w:cs="Times New Roman"/>
        </w:rPr>
        <w:t>и</w:t>
      </w:r>
      <w:r w:rsidRPr="007817DE">
        <w:rPr>
          <w:rFonts w:ascii="Times New Roman" w:hAnsi="Times New Roman" w:cs="Times New Roman"/>
          <w:lang w:val="en-US"/>
        </w:rPr>
        <w:t xml:space="preserve"> </w:t>
      </w:r>
      <w:r w:rsidRPr="007817DE">
        <w:rPr>
          <w:rFonts w:ascii="Times New Roman" w:hAnsi="Times New Roman" w:cs="Times New Roman"/>
        </w:rPr>
        <w:t>почему</w:t>
      </w:r>
      <w:r w:rsidRPr="007817DE">
        <w:rPr>
          <w:rFonts w:ascii="Times New Roman" w:hAnsi="Times New Roman" w:cs="Times New Roman"/>
          <w:lang w:val="en-US"/>
        </w:rPr>
        <w:t xml:space="preserve"> </w:t>
      </w:r>
      <w:r w:rsidRPr="007817DE">
        <w:rPr>
          <w:rFonts w:ascii="Times New Roman" w:hAnsi="Times New Roman" w:cs="Times New Roman"/>
        </w:rPr>
        <w:t>уезжают</w:t>
      </w:r>
      <w:r w:rsidRPr="007817DE">
        <w:rPr>
          <w:rFonts w:ascii="Times New Roman" w:hAnsi="Times New Roman" w:cs="Times New Roman"/>
          <w:lang w:val="en-US"/>
        </w:rPr>
        <w:t xml:space="preserve"> </w:t>
      </w:r>
      <w:r w:rsidRPr="007817DE">
        <w:rPr>
          <w:rFonts w:ascii="Times New Roman" w:hAnsi="Times New Roman" w:cs="Times New Roman"/>
        </w:rPr>
        <w:t>специалисты</w:t>
      </w:r>
      <w:r w:rsidRPr="007817DE">
        <w:rPr>
          <w:rFonts w:ascii="Times New Roman" w:hAnsi="Times New Roman" w:cs="Times New Roman"/>
          <w:lang w:val="en-US"/>
        </w:rPr>
        <w:t xml:space="preserve"> // </w:t>
      </w:r>
      <w:r w:rsidRPr="007817DE">
        <w:rPr>
          <w:rFonts w:ascii="Times New Roman" w:hAnsi="Times New Roman" w:cs="Times New Roman"/>
        </w:rPr>
        <w:t>Редакция</w:t>
      </w:r>
      <w:r w:rsidRPr="007817DE">
        <w:rPr>
          <w:rFonts w:ascii="Times New Roman" w:hAnsi="Times New Roman" w:cs="Times New Roman"/>
          <w:lang w:val="en-US"/>
        </w:rPr>
        <w:t xml:space="preserve"> Deutsche Welle. – 2017.</w:t>
      </w:r>
    </w:p>
  </w:footnote>
  <w:footnote w:id="49">
    <w:p w:rsidR="005C01F1" w:rsidRPr="006C543F" w:rsidRDefault="005C01F1" w:rsidP="007817DE">
      <w:pPr>
        <w:pStyle w:val="a4"/>
        <w:jc w:val="both"/>
        <w:rPr>
          <w:rFonts w:ascii="Times New Roman" w:hAnsi="Times New Roman" w:cs="Times New Roman"/>
          <w:sz w:val="18"/>
          <w:szCs w:val="18"/>
        </w:rPr>
      </w:pPr>
      <w:r w:rsidRPr="007817DE">
        <w:rPr>
          <w:rStyle w:val="a6"/>
          <w:rFonts w:ascii="Times New Roman" w:hAnsi="Times New Roman" w:cs="Times New Roman"/>
        </w:rPr>
        <w:footnoteRef/>
      </w:r>
      <w:r w:rsidRPr="007817DE">
        <w:rPr>
          <w:rFonts w:ascii="Times New Roman" w:hAnsi="Times New Roman" w:cs="Times New Roman"/>
          <w:lang w:val="en-US"/>
        </w:rPr>
        <w:t xml:space="preserve"> Cañibano, C., &amp; Woolley, R. (2015). Towards a socio-economics of the brain drain and distributed human capital. </w:t>
      </w:r>
      <w:r w:rsidRPr="007817DE">
        <w:rPr>
          <w:rFonts w:ascii="Times New Roman" w:hAnsi="Times New Roman" w:cs="Times New Roman"/>
        </w:rPr>
        <w:t>International Migration, 53(1), 115-130.</w:t>
      </w:r>
    </w:p>
  </w:footnote>
  <w:footnote w:id="50">
    <w:p w:rsidR="005C01F1" w:rsidRPr="006C543F"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Рынок труда, занятость и заработная плата // Федеральная служба государственной статистики. [Электронный ресурс]. – Режим доступа: </w:t>
      </w:r>
      <w:hyperlink r:id="rId3" w:history="1">
        <w:r w:rsidRPr="003375D4">
          <w:rPr>
            <w:rStyle w:val="ab"/>
            <w:rFonts w:ascii="Times New Roman" w:hAnsi="Times New Roman" w:cs="Times New Roman"/>
          </w:rPr>
          <w:t>http://www.gks.ru/wps/wcm/connect/rosstat_main/rosstat/ru/statistics/wages/</w:t>
        </w:r>
      </w:hyperlink>
      <w:r>
        <w:rPr>
          <w:rFonts w:ascii="Times New Roman" w:hAnsi="Times New Roman" w:cs="Times New Roman"/>
        </w:rPr>
        <w:t xml:space="preserve"> </w:t>
      </w:r>
    </w:p>
  </w:footnote>
  <w:footnote w:id="51">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Громова Н.В., Самойлов В.А. Актуальные тренды рынка труда и их влияние на HR-менеджмент в российских компаниях // Интернет-журнал «НАУКОВЕДЕНИЕ» Том 7, №1 (2015)</w:t>
      </w:r>
    </w:p>
  </w:footnote>
  <w:footnote w:id="52">
    <w:p w:rsidR="005C01F1" w:rsidRPr="006C543F"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Пикалова М. Талант индивидуальный, корпоративный, глобальный [Электронный ресурс] // Executive. Ru. – 2006. – Режим доступа: </w:t>
      </w:r>
      <w:hyperlink r:id="rId4" w:history="1">
        <w:r w:rsidRPr="007817DE">
          <w:rPr>
            <w:rStyle w:val="ab"/>
            <w:rFonts w:ascii="Times New Roman" w:hAnsi="Times New Roman" w:cs="Times New Roman"/>
          </w:rPr>
          <w:t>http://www.e-xecutive.ru/career/hr-management/345139-talant-individualnyi-korporativnyi-globalnyi</w:t>
        </w:r>
      </w:hyperlink>
      <w:r w:rsidRPr="007817DE">
        <w:rPr>
          <w:rFonts w:ascii="Times New Roman" w:hAnsi="Times New Roman" w:cs="Times New Roman"/>
        </w:rPr>
        <w:t xml:space="preserve"> </w:t>
      </w:r>
    </w:p>
  </w:footnote>
  <w:footnote w:id="53">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Поколение Y и рынок труда. Исследование профессиональных устремлений, настроений и ожиданий от карьеры поколения Y в России // HaysRecruitingexpertsworldwide. – 2014 – 27 с.</w:t>
      </w:r>
    </w:p>
  </w:footnote>
  <w:footnote w:id="54">
    <w:p w:rsidR="005C01F1" w:rsidRDefault="005C01F1" w:rsidP="007817DE">
      <w:pPr>
        <w:pStyle w:val="a4"/>
        <w:jc w:val="both"/>
      </w:pPr>
      <w:r w:rsidRPr="007817DE">
        <w:rPr>
          <w:rStyle w:val="a6"/>
          <w:rFonts w:ascii="Times New Roman" w:hAnsi="Times New Roman" w:cs="Times New Roman"/>
        </w:rPr>
        <w:footnoteRef/>
      </w:r>
      <w:r w:rsidR="008A37FF">
        <w:rPr>
          <w:rFonts w:ascii="Times New Roman" w:hAnsi="Times New Roman" w:cs="Times New Roman"/>
        </w:rPr>
        <w:t xml:space="preserve"> Исследования компании </w:t>
      </w:r>
      <w:r w:rsidRPr="007817DE">
        <w:rPr>
          <w:rFonts w:ascii="Times New Roman" w:hAnsi="Times New Roman" w:cs="Times New Roman"/>
        </w:rPr>
        <w:t>HeadHunter // Группа компаний HeadHunter. [Электронный ресурс]. – Режим доступа: https://spb.hh.ru/article/research</w:t>
      </w:r>
    </w:p>
  </w:footnote>
  <w:footnote w:id="55">
    <w:p w:rsidR="005C01F1" w:rsidRPr="007817DE"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Завьялова Н. «Рынок труда глазами работодателей и глазами начинающих специалистов» // Результаты исследований </w:t>
      </w:r>
      <w:r w:rsidRPr="007817DE">
        <w:rPr>
          <w:rFonts w:ascii="Times New Roman" w:hAnsi="Times New Roman" w:cs="Times New Roman"/>
          <w:lang w:val="en-US"/>
        </w:rPr>
        <w:t>Kelly</w:t>
      </w:r>
      <w:r w:rsidRPr="007817DE">
        <w:rPr>
          <w:rFonts w:ascii="Times New Roman" w:hAnsi="Times New Roman" w:cs="Times New Roman"/>
        </w:rPr>
        <w:t xml:space="preserve"> </w:t>
      </w:r>
      <w:r w:rsidRPr="007817DE">
        <w:rPr>
          <w:rFonts w:ascii="Times New Roman" w:hAnsi="Times New Roman" w:cs="Times New Roman"/>
          <w:lang w:val="en-US"/>
        </w:rPr>
        <w:t>Services</w:t>
      </w:r>
      <w:r w:rsidRPr="007817DE">
        <w:rPr>
          <w:rFonts w:ascii="Times New Roman" w:hAnsi="Times New Roman" w:cs="Times New Roman"/>
        </w:rPr>
        <w:t>. – 2017 – 17 С.</w:t>
      </w:r>
    </w:p>
  </w:footnote>
  <w:footnote w:id="56">
    <w:p w:rsidR="005C01F1" w:rsidRPr="006C543F" w:rsidRDefault="005C01F1" w:rsidP="007817DE">
      <w:pPr>
        <w:pStyle w:val="a4"/>
        <w:jc w:val="both"/>
        <w:rPr>
          <w:rFonts w:ascii="Times New Roman" w:hAnsi="Times New Roman" w:cs="Times New Roman"/>
          <w:sz w:val="18"/>
        </w:rPr>
      </w:pPr>
      <w:r w:rsidRPr="007817DE">
        <w:rPr>
          <w:rStyle w:val="a6"/>
          <w:rFonts w:ascii="Times New Roman" w:hAnsi="Times New Roman" w:cs="Times New Roman"/>
        </w:rPr>
        <w:footnoteRef/>
      </w:r>
      <w:r w:rsidRPr="007817DE">
        <w:rPr>
          <w:rFonts w:ascii="Times New Roman" w:hAnsi="Times New Roman" w:cs="Times New Roman"/>
        </w:rPr>
        <w:t xml:space="preserve"> Привлечение талантов: появление когнитивного рекрутинга. Глава третья из отчета D</w:t>
      </w:r>
      <w:r w:rsidRPr="007817DE">
        <w:rPr>
          <w:rFonts w:ascii="Times New Roman" w:hAnsi="Times New Roman" w:cs="Times New Roman"/>
          <w:lang w:val="en-US"/>
        </w:rPr>
        <w:t>eloitte</w:t>
      </w:r>
      <w:r w:rsidRPr="007817DE">
        <w:rPr>
          <w:rFonts w:ascii="Times New Roman" w:hAnsi="Times New Roman" w:cs="Times New Roman"/>
        </w:rPr>
        <w:t xml:space="preserve"> 2017 [Электронный ресурс] // </w:t>
      </w:r>
      <w:r w:rsidRPr="007817DE">
        <w:rPr>
          <w:rFonts w:ascii="Times New Roman" w:hAnsi="Times New Roman" w:cs="Times New Roman"/>
          <w:lang w:val="en-US"/>
        </w:rPr>
        <w:t>Talent</w:t>
      </w:r>
      <w:r w:rsidRPr="007817DE">
        <w:rPr>
          <w:rFonts w:ascii="Times New Roman" w:hAnsi="Times New Roman" w:cs="Times New Roman"/>
        </w:rPr>
        <w:t xml:space="preserve"> </w:t>
      </w:r>
      <w:r w:rsidRPr="007817DE">
        <w:rPr>
          <w:rFonts w:ascii="Times New Roman" w:hAnsi="Times New Roman" w:cs="Times New Roman"/>
          <w:lang w:val="en-US"/>
        </w:rPr>
        <w:t>Management</w:t>
      </w:r>
      <w:r w:rsidRPr="007817DE">
        <w:rPr>
          <w:rFonts w:ascii="Times New Roman" w:hAnsi="Times New Roman" w:cs="Times New Roman"/>
        </w:rPr>
        <w:t>. – Режим доступа: https://talent-management.com.ua/3191-privlechenie-talantov-kognitivniy-rekruting-glava-otcheta-deloitte-2017/</w:t>
      </w:r>
    </w:p>
  </w:footnote>
  <w:footnote w:id="57">
    <w:p w:rsidR="005C01F1" w:rsidRPr="00854E6D" w:rsidRDefault="005C01F1" w:rsidP="007817DE">
      <w:pPr>
        <w:pStyle w:val="a4"/>
        <w:jc w:val="both"/>
        <w:rPr>
          <w:rFonts w:ascii="Times New Roman" w:hAnsi="Times New Roman" w:cs="Times New Roman"/>
        </w:rPr>
      </w:pPr>
      <w:r w:rsidRPr="007817DE">
        <w:rPr>
          <w:rStyle w:val="a6"/>
          <w:rFonts w:ascii="Times New Roman" w:hAnsi="Times New Roman" w:cs="Times New Roman"/>
        </w:rPr>
        <w:footnoteRef/>
      </w:r>
      <w:r w:rsidRPr="007817DE">
        <w:rPr>
          <w:rFonts w:ascii="Times New Roman" w:hAnsi="Times New Roman" w:cs="Times New Roman"/>
        </w:rPr>
        <w:t xml:space="preserve"> Панькина Т. Настроения молодых соискателей как вектор развития рынка труда // HeadHunter. – 2013 – 26 </w:t>
      </w:r>
      <w:r w:rsidRPr="007817DE">
        <w:rPr>
          <w:rFonts w:ascii="Times New Roman" w:hAnsi="Times New Roman" w:cs="Times New Roman"/>
          <w:lang w:val="en-US"/>
        </w:rPr>
        <w:t>C</w:t>
      </w:r>
      <w:r w:rsidRPr="007817DE">
        <w:rPr>
          <w:rFonts w:ascii="Times New Roman" w:hAnsi="Times New Roman" w:cs="Times New Roman"/>
        </w:rPr>
        <w:t>.</w:t>
      </w:r>
    </w:p>
  </w:footnote>
  <w:footnote w:id="58">
    <w:p w:rsidR="005C01F1" w:rsidRPr="00BD00A6" w:rsidRDefault="005C01F1" w:rsidP="002D58EC">
      <w:pPr>
        <w:pStyle w:val="a4"/>
        <w:spacing w:line="360" w:lineRule="auto"/>
        <w:jc w:val="both"/>
        <w:rPr>
          <w:rFonts w:ascii="Times New Roman" w:hAnsi="Times New Roman" w:cs="Times New Roman"/>
        </w:rPr>
      </w:pPr>
      <w:r w:rsidRPr="00BD00A6">
        <w:rPr>
          <w:rStyle w:val="a6"/>
          <w:rFonts w:ascii="Times New Roman" w:hAnsi="Times New Roman" w:cs="Times New Roman"/>
        </w:rPr>
        <w:footnoteRef/>
      </w:r>
      <w:r w:rsidRPr="00BD00A6">
        <w:rPr>
          <w:rFonts w:ascii="Times New Roman" w:hAnsi="Times New Roman" w:cs="Times New Roman"/>
        </w:rPr>
        <w:t xml:space="preserve"> Информация </w:t>
      </w:r>
      <w:r>
        <w:rPr>
          <w:rFonts w:ascii="Times New Roman" w:hAnsi="Times New Roman" w:cs="Times New Roman"/>
        </w:rPr>
        <w:t xml:space="preserve">предоставлена в ходе интервью с </w:t>
      </w:r>
      <w:r w:rsidRPr="00BD00A6">
        <w:rPr>
          <w:rFonts w:ascii="Times New Roman" w:hAnsi="Times New Roman" w:cs="Times New Roman"/>
        </w:rPr>
        <w:t>менеджером отдела персонала аудиторской и консалтинговой компании.</w:t>
      </w:r>
    </w:p>
  </w:footnote>
  <w:footnote w:id="59">
    <w:p w:rsidR="005C01F1" w:rsidRPr="00D32E0B" w:rsidRDefault="005C01F1" w:rsidP="002769F9">
      <w:pPr>
        <w:pStyle w:val="a4"/>
        <w:jc w:val="both"/>
        <w:rPr>
          <w:rFonts w:ascii="Times New Roman" w:hAnsi="Times New Roman" w:cs="Times New Roman"/>
        </w:rPr>
      </w:pPr>
      <w:r w:rsidRPr="002769F9">
        <w:rPr>
          <w:rStyle w:val="a6"/>
          <w:rFonts w:ascii="Times New Roman" w:hAnsi="Times New Roman" w:cs="Times New Roman"/>
        </w:rPr>
        <w:footnoteRef/>
      </w:r>
      <w:r w:rsidRPr="002769F9">
        <w:rPr>
          <w:rFonts w:ascii="Times New Roman" w:hAnsi="Times New Roman" w:cs="Times New Roman"/>
        </w:rPr>
        <w:t xml:space="preserve"> Информация взята из интервью с руководителем отделений по подбору персонала рекрутингового агентства. </w:t>
      </w:r>
    </w:p>
  </w:footnote>
  <w:footnote w:id="60">
    <w:p w:rsidR="00EF6585" w:rsidRPr="00EF6585" w:rsidRDefault="00EF6585" w:rsidP="00EF6585">
      <w:pPr>
        <w:pStyle w:val="a4"/>
        <w:jc w:val="both"/>
        <w:rPr>
          <w:rFonts w:ascii="Times New Roman" w:hAnsi="Times New Roman" w:cs="Times New Roman"/>
        </w:rPr>
      </w:pPr>
      <w:r>
        <w:rPr>
          <w:rStyle w:val="a6"/>
        </w:rPr>
        <w:footnoteRef/>
      </w:r>
      <w:r>
        <w:t xml:space="preserve"> </w:t>
      </w:r>
      <w:r w:rsidRPr="00EF6585">
        <w:rPr>
          <w:rFonts w:ascii="Times New Roman" w:hAnsi="Times New Roman" w:cs="Times New Roman"/>
        </w:rPr>
        <w:t xml:space="preserve">Прайс лист сервиса видеорекрутинга  </w:t>
      </w:r>
      <w:r w:rsidRPr="00EF6585">
        <w:rPr>
          <w:rFonts w:ascii="Times New Roman" w:hAnsi="Times New Roman" w:cs="Times New Roman"/>
        </w:rPr>
        <w:t>Pre-Interview</w:t>
      </w:r>
      <w:r w:rsidRPr="00EF6585">
        <w:rPr>
          <w:rFonts w:ascii="Times New Roman" w:hAnsi="Times New Roman" w:cs="Times New Roman"/>
        </w:rPr>
        <w:t xml:space="preserve"> [</w:t>
      </w:r>
      <w:r>
        <w:rPr>
          <w:rFonts w:ascii="Times New Roman" w:hAnsi="Times New Roman" w:cs="Times New Roman"/>
        </w:rPr>
        <w:t>Электронный ресурс</w:t>
      </w:r>
      <w:r w:rsidRPr="00EF6585">
        <w:rPr>
          <w:rFonts w:ascii="Times New Roman" w:hAnsi="Times New Roman" w:cs="Times New Roman"/>
        </w:rPr>
        <w:t>]</w:t>
      </w:r>
      <w:r>
        <w:rPr>
          <w:rFonts w:ascii="Times New Roman" w:hAnsi="Times New Roman" w:cs="Times New Roman"/>
        </w:rPr>
        <w:t xml:space="preserve"> //официальный сайт </w:t>
      </w:r>
      <w:r w:rsidRPr="00EF6585">
        <w:rPr>
          <w:rFonts w:ascii="Times New Roman" w:hAnsi="Times New Roman" w:cs="Times New Roman"/>
        </w:rPr>
        <w:t>сервиса видеорекрутинга  Pre-Interview</w:t>
      </w:r>
      <w:r>
        <w:rPr>
          <w:rFonts w:ascii="Times New Roman" w:hAnsi="Times New Roman" w:cs="Times New Roman"/>
        </w:rPr>
        <w:t>. – Режим доступа:</w:t>
      </w:r>
      <w:r w:rsidRPr="00EF6585">
        <w:rPr>
          <w:rFonts w:ascii="Times New Roman" w:hAnsi="Times New Roman" w:cs="Times New Roman"/>
        </w:rPr>
        <w:t xml:space="preserve"> https://preint.ru/price/</w:t>
      </w:r>
    </w:p>
  </w:footnote>
  <w:footnote w:id="61">
    <w:p w:rsidR="005C01F1" w:rsidRPr="002769F9" w:rsidRDefault="005C01F1" w:rsidP="00EF6585">
      <w:pPr>
        <w:pStyle w:val="a4"/>
        <w:jc w:val="both"/>
        <w:rPr>
          <w:rFonts w:ascii="Times New Roman" w:hAnsi="Times New Roman" w:cs="Times New Roman"/>
        </w:rPr>
      </w:pPr>
      <w:r w:rsidRPr="002769F9">
        <w:rPr>
          <w:rStyle w:val="a6"/>
          <w:rFonts w:ascii="Times New Roman" w:hAnsi="Times New Roman" w:cs="Times New Roman"/>
        </w:rPr>
        <w:footnoteRef/>
      </w:r>
      <w:r w:rsidRPr="002769F9">
        <w:rPr>
          <w:rFonts w:ascii="Times New Roman" w:hAnsi="Times New Roman" w:cs="Times New Roman"/>
        </w:rPr>
        <w:t xml:space="preserve"> Айзенфельд Ю. Во всей красе! Видео-интервью при найме персонала – плюсы и минусы</w:t>
      </w:r>
      <w:r w:rsidRPr="002769F9">
        <w:rPr>
          <w:rFonts w:ascii="Times New Roman" w:hAnsi="Times New Roman" w:cs="Times New Roman"/>
          <w:bCs/>
          <w:color w:val="000000"/>
          <w:shd w:val="clear" w:color="auto" w:fill="FFFFFF"/>
        </w:rPr>
        <w:t xml:space="preserve"> [Электронный ресурс] / Интернет-журнал New Retail. – 2017. – Режим доступа: https://new-retail.ru/business/personal/vo_vsey_krase_video_intervyu_pri_nayme_personala_plyusy_i_minusy1748/</w:t>
      </w:r>
      <w:r>
        <w:rPr>
          <w:rFonts w:ascii="Times New Roman" w:hAnsi="Times New Roman" w:cs="Times New Roman"/>
          <w:bCs/>
          <w:color w:val="000000"/>
          <w:shd w:val="clear" w:color="auto" w:fill="FFFFFF"/>
        </w:rPr>
        <w:t>ь</w:t>
      </w:r>
    </w:p>
  </w:footnote>
  <w:footnote w:id="62">
    <w:p w:rsidR="005C01F1" w:rsidRPr="002769F9" w:rsidRDefault="005C01F1" w:rsidP="00EF6585">
      <w:pPr>
        <w:pStyle w:val="a4"/>
        <w:jc w:val="both"/>
        <w:rPr>
          <w:rFonts w:ascii="Times New Roman" w:hAnsi="Times New Roman" w:cs="Times New Roman"/>
        </w:rPr>
      </w:pPr>
      <w:r w:rsidRPr="002769F9">
        <w:rPr>
          <w:rStyle w:val="a6"/>
          <w:rFonts w:ascii="Times New Roman" w:hAnsi="Times New Roman" w:cs="Times New Roman"/>
        </w:rPr>
        <w:footnoteRef/>
      </w:r>
      <w:r w:rsidRPr="002769F9">
        <w:rPr>
          <w:rFonts w:ascii="Times New Roman" w:hAnsi="Times New Roman" w:cs="Times New Roman"/>
        </w:rPr>
        <w:t xml:space="preserve"> Завьялова Н. «Рынок труда глазами работодателей и глазами начинающих специалистов» // Результаты исследований Kelly Services. – 2017 – 17 С.</w:t>
      </w:r>
    </w:p>
  </w:footnote>
  <w:footnote w:id="63">
    <w:p w:rsidR="005C01F1" w:rsidRPr="002769F9" w:rsidRDefault="005C01F1" w:rsidP="00EF6585">
      <w:pPr>
        <w:pStyle w:val="a4"/>
        <w:jc w:val="both"/>
        <w:rPr>
          <w:rFonts w:ascii="Times New Roman" w:hAnsi="Times New Roman" w:cs="Times New Roman"/>
        </w:rPr>
      </w:pPr>
      <w:r w:rsidRPr="002769F9">
        <w:rPr>
          <w:rStyle w:val="a6"/>
          <w:rFonts w:ascii="Times New Roman" w:hAnsi="Times New Roman" w:cs="Times New Roman"/>
        </w:rPr>
        <w:footnoteRef/>
      </w:r>
      <w:r w:rsidRPr="002769F9">
        <w:rPr>
          <w:rFonts w:ascii="Times New Roman" w:hAnsi="Times New Roman" w:cs="Times New Roman"/>
        </w:rPr>
        <w:t xml:space="preserve"> Информация взята из интервью с руководителем отделений по подбору персонала рекрутингового агентства.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F1" w:rsidRDefault="005C01F1">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F1" w:rsidRDefault="005C01F1">
    <w:pPr>
      <w:spacing w:after="0" w:line="200" w:lineRule="exact"/>
      <w:rPr>
        <w:sz w:val="20"/>
        <w:szCs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6068060</wp:posOffset>
              </wp:positionH>
              <wp:positionV relativeFrom="page">
                <wp:posOffset>721995</wp:posOffset>
              </wp:positionV>
              <wp:extent cx="967105" cy="177800"/>
              <wp:effectExtent l="0" t="0" r="444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1F1" w:rsidRDefault="005C01F1">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7.8pt;margin-top:56.85pt;width:76.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xNrQIAAKgFAAAOAAAAZHJzL2Uyb0RvYy54bWysVF1vmzAUfZ+0/2D5nWIykgAqqdoQpknd&#10;h9TuBzhggjWwme0Eumn/fdcmJE37Mm3jwbrY1+d+nON7fTO0DTowpbkUKQ6uCEZMFLLkYpfir4+5&#10;F2GkDRUlbaRgKX5iGt+s3r657ruEzWQtm5IpBCBCJ32X4tqYLvF9XdSspfpKdkzAYSVVSw38qp1f&#10;KtoDetv4M0IWfi9V2SlZMK1hNxsP8crhVxUrzOeq0sygJsWQm3GrcuvWrv7qmiY7RbuaF8c06F9k&#10;0VIuIOgJKqOGor3ir6BaXiipZWWuCtn6sqp4wVwNUE1AXlTzUNOOuVqgObo7tUn/P9ji0+GLQrxM&#10;MRAlaAsUPbLBoDs5oMh2p+90Ak4PHbiZAbaBZVep7u5l8U0jIdc1FTt2q5Tsa0ZLyC6wN/1nV0cc&#10;bUG2/UdZQhi6N9IBDZVqbeugGQjQgaWnEzM2lQI248UyIHOMCjgKlsuIOOZ8mkyXO6XNeyZbZI0U&#10;KyDegdPDvTY2GZpMLjaWkDlvGkd+Iy42wHHcgdBw1Z7ZJByXP2MSb6JNFHrhbLHxQpJl3m2+Dr1F&#10;Hizn2btsvc6CXzZuECY1L0smbJhJV0H4Z7wdFT4q4qQsLRteWjibkla77bpR6EBB17n7XMvh5Ozm&#10;X6bhmgC1vCgpmIXkbhZ7+SJaemEezr14SSKPBPFdvCBhHGb5ZUn3XLB/Lwn1wOp8Nh+1dE76RW3E&#10;fa9ro0nLDUyOhrcg3ZMTTawCN6J01BrKm9F+1gqb/rkVQPdEtNOrlegoVjNsB0CxIt7K8gmUqyQo&#10;C+QJ4w6MWqofGPUwOlKsv++pYhg1HwSo386ZyVCTsZ0MKgq4mmKD0WiuzTiP9p3iuxqQx/cl5C28&#10;kIo79Z6zOL4rGAeuiOPosvPm+b/zOg/Y1W8AAAD//wMAUEsDBBQABgAIAAAAIQBYJr9W4QAAAAwB&#10;AAAPAAAAZHJzL2Rvd25yZXYueG1sTI/BTsMwDIbvSLxDZCRuLC2wdu2aThOCExKiKweOaZO10Rqn&#10;NNlW3h7vNG62/k+/Pxeb2Q7spCdvHAqIFxEwja1TBjsBX/XbwwqYDxKVHBxqAb/aw6a8vSlkrtwZ&#10;K33ahY5RCfpcCuhDGHPOfdtrK/3CjRop27vJykDr1HE1yTOV24E/RlHCrTRIF3o56pdet4fd0QrY&#10;fmP1an4+ms9qX5m6ziJ8Tw5C3N/N2zWwoOdwheGiT+pQklPjjqg8GwRky2VCKAXxUwrsQsRRmgFr&#10;aHqOU+Blwf8/Uf4BAAD//wMAUEsBAi0AFAAGAAgAAAAhALaDOJL+AAAA4QEAABMAAAAAAAAAAAAA&#10;AAAAAAAAAFtDb250ZW50X1R5cGVzXS54bWxQSwECLQAUAAYACAAAACEAOP0h/9YAAACUAQAACwAA&#10;AAAAAAAAAAAAAAAvAQAAX3JlbHMvLnJlbHNQSwECLQAUAAYACAAAACEAFPO8Ta0CAACoBQAADgAA&#10;AAAAAAAAAAAAAAAuAgAAZHJzL2Uyb0RvYy54bWxQSwECLQAUAAYACAAAACEAWCa/VuEAAAAMAQAA&#10;DwAAAAAAAAAAAAAAAAAHBQAAZHJzL2Rvd25yZXYueG1sUEsFBgAAAAAEAAQA8wAAABUGAAAAAA==&#10;" filled="f" stroked="f">
              <v:textbox inset="0,0,0,0">
                <w:txbxContent>
                  <w:p w:rsidR="005C01F1" w:rsidRDefault="005C01F1">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15C"/>
    <w:multiLevelType w:val="hybridMultilevel"/>
    <w:tmpl w:val="A3CE8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41AC3"/>
    <w:multiLevelType w:val="hybridMultilevel"/>
    <w:tmpl w:val="A858E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4264A96"/>
    <w:multiLevelType w:val="hybridMultilevel"/>
    <w:tmpl w:val="39421B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63E2335"/>
    <w:multiLevelType w:val="multilevel"/>
    <w:tmpl w:val="B92E877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026C23"/>
    <w:multiLevelType w:val="hybridMultilevel"/>
    <w:tmpl w:val="6DD28C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1039FE"/>
    <w:multiLevelType w:val="hybridMultilevel"/>
    <w:tmpl w:val="1A84B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97BF2"/>
    <w:multiLevelType w:val="hybridMultilevel"/>
    <w:tmpl w:val="8690E3D4"/>
    <w:lvl w:ilvl="0" w:tplc="BEBCDA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F9E4ED0"/>
    <w:multiLevelType w:val="hybridMultilevel"/>
    <w:tmpl w:val="29A4E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C66C6"/>
    <w:multiLevelType w:val="hybridMultilevel"/>
    <w:tmpl w:val="0F6042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0AA7FF1"/>
    <w:multiLevelType w:val="hybridMultilevel"/>
    <w:tmpl w:val="93F6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233B0"/>
    <w:multiLevelType w:val="hybridMultilevel"/>
    <w:tmpl w:val="278C8F7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15:restartNumberingAfterBreak="0">
    <w:nsid w:val="15EC343D"/>
    <w:multiLevelType w:val="hybridMultilevel"/>
    <w:tmpl w:val="503A337A"/>
    <w:lvl w:ilvl="0" w:tplc="470C14B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736ED"/>
    <w:multiLevelType w:val="hybridMultilevel"/>
    <w:tmpl w:val="A08E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766AB6"/>
    <w:multiLevelType w:val="hybridMultilevel"/>
    <w:tmpl w:val="2048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782E27"/>
    <w:multiLevelType w:val="hybridMultilevel"/>
    <w:tmpl w:val="97C25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F2CFD"/>
    <w:multiLevelType w:val="multilevel"/>
    <w:tmpl w:val="2B12DD4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18813CE8"/>
    <w:multiLevelType w:val="hybridMultilevel"/>
    <w:tmpl w:val="7B40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10696C"/>
    <w:multiLevelType w:val="hybridMultilevel"/>
    <w:tmpl w:val="5C58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490D8D"/>
    <w:multiLevelType w:val="hybridMultilevel"/>
    <w:tmpl w:val="0FF483BC"/>
    <w:lvl w:ilvl="0" w:tplc="FFD2B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3AD6A67"/>
    <w:multiLevelType w:val="hybridMultilevel"/>
    <w:tmpl w:val="0FDCAD06"/>
    <w:lvl w:ilvl="0" w:tplc="418852B6">
      <w:start w:val="1"/>
      <w:numFmt w:val="decimal"/>
      <w:pStyle w:val="1"/>
      <w:lvlText w:val="1.%1."/>
      <w:lvlJc w:val="left"/>
      <w:pPr>
        <w:ind w:left="720" w:hanging="360"/>
      </w:pPr>
      <w:rPr>
        <w:rFonts w:ascii="Times New Roman" w:hAnsi="Times New Roman" w:hint="default"/>
        <w:b/>
        <w:i w:val="0"/>
        <w:caps w:val="0"/>
        <w:strike w:val="0"/>
        <w:dstrike w:val="0"/>
        <w:vanish w:val="0"/>
        <w:color w:val="auto"/>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C815A6"/>
    <w:multiLevelType w:val="hybridMultilevel"/>
    <w:tmpl w:val="F886C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75361"/>
    <w:multiLevelType w:val="hybridMultilevel"/>
    <w:tmpl w:val="27425D16"/>
    <w:lvl w:ilvl="0" w:tplc="0419000F">
      <w:start w:val="1"/>
      <w:numFmt w:val="decimal"/>
      <w:lvlText w:val="%1."/>
      <w:lvlJc w:val="left"/>
      <w:pPr>
        <w:ind w:left="720" w:hanging="360"/>
      </w:pPr>
      <w:rPr>
        <w:rFonts w:hint="default"/>
      </w:rPr>
    </w:lvl>
    <w:lvl w:ilvl="1" w:tplc="F8A45880">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7A315D"/>
    <w:multiLevelType w:val="hybridMultilevel"/>
    <w:tmpl w:val="014E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B32078"/>
    <w:multiLevelType w:val="hybridMultilevel"/>
    <w:tmpl w:val="9012A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C25C83"/>
    <w:multiLevelType w:val="hybridMultilevel"/>
    <w:tmpl w:val="B126B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C01989"/>
    <w:multiLevelType w:val="hybridMultilevel"/>
    <w:tmpl w:val="7702166C"/>
    <w:lvl w:ilvl="0" w:tplc="94248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C0D7140"/>
    <w:multiLevelType w:val="hybridMultilevel"/>
    <w:tmpl w:val="C324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243B92"/>
    <w:multiLevelType w:val="hybridMultilevel"/>
    <w:tmpl w:val="165E70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E7148A5"/>
    <w:multiLevelType w:val="hybridMultilevel"/>
    <w:tmpl w:val="E1E6B3A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00D0176"/>
    <w:multiLevelType w:val="hybridMultilevel"/>
    <w:tmpl w:val="CC92B6B8"/>
    <w:lvl w:ilvl="0" w:tplc="5964E380">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3073451"/>
    <w:multiLevelType w:val="hybridMultilevel"/>
    <w:tmpl w:val="B0F05628"/>
    <w:lvl w:ilvl="0" w:tplc="ABA8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43D1FB1"/>
    <w:multiLevelType w:val="hybridMultilevel"/>
    <w:tmpl w:val="83CCD0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0629BC"/>
    <w:multiLevelType w:val="hybridMultilevel"/>
    <w:tmpl w:val="59C41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B2153"/>
    <w:multiLevelType w:val="hybridMultilevel"/>
    <w:tmpl w:val="357665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C2B5063"/>
    <w:multiLevelType w:val="hybridMultilevel"/>
    <w:tmpl w:val="DC203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984A17"/>
    <w:multiLevelType w:val="hybridMultilevel"/>
    <w:tmpl w:val="352A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D54D19"/>
    <w:multiLevelType w:val="hybridMultilevel"/>
    <w:tmpl w:val="83CCD0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DF5583"/>
    <w:multiLevelType w:val="hybridMultilevel"/>
    <w:tmpl w:val="BDEEC44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93D4B44"/>
    <w:multiLevelType w:val="hybridMultilevel"/>
    <w:tmpl w:val="55121DEC"/>
    <w:lvl w:ilvl="0" w:tplc="B68491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59B00205"/>
    <w:multiLevelType w:val="hybridMultilevel"/>
    <w:tmpl w:val="2F26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237CF5"/>
    <w:multiLevelType w:val="hybridMultilevel"/>
    <w:tmpl w:val="B6208562"/>
    <w:lvl w:ilvl="0" w:tplc="8DDC95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502D41"/>
    <w:multiLevelType w:val="hybridMultilevel"/>
    <w:tmpl w:val="8116B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081DE7"/>
    <w:multiLevelType w:val="hybridMultilevel"/>
    <w:tmpl w:val="25E2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B833E6"/>
    <w:multiLevelType w:val="hybridMultilevel"/>
    <w:tmpl w:val="5F30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884C24"/>
    <w:multiLevelType w:val="hybridMultilevel"/>
    <w:tmpl w:val="84D8F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14"/>
  </w:num>
  <w:num w:numId="5">
    <w:abstractNumId w:val="30"/>
  </w:num>
  <w:num w:numId="6">
    <w:abstractNumId w:val="8"/>
  </w:num>
  <w:num w:numId="7">
    <w:abstractNumId w:val="18"/>
  </w:num>
  <w:num w:numId="8">
    <w:abstractNumId w:val="25"/>
  </w:num>
  <w:num w:numId="9">
    <w:abstractNumId w:val="26"/>
  </w:num>
  <w:num w:numId="10">
    <w:abstractNumId w:val="24"/>
  </w:num>
  <w:num w:numId="11">
    <w:abstractNumId w:val="41"/>
  </w:num>
  <w:num w:numId="12">
    <w:abstractNumId w:val="23"/>
  </w:num>
  <w:num w:numId="13">
    <w:abstractNumId w:val="12"/>
  </w:num>
  <w:num w:numId="14">
    <w:abstractNumId w:val="19"/>
  </w:num>
  <w:num w:numId="15">
    <w:abstractNumId w:val="19"/>
    <w:lvlOverride w:ilvl="0">
      <w:startOverride w:val="1"/>
    </w:lvlOverride>
  </w:num>
  <w:num w:numId="16">
    <w:abstractNumId w:val="21"/>
  </w:num>
  <w:num w:numId="17">
    <w:abstractNumId w:val="33"/>
  </w:num>
  <w:num w:numId="18">
    <w:abstractNumId w:val="28"/>
  </w:num>
  <w:num w:numId="19">
    <w:abstractNumId w:val="37"/>
  </w:num>
  <w:num w:numId="20">
    <w:abstractNumId w:val="35"/>
  </w:num>
  <w:num w:numId="21">
    <w:abstractNumId w:val="7"/>
  </w:num>
  <w:num w:numId="22">
    <w:abstractNumId w:val="4"/>
  </w:num>
  <w:num w:numId="23">
    <w:abstractNumId w:val="34"/>
  </w:num>
  <w:num w:numId="24">
    <w:abstractNumId w:val="42"/>
  </w:num>
  <w:num w:numId="25">
    <w:abstractNumId w:val="15"/>
  </w:num>
  <w:num w:numId="26">
    <w:abstractNumId w:val="16"/>
  </w:num>
  <w:num w:numId="27">
    <w:abstractNumId w:val="43"/>
  </w:num>
  <w:num w:numId="28">
    <w:abstractNumId w:val="11"/>
  </w:num>
  <w:num w:numId="29">
    <w:abstractNumId w:val="20"/>
  </w:num>
  <w:num w:numId="30">
    <w:abstractNumId w:val="10"/>
  </w:num>
  <w:num w:numId="31">
    <w:abstractNumId w:val="6"/>
  </w:num>
  <w:num w:numId="32">
    <w:abstractNumId w:val="5"/>
  </w:num>
  <w:num w:numId="33">
    <w:abstractNumId w:val="39"/>
  </w:num>
  <w:num w:numId="34">
    <w:abstractNumId w:val="32"/>
  </w:num>
  <w:num w:numId="35">
    <w:abstractNumId w:val="0"/>
  </w:num>
  <w:num w:numId="36">
    <w:abstractNumId w:val="22"/>
  </w:num>
  <w:num w:numId="37">
    <w:abstractNumId w:val="3"/>
  </w:num>
  <w:num w:numId="38">
    <w:abstractNumId w:val="44"/>
  </w:num>
  <w:num w:numId="39">
    <w:abstractNumId w:val="36"/>
  </w:num>
  <w:num w:numId="40">
    <w:abstractNumId w:val="2"/>
  </w:num>
  <w:num w:numId="41">
    <w:abstractNumId w:val="31"/>
  </w:num>
  <w:num w:numId="42">
    <w:abstractNumId w:val="40"/>
  </w:num>
  <w:num w:numId="43">
    <w:abstractNumId w:val="27"/>
  </w:num>
  <w:num w:numId="44">
    <w:abstractNumId w:val="38"/>
  </w:num>
  <w:num w:numId="45">
    <w:abstractNumId w:val="1"/>
  </w:num>
  <w:num w:numId="46">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2A"/>
    <w:rsid w:val="00001F29"/>
    <w:rsid w:val="00002D8B"/>
    <w:rsid w:val="00002EE2"/>
    <w:rsid w:val="000161F3"/>
    <w:rsid w:val="00017336"/>
    <w:rsid w:val="00020C56"/>
    <w:rsid w:val="000269B0"/>
    <w:rsid w:val="000302FF"/>
    <w:rsid w:val="000370DC"/>
    <w:rsid w:val="00043112"/>
    <w:rsid w:val="000471A2"/>
    <w:rsid w:val="000522CE"/>
    <w:rsid w:val="0005270E"/>
    <w:rsid w:val="0006198E"/>
    <w:rsid w:val="0007002A"/>
    <w:rsid w:val="000752C5"/>
    <w:rsid w:val="0007561F"/>
    <w:rsid w:val="00076362"/>
    <w:rsid w:val="0008329E"/>
    <w:rsid w:val="00091D0D"/>
    <w:rsid w:val="000950D7"/>
    <w:rsid w:val="00095401"/>
    <w:rsid w:val="000A4E56"/>
    <w:rsid w:val="000B0209"/>
    <w:rsid w:val="000B3C54"/>
    <w:rsid w:val="000C0849"/>
    <w:rsid w:val="000C32C2"/>
    <w:rsid w:val="000C371A"/>
    <w:rsid w:val="000C7A3D"/>
    <w:rsid w:val="000D0101"/>
    <w:rsid w:val="000F0206"/>
    <w:rsid w:val="0010678D"/>
    <w:rsid w:val="001069CB"/>
    <w:rsid w:val="00106BE8"/>
    <w:rsid w:val="001178C8"/>
    <w:rsid w:val="001211DF"/>
    <w:rsid w:val="001337CC"/>
    <w:rsid w:val="001346E9"/>
    <w:rsid w:val="001426F9"/>
    <w:rsid w:val="001446BA"/>
    <w:rsid w:val="0014542D"/>
    <w:rsid w:val="0015018E"/>
    <w:rsid w:val="00150D99"/>
    <w:rsid w:val="001567FE"/>
    <w:rsid w:val="001575E5"/>
    <w:rsid w:val="00160462"/>
    <w:rsid w:val="001609C1"/>
    <w:rsid w:val="00162BD2"/>
    <w:rsid w:val="00166AA9"/>
    <w:rsid w:val="00167259"/>
    <w:rsid w:val="00170235"/>
    <w:rsid w:val="001758FD"/>
    <w:rsid w:val="00182999"/>
    <w:rsid w:val="001840AD"/>
    <w:rsid w:val="00187D7A"/>
    <w:rsid w:val="001954B7"/>
    <w:rsid w:val="001A1F40"/>
    <w:rsid w:val="001A5D65"/>
    <w:rsid w:val="001A7A70"/>
    <w:rsid w:val="001B09AF"/>
    <w:rsid w:val="001B3D37"/>
    <w:rsid w:val="001C5E2B"/>
    <w:rsid w:val="001C624B"/>
    <w:rsid w:val="001C762A"/>
    <w:rsid w:val="001D075E"/>
    <w:rsid w:val="001D20C8"/>
    <w:rsid w:val="001D28D3"/>
    <w:rsid w:val="001D46F8"/>
    <w:rsid w:val="001D72B0"/>
    <w:rsid w:val="001D76CA"/>
    <w:rsid w:val="001E2EBA"/>
    <w:rsid w:val="001F2D87"/>
    <w:rsid w:val="001F5A88"/>
    <w:rsid w:val="0020187D"/>
    <w:rsid w:val="00202A3F"/>
    <w:rsid w:val="00205D87"/>
    <w:rsid w:val="00210475"/>
    <w:rsid w:val="002113D8"/>
    <w:rsid w:val="002116A6"/>
    <w:rsid w:val="0022080E"/>
    <w:rsid w:val="0022094C"/>
    <w:rsid w:val="00221560"/>
    <w:rsid w:val="0022614B"/>
    <w:rsid w:val="002268CF"/>
    <w:rsid w:val="00235C40"/>
    <w:rsid w:val="00236A4E"/>
    <w:rsid w:val="002406A0"/>
    <w:rsid w:val="0024354A"/>
    <w:rsid w:val="00253D3D"/>
    <w:rsid w:val="0025572E"/>
    <w:rsid w:val="0025583C"/>
    <w:rsid w:val="00261428"/>
    <w:rsid w:val="00267B69"/>
    <w:rsid w:val="0027035F"/>
    <w:rsid w:val="00270DD8"/>
    <w:rsid w:val="002769F9"/>
    <w:rsid w:val="00280B86"/>
    <w:rsid w:val="00282101"/>
    <w:rsid w:val="0029290B"/>
    <w:rsid w:val="00293C29"/>
    <w:rsid w:val="00294E11"/>
    <w:rsid w:val="002969EB"/>
    <w:rsid w:val="002A04CF"/>
    <w:rsid w:val="002A0A94"/>
    <w:rsid w:val="002A6546"/>
    <w:rsid w:val="002A6B63"/>
    <w:rsid w:val="002B3AFE"/>
    <w:rsid w:val="002B5116"/>
    <w:rsid w:val="002C09F1"/>
    <w:rsid w:val="002C12FC"/>
    <w:rsid w:val="002C1FFD"/>
    <w:rsid w:val="002C239E"/>
    <w:rsid w:val="002C7048"/>
    <w:rsid w:val="002D4410"/>
    <w:rsid w:val="002D4BC2"/>
    <w:rsid w:val="002D58EC"/>
    <w:rsid w:val="002D7972"/>
    <w:rsid w:val="002E25BD"/>
    <w:rsid w:val="002F1C59"/>
    <w:rsid w:val="003029DC"/>
    <w:rsid w:val="0030505C"/>
    <w:rsid w:val="00315A48"/>
    <w:rsid w:val="00321EB9"/>
    <w:rsid w:val="00322561"/>
    <w:rsid w:val="00325A61"/>
    <w:rsid w:val="00325F35"/>
    <w:rsid w:val="003418A4"/>
    <w:rsid w:val="003442D0"/>
    <w:rsid w:val="00344BF9"/>
    <w:rsid w:val="00345F9E"/>
    <w:rsid w:val="0034722C"/>
    <w:rsid w:val="00350F7C"/>
    <w:rsid w:val="00351203"/>
    <w:rsid w:val="00356837"/>
    <w:rsid w:val="00364843"/>
    <w:rsid w:val="0036719E"/>
    <w:rsid w:val="00375B83"/>
    <w:rsid w:val="0037669E"/>
    <w:rsid w:val="00383D61"/>
    <w:rsid w:val="003A39FC"/>
    <w:rsid w:val="003A3B68"/>
    <w:rsid w:val="003A7641"/>
    <w:rsid w:val="003B0C96"/>
    <w:rsid w:val="003C09DA"/>
    <w:rsid w:val="003C5849"/>
    <w:rsid w:val="003D5EC3"/>
    <w:rsid w:val="003E6DF8"/>
    <w:rsid w:val="003F0A5F"/>
    <w:rsid w:val="003F582C"/>
    <w:rsid w:val="00405E1B"/>
    <w:rsid w:val="00406825"/>
    <w:rsid w:val="004115C2"/>
    <w:rsid w:val="00411757"/>
    <w:rsid w:val="00411AB1"/>
    <w:rsid w:val="00411F53"/>
    <w:rsid w:val="004162B9"/>
    <w:rsid w:val="00416935"/>
    <w:rsid w:val="00420E2D"/>
    <w:rsid w:val="00422FC9"/>
    <w:rsid w:val="00427E0E"/>
    <w:rsid w:val="0043225E"/>
    <w:rsid w:val="0043254F"/>
    <w:rsid w:val="004403C1"/>
    <w:rsid w:val="00441E42"/>
    <w:rsid w:val="004425DB"/>
    <w:rsid w:val="00443A47"/>
    <w:rsid w:val="00454F23"/>
    <w:rsid w:val="0045684C"/>
    <w:rsid w:val="004607C1"/>
    <w:rsid w:val="00462373"/>
    <w:rsid w:val="00463E9C"/>
    <w:rsid w:val="00465097"/>
    <w:rsid w:val="0046560F"/>
    <w:rsid w:val="00466106"/>
    <w:rsid w:val="00471799"/>
    <w:rsid w:val="00471E56"/>
    <w:rsid w:val="0047274A"/>
    <w:rsid w:val="00472A7F"/>
    <w:rsid w:val="00474A3A"/>
    <w:rsid w:val="00480893"/>
    <w:rsid w:val="00480D38"/>
    <w:rsid w:val="00481148"/>
    <w:rsid w:val="004816A4"/>
    <w:rsid w:val="004901ED"/>
    <w:rsid w:val="0049309D"/>
    <w:rsid w:val="00497C3B"/>
    <w:rsid w:val="004A5034"/>
    <w:rsid w:val="004A5DAC"/>
    <w:rsid w:val="004A7878"/>
    <w:rsid w:val="004B03C8"/>
    <w:rsid w:val="004B0602"/>
    <w:rsid w:val="004B1EB1"/>
    <w:rsid w:val="004B67B8"/>
    <w:rsid w:val="004C7786"/>
    <w:rsid w:val="004D715F"/>
    <w:rsid w:val="004D786C"/>
    <w:rsid w:val="004E2A56"/>
    <w:rsid w:val="004E45BB"/>
    <w:rsid w:val="004E5F2F"/>
    <w:rsid w:val="004F024E"/>
    <w:rsid w:val="004F418B"/>
    <w:rsid w:val="00501D1E"/>
    <w:rsid w:val="00511B24"/>
    <w:rsid w:val="00512DC7"/>
    <w:rsid w:val="00540CB4"/>
    <w:rsid w:val="0055656C"/>
    <w:rsid w:val="00557171"/>
    <w:rsid w:val="005574F2"/>
    <w:rsid w:val="00571AF1"/>
    <w:rsid w:val="00575256"/>
    <w:rsid w:val="00587E11"/>
    <w:rsid w:val="00593E0F"/>
    <w:rsid w:val="00595D93"/>
    <w:rsid w:val="00596AC7"/>
    <w:rsid w:val="0059791C"/>
    <w:rsid w:val="005A1E4A"/>
    <w:rsid w:val="005A6961"/>
    <w:rsid w:val="005B0C30"/>
    <w:rsid w:val="005B55F9"/>
    <w:rsid w:val="005B5B99"/>
    <w:rsid w:val="005C01F1"/>
    <w:rsid w:val="005C0683"/>
    <w:rsid w:val="005D30F2"/>
    <w:rsid w:val="005D5770"/>
    <w:rsid w:val="005D5C01"/>
    <w:rsid w:val="005D5EC4"/>
    <w:rsid w:val="005D6F13"/>
    <w:rsid w:val="005D7F79"/>
    <w:rsid w:val="005F4E4F"/>
    <w:rsid w:val="005F6E4B"/>
    <w:rsid w:val="006003FA"/>
    <w:rsid w:val="00601FF9"/>
    <w:rsid w:val="00605D97"/>
    <w:rsid w:val="00605EBE"/>
    <w:rsid w:val="00612D05"/>
    <w:rsid w:val="00621ED6"/>
    <w:rsid w:val="00623370"/>
    <w:rsid w:val="00623C53"/>
    <w:rsid w:val="00625D50"/>
    <w:rsid w:val="006269D6"/>
    <w:rsid w:val="00627CD8"/>
    <w:rsid w:val="0063376F"/>
    <w:rsid w:val="00636222"/>
    <w:rsid w:val="00637F4D"/>
    <w:rsid w:val="00645A7F"/>
    <w:rsid w:val="00646428"/>
    <w:rsid w:val="00654307"/>
    <w:rsid w:val="00654F66"/>
    <w:rsid w:val="0065518A"/>
    <w:rsid w:val="00660737"/>
    <w:rsid w:val="006644BF"/>
    <w:rsid w:val="00664E0D"/>
    <w:rsid w:val="006650A6"/>
    <w:rsid w:val="0066713A"/>
    <w:rsid w:val="00670DE5"/>
    <w:rsid w:val="0067108A"/>
    <w:rsid w:val="0067642D"/>
    <w:rsid w:val="00691F1C"/>
    <w:rsid w:val="00694AC7"/>
    <w:rsid w:val="0069788E"/>
    <w:rsid w:val="00697BC3"/>
    <w:rsid w:val="006A1333"/>
    <w:rsid w:val="006A2448"/>
    <w:rsid w:val="006B19D7"/>
    <w:rsid w:val="006B21EC"/>
    <w:rsid w:val="006B2589"/>
    <w:rsid w:val="006B2F7C"/>
    <w:rsid w:val="006B7D3D"/>
    <w:rsid w:val="006C3F74"/>
    <w:rsid w:val="006C4A79"/>
    <w:rsid w:val="006C543F"/>
    <w:rsid w:val="006D55C8"/>
    <w:rsid w:val="006F1C41"/>
    <w:rsid w:val="00706FF4"/>
    <w:rsid w:val="00707C03"/>
    <w:rsid w:val="00723B2C"/>
    <w:rsid w:val="00724987"/>
    <w:rsid w:val="00726A45"/>
    <w:rsid w:val="0072711A"/>
    <w:rsid w:val="00727B6B"/>
    <w:rsid w:val="00730FF3"/>
    <w:rsid w:val="0074215F"/>
    <w:rsid w:val="00752C6F"/>
    <w:rsid w:val="00761641"/>
    <w:rsid w:val="00767A28"/>
    <w:rsid w:val="00770499"/>
    <w:rsid w:val="00775AA2"/>
    <w:rsid w:val="007766AE"/>
    <w:rsid w:val="00776845"/>
    <w:rsid w:val="007801B6"/>
    <w:rsid w:val="007817DE"/>
    <w:rsid w:val="0078615B"/>
    <w:rsid w:val="00791319"/>
    <w:rsid w:val="0079342F"/>
    <w:rsid w:val="00793DDD"/>
    <w:rsid w:val="00795188"/>
    <w:rsid w:val="007977E3"/>
    <w:rsid w:val="007A00DD"/>
    <w:rsid w:val="007A755F"/>
    <w:rsid w:val="007B4977"/>
    <w:rsid w:val="007B78A2"/>
    <w:rsid w:val="007C0617"/>
    <w:rsid w:val="007C0961"/>
    <w:rsid w:val="007C32E4"/>
    <w:rsid w:val="007C5D3D"/>
    <w:rsid w:val="007D6760"/>
    <w:rsid w:val="007E0F27"/>
    <w:rsid w:val="007F4CFE"/>
    <w:rsid w:val="008063BD"/>
    <w:rsid w:val="00806C29"/>
    <w:rsid w:val="00811F2A"/>
    <w:rsid w:val="0082447C"/>
    <w:rsid w:val="008321BA"/>
    <w:rsid w:val="00833076"/>
    <w:rsid w:val="00835EB5"/>
    <w:rsid w:val="00835F05"/>
    <w:rsid w:val="00837990"/>
    <w:rsid w:val="00842143"/>
    <w:rsid w:val="00845E3A"/>
    <w:rsid w:val="008476EF"/>
    <w:rsid w:val="00854C48"/>
    <w:rsid w:val="00854E6D"/>
    <w:rsid w:val="00856163"/>
    <w:rsid w:val="008577D0"/>
    <w:rsid w:val="008626DE"/>
    <w:rsid w:val="008653B2"/>
    <w:rsid w:val="00865EED"/>
    <w:rsid w:val="00877339"/>
    <w:rsid w:val="008857F5"/>
    <w:rsid w:val="00887B3C"/>
    <w:rsid w:val="00887C9C"/>
    <w:rsid w:val="00890F5F"/>
    <w:rsid w:val="008964ED"/>
    <w:rsid w:val="008A07BB"/>
    <w:rsid w:val="008A0AB8"/>
    <w:rsid w:val="008A37FF"/>
    <w:rsid w:val="008A6A70"/>
    <w:rsid w:val="008A6C40"/>
    <w:rsid w:val="008B33D1"/>
    <w:rsid w:val="008B6619"/>
    <w:rsid w:val="008C1049"/>
    <w:rsid w:val="008C1451"/>
    <w:rsid w:val="008C2ED3"/>
    <w:rsid w:val="008C3CBE"/>
    <w:rsid w:val="008C7AED"/>
    <w:rsid w:val="008C7B34"/>
    <w:rsid w:val="008D34D3"/>
    <w:rsid w:val="008D7657"/>
    <w:rsid w:val="008E1178"/>
    <w:rsid w:val="008E2FE9"/>
    <w:rsid w:val="008E7FFA"/>
    <w:rsid w:val="008F7A20"/>
    <w:rsid w:val="00902D8E"/>
    <w:rsid w:val="00906E6D"/>
    <w:rsid w:val="00907DFB"/>
    <w:rsid w:val="009156CF"/>
    <w:rsid w:val="00916938"/>
    <w:rsid w:val="009172E5"/>
    <w:rsid w:val="00917B7A"/>
    <w:rsid w:val="0092051F"/>
    <w:rsid w:val="009227AA"/>
    <w:rsid w:val="00923682"/>
    <w:rsid w:val="00925D4B"/>
    <w:rsid w:val="00930D0E"/>
    <w:rsid w:val="009336B1"/>
    <w:rsid w:val="009354B8"/>
    <w:rsid w:val="00942C07"/>
    <w:rsid w:val="009439BB"/>
    <w:rsid w:val="00950A8C"/>
    <w:rsid w:val="0095301F"/>
    <w:rsid w:val="00957CB1"/>
    <w:rsid w:val="00960776"/>
    <w:rsid w:val="00962BAA"/>
    <w:rsid w:val="00963E80"/>
    <w:rsid w:val="0096492B"/>
    <w:rsid w:val="00966339"/>
    <w:rsid w:val="00973175"/>
    <w:rsid w:val="00973F68"/>
    <w:rsid w:val="009801E9"/>
    <w:rsid w:val="00981E9E"/>
    <w:rsid w:val="0098216E"/>
    <w:rsid w:val="00993E0D"/>
    <w:rsid w:val="00995DD4"/>
    <w:rsid w:val="00996119"/>
    <w:rsid w:val="009A5F06"/>
    <w:rsid w:val="009A6CCF"/>
    <w:rsid w:val="009B0271"/>
    <w:rsid w:val="009B2EBC"/>
    <w:rsid w:val="009C1EF0"/>
    <w:rsid w:val="009C2271"/>
    <w:rsid w:val="009C2976"/>
    <w:rsid w:val="009C317C"/>
    <w:rsid w:val="009C344E"/>
    <w:rsid w:val="009C633E"/>
    <w:rsid w:val="009D7E12"/>
    <w:rsid w:val="009F5A6F"/>
    <w:rsid w:val="009F768B"/>
    <w:rsid w:val="009F7898"/>
    <w:rsid w:val="00A04AC5"/>
    <w:rsid w:val="00A06A9E"/>
    <w:rsid w:val="00A100CE"/>
    <w:rsid w:val="00A141A2"/>
    <w:rsid w:val="00A15700"/>
    <w:rsid w:val="00A1676C"/>
    <w:rsid w:val="00A414FA"/>
    <w:rsid w:val="00A41538"/>
    <w:rsid w:val="00A4248A"/>
    <w:rsid w:val="00A50FBE"/>
    <w:rsid w:val="00A5483E"/>
    <w:rsid w:val="00A54FB2"/>
    <w:rsid w:val="00A557EA"/>
    <w:rsid w:val="00A5782D"/>
    <w:rsid w:val="00A57995"/>
    <w:rsid w:val="00A642D1"/>
    <w:rsid w:val="00A7154A"/>
    <w:rsid w:val="00A74089"/>
    <w:rsid w:val="00A84795"/>
    <w:rsid w:val="00A863AC"/>
    <w:rsid w:val="00A87C1B"/>
    <w:rsid w:val="00A87DAC"/>
    <w:rsid w:val="00A969B1"/>
    <w:rsid w:val="00AA0F1D"/>
    <w:rsid w:val="00AA4D10"/>
    <w:rsid w:val="00AA77BC"/>
    <w:rsid w:val="00AB473A"/>
    <w:rsid w:val="00AB5B46"/>
    <w:rsid w:val="00AB68DE"/>
    <w:rsid w:val="00AC0854"/>
    <w:rsid w:val="00AC2716"/>
    <w:rsid w:val="00AC55A5"/>
    <w:rsid w:val="00AD3152"/>
    <w:rsid w:val="00B0662F"/>
    <w:rsid w:val="00B12EA4"/>
    <w:rsid w:val="00B20560"/>
    <w:rsid w:val="00B23F47"/>
    <w:rsid w:val="00B26ED8"/>
    <w:rsid w:val="00B372EB"/>
    <w:rsid w:val="00B42DE4"/>
    <w:rsid w:val="00B43070"/>
    <w:rsid w:val="00B43FED"/>
    <w:rsid w:val="00B54037"/>
    <w:rsid w:val="00B7773C"/>
    <w:rsid w:val="00B80113"/>
    <w:rsid w:val="00B931EA"/>
    <w:rsid w:val="00B9656B"/>
    <w:rsid w:val="00BA2974"/>
    <w:rsid w:val="00BD011B"/>
    <w:rsid w:val="00BD0C98"/>
    <w:rsid w:val="00BD6D6A"/>
    <w:rsid w:val="00BE145D"/>
    <w:rsid w:val="00BE4271"/>
    <w:rsid w:val="00BE4794"/>
    <w:rsid w:val="00BE620F"/>
    <w:rsid w:val="00BF4096"/>
    <w:rsid w:val="00BF668B"/>
    <w:rsid w:val="00BF79AC"/>
    <w:rsid w:val="00C03638"/>
    <w:rsid w:val="00C052B1"/>
    <w:rsid w:val="00C054E0"/>
    <w:rsid w:val="00C140D3"/>
    <w:rsid w:val="00C2103D"/>
    <w:rsid w:val="00C23B4E"/>
    <w:rsid w:val="00C30AA6"/>
    <w:rsid w:val="00C3505E"/>
    <w:rsid w:val="00C428E0"/>
    <w:rsid w:val="00C5613E"/>
    <w:rsid w:val="00C56B47"/>
    <w:rsid w:val="00C616B8"/>
    <w:rsid w:val="00C65684"/>
    <w:rsid w:val="00C71AD8"/>
    <w:rsid w:val="00C723C5"/>
    <w:rsid w:val="00C72AFC"/>
    <w:rsid w:val="00C72CB5"/>
    <w:rsid w:val="00C7342C"/>
    <w:rsid w:val="00C8001E"/>
    <w:rsid w:val="00C821B0"/>
    <w:rsid w:val="00C853BC"/>
    <w:rsid w:val="00C877FD"/>
    <w:rsid w:val="00C91522"/>
    <w:rsid w:val="00C92E74"/>
    <w:rsid w:val="00C97C33"/>
    <w:rsid w:val="00CA265D"/>
    <w:rsid w:val="00CA3892"/>
    <w:rsid w:val="00CB14A7"/>
    <w:rsid w:val="00CB240B"/>
    <w:rsid w:val="00CB42F0"/>
    <w:rsid w:val="00CB5076"/>
    <w:rsid w:val="00CC168F"/>
    <w:rsid w:val="00CC2B9C"/>
    <w:rsid w:val="00CC3617"/>
    <w:rsid w:val="00CC5CA3"/>
    <w:rsid w:val="00CE0298"/>
    <w:rsid w:val="00CE03B5"/>
    <w:rsid w:val="00CE073C"/>
    <w:rsid w:val="00CE5AA9"/>
    <w:rsid w:val="00CF4416"/>
    <w:rsid w:val="00CF5EA0"/>
    <w:rsid w:val="00D00D78"/>
    <w:rsid w:val="00D02A94"/>
    <w:rsid w:val="00D04641"/>
    <w:rsid w:val="00D14BF2"/>
    <w:rsid w:val="00D15EB9"/>
    <w:rsid w:val="00D2535D"/>
    <w:rsid w:val="00D31364"/>
    <w:rsid w:val="00D35EC6"/>
    <w:rsid w:val="00D37B9A"/>
    <w:rsid w:val="00D4460A"/>
    <w:rsid w:val="00D47CBF"/>
    <w:rsid w:val="00D50F2F"/>
    <w:rsid w:val="00D62B15"/>
    <w:rsid w:val="00D62B6C"/>
    <w:rsid w:val="00D647D3"/>
    <w:rsid w:val="00D64F90"/>
    <w:rsid w:val="00D668EC"/>
    <w:rsid w:val="00D715F5"/>
    <w:rsid w:val="00D7292A"/>
    <w:rsid w:val="00D745D8"/>
    <w:rsid w:val="00D77AB1"/>
    <w:rsid w:val="00D80D39"/>
    <w:rsid w:val="00D85708"/>
    <w:rsid w:val="00D86AEA"/>
    <w:rsid w:val="00D923C4"/>
    <w:rsid w:val="00D946A1"/>
    <w:rsid w:val="00D97290"/>
    <w:rsid w:val="00DA0315"/>
    <w:rsid w:val="00DA4C37"/>
    <w:rsid w:val="00DB6BCE"/>
    <w:rsid w:val="00DB6CD6"/>
    <w:rsid w:val="00DC4870"/>
    <w:rsid w:val="00DC69E9"/>
    <w:rsid w:val="00DC75A7"/>
    <w:rsid w:val="00DD0056"/>
    <w:rsid w:val="00DD193D"/>
    <w:rsid w:val="00DD255E"/>
    <w:rsid w:val="00DD5042"/>
    <w:rsid w:val="00DD7CF2"/>
    <w:rsid w:val="00DE16E1"/>
    <w:rsid w:val="00DE31AE"/>
    <w:rsid w:val="00DF2EAF"/>
    <w:rsid w:val="00DF3A16"/>
    <w:rsid w:val="00DF47BB"/>
    <w:rsid w:val="00DF69A6"/>
    <w:rsid w:val="00E02A57"/>
    <w:rsid w:val="00E02B78"/>
    <w:rsid w:val="00E0590E"/>
    <w:rsid w:val="00E07789"/>
    <w:rsid w:val="00E114DC"/>
    <w:rsid w:val="00E11DCF"/>
    <w:rsid w:val="00E13414"/>
    <w:rsid w:val="00E13DEF"/>
    <w:rsid w:val="00E13E81"/>
    <w:rsid w:val="00E17D2F"/>
    <w:rsid w:val="00E203B0"/>
    <w:rsid w:val="00E2060A"/>
    <w:rsid w:val="00E2335F"/>
    <w:rsid w:val="00E23905"/>
    <w:rsid w:val="00E33A5C"/>
    <w:rsid w:val="00E57623"/>
    <w:rsid w:val="00E616C6"/>
    <w:rsid w:val="00E61D77"/>
    <w:rsid w:val="00E71771"/>
    <w:rsid w:val="00E744AD"/>
    <w:rsid w:val="00E771A0"/>
    <w:rsid w:val="00E80ED9"/>
    <w:rsid w:val="00E83E9C"/>
    <w:rsid w:val="00EA0B83"/>
    <w:rsid w:val="00EA7715"/>
    <w:rsid w:val="00EC0B20"/>
    <w:rsid w:val="00ED1CF2"/>
    <w:rsid w:val="00ED7123"/>
    <w:rsid w:val="00EE3FE7"/>
    <w:rsid w:val="00EE58D6"/>
    <w:rsid w:val="00EF6585"/>
    <w:rsid w:val="00F03B65"/>
    <w:rsid w:val="00F111D7"/>
    <w:rsid w:val="00F13DB0"/>
    <w:rsid w:val="00F23606"/>
    <w:rsid w:val="00F25936"/>
    <w:rsid w:val="00F31FCD"/>
    <w:rsid w:val="00F34D52"/>
    <w:rsid w:val="00F432D5"/>
    <w:rsid w:val="00F4611F"/>
    <w:rsid w:val="00F4751C"/>
    <w:rsid w:val="00F57058"/>
    <w:rsid w:val="00F6199B"/>
    <w:rsid w:val="00F622D0"/>
    <w:rsid w:val="00F62320"/>
    <w:rsid w:val="00F66A7F"/>
    <w:rsid w:val="00F67A4D"/>
    <w:rsid w:val="00F67BCD"/>
    <w:rsid w:val="00F719CB"/>
    <w:rsid w:val="00F7289E"/>
    <w:rsid w:val="00F75011"/>
    <w:rsid w:val="00F762A1"/>
    <w:rsid w:val="00F778C8"/>
    <w:rsid w:val="00F873C6"/>
    <w:rsid w:val="00F92565"/>
    <w:rsid w:val="00FA3CCF"/>
    <w:rsid w:val="00FA438E"/>
    <w:rsid w:val="00FA6E1A"/>
    <w:rsid w:val="00FA6FCD"/>
    <w:rsid w:val="00FB5D79"/>
    <w:rsid w:val="00FC34E6"/>
    <w:rsid w:val="00FD04A1"/>
    <w:rsid w:val="00FD1C51"/>
    <w:rsid w:val="00FE6CFD"/>
    <w:rsid w:val="00FE7013"/>
    <w:rsid w:val="00FF25C3"/>
    <w:rsid w:val="00FF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CB15CB-6E68-48E6-9962-EB551EC4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D5"/>
  </w:style>
  <w:style w:type="paragraph" w:styleId="1">
    <w:name w:val="heading 1"/>
    <w:aliases w:val="для подглав"/>
    <w:basedOn w:val="a"/>
    <w:next w:val="a"/>
    <w:link w:val="10"/>
    <w:uiPriority w:val="9"/>
    <w:qFormat/>
    <w:rsid w:val="005D30F2"/>
    <w:pPr>
      <w:keepNext/>
      <w:keepLines/>
      <w:numPr>
        <w:numId w:val="14"/>
      </w:numPr>
      <w:spacing w:before="240" w:after="0" w:line="360" w:lineRule="auto"/>
      <w:jc w:val="both"/>
      <w:outlineLvl w:val="0"/>
    </w:pPr>
    <w:rPr>
      <w:rFonts w:ascii="Times New Roman" w:eastAsiaTheme="majorEastAsia" w:hAnsi="Times New Roman" w:cstheme="majorBidi"/>
      <w:b/>
      <w:sz w:val="24"/>
      <w:szCs w:val="32"/>
    </w:rPr>
  </w:style>
  <w:style w:type="paragraph" w:styleId="2">
    <w:name w:val="heading 2"/>
    <w:aliases w:val="для глав"/>
    <w:basedOn w:val="a"/>
    <w:next w:val="a"/>
    <w:link w:val="20"/>
    <w:uiPriority w:val="9"/>
    <w:unhideWhenUsed/>
    <w:qFormat/>
    <w:rsid w:val="005D30F2"/>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3">
    <w:name w:val="heading 3"/>
    <w:aliases w:val="раздельчики"/>
    <w:basedOn w:val="a"/>
    <w:next w:val="a"/>
    <w:link w:val="30"/>
    <w:uiPriority w:val="9"/>
    <w:unhideWhenUsed/>
    <w:qFormat/>
    <w:rsid w:val="00A87C1B"/>
    <w:pPr>
      <w:keepNext/>
      <w:keepLines/>
      <w:spacing w:before="40" w:after="0" w:line="360" w:lineRule="auto"/>
      <w:jc w:val="both"/>
      <w:outlineLvl w:val="2"/>
    </w:pPr>
    <w:rPr>
      <w:rFonts w:ascii="Times New Roman" w:eastAsiaTheme="majorEastAsia" w:hAnsi="Times New Roman" w:cstheme="majorBidi"/>
      <w:b/>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A70"/>
    <w:pPr>
      <w:spacing w:after="160" w:line="259" w:lineRule="auto"/>
      <w:ind w:left="720"/>
      <w:contextualSpacing/>
    </w:pPr>
  </w:style>
  <w:style w:type="paragraph" w:styleId="a4">
    <w:name w:val="footnote text"/>
    <w:basedOn w:val="a"/>
    <w:link w:val="a5"/>
    <w:uiPriority w:val="99"/>
    <w:unhideWhenUsed/>
    <w:rsid w:val="000C371A"/>
    <w:pPr>
      <w:spacing w:after="0" w:line="240" w:lineRule="auto"/>
    </w:pPr>
    <w:rPr>
      <w:sz w:val="20"/>
      <w:szCs w:val="20"/>
    </w:rPr>
  </w:style>
  <w:style w:type="character" w:customStyle="1" w:styleId="a5">
    <w:name w:val="Текст сноски Знак"/>
    <w:basedOn w:val="a0"/>
    <w:link w:val="a4"/>
    <w:uiPriority w:val="99"/>
    <w:rsid w:val="000C371A"/>
    <w:rPr>
      <w:sz w:val="20"/>
      <w:szCs w:val="20"/>
    </w:rPr>
  </w:style>
  <w:style w:type="character" w:styleId="a6">
    <w:name w:val="footnote reference"/>
    <w:basedOn w:val="a0"/>
    <w:uiPriority w:val="99"/>
    <w:semiHidden/>
    <w:unhideWhenUsed/>
    <w:rsid w:val="000C371A"/>
    <w:rPr>
      <w:vertAlign w:val="superscript"/>
    </w:rPr>
  </w:style>
  <w:style w:type="paragraph" w:customStyle="1" w:styleId="Default">
    <w:name w:val="Default"/>
    <w:rsid w:val="00BE14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для подглав Знак"/>
    <w:basedOn w:val="a0"/>
    <w:link w:val="1"/>
    <w:uiPriority w:val="9"/>
    <w:rsid w:val="005D30F2"/>
    <w:rPr>
      <w:rFonts w:ascii="Times New Roman" w:eastAsiaTheme="majorEastAsia" w:hAnsi="Times New Roman" w:cstheme="majorBidi"/>
      <w:b/>
      <w:sz w:val="24"/>
      <w:szCs w:val="32"/>
    </w:rPr>
  </w:style>
  <w:style w:type="paragraph" w:styleId="a7">
    <w:name w:val="caption"/>
    <w:basedOn w:val="a"/>
    <w:next w:val="a"/>
    <w:uiPriority w:val="35"/>
    <w:unhideWhenUsed/>
    <w:qFormat/>
    <w:rsid w:val="00F62320"/>
    <w:pPr>
      <w:spacing w:line="240" w:lineRule="auto"/>
    </w:pPr>
    <w:rPr>
      <w:i/>
      <w:iCs/>
      <w:color w:val="1F497D" w:themeColor="text2"/>
      <w:sz w:val="18"/>
      <w:szCs w:val="18"/>
    </w:rPr>
  </w:style>
  <w:style w:type="table" w:styleId="a8">
    <w:name w:val="Table Grid"/>
    <w:basedOn w:val="a1"/>
    <w:uiPriority w:val="39"/>
    <w:rsid w:val="0059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для глав!"/>
    <w:basedOn w:val="a"/>
    <w:next w:val="a"/>
    <w:link w:val="aa"/>
    <w:uiPriority w:val="10"/>
    <w:rsid w:val="00CF4416"/>
    <w:pPr>
      <w:spacing w:after="0" w:line="360" w:lineRule="auto"/>
      <w:contextualSpacing/>
      <w:jc w:val="both"/>
    </w:pPr>
    <w:rPr>
      <w:rFonts w:ascii="Times New Roman" w:eastAsiaTheme="majorEastAsia" w:hAnsi="Times New Roman" w:cstheme="majorBidi"/>
      <w:b/>
      <w:spacing w:val="-10"/>
      <w:kern w:val="28"/>
      <w:sz w:val="32"/>
      <w:szCs w:val="56"/>
    </w:rPr>
  </w:style>
  <w:style w:type="character" w:customStyle="1" w:styleId="aa">
    <w:name w:val="Название Знак"/>
    <w:aliases w:val="для глав! Знак"/>
    <w:basedOn w:val="a0"/>
    <w:link w:val="a9"/>
    <w:uiPriority w:val="10"/>
    <w:rsid w:val="00CF4416"/>
    <w:rPr>
      <w:rFonts w:ascii="Times New Roman" w:eastAsiaTheme="majorEastAsia" w:hAnsi="Times New Roman" w:cstheme="majorBidi"/>
      <w:b/>
      <w:spacing w:val="-10"/>
      <w:kern w:val="28"/>
      <w:sz w:val="32"/>
      <w:szCs w:val="56"/>
    </w:rPr>
  </w:style>
  <w:style w:type="character" w:customStyle="1" w:styleId="20">
    <w:name w:val="Заголовок 2 Знак"/>
    <w:aliases w:val="для глав Знак"/>
    <w:basedOn w:val="a0"/>
    <w:link w:val="2"/>
    <w:uiPriority w:val="9"/>
    <w:rsid w:val="005D30F2"/>
    <w:rPr>
      <w:rFonts w:ascii="Times New Roman" w:eastAsiaTheme="majorEastAsia" w:hAnsi="Times New Roman" w:cstheme="majorBidi"/>
      <w:b/>
      <w:sz w:val="24"/>
      <w:szCs w:val="26"/>
    </w:rPr>
  </w:style>
  <w:style w:type="character" w:styleId="ab">
    <w:name w:val="Hyperlink"/>
    <w:basedOn w:val="a0"/>
    <w:uiPriority w:val="99"/>
    <w:unhideWhenUsed/>
    <w:rsid w:val="00950A8C"/>
    <w:rPr>
      <w:color w:val="0000FF" w:themeColor="hyperlink"/>
      <w:u w:val="single"/>
    </w:rPr>
  </w:style>
  <w:style w:type="paragraph" w:styleId="ac">
    <w:name w:val="TOC Heading"/>
    <w:basedOn w:val="1"/>
    <w:next w:val="a"/>
    <w:uiPriority w:val="39"/>
    <w:unhideWhenUsed/>
    <w:qFormat/>
    <w:rsid w:val="006F1C41"/>
    <w:pPr>
      <w:numPr>
        <w:numId w:val="0"/>
      </w:numPr>
      <w:spacing w:line="259" w:lineRule="auto"/>
      <w:jc w:val="left"/>
      <w:outlineLvl w:val="9"/>
    </w:pPr>
    <w:rPr>
      <w:rFonts w:asciiTheme="majorHAnsi" w:hAnsiTheme="majorHAnsi"/>
      <w:color w:val="365F91" w:themeColor="accent1" w:themeShade="BF"/>
      <w:sz w:val="32"/>
      <w:lang w:eastAsia="ru-RU"/>
    </w:rPr>
  </w:style>
  <w:style w:type="paragraph" w:styleId="21">
    <w:name w:val="toc 2"/>
    <w:basedOn w:val="a"/>
    <w:next w:val="a"/>
    <w:autoRedefine/>
    <w:uiPriority w:val="39"/>
    <w:unhideWhenUsed/>
    <w:rsid w:val="006F1C41"/>
    <w:pPr>
      <w:spacing w:after="100"/>
      <w:ind w:left="220"/>
    </w:pPr>
  </w:style>
  <w:style w:type="paragraph" w:styleId="11">
    <w:name w:val="toc 1"/>
    <w:basedOn w:val="a"/>
    <w:next w:val="a"/>
    <w:autoRedefine/>
    <w:uiPriority w:val="39"/>
    <w:unhideWhenUsed/>
    <w:rsid w:val="006F1C41"/>
    <w:pPr>
      <w:spacing w:after="100"/>
    </w:pPr>
  </w:style>
  <w:style w:type="paragraph" w:styleId="ad">
    <w:name w:val="Balloon Text"/>
    <w:basedOn w:val="a"/>
    <w:link w:val="ae"/>
    <w:uiPriority w:val="99"/>
    <w:semiHidden/>
    <w:unhideWhenUsed/>
    <w:rsid w:val="004A787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7878"/>
    <w:rPr>
      <w:rFonts w:ascii="Segoe UI" w:hAnsi="Segoe UI" w:cs="Segoe UI"/>
      <w:sz w:val="18"/>
      <w:szCs w:val="18"/>
    </w:rPr>
  </w:style>
  <w:style w:type="character" w:styleId="af">
    <w:name w:val="Emphasis"/>
    <w:basedOn w:val="a0"/>
    <w:uiPriority w:val="20"/>
    <w:qFormat/>
    <w:rsid w:val="00481148"/>
    <w:rPr>
      <w:i/>
      <w:iCs/>
    </w:rPr>
  </w:style>
  <w:style w:type="character" w:customStyle="1" w:styleId="apple-converted-space">
    <w:name w:val="apple-converted-space"/>
    <w:basedOn w:val="a0"/>
    <w:rsid w:val="00481148"/>
  </w:style>
  <w:style w:type="character" w:customStyle="1" w:styleId="30">
    <w:name w:val="Заголовок 3 Знак"/>
    <w:aliases w:val="раздельчики Знак"/>
    <w:basedOn w:val="a0"/>
    <w:link w:val="3"/>
    <w:uiPriority w:val="9"/>
    <w:rsid w:val="00A87C1B"/>
    <w:rPr>
      <w:rFonts w:ascii="Times New Roman" w:eastAsiaTheme="majorEastAsia" w:hAnsi="Times New Roman" w:cstheme="majorBidi"/>
      <w:b/>
      <w:color w:val="000000" w:themeColor="text1"/>
      <w:sz w:val="24"/>
      <w:szCs w:val="24"/>
    </w:rPr>
  </w:style>
  <w:style w:type="paragraph" w:styleId="af0">
    <w:name w:val="header"/>
    <w:basedOn w:val="a"/>
    <w:link w:val="af1"/>
    <w:uiPriority w:val="99"/>
    <w:unhideWhenUsed/>
    <w:rsid w:val="004E5F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E5F2F"/>
  </w:style>
  <w:style w:type="paragraph" w:styleId="af2">
    <w:name w:val="footer"/>
    <w:basedOn w:val="a"/>
    <w:link w:val="af3"/>
    <w:uiPriority w:val="99"/>
    <w:unhideWhenUsed/>
    <w:rsid w:val="004E5F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E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6410">
      <w:bodyDiv w:val="1"/>
      <w:marLeft w:val="0"/>
      <w:marRight w:val="0"/>
      <w:marTop w:val="0"/>
      <w:marBottom w:val="0"/>
      <w:divBdr>
        <w:top w:val="none" w:sz="0" w:space="0" w:color="auto"/>
        <w:left w:val="none" w:sz="0" w:space="0" w:color="auto"/>
        <w:bottom w:val="none" w:sz="0" w:space="0" w:color="auto"/>
        <w:right w:val="none" w:sz="0" w:space="0" w:color="auto"/>
      </w:divBdr>
      <w:divsChild>
        <w:div w:id="1256094262">
          <w:marLeft w:val="0"/>
          <w:marRight w:val="0"/>
          <w:marTop w:val="0"/>
          <w:marBottom w:val="0"/>
          <w:divBdr>
            <w:top w:val="none" w:sz="0" w:space="0" w:color="auto"/>
            <w:left w:val="none" w:sz="0" w:space="0" w:color="auto"/>
            <w:bottom w:val="none" w:sz="0" w:space="0" w:color="auto"/>
            <w:right w:val="none" w:sz="0" w:space="0" w:color="auto"/>
          </w:divBdr>
          <w:divsChild>
            <w:div w:id="711422989">
              <w:marLeft w:val="60"/>
              <w:marRight w:val="0"/>
              <w:marTop w:val="0"/>
              <w:marBottom w:val="0"/>
              <w:divBdr>
                <w:top w:val="none" w:sz="0" w:space="0" w:color="auto"/>
                <w:left w:val="none" w:sz="0" w:space="0" w:color="auto"/>
                <w:bottom w:val="none" w:sz="0" w:space="0" w:color="auto"/>
                <w:right w:val="none" w:sz="0" w:space="0" w:color="auto"/>
              </w:divBdr>
              <w:divsChild>
                <w:div w:id="1594784147">
                  <w:marLeft w:val="0"/>
                  <w:marRight w:val="0"/>
                  <w:marTop w:val="0"/>
                  <w:marBottom w:val="0"/>
                  <w:divBdr>
                    <w:top w:val="none" w:sz="0" w:space="0" w:color="auto"/>
                    <w:left w:val="none" w:sz="0" w:space="0" w:color="auto"/>
                    <w:bottom w:val="none" w:sz="0" w:space="0" w:color="auto"/>
                    <w:right w:val="none" w:sz="0" w:space="0" w:color="auto"/>
                  </w:divBdr>
                  <w:divsChild>
                    <w:div w:id="638000626">
                      <w:marLeft w:val="0"/>
                      <w:marRight w:val="0"/>
                      <w:marTop w:val="0"/>
                      <w:marBottom w:val="120"/>
                      <w:divBdr>
                        <w:top w:val="single" w:sz="6" w:space="0" w:color="F5F5F5"/>
                        <w:left w:val="single" w:sz="6" w:space="0" w:color="F5F5F5"/>
                        <w:bottom w:val="single" w:sz="6" w:space="0" w:color="F5F5F5"/>
                        <w:right w:val="single" w:sz="6" w:space="0" w:color="F5F5F5"/>
                      </w:divBdr>
                      <w:divsChild>
                        <w:div w:id="1116949697">
                          <w:marLeft w:val="0"/>
                          <w:marRight w:val="0"/>
                          <w:marTop w:val="0"/>
                          <w:marBottom w:val="0"/>
                          <w:divBdr>
                            <w:top w:val="none" w:sz="0" w:space="0" w:color="auto"/>
                            <w:left w:val="none" w:sz="0" w:space="0" w:color="auto"/>
                            <w:bottom w:val="none" w:sz="0" w:space="0" w:color="auto"/>
                            <w:right w:val="none" w:sz="0" w:space="0" w:color="auto"/>
                          </w:divBdr>
                          <w:divsChild>
                            <w:div w:id="4578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825156">
          <w:marLeft w:val="0"/>
          <w:marRight w:val="0"/>
          <w:marTop w:val="0"/>
          <w:marBottom w:val="0"/>
          <w:divBdr>
            <w:top w:val="none" w:sz="0" w:space="0" w:color="auto"/>
            <w:left w:val="none" w:sz="0" w:space="0" w:color="auto"/>
            <w:bottom w:val="none" w:sz="0" w:space="0" w:color="auto"/>
            <w:right w:val="none" w:sz="0" w:space="0" w:color="auto"/>
          </w:divBdr>
          <w:divsChild>
            <w:div w:id="931470584">
              <w:marLeft w:val="0"/>
              <w:marRight w:val="60"/>
              <w:marTop w:val="0"/>
              <w:marBottom w:val="0"/>
              <w:divBdr>
                <w:top w:val="none" w:sz="0" w:space="0" w:color="auto"/>
                <w:left w:val="none" w:sz="0" w:space="0" w:color="auto"/>
                <w:bottom w:val="none" w:sz="0" w:space="0" w:color="auto"/>
                <w:right w:val="none" w:sz="0" w:space="0" w:color="auto"/>
              </w:divBdr>
              <w:divsChild>
                <w:div w:id="79832929">
                  <w:marLeft w:val="0"/>
                  <w:marRight w:val="0"/>
                  <w:marTop w:val="0"/>
                  <w:marBottom w:val="120"/>
                  <w:divBdr>
                    <w:top w:val="single" w:sz="6" w:space="0" w:color="C0C0C0"/>
                    <w:left w:val="single" w:sz="6" w:space="0" w:color="D9D9D9"/>
                    <w:bottom w:val="single" w:sz="6" w:space="0" w:color="D9D9D9"/>
                    <w:right w:val="single" w:sz="6" w:space="0" w:color="D9D9D9"/>
                  </w:divBdr>
                  <w:divsChild>
                    <w:div w:id="888684842">
                      <w:marLeft w:val="0"/>
                      <w:marRight w:val="0"/>
                      <w:marTop w:val="0"/>
                      <w:marBottom w:val="0"/>
                      <w:divBdr>
                        <w:top w:val="none" w:sz="0" w:space="0" w:color="auto"/>
                        <w:left w:val="none" w:sz="0" w:space="0" w:color="auto"/>
                        <w:bottom w:val="none" w:sz="0" w:space="0" w:color="auto"/>
                        <w:right w:val="none" w:sz="0" w:space="0" w:color="auto"/>
                      </w:divBdr>
                    </w:div>
                    <w:div w:id="134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8643">
      <w:bodyDiv w:val="1"/>
      <w:marLeft w:val="0"/>
      <w:marRight w:val="0"/>
      <w:marTop w:val="0"/>
      <w:marBottom w:val="0"/>
      <w:divBdr>
        <w:top w:val="none" w:sz="0" w:space="0" w:color="auto"/>
        <w:left w:val="none" w:sz="0" w:space="0" w:color="auto"/>
        <w:bottom w:val="none" w:sz="0" w:space="0" w:color="auto"/>
        <w:right w:val="none" w:sz="0" w:space="0" w:color="auto"/>
      </w:divBdr>
    </w:div>
    <w:div w:id="63028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6382">
          <w:marLeft w:val="547"/>
          <w:marRight w:val="0"/>
          <w:marTop w:val="0"/>
          <w:marBottom w:val="0"/>
          <w:divBdr>
            <w:top w:val="none" w:sz="0" w:space="0" w:color="auto"/>
            <w:left w:val="none" w:sz="0" w:space="0" w:color="auto"/>
            <w:bottom w:val="none" w:sz="0" w:space="0" w:color="auto"/>
            <w:right w:val="none" w:sz="0" w:space="0" w:color="auto"/>
          </w:divBdr>
        </w:div>
        <w:div w:id="396515830">
          <w:marLeft w:val="547"/>
          <w:marRight w:val="0"/>
          <w:marTop w:val="0"/>
          <w:marBottom w:val="0"/>
          <w:divBdr>
            <w:top w:val="none" w:sz="0" w:space="0" w:color="auto"/>
            <w:left w:val="none" w:sz="0" w:space="0" w:color="auto"/>
            <w:bottom w:val="none" w:sz="0" w:space="0" w:color="auto"/>
            <w:right w:val="none" w:sz="0" w:space="0" w:color="auto"/>
          </w:divBdr>
        </w:div>
        <w:div w:id="703142887">
          <w:marLeft w:val="547"/>
          <w:marRight w:val="0"/>
          <w:marTop w:val="0"/>
          <w:marBottom w:val="0"/>
          <w:divBdr>
            <w:top w:val="none" w:sz="0" w:space="0" w:color="auto"/>
            <w:left w:val="none" w:sz="0" w:space="0" w:color="auto"/>
            <w:bottom w:val="none" w:sz="0" w:space="0" w:color="auto"/>
            <w:right w:val="none" w:sz="0" w:space="0" w:color="auto"/>
          </w:divBdr>
        </w:div>
        <w:div w:id="1018847052">
          <w:marLeft w:val="547"/>
          <w:marRight w:val="0"/>
          <w:marTop w:val="0"/>
          <w:marBottom w:val="0"/>
          <w:divBdr>
            <w:top w:val="none" w:sz="0" w:space="0" w:color="auto"/>
            <w:left w:val="none" w:sz="0" w:space="0" w:color="auto"/>
            <w:bottom w:val="none" w:sz="0" w:space="0" w:color="auto"/>
            <w:right w:val="none" w:sz="0" w:space="0" w:color="auto"/>
          </w:divBdr>
        </w:div>
        <w:div w:id="1278100095">
          <w:marLeft w:val="547"/>
          <w:marRight w:val="0"/>
          <w:marTop w:val="0"/>
          <w:marBottom w:val="0"/>
          <w:divBdr>
            <w:top w:val="none" w:sz="0" w:space="0" w:color="auto"/>
            <w:left w:val="none" w:sz="0" w:space="0" w:color="auto"/>
            <w:bottom w:val="none" w:sz="0" w:space="0" w:color="auto"/>
            <w:right w:val="none" w:sz="0" w:space="0" w:color="auto"/>
          </w:divBdr>
        </w:div>
        <w:div w:id="1537891005">
          <w:marLeft w:val="547"/>
          <w:marRight w:val="0"/>
          <w:marTop w:val="0"/>
          <w:marBottom w:val="0"/>
          <w:divBdr>
            <w:top w:val="none" w:sz="0" w:space="0" w:color="auto"/>
            <w:left w:val="none" w:sz="0" w:space="0" w:color="auto"/>
            <w:bottom w:val="none" w:sz="0" w:space="0" w:color="auto"/>
            <w:right w:val="none" w:sz="0" w:space="0" w:color="auto"/>
          </w:divBdr>
        </w:div>
        <w:div w:id="1674724056">
          <w:marLeft w:val="547"/>
          <w:marRight w:val="0"/>
          <w:marTop w:val="0"/>
          <w:marBottom w:val="0"/>
          <w:divBdr>
            <w:top w:val="none" w:sz="0" w:space="0" w:color="auto"/>
            <w:left w:val="none" w:sz="0" w:space="0" w:color="auto"/>
            <w:bottom w:val="none" w:sz="0" w:space="0" w:color="auto"/>
            <w:right w:val="none" w:sz="0" w:space="0" w:color="auto"/>
          </w:divBdr>
        </w:div>
        <w:div w:id="2070953669">
          <w:marLeft w:val="547"/>
          <w:marRight w:val="0"/>
          <w:marTop w:val="0"/>
          <w:marBottom w:val="0"/>
          <w:divBdr>
            <w:top w:val="none" w:sz="0" w:space="0" w:color="auto"/>
            <w:left w:val="none" w:sz="0" w:space="0" w:color="auto"/>
            <w:bottom w:val="none" w:sz="0" w:space="0" w:color="auto"/>
            <w:right w:val="none" w:sz="0" w:space="0" w:color="auto"/>
          </w:divBdr>
        </w:div>
      </w:divsChild>
    </w:div>
    <w:div w:id="691106854">
      <w:bodyDiv w:val="1"/>
      <w:marLeft w:val="0"/>
      <w:marRight w:val="0"/>
      <w:marTop w:val="0"/>
      <w:marBottom w:val="0"/>
      <w:divBdr>
        <w:top w:val="none" w:sz="0" w:space="0" w:color="auto"/>
        <w:left w:val="none" w:sz="0" w:space="0" w:color="auto"/>
        <w:bottom w:val="none" w:sz="0" w:space="0" w:color="auto"/>
        <w:right w:val="none" w:sz="0" w:space="0" w:color="auto"/>
      </w:divBdr>
    </w:div>
    <w:div w:id="844826217">
      <w:bodyDiv w:val="1"/>
      <w:marLeft w:val="0"/>
      <w:marRight w:val="0"/>
      <w:marTop w:val="0"/>
      <w:marBottom w:val="0"/>
      <w:divBdr>
        <w:top w:val="none" w:sz="0" w:space="0" w:color="auto"/>
        <w:left w:val="none" w:sz="0" w:space="0" w:color="auto"/>
        <w:bottom w:val="none" w:sz="0" w:space="0" w:color="auto"/>
        <w:right w:val="none" w:sz="0" w:space="0" w:color="auto"/>
      </w:divBdr>
    </w:div>
    <w:div w:id="913976238">
      <w:bodyDiv w:val="1"/>
      <w:marLeft w:val="0"/>
      <w:marRight w:val="0"/>
      <w:marTop w:val="0"/>
      <w:marBottom w:val="0"/>
      <w:divBdr>
        <w:top w:val="none" w:sz="0" w:space="0" w:color="auto"/>
        <w:left w:val="none" w:sz="0" w:space="0" w:color="auto"/>
        <w:bottom w:val="none" w:sz="0" w:space="0" w:color="auto"/>
        <w:right w:val="none" w:sz="0" w:space="0" w:color="auto"/>
      </w:divBdr>
    </w:div>
    <w:div w:id="923683358">
      <w:bodyDiv w:val="1"/>
      <w:marLeft w:val="0"/>
      <w:marRight w:val="0"/>
      <w:marTop w:val="0"/>
      <w:marBottom w:val="0"/>
      <w:divBdr>
        <w:top w:val="none" w:sz="0" w:space="0" w:color="auto"/>
        <w:left w:val="none" w:sz="0" w:space="0" w:color="auto"/>
        <w:bottom w:val="none" w:sz="0" w:space="0" w:color="auto"/>
        <w:right w:val="none" w:sz="0" w:space="0" w:color="auto"/>
      </w:divBdr>
    </w:div>
    <w:div w:id="994409316">
      <w:bodyDiv w:val="1"/>
      <w:marLeft w:val="0"/>
      <w:marRight w:val="0"/>
      <w:marTop w:val="0"/>
      <w:marBottom w:val="0"/>
      <w:divBdr>
        <w:top w:val="none" w:sz="0" w:space="0" w:color="auto"/>
        <w:left w:val="none" w:sz="0" w:space="0" w:color="auto"/>
        <w:bottom w:val="none" w:sz="0" w:space="0" w:color="auto"/>
        <w:right w:val="none" w:sz="0" w:space="0" w:color="auto"/>
      </w:divBdr>
    </w:div>
    <w:div w:id="1049039780">
      <w:bodyDiv w:val="1"/>
      <w:marLeft w:val="0"/>
      <w:marRight w:val="0"/>
      <w:marTop w:val="0"/>
      <w:marBottom w:val="0"/>
      <w:divBdr>
        <w:top w:val="none" w:sz="0" w:space="0" w:color="auto"/>
        <w:left w:val="none" w:sz="0" w:space="0" w:color="auto"/>
        <w:bottom w:val="none" w:sz="0" w:space="0" w:color="auto"/>
        <w:right w:val="none" w:sz="0" w:space="0" w:color="auto"/>
      </w:divBdr>
    </w:div>
    <w:div w:id="1074083026">
      <w:bodyDiv w:val="1"/>
      <w:marLeft w:val="0"/>
      <w:marRight w:val="0"/>
      <w:marTop w:val="0"/>
      <w:marBottom w:val="0"/>
      <w:divBdr>
        <w:top w:val="none" w:sz="0" w:space="0" w:color="auto"/>
        <w:left w:val="none" w:sz="0" w:space="0" w:color="auto"/>
        <w:bottom w:val="none" w:sz="0" w:space="0" w:color="auto"/>
        <w:right w:val="none" w:sz="0" w:space="0" w:color="auto"/>
      </w:divBdr>
    </w:div>
    <w:div w:id="1274091430">
      <w:bodyDiv w:val="1"/>
      <w:marLeft w:val="0"/>
      <w:marRight w:val="0"/>
      <w:marTop w:val="0"/>
      <w:marBottom w:val="0"/>
      <w:divBdr>
        <w:top w:val="none" w:sz="0" w:space="0" w:color="auto"/>
        <w:left w:val="none" w:sz="0" w:space="0" w:color="auto"/>
        <w:bottom w:val="none" w:sz="0" w:space="0" w:color="auto"/>
        <w:right w:val="none" w:sz="0" w:space="0" w:color="auto"/>
      </w:divBdr>
    </w:div>
    <w:div w:id="1335766527">
      <w:bodyDiv w:val="1"/>
      <w:marLeft w:val="0"/>
      <w:marRight w:val="0"/>
      <w:marTop w:val="0"/>
      <w:marBottom w:val="0"/>
      <w:divBdr>
        <w:top w:val="none" w:sz="0" w:space="0" w:color="auto"/>
        <w:left w:val="none" w:sz="0" w:space="0" w:color="auto"/>
        <w:bottom w:val="none" w:sz="0" w:space="0" w:color="auto"/>
        <w:right w:val="none" w:sz="0" w:space="0" w:color="auto"/>
      </w:divBdr>
    </w:div>
    <w:div w:id="1355382198">
      <w:bodyDiv w:val="1"/>
      <w:marLeft w:val="0"/>
      <w:marRight w:val="0"/>
      <w:marTop w:val="0"/>
      <w:marBottom w:val="0"/>
      <w:divBdr>
        <w:top w:val="none" w:sz="0" w:space="0" w:color="auto"/>
        <w:left w:val="none" w:sz="0" w:space="0" w:color="auto"/>
        <w:bottom w:val="none" w:sz="0" w:space="0" w:color="auto"/>
        <w:right w:val="none" w:sz="0" w:space="0" w:color="auto"/>
      </w:divBdr>
    </w:div>
    <w:div w:id="1552616209">
      <w:bodyDiv w:val="1"/>
      <w:marLeft w:val="0"/>
      <w:marRight w:val="0"/>
      <w:marTop w:val="0"/>
      <w:marBottom w:val="0"/>
      <w:divBdr>
        <w:top w:val="none" w:sz="0" w:space="0" w:color="auto"/>
        <w:left w:val="none" w:sz="0" w:space="0" w:color="auto"/>
        <w:bottom w:val="none" w:sz="0" w:space="0" w:color="auto"/>
        <w:right w:val="none" w:sz="0" w:space="0" w:color="auto"/>
      </w:divBdr>
    </w:div>
    <w:div w:id="1595897738">
      <w:bodyDiv w:val="1"/>
      <w:marLeft w:val="0"/>
      <w:marRight w:val="0"/>
      <w:marTop w:val="0"/>
      <w:marBottom w:val="0"/>
      <w:divBdr>
        <w:top w:val="none" w:sz="0" w:space="0" w:color="auto"/>
        <w:left w:val="none" w:sz="0" w:space="0" w:color="auto"/>
        <w:bottom w:val="none" w:sz="0" w:space="0" w:color="auto"/>
        <w:right w:val="none" w:sz="0" w:space="0" w:color="auto"/>
      </w:divBdr>
    </w:div>
    <w:div w:id="1664551203">
      <w:bodyDiv w:val="1"/>
      <w:marLeft w:val="0"/>
      <w:marRight w:val="0"/>
      <w:marTop w:val="0"/>
      <w:marBottom w:val="0"/>
      <w:divBdr>
        <w:top w:val="none" w:sz="0" w:space="0" w:color="auto"/>
        <w:left w:val="none" w:sz="0" w:space="0" w:color="auto"/>
        <w:bottom w:val="none" w:sz="0" w:space="0" w:color="auto"/>
        <w:right w:val="none" w:sz="0" w:space="0" w:color="auto"/>
      </w:divBdr>
    </w:div>
    <w:div w:id="1681810812">
      <w:bodyDiv w:val="1"/>
      <w:marLeft w:val="0"/>
      <w:marRight w:val="0"/>
      <w:marTop w:val="0"/>
      <w:marBottom w:val="0"/>
      <w:divBdr>
        <w:top w:val="none" w:sz="0" w:space="0" w:color="auto"/>
        <w:left w:val="none" w:sz="0" w:space="0" w:color="auto"/>
        <w:bottom w:val="none" w:sz="0" w:space="0" w:color="auto"/>
        <w:right w:val="none" w:sz="0" w:space="0" w:color="auto"/>
      </w:divBdr>
    </w:div>
    <w:div w:id="1699356573">
      <w:bodyDiv w:val="1"/>
      <w:marLeft w:val="0"/>
      <w:marRight w:val="0"/>
      <w:marTop w:val="0"/>
      <w:marBottom w:val="0"/>
      <w:divBdr>
        <w:top w:val="none" w:sz="0" w:space="0" w:color="auto"/>
        <w:left w:val="none" w:sz="0" w:space="0" w:color="auto"/>
        <w:bottom w:val="none" w:sz="0" w:space="0" w:color="auto"/>
        <w:right w:val="none" w:sz="0" w:space="0" w:color="auto"/>
      </w:divBdr>
    </w:div>
    <w:div w:id="17862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hyperlink" Target="https://www.shrm.org/resourcesandtools/hr-topics/talent-acquisition/pages/employers-facing-worst-talent-shortage-2007.aspx" TargetMode="External"/><Relationship Id="rId3" Type="http://schemas.openxmlformats.org/officeDocument/2006/relationships/styles" Target="styles.xml"/><Relationship Id="rId21" Type="http://schemas.openxmlformats.org/officeDocument/2006/relationships/hyperlink" Target="https://talent-management.com.ua/3191-privlechenie-talantov-kognitivniy-rekruting-glava-otcheta-deloitte-2017/"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hyperlink" Target="https://www.dp.ru/a/2016/11/13/Talant_oshibok_ne_proshhae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e-xecutive.ru/career/hr-management/345139-talant-individualnyi-korporativnyi-globalny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rb.ru/story/HR-tech-present/"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iq.hse.ru/news/178847982.html" TargetMode="External"/><Relationship Id="rId28" Type="http://schemas.openxmlformats.org/officeDocument/2006/relationships/hyperlink" Target="http://www.cgma.org/magazine/2016/nov/global-talent-shortage-201615459.html" TargetMode="Externa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www.gks.ru/wps/wcm/connect/rosstat_main/rosstat/ru/statistics/wages/" TargetMode="External"/><Relationship Id="rId27" Type="http://schemas.openxmlformats.org/officeDocument/2006/relationships/hyperlink" Target="http://www.fmreview.org/solutions/nyce-cohen-cohen.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ks.ru/wps/wcm/connect/rosstat_main/rosstat/ru/statistics/wages/" TargetMode="External"/><Relationship Id="rId2" Type="http://schemas.openxmlformats.org/officeDocument/2006/relationships/hyperlink" Target="http://www.cgma.org/magazine/2016/nov/global-talent-shortage-201615459.html" TargetMode="External"/><Relationship Id="rId1" Type="http://schemas.openxmlformats.org/officeDocument/2006/relationships/hyperlink" Target="https://www.shrm.org/resourcesandtools/hr-topics/talent-acquisition/pages/employers-facing-worst-talent-shortage-2007.aspx" TargetMode="External"/><Relationship Id="rId4" Type="http://schemas.openxmlformats.org/officeDocument/2006/relationships/hyperlink" Target="http://www.e-xecutive.ru/career/hr-management/345139-talant-individualnyi-korporativnyi-globalny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c:f>
              <c:strCache>
                <c:ptCount val="1"/>
                <c:pt idx="0">
                  <c:v>Количество респондентов</c:v>
                </c:pt>
              </c:strCache>
            </c:strRef>
          </c:tx>
          <c:spPr>
            <a:solidFill>
              <a:schemeClr val="accent2"/>
            </a:solidFill>
            <a:ln>
              <a:noFill/>
            </a:ln>
            <a:effectLst/>
          </c:spPr>
          <c:invertIfNegative val="0"/>
          <c:dLbls>
            <c:dLbl>
              <c:idx val="1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Лист2!$A$2:$A$13</c:f>
              <c:strCache>
                <c:ptCount val="12"/>
                <c:pt idx="0">
                  <c:v>Заработная плата</c:v>
                </c:pt>
                <c:pt idx="1">
                  <c:v>Расположение офиса</c:v>
                </c:pt>
                <c:pt idx="2">
                  <c:v>Бренд работодателя</c:v>
                </c:pt>
                <c:pt idx="3">
                  <c:v>Сроки рассмотрения</c:v>
                </c:pt>
                <c:pt idx="4">
                  <c:v>Корпоративная культура</c:v>
                </c:pt>
                <c:pt idx="5">
                  <c:v>Общее впечатление о сотрудниках</c:v>
                </c:pt>
                <c:pt idx="6">
                  <c:v>Дизайн офиса</c:v>
                </c:pt>
                <c:pt idx="7">
                  <c:v>Информация в СМИ</c:v>
                </c:pt>
                <c:pt idx="8">
                  <c:v>HR – бренд</c:v>
                </c:pt>
                <c:pt idx="9">
                  <c:v>Оценка в социальных сетях</c:v>
                </c:pt>
                <c:pt idx="10">
                  <c:v>Информация в печатной продукции</c:v>
                </c:pt>
                <c:pt idx="11">
                  <c:v>Известность компании</c:v>
                </c:pt>
              </c:strCache>
            </c:strRef>
          </c:cat>
          <c:val>
            <c:numRef>
              <c:f>Лист2!$B$2:$B$13</c:f>
              <c:numCache>
                <c:formatCode>0%</c:formatCode>
                <c:ptCount val="12"/>
                <c:pt idx="0">
                  <c:v>0.97000000000000042</c:v>
                </c:pt>
                <c:pt idx="1">
                  <c:v>0.66000000000000059</c:v>
                </c:pt>
                <c:pt idx="2">
                  <c:v>0.58000000000000007</c:v>
                </c:pt>
                <c:pt idx="3">
                  <c:v>0.56999999999999995</c:v>
                </c:pt>
                <c:pt idx="4">
                  <c:v>0.55000000000000004</c:v>
                </c:pt>
                <c:pt idx="5">
                  <c:v>0.43000000000000022</c:v>
                </c:pt>
                <c:pt idx="6">
                  <c:v>0.34</c:v>
                </c:pt>
                <c:pt idx="7">
                  <c:v>0.31000000000000022</c:v>
                </c:pt>
                <c:pt idx="8">
                  <c:v>0.2100000000000001</c:v>
                </c:pt>
                <c:pt idx="9">
                  <c:v>0.1800000000000001</c:v>
                </c:pt>
                <c:pt idx="10">
                  <c:v>0.15000000000000011</c:v>
                </c:pt>
                <c:pt idx="11">
                  <c:v>7.0000000000000021E-2</c:v>
                </c:pt>
              </c:numCache>
            </c:numRef>
          </c:val>
        </c:ser>
        <c:dLbls>
          <c:showLegendKey val="0"/>
          <c:showVal val="0"/>
          <c:showCatName val="0"/>
          <c:showSerName val="0"/>
          <c:showPercent val="0"/>
          <c:showBubbleSize val="0"/>
        </c:dLbls>
        <c:gapWidth val="267"/>
        <c:overlap val="-43"/>
        <c:axId val="-902006208"/>
        <c:axId val="-902005664"/>
      </c:barChart>
      <c:catAx>
        <c:axId val="-9020062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ru-RU"/>
          </a:p>
        </c:txPr>
        <c:crossAx val="-902005664"/>
        <c:crosses val="autoZero"/>
        <c:auto val="1"/>
        <c:lblAlgn val="ctr"/>
        <c:lblOffset val="100"/>
        <c:noMultiLvlLbl val="0"/>
      </c:catAx>
      <c:valAx>
        <c:axId val="-90200566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9020062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B599FD-C96C-42EA-9D94-B1C9C86F818D}" type="doc">
      <dgm:prSet loTypeId="urn:microsoft.com/office/officeart/2005/8/layout/hProcess9" loCatId="process" qsTypeId="urn:microsoft.com/office/officeart/2005/8/quickstyle/simple1" qsCatId="simple" csTypeId="urn:microsoft.com/office/officeart/2005/8/colors/accent0_1" csCatId="mainScheme" phldr="1"/>
      <dgm:spPr/>
    </dgm:pt>
    <dgm:pt modelId="{23449C2B-F920-4245-BBE5-810B024A3A4F}">
      <dgm:prSet phldrT="[Текст]"/>
      <dgm:spPr/>
      <dgm:t>
        <a:bodyPr/>
        <a:lstStyle/>
        <a:p>
          <a:r>
            <a:rPr lang="ru-RU"/>
            <a:t>Оценка эффективности </a:t>
          </a:r>
          <a:r>
            <a:rPr lang="en-US"/>
            <a:t>деятельности</a:t>
          </a:r>
          <a:r>
            <a:rPr lang="ru-RU"/>
            <a:t> сотрудника</a:t>
          </a:r>
        </a:p>
      </dgm:t>
    </dgm:pt>
    <dgm:pt modelId="{829B43F7-2AE3-45D7-B3A9-60DF1FE68DD1}" type="parTrans" cxnId="{78114D9C-E9DF-4F36-A154-A0B81740B775}">
      <dgm:prSet/>
      <dgm:spPr/>
      <dgm:t>
        <a:bodyPr/>
        <a:lstStyle/>
        <a:p>
          <a:endParaRPr lang="ru-RU"/>
        </a:p>
      </dgm:t>
    </dgm:pt>
    <dgm:pt modelId="{D4AAE2C7-3672-406B-AECD-A6812CA8FDCF}" type="sibTrans" cxnId="{78114D9C-E9DF-4F36-A154-A0B81740B775}">
      <dgm:prSet/>
      <dgm:spPr/>
      <dgm:t>
        <a:bodyPr/>
        <a:lstStyle/>
        <a:p>
          <a:endParaRPr lang="ru-RU"/>
        </a:p>
      </dgm:t>
    </dgm:pt>
    <dgm:pt modelId="{03695020-BE2D-46B1-BDBA-0E5835EE49FB}">
      <dgm:prSet phldrT="[Текст]"/>
      <dgm:spPr/>
      <dgm:t>
        <a:bodyPr/>
        <a:lstStyle/>
        <a:p>
          <a:r>
            <a:rPr lang="ru-RU"/>
            <a:t>Процесс планирования замещений</a:t>
          </a:r>
        </a:p>
      </dgm:t>
    </dgm:pt>
    <dgm:pt modelId="{3F909EF5-E54A-4E5A-BBC4-01C0848CBCC5}" type="parTrans" cxnId="{E2F17995-3ABB-42D9-ACF2-7E30A454B4FD}">
      <dgm:prSet/>
      <dgm:spPr/>
      <dgm:t>
        <a:bodyPr/>
        <a:lstStyle/>
        <a:p>
          <a:endParaRPr lang="ru-RU"/>
        </a:p>
      </dgm:t>
    </dgm:pt>
    <dgm:pt modelId="{F283633E-2DFD-4424-B4F0-FF4E2E6CA6D1}" type="sibTrans" cxnId="{E2F17995-3ABB-42D9-ACF2-7E30A454B4FD}">
      <dgm:prSet/>
      <dgm:spPr/>
      <dgm:t>
        <a:bodyPr/>
        <a:lstStyle/>
        <a:p>
          <a:endParaRPr lang="ru-RU"/>
        </a:p>
      </dgm:t>
    </dgm:pt>
    <dgm:pt modelId="{0BCF0138-2AC9-4199-BFC8-4A411C999252}">
      <dgm:prSet phldrT="[Текст]"/>
      <dgm:spPr/>
      <dgm:t>
        <a:bodyPr/>
        <a:lstStyle/>
        <a:p>
          <a:r>
            <a:rPr lang="ru-RU"/>
            <a:t>Формирование кадрового резерва</a:t>
          </a:r>
        </a:p>
      </dgm:t>
    </dgm:pt>
    <dgm:pt modelId="{E8863B49-FF43-495A-88E4-6047CB305DF0}" type="parTrans" cxnId="{F8514D70-04E3-442B-B5E5-7110E009489C}">
      <dgm:prSet/>
      <dgm:spPr/>
      <dgm:t>
        <a:bodyPr/>
        <a:lstStyle/>
        <a:p>
          <a:endParaRPr lang="ru-RU"/>
        </a:p>
      </dgm:t>
    </dgm:pt>
    <dgm:pt modelId="{FA5C3326-CB27-4464-AB55-9ED588481A83}" type="sibTrans" cxnId="{F8514D70-04E3-442B-B5E5-7110E009489C}">
      <dgm:prSet/>
      <dgm:spPr/>
      <dgm:t>
        <a:bodyPr/>
        <a:lstStyle/>
        <a:p>
          <a:endParaRPr lang="ru-RU"/>
        </a:p>
      </dgm:t>
    </dgm:pt>
    <dgm:pt modelId="{05B68131-F963-4A7C-AE56-F251CEA83493}" type="pres">
      <dgm:prSet presAssocID="{4CB599FD-C96C-42EA-9D94-B1C9C86F818D}" presName="CompostProcess" presStyleCnt="0">
        <dgm:presLayoutVars>
          <dgm:dir/>
          <dgm:resizeHandles val="exact"/>
        </dgm:presLayoutVars>
      </dgm:prSet>
      <dgm:spPr/>
    </dgm:pt>
    <dgm:pt modelId="{1E0DD4DA-2395-44D7-BC58-790DF8EA54E6}" type="pres">
      <dgm:prSet presAssocID="{4CB599FD-C96C-42EA-9D94-B1C9C86F818D}" presName="arrow" presStyleLbl="bgShp" presStyleIdx="0" presStyleCnt="1" custLinFactNeighborX="-3676" custLinFactNeighborY="-63690"/>
      <dgm:spPr/>
    </dgm:pt>
    <dgm:pt modelId="{08B4B766-6B0B-4061-9BB8-4A799C8625FA}" type="pres">
      <dgm:prSet presAssocID="{4CB599FD-C96C-42EA-9D94-B1C9C86F818D}" presName="linearProcess" presStyleCnt="0"/>
      <dgm:spPr/>
    </dgm:pt>
    <dgm:pt modelId="{47E87EBA-24F3-4BE8-B026-E7989609C3D8}" type="pres">
      <dgm:prSet presAssocID="{23449C2B-F920-4245-BBE5-810B024A3A4F}" presName="textNode" presStyleLbl="node1" presStyleIdx="0" presStyleCnt="3">
        <dgm:presLayoutVars>
          <dgm:bulletEnabled val="1"/>
        </dgm:presLayoutVars>
      </dgm:prSet>
      <dgm:spPr/>
      <dgm:t>
        <a:bodyPr/>
        <a:lstStyle/>
        <a:p>
          <a:endParaRPr lang="ru-RU"/>
        </a:p>
      </dgm:t>
    </dgm:pt>
    <dgm:pt modelId="{96AB9F20-537C-4080-8DE8-06D117FEB335}" type="pres">
      <dgm:prSet presAssocID="{D4AAE2C7-3672-406B-AECD-A6812CA8FDCF}" presName="sibTrans" presStyleCnt="0"/>
      <dgm:spPr/>
    </dgm:pt>
    <dgm:pt modelId="{5C3FC7FA-1E34-41BE-8A10-765DED0145EE}" type="pres">
      <dgm:prSet presAssocID="{03695020-BE2D-46B1-BDBA-0E5835EE49FB}" presName="textNode" presStyleLbl="node1" presStyleIdx="1" presStyleCnt="3">
        <dgm:presLayoutVars>
          <dgm:bulletEnabled val="1"/>
        </dgm:presLayoutVars>
      </dgm:prSet>
      <dgm:spPr/>
      <dgm:t>
        <a:bodyPr/>
        <a:lstStyle/>
        <a:p>
          <a:endParaRPr lang="ru-RU"/>
        </a:p>
      </dgm:t>
    </dgm:pt>
    <dgm:pt modelId="{595A57CE-174B-407E-8A28-ECEED144B6C4}" type="pres">
      <dgm:prSet presAssocID="{F283633E-2DFD-4424-B4F0-FF4E2E6CA6D1}" presName="sibTrans" presStyleCnt="0"/>
      <dgm:spPr/>
    </dgm:pt>
    <dgm:pt modelId="{9B2DD6B8-BB66-446E-BFE3-D9A1A3ADFFBE}" type="pres">
      <dgm:prSet presAssocID="{0BCF0138-2AC9-4199-BFC8-4A411C999252}" presName="textNode" presStyleLbl="node1" presStyleIdx="2" presStyleCnt="3">
        <dgm:presLayoutVars>
          <dgm:bulletEnabled val="1"/>
        </dgm:presLayoutVars>
      </dgm:prSet>
      <dgm:spPr/>
      <dgm:t>
        <a:bodyPr/>
        <a:lstStyle/>
        <a:p>
          <a:endParaRPr lang="ru-RU"/>
        </a:p>
      </dgm:t>
    </dgm:pt>
  </dgm:ptLst>
  <dgm:cxnLst>
    <dgm:cxn modelId="{F31CD96C-5470-472B-A8C6-862661518C02}" type="presOf" srcId="{4CB599FD-C96C-42EA-9D94-B1C9C86F818D}" destId="{05B68131-F963-4A7C-AE56-F251CEA83493}" srcOrd="0" destOrd="0" presId="urn:microsoft.com/office/officeart/2005/8/layout/hProcess9"/>
    <dgm:cxn modelId="{F8514D70-04E3-442B-B5E5-7110E009489C}" srcId="{4CB599FD-C96C-42EA-9D94-B1C9C86F818D}" destId="{0BCF0138-2AC9-4199-BFC8-4A411C999252}" srcOrd="2" destOrd="0" parTransId="{E8863B49-FF43-495A-88E4-6047CB305DF0}" sibTransId="{FA5C3326-CB27-4464-AB55-9ED588481A83}"/>
    <dgm:cxn modelId="{78114D9C-E9DF-4F36-A154-A0B81740B775}" srcId="{4CB599FD-C96C-42EA-9D94-B1C9C86F818D}" destId="{23449C2B-F920-4245-BBE5-810B024A3A4F}" srcOrd="0" destOrd="0" parTransId="{829B43F7-2AE3-45D7-B3A9-60DF1FE68DD1}" sibTransId="{D4AAE2C7-3672-406B-AECD-A6812CA8FDCF}"/>
    <dgm:cxn modelId="{F6978A2B-3EFD-4572-AE15-6D53499DF033}" type="presOf" srcId="{23449C2B-F920-4245-BBE5-810B024A3A4F}" destId="{47E87EBA-24F3-4BE8-B026-E7989609C3D8}" srcOrd="0" destOrd="0" presId="urn:microsoft.com/office/officeart/2005/8/layout/hProcess9"/>
    <dgm:cxn modelId="{74DA2744-F523-4C59-8929-DE5823A58730}" type="presOf" srcId="{03695020-BE2D-46B1-BDBA-0E5835EE49FB}" destId="{5C3FC7FA-1E34-41BE-8A10-765DED0145EE}" srcOrd="0" destOrd="0" presId="urn:microsoft.com/office/officeart/2005/8/layout/hProcess9"/>
    <dgm:cxn modelId="{E2F17995-3ABB-42D9-ACF2-7E30A454B4FD}" srcId="{4CB599FD-C96C-42EA-9D94-B1C9C86F818D}" destId="{03695020-BE2D-46B1-BDBA-0E5835EE49FB}" srcOrd="1" destOrd="0" parTransId="{3F909EF5-E54A-4E5A-BBC4-01C0848CBCC5}" sibTransId="{F283633E-2DFD-4424-B4F0-FF4E2E6CA6D1}"/>
    <dgm:cxn modelId="{985119C0-6D19-4505-B256-50D1F29B0BC7}" type="presOf" srcId="{0BCF0138-2AC9-4199-BFC8-4A411C999252}" destId="{9B2DD6B8-BB66-446E-BFE3-D9A1A3ADFFBE}" srcOrd="0" destOrd="0" presId="urn:microsoft.com/office/officeart/2005/8/layout/hProcess9"/>
    <dgm:cxn modelId="{108AA623-1E11-4A5C-9F2A-64F935AC797E}" type="presParOf" srcId="{05B68131-F963-4A7C-AE56-F251CEA83493}" destId="{1E0DD4DA-2395-44D7-BC58-790DF8EA54E6}" srcOrd="0" destOrd="0" presId="urn:microsoft.com/office/officeart/2005/8/layout/hProcess9"/>
    <dgm:cxn modelId="{F0A90EAC-151F-4F4A-9E84-2BC9E3EB58BD}" type="presParOf" srcId="{05B68131-F963-4A7C-AE56-F251CEA83493}" destId="{08B4B766-6B0B-4061-9BB8-4A799C8625FA}" srcOrd="1" destOrd="0" presId="urn:microsoft.com/office/officeart/2005/8/layout/hProcess9"/>
    <dgm:cxn modelId="{F359279C-9481-44CA-B1C6-12A35BC48B30}" type="presParOf" srcId="{08B4B766-6B0B-4061-9BB8-4A799C8625FA}" destId="{47E87EBA-24F3-4BE8-B026-E7989609C3D8}" srcOrd="0" destOrd="0" presId="urn:microsoft.com/office/officeart/2005/8/layout/hProcess9"/>
    <dgm:cxn modelId="{C4846A36-5B9B-49A5-8431-4029D820B29A}" type="presParOf" srcId="{08B4B766-6B0B-4061-9BB8-4A799C8625FA}" destId="{96AB9F20-537C-4080-8DE8-06D117FEB335}" srcOrd="1" destOrd="0" presId="urn:microsoft.com/office/officeart/2005/8/layout/hProcess9"/>
    <dgm:cxn modelId="{0CA3A2FD-47B7-428A-9257-9B999EC856AA}" type="presParOf" srcId="{08B4B766-6B0B-4061-9BB8-4A799C8625FA}" destId="{5C3FC7FA-1E34-41BE-8A10-765DED0145EE}" srcOrd="2" destOrd="0" presId="urn:microsoft.com/office/officeart/2005/8/layout/hProcess9"/>
    <dgm:cxn modelId="{36D85885-141B-4177-92C5-7D6EBA441BF6}" type="presParOf" srcId="{08B4B766-6B0B-4061-9BB8-4A799C8625FA}" destId="{595A57CE-174B-407E-8A28-ECEED144B6C4}" srcOrd="3" destOrd="0" presId="urn:microsoft.com/office/officeart/2005/8/layout/hProcess9"/>
    <dgm:cxn modelId="{06B6A5BD-6EE4-4859-9826-51FDFC47E37D}" type="presParOf" srcId="{08B4B766-6B0B-4061-9BB8-4A799C8625FA}" destId="{9B2DD6B8-BB66-446E-BFE3-D9A1A3ADFFBE}"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0DD4DA-2395-44D7-BC58-790DF8EA54E6}">
      <dsp:nvSpPr>
        <dsp:cNvPr id="0" name=""/>
        <dsp:cNvSpPr/>
      </dsp:nvSpPr>
      <dsp:spPr>
        <a:xfrm>
          <a:off x="248425" y="0"/>
          <a:ext cx="4826118" cy="1594883"/>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7E87EBA-24F3-4BE8-B026-E7989609C3D8}">
      <dsp:nvSpPr>
        <dsp:cNvPr id="0" name=""/>
        <dsp:cNvSpPr/>
      </dsp:nvSpPr>
      <dsp:spPr>
        <a:xfrm>
          <a:off x="6099" y="478464"/>
          <a:ext cx="1827537" cy="6379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Оценка эффективности </a:t>
          </a:r>
          <a:r>
            <a:rPr lang="en-US" sz="1200" kern="1200"/>
            <a:t>деятельности</a:t>
          </a:r>
          <a:r>
            <a:rPr lang="ru-RU" sz="1200" kern="1200"/>
            <a:t> сотрудника</a:t>
          </a:r>
        </a:p>
      </dsp:txBody>
      <dsp:txXfrm>
        <a:off x="37241" y="509606"/>
        <a:ext cx="1765253" cy="575669"/>
      </dsp:txXfrm>
    </dsp:sp>
    <dsp:sp modelId="{5C3FC7FA-1E34-41BE-8A10-765DED0145EE}">
      <dsp:nvSpPr>
        <dsp:cNvPr id="0" name=""/>
        <dsp:cNvSpPr/>
      </dsp:nvSpPr>
      <dsp:spPr>
        <a:xfrm>
          <a:off x="1925124" y="478464"/>
          <a:ext cx="1827537" cy="6379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Процесс планирования замещений</a:t>
          </a:r>
        </a:p>
      </dsp:txBody>
      <dsp:txXfrm>
        <a:off x="1956266" y="509606"/>
        <a:ext cx="1765253" cy="575669"/>
      </dsp:txXfrm>
    </dsp:sp>
    <dsp:sp modelId="{9B2DD6B8-BB66-446E-BFE3-D9A1A3ADFFBE}">
      <dsp:nvSpPr>
        <dsp:cNvPr id="0" name=""/>
        <dsp:cNvSpPr/>
      </dsp:nvSpPr>
      <dsp:spPr>
        <a:xfrm>
          <a:off x="3844149" y="478464"/>
          <a:ext cx="1827537" cy="6379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Формирование кадрового резерва</a:t>
          </a:r>
        </a:p>
      </dsp:txBody>
      <dsp:txXfrm>
        <a:off x="3875291" y="509606"/>
        <a:ext cx="1765253" cy="57566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D93B-38C3-48B0-B184-1421220B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21406</Words>
  <Characters>147707</Characters>
  <Application>Microsoft Office Word</Application>
  <DocSecurity>0</DocSecurity>
  <Lines>2786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Белобровка</cp:lastModifiedBy>
  <cp:revision>2</cp:revision>
  <dcterms:created xsi:type="dcterms:W3CDTF">2017-05-20T17:48:00Z</dcterms:created>
  <dcterms:modified xsi:type="dcterms:W3CDTF">2017-05-20T17:48:00Z</dcterms:modified>
</cp:coreProperties>
</file>