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BE473B">
        <w:rPr>
          <w:rFonts w:ascii="Times New Roman" w:eastAsia="Times New Roman" w:hAnsi="Times New Roman" w:cs="Times New Roman"/>
          <w:b/>
          <w:sz w:val="24"/>
          <w:szCs w:val="24"/>
        </w:rPr>
        <w:t>ФЕДЕРАЛЬНОЕ ГОСУДАРСТВЕННОЕ БЮДЖЕТНОЕ ОБРАЗОВАТЕЛЬНОЕ УЧРЕЖДЕНИЕ</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BE473B">
        <w:rPr>
          <w:rFonts w:ascii="Times New Roman" w:eastAsia="Times New Roman" w:hAnsi="Times New Roman" w:cs="Times New Roman"/>
          <w:b/>
          <w:sz w:val="24"/>
          <w:szCs w:val="24"/>
        </w:rPr>
        <w:t>ВЫСШЕГО ОБРАЗОВАНИЯ «САНКТ-ПЕТЕРБУРГСКИЙ ГОСУДАРСТВЕННЫЙ УНИВЕРСИТЕТ» (СПбГУ)</w:t>
      </w:r>
    </w:p>
    <w:p w:rsidR="00BE473B" w:rsidRPr="00BE473B" w:rsidRDefault="00BE473B" w:rsidP="00BE473B">
      <w:pPr>
        <w:widowControl w:val="0"/>
        <w:autoSpaceDE w:val="0"/>
        <w:autoSpaceDN w:val="0"/>
        <w:adjustRightInd w:val="0"/>
        <w:spacing w:after="0" w:line="360" w:lineRule="auto"/>
        <w:ind w:left="720"/>
        <w:jc w:val="center"/>
        <w:rPr>
          <w:rFonts w:ascii="Times New Roman" w:eastAsia="Times New Roman" w:hAnsi="Times New Roman" w:cs="Times New Roman"/>
          <w:b/>
          <w:sz w:val="24"/>
          <w:szCs w:val="24"/>
        </w:rPr>
      </w:pPr>
    </w:p>
    <w:p w:rsidR="00BE473B" w:rsidRPr="00BE473B" w:rsidRDefault="00BE473B" w:rsidP="00BE473B">
      <w:pPr>
        <w:widowControl w:val="0"/>
        <w:autoSpaceDE w:val="0"/>
        <w:autoSpaceDN w:val="0"/>
        <w:adjustRightInd w:val="0"/>
        <w:spacing w:after="0" w:line="360" w:lineRule="auto"/>
        <w:ind w:left="720"/>
        <w:jc w:val="center"/>
        <w:rPr>
          <w:rFonts w:ascii="Times New Roman" w:eastAsia="Times New Roman" w:hAnsi="Times New Roman" w:cs="Times New Roman"/>
          <w:b/>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Выпускная квалификационная работа на тему:</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BE473B">
        <w:rPr>
          <w:rFonts w:ascii="Times New Roman" w:eastAsia="Times New Roman" w:hAnsi="Times New Roman" w:cs="Times New Roman"/>
          <w:b/>
          <w:sz w:val="28"/>
          <w:szCs w:val="28"/>
        </w:rPr>
        <w:t xml:space="preserve">ОЦЕНКА И </w:t>
      </w:r>
      <w:proofErr w:type="gramStart"/>
      <w:r w:rsidRPr="00BE473B">
        <w:rPr>
          <w:rFonts w:ascii="Times New Roman" w:eastAsia="Times New Roman" w:hAnsi="Times New Roman" w:cs="Times New Roman"/>
          <w:b/>
          <w:sz w:val="28"/>
          <w:szCs w:val="28"/>
        </w:rPr>
        <w:t>ГЕОИНФОРМАЦИОННОЕ  КАРТОГРАФИРОВАНИЕ</w:t>
      </w:r>
      <w:proofErr w:type="gramEnd"/>
      <w:r w:rsidRPr="00BE473B">
        <w:rPr>
          <w:rFonts w:ascii="Times New Roman" w:eastAsia="Times New Roman" w:hAnsi="Times New Roman" w:cs="Times New Roman"/>
          <w:b/>
          <w:sz w:val="28"/>
          <w:szCs w:val="28"/>
        </w:rPr>
        <w:t xml:space="preserve"> ЭЛЕМЕНТОВ ВОДНОГО БАЛАНСА ОЗЕРА ИЛЬМЕНЬ</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по направлению подготовки 05.03.04 «Гидрометеорология»</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 xml:space="preserve">образовательная программа </w:t>
      </w:r>
      <w:proofErr w:type="spellStart"/>
      <w:r w:rsidRPr="00BE473B">
        <w:rPr>
          <w:rFonts w:ascii="Times New Roman" w:eastAsia="Times New Roman" w:hAnsi="Times New Roman" w:cs="Times New Roman"/>
          <w:sz w:val="28"/>
          <w:szCs w:val="28"/>
        </w:rPr>
        <w:t>бакалавриата</w:t>
      </w:r>
      <w:proofErr w:type="spellEnd"/>
      <w:r w:rsidRPr="00BE473B">
        <w:rPr>
          <w:rFonts w:ascii="Times New Roman" w:eastAsia="Times New Roman" w:hAnsi="Times New Roman" w:cs="Times New Roman"/>
          <w:sz w:val="28"/>
          <w:szCs w:val="28"/>
        </w:rPr>
        <w:t xml:space="preserve"> СВ.</w:t>
      </w:r>
      <w:proofErr w:type="gramStart"/>
      <w:r w:rsidRPr="00BE473B">
        <w:rPr>
          <w:rFonts w:ascii="Times New Roman" w:eastAsia="Times New Roman" w:hAnsi="Times New Roman" w:cs="Times New Roman"/>
          <w:sz w:val="28"/>
          <w:szCs w:val="28"/>
        </w:rPr>
        <w:t>5021.*</w:t>
      </w:r>
      <w:proofErr w:type="gramEnd"/>
      <w:r w:rsidRPr="00BE473B">
        <w:rPr>
          <w:rFonts w:ascii="Times New Roman" w:eastAsia="Times New Roman" w:hAnsi="Times New Roman" w:cs="Times New Roman"/>
          <w:sz w:val="28"/>
          <w:szCs w:val="28"/>
        </w:rPr>
        <w:t xml:space="preserve"> «Гидрометеорология»</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профиль: гидрология</w:t>
      </w: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4650"/>
        <w:gridCol w:w="4705"/>
      </w:tblGrid>
      <w:tr w:rsidR="00BE473B" w:rsidRPr="00BE473B" w:rsidTr="00911C3F">
        <w:tc>
          <w:tcPr>
            <w:tcW w:w="4785" w:type="dxa"/>
          </w:tcPr>
          <w:p w:rsidR="00BE473B" w:rsidRPr="00BE473B" w:rsidRDefault="00BE473B" w:rsidP="00BE473B">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4786" w:type="dxa"/>
          </w:tcPr>
          <w:p w:rsidR="00BE473B" w:rsidRPr="00BE473B" w:rsidRDefault="00BE473B" w:rsidP="00BE473B">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Выполнила:</w:t>
            </w:r>
          </w:p>
          <w:p w:rsidR="00BE473B" w:rsidRPr="00BE473B" w:rsidRDefault="00BE473B" w:rsidP="00BE473B">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студентка </w:t>
            </w:r>
            <w:r w:rsidRPr="00BE473B">
              <w:rPr>
                <w:rFonts w:ascii="Times New Roman" w:eastAsia="Times New Roman" w:hAnsi="Times New Roman" w:cs="Times New Roman"/>
                <w:sz w:val="28"/>
                <w:szCs w:val="28"/>
              </w:rPr>
              <w:t>4 курса</w:t>
            </w:r>
          </w:p>
          <w:p w:rsidR="00BE473B" w:rsidRPr="00BE473B" w:rsidRDefault="00BE473B" w:rsidP="00BE473B">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очного отделения</w:t>
            </w:r>
          </w:p>
          <w:p w:rsidR="00BE473B" w:rsidRPr="00BE473B" w:rsidRDefault="00BE473B" w:rsidP="00BE473B">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Прокопеня Алиса Дмитриевна</w:t>
            </w:r>
          </w:p>
          <w:p w:rsidR="00BE473B" w:rsidRPr="00BE473B" w:rsidRDefault="00BE473B" w:rsidP="00BE473B">
            <w:pPr>
              <w:widowControl w:val="0"/>
              <w:autoSpaceDE w:val="0"/>
              <w:autoSpaceDN w:val="0"/>
              <w:adjustRightInd w:val="0"/>
              <w:spacing w:after="0" w:line="240" w:lineRule="auto"/>
              <w:jc w:val="right"/>
              <w:rPr>
                <w:rFonts w:ascii="Times New Roman" w:eastAsia="Times New Roman" w:hAnsi="Times New Roman" w:cs="Times New Roman"/>
                <w:sz w:val="28"/>
                <w:szCs w:val="28"/>
              </w:rPr>
            </w:pPr>
          </w:p>
        </w:tc>
      </w:tr>
      <w:tr w:rsidR="00BE473B" w:rsidRPr="00BE473B" w:rsidTr="00911C3F">
        <w:tc>
          <w:tcPr>
            <w:tcW w:w="4785" w:type="dxa"/>
          </w:tcPr>
          <w:p w:rsidR="00BE473B" w:rsidRPr="00BE473B" w:rsidRDefault="00BE473B" w:rsidP="00BE473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786" w:type="dxa"/>
          </w:tcPr>
          <w:p w:rsidR="00BE473B" w:rsidRPr="005F1FF2" w:rsidRDefault="00BE473B" w:rsidP="005F1FF2">
            <w:pPr>
              <w:pStyle w:val="a3"/>
              <w:jc w:val="right"/>
              <w:rPr>
                <w:rFonts w:ascii="Times New Roman" w:hAnsi="Times New Roman" w:cs="Times New Roman"/>
                <w:sz w:val="28"/>
                <w:szCs w:val="28"/>
              </w:rPr>
            </w:pPr>
            <w:r w:rsidRPr="005F1FF2">
              <w:rPr>
                <w:rFonts w:ascii="Times New Roman" w:hAnsi="Times New Roman" w:cs="Times New Roman"/>
                <w:sz w:val="28"/>
                <w:szCs w:val="28"/>
              </w:rPr>
              <w:t>Научный руководитель</w:t>
            </w:r>
          </w:p>
          <w:p w:rsidR="00BE473B" w:rsidRPr="005F1FF2" w:rsidRDefault="00BE473B" w:rsidP="005F1FF2">
            <w:pPr>
              <w:pStyle w:val="a3"/>
              <w:jc w:val="right"/>
              <w:rPr>
                <w:rFonts w:ascii="Times New Roman" w:hAnsi="Times New Roman" w:cs="Times New Roman"/>
                <w:sz w:val="28"/>
                <w:szCs w:val="28"/>
              </w:rPr>
            </w:pPr>
            <w:r w:rsidRPr="005F1FF2">
              <w:rPr>
                <w:rFonts w:ascii="Times New Roman" w:hAnsi="Times New Roman" w:cs="Times New Roman"/>
                <w:sz w:val="28"/>
                <w:szCs w:val="28"/>
              </w:rPr>
              <w:t>к. г. н., доцент</w:t>
            </w:r>
          </w:p>
          <w:p w:rsidR="00BE473B" w:rsidRPr="005F1FF2" w:rsidRDefault="00BE473B" w:rsidP="005F1FF2">
            <w:pPr>
              <w:pStyle w:val="a3"/>
              <w:jc w:val="right"/>
              <w:rPr>
                <w:rFonts w:ascii="Times New Roman" w:hAnsi="Times New Roman" w:cs="Times New Roman"/>
                <w:sz w:val="28"/>
                <w:szCs w:val="28"/>
              </w:rPr>
            </w:pPr>
            <w:r w:rsidRPr="005F1FF2">
              <w:rPr>
                <w:rFonts w:ascii="Times New Roman" w:hAnsi="Times New Roman" w:cs="Times New Roman"/>
                <w:sz w:val="28"/>
                <w:szCs w:val="28"/>
              </w:rPr>
              <w:t>Журавлев Сергей Александрович</w:t>
            </w:r>
          </w:p>
          <w:p w:rsidR="00BE473B" w:rsidRPr="00BE473B" w:rsidRDefault="00BE473B" w:rsidP="00BE473B">
            <w:pPr>
              <w:widowControl w:val="0"/>
              <w:autoSpaceDE w:val="0"/>
              <w:autoSpaceDN w:val="0"/>
              <w:adjustRightInd w:val="0"/>
              <w:spacing w:after="0" w:line="360" w:lineRule="auto"/>
              <w:jc w:val="right"/>
              <w:rPr>
                <w:rFonts w:ascii="Times New Roman" w:eastAsia="Times New Roman" w:hAnsi="Times New Roman" w:cs="Times New Roman"/>
                <w:sz w:val="28"/>
                <w:szCs w:val="28"/>
              </w:rPr>
            </w:pPr>
          </w:p>
        </w:tc>
      </w:tr>
      <w:tr w:rsidR="00BE473B" w:rsidRPr="00BE473B" w:rsidTr="00911C3F">
        <w:tc>
          <w:tcPr>
            <w:tcW w:w="4785" w:type="dxa"/>
          </w:tcPr>
          <w:p w:rsidR="00BE473B" w:rsidRPr="00BE473B" w:rsidRDefault="00BE473B" w:rsidP="00BE473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786" w:type="dxa"/>
          </w:tcPr>
          <w:p w:rsidR="00BE473B" w:rsidRPr="00BE473B" w:rsidRDefault="00BE473B" w:rsidP="00BE473B">
            <w:pPr>
              <w:widowControl w:val="0"/>
              <w:autoSpaceDE w:val="0"/>
              <w:autoSpaceDN w:val="0"/>
              <w:adjustRightInd w:val="0"/>
              <w:spacing w:after="0" w:line="360" w:lineRule="auto"/>
              <w:jc w:val="right"/>
              <w:rPr>
                <w:rFonts w:ascii="Times New Roman" w:eastAsia="Times New Roman" w:hAnsi="Times New Roman" w:cs="Times New Roman"/>
                <w:sz w:val="24"/>
                <w:szCs w:val="24"/>
              </w:rPr>
            </w:pPr>
          </w:p>
        </w:tc>
      </w:tr>
    </w:tbl>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824D10" w:rsidRPr="00BE473B" w:rsidRDefault="00824D10"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BE473B" w:rsidRPr="00BE473B" w:rsidRDefault="00BE473B" w:rsidP="00BE473B">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Санкт-Петербург</w:t>
      </w:r>
    </w:p>
    <w:p w:rsidR="00BE473B" w:rsidRPr="00BE473B" w:rsidRDefault="00BE473B" w:rsidP="00BE473B">
      <w:pPr>
        <w:spacing w:after="200" w:line="360" w:lineRule="auto"/>
        <w:jc w:val="center"/>
        <w:rPr>
          <w:rFonts w:ascii="Times New Roman" w:eastAsia="Times New Roman" w:hAnsi="Times New Roman" w:cs="Times New Roman"/>
          <w:sz w:val="28"/>
          <w:szCs w:val="28"/>
        </w:rPr>
      </w:pPr>
      <w:r w:rsidRPr="00BE473B">
        <w:rPr>
          <w:rFonts w:ascii="Times New Roman" w:eastAsia="Times New Roman" w:hAnsi="Times New Roman" w:cs="Times New Roman"/>
          <w:sz w:val="28"/>
          <w:szCs w:val="28"/>
        </w:rPr>
        <w:t>2017</w:t>
      </w:r>
    </w:p>
    <w:sdt>
      <w:sdtPr>
        <w:id w:val="8743770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A75FD" w:rsidRPr="0023610E" w:rsidRDefault="00CA75FD" w:rsidP="0023610E">
          <w:pPr>
            <w:pStyle w:val="ab"/>
            <w:jc w:val="center"/>
            <w:rPr>
              <w:rFonts w:ascii="Times New Roman" w:hAnsi="Times New Roman" w:cs="Times New Roman"/>
              <w:color w:val="auto"/>
              <w:sz w:val="28"/>
              <w:szCs w:val="28"/>
            </w:rPr>
          </w:pPr>
          <w:r w:rsidRPr="0023610E">
            <w:rPr>
              <w:rFonts w:ascii="Times New Roman" w:hAnsi="Times New Roman" w:cs="Times New Roman"/>
              <w:color w:val="auto"/>
              <w:sz w:val="28"/>
              <w:szCs w:val="28"/>
            </w:rPr>
            <w:t>Содержание</w:t>
          </w:r>
        </w:p>
        <w:p w:rsidR="00CA75FD" w:rsidRPr="0023610E" w:rsidRDefault="00CA75FD">
          <w:pPr>
            <w:pStyle w:val="11"/>
            <w:tabs>
              <w:tab w:val="right" w:leader="dot" w:pos="9345"/>
            </w:tabs>
            <w:rPr>
              <w:rFonts w:ascii="Times New Roman" w:hAnsi="Times New Roman" w:cs="Times New Roman"/>
              <w:noProof/>
              <w:sz w:val="28"/>
              <w:szCs w:val="28"/>
            </w:rPr>
          </w:pPr>
          <w:r w:rsidRPr="0023610E">
            <w:rPr>
              <w:rFonts w:ascii="Times New Roman" w:hAnsi="Times New Roman" w:cs="Times New Roman"/>
              <w:sz w:val="28"/>
              <w:szCs w:val="28"/>
            </w:rPr>
            <w:fldChar w:fldCharType="begin"/>
          </w:r>
          <w:r w:rsidRPr="0023610E">
            <w:rPr>
              <w:rFonts w:ascii="Times New Roman" w:hAnsi="Times New Roman" w:cs="Times New Roman"/>
              <w:sz w:val="28"/>
              <w:szCs w:val="28"/>
            </w:rPr>
            <w:instrText xml:space="preserve"> TOC \o "1-3" \h \z \u </w:instrText>
          </w:r>
          <w:r w:rsidRPr="0023610E">
            <w:rPr>
              <w:rFonts w:ascii="Times New Roman" w:hAnsi="Times New Roman" w:cs="Times New Roman"/>
              <w:sz w:val="28"/>
              <w:szCs w:val="28"/>
            </w:rPr>
            <w:fldChar w:fldCharType="separate"/>
          </w:r>
          <w:hyperlink w:anchor="_Toc483599617" w:history="1">
            <w:r w:rsidRPr="0023610E">
              <w:rPr>
                <w:rStyle w:val="a8"/>
                <w:rFonts w:ascii="Times New Roman" w:hAnsi="Times New Roman" w:cs="Times New Roman"/>
                <w:noProof/>
                <w:color w:val="auto"/>
                <w:sz w:val="28"/>
                <w:szCs w:val="28"/>
              </w:rPr>
              <w:t>Введение</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_Toc483599617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2</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18" w:history="1">
            <w:r w:rsidRPr="0023610E">
              <w:rPr>
                <w:rStyle w:val="a8"/>
                <w:rFonts w:ascii="Times New Roman" w:eastAsia="Times New Roman" w:hAnsi="Times New Roman" w:cs="Times New Roman"/>
                <w:noProof/>
                <w:color w:val="auto"/>
                <w:sz w:val="28"/>
                <w:szCs w:val="28"/>
                <w:lang w:eastAsia="ru-RU"/>
              </w:rPr>
              <w:t>1. Озеро Ильмень.</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_Toc483599618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3</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19" w:history="1">
            <w:r w:rsidRPr="0023610E">
              <w:rPr>
                <w:rStyle w:val="a8"/>
                <w:rFonts w:ascii="Times New Roman" w:eastAsia="Times New Roman" w:hAnsi="Times New Roman" w:cs="Times New Roman"/>
                <w:noProof/>
                <w:color w:val="auto"/>
                <w:sz w:val="28"/>
                <w:szCs w:val="28"/>
                <w:lang w:eastAsia="ru-RU"/>
              </w:rPr>
              <w:t>1.1. Физико-географическое описание местоположения оз. Ильмень.</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_Toc483599619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3</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0" w:history="1">
            <w:r w:rsidRPr="0023610E">
              <w:rPr>
                <w:rStyle w:val="a8"/>
                <w:rFonts w:ascii="Times New Roman" w:eastAsia="Calibri" w:hAnsi="Times New Roman" w:cs="Times New Roman"/>
                <w:noProof/>
                <w:color w:val="auto"/>
                <w:sz w:val="28"/>
                <w:szCs w:val="28"/>
              </w:rPr>
              <w:t>1.2. Гидрографическая сеть бассейна оз. Ильмень.</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_Toc483599620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5</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21" w:history="1">
            <w:r w:rsidRPr="0023610E">
              <w:rPr>
                <w:rStyle w:val="a8"/>
                <w:rFonts w:ascii="Times New Roman" w:eastAsiaTheme="majorEastAsia" w:hAnsi="Times New Roman" w:cs="Times New Roman"/>
                <w:noProof/>
                <w:color w:val="auto"/>
                <w:sz w:val="28"/>
                <w:szCs w:val="28"/>
              </w:rPr>
              <w:t>2. Архивы сеточных данных</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_Toc483599621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6</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2" w:history="1">
            <w:r w:rsidRPr="0023610E">
              <w:rPr>
                <w:rStyle w:val="a8"/>
                <w:rFonts w:ascii="Times New Roman" w:eastAsiaTheme="majorEastAsia" w:hAnsi="Times New Roman" w:cs="Times New Roman"/>
                <w:noProof/>
                <w:color w:val="auto"/>
                <w:sz w:val="28"/>
                <w:szCs w:val="28"/>
              </w:rPr>
              <w:t xml:space="preserve">2.1. </w:t>
            </w:r>
            <w:r w:rsidRPr="0023610E">
              <w:rPr>
                <w:rStyle w:val="a8"/>
                <w:rFonts w:ascii="Times New Roman" w:eastAsiaTheme="majorEastAsia" w:hAnsi="Times New Roman" w:cs="Times New Roman"/>
                <w:noProof/>
                <w:color w:val="auto"/>
                <w:sz w:val="28"/>
                <w:szCs w:val="28"/>
                <w:lang w:val="en-US"/>
              </w:rPr>
              <w:t>GLEAM</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_Toc483599622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6</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3" w:history="1">
            <w:r w:rsidRPr="0023610E">
              <w:rPr>
                <w:rStyle w:val="a8"/>
                <w:rFonts w:ascii="Times New Roman" w:eastAsiaTheme="majorEastAsia" w:hAnsi="Times New Roman" w:cs="Times New Roman"/>
                <w:noProof/>
                <w:color w:val="auto"/>
                <w:sz w:val="28"/>
                <w:szCs w:val="28"/>
              </w:rPr>
              <w:t xml:space="preserve">2.2. </w:t>
            </w:r>
            <w:r w:rsidRPr="0023610E">
              <w:rPr>
                <w:rStyle w:val="a8"/>
                <w:rFonts w:ascii="Times New Roman" w:eastAsiaTheme="majorEastAsia" w:hAnsi="Times New Roman" w:cs="Times New Roman"/>
                <w:noProof/>
                <w:color w:val="auto"/>
                <w:sz w:val="28"/>
                <w:szCs w:val="28"/>
                <w:lang w:val="en-US"/>
              </w:rPr>
              <w:t>E</w:t>
            </w:r>
            <w:r w:rsidRPr="0023610E">
              <w:rPr>
                <w:rStyle w:val="a8"/>
                <w:rFonts w:ascii="Times New Roman" w:eastAsiaTheme="majorEastAsia" w:hAnsi="Times New Roman" w:cs="Times New Roman"/>
                <w:noProof/>
                <w:color w:val="auto"/>
                <w:sz w:val="28"/>
                <w:szCs w:val="28"/>
              </w:rPr>
              <w:t>-</w:t>
            </w:r>
            <w:r w:rsidRPr="0023610E">
              <w:rPr>
                <w:rStyle w:val="a8"/>
                <w:rFonts w:ascii="Times New Roman" w:eastAsiaTheme="majorEastAsia" w:hAnsi="Times New Roman" w:cs="Times New Roman"/>
                <w:noProof/>
                <w:color w:val="auto"/>
                <w:sz w:val="28"/>
                <w:szCs w:val="28"/>
                <w:lang w:val="en-US"/>
              </w:rPr>
              <w:t>OBS</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_Toc483599623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9</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24" w:history="1">
            <w:r w:rsidRPr="0023610E">
              <w:rPr>
                <w:rStyle w:val="a8"/>
                <w:rFonts w:ascii="Times New Roman" w:hAnsi="Times New Roman" w:cs="Times New Roman"/>
                <w:noProof/>
                <w:color w:val="auto"/>
                <w:sz w:val="28"/>
                <w:szCs w:val="28"/>
              </w:rPr>
              <w:t>3.Водный баланс озера Ильмень</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_Toc483599624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10</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5" w:history="1">
            <w:r w:rsidRPr="0023610E">
              <w:rPr>
                <w:rStyle w:val="a8"/>
                <w:rFonts w:ascii="Times New Roman" w:hAnsi="Times New Roman" w:cs="Times New Roman"/>
                <w:noProof/>
                <w:color w:val="auto"/>
                <w:sz w:val="28"/>
                <w:szCs w:val="28"/>
              </w:rPr>
              <w:t>3.1.Основные положения</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_Toc483599625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10</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6" w:history="1">
            <w:r w:rsidRPr="0023610E">
              <w:rPr>
                <w:rStyle w:val="a8"/>
                <w:rFonts w:ascii="Times New Roman" w:hAnsi="Times New Roman" w:cs="Times New Roman"/>
                <w:noProof/>
                <w:color w:val="auto"/>
                <w:sz w:val="28"/>
                <w:szCs w:val="28"/>
              </w:rPr>
              <w:t>3.2. Элементы водного баланса</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_Toc483599626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10</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7" w:history="1">
            <w:r w:rsidRPr="0023610E">
              <w:rPr>
                <w:rStyle w:val="a8"/>
                <w:rFonts w:ascii="Times New Roman" w:eastAsiaTheme="majorEastAsia" w:hAnsi="Times New Roman" w:cs="Times New Roman"/>
                <w:noProof/>
                <w:color w:val="auto"/>
                <w:sz w:val="28"/>
                <w:szCs w:val="28"/>
              </w:rPr>
              <w:t>3.3.Анализ невязки водного баланса озера</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_Toc483599627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26</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28" w:history="1">
            <w:r w:rsidRPr="0023610E">
              <w:rPr>
                <w:rStyle w:val="a8"/>
                <w:rFonts w:ascii="Times New Roman" w:hAnsi="Times New Roman" w:cs="Times New Roman"/>
                <w:noProof/>
                <w:color w:val="auto"/>
                <w:sz w:val="28"/>
                <w:szCs w:val="28"/>
              </w:rPr>
              <w:t>4.Водный баланс водосбора озера Ильмень</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_Toc483599628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28</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29" w:history="1">
            <w:r w:rsidRPr="0023610E">
              <w:rPr>
                <w:rStyle w:val="a8"/>
                <w:rFonts w:ascii="Times New Roman" w:hAnsi="Times New Roman" w:cs="Times New Roman"/>
                <w:noProof/>
                <w:color w:val="auto"/>
                <w:sz w:val="28"/>
                <w:szCs w:val="28"/>
              </w:rPr>
              <w:t>4.1.Основные положения</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_Toc483599629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28</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30" w:history="1">
            <w:r w:rsidRPr="0023610E">
              <w:rPr>
                <w:rStyle w:val="a8"/>
                <w:rFonts w:ascii="Times New Roman" w:hAnsi="Times New Roman" w:cs="Times New Roman"/>
                <w:noProof/>
                <w:color w:val="auto"/>
                <w:sz w:val="28"/>
                <w:szCs w:val="28"/>
              </w:rPr>
              <w:t>4.2. Элементы водного баланса</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_Toc483599630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29</w:t>
            </w:r>
            <w:r w:rsidRPr="0023610E">
              <w:rPr>
                <w:rFonts w:ascii="Times New Roman" w:hAnsi="Times New Roman" w:cs="Times New Roman"/>
                <w:noProof/>
                <w:webHidden/>
                <w:sz w:val="28"/>
                <w:szCs w:val="28"/>
              </w:rPr>
              <w:fldChar w:fldCharType="end"/>
            </w:r>
          </w:hyperlink>
        </w:p>
        <w:p w:rsidR="00CA75FD" w:rsidRPr="0023610E" w:rsidRDefault="00CA75FD">
          <w:pPr>
            <w:pStyle w:val="21"/>
            <w:tabs>
              <w:tab w:val="right" w:leader="dot" w:pos="9345"/>
            </w:tabs>
            <w:rPr>
              <w:rFonts w:ascii="Times New Roman" w:hAnsi="Times New Roman" w:cs="Times New Roman"/>
              <w:noProof/>
              <w:sz w:val="28"/>
              <w:szCs w:val="28"/>
            </w:rPr>
          </w:pPr>
          <w:hyperlink w:anchor="_Toc483599631" w:history="1">
            <w:r w:rsidRPr="0023610E">
              <w:rPr>
                <w:rStyle w:val="a8"/>
                <w:rFonts w:ascii="Times New Roman" w:eastAsiaTheme="majorEastAsia" w:hAnsi="Times New Roman" w:cs="Times New Roman"/>
                <w:noProof/>
                <w:color w:val="auto"/>
                <w:sz w:val="28"/>
                <w:szCs w:val="28"/>
              </w:rPr>
              <w:t>4.3.Анализ невязки водного баланса водосбора</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_Toc483599631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41</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32" w:history="1">
            <w:r w:rsidRPr="0023610E">
              <w:rPr>
                <w:rStyle w:val="a8"/>
                <w:rFonts w:ascii="Times New Roman" w:hAnsi="Times New Roman" w:cs="Times New Roman"/>
                <w:noProof/>
                <w:color w:val="auto"/>
                <w:sz w:val="28"/>
                <w:szCs w:val="28"/>
              </w:rPr>
              <w:t>Заключение</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_Toc483599632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41</w:t>
            </w:r>
            <w:r w:rsidRPr="0023610E">
              <w:rPr>
                <w:rFonts w:ascii="Times New Roman" w:hAnsi="Times New Roman" w:cs="Times New Roman"/>
                <w:noProof/>
                <w:webHidden/>
                <w:sz w:val="28"/>
                <w:szCs w:val="28"/>
              </w:rPr>
              <w:fldChar w:fldCharType="end"/>
            </w:r>
          </w:hyperlink>
        </w:p>
        <w:p w:rsidR="00CA75FD" w:rsidRPr="0023610E" w:rsidRDefault="00CA75FD">
          <w:pPr>
            <w:pStyle w:val="11"/>
            <w:tabs>
              <w:tab w:val="right" w:leader="dot" w:pos="9345"/>
            </w:tabs>
            <w:rPr>
              <w:rFonts w:ascii="Times New Roman" w:hAnsi="Times New Roman" w:cs="Times New Roman"/>
              <w:noProof/>
              <w:sz w:val="28"/>
              <w:szCs w:val="28"/>
            </w:rPr>
          </w:pPr>
          <w:hyperlink w:anchor="_Toc483599633" w:history="1">
            <w:r w:rsidRPr="0023610E">
              <w:rPr>
                <w:rStyle w:val="a8"/>
                <w:rFonts w:ascii="Times New Roman" w:hAnsi="Times New Roman" w:cs="Times New Roman"/>
                <w:noProof/>
                <w:color w:val="auto"/>
                <w:sz w:val="28"/>
                <w:szCs w:val="28"/>
              </w:rPr>
              <w:t>Список использованных источников</w:t>
            </w:r>
            <w:r w:rsidRPr="0023610E">
              <w:rPr>
                <w:rFonts w:ascii="Times New Roman" w:hAnsi="Times New Roman" w:cs="Times New Roman"/>
                <w:noProof/>
                <w:webHidden/>
                <w:sz w:val="28"/>
                <w:szCs w:val="28"/>
              </w:rPr>
              <w:tab/>
            </w:r>
            <w:r w:rsidRPr="0023610E">
              <w:rPr>
                <w:rFonts w:ascii="Times New Roman" w:hAnsi="Times New Roman" w:cs="Times New Roman"/>
                <w:noProof/>
                <w:webHidden/>
                <w:sz w:val="28"/>
                <w:szCs w:val="28"/>
              </w:rPr>
              <w:fldChar w:fldCharType="begin"/>
            </w:r>
            <w:r w:rsidRPr="0023610E">
              <w:rPr>
                <w:rFonts w:ascii="Times New Roman" w:hAnsi="Times New Roman" w:cs="Times New Roman"/>
                <w:noProof/>
                <w:webHidden/>
                <w:sz w:val="28"/>
                <w:szCs w:val="28"/>
              </w:rPr>
              <w:instrText xml:space="preserve"> PAGEREF _Toc483599633 \h </w:instrText>
            </w:r>
            <w:r w:rsidRPr="0023610E">
              <w:rPr>
                <w:rFonts w:ascii="Times New Roman" w:hAnsi="Times New Roman" w:cs="Times New Roman"/>
                <w:noProof/>
                <w:webHidden/>
                <w:sz w:val="28"/>
                <w:szCs w:val="28"/>
              </w:rPr>
            </w:r>
            <w:r w:rsidRPr="0023610E">
              <w:rPr>
                <w:rFonts w:ascii="Times New Roman" w:hAnsi="Times New Roman" w:cs="Times New Roman"/>
                <w:noProof/>
                <w:webHidden/>
                <w:sz w:val="28"/>
                <w:szCs w:val="28"/>
              </w:rPr>
              <w:fldChar w:fldCharType="separate"/>
            </w:r>
            <w:r w:rsidR="00C23DC5">
              <w:rPr>
                <w:rFonts w:ascii="Times New Roman" w:hAnsi="Times New Roman" w:cs="Times New Roman"/>
                <w:noProof/>
                <w:webHidden/>
                <w:sz w:val="28"/>
                <w:szCs w:val="28"/>
              </w:rPr>
              <w:t>41</w:t>
            </w:r>
            <w:r w:rsidRPr="0023610E">
              <w:rPr>
                <w:rFonts w:ascii="Times New Roman" w:hAnsi="Times New Roman" w:cs="Times New Roman"/>
                <w:noProof/>
                <w:webHidden/>
                <w:sz w:val="28"/>
                <w:szCs w:val="28"/>
              </w:rPr>
              <w:fldChar w:fldCharType="end"/>
            </w:r>
          </w:hyperlink>
        </w:p>
        <w:p w:rsidR="00CA75FD" w:rsidRDefault="00CA75FD">
          <w:r w:rsidRPr="0023610E">
            <w:rPr>
              <w:rFonts w:ascii="Times New Roman" w:hAnsi="Times New Roman" w:cs="Times New Roman"/>
              <w:b/>
              <w:bCs/>
              <w:sz w:val="28"/>
              <w:szCs w:val="28"/>
            </w:rPr>
            <w:fldChar w:fldCharType="end"/>
          </w:r>
        </w:p>
      </w:sdtContent>
    </w:sdt>
    <w:p w:rsidR="00BE473B" w:rsidRDefault="00BE473B" w:rsidP="00E6134D">
      <w:pPr>
        <w:rPr>
          <w:rFonts w:ascii="Times New Roman" w:hAnsi="Times New Roman" w:cs="Times New Roman"/>
          <w:color w:val="222222"/>
          <w:sz w:val="28"/>
          <w:szCs w:val="28"/>
        </w:rPr>
      </w:pPr>
      <w:bookmarkStart w:id="0" w:name="_GoBack"/>
      <w:bookmarkEnd w:id="0"/>
    </w:p>
    <w:p w:rsidR="006644C2" w:rsidRPr="000E63AE" w:rsidRDefault="006644C2" w:rsidP="006644C2">
      <w:pPr>
        <w:pStyle w:val="1"/>
        <w:jc w:val="center"/>
        <w:rPr>
          <w:rFonts w:ascii="Times New Roman" w:hAnsi="Times New Roman" w:cs="Times New Roman"/>
          <w:color w:val="222222"/>
          <w:sz w:val="28"/>
          <w:szCs w:val="28"/>
        </w:rPr>
      </w:pPr>
      <w:bookmarkStart w:id="1" w:name="_Toc483599617"/>
      <w:r w:rsidRPr="000E63AE">
        <w:rPr>
          <w:rFonts w:ascii="Times New Roman" w:hAnsi="Times New Roman" w:cs="Times New Roman"/>
          <w:color w:val="222222"/>
          <w:sz w:val="28"/>
          <w:szCs w:val="28"/>
        </w:rPr>
        <w:t>Введение</w:t>
      </w:r>
      <w:bookmarkEnd w:id="1"/>
    </w:p>
    <w:p w:rsidR="006644C2" w:rsidRPr="00A91D77" w:rsidRDefault="006644C2" w:rsidP="006644C2">
      <w:pPr>
        <w:pStyle w:val="a3"/>
        <w:jc w:val="both"/>
        <w:rPr>
          <w:rFonts w:ascii="Times New Roman" w:hAnsi="Times New Roman" w:cs="Times New Roman"/>
          <w:color w:val="222222"/>
          <w:sz w:val="28"/>
          <w:szCs w:val="28"/>
        </w:rPr>
      </w:pPr>
      <w:r w:rsidRPr="00A91D77">
        <w:rPr>
          <w:rFonts w:ascii="Times New Roman" w:hAnsi="Times New Roman" w:cs="Times New Roman"/>
          <w:color w:val="222222"/>
          <w:sz w:val="28"/>
          <w:szCs w:val="28"/>
        </w:rPr>
        <w:t>Пространственное распределение запасов воды важно для изучения затоплений, а также вопросов водоснабжения и рационального использования водных ресурсов. Целью данной работы является о</w:t>
      </w:r>
      <w:r w:rsidRPr="00A91D77">
        <w:rPr>
          <w:rFonts w:ascii="Times New Roman" w:hAnsi="Times New Roman" w:cs="Times New Roman"/>
          <w:sz w:val="28"/>
          <w:szCs w:val="28"/>
        </w:rPr>
        <w:t>пределение величины и пространственной изменчивости элементов водного баланса озера Ильмень. Для осуществления цели были поставлены следующие задачи:</w:t>
      </w:r>
    </w:p>
    <w:p w:rsidR="006644C2" w:rsidRPr="009D6DD8" w:rsidRDefault="006644C2" w:rsidP="006644C2">
      <w:pPr>
        <w:pStyle w:val="a3"/>
        <w:numPr>
          <w:ilvl w:val="0"/>
          <w:numId w:val="2"/>
        </w:numPr>
        <w:jc w:val="both"/>
        <w:rPr>
          <w:rFonts w:ascii="Times New Roman" w:hAnsi="Times New Roman" w:cs="Times New Roman"/>
          <w:sz w:val="28"/>
          <w:szCs w:val="28"/>
        </w:rPr>
      </w:pPr>
      <w:r w:rsidRPr="009D6DD8">
        <w:rPr>
          <w:rFonts w:ascii="Times New Roman" w:hAnsi="Times New Roman" w:cs="Times New Roman"/>
          <w:sz w:val="28"/>
          <w:szCs w:val="28"/>
        </w:rPr>
        <w:t>Разработать гидрометеорологическую ГИС для бассейна оз. Ильмень;</w:t>
      </w:r>
    </w:p>
    <w:p w:rsidR="006644C2" w:rsidRPr="009D6DD8" w:rsidRDefault="006644C2" w:rsidP="006644C2">
      <w:pPr>
        <w:pStyle w:val="a3"/>
        <w:numPr>
          <w:ilvl w:val="0"/>
          <w:numId w:val="4"/>
        </w:numPr>
        <w:jc w:val="both"/>
        <w:rPr>
          <w:rFonts w:ascii="Times New Roman" w:hAnsi="Times New Roman" w:cs="Times New Roman"/>
          <w:sz w:val="28"/>
          <w:szCs w:val="28"/>
        </w:rPr>
      </w:pPr>
      <w:r w:rsidRPr="009D6DD8">
        <w:rPr>
          <w:rFonts w:ascii="Times New Roman" w:hAnsi="Times New Roman" w:cs="Times New Roman"/>
          <w:sz w:val="28"/>
          <w:szCs w:val="28"/>
        </w:rPr>
        <w:t>Оконтурить границы водосборов</w:t>
      </w:r>
      <w:r w:rsidRPr="009D6DD8">
        <w:rPr>
          <w:rFonts w:ascii="Times New Roman" w:hAnsi="Times New Roman" w:cs="Times New Roman"/>
          <w:sz w:val="28"/>
          <w:szCs w:val="28"/>
          <w:lang w:val="en-US"/>
        </w:rPr>
        <w:t>;</w:t>
      </w:r>
    </w:p>
    <w:p w:rsidR="006644C2" w:rsidRPr="009D6DD8" w:rsidRDefault="006644C2" w:rsidP="006644C2">
      <w:pPr>
        <w:pStyle w:val="a3"/>
        <w:numPr>
          <w:ilvl w:val="0"/>
          <w:numId w:val="4"/>
        </w:numPr>
        <w:jc w:val="both"/>
        <w:rPr>
          <w:rFonts w:ascii="Times New Roman" w:hAnsi="Times New Roman" w:cs="Times New Roman"/>
          <w:sz w:val="28"/>
          <w:szCs w:val="28"/>
        </w:rPr>
      </w:pPr>
      <w:r w:rsidRPr="009D6DD8">
        <w:rPr>
          <w:rFonts w:ascii="Times New Roman" w:hAnsi="Times New Roman" w:cs="Times New Roman"/>
          <w:sz w:val="28"/>
          <w:szCs w:val="28"/>
        </w:rPr>
        <w:t>Подготовить геопривязанную базу данных об осадках и речном стоке;</w:t>
      </w:r>
    </w:p>
    <w:p w:rsidR="006644C2" w:rsidRPr="009D6DD8" w:rsidRDefault="006644C2" w:rsidP="006644C2">
      <w:pPr>
        <w:pStyle w:val="a3"/>
        <w:numPr>
          <w:ilvl w:val="0"/>
          <w:numId w:val="4"/>
        </w:numPr>
        <w:jc w:val="both"/>
        <w:rPr>
          <w:rFonts w:ascii="Times New Roman" w:hAnsi="Times New Roman" w:cs="Times New Roman"/>
          <w:sz w:val="28"/>
          <w:szCs w:val="28"/>
        </w:rPr>
      </w:pPr>
      <w:r w:rsidRPr="009D6DD8">
        <w:rPr>
          <w:rFonts w:ascii="Times New Roman" w:hAnsi="Times New Roman" w:cs="Times New Roman"/>
          <w:sz w:val="28"/>
          <w:szCs w:val="28"/>
        </w:rPr>
        <w:t>Оценить погрешности ранее разработанных сеточных архивов данных;</w:t>
      </w:r>
    </w:p>
    <w:p w:rsidR="006644C2" w:rsidRPr="009D6DD8" w:rsidRDefault="006644C2" w:rsidP="006644C2">
      <w:pPr>
        <w:pStyle w:val="a3"/>
        <w:numPr>
          <w:ilvl w:val="0"/>
          <w:numId w:val="4"/>
        </w:numPr>
        <w:jc w:val="both"/>
        <w:rPr>
          <w:rFonts w:ascii="Times New Roman" w:hAnsi="Times New Roman" w:cs="Times New Roman"/>
          <w:sz w:val="28"/>
          <w:szCs w:val="28"/>
        </w:rPr>
      </w:pPr>
      <w:r w:rsidRPr="009D6DD8">
        <w:rPr>
          <w:rFonts w:ascii="Times New Roman" w:hAnsi="Times New Roman" w:cs="Times New Roman"/>
          <w:sz w:val="28"/>
          <w:szCs w:val="28"/>
        </w:rPr>
        <w:t>Провести пространственную интерполяцию элементов водного баланса для различных интервалов осреднения;</w:t>
      </w:r>
    </w:p>
    <w:p w:rsidR="006644C2" w:rsidRPr="009D6DD8" w:rsidRDefault="006644C2" w:rsidP="006644C2">
      <w:pPr>
        <w:pStyle w:val="a3"/>
        <w:numPr>
          <w:ilvl w:val="0"/>
          <w:numId w:val="4"/>
        </w:numPr>
        <w:jc w:val="both"/>
        <w:rPr>
          <w:rFonts w:ascii="Times New Roman" w:hAnsi="Times New Roman" w:cs="Times New Roman"/>
          <w:sz w:val="28"/>
          <w:szCs w:val="28"/>
        </w:rPr>
      </w:pPr>
      <w:r w:rsidRPr="009D6DD8">
        <w:rPr>
          <w:rFonts w:ascii="Times New Roman" w:hAnsi="Times New Roman" w:cs="Times New Roman"/>
          <w:sz w:val="28"/>
          <w:szCs w:val="28"/>
        </w:rPr>
        <w:t>Оформить цифровые карты элементов водного баланса;</w:t>
      </w:r>
    </w:p>
    <w:p w:rsidR="006644C2" w:rsidRPr="009D6DD8" w:rsidRDefault="006644C2" w:rsidP="006644C2">
      <w:pPr>
        <w:pStyle w:val="a3"/>
        <w:numPr>
          <w:ilvl w:val="0"/>
          <w:numId w:val="2"/>
        </w:numPr>
        <w:jc w:val="both"/>
        <w:rPr>
          <w:rFonts w:ascii="Times New Roman" w:hAnsi="Times New Roman" w:cs="Times New Roman"/>
          <w:sz w:val="28"/>
          <w:szCs w:val="28"/>
        </w:rPr>
      </w:pPr>
      <w:r w:rsidRPr="009D6DD8">
        <w:rPr>
          <w:rFonts w:ascii="Times New Roman" w:hAnsi="Times New Roman" w:cs="Times New Roman"/>
          <w:sz w:val="28"/>
          <w:szCs w:val="28"/>
        </w:rPr>
        <w:t>Провести оценку основных элементов водного баланса озера;</w:t>
      </w:r>
    </w:p>
    <w:p w:rsidR="006644C2" w:rsidRPr="009D6DD8" w:rsidRDefault="006644C2" w:rsidP="006644C2">
      <w:pPr>
        <w:pStyle w:val="a3"/>
        <w:numPr>
          <w:ilvl w:val="0"/>
          <w:numId w:val="3"/>
        </w:numPr>
        <w:jc w:val="both"/>
        <w:rPr>
          <w:rFonts w:ascii="Times New Roman" w:hAnsi="Times New Roman" w:cs="Times New Roman"/>
          <w:sz w:val="28"/>
          <w:szCs w:val="28"/>
        </w:rPr>
      </w:pPr>
      <w:r w:rsidRPr="009D6DD8">
        <w:rPr>
          <w:rFonts w:ascii="Times New Roman" w:hAnsi="Times New Roman" w:cs="Times New Roman"/>
          <w:sz w:val="28"/>
          <w:szCs w:val="28"/>
        </w:rPr>
        <w:t>осадки на водосбор и акваторию озера;</w:t>
      </w:r>
    </w:p>
    <w:p w:rsidR="006644C2" w:rsidRPr="009D6DD8" w:rsidRDefault="006644C2" w:rsidP="006644C2">
      <w:pPr>
        <w:pStyle w:val="a3"/>
        <w:numPr>
          <w:ilvl w:val="0"/>
          <w:numId w:val="3"/>
        </w:numPr>
        <w:jc w:val="both"/>
        <w:rPr>
          <w:rFonts w:ascii="Times New Roman" w:hAnsi="Times New Roman" w:cs="Times New Roman"/>
          <w:sz w:val="28"/>
          <w:szCs w:val="28"/>
        </w:rPr>
      </w:pPr>
      <w:r w:rsidRPr="009D6DD8">
        <w:rPr>
          <w:rFonts w:ascii="Times New Roman" w:hAnsi="Times New Roman" w:cs="Times New Roman"/>
          <w:sz w:val="28"/>
          <w:szCs w:val="28"/>
        </w:rPr>
        <w:t>поверхностный приток речных вод в водоем;</w:t>
      </w:r>
    </w:p>
    <w:p w:rsidR="006644C2" w:rsidRPr="009D6DD8" w:rsidRDefault="006644C2" w:rsidP="006644C2">
      <w:pPr>
        <w:pStyle w:val="a3"/>
        <w:numPr>
          <w:ilvl w:val="0"/>
          <w:numId w:val="3"/>
        </w:numPr>
        <w:jc w:val="both"/>
        <w:rPr>
          <w:rFonts w:ascii="Times New Roman" w:hAnsi="Times New Roman" w:cs="Times New Roman"/>
          <w:sz w:val="28"/>
          <w:szCs w:val="28"/>
        </w:rPr>
      </w:pPr>
      <w:r w:rsidRPr="009D6DD8">
        <w:rPr>
          <w:rFonts w:ascii="Times New Roman" w:hAnsi="Times New Roman" w:cs="Times New Roman"/>
          <w:sz w:val="28"/>
          <w:szCs w:val="28"/>
        </w:rPr>
        <w:t>испарение с акватории озера</w:t>
      </w:r>
      <w:r w:rsidRPr="009D6DD8">
        <w:rPr>
          <w:rFonts w:ascii="Times New Roman" w:hAnsi="Times New Roman" w:cs="Times New Roman"/>
          <w:sz w:val="28"/>
          <w:szCs w:val="28"/>
          <w:lang w:val="en-US"/>
        </w:rPr>
        <w:t>;</w:t>
      </w:r>
    </w:p>
    <w:p w:rsidR="006644C2" w:rsidRPr="009D6DD8" w:rsidRDefault="006644C2" w:rsidP="006644C2">
      <w:pPr>
        <w:pStyle w:val="a3"/>
        <w:numPr>
          <w:ilvl w:val="0"/>
          <w:numId w:val="3"/>
        </w:numPr>
        <w:jc w:val="both"/>
        <w:rPr>
          <w:rFonts w:ascii="Times New Roman" w:hAnsi="Times New Roman" w:cs="Times New Roman"/>
          <w:sz w:val="28"/>
          <w:szCs w:val="28"/>
        </w:rPr>
      </w:pPr>
      <w:r w:rsidRPr="009D6DD8">
        <w:rPr>
          <w:rFonts w:ascii="Times New Roman" w:hAnsi="Times New Roman" w:cs="Times New Roman"/>
          <w:sz w:val="28"/>
          <w:szCs w:val="28"/>
        </w:rPr>
        <w:t>поверхностный отток</w:t>
      </w:r>
      <w:r w:rsidRPr="009D6DD8">
        <w:rPr>
          <w:rFonts w:ascii="Times New Roman" w:hAnsi="Times New Roman" w:cs="Times New Roman"/>
          <w:sz w:val="28"/>
          <w:szCs w:val="28"/>
          <w:lang w:val="en-US"/>
        </w:rPr>
        <w:t>;</w:t>
      </w:r>
    </w:p>
    <w:p w:rsidR="006644C2" w:rsidRDefault="006644C2" w:rsidP="00B77170">
      <w:pPr>
        <w:pStyle w:val="a3"/>
        <w:numPr>
          <w:ilvl w:val="0"/>
          <w:numId w:val="2"/>
        </w:numPr>
        <w:jc w:val="both"/>
        <w:rPr>
          <w:rFonts w:ascii="Times New Roman" w:hAnsi="Times New Roman" w:cs="Times New Roman"/>
          <w:sz w:val="28"/>
          <w:szCs w:val="28"/>
        </w:rPr>
      </w:pPr>
      <w:r w:rsidRPr="009D6DD8">
        <w:rPr>
          <w:rFonts w:ascii="Times New Roman" w:hAnsi="Times New Roman" w:cs="Times New Roman"/>
          <w:sz w:val="28"/>
          <w:szCs w:val="28"/>
        </w:rPr>
        <w:t>Определить и проанализировать невязки водного баланса озера за расчетный период (2008-2013</w:t>
      </w:r>
      <w:r w:rsidR="007A3820">
        <w:rPr>
          <w:rFonts w:ascii="Times New Roman" w:hAnsi="Times New Roman" w:cs="Times New Roman"/>
          <w:sz w:val="28"/>
          <w:szCs w:val="28"/>
        </w:rPr>
        <w:t xml:space="preserve"> гг.</w:t>
      </w:r>
      <w:r w:rsidRPr="009D6DD8">
        <w:rPr>
          <w:rFonts w:ascii="Times New Roman" w:hAnsi="Times New Roman" w:cs="Times New Roman"/>
          <w:sz w:val="28"/>
          <w:szCs w:val="28"/>
        </w:rPr>
        <w:t>).</w:t>
      </w:r>
    </w:p>
    <w:p w:rsidR="00B77170" w:rsidRDefault="00B77170" w:rsidP="000E63AE">
      <w:pPr>
        <w:pStyle w:val="a3"/>
        <w:jc w:val="both"/>
        <w:rPr>
          <w:rFonts w:ascii="Times New Roman" w:hAnsi="Times New Roman" w:cs="Times New Roman"/>
          <w:sz w:val="28"/>
          <w:szCs w:val="28"/>
        </w:rPr>
      </w:pPr>
    </w:p>
    <w:p w:rsidR="000E63AE" w:rsidRPr="000E63AE" w:rsidRDefault="000E63AE" w:rsidP="00253C0F">
      <w:pPr>
        <w:pStyle w:val="1"/>
        <w:jc w:val="center"/>
        <w:rPr>
          <w:rFonts w:ascii="Times New Roman" w:eastAsia="Times New Roman" w:hAnsi="Times New Roman" w:cs="Times New Roman"/>
          <w:color w:val="000000"/>
          <w:sz w:val="28"/>
          <w:szCs w:val="28"/>
          <w:lang w:eastAsia="ru-RU"/>
        </w:rPr>
      </w:pPr>
      <w:bookmarkStart w:id="2" w:name="_Toc483599618"/>
      <w:r w:rsidRPr="000E63AE">
        <w:rPr>
          <w:rFonts w:ascii="Times New Roman" w:eastAsia="Times New Roman" w:hAnsi="Times New Roman" w:cs="Times New Roman"/>
          <w:color w:val="000000"/>
          <w:sz w:val="28"/>
          <w:szCs w:val="28"/>
          <w:lang w:eastAsia="ru-RU"/>
        </w:rPr>
        <w:t>1. Озеро Ильмень.</w:t>
      </w:r>
      <w:bookmarkEnd w:id="2"/>
    </w:p>
    <w:p w:rsidR="000E63AE" w:rsidRPr="000E63AE" w:rsidRDefault="000E63AE" w:rsidP="00253C0F">
      <w:pPr>
        <w:pStyle w:val="2"/>
        <w:jc w:val="center"/>
        <w:rPr>
          <w:rFonts w:ascii="Times New Roman" w:eastAsia="Times New Roman" w:hAnsi="Times New Roman" w:cs="Times New Roman"/>
          <w:color w:val="000000"/>
          <w:sz w:val="28"/>
          <w:szCs w:val="28"/>
          <w:lang w:eastAsia="ru-RU"/>
        </w:rPr>
      </w:pPr>
      <w:bookmarkStart w:id="3" w:name="_Toc483599619"/>
      <w:r w:rsidRPr="000E63AE">
        <w:rPr>
          <w:rFonts w:ascii="Times New Roman" w:eastAsia="Times New Roman" w:hAnsi="Times New Roman" w:cs="Times New Roman"/>
          <w:color w:val="000000"/>
          <w:sz w:val="28"/>
          <w:szCs w:val="28"/>
          <w:lang w:eastAsia="ru-RU"/>
        </w:rPr>
        <w:t>1.1. Физико-географическое описание местоположения оз. Ильмень.</w:t>
      </w:r>
      <w:bookmarkEnd w:id="3"/>
    </w:p>
    <w:p w:rsidR="000E63AE" w:rsidRPr="000E63AE" w:rsidRDefault="000E63AE" w:rsidP="000E63AE">
      <w:pPr>
        <w:spacing w:after="0" w:line="240" w:lineRule="auto"/>
        <w:ind w:firstLine="709"/>
        <w:jc w:val="both"/>
        <w:rPr>
          <w:rFonts w:ascii="Times New Roman" w:eastAsia="Times New Roman" w:hAnsi="Times New Roman" w:cs="Times New Roman"/>
          <w:sz w:val="28"/>
          <w:szCs w:val="28"/>
          <w:lang w:eastAsia="ru-RU"/>
        </w:rPr>
      </w:pPr>
      <w:r w:rsidRPr="000E63AE">
        <w:rPr>
          <w:rFonts w:ascii="Times New Roman" w:eastAsia="Times New Roman" w:hAnsi="Times New Roman" w:cs="Times New Roman"/>
          <w:color w:val="000000"/>
          <w:sz w:val="28"/>
          <w:szCs w:val="28"/>
          <w:lang w:eastAsia="ru-RU"/>
        </w:rPr>
        <w:t>Озеро Ильмень расположено на северо-западе европейской части Российской Федерации, а именно: в западной части Новгородской области. Рассматриваемая территория принадлежит центральной и наиболее пониженной части Приильменской низменности. Абсолютная высота центральной части низменности в среднем составляет 18 метров. При продвижении от центра к периферии низменности, абсолютные высоты изменяются в интервале от 20 до 60 метров. Амплитуда высот, составляющая 40 метров, является весьма незначительной на больших площадях. Таким образом, большая часть Приильменской низменности имеет очень плоский рельеф.  При этом заметно выделяется окраина низменности, абсолютные высоты которой: 100-150 метров</w:t>
      </w:r>
      <w:r w:rsidRPr="000E63AE">
        <w:rPr>
          <w:rFonts w:ascii="Times New Roman" w:eastAsia="Times New Roman" w:hAnsi="Times New Roman" w:cs="Times New Roman"/>
          <w:sz w:val="28"/>
          <w:szCs w:val="28"/>
          <w:lang w:eastAsia="ru-RU"/>
        </w:rPr>
        <w:t xml:space="preserve">. Учитывая абсолютные высоты большей части низменности, становится понятно, что на окраине можно встретить холмы и невысокие гряды. Отдельно отметим наличие Ильменского глинта вдоль южного берега озера. Он представляет собой обнаженный уступ, который достигает своей максимальной высоты, а именно: 15 метров, близ дельты реки </w:t>
      </w:r>
      <w:proofErr w:type="spellStart"/>
      <w:r w:rsidRPr="000E63AE">
        <w:rPr>
          <w:rFonts w:ascii="Times New Roman" w:eastAsia="Times New Roman" w:hAnsi="Times New Roman" w:cs="Times New Roman"/>
          <w:sz w:val="28"/>
          <w:szCs w:val="28"/>
          <w:lang w:eastAsia="ru-RU"/>
        </w:rPr>
        <w:t>Шелонь</w:t>
      </w:r>
      <w:proofErr w:type="spellEnd"/>
      <w:r w:rsidRPr="000E63AE">
        <w:rPr>
          <w:rFonts w:ascii="Times New Roman" w:eastAsia="Times New Roman" w:hAnsi="Times New Roman" w:cs="Times New Roman"/>
          <w:sz w:val="28"/>
          <w:szCs w:val="28"/>
          <w:lang w:eastAsia="ru-RU"/>
        </w:rPr>
        <w:t xml:space="preserve">, и далее, простираясь на 8 км, сходит на нет у дельты реки Ловать. В целом рельеф Приильменской низменности представлен террасами, некогда принадлежавшими огромному древнему водоему, на месте которого сейчас расположено озеро Ильмень. Всего выделяют 5 террас, их абсолютные отметки над уровнем моря: 25, 35, 42-45, 50-55, 66-70 метров. При этом Приильменская низменность вытянута с севера на юг примерно на 240 км, а её ширина достигает 40-60 км. Кроме того, она выходит за пределы Новгородской области, частично располагаясь в Ленинградской и Псковской областях. </w:t>
      </w:r>
    </w:p>
    <w:p w:rsidR="000E63AE" w:rsidRPr="000E63AE" w:rsidRDefault="000E63AE" w:rsidP="000E63AE">
      <w:pPr>
        <w:spacing w:after="0" w:line="240" w:lineRule="auto"/>
        <w:ind w:firstLine="709"/>
        <w:jc w:val="both"/>
        <w:rPr>
          <w:rFonts w:ascii="Times New Roman" w:eastAsia="Times New Roman" w:hAnsi="Times New Roman" w:cs="Times New Roman"/>
          <w:sz w:val="28"/>
          <w:szCs w:val="28"/>
          <w:lang w:eastAsia="ru-RU"/>
        </w:rPr>
      </w:pPr>
      <w:r w:rsidRPr="000E63AE">
        <w:rPr>
          <w:rFonts w:ascii="Times New Roman" w:eastAsia="Times New Roman" w:hAnsi="Times New Roman" w:cs="Times New Roman"/>
          <w:sz w:val="28"/>
          <w:szCs w:val="28"/>
          <w:lang w:eastAsia="ru-RU"/>
        </w:rPr>
        <w:t>На территории Приильменской низменности широко распространены дерново-подзолистые почвы, которые формируются при пониженных температурах и промывном режиме почв, т.е. там, где осадки преобладают над испарением, а почва промывается до уровня грунтовых вод. Эти почвы хоть и являются самыми плодородными среди подзолистых, но все же имеют сильнокислую реакцию, в связи с чем для использования в сельском хозяйстве их необходимо обогащать известковыми удобрениями. Однако почвы юго-западной части Приильменской низменности в основном являются дерново-карбонатными, это означает, что они, как и дерново-подзолистые, обладают промывным типом водного режима. Но кроме того, в них содержится большое количество гравия и камней, а верхний плодородный слой такой тонкий и содержит так мало гумуса, что эти почвы не подходят для культур с глубокой корневой системой. Почвы северной части низменности - глеевые, т.к. эта территории сложена ленточными глинами. На таких почвах могут быть как болота, так и луга. На восточном побережье оз. Ильмень распространены аллювиально-луговые почвы, которые образуются при периодическом затоплении паводковыми водами совместно со значительным влиянием подземных вод. На таких почвах образуется лугово-болотная растительность и ивовые заросли. Зачастую эти почвы используются как сенокосные угодья. В качестве пашен они также могут использоваться, но только после осушения. Промерзание почв бассейна озера Ильмень на открытых участках начинается в среднем в октябре – ноябре, а достигает своего максимума в марте, после чего происходит оттаивание. Средняя глубина промерзания колеблется в пределах 30 – 60 см.</w:t>
      </w:r>
    </w:p>
    <w:p w:rsidR="000E63AE" w:rsidRPr="000E63AE" w:rsidRDefault="000E63AE" w:rsidP="000E63AE">
      <w:pPr>
        <w:spacing w:after="0" w:line="240" w:lineRule="auto"/>
        <w:ind w:firstLine="709"/>
        <w:jc w:val="both"/>
        <w:rPr>
          <w:rFonts w:ascii="Times New Roman" w:eastAsia="Times New Roman" w:hAnsi="Times New Roman" w:cs="Times New Roman"/>
          <w:sz w:val="28"/>
          <w:szCs w:val="28"/>
          <w:lang w:eastAsia="ru-RU"/>
        </w:rPr>
      </w:pPr>
      <w:r w:rsidRPr="000E63AE">
        <w:rPr>
          <w:rFonts w:ascii="Times New Roman" w:eastAsia="Times New Roman" w:hAnsi="Times New Roman" w:cs="Times New Roman"/>
          <w:sz w:val="28"/>
          <w:szCs w:val="28"/>
          <w:lang w:eastAsia="ru-RU"/>
        </w:rPr>
        <w:t>При рассмотрении почв была затронута тема плодородия, т.к. это их важнейшее свойство. Плодородие представляет собой способность обеспечивать рост и развитие растений. Далее отмечено каких именно. Широко распространены на территории водосбора оз. Ильмень такие темнохвойные породы деревьев, как ели, лиственницы и сосны. Помимо этого, большое распространение имеют мелколиственные породы древесных растений: осины, березы, ольхи. Есть и широколиственные: клён, ясень, дуб, липа.  Кроме того, на водосборе в изобилии растут злаки: канареечник, манник, полевица, лисохвост, овсяница и другие, а разнотравье представлено тысячелистником, подмаренником и геранью. Из бобовых на рассматриваемой территории имеются: клевер, мышиный горошек, чина. На болотах, которые весьма распространены в Приильменской низменности, можно встретить крупные осоки, пушицу, хвощ и сфагновые мхи. А на территории Ильменского глинта произрастают орхидные.</w:t>
      </w:r>
    </w:p>
    <w:p w:rsidR="000E63AE" w:rsidRPr="000E63AE" w:rsidRDefault="000E63AE" w:rsidP="000E63AE">
      <w:pPr>
        <w:spacing w:after="0" w:line="240" w:lineRule="auto"/>
        <w:ind w:firstLine="709"/>
        <w:jc w:val="both"/>
        <w:rPr>
          <w:rFonts w:ascii="Times New Roman" w:eastAsia="Times New Roman" w:hAnsi="Times New Roman" w:cs="Times New Roman"/>
          <w:sz w:val="28"/>
          <w:szCs w:val="28"/>
          <w:lang w:eastAsia="ru-RU"/>
        </w:rPr>
      </w:pPr>
      <w:r w:rsidRPr="000E63AE">
        <w:rPr>
          <w:rFonts w:ascii="Times New Roman" w:eastAsia="Times New Roman" w:hAnsi="Times New Roman" w:cs="Times New Roman"/>
          <w:sz w:val="28"/>
          <w:szCs w:val="28"/>
          <w:lang w:eastAsia="ru-RU"/>
        </w:rPr>
        <w:t>Растительный покров, рельеф, местоположение - все это влияет на образование климата, т.е. многолетнего режима погоды. Так от местоположения, а точнее от широты местности, зависит интенсивность солнечной радиации, которая в свою очередь обуславливает температурный режим. Среднегодовая многолетняя температура воздуха на территории бассейна озера Ильмень и р. Волхов колеблется от 3,6˚С в северной части бассейна до 4,7˚С в южной. Температура воздуха в наиболее теплом месяце, июле, составляет 17,1-17,4˚С. В наиболее холодных, т.е. январе и феврале- минус 7,7˚С - минус 9,5˚С. Большое количество осадков и относительно невысокая среднегодовая температура воздуха обуславливают большую относительную влажность, которая изменяется от 65 – 80 % в летний период до 82 – 89% в осенне-зимний. От рельефа зависит искажение преобладающих направлений ветра. Например, несмотря на то, что территория Волхов-Ильменского бассейна находится под воздействием не только воздушных масс Атлантики и континентальных воздушных масс средних широт, но и Арктического воздуха, в действительности преобладают ветры западного, юго-западного, юго–восточного и южного направлений, повторяемость которых составляет более 63%. Это значит, что в основном ветры дуют с юга, запада и немного с востока, а происходит это из-за того, что под влиянием орографии ветры направляются вдоль долин рек. Среднегодовая многолетняя величина скорости ветра составляет 3,3 – 4,4 м/с, т.е. обычно ветер слабый, его влияние сказывается в том, что колышутся листья и тонкие ветки деревьев. Но при этом количество дней со скоростью ветра более 15м/c, т.е. при котором качаются стволы деревьев, идти против ветра трудно, варьируется от 60 до 65 в год, что довольно часто. Совокупность частых сильных ветров, высокой влажности и невысокой среднегодовой температуры воздуха приводит к тому, что испарение хоть и довольно высокое, но осадки преобладают. Разность осадков и испарения образует речной и подземный стоки, питая реки, озёра и болота.</w:t>
      </w:r>
    </w:p>
    <w:p w:rsidR="000E63AE" w:rsidRPr="000E63AE" w:rsidRDefault="000E63AE" w:rsidP="000E63AE">
      <w:pPr>
        <w:spacing w:line="256" w:lineRule="auto"/>
        <w:rPr>
          <w:sz w:val="28"/>
          <w:szCs w:val="28"/>
        </w:rPr>
      </w:pPr>
    </w:p>
    <w:p w:rsidR="000E63AE" w:rsidRPr="000E63AE" w:rsidRDefault="000E63AE" w:rsidP="000E63AE">
      <w:pPr>
        <w:pStyle w:val="2"/>
        <w:jc w:val="center"/>
        <w:rPr>
          <w:color w:val="auto"/>
          <w:sz w:val="28"/>
          <w:szCs w:val="28"/>
        </w:rPr>
      </w:pPr>
      <w:bookmarkStart w:id="4" w:name="_Toc483599620"/>
      <w:r w:rsidRPr="000E63AE">
        <w:rPr>
          <w:rFonts w:ascii="Times New Roman" w:eastAsia="Calibri" w:hAnsi="Times New Roman" w:cs="Times New Roman"/>
          <w:color w:val="auto"/>
          <w:sz w:val="28"/>
          <w:szCs w:val="28"/>
        </w:rPr>
        <w:t>1.2. Гидрографическая сеть бассейна оз. Ильмень.</w:t>
      </w:r>
      <w:bookmarkEnd w:id="4"/>
    </w:p>
    <w:p w:rsidR="000E63AE" w:rsidRPr="000E63AE" w:rsidRDefault="000E63AE" w:rsidP="000E63AE">
      <w:pPr>
        <w:spacing w:after="0" w:line="240" w:lineRule="auto"/>
        <w:ind w:firstLine="709"/>
        <w:jc w:val="both"/>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Площадь водосбора озера Ильмень составляет 65460 км</w:t>
      </w:r>
      <w:r w:rsidRPr="000E63AE">
        <w:rPr>
          <w:rFonts w:ascii="Times New Roman" w:eastAsia="Times New Roman" w:hAnsi="Times New Roman" w:cs="Times New Roman"/>
          <w:color w:val="000000"/>
          <w:sz w:val="28"/>
          <w:szCs w:val="28"/>
          <w:vertAlign w:val="superscript"/>
          <w:lang w:eastAsia="ru-RU"/>
        </w:rPr>
        <w:t>2</w:t>
      </w:r>
      <w:r w:rsidRPr="000E63AE">
        <w:rPr>
          <w:rFonts w:ascii="Times New Roman" w:eastAsia="Times New Roman" w:hAnsi="Times New Roman" w:cs="Times New Roman"/>
          <w:color w:val="000000"/>
          <w:sz w:val="28"/>
          <w:szCs w:val="28"/>
          <w:lang w:eastAsia="ru-RU"/>
        </w:rPr>
        <w:t xml:space="preserve"> - это 82% от площади бассейна реки Волхов, которая берет свое начало непосредственно из рассматриваемого озера. Бассейн р. Волхов принадлежит водосбору Ладожского озера, являющегося частью бассейна реки Невы, впадающей в Финский залив Балтийского моря.</w:t>
      </w:r>
    </w:p>
    <w:p w:rsidR="000E63AE" w:rsidRPr="000E63AE" w:rsidRDefault="000E63AE" w:rsidP="000E63AE">
      <w:pPr>
        <w:spacing w:after="0" w:line="240" w:lineRule="auto"/>
        <w:ind w:firstLine="709"/>
        <w:jc w:val="both"/>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Площадь зеркала озера изменяется от 770 км</w:t>
      </w:r>
      <w:r w:rsidRPr="000E63AE">
        <w:rPr>
          <w:rFonts w:ascii="Times New Roman" w:eastAsia="Times New Roman" w:hAnsi="Times New Roman" w:cs="Times New Roman"/>
          <w:color w:val="000000"/>
          <w:sz w:val="28"/>
          <w:szCs w:val="28"/>
          <w:vertAlign w:val="superscript"/>
          <w:lang w:eastAsia="ru-RU"/>
        </w:rPr>
        <w:t>2</w:t>
      </w:r>
      <w:r w:rsidRPr="000E63AE">
        <w:rPr>
          <w:rFonts w:ascii="Times New Roman" w:eastAsia="Times New Roman" w:hAnsi="Times New Roman" w:cs="Times New Roman"/>
          <w:color w:val="000000"/>
          <w:sz w:val="28"/>
          <w:szCs w:val="28"/>
          <w:lang w:eastAsia="ru-RU"/>
        </w:rPr>
        <w:t xml:space="preserve"> до 2100 км</w:t>
      </w:r>
      <w:r w:rsidRPr="000E63AE">
        <w:rPr>
          <w:rFonts w:ascii="Times New Roman" w:eastAsia="Times New Roman" w:hAnsi="Times New Roman" w:cs="Times New Roman"/>
          <w:color w:val="000000"/>
          <w:sz w:val="28"/>
          <w:szCs w:val="28"/>
          <w:vertAlign w:val="superscript"/>
          <w:lang w:eastAsia="ru-RU"/>
        </w:rPr>
        <w:t>2</w:t>
      </w:r>
      <w:r w:rsidRPr="000E63AE">
        <w:rPr>
          <w:rFonts w:ascii="Times New Roman" w:eastAsia="Times New Roman" w:hAnsi="Times New Roman" w:cs="Times New Roman"/>
          <w:color w:val="000000"/>
          <w:sz w:val="28"/>
          <w:szCs w:val="28"/>
          <w:lang w:eastAsia="ru-RU"/>
        </w:rPr>
        <w:t>, при этом средняя площадь примерно 1090-1200 км</w:t>
      </w:r>
      <w:r w:rsidRPr="000E63AE">
        <w:rPr>
          <w:rFonts w:ascii="Times New Roman" w:eastAsia="Times New Roman" w:hAnsi="Times New Roman" w:cs="Times New Roman"/>
          <w:color w:val="000000"/>
          <w:sz w:val="28"/>
          <w:szCs w:val="28"/>
          <w:vertAlign w:val="superscript"/>
          <w:lang w:eastAsia="ru-RU"/>
        </w:rPr>
        <w:t>2</w:t>
      </w:r>
      <w:r w:rsidRPr="000E63AE">
        <w:rPr>
          <w:rFonts w:ascii="Times New Roman" w:eastAsia="Times New Roman" w:hAnsi="Times New Roman" w:cs="Times New Roman"/>
          <w:color w:val="000000"/>
          <w:sz w:val="28"/>
          <w:szCs w:val="28"/>
          <w:lang w:eastAsia="ru-RU"/>
        </w:rPr>
        <w:t xml:space="preserve">. Отметки уровня воды варьируются в пределах от 16,5 до 23,4 м. А значения наибольшей глубины колеблются от 3 до 10 метров. Объем воды может изменяться от 1,5 метров до 11,6. </w:t>
      </w:r>
    </w:p>
    <w:p w:rsidR="000E63AE" w:rsidRPr="000E63AE" w:rsidRDefault="000E63AE" w:rsidP="000E63AE">
      <w:pPr>
        <w:spacing w:after="0" w:line="240" w:lineRule="auto"/>
        <w:ind w:firstLine="709"/>
        <w:jc w:val="both"/>
        <w:rPr>
          <w:rFonts w:ascii="Times New Roman" w:eastAsia="Times New Roman" w:hAnsi="Times New Roman" w:cs="Times New Roman"/>
          <w:color w:val="000000"/>
          <w:sz w:val="28"/>
          <w:szCs w:val="28"/>
          <w:lang w:eastAsia="ru-RU"/>
        </w:rPr>
      </w:pPr>
    </w:p>
    <w:p w:rsidR="000E63AE" w:rsidRPr="000E63AE" w:rsidRDefault="000E63AE" w:rsidP="000E63AE">
      <w:pPr>
        <w:spacing w:after="0" w:line="240" w:lineRule="auto"/>
        <w:ind w:firstLine="709"/>
        <w:jc w:val="both"/>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Густота речной сети на территории водосбора озера Ильмень составляет 0,763 км/км</w:t>
      </w:r>
      <w:r w:rsidRPr="000E63AE">
        <w:rPr>
          <w:rFonts w:ascii="Times New Roman" w:eastAsia="Times New Roman" w:hAnsi="Times New Roman" w:cs="Times New Roman"/>
          <w:color w:val="000000"/>
          <w:sz w:val="28"/>
          <w:szCs w:val="28"/>
          <w:vertAlign w:val="superscript"/>
          <w:lang w:eastAsia="ru-RU"/>
        </w:rPr>
        <w:t>2</w:t>
      </w:r>
      <w:r w:rsidRPr="000E63AE">
        <w:rPr>
          <w:rFonts w:ascii="Times New Roman" w:eastAsia="Times New Roman" w:hAnsi="Times New Roman" w:cs="Times New Roman"/>
          <w:color w:val="000000"/>
          <w:sz w:val="28"/>
          <w:szCs w:val="28"/>
          <w:lang w:eastAsia="ru-RU"/>
        </w:rPr>
        <w:t>. Она столь высока в связи с наличием большого количества мельчайших рек наряду с относительно крупными реками. Число водотоков длиной менее 10 км</w:t>
      </w:r>
      <w:r w:rsidRPr="000E63AE">
        <w:rPr>
          <w:rFonts w:ascii="Times New Roman" w:eastAsia="Times New Roman" w:hAnsi="Times New Roman" w:cs="Times New Roman"/>
          <w:color w:val="000000"/>
          <w:sz w:val="28"/>
          <w:szCs w:val="28"/>
          <w:lang w:val="en-US" w:eastAsia="ru-RU"/>
        </w:rPr>
        <w:t> </w:t>
      </w:r>
      <w:r w:rsidRPr="000E63AE">
        <w:rPr>
          <w:rFonts w:ascii="Times New Roman" w:eastAsia="Times New Roman" w:hAnsi="Times New Roman" w:cs="Times New Roman"/>
          <w:color w:val="000000"/>
          <w:sz w:val="28"/>
          <w:szCs w:val="28"/>
          <w:lang w:eastAsia="ru-RU"/>
        </w:rPr>
        <w:t>составляет 97,7% от</w:t>
      </w:r>
      <w:r w:rsidRPr="000E63AE">
        <w:rPr>
          <w:rFonts w:ascii="Times New Roman" w:eastAsia="Times New Roman" w:hAnsi="Times New Roman" w:cs="Times New Roman"/>
          <w:color w:val="000000"/>
          <w:sz w:val="28"/>
          <w:szCs w:val="28"/>
          <w:lang w:val="en-US" w:eastAsia="ru-RU"/>
        </w:rPr>
        <w:t> </w:t>
      </w:r>
      <w:r w:rsidRPr="000E63AE">
        <w:rPr>
          <w:rFonts w:ascii="Times New Roman" w:eastAsia="Times New Roman" w:hAnsi="Times New Roman" w:cs="Times New Roman"/>
          <w:color w:val="000000"/>
          <w:sz w:val="28"/>
          <w:szCs w:val="28"/>
          <w:lang w:eastAsia="ru-RU"/>
        </w:rPr>
        <w:t>общего числа, а</w:t>
      </w:r>
      <w:r w:rsidRPr="000E63AE">
        <w:rPr>
          <w:rFonts w:ascii="Times New Roman" w:eastAsia="Times New Roman" w:hAnsi="Times New Roman" w:cs="Times New Roman"/>
          <w:color w:val="000000"/>
          <w:sz w:val="28"/>
          <w:szCs w:val="28"/>
          <w:lang w:val="en-US" w:eastAsia="ru-RU"/>
        </w:rPr>
        <w:t> </w:t>
      </w:r>
      <w:r w:rsidRPr="000E63AE">
        <w:rPr>
          <w:rFonts w:ascii="Times New Roman" w:eastAsia="Times New Roman" w:hAnsi="Times New Roman" w:cs="Times New Roman"/>
          <w:color w:val="000000"/>
          <w:sz w:val="28"/>
          <w:szCs w:val="28"/>
          <w:lang w:eastAsia="ru-RU"/>
        </w:rPr>
        <w:t>их</w:t>
      </w:r>
      <w:r w:rsidRPr="000E63AE">
        <w:rPr>
          <w:rFonts w:ascii="Times New Roman" w:eastAsia="Times New Roman" w:hAnsi="Times New Roman" w:cs="Times New Roman"/>
          <w:color w:val="000000"/>
          <w:sz w:val="28"/>
          <w:szCs w:val="28"/>
          <w:lang w:val="en-US" w:eastAsia="ru-RU"/>
        </w:rPr>
        <w:t> </w:t>
      </w:r>
      <w:r w:rsidRPr="000E63AE">
        <w:rPr>
          <w:rFonts w:ascii="Times New Roman" w:eastAsia="Times New Roman" w:hAnsi="Times New Roman" w:cs="Times New Roman"/>
          <w:color w:val="000000"/>
          <w:sz w:val="28"/>
          <w:szCs w:val="28"/>
          <w:lang w:eastAsia="ru-RU"/>
        </w:rPr>
        <w:t>длина – 72% от длины всех рек. Общее количество и длины водотоков см. в таблице 1.</w:t>
      </w:r>
    </w:p>
    <w:p w:rsidR="000E63AE" w:rsidRPr="000E63AE" w:rsidRDefault="000E63AE" w:rsidP="000E63AE">
      <w:pPr>
        <w:spacing w:after="0" w:line="240" w:lineRule="auto"/>
        <w:jc w:val="both"/>
        <w:rPr>
          <w:rFonts w:ascii="Times New Roman" w:eastAsia="Times New Roman" w:hAnsi="Times New Roman" w:cs="Times New Roman"/>
          <w:color w:val="000000"/>
          <w:sz w:val="24"/>
          <w:lang w:eastAsia="ru-RU"/>
        </w:rPr>
      </w:pPr>
    </w:p>
    <w:p w:rsidR="000E63AE" w:rsidRPr="000E63AE" w:rsidRDefault="000E63AE" w:rsidP="000E63AE">
      <w:pPr>
        <w:spacing w:after="0" w:line="240" w:lineRule="auto"/>
        <w:jc w:val="both"/>
        <w:rPr>
          <w:rFonts w:ascii="Times New Roman" w:eastAsia="Times New Roman" w:hAnsi="Times New Roman" w:cs="Times New Roman"/>
          <w:color w:val="000000"/>
          <w:sz w:val="28"/>
          <w:lang w:eastAsia="ru-RU"/>
        </w:rPr>
      </w:pPr>
      <w:r w:rsidRPr="000E63AE">
        <w:rPr>
          <w:rFonts w:ascii="Times New Roman" w:eastAsia="Times New Roman" w:hAnsi="Times New Roman" w:cs="Times New Roman"/>
          <w:color w:val="000000"/>
          <w:sz w:val="28"/>
          <w:lang w:eastAsia="ru-RU"/>
        </w:rPr>
        <w:t>Таблица 1. Количество и длины водотоков в бассейне оз. Ильмень.</w:t>
      </w:r>
      <w:r w:rsidRPr="000E63AE">
        <w:rPr>
          <w:rFonts w:ascii="Times New Roman" w:eastAsia="Calibri" w:hAnsi="Times New Roman" w:cs="Times New Roman"/>
          <w:sz w:val="28"/>
          <w:szCs w:val="24"/>
        </w:rPr>
        <w:t xml:space="preserve"> [</w:t>
      </w:r>
      <w:r w:rsidR="00C05767">
        <w:rPr>
          <w:rFonts w:ascii="Times New Roman" w:eastAsia="Calibri" w:hAnsi="Times New Roman" w:cs="Times New Roman"/>
          <w:sz w:val="28"/>
          <w:szCs w:val="24"/>
        </w:rPr>
        <w:t>2</w:t>
      </w:r>
      <w:r w:rsidRPr="000E63AE">
        <w:rPr>
          <w:rFonts w:ascii="Times New Roman" w:eastAsia="Calibri" w:hAnsi="Times New Roman" w:cs="Times New Roman"/>
          <w:sz w:val="28"/>
          <w:szCs w:val="24"/>
        </w:rPr>
        <w:t>]</w:t>
      </w:r>
    </w:p>
    <w:tbl>
      <w:tblPr>
        <w:tblW w:w="8161" w:type="dxa"/>
        <w:tblLook w:val="04A0" w:firstRow="1" w:lastRow="0" w:firstColumn="1" w:lastColumn="0" w:noHBand="0" w:noVBand="1"/>
      </w:tblPr>
      <w:tblGrid>
        <w:gridCol w:w="2200"/>
        <w:gridCol w:w="916"/>
        <w:gridCol w:w="776"/>
        <w:gridCol w:w="776"/>
        <w:gridCol w:w="839"/>
        <w:gridCol w:w="839"/>
        <w:gridCol w:w="839"/>
        <w:gridCol w:w="794"/>
        <w:gridCol w:w="960"/>
      </w:tblGrid>
      <w:tr w:rsidR="000E63AE" w:rsidRPr="000E63AE" w:rsidTr="00911C3F">
        <w:trPr>
          <w:trHeight w:val="300"/>
        </w:trPr>
        <w:tc>
          <w:tcPr>
            <w:tcW w:w="2200" w:type="dxa"/>
            <w:vMerge w:val="restart"/>
            <w:tcBorders>
              <w:top w:val="single" w:sz="4" w:space="0" w:color="auto"/>
              <w:left w:val="single" w:sz="4" w:space="0" w:color="auto"/>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Характеристика</w:t>
            </w:r>
          </w:p>
        </w:tc>
        <w:tc>
          <w:tcPr>
            <w:tcW w:w="5001" w:type="dxa"/>
            <w:gridSpan w:val="7"/>
            <w:tcBorders>
              <w:top w:val="single" w:sz="4" w:space="0" w:color="auto"/>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Градации водотоков по длине</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Всего </w:t>
            </w:r>
          </w:p>
        </w:tc>
      </w:tr>
      <w:tr w:rsidR="000E63AE" w:rsidRPr="000E63AE" w:rsidTr="00911C3F">
        <w:trPr>
          <w:trHeight w:val="1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63AE" w:rsidRPr="000E63AE" w:rsidRDefault="000E63AE" w:rsidP="000E63AE">
            <w:pPr>
              <w:spacing w:after="0" w:line="256" w:lineRule="auto"/>
              <w:rPr>
                <w:rFonts w:ascii="Times New Roman" w:eastAsia="Times New Roman" w:hAnsi="Times New Roman" w:cs="Times New Roman"/>
                <w:color w:val="000000"/>
                <w:sz w:val="28"/>
                <w:szCs w:val="28"/>
                <w:lang w:eastAsia="ru-RU"/>
              </w:rPr>
            </w:pPr>
          </w:p>
        </w:tc>
        <w:tc>
          <w:tcPr>
            <w:tcW w:w="637" w:type="dxa"/>
            <w:tcBorders>
              <w:top w:val="nil"/>
              <w:left w:val="nil"/>
              <w:bottom w:val="single" w:sz="4" w:space="0" w:color="auto"/>
              <w:right w:val="single" w:sz="4" w:space="0" w:color="auto"/>
            </w:tcBorders>
            <w:noWrap/>
            <w:textDirection w:val="btLr"/>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мельчайшие </w:t>
            </w:r>
          </w:p>
        </w:tc>
        <w:tc>
          <w:tcPr>
            <w:tcW w:w="597" w:type="dxa"/>
            <w:tcBorders>
              <w:top w:val="nil"/>
              <w:left w:val="nil"/>
              <w:bottom w:val="single" w:sz="4" w:space="0" w:color="auto"/>
              <w:right w:val="single" w:sz="4" w:space="0" w:color="auto"/>
            </w:tcBorders>
            <w:noWrap/>
            <w:textDirection w:val="btLr"/>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самые малые </w:t>
            </w:r>
          </w:p>
        </w:tc>
        <w:tc>
          <w:tcPr>
            <w:tcW w:w="718" w:type="dxa"/>
            <w:tcBorders>
              <w:top w:val="nil"/>
              <w:left w:val="nil"/>
              <w:bottom w:val="single" w:sz="4" w:space="0" w:color="auto"/>
              <w:right w:val="single" w:sz="4" w:space="0" w:color="auto"/>
            </w:tcBorders>
            <w:noWrap/>
            <w:textDirection w:val="btLr"/>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малые </w:t>
            </w:r>
          </w:p>
        </w:tc>
        <w:tc>
          <w:tcPr>
            <w:tcW w:w="2517" w:type="dxa"/>
            <w:gridSpan w:val="3"/>
            <w:tcBorders>
              <w:top w:val="single" w:sz="4" w:space="0" w:color="auto"/>
              <w:left w:val="nil"/>
              <w:bottom w:val="single" w:sz="4" w:space="0" w:color="auto"/>
              <w:right w:val="single" w:sz="4" w:space="0" w:color="auto"/>
            </w:tcBorders>
            <w:noWrap/>
            <w:textDirection w:val="btLr"/>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средние </w:t>
            </w:r>
          </w:p>
        </w:tc>
        <w:tc>
          <w:tcPr>
            <w:tcW w:w="532" w:type="dxa"/>
            <w:tcBorders>
              <w:top w:val="nil"/>
              <w:left w:val="nil"/>
              <w:bottom w:val="single" w:sz="4" w:space="0" w:color="auto"/>
              <w:right w:val="single" w:sz="4" w:space="0" w:color="auto"/>
            </w:tcBorders>
            <w:noWrap/>
            <w:textDirection w:val="btLr"/>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большие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63AE" w:rsidRPr="000E63AE" w:rsidRDefault="000E63AE" w:rsidP="000E63AE">
            <w:pPr>
              <w:spacing w:after="0" w:line="256" w:lineRule="auto"/>
              <w:rPr>
                <w:rFonts w:ascii="Times New Roman" w:eastAsia="Times New Roman" w:hAnsi="Times New Roman" w:cs="Times New Roman"/>
                <w:color w:val="000000"/>
                <w:sz w:val="28"/>
                <w:szCs w:val="28"/>
                <w:lang w:eastAsia="ru-RU"/>
              </w:rPr>
            </w:pPr>
          </w:p>
        </w:tc>
      </w:tr>
      <w:tr w:rsidR="000E63AE" w:rsidRPr="000E63AE" w:rsidTr="00911C3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63AE" w:rsidRPr="000E63AE" w:rsidRDefault="000E63AE" w:rsidP="000E63AE">
            <w:pPr>
              <w:spacing w:after="0" w:line="256" w:lineRule="auto"/>
              <w:rPr>
                <w:rFonts w:ascii="Times New Roman" w:eastAsia="Times New Roman" w:hAnsi="Times New Roman" w:cs="Times New Roman"/>
                <w:color w:val="000000"/>
                <w:sz w:val="28"/>
                <w:szCs w:val="28"/>
                <w:lang w:eastAsia="ru-RU"/>
              </w:rPr>
            </w:pPr>
          </w:p>
        </w:tc>
        <w:tc>
          <w:tcPr>
            <w:tcW w:w="63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&lt;10 </w:t>
            </w:r>
          </w:p>
        </w:tc>
        <w:tc>
          <w:tcPr>
            <w:tcW w:w="59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10-25</w:t>
            </w:r>
          </w:p>
        </w:tc>
        <w:tc>
          <w:tcPr>
            <w:tcW w:w="718"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26-100</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101-200</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201-300</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301-500</w:t>
            </w:r>
          </w:p>
        </w:tc>
        <w:tc>
          <w:tcPr>
            <w:tcW w:w="532"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&gt;500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63AE" w:rsidRPr="000E63AE" w:rsidRDefault="000E63AE" w:rsidP="000E63AE">
            <w:pPr>
              <w:spacing w:after="0" w:line="256" w:lineRule="auto"/>
              <w:rPr>
                <w:rFonts w:ascii="Times New Roman" w:eastAsia="Times New Roman" w:hAnsi="Times New Roman" w:cs="Times New Roman"/>
                <w:color w:val="000000"/>
                <w:sz w:val="28"/>
                <w:szCs w:val="28"/>
                <w:lang w:eastAsia="ru-RU"/>
              </w:rPr>
            </w:pPr>
          </w:p>
        </w:tc>
      </w:tr>
      <w:tr w:rsidR="000E63AE" w:rsidRPr="000E63AE" w:rsidTr="00911C3F">
        <w:trPr>
          <w:trHeight w:val="598"/>
        </w:trPr>
        <w:tc>
          <w:tcPr>
            <w:tcW w:w="2200" w:type="dxa"/>
            <w:tcBorders>
              <w:top w:val="nil"/>
              <w:left w:val="single" w:sz="4" w:space="0" w:color="auto"/>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Общее кол-во, шт. </w:t>
            </w:r>
          </w:p>
        </w:tc>
        <w:tc>
          <w:tcPr>
            <w:tcW w:w="63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20946</w:t>
            </w:r>
          </w:p>
        </w:tc>
        <w:tc>
          <w:tcPr>
            <w:tcW w:w="59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353</w:t>
            </w:r>
          </w:p>
        </w:tc>
        <w:tc>
          <w:tcPr>
            <w:tcW w:w="718"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122</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14</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w:t>
            </w:r>
          </w:p>
        </w:tc>
        <w:tc>
          <w:tcPr>
            <w:tcW w:w="532"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w:t>
            </w:r>
          </w:p>
        </w:tc>
        <w:tc>
          <w:tcPr>
            <w:tcW w:w="960"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21440</w:t>
            </w:r>
          </w:p>
        </w:tc>
      </w:tr>
      <w:tr w:rsidR="000E63AE" w:rsidRPr="000E63AE" w:rsidTr="00911C3F">
        <w:trPr>
          <w:trHeight w:val="665"/>
        </w:trPr>
        <w:tc>
          <w:tcPr>
            <w:tcW w:w="2200" w:type="dxa"/>
            <w:tcBorders>
              <w:top w:val="nil"/>
              <w:left w:val="single" w:sz="4" w:space="0" w:color="auto"/>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Суммарная длина, км</w:t>
            </w:r>
          </w:p>
        </w:tc>
        <w:tc>
          <w:tcPr>
            <w:tcW w:w="63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36894</w:t>
            </w:r>
          </w:p>
        </w:tc>
        <w:tc>
          <w:tcPr>
            <w:tcW w:w="597"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5461</w:t>
            </w:r>
          </w:p>
        </w:tc>
        <w:tc>
          <w:tcPr>
            <w:tcW w:w="718"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5389</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1804</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752</w:t>
            </w:r>
          </w:p>
        </w:tc>
        <w:tc>
          <w:tcPr>
            <w:tcW w:w="839"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445</w:t>
            </w:r>
          </w:p>
        </w:tc>
        <w:tc>
          <w:tcPr>
            <w:tcW w:w="532"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530</w:t>
            </w:r>
          </w:p>
        </w:tc>
        <w:tc>
          <w:tcPr>
            <w:tcW w:w="960" w:type="dxa"/>
            <w:tcBorders>
              <w:top w:val="nil"/>
              <w:left w:val="nil"/>
              <w:bottom w:val="single" w:sz="4" w:space="0" w:color="auto"/>
              <w:right w:val="single" w:sz="4" w:space="0" w:color="auto"/>
            </w:tcBorders>
            <w:noWrap/>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51275</w:t>
            </w:r>
          </w:p>
        </w:tc>
      </w:tr>
    </w:tbl>
    <w:p w:rsidR="000E63AE" w:rsidRPr="000E63AE" w:rsidRDefault="000E63AE" w:rsidP="000E63AE">
      <w:pPr>
        <w:spacing w:line="256" w:lineRule="auto"/>
        <w:rPr>
          <w:rFonts w:ascii="Times New Roman" w:eastAsia="Calibri" w:hAnsi="Times New Roman" w:cs="Times New Roman"/>
          <w:sz w:val="28"/>
        </w:rPr>
      </w:pPr>
    </w:p>
    <w:p w:rsidR="000E63AE" w:rsidRPr="000E63AE" w:rsidRDefault="000E63AE" w:rsidP="000E63AE">
      <w:pPr>
        <w:spacing w:line="256" w:lineRule="auto"/>
        <w:ind w:firstLine="709"/>
        <w:jc w:val="both"/>
        <w:rPr>
          <w:rFonts w:ascii="Times New Roman" w:eastAsia="Calibri" w:hAnsi="Times New Roman" w:cs="Times New Roman"/>
          <w:sz w:val="28"/>
        </w:rPr>
      </w:pPr>
      <w:r w:rsidRPr="000E63AE">
        <w:rPr>
          <w:rFonts w:ascii="Times New Roman" w:eastAsia="Calibri" w:hAnsi="Times New Roman" w:cs="Times New Roman"/>
          <w:sz w:val="28"/>
        </w:rPr>
        <w:t>Следует отдельно рассмотреть характеристики наиболее крупных притоков, см. таблицу 2.</w:t>
      </w:r>
    </w:p>
    <w:p w:rsidR="000E63AE" w:rsidRPr="000E63AE" w:rsidRDefault="000E63AE" w:rsidP="000E63AE">
      <w:pPr>
        <w:spacing w:line="256" w:lineRule="auto"/>
        <w:jc w:val="both"/>
        <w:rPr>
          <w:rFonts w:ascii="Times New Roman" w:eastAsia="Calibri" w:hAnsi="Times New Roman" w:cs="Times New Roman"/>
          <w:sz w:val="28"/>
          <w:szCs w:val="28"/>
        </w:rPr>
      </w:pPr>
      <w:r w:rsidRPr="000E63AE">
        <w:rPr>
          <w:rFonts w:ascii="Times New Roman" w:eastAsia="Calibri" w:hAnsi="Times New Roman" w:cs="Times New Roman"/>
          <w:sz w:val="28"/>
          <w:szCs w:val="28"/>
        </w:rPr>
        <w:t>Таблица 2. Характеристики притоков оз. Ильмень. [</w:t>
      </w:r>
      <w:r w:rsidR="00C05767">
        <w:rPr>
          <w:rFonts w:ascii="Times New Roman" w:eastAsia="Calibri" w:hAnsi="Times New Roman" w:cs="Times New Roman"/>
          <w:sz w:val="28"/>
          <w:szCs w:val="28"/>
          <w:lang w:val="en-US"/>
        </w:rPr>
        <w:t>1</w:t>
      </w:r>
      <w:r w:rsidRPr="000E63AE">
        <w:rPr>
          <w:rFonts w:ascii="Times New Roman" w:eastAsia="Calibri" w:hAnsi="Times New Roman" w:cs="Times New Roman"/>
          <w:sz w:val="28"/>
          <w:szCs w:val="28"/>
        </w:rPr>
        <w:t>]</w:t>
      </w:r>
    </w:p>
    <w:tbl>
      <w:tblPr>
        <w:tblW w:w="6390" w:type="dxa"/>
        <w:tblLook w:val="04A0" w:firstRow="1" w:lastRow="0" w:firstColumn="1" w:lastColumn="0" w:noHBand="0" w:noVBand="1"/>
      </w:tblPr>
      <w:tblGrid>
        <w:gridCol w:w="1354"/>
        <w:gridCol w:w="1160"/>
        <w:gridCol w:w="1680"/>
        <w:gridCol w:w="2440"/>
      </w:tblGrid>
      <w:tr w:rsidR="000E63AE" w:rsidRPr="000E63AE" w:rsidTr="00911C3F">
        <w:trPr>
          <w:trHeight w:val="975"/>
        </w:trPr>
        <w:tc>
          <w:tcPr>
            <w:tcW w:w="1110" w:type="dxa"/>
            <w:tcBorders>
              <w:top w:val="single" w:sz="4" w:space="0" w:color="auto"/>
              <w:left w:val="single" w:sz="4" w:space="0" w:color="auto"/>
              <w:bottom w:val="single" w:sz="4" w:space="0" w:color="auto"/>
              <w:right w:val="single" w:sz="4" w:space="0" w:color="auto"/>
            </w:tcBorders>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Река</w:t>
            </w:r>
          </w:p>
        </w:tc>
        <w:tc>
          <w:tcPr>
            <w:tcW w:w="1160" w:type="dxa"/>
            <w:tcBorders>
              <w:top w:val="single" w:sz="4" w:space="0" w:color="auto"/>
              <w:left w:val="nil"/>
              <w:bottom w:val="single" w:sz="4" w:space="0" w:color="auto"/>
              <w:right w:val="single" w:sz="4" w:space="0" w:color="auto"/>
            </w:tcBorders>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Длина, км</w:t>
            </w:r>
          </w:p>
        </w:tc>
        <w:tc>
          <w:tcPr>
            <w:tcW w:w="1680" w:type="dxa"/>
            <w:tcBorders>
              <w:top w:val="single" w:sz="4" w:space="0" w:color="auto"/>
              <w:left w:val="nil"/>
              <w:bottom w:val="single" w:sz="4" w:space="0" w:color="auto"/>
              <w:right w:val="single" w:sz="4" w:space="0" w:color="auto"/>
            </w:tcBorders>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Площадь водосбора, км</w:t>
            </w:r>
            <w:r w:rsidRPr="000E63AE">
              <w:rPr>
                <w:rFonts w:ascii="Times New Roman" w:eastAsia="Times New Roman" w:hAnsi="Times New Roman" w:cs="Times New Roman"/>
                <w:color w:val="000000"/>
                <w:sz w:val="28"/>
                <w:szCs w:val="28"/>
                <w:vertAlign w:val="superscript"/>
                <w:lang w:eastAsia="ru-RU"/>
              </w:rPr>
              <w:t>2</w:t>
            </w:r>
          </w:p>
        </w:tc>
        <w:tc>
          <w:tcPr>
            <w:tcW w:w="2440" w:type="dxa"/>
            <w:tcBorders>
              <w:top w:val="single" w:sz="4" w:space="0" w:color="auto"/>
              <w:left w:val="nil"/>
              <w:bottom w:val="single" w:sz="4" w:space="0" w:color="auto"/>
              <w:right w:val="single" w:sz="4" w:space="0" w:color="auto"/>
            </w:tcBorders>
            <w:vAlign w:val="center"/>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Процент от площади водосбора оз. Ильмень</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Мста</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619</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23600</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35,0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Ловать</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530</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21900</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32,6</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proofErr w:type="spellStart"/>
            <w:r w:rsidRPr="000E63AE">
              <w:rPr>
                <w:rFonts w:ascii="Times New Roman" w:eastAsia="Times New Roman" w:hAnsi="Times New Roman" w:cs="Times New Roman"/>
                <w:color w:val="000000"/>
                <w:sz w:val="28"/>
                <w:szCs w:val="28"/>
                <w:lang w:eastAsia="ru-RU"/>
              </w:rPr>
              <w:t>Шелонь</w:t>
            </w:r>
            <w:proofErr w:type="spellEnd"/>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248</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9710</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14,0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Пола</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268</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7420</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11,0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proofErr w:type="spellStart"/>
            <w:r w:rsidRPr="000E63AE">
              <w:rPr>
                <w:rFonts w:ascii="Times New Roman" w:eastAsia="Times New Roman" w:hAnsi="Times New Roman" w:cs="Times New Roman"/>
                <w:color w:val="000000"/>
                <w:sz w:val="28"/>
                <w:szCs w:val="28"/>
                <w:lang w:eastAsia="ru-RU"/>
              </w:rPr>
              <w:t>Веронда</w:t>
            </w:r>
            <w:proofErr w:type="spellEnd"/>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49</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723</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1,10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Ниша</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70</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601</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0,90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proofErr w:type="spellStart"/>
            <w:r w:rsidRPr="000E63AE">
              <w:rPr>
                <w:rFonts w:ascii="Times New Roman" w:eastAsia="Times New Roman" w:hAnsi="Times New Roman" w:cs="Times New Roman"/>
                <w:color w:val="000000"/>
                <w:sz w:val="28"/>
                <w:szCs w:val="28"/>
                <w:lang w:eastAsia="ru-RU"/>
              </w:rPr>
              <w:t>Веряжа</w:t>
            </w:r>
            <w:proofErr w:type="spellEnd"/>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51</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410</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0,60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Перехода</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73</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384</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0,60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proofErr w:type="spellStart"/>
            <w:r w:rsidRPr="000E63AE">
              <w:rPr>
                <w:rFonts w:ascii="Times New Roman" w:eastAsia="Times New Roman" w:hAnsi="Times New Roman" w:cs="Times New Roman"/>
                <w:color w:val="000000"/>
                <w:sz w:val="28"/>
                <w:szCs w:val="28"/>
                <w:lang w:eastAsia="ru-RU"/>
              </w:rPr>
              <w:t>Псижа</w:t>
            </w:r>
            <w:proofErr w:type="spellEnd"/>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82</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325</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0,50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proofErr w:type="spellStart"/>
            <w:r w:rsidRPr="000E63AE">
              <w:rPr>
                <w:rFonts w:ascii="Times New Roman" w:eastAsia="Times New Roman" w:hAnsi="Times New Roman" w:cs="Times New Roman"/>
                <w:color w:val="000000"/>
                <w:sz w:val="28"/>
                <w:szCs w:val="28"/>
                <w:lang w:eastAsia="ru-RU"/>
              </w:rPr>
              <w:t>Тулебля</w:t>
            </w:r>
            <w:proofErr w:type="spellEnd"/>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43</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178</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0,30</w:t>
            </w:r>
          </w:p>
        </w:tc>
      </w:tr>
      <w:tr w:rsidR="000E63AE" w:rsidRPr="000E63AE" w:rsidTr="00911C3F">
        <w:trPr>
          <w:trHeight w:val="300"/>
        </w:trPr>
        <w:tc>
          <w:tcPr>
            <w:tcW w:w="1110" w:type="dxa"/>
            <w:tcBorders>
              <w:top w:val="nil"/>
              <w:left w:val="single" w:sz="4" w:space="0" w:color="auto"/>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Чернец</w:t>
            </w:r>
          </w:p>
        </w:tc>
        <w:tc>
          <w:tcPr>
            <w:tcW w:w="116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40</w:t>
            </w:r>
          </w:p>
        </w:tc>
        <w:tc>
          <w:tcPr>
            <w:tcW w:w="168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106</w:t>
            </w:r>
          </w:p>
        </w:tc>
        <w:tc>
          <w:tcPr>
            <w:tcW w:w="2440" w:type="dxa"/>
            <w:tcBorders>
              <w:top w:val="nil"/>
              <w:left w:val="nil"/>
              <w:bottom w:val="single" w:sz="4" w:space="0" w:color="auto"/>
              <w:right w:val="single" w:sz="4" w:space="0" w:color="auto"/>
            </w:tcBorders>
            <w:noWrap/>
            <w:vAlign w:val="bottom"/>
            <w:hideMark/>
          </w:tcPr>
          <w:p w:rsidR="000E63AE" w:rsidRPr="000E63AE" w:rsidRDefault="000E63AE" w:rsidP="000E63AE">
            <w:pPr>
              <w:spacing w:after="0" w:line="240" w:lineRule="auto"/>
              <w:jc w:val="center"/>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0,20</w:t>
            </w:r>
          </w:p>
        </w:tc>
      </w:tr>
    </w:tbl>
    <w:p w:rsidR="000E63AE" w:rsidRPr="000E63AE" w:rsidRDefault="000E63AE" w:rsidP="000E63AE">
      <w:pPr>
        <w:spacing w:after="0" w:line="240" w:lineRule="auto"/>
        <w:rPr>
          <w:rFonts w:ascii="Times New Roman" w:eastAsia="Times New Roman" w:hAnsi="Times New Roman" w:cs="Times New Roman"/>
          <w:color w:val="000000"/>
          <w:sz w:val="28"/>
          <w:szCs w:val="28"/>
          <w:lang w:eastAsia="ru-RU"/>
        </w:rPr>
      </w:pPr>
    </w:p>
    <w:p w:rsidR="000E63AE" w:rsidRPr="00F470B5" w:rsidRDefault="000E63AE" w:rsidP="00F470B5">
      <w:pPr>
        <w:spacing w:after="0" w:line="240" w:lineRule="auto"/>
        <w:ind w:firstLine="709"/>
        <w:jc w:val="both"/>
        <w:rPr>
          <w:rFonts w:ascii="Times New Roman" w:eastAsia="Times New Roman" w:hAnsi="Times New Roman" w:cs="Times New Roman"/>
          <w:color w:val="000000"/>
          <w:sz w:val="28"/>
          <w:szCs w:val="28"/>
          <w:lang w:eastAsia="ru-RU"/>
        </w:rPr>
      </w:pPr>
      <w:r w:rsidRPr="000E63AE">
        <w:rPr>
          <w:rFonts w:ascii="Times New Roman" w:eastAsia="Times New Roman" w:hAnsi="Times New Roman" w:cs="Times New Roman"/>
          <w:color w:val="000000"/>
          <w:sz w:val="28"/>
          <w:szCs w:val="28"/>
          <w:lang w:eastAsia="ru-RU"/>
        </w:rPr>
        <w:t xml:space="preserve">Распределение рек и озер по площади водосбора неравномерное. Так в западной части водосбора хорошо развита речная сеть и мало озер. А в восточной части речная сеть развита меньше, но много озер. Большинство озер расположено в дельтах таких рек, как Ловать и Мста, среди них: Печорское, Опархино, Ящерово, Ситное и Мокрицкое. Большое количество озер в данной местности обусловлено плоским рельефом местности, превышением осадков над испарением и слабой фильтрационной способностью грунтов. Эти же условия благоприятны для образования болот. Крупнейшие болота водосбора: Спасские Мхи, </w:t>
      </w:r>
      <w:proofErr w:type="spellStart"/>
      <w:r w:rsidRPr="000E63AE">
        <w:rPr>
          <w:rFonts w:ascii="Times New Roman" w:eastAsia="Times New Roman" w:hAnsi="Times New Roman" w:cs="Times New Roman"/>
          <w:color w:val="000000"/>
          <w:sz w:val="28"/>
          <w:szCs w:val="28"/>
          <w:lang w:eastAsia="ru-RU"/>
        </w:rPr>
        <w:t>Тёсово</w:t>
      </w:r>
      <w:proofErr w:type="spellEnd"/>
      <w:r w:rsidRPr="000E63AE">
        <w:rPr>
          <w:rFonts w:ascii="Times New Roman" w:eastAsia="Times New Roman" w:hAnsi="Times New Roman" w:cs="Times New Roman"/>
          <w:color w:val="000000"/>
          <w:sz w:val="28"/>
          <w:szCs w:val="28"/>
          <w:lang w:eastAsia="ru-RU"/>
        </w:rPr>
        <w:t xml:space="preserve"> – </w:t>
      </w:r>
      <w:proofErr w:type="spellStart"/>
      <w:r w:rsidRPr="000E63AE">
        <w:rPr>
          <w:rFonts w:ascii="Times New Roman" w:eastAsia="Times New Roman" w:hAnsi="Times New Roman" w:cs="Times New Roman"/>
          <w:color w:val="000000"/>
          <w:sz w:val="28"/>
          <w:szCs w:val="28"/>
          <w:lang w:eastAsia="ru-RU"/>
        </w:rPr>
        <w:t>Нетыльское</w:t>
      </w:r>
      <w:proofErr w:type="spellEnd"/>
      <w:r w:rsidRPr="000E63AE">
        <w:rPr>
          <w:rFonts w:ascii="Times New Roman" w:eastAsia="Times New Roman" w:hAnsi="Times New Roman" w:cs="Times New Roman"/>
          <w:color w:val="000000"/>
          <w:sz w:val="28"/>
          <w:szCs w:val="28"/>
          <w:lang w:eastAsia="ru-RU"/>
        </w:rPr>
        <w:t xml:space="preserve">, </w:t>
      </w:r>
      <w:proofErr w:type="spellStart"/>
      <w:r w:rsidRPr="000E63AE">
        <w:rPr>
          <w:rFonts w:ascii="Times New Roman" w:eastAsia="Times New Roman" w:hAnsi="Times New Roman" w:cs="Times New Roman"/>
          <w:color w:val="000000"/>
          <w:sz w:val="28"/>
          <w:szCs w:val="28"/>
          <w:lang w:eastAsia="ru-RU"/>
        </w:rPr>
        <w:t>Белебелковское</w:t>
      </w:r>
      <w:proofErr w:type="spellEnd"/>
      <w:r w:rsidRPr="000E63AE">
        <w:rPr>
          <w:rFonts w:ascii="Times New Roman" w:eastAsia="Times New Roman" w:hAnsi="Times New Roman" w:cs="Times New Roman"/>
          <w:color w:val="000000"/>
          <w:sz w:val="28"/>
          <w:szCs w:val="28"/>
          <w:lang w:eastAsia="ru-RU"/>
        </w:rPr>
        <w:t xml:space="preserve">, Каменка, </w:t>
      </w:r>
      <w:proofErr w:type="spellStart"/>
      <w:r w:rsidRPr="000E63AE">
        <w:rPr>
          <w:rFonts w:ascii="Times New Roman" w:eastAsia="Times New Roman" w:hAnsi="Times New Roman" w:cs="Times New Roman"/>
          <w:color w:val="000000"/>
          <w:sz w:val="28"/>
          <w:szCs w:val="28"/>
          <w:lang w:eastAsia="ru-RU"/>
        </w:rPr>
        <w:t>Мировское</w:t>
      </w:r>
      <w:proofErr w:type="spellEnd"/>
      <w:r w:rsidRPr="000E63AE">
        <w:rPr>
          <w:rFonts w:ascii="Times New Roman" w:eastAsia="Times New Roman" w:hAnsi="Times New Roman" w:cs="Times New Roman"/>
          <w:color w:val="000000"/>
          <w:sz w:val="28"/>
          <w:szCs w:val="28"/>
          <w:lang w:eastAsia="ru-RU"/>
        </w:rPr>
        <w:t xml:space="preserve">, </w:t>
      </w:r>
      <w:proofErr w:type="spellStart"/>
      <w:r w:rsidRPr="000E63AE">
        <w:rPr>
          <w:rFonts w:ascii="Times New Roman" w:eastAsia="Times New Roman" w:hAnsi="Times New Roman" w:cs="Times New Roman"/>
          <w:color w:val="000000"/>
          <w:sz w:val="28"/>
          <w:szCs w:val="28"/>
          <w:lang w:eastAsia="ru-RU"/>
        </w:rPr>
        <w:t>Невий</w:t>
      </w:r>
      <w:proofErr w:type="spellEnd"/>
      <w:r w:rsidRPr="000E63AE">
        <w:rPr>
          <w:rFonts w:ascii="Times New Roman" w:eastAsia="Times New Roman" w:hAnsi="Times New Roman" w:cs="Times New Roman"/>
          <w:color w:val="000000"/>
          <w:sz w:val="28"/>
          <w:szCs w:val="28"/>
          <w:lang w:eastAsia="ru-RU"/>
        </w:rPr>
        <w:t xml:space="preserve"> Мох и Рдейские болота. </w:t>
      </w:r>
      <w:proofErr w:type="spellStart"/>
      <w:r w:rsidRPr="000E63AE">
        <w:rPr>
          <w:rFonts w:ascii="Times New Roman" w:eastAsia="Times New Roman" w:hAnsi="Times New Roman" w:cs="Times New Roman"/>
          <w:color w:val="000000"/>
          <w:sz w:val="28"/>
          <w:szCs w:val="28"/>
          <w:lang w:eastAsia="ru-RU"/>
        </w:rPr>
        <w:t>Полистово</w:t>
      </w:r>
      <w:proofErr w:type="spellEnd"/>
      <w:r w:rsidRPr="000E63AE">
        <w:rPr>
          <w:rFonts w:ascii="Times New Roman" w:eastAsia="Times New Roman" w:hAnsi="Times New Roman" w:cs="Times New Roman"/>
          <w:color w:val="000000"/>
          <w:sz w:val="28"/>
          <w:szCs w:val="28"/>
          <w:lang w:eastAsia="ru-RU"/>
        </w:rPr>
        <w:t>-Ловатская система верховых болот не только крупнейшая в пределах водосбора озера Ильмень, но и одна из крупнейших в Европе.</w:t>
      </w:r>
    </w:p>
    <w:p w:rsidR="00641E53" w:rsidRPr="00641E53" w:rsidRDefault="00641E53" w:rsidP="00641E53">
      <w:pPr>
        <w:keepNext/>
        <w:keepLines/>
        <w:spacing w:before="240" w:after="0"/>
        <w:jc w:val="center"/>
        <w:outlineLvl w:val="0"/>
        <w:rPr>
          <w:rFonts w:ascii="Times New Roman" w:eastAsiaTheme="majorEastAsia" w:hAnsi="Times New Roman" w:cs="Times New Roman"/>
          <w:sz w:val="28"/>
          <w:szCs w:val="28"/>
        </w:rPr>
      </w:pPr>
      <w:bookmarkStart w:id="5" w:name="_Toc483599621"/>
      <w:r w:rsidRPr="00641E53">
        <w:rPr>
          <w:rFonts w:ascii="Times New Roman" w:eastAsiaTheme="majorEastAsia" w:hAnsi="Times New Roman" w:cs="Times New Roman"/>
          <w:sz w:val="28"/>
          <w:szCs w:val="28"/>
        </w:rPr>
        <w:t>2</w:t>
      </w:r>
      <w:r w:rsidRPr="00641E53">
        <w:rPr>
          <w:rFonts w:ascii="Times New Roman" w:eastAsiaTheme="majorEastAsia" w:hAnsi="Times New Roman" w:cs="Times New Roman"/>
          <w:sz w:val="32"/>
          <w:szCs w:val="28"/>
        </w:rPr>
        <w:t xml:space="preserve">. </w:t>
      </w:r>
      <w:r w:rsidRPr="00641E53">
        <w:rPr>
          <w:rFonts w:ascii="Times New Roman" w:eastAsiaTheme="majorEastAsia" w:hAnsi="Times New Roman" w:cs="Times New Roman"/>
          <w:sz w:val="28"/>
          <w:szCs w:val="28"/>
        </w:rPr>
        <w:t>Архивы сеточных данных</w:t>
      </w:r>
      <w:bookmarkEnd w:id="5"/>
    </w:p>
    <w:p w:rsidR="00641E53" w:rsidRPr="00641E53" w:rsidRDefault="00641E53" w:rsidP="00641E53">
      <w:pPr>
        <w:keepNext/>
        <w:keepLines/>
        <w:spacing w:before="40" w:after="0"/>
        <w:jc w:val="center"/>
        <w:outlineLvl w:val="1"/>
        <w:rPr>
          <w:rFonts w:ascii="Times New Roman" w:eastAsiaTheme="majorEastAsia" w:hAnsi="Times New Roman" w:cs="Times New Roman"/>
          <w:sz w:val="28"/>
          <w:szCs w:val="28"/>
        </w:rPr>
      </w:pPr>
      <w:bookmarkStart w:id="6" w:name="_Toc483599622"/>
      <w:r w:rsidRPr="00641E53">
        <w:rPr>
          <w:rFonts w:ascii="Times New Roman" w:eastAsiaTheme="majorEastAsia" w:hAnsi="Times New Roman" w:cs="Times New Roman"/>
          <w:sz w:val="28"/>
          <w:szCs w:val="28"/>
        </w:rPr>
        <w:t xml:space="preserve">2.1. </w:t>
      </w:r>
      <w:r w:rsidRPr="00641E53">
        <w:rPr>
          <w:rFonts w:ascii="Times New Roman" w:eastAsiaTheme="majorEastAsia" w:hAnsi="Times New Roman" w:cs="Times New Roman"/>
          <w:sz w:val="28"/>
          <w:szCs w:val="28"/>
          <w:lang w:val="en-US"/>
        </w:rPr>
        <w:t>GLEAM</w:t>
      </w:r>
      <w:bookmarkEnd w:id="6"/>
    </w:p>
    <w:p w:rsidR="00641E53" w:rsidRPr="00641E53" w:rsidRDefault="00641E53" w:rsidP="00641E53">
      <w:pPr>
        <w:ind w:firstLine="708"/>
        <w:jc w:val="both"/>
        <w:rPr>
          <w:rFonts w:ascii="Times New Roman" w:hAnsi="Times New Roman" w:cs="Times New Roman"/>
          <w:sz w:val="28"/>
          <w:szCs w:val="28"/>
        </w:rPr>
      </w:pP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 xml:space="preserve"> - это аббревиатура от </w:t>
      </w:r>
      <w:r w:rsidRPr="00641E53">
        <w:rPr>
          <w:rFonts w:ascii="Times New Roman" w:hAnsi="Times New Roman" w:cs="Times New Roman"/>
          <w:sz w:val="28"/>
          <w:szCs w:val="28"/>
          <w:lang w:val="en-US"/>
        </w:rPr>
        <w:t>The</w:t>
      </w:r>
      <w:r w:rsidRPr="00641E53">
        <w:rPr>
          <w:rFonts w:ascii="Times New Roman" w:hAnsi="Times New Roman" w:cs="Times New Roman"/>
          <w:sz w:val="28"/>
          <w:szCs w:val="28"/>
        </w:rPr>
        <w:t xml:space="preserve"> </w:t>
      </w:r>
      <w:r w:rsidRPr="00641E53">
        <w:rPr>
          <w:rFonts w:ascii="Times New Roman" w:hAnsi="Times New Roman" w:cs="Times New Roman"/>
          <w:sz w:val="28"/>
          <w:szCs w:val="28"/>
          <w:lang w:val="en-US"/>
        </w:rPr>
        <w:t>Global</w:t>
      </w:r>
      <w:r w:rsidRPr="00641E53">
        <w:rPr>
          <w:rFonts w:ascii="Times New Roman" w:hAnsi="Times New Roman" w:cs="Times New Roman"/>
          <w:sz w:val="28"/>
          <w:szCs w:val="28"/>
        </w:rPr>
        <w:t xml:space="preserve"> </w:t>
      </w:r>
      <w:r w:rsidRPr="00641E53">
        <w:rPr>
          <w:rFonts w:ascii="Times New Roman" w:hAnsi="Times New Roman" w:cs="Times New Roman"/>
          <w:sz w:val="28"/>
          <w:szCs w:val="28"/>
          <w:lang w:val="en-US"/>
        </w:rPr>
        <w:t>Land</w:t>
      </w:r>
      <w:r w:rsidRPr="00641E53">
        <w:rPr>
          <w:rFonts w:ascii="Times New Roman" w:hAnsi="Times New Roman" w:cs="Times New Roman"/>
          <w:sz w:val="28"/>
          <w:szCs w:val="28"/>
        </w:rPr>
        <w:t xml:space="preserve"> </w:t>
      </w:r>
      <w:r w:rsidRPr="00641E53">
        <w:rPr>
          <w:rFonts w:ascii="Times New Roman" w:hAnsi="Times New Roman" w:cs="Times New Roman"/>
          <w:sz w:val="28"/>
          <w:szCs w:val="28"/>
          <w:lang w:val="en-US"/>
        </w:rPr>
        <w:t>Evaporation</w:t>
      </w:r>
      <w:r w:rsidRPr="00641E53">
        <w:rPr>
          <w:rFonts w:ascii="Times New Roman" w:hAnsi="Times New Roman" w:cs="Times New Roman"/>
          <w:sz w:val="28"/>
          <w:szCs w:val="28"/>
        </w:rPr>
        <w:t xml:space="preserve"> </w:t>
      </w:r>
      <w:r w:rsidRPr="00641E53">
        <w:rPr>
          <w:rFonts w:ascii="Times New Roman" w:hAnsi="Times New Roman" w:cs="Times New Roman"/>
          <w:sz w:val="28"/>
          <w:szCs w:val="28"/>
          <w:lang w:val="en-US"/>
        </w:rPr>
        <w:t>Amsterdam</w:t>
      </w:r>
      <w:r w:rsidRPr="00641E53">
        <w:rPr>
          <w:rFonts w:ascii="Times New Roman" w:hAnsi="Times New Roman" w:cs="Times New Roman"/>
          <w:sz w:val="28"/>
          <w:szCs w:val="28"/>
        </w:rPr>
        <w:t xml:space="preserve"> </w:t>
      </w:r>
      <w:r w:rsidRPr="00641E53">
        <w:rPr>
          <w:rFonts w:ascii="Times New Roman" w:hAnsi="Times New Roman" w:cs="Times New Roman"/>
          <w:sz w:val="28"/>
          <w:szCs w:val="28"/>
          <w:lang w:val="en-US"/>
        </w:rPr>
        <w:t>Model</w:t>
      </w:r>
      <w:r w:rsidRPr="00641E53">
        <w:rPr>
          <w:rFonts w:ascii="Times New Roman" w:hAnsi="Times New Roman" w:cs="Times New Roman"/>
          <w:sz w:val="28"/>
          <w:szCs w:val="28"/>
        </w:rPr>
        <w:t xml:space="preserve">, что переводится как глобальная Амстердамская модель испарения. Модель представляет собой набор алгоритмов, предназначенных для оценки испарения и влажности корневой зоны почвы по спутниковым данным. Данные об испарении доступны на сайте </w:t>
      </w:r>
      <w:proofErr w:type="spellStart"/>
      <w:r w:rsidRPr="00641E53">
        <w:rPr>
          <w:rFonts w:ascii="Times New Roman" w:hAnsi="Times New Roman" w:cs="Times New Roman"/>
          <w:sz w:val="28"/>
          <w:szCs w:val="28"/>
        </w:rPr>
        <w:t>www</w:t>
      </w:r>
      <w:proofErr w:type="spellEnd"/>
      <w:r w:rsidRPr="00641E53">
        <w:rPr>
          <w:rFonts w:ascii="Times New Roman" w:hAnsi="Times New Roman" w:cs="Times New Roman"/>
          <w:sz w:val="28"/>
          <w:szCs w:val="28"/>
        </w:rPr>
        <w:t>.</w:t>
      </w: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w:t>
      </w:r>
      <w:proofErr w:type="spellStart"/>
      <w:r w:rsidRPr="00641E53">
        <w:rPr>
          <w:rFonts w:ascii="Times New Roman" w:hAnsi="Times New Roman" w:cs="Times New Roman"/>
          <w:sz w:val="28"/>
          <w:szCs w:val="28"/>
        </w:rPr>
        <w:t>eu</w:t>
      </w:r>
      <w:proofErr w:type="spellEnd"/>
      <w:r w:rsidRPr="00641E53">
        <w:rPr>
          <w:rFonts w:ascii="Times New Roman" w:hAnsi="Times New Roman" w:cs="Times New Roman"/>
          <w:sz w:val="28"/>
          <w:szCs w:val="28"/>
        </w:rPr>
        <w:t>.</w:t>
      </w:r>
    </w:p>
    <w:p w:rsidR="00641E53" w:rsidRPr="00641E53" w:rsidRDefault="00641E53" w:rsidP="00641E53">
      <w:pPr>
        <w:jc w:val="both"/>
      </w:pPr>
      <w:r w:rsidRPr="00641E53">
        <w:rPr>
          <w:rFonts w:ascii="Times New Roman" w:hAnsi="Times New Roman" w:cs="Times New Roman"/>
          <w:sz w:val="28"/>
          <w:szCs w:val="28"/>
        </w:rPr>
        <w:t xml:space="preserve">Сложность в определении испарения заключается в том, что его нельзя непосредственно зафиксировать со спутников. В связи с этим для расчета испарения разрабатываются специальные модели. </w:t>
      </w: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 xml:space="preserve"> является лидером среди моделей, предназначенных для оценки испарения. Первая версия этой модели вышла в 2011 году, затем в нее были внесены уточнения. В данной работе была использована информация об испарении, полученная с помощью третьей версии модели </w:t>
      </w: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 xml:space="preserve">, т.к. на настоящий момент она является последней. </w:t>
      </w:r>
      <w:r w:rsidRPr="00641E53">
        <w:rPr>
          <w:rFonts w:ascii="Times New Roman" w:hAnsi="Times New Roman" w:cs="Times New Roman"/>
          <w:sz w:val="28"/>
        </w:rPr>
        <w:t>Данные, полученные с помощью этой версии модели охватывают период с 1980 по 2015 год.</w:t>
      </w:r>
    </w:p>
    <w:p w:rsidR="00641E53" w:rsidRPr="00641E53" w:rsidRDefault="00641E53" w:rsidP="00641E53">
      <w:pPr>
        <w:spacing w:after="0" w:line="240" w:lineRule="auto"/>
        <w:rPr>
          <w:rFonts w:ascii="Times New Roman" w:hAnsi="Times New Roman" w:cs="Times New Roman"/>
          <w:sz w:val="28"/>
          <w:szCs w:val="28"/>
        </w:rPr>
      </w:pPr>
      <w:r w:rsidRPr="00641E53">
        <w:rPr>
          <w:rFonts w:ascii="Times New Roman" w:hAnsi="Times New Roman" w:cs="Times New Roman"/>
          <w:sz w:val="28"/>
          <w:szCs w:val="28"/>
        </w:rPr>
        <w:t xml:space="preserve">Модель состоит из четырех модулей: </w:t>
      </w:r>
    </w:p>
    <w:p w:rsidR="00641E53" w:rsidRPr="00641E53" w:rsidRDefault="00641E53" w:rsidP="00641E53">
      <w:pPr>
        <w:numPr>
          <w:ilvl w:val="0"/>
          <w:numId w:val="5"/>
        </w:numPr>
        <w:contextualSpacing/>
        <w:rPr>
          <w:rFonts w:ascii="Times New Roman" w:hAnsi="Times New Roman" w:cs="Times New Roman"/>
          <w:sz w:val="28"/>
          <w:szCs w:val="28"/>
        </w:rPr>
      </w:pPr>
      <w:r w:rsidRPr="00641E53">
        <w:rPr>
          <w:rFonts w:ascii="Times New Roman" w:hAnsi="Times New Roman" w:cs="Times New Roman"/>
          <w:sz w:val="28"/>
          <w:szCs w:val="28"/>
        </w:rPr>
        <w:t>Потенциального испарения;</w:t>
      </w:r>
    </w:p>
    <w:p w:rsidR="00641E53" w:rsidRPr="00641E53" w:rsidRDefault="00641E53" w:rsidP="00641E53">
      <w:pPr>
        <w:numPr>
          <w:ilvl w:val="0"/>
          <w:numId w:val="5"/>
        </w:numPr>
        <w:contextualSpacing/>
        <w:rPr>
          <w:rFonts w:ascii="Times New Roman" w:hAnsi="Times New Roman" w:cs="Times New Roman"/>
          <w:sz w:val="28"/>
          <w:szCs w:val="28"/>
        </w:rPr>
      </w:pPr>
      <w:r w:rsidRPr="00641E53">
        <w:rPr>
          <w:rFonts w:ascii="Times New Roman" w:hAnsi="Times New Roman" w:cs="Times New Roman"/>
          <w:sz w:val="28"/>
          <w:szCs w:val="28"/>
        </w:rPr>
        <w:t>Перехвата осадков;</w:t>
      </w:r>
    </w:p>
    <w:p w:rsidR="00641E53" w:rsidRPr="00641E53" w:rsidRDefault="00641E53" w:rsidP="00641E53">
      <w:pPr>
        <w:numPr>
          <w:ilvl w:val="0"/>
          <w:numId w:val="5"/>
        </w:numPr>
        <w:contextualSpacing/>
        <w:rPr>
          <w:rFonts w:ascii="Times New Roman" w:hAnsi="Times New Roman" w:cs="Times New Roman"/>
          <w:sz w:val="28"/>
          <w:szCs w:val="28"/>
        </w:rPr>
      </w:pPr>
      <w:r w:rsidRPr="00641E53">
        <w:rPr>
          <w:rFonts w:ascii="Times New Roman" w:hAnsi="Times New Roman" w:cs="Times New Roman"/>
          <w:sz w:val="28"/>
          <w:szCs w:val="28"/>
        </w:rPr>
        <w:t>Нагрузки;</w:t>
      </w:r>
    </w:p>
    <w:p w:rsidR="00641E53" w:rsidRPr="00641E53" w:rsidRDefault="00641E53" w:rsidP="00641E53">
      <w:pPr>
        <w:numPr>
          <w:ilvl w:val="0"/>
          <w:numId w:val="5"/>
        </w:numPr>
        <w:contextualSpacing/>
        <w:rPr>
          <w:rFonts w:ascii="Times New Roman" w:hAnsi="Times New Roman" w:cs="Times New Roman"/>
          <w:sz w:val="28"/>
          <w:szCs w:val="28"/>
        </w:rPr>
      </w:pPr>
      <w:r w:rsidRPr="00641E53">
        <w:rPr>
          <w:rFonts w:ascii="Times New Roman" w:hAnsi="Times New Roman" w:cs="Times New Roman"/>
          <w:sz w:val="28"/>
          <w:szCs w:val="28"/>
        </w:rPr>
        <w:t>Почвенного.</w:t>
      </w:r>
    </w:p>
    <w:p w:rsidR="00641E53" w:rsidRPr="00641E53" w:rsidRDefault="00641E53" w:rsidP="00641E53">
      <w:pPr>
        <w:jc w:val="both"/>
        <w:rPr>
          <w:rFonts w:ascii="Times New Roman" w:hAnsi="Times New Roman" w:cs="Times New Roman"/>
          <w:sz w:val="28"/>
          <w:szCs w:val="28"/>
        </w:rPr>
      </w:pPr>
      <w:r w:rsidRPr="00641E53">
        <w:rPr>
          <w:rFonts w:ascii="Times New Roman" w:hAnsi="Times New Roman" w:cs="Times New Roman"/>
          <w:sz w:val="28"/>
          <w:szCs w:val="28"/>
        </w:rPr>
        <w:t>Модули связаны между собой уравнением, согласно которому переход от потенциального испарения к фактическому осуществляется при использовании мультипликативного коэффициента нагрузки и с учетом потерь при перехвате осадков растительностью, т.е.:</w:t>
      </w:r>
    </w:p>
    <w:p w:rsidR="00641E53" w:rsidRPr="00641E53" w:rsidRDefault="00641E53" w:rsidP="00641E53">
      <w:pPr>
        <w:jc w:val="center"/>
        <w:rPr>
          <w:rFonts w:ascii="Times New Roman" w:hAnsi="Times New Roman" w:cs="Times New Roman"/>
          <w:sz w:val="28"/>
          <w:szCs w:val="28"/>
        </w:rPr>
      </w:pPr>
      <w:r w:rsidRPr="00641E53">
        <w:rPr>
          <w:rFonts w:ascii="Times New Roman" w:hAnsi="Times New Roman" w:cs="Times New Roman"/>
          <w:i/>
          <w:iCs/>
          <w:sz w:val="28"/>
          <w:szCs w:val="28"/>
          <w:lang w:val="en-US"/>
        </w:rPr>
        <w:t>E</w:t>
      </w:r>
      <w:r w:rsidRPr="00641E53">
        <w:rPr>
          <w:rFonts w:ascii="Times New Roman" w:hAnsi="Times New Roman" w:cs="Times New Roman"/>
          <w:i/>
          <w:iCs/>
          <w:sz w:val="28"/>
          <w:szCs w:val="28"/>
        </w:rPr>
        <w:t>=</w:t>
      </w:r>
      <w:r w:rsidRPr="00641E53">
        <w:rPr>
          <w:rFonts w:ascii="Times New Roman" w:hAnsi="Times New Roman" w:cs="Times New Roman"/>
          <w:i/>
          <w:iCs/>
          <w:sz w:val="28"/>
          <w:szCs w:val="28"/>
          <w:lang w:val="en-US"/>
        </w:rPr>
        <w:t>E</w:t>
      </w:r>
      <w:r w:rsidRPr="00641E53">
        <w:rPr>
          <w:rFonts w:ascii="Times New Roman" w:hAnsi="Times New Roman" w:cs="Times New Roman"/>
          <w:i/>
          <w:iCs/>
          <w:sz w:val="28"/>
          <w:szCs w:val="28"/>
          <w:vertAlign w:val="subscript"/>
          <w:lang w:val="en-US"/>
        </w:rPr>
        <w:t>p</w:t>
      </w:r>
      <w:r w:rsidRPr="00641E53">
        <w:rPr>
          <w:rFonts w:ascii="Times New Roman" w:hAnsi="Times New Roman" w:cs="Times New Roman"/>
          <w:i/>
          <w:iCs/>
          <w:sz w:val="28"/>
          <w:szCs w:val="28"/>
        </w:rPr>
        <w:t xml:space="preserve">* </w:t>
      </w:r>
      <w:r w:rsidRPr="00641E53">
        <w:rPr>
          <w:rFonts w:ascii="Times New Roman" w:hAnsi="Times New Roman" w:cs="Times New Roman"/>
          <w:i/>
          <w:iCs/>
          <w:sz w:val="28"/>
          <w:szCs w:val="28"/>
          <w:lang w:val="en-US"/>
        </w:rPr>
        <w:t>S</w:t>
      </w:r>
      <w:r w:rsidRPr="00641E53">
        <w:rPr>
          <w:rFonts w:ascii="Times New Roman" w:hAnsi="Times New Roman" w:cs="Times New Roman"/>
          <w:i/>
          <w:iCs/>
          <w:sz w:val="28"/>
          <w:szCs w:val="28"/>
        </w:rPr>
        <w:t xml:space="preserve"> + </w:t>
      </w:r>
      <w:proofErr w:type="spellStart"/>
      <w:proofErr w:type="gramStart"/>
      <w:r w:rsidRPr="00641E53">
        <w:rPr>
          <w:rFonts w:ascii="Times New Roman" w:hAnsi="Times New Roman" w:cs="Times New Roman"/>
          <w:i/>
          <w:iCs/>
          <w:sz w:val="28"/>
          <w:szCs w:val="28"/>
          <w:lang w:val="en-US"/>
        </w:rPr>
        <w:t>E</w:t>
      </w:r>
      <w:r w:rsidRPr="00641E53">
        <w:rPr>
          <w:rFonts w:ascii="Times New Roman" w:hAnsi="Times New Roman" w:cs="Times New Roman"/>
          <w:i/>
          <w:iCs/>
          <w:sz w:val="28"/>
          <w:szCs w:val="28"/>
          <w:vertAlign w:val="subscript"/>
          <w:lang w:val="en-US"/>
        </w:rPr>
        <w:t>i</w:t>
      </w:r>
      <w:proofErr w:type="spellEnd"/>
      <w:r w:rsidRPr="00641E53">
        <w:rPr>
          <w:rFonts w:ascii="Times New Roman" w:hAnsi="Times New Roman" w:cs="Times New Roman"/>
          <w:i/>
          <w:iCs/>
          <w:sz w:val="28"/>
          <w:szCs w:val="28"/>
          <w:vertAlign w:val="subscript"/>
        </w:rPr>
        <w:t xml:space="preserve"> </w:t>
      </w:r>
      <w:r w:rsidRPr="00641E53">
        <w:rPr>
          <w:rFonts w:ascii="Times New Roman" w:hAnsi="Times New Roman" w:cs="Times New Roman"/>
          <w:sz w:val="28"/>
          <w:szCs w:val="28"/>
        </w:rPr>
        <w:t>,</w:t>
      </w:r>
      <w:proofErr w:type="gramEnd"/>
      <w:r w:rsidRPr="00641E53">
        <w:rPr>
          <w:rFonts w:ascii="Times New Roman" w:hAnsi="Times New Roman" w:cs="Times New Roman"/>
          <w:sz w:val="28"/>
          <w:szCs w:val="28"/>
        </w:rPr>
        <w:t xml:space="preserve"> (1)</w:t>
      </w:r>
    </w:p>
    <w:p w:rsidR="00641E53" w:rsidRPr="00641E53" w:rsidRDefault="00641E53" w:rsidP="00641E53">
      <w:pPr>
        <w:spacing w:after="0" w:line="240" w:lineRule="auto"/>
        <w:rPr>
          <w:rFonts w:ascii="Times New Roman" w:hAnsi="Times New Roman" w:cs="Times New Roman"/>
          <w:i/>
          <w:sz w:val="28"/>
          <w:szCs w:val="28"/>
        </w:rPr>
      </w:pPr>
      <w:r w:rsidRPr="00641E53">
        <w:rPr>
          <w:rFonts w:ascii="Times New Roman" w:hAnsi="Times New Roman" w:cs="Times New Roman"/>
          <w:sz w:val="28"/>
          <w:szCs w:val="28"/>
        </w:rPr>
        <w:t>где:</w:t>
      </w:r>
      <w:r w:rsidRPr="00641E53">
        <w:rPr>
          <w:rFonts w:ascii="Times New Roman" w:hAnsi="Times New Roman" w:cs="Times New Roman"/>
          <w:i/>
          <w:sz w:val="28"/>
          <w:szCs w:val="28"/>
        </w:rPr>
        <w:t xml:space="preserve"> </w:t>
      </w:r>
      <w:r w:rsidRPr="00641E53">
        <w:rPr>
          <w:rFonts w:ascii="Times New Roman" w:hAnsi="Times New Roman" w:cs="Times New Roman"/>
          <w:i/>
          <w:sz w:val="28"/>
          <w:szCs w:val="28"/>
          <w:lang w:val="en-US"/>
        </w:rPr>
        <w:t>E</w:t>
      </w:r>
      <w:r w:rsidRPr="00641E53">
        <w:rPr>
          <w:rFonts w:ascii="Times New Roman" w:hAnsi="Times New Roman" w:cs="Times New Roman"/>
          <w:i/>
          <w:sz w:val="28"/>
          <w:szCs w:val="28"/>
        </w:rPr>
        <w:t xml:space="preserve"> – </w:t>
      </w:r>
      <w:r w:rsidRPr="00641E53">
        <w:rPr>
          <w:rFonts w:ascii="Times New Roman" w:hAnsi="Times New Roman" w:cs="Times New Roman"/>
          <w:sz w:val="28"/>
          <w:szCs w:val="28"/>
        </w:rPr>
        <w:t>фактическое испарение;</w:t>
      </w:r>
    </w:p>
    <w:p w:rsidR="00641E53" w:rsidRPr="00641E53" w:rsidRDefault="00641E53" w:rsidP="00641E53">
      <w:pPr>
        <w:spacing w:after="0" w:line="240" w:lineRule="auto"/>
        <w:rPr>
          <w:rFonts w:ascii="Times New Roman" w:hAnsi="Times New Roman" w:cs="Times New Roman"/>
          <w:sz w:val="28"/>
          <w:szCs w:val="28"/>
        </w:rPr>
      </w:pPr>
      <w:r w:rsidRPr="00641E53">
        <w:rPr>
          <w:rFonts w:ascii="Times New Roman" w:hAnsi="Times New Roman" w:cs="Times New Roman"/>
          <w:i/>
          <w:sz w:val="28"/>
          <w:szCs w:val="28"/>
          <w:lang w:val="en-US"/>
        </w:rPr>
        <w:t>E</w:t>
      </w:r>
      <w:r w:rsidRPr="00641E53">
        <w:rPr>
          <w:rFonts w:ascii="Times New Roman" w:hAnsi="Times New Roman" w:cs="Times New Roman"/>
          <w:i/>
          <w:sz w:val="28"/>
          <w:szCs w:val="28"/>
          <w:vertAlign w:val="subscript"/>
          <w:lang w:val="en-US"/>
        </w:rPr>
        <w:t>p</w:t>
      </w:r>
      <w:r w:rsidRPr="00641E53">
        <w:rPr>
          <w:rFonts w:ascii="Times New Roman" w:hAnsi="Times New Roman" w:cs="Times New Roman"/>
          <w:i/>
          <w:sz w:val="28"/>
          <w:szCs w:val="28"/>
          <w:vertAlign w:val="subscript"/>
        </w:rPr>
        <w:t xml:space="preserve"> </w:t>
      </w:r>
      <w:r w:rsidRPr="00641E53">
        <w:rPr>
          <w:rFonts w:ascii="Times New Roman" w:hAnsi="Times New Roman" w:cs="Times New Roman"/>
          <w:i/>
          <w:sz w:val="28"/>
          <w:szCs w:val="28"/>
        </w:rPr>
        <w:t xml:space="preserve">– </w:t>
      </w:r>
      <w:r w:rsidRPr="00641E53">
        <w:rPr>
          <w:rFonts w:ascii="Times New Roman" w:hAnsi="Times New Roman" w:cs="Times New Roman"/>
          <w:sz w:val="28"/>
          <w:szCs w:val="28"/>
        </w:rPr>
        <w:t>потенциальное испарение;</w:t>
      </w:r>
      <w:r w:rsidRPr="00641E53">
        <w:rPr>
          <w:rFonts w:ascii="Times New Roman" w:hAnsi="Times New Roman" w:cs="Times New Roman"/>
          <w:i/>
          <w:sz w:val="28"/>
          <w:szCs w:val="28"/>
        </w:rPr>
        <w:t xml:space="preserve">   </w:t>
      </w:r>
    </w:p>
    <w:p w:rsidR="00641E53" w:rsidRPr="00641E53" w:rsidRDefault="00641E53" w:rsidP="00641E53">
      <w:pPr>
        <w:spacing w:after="0" w:line="240" w:lineRule="auto"/>
        <w:rPr>
          <w:rFonts w:ascii="Times New Roman" w:hAnsi="Times New Roman" w:cs="Times New Roman"/>
          <w:sz w:val="28"/>
          <w:szCs w:val="28"/>
        </w:rPr>
      </w:pPr>
      <w:r w:rsidRPr="00641E53">
        <w:rPr>
          <w:rFonts w:ascii="Times New Roman" w:hAnsi="Times New Roman" w:cs="Times New Roman"/>
          <w:i/>
          <w:sz w:val="28"/>
          <w:szCs w:val="28"/>
          <w:lang w:val="en-US"/>
        </w:rPr>
        <w:t>S</w:t>
      </w:r>
      <w:r w:rsidRPr="00641E53">
        <w:rPr>
          <w:rFonts w:ascii="Times New Roman" w:hAnsi="Times New Roman" w:cs="Times New Roman"/>
          <w:i/>
          <w:sz w:val="28"/>
          <w:szCs w:val="28"/>
        </w:rPr>
        <w:t xml:space="preserve"> –</w:t>
      </w:r>
      <w:r w:rsidRPr="00641E53">
        <w:rPr>
          <w:rFonts w:ascii="Times New Roman" w:hAnsi="Times New Roman" w:cs="Times New Roman"/>
          <w:sz w:val="28"/>
          <w:szCs w:val="28"/>
        </w:rPr>
        <w:t xml:space="preserve"> </w:t>
      </w:r>
      <w:proofErr w:type="gramStart"/>
      <w:r w:rsidRPr="00641E53">
        <w:rPr>
          <w:rFonts w:ascii="Times New Roman" w:hAnsi="Times New Roman" w:cs="Times New Roman"/>
          <w:sz w:val="28"/>
          <w:szCs w:val="28"/>
        </w:rPr>
        <w:t>мультипликативного</w:t>
      </w:r>
      <w:proofErr w:type="gramEnd"/>
      <w:r w:rsidRPr="00641E53">
        <w:rPr>
          <w:rFonts w:ascii="Times New Roman" w:hAnsi="Times New Roman" w:cs="Times New Roman"/>
          <w:sz w:val="28"/>
          <w:szCs w:val="28"/>
        </w:rPr>
        <w:t xml:space="preserve"> коэффициента нагрузки;</w:t>
      </w:r>
    </w:p>
    <w:p w:rsidR="00641E53" w:rsidRPr="00641E53" w:rsidRDefault="00641E53" w:rsidP="00641E53">
      <w:pPr>
        <w:spacing w:after="0" w:line="240" w:lineRule="auto"/>
        <w:rPr>
          <w:rFonts w:ascii="Times New Roman" w:hAnsi="Times New Roman" w:cs="Times New Roman"/>
          <w:sz w:val="28"/>
          <w:szCs w:val="28"/>
        </w:rPr>
      </w:pPr>
      <w:proofErr w:type="spellStart"/>
      <w:proofErr w:type="gramStart"/>
      <w:r w:rsidRPr="00641E53">
        <w:rPr>
          <w:rFonts w:ascii="Times New Roman" w:hAnsi="Times New Roman" w:cs="Times New Roman"/>
          <w:i/>
          <w:sz w:val="28"/>
          <w:szCs w:val="28"/>
          <w:lang w:val="en-US"/>
        </w:rPr>
        <w:t>E</w:t>
      </w:r>
      <w:r w:rsidRPr="00641E53">
        <w:rPr>
          <w:rFonts w:ascii="Times New Roman" w:hAnsi="Times New Roman" w:cs="Times New Roman"/>
          <w:i/>
          <w:sz w:val="28"/>
          <w:szCs w:val="28"/>
          <w:vertAlign w:val="subscript"/>
          <w:lang w:val="en-US"/>
        </w:rPr>
        <w:t>i</w:t>
      </w:r>
      <w:proofErr w:type="spellEnd"/>
      <w:r w:rsidRPr="00641E53">
        <w:rPr>
          <w:rFonts w:ascii="Times New Roman" w:hAnsi="Times New Roman" w:cs="Times New Roman"/>
          <w:i/>
          <w:sz w:val="28"/>
          <w:szCs w:val="28"/>
          <w:vertAlign w:val="subscript"/>
        </w:rPr>
        <w:t xml:space="preserve">  </w:t>
      </w:r>
      <w:r w:rsidRPr="00641E53">
        <w:rPr>
          <w:rFonts w:ascii="Times New Roman" w:hAnsi="Times New Roman" w:cs="Times New Roman"/>
          <w:i/>
          <w:sz w:val="28"/>
          <w:szCs w:val="28"/>
        </w:rPr>
        <w:t>–</w:t>
      </w:r>
      <w:proofErr w:type="gramEnd"/>
      <w:r w:rsidRPr="00641E53">
        <w:rPr>
          <w:rFonts w:ascii="Times New Roman" w:hAnsi="Times New Roman" w:cs="Times New Roman"/>
          <w:sz w:val="28"/>
          <w:szCs w:val="28"/>
        </w:rPr>
        <w:t xml:space="preserve"> потери при перехвате осадков растительностью.</w:t>
      </w:r>
    </w:p>
    <w:p w:rsidR="00641E53" w:rsidRPr="00641E53" w:rsidRDefault="00641E53" w:rsidP="00641E53">
      <w:pPr>
        <w:spacing w:after="0" w:line="240" w:lineRule="auto"/>
        <w:rPr>
          <w:rFonts w:ascii="Times New Roman" w:hAnsi="Times New Roman" w:cs="Times New Roman"/>
          <w:sz w:val="28"/>
          <w:szCs w:val="28"/>
        </w:rPr>
      </w:pPr>
    </w:p>
    <w:p w:rsidR="00641E53" w:rsidRDefault="00641E53" w:rsidP="00F470B5">
      <w:pPr>
        <w:spacing w:after="0" w:line="240" w:lineRule="auto"/>
        <w:rPr>
          <w:rFonts w:ascii="Times New Roman" w:hAnsi="Times New Roman" w:cs="Times New Roman"/>
          <w:sz w:val="28"/>
          <w:szCs w:val="28"/>
        </w:rPr>
      </w:pPr>
      <w:r w:rsidRPr="00641E53">
        <w:rPr>
          <w:rFonts w:ascii="Times New Roman" w:hAnsi="Times New Roman" w:cs="Times New Roman"/>
          <w:sz w:val="28"/>
          <w:szCs w:val="28"/>
        </w:rPr>
        <w:t xml:space="preserve">Принципиальная схема модели </w:t>
      </w: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 xml:space="preserve"> отражена на рисунке 1.</w:t>
      </w:r>
    </w:p>
    <w:p w:rsidR="00F470B5" w:rsidRPr="00641E53" w:rsidRDefault="00F470B5" w:rsidP="00F470B5">
      <w:pPr>
        <w:spacing w:after="0" w:line="240" w:lineRule="auto"/>
        <w:rPr>
          <w:rFonts w:ascii="Times New Roman" w:hAnsi="Times New Roman" w:cs="Times New Roman"/>
          <w:sz w:val="28"/>
          <w:szCs w:val="28"/>
        </w:rPr>
      </w:pPr>
    </w:p>
    <w:p w:rsidR="00641E53" w:rsidRPr="00641E53" w:rsidRDefault="00641E53" w:rsidP="00641E53">
      <w:pPr>
        <w:rPr>
          <w:rFonts w:ascii="Times New Roman" w:hAnsi="Times New Roman" w:cs="Times New Roman"/>
          <w:sz w:val="28"/>
          <w:szCs w:val="28"/>
        </w:rPr>
      </w:pPr>
      <w:r w:rsidRPr="00641E53">
        <w:rPr>
          <w:rFonts w:ascii="Times New Roman" w:hAnsi="Times New Roman" w:cs="Times New Roman"/>
          <w:noProof/>
          <w:sz w:val="28"/>
          <w:szCs w:val="28"/>
          <w:lang w:eastAsia="ru-RU"/>
        </w:rPr>
        <w:drawing>
          <wp:inline distT="0" distB="0" distL="0" distR="0" wp14:anchorId="0A2E8E64" wp14:editId="371945A8">
            <wp:extent cx="4653220" cy="30645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4F8BA.tmp"/>
                    <pic:cNvPicPr/>
                  </pic:nvPicPr>
                  <pic:blipFill>
                    <a:blip r:embed="rId8">
                      <a:extLst>
                        <a:ext uri="{28A0092B-C50C-407E-A947-70E740481C1C}">
                          <a14:useLocalDpi xmlns:a14="http://schemas.microsoft.com/office/drawing/2010/main" val="0"/>
                        </a:ext>
                      </a:extLst>
                    </a:blip>
                    <a:stretch>
                      <a:fillRect/>
                    </a:stretch>
                  </pic:blipFill>
                  <pic:spPr>
                    <a:xfrm>
                      <a:off x="0" y="0"/>
                      <a:ext cx="4664140" cy="3071702"/>
                    </a:xfrm>
                    <a:prstGeom prst="rect">
                      <a:avLst/>
                    </a:prstGeom>
                  </pic:spPr>
                </pic:pic>
              </a:graphicData>
            </a:graphic>
          </wp:inline>
        </w:drawing>
      </w:r>
    </w:p>
    <w:p w:rsidR="00641E53" w:rsidRPr="00641E53" w:rsidRDefault="00641E53" w:rsidP="00641E53">
      <w:pPr>
        <w:rPr>
          <w:rFonts w:ascii="Times New Roman" w:hAnsi="Times New Roman" w:cs="Times New Roman"/>
          <w:sz w:val="28"/>
          <w:szCs w:val="28"/>
        </w:rPr>
      </w:pPr>
      <w:r w:rsidRPr="00641E53">
        <w:rPr>
          <w:rFonts w:ascii="Times New Roman" w:hAnsi="Times New Roman" w:cs="Times New Roman"/>
          <w:sz w:val="28"/>
          <w:szCs w:val="28"/>
        </w:rPr>
        <w:t xml:space="preserve">Рисунок 1. Схема модулей модели </w:t>
      </w:r>
      <w:r w:rsidRPr="00641E53">
        <w:rPr>
          <w:rFonts w:ascii="Times New Roman" w:hAnsi="Times New Roman" w:cs="Times New Roman"/>
          <w:sz w:val="28"/>
          <w:szCs w:val="28"/>
          <w:lang w:val="en-US"/>
        </w:rPr>
        <w:t>GLEAM</w:t>
      </w:r>
      <w:r w:rsidRPr="00641E53">
        <w:rPr>
          <w:rFonts w:ascii="Times New Roman" w:hAnsi="Times New Roman" w:cs="Times New Roman"/>
          <w:sz w:val="28"/>
          <w:szCs w:val="28"/>
        </w:rPr>
        <w:t xml:space="preserve"> [</w:t>
      </w:r>
      <w:r w:rsidR="005B3AB0">
        <w:rPr>
          <w:rFonts w:ascii="Times New Roman" w:hAnsi="Times New Roman" w:cs="Times New Roman"/>
          <w:sz w:val="28"/>
          <w:szCs w:val="28"/>
          <w:lang w:val="en-US"/>
        </w:rPr>
        <w:t>4</w:t>
      </w:r>
      <w:r w:rsidRPr="00641E53">
        <w:rPr>
          <w:rFonts w:ascii="Times New Roman" w:hAnsi="Times New Roman" w:cs="Times New Roman"/>
          <w:sz w:val="28"/>
          <w:szCs w:val="28"/>
        </w:rPr>
        <w:t>].</w:t>
      </w:r>
    </w:p>
    <w:p w:rsidR="00641E53" w:rsidRPr="00641E53" w:rsidRDefault="00641E53" w:rsidP="00641E53">
      <w:pPr>
        <w:ind w:firstLine="708"/>
        <w:jc w:val="both"/>
        <w:rPr>
          <w:rFonts w:ascii="Times New Roman" w:hAnsi="Times New Roman" w:cs="Times New Roman"/>
          <w:sz w:val="28"/>
          <w:szCs w:val="28"/>
        </w:rPr>
      </w:pPr>
      <w:r w:rsidRPr="00641E53">
        <w:rPr>
          <w:rFonts w:ascii="Times New Roman" w:hAnsi="Times New Roman" w:cs="Times New Roman"/>
          <w:sz w:val="28"/>
          <w:szCs w:val="28"/>
        </w:rPr>
        <w:t>Рассмотрим модули более подробно. Модуль потенциального испарения основан на уравнении Пристли и Тейлора, которое выглядит следующим образом:</w:t>
      </w:r>
    </w:p>
    <w:p w:rsidR="00641E53" w:rsidRPr="00641E53" w:rsidRDefault="00641E53" w:rsidP="00641E53">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λ</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p</m:t>
            </m:r>
          </m:sub>
        </m:sSub>
        <m:r>
          <m:rPr>
            <m:sty m:val="p"/>
          </m:rPr>
          <w:rPr>
            <w:rFonts w:ascii="Cambria Math" w:hAnsi="Cambria Math" w:cs="Times New Roman"/>
            <w:sz w:val="28"/>
            <w:szCs w:val="28"/>
          </w:rPr>
          <m:t>=</m:t>
        </m:r>
        <m:r>
          <w:rPr>
            <w:rFonts w:ascii="Cambria Math" w:hAnsi="Cambria Math" w:cs="Times New Roman"/>
            <w:sz w:val="28"/>
            <w:szCs w:val="28"/>
            <w:lang w:val="en-US"/>
          </w:rPr>
          <m:t>α</m:t>
        </m:r>
        <m:f>
          <m:fPr>
            <m:ctrlPr>
              <w:rPr>
                <w:rFonts w:ascii="Cambria Math" w:hAnsi="Cambria Math" w:cs="Times New Roman"/>
                <w:sz w:val="28"/>
                <w:szCs w:val="28"/>
                <w:lang w:val="en-US"/>
              </w:rPr>
            </m:ctrlPr>
          </m:fPr>
          <m:num>
            <m:r>
              <w:rPr>
                <w:rFonts w:ascii="Cambria Math" w:hAnsi="Cambria Math" w:cs="Times New Roman"/>
                <w:sz w:val="28"/>
                <w:szCs w:val="28"/>
                <w:lang w:val="en-US"/>
              </w:rPr>
              <m:t>Δ</m:t>
            </m:r>
          </m:num>
          <m:den>
            <m:r>
              <w:rPr>
                <w:rFonts w:ascii="Cambria Math" w:hAnsi="Cambria Math" w:cs="Times New Roman"/>
                <w:sz w:val="28"/>
                <w:szCs w:val="28"/>
                <w:lang w:val="en-US"/>
              </w:rPr>
              <m:t>Δ</m:t>
            </m:r>
            <m:r>
              <m:rPr>
                <m:sty m:val="p"/>
              </m:rPr>
              <w:rPr>
                <w:rFonts w:ascii="Cambria Math" w:hAnsi="Cambria Math" w:cs="Times New Roman"/>
                <w:sz w:val="28"/>
                <w:szCs w:val="28"/>
              </w:rPr>
              <m:t>+</m:t>
            </m:r>
            <m:r>
              <w:rPr>
                <w:rFonts w:ascii="Cambria Math" w:hAnsi="Cambria Math" w:cs="Times New Roman"/>
                <w:sz w:val="28"/>
                <w:szCs w:val="28"/>
                <w:lang w:val="en-US"/>
              </w:rPr>
              <m:t>ψ</m:t>
            </m:r>
          </m:den>
        </m:f>
        <m:d>
          <m:dPr>
            <m:ctrlPr>
              <w:rPr>
                <w:rFonts w:ascii="Cambria Math" w:hAnsi="Cambria Math" w:cs="Times New Roman"/>
                <w:sz w:val="28"/>
                <w:szCs w:val="28"/>
              </w:rPr>
            </m:ctrlPr>
          </m:d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n</m:t>
                </m:r>
              </m:sub>
            </m:sSub>
            <m:r>
              <m:rPr>
                <m:sty m:val="p"/>
              </m:rPr>
              <w:rPr>
                <w:rFonts w:ascii="Cambria Math" w:hAnsi="Cambria Math" w:cs="Times New Roman"/>
                <w:sz w:val="28"/>
                <w:szCs w:val="28"/>
              </w:rPr>
              <m:t>-</m:t>
            </m:r>
            <m:r>
              <w:rPr>
                <w:rFonts w:ascii="Cambria Math" w:hAnsi="Cambria Math" w:cs="Times New Roman"/>
                <w:sz w:val="28"/>
                <w:szCs w:val="28"/>
                <w:lang w:val="en-US"/>
              </w:rPr>
              <m:t>G</m:t>
            </m:r>
          </m:e>
        </m:d>
        <m:r>
          <w:rPr>
            <w:rFonts w:ascii="Cambria Math" w:hAnsi="Cambria Math" w:cs="Times New Roman"/>
            <w:sz w:val="28"/>
            <w:szCs w:val="28"/>
          </w:rPr>
          <m:t xml:space="preserve"> </m:t>
        </m:r>
        <m:r>
          <m:rPr>
            <m:sty m:val="p"/>
          </m:rPr>
          <w:rPr>
            <w:rFonts w:ascii="Cambria Math" w:hAnsi="Cambria Math" w:cs="Times New Roman"/>
            <w:sz w:val="28"/>
            <w:szCs w:val="28"/>
          </w:rPr>
          <m:t>,</m:t>
        </m:r>
      </m:oMath>
      <w:r w:rsidRPr="00641E53">
        <w:rPr>
          <w:rFonts w:ascii="Times New Roman" w:eastAsiaTheme="minorEastAsia" w:hAnsi="Times New Roman" w:cs="Times New Roman"/>
          <w:sz w:val="28"/>
          <w:szCs w:val="28"/>
        </w:rPr>
        <w:t xml:space="preserve"> (</w:t>
      </w:r>
      <w:r w:rsidR="007F3034" w:rsidRPr="007F3034">
        <w:rPr>
          <w:rFonts w:ascii="Times New Roman" w:eastAsiaTheme="minorEastAsia" w:hAnsi="Times New Roman" w:cs="Times New Roman"/>
          <w:sz w:val="28"/>
          <w:szCs w:val="28"/>
        </w:rPr>
        <w:t>2</w:t>
      </w:r>
      <w:r w:rsidRPr="00641E53">
        <w:rPr>
          <w:rFonts w:ascii="Times New Roman" w:eastAsiaTheme="minorEastAsia" w:hAnsi="Times New Roman" w:cs="Times New Roman"/>
          <w:sz w:val="28"/>
          <w:szCs w:val="28"/>
        </w:rPr>
        <w:t>)</w:t>
      </w:r>
    </w:p>
    <w:p w:rsidR="00641E53" w:rsidRPr="00641E53" w:rsidRDefault="00641E53" w:rsidP="00641E53">
      <w:pPr>
        <w:spacing w:after="0" w:line="240" w:lineRule="auto"/>
        <w:jc w:val="both"/>
        <w:rPr>
          <w:rFonts w:ascii="Times New Roman" w:eastAsiaTheme="minorEastAsia" w:hAnsi="Times New Roman" w:cs="Times New Roman"/>
          <w:sz w:val="28"/>
          <w:szCs w:val="28"/>
        </w:rPr>
      </w:pPr>
      <w:r w:rsidRPr="00641E53">
        <w:rPr>
          <w:rFonts w:ascii="Times New Roman" w:eastAsiaTheme="minorEastAsia" w:hAnsi="Times New Roman" w:cs="Times New Roman"/>
          <w:sz w:val="28"/>
          <w:szCs w:val="28"/>
        </w:rPr>
        <w:t xml:space="preserve">где: </w:t>
      </w:r>
      <w:r w:rsidRPr="00641E53">
        <w:rPr>
          <w:rFonts w:ascii="Cambria Math" w:eastAsiaTheme="minorEastAsia" w:hAnsi="Cambria Math" w:cs="Cambria Math"/>
          <w:sz w:val="28"/>
          <w:szCs w:val="28"/>
        </w:rPr>
        <w:t>𝜆</w:t>
      </w:r>
      <w:r w:rsidRPr="00641E53">
        <w:rPr>
          <w:rFonts w:ascii="Times New Roman" w:eastAsiaTheme="minorEastAsia" w:hAnsi="Times New Roman" w:cs="Times New Roman"/>
          <w:sz w:val="28"/>
          <w:szCs w:val="28"/>
        </w:rPr>
        <w:t xml:space="preserve"> −</w:t>
      </w:r>
      <w:r w:rsidRPr="00641E53">
        <w:rPr>
          <w:rFonts w:ascii="Times New Roman" w:hAnsi="Times New Roman" w:cs="Times New Roman"/>
          <w:sz w:val="28"/>
          <w:szCs w:val="28"/>
        </w:rPr>
        <w:t xml:space="preserve"> скрытая теплота испарения, МДж/кг. Можно оценить, используя эмпирические зависимости от температуры воздуха;</w:t>
      </w:r>
    </w:p>
    <w:p w:rsidR="00641E53" w:rsidRPr="00641E53" w:rsidRDefault="00641E53" w:rsidP="00641E53">
      <w:pPr>
        <w:spacing w:after="0" w:line="240" w:lineRule="auto"/>
        <w:jc w:val="both"/>
        <w:rPr>
          <w:rFonts w:ascii="Times New Roman" w:eastAsiaTheme="minorEastAsia" w:hAnsi="Times New Roman" w:cs="Times New Roman"/>
          <w:sz w:val="28"/>
          <w:szCs w:val="28"/>
          <w:vertAlign w:val="subscript"/>
        </w:rPr>
      </w:pPr>
      <w:r w:rsidRPr="00641E53">
        <w:rPr>
          <w:rFonts w:ascii="Times New Roman" w:eastAsiaTheme="minorEastAsia" w:hAnsi="Times New Roman" w:cs="Times New Roman"/>
          <w:sz w:val="28"/>
          <w:szCs w:val="28"/>
          <w:lang w:val="en-US"/>
        </w:rPr>
        <w:t>E</w:t>
      </w:r>
      <w:r w:rsidRPr="00641E53">
        <w:rPr>
          <w:rFonts w:ascii="Times New Roman" w:eastAsiaTheme="minorEastAsia" w:hAnsi="Times New Roman" w:cs="Times New Roman"/>
          <w:sz w:val="28"/>
          <w:szCs w:val="28"/>
          <w:vertAlign w:val="subscript"/>
          <w:lang w:val="en-US"/>
        </w:rPr>
        <w:t>p</w:t>
      </w:r>
      <w:r w:rsidRPr="00641E53">
        <w:rPr>
          <w:rFonts w:ascii="Times New Roman" w:eastAsiaTheme="minorEastAsia" w:hAnsi="Times New Roman" w:cs="Times New Roman"/>
          <w:sz w:val="28"/>
          <w:szCs w:val="28"/>
        </w:rPr>
        <w:t xml:space="preserve"> −</w:t>
      </w:r>
      <w:r w:rsidRPr="00641E53">
        <w:rPr>
          <w:rFonts w:ascii="Times New Roman" w:hAnsi="Times New Roman" w:cs="Times New Roman"/>
          <w:sz w:val="28"/>
          <w:szCs w:val="28"/>
        </w:rPr>
        <w:t xml:space="preserve"> скорость потенциального испарения, мм/</w:t>
      </w:r>
      <w:proofErr w:type="spellStart"/>
      <w:r w:rsidRPr="00641E53">
        <w:rPr>
          <w:rFonts w:ascii="Times New Roman" w:hAnsi="Times New Roman" w:cs="Times New Roman"/>
          <w:sz w:val="28"/>
          <w:szCs w:val="28"/>
        </w:rPr>
        <w:t>сут</w:t>
      </w:r>
      <w:proofErr w:type="spellEnd"/>
      <w:r w:rsidRPr="00641E53">
        <w:rPr>
          <w:rFonts w:ascii="Times New Roman" w:hAnsi="Times New Roman" w:cs="Times New Roman"/>
          <w:sz w:val="28"/>
          <w:szCs w:val="28"/>
        </w:rPr>
        <w:t>;</w:t>
      </w:r>
    </w:p>
    <w:p w:rsidR="00641E53" w:rsidRPr="00641E53" w:rsidRDefault="00641E53" w:rsidP="00641E53">
      <w:pPr>
        <w:spacing w:after="0" w:line="240" w:lineRule="auto"/>
        <w:jc w:val="both"/>
        <w:rPr>
          <w:rFonts w:ascii="Times New Roman" w:hAnsi="Times New Roman" w:cs="Times New Roman"/>
          <w:sz w:val="28"/>
          <w:szCs w:val="28"/>
        </w:rPr>
      </w:pPr>
      <w:r w:rsidRPr="00641E53">
        <w:rPr>
          <w:rFonts w:ascii="Cambria Math" w:eastAsiaTheme="minorEastAsia" w:hAnsi="Cambria Math" w:cs="Cambria Math"/>
          <w:sz w:val="28"/>
          <w:szCs w:val="28"/>
        </w:rPr>
        <w:t>𝛼</w:t>
      </w:r>
      <w:r w:rsidRPr="00641E53">
        <w:rPr>
          <w:rFonts w:ascii="Times New Roman" w:eastAsiaTheme="minorEastAsia" w:hAnsi="Times New Roman" w:cs="Times New Roman"/>
          <w:sz w:val="28"/>
          <w:szCs w:val="28"/>
        </w:rPr>
        <w:t xml:space="preserve"> −</w:t>
      </w:r>
      <w:r w:rsidRPr="00641E53">
        <w:rPr>
          <w:rFonts w:ascii="Times New Roman" w:hAnsi="Times New Roman" w:cs="Times New Roman"/>
          <w:sz w:val="28"/>
          <w:szCs w:val="28"/>
        </w:rPr>
        <w:t xml:space="preserve"> безразмерный коэффициент Пристли и Тейлора. Данный коэффициент был принят Пристли и Тейлором, как 1,26 для хорошо увлажненных лугов. В дальнейших исследованиях было определено, что для лесов, водных объектов, районов, покрытых льдом и/или снегом, коэффициент принимает другие значения, которые также учитывались при разработке модуля;</w:t>
      </w:r>
    </w:p>
    <w:p w:rsidR="00641E53" w:rsidRPr="00641E53" w:rsidRDefault="00641E53" w:rsidP="00641E53">
      <w:pPr>
        <w:spacing w:after="0" w:line="240" w:lineRule="auto"/>
        <w:jc w:val="both"/>
        <w:rPr>
          <w:rFonts w:ascii="Times New Roman" w:hAnsi="Times New Roman" w:cs="Times New Roman"/>
          <w:sz w:val="28"/>
          <w:szCs w:val="28"/>
        </w:rPr>
      </w:pPr>
      <w:r w:rsidRPr="00641E53">
        <w:rPr>
          <w:rFonts w:ascii="Cambria Math" w:eastAsiaTheme="minorEastAsia" w:hAnsi="Cambria Math" w:cs="Cambria Math"/>
          <w:sz w:val="28"/>
          <w:szCs w:val="28"/>
        </w:rPr>
        <w:t>𝛥</w:t>
      </w:r>
      <w:r w:rsidRPr="00641E53">
        <w:rPr>
          <w:rFonts w:ascii="Times New Roman" w:eastAsiaTheme="minorEastAsia" w:hAnsi="Times New Roman" w:cs="Times New Roman"/>
          <w:sz w:val="28"/>
          <w:szCs w:val="28"/>
        </w:rPr>
        <w:t xml:space="preserve"> – </w:t>
      </w:r>
      <w:r w:rsidRPr="00641E53">
        <w:rPr>
          <w:rFonts w:ascii="Times New Roman" w:hAnsi="Times New Roman" w:cs="Times New Roman"/>
          <w:sz w:val="28"/>
          <w:szCs w:val="28"/>
        </w:rPr>
        <w:t>представляет собой наклон кривой температуры насыщенного водяного пара, кПа/К. Можно оценить, используя эмпирические зависимости от температуры воздуха;</w:t>
      </w:r>
    </w:p>
    <w:p w:rsidR="00641E53" w:rsidRPr="00641E53" w:rsidRDefault="00641E53" w:rsidP="00641E53">
      <w:pPr>
        <w:spacing w:after="0" w:line="240" w:lineRule="auto"/>
        <w:jc w:val="both"/>
        <w:rPr>
          <w:rFonts w:ascii="Times New Roman" w:eastAsiaTheme="minorEastAsia" w:hAnsi="Times New Roman" w:cs="Times New Roman"/>
          <w:sz w:val="28"/>
          <w:szCs w:val="28"/>
        </w:rPr>
      </w:pPr>
      <w:r w:rsidRPr="00641E53">
        <w:rPr>
          <w:rFonts w:ascii="Cambria Math" w:eastAsiaTheme="minorEastAsia" w:hAnsi="Cambria Math" w:cs="Cambria Math"/>
          <w:sz w:val="28"/>
          <w:szCs w:val="28"/>
        </w:rPr>
        <w:t>𝜓</w:t>
      </w:r>
      <w:r w:rsidRPr="00641E53">
        <w:rPr>
          <w:rFonts w:ascii="Times New Roman" w:eastAsiaTheme="minorEastAsia" w:hAnsi="Times New Roman" w:cs="Times New Roman"/>
          <w:sz w:val="28"/>
          <w:szCs w:val="28"/>
        </w:rPr>
        <w:t xml:space="preserve"> −</w:t>
      </w:r>
      <w:r w:rsidRPr="00641E53">
        <w:rPr>
          <w:rFonts w:ascii="Times New Roman" w:hAnsi="Times New Roman" w:cs="Times New Roman"/>
          <w:sz w:val="28"/>
          <w:szCs w:val="28"/>
        </w:rPr>
        <w:t xml:space="preserve"> психрометрическая константа, кПа/К;</w:t>
      </w:r>
    </w:p>
    <w:p w:rsidR="00641E53" w:rsidRPr="00641E53" w:rsidRDefault="00641E53" w:rsidP="00641E53">
      <w:pPr>
        <w:spacing w:after="0" w:line="240" w:lineRule="auto"/>
        <w:jc w:val="both"/>
        <w:rPr>
          <w:rFonts w:ascii="Times New Roman" w:eastAsiaTheme="minorEastAsia" w:hAnsi="Times New Roman" w:cs="Times New Roman"/>
          <w:sz w:val="28"/>
          <w:szCs w:val="28"/>
          <w:vertAlign w:val="subscript"/>
        </w:rPr>
      </w:pPr>
      <w:r w:rsidRPr="00641E53">
        <w:rPr>
          <w:rFonts w:ascii="Times New Roman" w:eastAsiaTheme="minorEastAsia" w:hAnsi="Times New Roman" w:cs="Times New Roman"/>
          <w:sz w:val="28"/>
          <w:szCs w:val="28"/>
          <w:lang w:val="en-US"/>
        </w:rPr>
        <w:t>R</w:t>
      </w:r>
      <w:r w:rsidRPr="00641E53">
        <w:rPr>
          <w:rFonts w:ascii="Times New Roman" w:eastAsiaTheme="minorEastAsia" w:hAnsi="Times New Roman" w:cs="Times New Roman"/>
          <w:sz w:val="28"/>
          <w:szCs w:val="28"/>
          <w:vertAlign w:val="subscript"/>
          <w:lang w:val="en-US"/>
        </w:rPr>
        <w:t>n</w:t>
      </w:r>
      <w:r w:rsidRPr="00641E53">
        <w:rPr>
          <w:rFonts w:ascii="Times New Roman" w:eastAsiaTheme="minorEastAsia" w:hAnsi="Times New Roman" w:cs="Times New Roman"/>
          <w:sz w:val="28"/>
          <w:szCs w:val="28"/>
        </w:rPr>
        <w:t xml:space="preserve"> −</w:t>
      </w:r>
      <w:r w:rsidRPr="00641E53">
        <w:rPr>
          <w:rFonts w:ascii="Times New Roman" w:hAnsi="Times New Roman" w:cs="Times New Roman"/>
          <w:sz w:val="28"/>
          <w:szCs w:val="28"/>
        </w:rPr>
        <w:t xml:space="preserve"> суммарное излучение, Вт/м</w:t>
      </w:r>
      <w:r w:rsidRPr="00641E53">
        <w:rPr>
          <w:rFonts w:ascii="Times New Roman" w:hAnsi="Times New Roman" w:cs="Times New Roman"/>
          <w:sz w:val="28"/>
          <w:szCs w:val="28"/>
          <w:vertAlign w:val="superscript"/>
        </w:rPr>
        <w:t>2</w:t>
      </w:r>
      <w:r w:rsidRPr="00641E53">
        <w:rPr>
          <w:rFonts w:ascii="Times New Roman" w:hAnsi="Times New Roman" w:cs="Times New Roman"/>
          <w:sz w:val="28"/>
          <w:szCs w:val="28"/>
        </w:rPr>
        <w:t>;</w:t>
      </w:r>
    </w:p>
    <w:p w:rsidR="00641E53" w:rsidRPr="00641E53" w:rsidRDefault="00641E53" w:rsidP="00641E53">
      <w:pPr>
        <w:spacing w:after="0" w:line="240" w:lineRule="auto"/>
        <w:jc w:val="both"/>
        <w:rPr>
          <w:rFonts w:ascii="Times New Roman" w:eastAsiaTheme="minorEastAsia" w:hAnsi="Times New Roman" w:cs="Times New Roman"/>
          <w:sz w:val="28"/>
          <w:szCs w:val="28"/>
        </w:rPr>
      </w:pPr>
      <w:r w:rsidRPr="00641E53">
        <w:rPr>
          <w:rFonts w:ascii="Times New Roman" w:eastAsiaTheme="minorEastAsia" w:hAnsi="Times New Roman" w:cs="Times New Roman"/>
          <w:sz w:val="28"/>
          <w:szCs w:val="28"/>
          <w:lang w:val="en-US"/>
        </w:rPr>
        <w:t>G</w:t>
      </w:r>
      <w:r w:rsidRPr="00641E53">
        <w:rPr>
          <w:rFonts w:ascii="Times New Roman" w:eastAsiaTheme="minorEastAsia" w:hAnsi="Times New Roman" w:cs="Times New Roman"/>
          <w:sz w:val="28"/>
          <w:szCs w:val="28"/>
        </w:rPr>
        <w:t xml:space="preserve"> − </w:t>
      </w:r>
      <w:r w:rsidRPr="00641E53">
        <w:rPr>
          <w:rFonts w:ascii="Times New Roman" w:hAnsi="Times New Roman" w:cs="Times New Roman"/>
          <w:sz w:val="28"/>
          <w:szCs w:val="28"/>
        </w:rPr>
        <w:t>тепловой поток в грунте, Вт/м</w:t>
      </w:r>
      <w:r w:rsidRPr="00641E53">
        <w:rPr>
          <w:rFonts w:ascii="Times New Roman" w:hAnsi="Times New Roman" w:cs="Times New Roman"/>
          <w:sz w:val="28"/>
          <w:szCs w:val="28"/>
          <w:vertAlign w:val="superscript"/>
        </w:rPr>
        <w:t>2</w:t>
      </w:r>
      <w:r w:rsidRPr="00641E53">
        <w:rPr>
          <w:rFonts w:ascii="Times New Roman" w:hAnsi="Times New Roman" w:cs="Times New Roman"/>
          <w:sz w:val="28"/>
          <w:szCs w:val="28"/>
        </w:rPr>
        <w:t>. Тепловой поток рассчитывается как постоянная доля суммарного излучения в зависимости от типа покрытия.</w:t>
      </w:r>
    </w:p>
    <w:p w:rsidR="00641E53" w:rsidRPr="00641E53" w:rsidRDefault="00641E53" w:rsidP="00641E53">
      <w:pPr>
        <w:spacing w:after="0" w:line="240" w:lineRule="auto"/>
        <w:ind w:firstLine="708"/>
        <w:jc w:val="both"/>
        <w:rPr>
          <w:rFonts w:ascii="Times New Roman" w:hAnsi="Times New Roman" w:cs="Times New Roman"/>
          <w:sz w:val="28"/>
          <w:szCs w:val="28"/>
        </w:rPr>
      </w:pPr>
      <w:r w:rsidRPr="00641E53">
        <w:rPr>
          <w:rFonts w:ascii="Times New Roman" w:hAnsi="Times New Roman" w:cs="Times New Roman"/>
          <w:sz w:val="28"/>
          <w:szCs w:val="28"/>
        </w:rPr>
        <w:t xml:space="preserve">Модуль нагрузки предназначен для расчета мультипликативного коэффициента нагрузки S, который является безразмерной величиной и изменяется в пределах от 0 до 1. Коэффициент нагрузки представляет собой функцию от влажности корневой зоны почвы и оптической толщины растительного покрова. В состав модуля нагрузки входит почвенный модуль, в нем для расчета влажности корневой зоны используют многослойный алгоритм водного баланса. Алгоритм учитывает чистые осадки (осадки минус потери при перехвате) и снеготаяние в качестве исходных данных, а также испарение и дренаж в качестве выходных данных. При этом глубина корневой зоны является функцией, зависящей от типа растительного покрова, и включает три модельных слоя для доли высокой растительности (0-10, 10-100 и 100-250 см), два для доли низкой растительности (0 -10, 10-100 см) и один для доли почвы без растительного покрова (0-10 см). </w:t>
      </w:r>
    </w:p>
    <w:p w:rsidR="00641E53" w:rsidRPr="00641E53" w:rsidRDefault="00641E53" w:rsidP="00641E53">
      <w:pPr>
        <w:spacing w:after="0" w:line="240" w:lineRule="auto"/>
        <w:ind w:firstLine="708"/>
        <w:jc w:val="both"/>
        <w:rPr>
          <w:rFonts w:ascii="Times New Roman" w:hAnsi="Times New Roman" w:cs="Times New Roman"/>
          <w:sz w:val="28"/>
          <w:szCs w:val="28"/>
        </w:rPr>
      </w:pPr>
      <w:r w:rsidRPr="00641E53">
        <w:rPr>
          <w:rFonts w:ascii="Times New Roman" w:hAnsi="Times New Roman" w:cs="Times New Roman"/>
          <w:sz w:val="28"/>
          <w:szCs w:val="28"/>
        </w:rPr>
        <w:t xml:space="preserve">Модуль перехвата осадков. Часть выпавших осадков перехватывается растительным покровом. Так испарение происходит не только с поверхности почвы, но и с поверхности растений. Перехват осадков оценивается с помощью уточненной аналитической модели </w:t>
      </w:r>
      <w:proofErr w:type="spellStart"/>
      <w:r w:rsidRPr="00641E53">
        <w:rPr>
          <w:rFonts w:ascii="Times New Roman" w:hAnsi="Times New Roman" w:cs="Times New Roman"/>
          <w:sz w:val="28"/>
          <w:szCs w:val="28"/>
        </w:rPr>
        <w:t>Гаша</w:t>
      </w:r>
      <w:proofErr w:type="spellEnd"/>
      <w:r w:rsidRPr="00641E53">
        <w:rPr>
          <w:rFonts w:ascii="Times New Roman" w:hAnsi="Times New Roman" w:cs="Times New Roman"/>
          <w:sz w:val="28"/>
          <w:szCs w:val="28"/>
        </w:rPr>
        <w:t xml:space="preserve">, которая учитывает, как характеристики осадков, так и растительности. </w:t>
      </w:r>
    </w:p>
    <w:p w:rsidR="00641E53" w:rsidRPr="00641E53" w:rsidRDefault="00641E53" w:rsidP="00641E53">
      <w:p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В конечном счете каждая ячейка сетки состоит из четырех различных покровов:</w:t>
      </w:r>
    </w:p>
    <w:p w:rsidR="00641E53" w:rsidRPr="00641E53" w:rsidRDefault="00641E53" w:rsidP="00641E53">
      <w:pPr>
        <w:numPr>
          <w:ilvl w:val="0"/>
          <w:numId w:val="6"/>
        </w:num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 xml:space="preserve">почвы без растительности; </w:t>
      </w:r>
    </w:p>
    <w:p w:rsidR="00641E53" w:rsidRPr="00641E53" w:rsidRDefault="00641E53" w:rsidP="00641E53">
      <w:pPr>
        <w:numPr>
          <w:ilvl w:val="0"/>
          <w:numId w:val="6"/>
        </w:num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низкой растительности (например, травы);</w:t>
      </w:r>
    </w:p>
    <w:p w:rsidR="00641E53" w:rsidRPr="00641E53" w:rsidRDefault="00641E53" w:rsidP="00641E53">
      <w:pPr>
        <w:numPr>
          <w:ilvl w:val="0"/>
          <w:numId w:val="6"/>
        </w:num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высокой растительности (например, деревья);</w:t>
      </w:r>
    </w:p>
    <w:p w:rsidR="00641E53" w:rsidRPr="00641E53" w:rsidRDefault="00641E53" w:rsidP="00641E53">
      <w:pPr>
        <w:numPr>
          <w:ilvl w:val="0"/>
          <w:numId w:val="6"/>
        </w:num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 xml:space="preserve">открытой воды. </w:t>
      </w:r>
    </w:p>
    <w:p w:rsidR="00641E53" w:rsidRPr="00641E53" w:rsidRDefault="00641E53" w:rsidP="00641E53">
      <w:pPr>
        <w:spacing w:after="0" w:line="240" w:lineRule="auto"/>
        <w:jc w:val="both"/>
        <w:rPr>
          <w:rFonts w:ascii="Times New Roman" w:hAnsi="Times New Roman" w:cs="Times New Roman"/>
          <w:sz w:val="28"/>
          <w:szCs w:val="28"/>
        </w:rPr>
      </w:pPr>
      <w:r w:rsidRPr="00641E53">
        <w:rPr>
          <w:rFonts w:ascii="Times New Roman" w:hAnsi="Times New Roman" w:cs="Times New Roman"/>
          <w:sz w:val="28"/>
          <w:szCs w:val="28"/>
        </w:rPr>
        <w:t xml:space="preserve">Эти фракции получены из продукта </w:t>
      </w:r>
      <w:proofErr w:type="spellStart"/>
      <w:r w:rsidRPr="00641E53">
        <w:rPr>
          <w:rFonts w:ascii="Times New Roman" w:hAnsi="Times New Roman" w:cs="Times New Roman"/>
          <w:sz w:val="28"/>
          <w:szCs w:val="28"/>
        </w:rPr>
        <w:t>Global</w:t>
      </w:r>
      <w:proofErr w:type="spellEnd"/>
      <w:r w:rsidRPr="00641E53">
        <w:rPr>
          <w:rFonts w:ascii="Times New Roman" w:hAnsi="Times New Roman" w:cs="Times New Roman"/>
          <w:sz w:val="28"/>
          <w:szCs w:val="28"/>
        </w:rPr>
        <w:t xml:space="preserve"> </w:t>
      </w:r>
      <w:proofErr w:type="spellStart"/>
      <w:r w:rsidRPr="00641E53">
        <w:rPr>
          <w:rFonts w:ascii="Times New Roman" w:hAnsi="Times New Roman" w:cs="Times New Roman"/>
          <w:sz w:val="28"/>
          <w:szCs w:val="28"/>
        </w:rPr>
        <w:t>Vegetation</w:t>
      </w:r>
      <w:proofErr w:type="spellEnd"/>
      <w:r w:rsidRPr="00641E53">
        <w:rPr>
          <w:rFonts w:ascii="Times New Roman" w:hAnsi="Times New Roman" w:cs="Times New Roman"/>
          <w:sz w:val="28"/>
          <w:szCs w:val="28"/>
        </w:rPr>
        <w:t xml:space="preserve"> </w:t>
      </w:r>
      <w:proofErr w:type="spellStart"/>
      <w:r w:rsidRPr="00641E53">
        <w:rPr>
          <w:rFonts w:ascii="Times New Roman" w:hAnsi="Times New Roman" w:cs="Times New Roman"/>
          <w:sz w:val="28"/>
          <w:szCs w:val="28"/>
        </w:rPr>
        <w:t>Continuous</w:t>
      </w:r>
      <w:proofErr w:type="spellEnd"/>
      <w:r w:rsidRPr="00641E53">
        <w:rPr>
          <w:rFonts w:ascii="Times New Roman" w:hAnsi="Times New Roman" w:cs="Times New Roman"/>
          <w:sz w:val="28"/>
          <w:szCs w:val="28"/>
        </w:rPr>
        <w:t xml:space="preserve"> </w:t>
      </w:r>
      <w:proofErr w:type="spellStart"/>
      <w:r w:rsidRPr="00641E53">
        <w:rPr>
          <w:rFonts w:ascii="Times New Roman" w:hAnsi="Times New Roman" w:cs="Times New Roman"/>
          <w:sz w:val="28"/>
          <w:szCs w:val="28"/>
        </w:rPr>
        <w:t>Fields</w:t>
      </w:r>
      <w:proofErr w:type="spellEnd"/>
      <w:r w:rsidRPr="00641E53">
        <w:rPr>
          <w:rFonts w:ascii="Times New Roman" w:hAnsi="Times New Roman" w:cs="Times New Roman"/>
          <w:sz w:val="28"/>
          <w:szCs w:val="28"/>
        </w:rPr>
        <w:t xml:space="preserve"> (MOD44B), основанного на наблюдениях с помощью </w:t>
      </w:r>
      <w:proofErr w:type="spellStart"/>
      <w:r w:rsidRPr="00641E53">
        <w:rPr>
          <w:rFonts w:ascii="Times New Roman" w:hAnsi="Times New Roman" w:cs="Times New Roman"/>
          <w:sz w:val="28"/>
          <w:szCs w:val="28"/>
        </w:rPr>
        <w:t>спектрорадиометра</w:t>
      </w:r>
      <w:proofErr w:type="spellEnd"/>
      <w:r w:rsidRPr="00641E53">
        <w:rPr>
          <w:rFonts w:ascii="Times New Roman" w:hAnsi="Times New Roman" w:cs="Times New Roman"/>
          <w:sz w:val="28"/>
          <w:szCs w:val="28"/>
        </w:rPr>
        <w:t xml:space="preserve"> с умеренным разрешением (MODIS). Испарение рассчитывается для каждой из этих фракций отдельно, а затем </w:t>
      </w:r>
      <w:proofErr w:type="spellStart"/>
      <w:r w:rsidRPr="00641E53">
        <w:rPr>
          <w:rFonts w:ascii="Times New Roman" w:hAnsi="Times New Roman" w:cs="Times New Roman"/>
          <w:sz w:val="28"/>
          <w:szCs w:val="28"/>
        </w:rPr>
        <w:t>агрегируется</w:t>
      </w:r>
      <w:proofErr w:type="spellEnd"/>
      <w:r w:rsidRPr="00641E53">
        <w:rPr>
          <w:rFonts w:ascii="Times New Roman" w:hAnsi="Times New Roman" w:cs="Times New Roman"/>
          <w:sz w:val="28"/>
          <w:szCs w:val="28"/>
        </w:rPr>
        <w:t xml:space="preserve"> в масштабе пикселя на основе дробного покрытия каждого типа растительного покрова.</w:t>
      </w:r>
    </w:p>
    <w:p w:rsidR="00641E53" w:rsidRPr="00641E53" w:rsidRDefault="00641E53" w:rsidP="00641E53"/>
    <w:p w:rsidR="00641E53" w:rsidRPr="00641E53" w:rsidRDefault="00641E53" w:rsidP="00641E53">
      <w:pPr>
        <w:keepNext/>
        <w:keepLines/>
        <w:spacing w:before="40" w:after="0"/>
        <w:jc w:val="center"/>
        <w:outlineLvl w:val="1"/>
        <w:rPr>
          <w:rFonts w:ascii="Times New Roman" w:eastAsiaTheme="majorEastAsia" w:hAnsi="Times New Roman" w:cs="Times New Roman"/>
          <w:sz w:val="28"/>
          <w:szCs w:val="28"/>
        </w:rPr>
      </w:pPr>
      <w:bookmarkStart w:id="7" w:name="_Toc483599623"/>
      <w:r w:rsidRPr="00641E53">
        <w:rPr>
          <w:rFonts w:ascii="Times New Roman" w:eastAsiaTheme="majorEastAsia" w:hAnsi="Times New Roman" w:cs="Times New Roman"/>
          <w:sz w:val="28"/>
          <w:szCs w:val="28"/>
        </w:rPr>
        <w:t xml:space="preserve">2.2. </w:t>
      </w:r>
      <w:r w:rsidRPr="00641E53">
        <w:rPr>
          <w:rFonts w:ascii="Times New Roman" w:eastAsiaTheme="majorEastAsia" w:hAnsi="Times New Roman" w:cs="Times New Roman"/>
          <w:sz w:val="28"/>
          <w:szCs w:val="28"/>
          <w:lang w:val="en-US"/>
        </w:rPr>
        <w:t>E</w:t>
      </w:r>
      <w:r w:rsidRPr="00641E53">
        <w:rPr>
          <w:rFonts w:ascii="Times New Roman" w:eastAsiaTheme="majorEastAsia" w:hAnsi="Times New Roman" w:cs="Times New Roman"/>
          <w:sz w:val="28"/>
          <w:szCs w:val="28"/>
        </w:rPr>
        <w:t>-</w:t>
      </w:r>
      <w:r w:rsidRPr="00641E53">
        <w:rPr>
          <w:rFonts w:ascii="Times New Roman" w:eastAsiaTheme="majorEastAsia" w:hAnsi="Times New Roman" w:cs="Times New Roman"/>
          <w:sz w:val="28"/>
          <w:szCs w:val="28"/>
          <w:lang w:val="en-US"/>
        </w:rPr>
        <w:t>OBS</w:t>
      </w:r>
      <w:bookmarkEnd w:id="7"/>
    </w:p>
    <w:p w:rsidR="00641E53" w:rsidRPr="00641E53" w:rsidRDefault="00641E53" w:rsidP="00641E53">
      <w:pPr>
        <w:ind w:firstLine="708"/>
        <w:jc w:val="both"/>
        <w:rPr>
          <w:rFonts w:ascii="Times New Roman" w:hAnsi="Times New Roman" w:cs="Times New Roman"/>
          <w:sz w:val="28"/>
          <w:szCs w:val="28"/>
        </w:rPr>
      </w:pPr>
      <w:r w:rsidRPr="00641E53">
        <w:rPr>
          <w:rFonts w:ascii="Times New Roman" w:hAnsi="Times New Roman" w:cs="Times New Roman"/>
          <w:sz w:val="28"/>
          <w:szCs w:val="28"/>
        </w:rPr>
        <w:t xml:space="preserve">Архив сеточных данных </w:t>
      </w:r>
      <w:r w:rsidRPr="00641E53">
        <w:rPr>
          <w:rFonts w:ascii="Times New Roman" w:hAnsi="Times New Roman" w:cs="Times New Roman"/>
          <w:sz w:val="28"/>
          <w:szCs w:val="28"/>
          <w:lang w:val="en-US"/>
        </w:rPr>
        <w:t>E</w:t>
      </w:r>
      <w:r w:rsidRPr="00641E53">
        <w:rPr>
          <w:rFonts w:ascii="Times New Roman" w:hAnsi="Times New Roman" w:cs="Times New Roman"/>
          <w:sz w:val="28"/>
          <w:szCs w:val="28"/>
        </w:rPr>
        <w:t>-</w:t>
      </w:r>
      <w:r w:rsidRPr="00641E53">
        <w:rPr>
          <w:rFonts w:ascii="Times New Roman" w:hAnsi="Times New Roman" w:cs="Times New Roman"/>
          <w:sz w:val="28"/>
          <w:szCs w:val="28"/>
          <w:lang w:val="en-US"/>
        </w:rPr>
        <w:t>OBS</w:t>
      </w:r>
      <w:r w:rsidRPr="00641E53">
        <w:rPr>
          <w:rFonts w:ascii="Times New Roman" w:hAnsi="Times New Roman" w:cs="Times New Roman"/>
          <w:sz w:val="28"/>
          <w:szCs w:val="28"/>
        </w:rPr>
        <w:t xml:space="preserve"> представляет собой набор ежедневных и ежемесячных данных о температуре и осадках с 1950 года. Сотрудники ECA&amp;D поддерживают и обновляют набор данных E-OBS. Для получения регулярной сетки данных была использована информация с более </w:t>
      </w:r>
      <w:r w:rsidRPr="00641E53">
        <w:rPr>
          <w:rFonts w:ascii="Times New Roman" w:hAnsi="Times New Roman" w:cs="Times New Roman"/>
          <w:color w:val="222222"/>
          <w:sz w:val="28"/>
          <w:szCs w:val="28"/>
        </w:rPr>
        <w:t xml:space="preserve">2 тысяч метеостанций, расположение которых представлено на рисунке </w:t>
      </w:r>
      <w:r w:rsidR="005D1C51">
        <w:rPr>
          <w:rFonts w:ascii="Times New Roman" w:hAnsi="Times New Roman" w:cs="Times New Roman"/>
          <w:color w:val="222222"/>
          <w:sz w:val="28"/>
          <w:szCs w:val="28"/>
        </w:rPr>
        <w:t>2</w:t>
      </w:r>
      <w:r w:rsidRPr="00641E53">
        <w:rPr>
          <w:rFonts w:ascii="Times New Roman" w:hAnsi="Times New Roman" w:cs="Times New Roman"/>
          <w:color w:val="222222"/>
          <w:sz w:val="28"/>
          <w:szCs w:val="28"/>
        </w:rPr>
        <w:t>. Данный архив доступен на сайте www.ecad.eu.</w:t>
      </w:r>
    </w:p>
    <w:p w:rsidR="00641E53" w:rsidRPr="00641E53" w:rsidRDefault="00641E53" w:rsidP="00641E53">
      <w:pPr>
        <w:rPr>
          <w:rFonts w:ascii="Times New Roman" w:hAnsi="Times New Roman" w:cs="Times New Roman"/>
          <w:sz w:val="28"/>
          <w:szCs w:val="28"/>
        </w:rPr>
      </w:pPr>
      <w:r w:rsidRPr="00641E53">
        <w:rPr>
          <w:rFonts w:ascii="Times New Roman" w:hAnsi="Times New Roman" w:cs="Times New Roman"/>
          <w:noProof/>
          <w:sz w:val="28"/>
          <w:szCs w:val="28"/>
          <w:lang w:eastAsia="ru-RU"/>
        </w:rPr>
        <w:drawing>
          <wp:inline distT="0" distB="0" distL="0" distR="0" wp14:anchorId="5F9201C4" wp14:editId="7F5A9DD5">
            <wp:extent cx="2352675" cy="4356847"/>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8146F.tmp"/>
                    <pic:cNvPicPr/>
                  </pic:nvPicPr>
                  <pic:blipFill rotWithShape="1">
                    <a:blip r:embed="rId9">
                      <a:extLst>
                        <a:ext uri="{28A0092B-C50C-407E-A947-70E740481C1C}">
                          <a14:useLocalDpi xmlns:a14="http://schemas.microsoft.com/office/drawing/2010/main" val="0"/>
                        </a:ext>
                      </a:extLst>
                    </a:blip>
                    <a:srcRect b="7218"/>
                    <a:stretch/>
                  </pic:blipFill>
                  <pic:spPr bwMode="auto">
                    <a:xfrm>
                      <a:off x="0" y="0"/>
                      <a:ext cx="2353003" cy="4357454"/>
                    </a:xfrm>
                    <a:prstGeom prst="rect">
                      <a:avLst/>
                    </a:prstGeom>
                    <a:ln>
                      <a:noFill/>
                    </a:ln>
                    <a:extLst>
                      <a:ext uri="{53640926-AAD7-44D8-BBD7-CCE9431645EC}">
                        <a14:shadowObscured xmlns:a14="http://schemas.microsoft.com/office/drawing/2010/main"/>
                      </a:ext>
                    </a:extLst>
                  </pic:spPr>
                </pic:pic>
              </a:graphicData>
            </a:graphic>
          </wp:inline>
        </w:drawing>
      </w:r>
    </w:p>
    <w:p w:rsidR="00641E53" w:rsidRPr="00641E53" w:rsidRDefault="00641E53" w:rsidP="00641E53">
      <w:pPr>
        <w:rPr>
          <w:rFonts w:ascii="Times New Roman" w:hAnsi="Times New Roman" w:cs="Times New Roman"/>
          <w:sz w:val="28"/>
          <w:szCs w:val="28"/>
        </w:rPr>
      </w:pPr>
      <w:r w:rsidRPr="00641E53">
        <w:rPr>
          <w:rFonts w:ascii="Times New Roman" w:hAnsi="Times New Roman" w:cs="Times New Roman"/>
          <w:sz w:val="28"/>
          <w:szCs w:val="28"/>
        </w:rPr>
        <w:t xml:space="preserve">Рисунок </w:t>
      </w:r>
      <w:r w:rsidR="001E7E0C">
        <w:rPr>
          <w:rFonts w:ascii="Times New Roman" w:hAnsi="Times New Roman" w:cs="Times New Roman"/>
          <w:sz w:val="28"/>
          <w:szCs w:val="28"/>
        </w:rPr>
        <w:t>2</w:t>
      </w:r>
      <w:r w:rsidRPr="00641E53">
        <w:rPr>
          <w:rFonts w:ascii="Times New Roman" w:hAnsi="Times New Roman" w:cs="Times New Roman"/>
          <w:sz w:val="28"/>
          <w:szCs w:val="28"/>
        </w:rPr>
        <w:t xml:space="preserve">. Расположение метеостанций, использованных для составления сеточного архива </w:t>
      </w:r>
      <w:r w:rsidRPr="00641E53">
        <w:rPr>
          <w:rFonts w:ascii="Times New Roman" w:hAnsi="Times New Roman" w:cs="Times New Roman"/>
          <w:sz w:val="28"/>
          <w:szCs w:val="28"/>
          <w:lang w:val="en-US"/>
        </w:rPr>
        <w:t>E</w:t>
      </w:r>
      <w:r w:rsidRPr="00641E53">
        <w:rPr>
          <w:rFonts w:ascii="Times New Roman" w:hAnsi="Times New Roman" w:cs="Times New Roman"/>
          <w:sz w:val="28"/>
          <w:szCs w:val="28"/>
        </w:rPr>
        <w:t>-</w:t>
      </w:r>
      <w:r w:rsidRPr="00641E53">
        <w:rPr>
          <w:rFonts w:ascii="Times New Roman" w:hAnsi="Times New Roman" w:cs="Times New Roman"/>
          <w:sz w:val="28"/>
          <w:szCs w:val="28"/>
          <w:lang w:val="en-US"/>
        </w:rPr>
        <w:t>OBS</w:t>
      </w:r>
      <w:r w:rsidRPr="00641E53">
        <w:rPr>
          <w:rFonts w:ascii="Times New Roman" w:hAnsi="Times New Roman" w:cs="Times New Roman"/>
          <w:sz w:val="28"/>
          <w:szCs w:val="28"/>
        </w:rPr>
        <w:t>, где (а)-станции, на которых измеряют осадки, (</w:t>
      </w:r>
      <w:r w:rsidRPr="00641E53">
        <w:rPr>
          <w:rFonts w:ascii="Times New Roman" w:hAnsi="Times New Roman" w:cs="Times New Roman"/>
          <w:sz w:val="28"/>
          <w:szCs w:val="28"/>
          <w:lang w:val="en-US"/>
        </w:rPr>
        <w:t>b</w:t>
      </w:r>
      <w:r w:rsidRPr="00641E53">
        <w:rPr>
          <w:rFonts w:ascii="Times New Roman" w:hAnsi="Times New Roman" w:cs="Times New Roman"/>
          <w:sz w:val="28"/>
          <w:szCs w:val="28"/>
        </w:rPr>
        <w:t>)-станции, на которых измеряют температуру, [</w:t>
      </w:r>
      <w:r w:rsidR="005B3AB0" w:rsidRPr="005B3AB0">
        <w:rPr>
          <w:rFonts w:ascii="Times New Roman" w:hAnsi="Times New Roman" w:cs="Times New Roman"/>
          <w:sz w:val="28"/>
          <w:szCs w:val="28"/>
        </w:rPr>
        <w:t>6</w:t>
      </w:r>
      <w:r w:rsidRPr="00641E53">
        <w:rPr>
          <w:rFonts w:ascii="Times New Roman" w:hAnsi="Times New Roman" w:cs="Times New Roman"/>
          <w:sz w:val="28"/>
          <w:szCs w:val="28"/>
        </w:rPr>
        <w:t>].</w:t>
      </w:r>
    </w:p>
    <w:p w:rsidR="00641E53" w:rsidRPr="00641E53" w:rsidRDefault="00641E53" w:rsidP="00641E53">
      <w:pPr>
        <w:jc w:val="both"/>
        <w:rPr>
          <w:rFonts w:ascii="Times New Roman" w:hAnsi="Times New Roman" w:cs="Times New Roman"/>
          <w:color w:val="222222"/>
          <w:sz w:val="28"/>
          <w:szCs w:val="28"/>
        </w:rPr>
      </w:pPr>
      <w:r w:rsidRPr="00641E53">
        <w:rPr>
          <w:rFonts w:ascii="Times New Roman" w:hAnsi="Times New Roman" w:cs="Times New Roman"/>
          <w:color w:val="222222"/>
          <w:sz w:val="28"/>
          <w:szCs w:val="28"/>
        </w:rPr>
        <w:t xml:space="preserve">Для получения сеточных данных использован трехступенчатый процесс интерполяции, при котором сначала рассчитываются ежемесячные данные с помощью сплайнов, затем рассчитываются ежедневные данные с помощью </w:t>
      </w:r>
      <w:proofErr w:type="spellStart"/>
      <w:r w:rsidRPr="00641E53">
        <w:rPr>
          <w:rFonts w:ascii="Times New Roman" w:hAnsi="Times New Roman" w:cs="Times New Roman"/>
          <w:color w:val="222222"/>
          <w:sz w:val="28"/>
          <w:szCs w:val="28"/>
        </w:rPr>
        <w:t>кригинга</w:t>
      </w:r>
      <w:proofErr w:type="spellEnd"/>
      <w:r w:rsidRPr="00641E53">
        <w:rPr>
          <w:rFonts w:ascii="Times New Roman" w:hAnsi="Times New Roman" w:cs="Times New Roman"/>
          <w:color w:val="222222"/>
          <w:sz w:val="28"/>
          <w:szCs w:val="28"/>
        </w:rPr>
        <w:t>, а после этого месячные и ежедневные данные объединяются. Разные способы расчета ежемесячных и ежедневных данных выбраны в результате сопоставления результатов расчетов с различными способами интерполяции и реальных измеренных данных. Так достигается наибольшая надежность результата. Каждый набор данных был разработан таким образом, чтобы обеспечить наилучшую оценку средних квадратов сетки, а не значений точек. Данные с привязкой к сетке поставляются с четырьмя пространственными разрешениями для того, чтобы их было удобно использовать во многих региональных моделях изменения климата</w:t>
      </w:r>
      <w:r w:rsidRPr="00641E53">
        <w:t xml:space="preserve"> </w:t>
      </w:r>
      <w:r w:rsidRPr="00641E53">
        <w:rPr>
          <w:rFonts w:ascii="Times New Roman" w:hAnsi="Times New Roman" w:cs="Times New Roman"/>
          <w:color w:val="222222"/>
          <w:sz w:val="28"/>
          <w:szCs w:val="28"/>
        </w:rPr>
        <w:t xml:space="preserve">ENSEMBLES. Файлы данных содержат данные сетки для 5 элементов (суточная средняя температура </w:t>
      </w:r>
      <w:proofErr w:type="gramStart"/>
      <w:r w:rsidRPr="00641E53">
        <w:rPr>
          <w:rFonts w:ascii="Times New Roman" w:hAnsi="Times New Roman" w:cs="Times New Roman"/>
          <w:color w:val="222222"/>
          <w:sz w:val="28"/>
          <w:szCs w:val="28"/>
        </w:rPr>
        <w:t>TG ,</w:t>
      </w:r>
      <w:proofErr w:type="gramEnd"/>
      <w:r w:rsidRPr="00641E53">
        <w:rPr>
          <w:rFonts w:ascii="Times New Roman" w:hAnsi="Times New Roman" w:cs="Times New Roman"/>
          <w:color w:val="222222"/>
          <w:sz w:val="28"/>
          <w:szCs w:val="28"/>
        </w:rPr>
        <w:t xml:space="preserve"> суточная минимальная температура TN , ежедневная максимальная температура TX , ежедневная сумма осадков RR и ежедневное среднее давление на уровне моря PP ).</w:t>
      </w:r>
      <w:r w:rsidRPr="00641E53">
        <w:t xml:space="preserve"> </w:t>
      </w:r>
      <w:r w:rsidRPr="00641E53">
        <w:rPr>
          <w:rFonts w:ascii="Times New Roman" w:hAnsi="Times New Roman" w:cs="Times New Roman"/>
          <w:sz w:val="28"/>
          <w:szCs w:val="28"/>
        </w:rPr>
        <w:t xml:space="preserve">Кроме того, </w:t>
      </w:r>
      <w:r w:rsidRPr="00641E53">
        <w:rPr>
          <w:rFonts w:ascii="Times New Roman" w:hAnsi="Times New Roman" w:cs="Times New Roman"/>
          <w:color w:val="222222"/>
          <w:sz w:val="28"/>
          <w:szCs w:val="28"/>
        </w:rPr>
        <w:t>предоставляются отдельные файлы, содержащие стандартные ошибки.</w:t>
      </w:r>
    </w:p>
    <w:p w:rsidR="00641E53" w:rsidRPr="00B77170" w:rsidRDefault="00641E53" w:rsidP="000E63AE">
      <w:pPr>
        <w:pStyle w:val="a3"/>
        <w:jc w:val="both"/>
        <w:rPr>
          <w:rFonts w:ascii="Times New Roman" w:hAnsi="Times New Roman" w:cs="Times New Roman"/>
          <w:sz w:val="28"/>
          <w:szCs w:val="28"/>
        </w:rPr>
      </w:pPr>
    </w:p>
    <w:p w:rsidR="006644C2" w:rsidRPr="006644C2" w:rsidRDefault="00577CE9" w:rsidP="006644C2">
      <w:pPr>
        <w:spacing w:after="0" w:line="240" w:lineRule="auto"/>
        <w:jc w:val="center"/>
        <w:outlineLvl w:val="0"/>
        <w:rPr>
          <w:rFonts w:ascii="Times New Roman" w:hAnsi="Times New Roman" w:cs="Times New Roman"/>
          <w:sz w:val="28"/>
        </w:rPr>
      </w:pPr>
      <w:bookmarkStart w:id="8" w:name="_Toc483599624"/>
      <w:r w:rsidRPr="00E058B1">
        <w:rPr>
          <w:rFonts w:ascii="Times New Roman" w:hAnsi="Times New Roman" w:cs="Times New Roman"/>
          <w:sz w:val="28"/>
        </w:rPr>
        <w:t>3</w:t>
      </w:r>
      <w:r w:rsidR="006644C2" w:rsidRPr="006644C2">
        <w:rPr>
          <w:rFonts w:ascii="Times New Roman" w:hAnsi="Times New Roman" w:cs="Times New Roman"/>
          <w:sz w:val="28"/>
        </w:rPr>
        <w:t>.Водный баланс озера Ильмень</w:t>
      </w:r>
      <w:bookmarkEnd w:id="8"/>
    </w:p>
    <w:p w:rsidR="006644C2" w:rsidRPr="006644C2" w:rsidRDefault="00577CE9" w:rsidP="006644C2">
      <w:pPr>
        <w:spacing w:after="0" w:line="240" w:lineRule="auto"/>
        <w:jc w:val="center"/>
        <w:outlineLvl w:val="1"/>
        <w:rPr>
          <w:rFonts w:ascii="Times New Roman" w:hAnsi="Times New Roman" w:cs="Times New Roman"/>
          <w:sz w:val="28"/>
          <w:szCs w:val="24"/>
        </w:rPr>
      </w:pPr>
      <w:bookmarkStart w:id="9" w:name="_Toc483599625"/>
      <w:r w:rsidRPr="00E058B1">
        <w:rPr>
          <w:rFonts w:ascii="Times New Roman" w:hAnsi="Times New Roman" w:cs="Times New Roman"/>
          <w:sz w:val="28"/>
          <w:szCs w:val="24"/>
        </w:rPr>
        <w:t>3</w:t>
      </w:r>
      <w:r w:rsidR="006644C2" w:rsidRPr="006644C2">
        <w:rPr>
          <w:rFonts w:ascii="Times New Roman" w:hAnsi="Times New Roman" w:cs="Times New Roman"/>
          <w:sz w:val="28"/>
          <w:szCs w:val="24"/>
        </w:rPr>
        <w:t>.1.Основные положения</w:t>
      </w:r>
      <w:bookmarkEnd w:id="9"/>
      <w:r w:rsidR="006644C2" w:rsidRPr="006644C2">
        <w:rPr>
          <w:rFonts w:ascii="Times New Roman" w:hAnsi="Times New Roman" w:cs="Times New Roman"/>
          <w:sz w:val="28"/>
          <w:szCs w:val="24"/>
        </w:rPr>
        <w:t xml:space="preserve"> </w:t>
      </w:r>
    </w:p>
    <w:p w:rsidR="006644C2" w:rsidRPr="006644C2" w:rsidRDefault="006644C2" w:rsidP="006644C2">
      <w:pPr>
        <w:spacing w:after="0" w:line="240" w:lineRule="auto"/>
        <w:ind w:firstLine="708"/>
        <w:jc w:val="both"/>
        <w:rPr>
          <w:rFonts w:ascii="Times New Roman" w:hAnsi="Times New Roman" w:cs="Times New Roman"/>
          <w:sz w:val="28"/>
          <w:szCs w:val="28"/>
        </w:rPr>
      </w:pPr>
      <w:r w:rsidRPr="006644C2">
        <w:rPr>
          <w:rFonts w:ascii="Times New Roman" w:hAnsi="Times New Roman" w:cs="Times New Roman"/>
          <w:color w:val="000000"/>
          <w:sz w:val="28"/>
          <w:szCs w:val="28"/>
          <w:shd w:val="clear" w:color="auto" w:fill="FFFFFF"/>
        </w:rPr>
        <w:t>Водный баланс состоит из двух частей: приходной и расходной. При записи водного баланса в левой части уравнения записывается приходная и расходная части со знаками плюс и минус, соответственно, а в правой невязка. Что касается членов уравнения со знаком плюс-минус, то они могут быть и в приходной, и в расходной части исходя из ситуации. В связи с тем, что озеро Ильмень является сточным, его водный баланс выглядит следующим образом:</w:t>
      </w:r>
    </w:p>
    <w:p w:rsidR="006644C2" w:rsidRPr="006644C2" w:rsidRDefault="00FA2C2A" w:rsidP="006644C2">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s</m:t>
            </m:r>
          </m:sub>
        </m:sSub>
        <m:r>
          <w:rPr>
            <w:rFonts w:ascii="Cambria Math" w:hAnsi="Cambria Math" w:cs="Times New Roman"/>
            <w:sz w:val="28"/>
            <w:szCs w:val="28"/>
          </w:rPr>
          <m:t>-E±∆W=N</m:t>
        </m:r>
      </m:oMath>
      <w:r w:rsidR="006644C2" w:rsidRPr="006644C2">
        <w:rPr>
          <w:rFonts w:ascii="Times New Roman" w:hAnsi="Times New Roman" w:cs="Times New Roman"/>
          <w:sz w:val="28"/>
          <w:szCs w:val="28"/>
        </w:rPr>
        <w:t>, (1)</w:t>
      </w:r>
    </w:p>
    <w:p w:rsidR="006644C2" w:rsidRPr="006644C2" w:rsidRDefault="006644C2" w:rsidP="006644C2">
      <w:pPr>
        <w:spacing w:after="0" w:line="240" w:lineRule="auto"/>
        <w:ind w:left="-284" w:firstLine="284"/>
        <w:jc w:val="both"/>
        <w:rPr>
          <w:rFonts w:ascii="Times New Roman" w:hAnsi="Times New Roman" w:cs="Times New Roman"/>
          <w:sz w:val="28"/>
          <w:szCs w:val="28"/>
        </w:rPr>
      </w:pPr>
      <w:r w:rsidRPr="006644C2">
        <w:rPr>
          <w:rFonts w:ascii="Times New Roman" w:hAnsi="Times New Roman" w:cs="Times New Roman"/>
          <w:sz w:val="28"/>
          <w:szCs w:val="28"/>
        </w:rPr>
        <w:t xml:space="preserve">   где:</w:t>
      </w:r>
      <w:r w:rsidRPr="006644C2">
        <w:rPr>
          <w:rFonts w:ascii="Times New Roman" w:hAnsi="Times New Roman" w:cs="Times New Roman"/>
          <w:i/>
          <w:sz w:val="28"/>
          <w:szCs w:val="28"/>
        </w:rPr>
        <w:t xml:space="preserve"> </w:t>
      </w:r>
      <w:r w:rsidRPr="006644C2">
        <w:rPr>
          <w:rFonts w:ascii="Times New Roman" w:hAnsi="Times New Roman" w:cs="Times New Roman"/>
          <w:sz w:val="28"/>
          <w:szCs w:val="28"/>
          <w:lang w:val="en-US"/>
        </w:rPr>
        <w:t>I</w:t>
      </w:r>
      <w:r w:rsidRPr="006644C2">
        <w:rPr>
          <w:rFonts w:ascii="Times New Roman" w:hAnsi="Times New Roman" w:cs="Times New Roman"/>
          <w:sz w:val="28"/>
          <w:szCs w:val="28"/>
          <w:vertAlign w:val="subscript"/>
          <w:lang w:val="en-US"/>
        </w:rPr>
        <w:t>s</w:t>
      </w:r>
      <w:r w:rsidRPr="006644C2">
        <w:rPr>
          <w:rFonts w:ascii="Times New Roman" w:hAnsi="Times New Roman" w:cs="Times New Roman"/>
          <w:sz w:val="28"/>
          <w:szCs w:val="28"/>
        </w:rPr>
        <w:t xml:space="preserve"> (</w:t>
      </w:r>
      <w:r w:rsidRPr="006644C2">
        <w:rPr>
          <w:rFonts w:ascii="Times New Roman" w:hAnsi="Times New Roman" w:cs="Times New Roman"/>
          <w:bCs/>
          <w:iCs/>
          <w:sz w:val="28"/>
          <w:szCs w:val="28"/>
        </w:rPr>
        <w:t>поверхностный приток</w:t>
      </w:r>
      <w:r w:rsidRPr="006644C2">
        <w:rPr>
          <w:rFonts w:cs="Times New Roman,BoldItalic"/>
          <w:bCs/>
          <w:iCs/>
          <w:sz w:val="28"/>
          <w:szCs w:val="28"/>
        </w:rPr>
        <w:t xml:space="preserve">) </w:t>
      </w:r>
      <w:r w:rsidRPr="006644C2">
        <w:rPr>
          <w:rFonts w:ascii="Times New Roman" w:hAnsi="Times New Roman" w:cs="Times New Roman"/>
          <w:sz w:val="28"/>
          <w:szCs w:val="28"/>
        </w:rPr>
        <w:t xml:space="preserve">– объем стока, поступающий с вышележащих участков озера в пределах водосбора; </w:t>
      </w:r>
    </w:p>
    <w:p w:rsidR="006644C2" w:rsidRPr="006644C2" w:rsidRDefault="006644C2" w:rsidP="006644C2">
      <w:pPr>
        <w:spacing w:after="0" w:line="240" w:lineRule="auto"/>
        <w:ind w:left="-284" w:firstLine="992"/>
        <w:jc w:val="both"/>
        <w:rPr>
          <w:rFonts w:ascii="Times New Roman" w:hAnsi="Times New Roman" w:cs="Times New Roman"/>
          <w:sz w:val="28"/>
          <w:szCs w:val="28"/>
        </w:rPr>
      </w:pPr>
      <w:r w:rsidRPr="006644C2">
        <w:rPr>
          <w:rFonts w:ascii="Times New Roman" w:hAnsi="Times New Roman" w:cs="Times New Roman"/>
          <w:sz w:val="28"/>
          <w:szCs w:val="28"/>
          <w:lang w:val="en-US"/>
        </w:rPr>
        <w:t>P</w:t>
      </w:r>
      <w:r w:rsidRPr="006644C2">
        <w:rPr>
          <w:rFonts w:ascii="Times New Roman" w:hAnsi="Times New Roman" w:cs="Times New Roman"/>
          <w:sz w:val="28"/>
          <w:szCs w:val="28"/>
        </w:rPr>
        <w:t xml:space="preserve"> – </w:t>
      </w:r>
      <w:proofErr w:type="gramStart"/>
      <w:r w:rsidRPr="006644C2">
        <w:rPr>
          <w:rFonts w:ascii="Times New Roman" w:hAnsi="Times New Roman" w:cs="Times New Roman"/>
          <w:sz w:val="28"/>
          <w:szCs w:val="28"/>
        </w:rPr>
        <w:t>объем</w:t>
      </w:r>
      <w:proofErr w:type="gramEnd"/>
      <w:r w:rsidRPr="006644C2">
        <w:rPr>
          <w:rFonts w:ascii="Times New Roman" w:hAnsi="Times New Roman" w:cs="Times New Roman"/>
          <w:sz w:val="28"/>
          <w:szCs w:val="28"/>
        </w:rPr>
        <w:t xml:space="preserve"> осадков, поступивших в озеро;</w:t>
      </w:r>
    </w:p>
    <w:p w:rsidR="006644C2" w:rsidRPr="006644C2" w:rsidRDefault="006644C2" w:rsidP="006644C2">
      <w:pPr>
        <w:spacing w:after="0" w:line="240" w:lineRule="auto"/>
        <w:ind w:left="-284" w:firstLine="992"/>
        <w:jc w:val="both"/>
        <w:rPr>
          <w:rFonts w:ascii="Times New Roman" w:hAnsi="Times New Roman" w:cs="Times New Roman"/>
          <w:sz w:val="28"/>
          <w:szCs w:val="28"/>
        </w:rPr>
      </w:pPr>
      <w:proofErr w:type="spellStart"/>
      <w:r w:rsidRPr="006644C2">
        <w:rPr>
          <w:rFonts w:ascii="Times New Roman" w:hAnsi="Times New Roman" w:cs="Times New Roman"/>
          <w:sz w:val="28"/>
          <w:szCs w:val="28"/>
          <w:lang w:val="en-US"/>
        </w:rPr>
        <w:t>Os</w:t>
      </w:r>
      <w:proofErr w:type="spellEnd"/>
      <w:r w:rsidRPr="006644C2">
        <w:rPr>
          <w:rFonts w:ascii="Times New Roman" w:hAnsi="Times New Roman" w:cs="Times New Roman"/>
          <w:sz w:val="28"/>
          <w:szCs w:val="28"/>
        </w:rPr>
        <w:t xml:space="preserve"> – объем поверхностного оттока из озера;</w:t>
      </w:r>
    </w:p>
    <w:p w:rsidR="006644C2" w:rsidRPr="006644C2" w:rsidRDefault="006644C2" w:rsidP="006644C2">
      <w:pPr>
        <w:spacing w:after="0" w:line="240" w:lineRule="auto"/>
        <w:ind w:left="-284" w:firstLine="992"/>
        <w:jc w:val="both"/>
        <w:rPr>
          <w:rFonts w:ascii="Times New Roman" w:hAnsi="Times New Roman" w:cs="Times New Roman"/>
          <w:sz w:val="28"/>
          <w:szCs w:val="28"/>
        </w:rPr>
      </w:pPr>
      <w:r w:rsidRPr="006644C2">
        <w:rPr>
          <w:rFonts w:ascii="Times New Roman" w:hAnsi="Times New Roman" w:cs="Times New Roman"/>
          <w:sz w:val="28"/>
          <w:szCs w:val="28"/>
          <w:lang w:val="en-US"/>
        </w:rPr>
        <w:t>E</w:t>
      </w:r>
      <w:r w:rsidRPr="006644C2">
        <w:rPr>
          <w:rFonts w:ascii="Times New Roman" w:hAnsi="Times New Roman" w:cs="Times New Roman"/>
          <w:sz w:val="28"/>
          <w:szCs w:val="28"/>
        </w:rPr>
        <w:t xml:space="preserve"> – </w:t>
      </w:r>
      <w:proofErr w:type="gramStart"/>
      <w:r w:rsidRPr="006644C2">
        <w:rPr>
          <w:rFonts w:ascii="Times New Roman" w:hAnsi="Times New Roman" w:cs="Times New Roman"/>
          <w:sz w:val="28"/>
          <w:szCs w:val="28"/>
        </w:rPr>
        <w:t>объем</w:t>
      </w:r>
      <w:proofErr w:type="gramEnd"/>
      <w:r w:rsidRPr="006644C2">
        <w:rPr>
          <w:rFonts w:ascii="Times New Roman" w:hAnsi="Times New Roman" w:cs="Times New Roman"/>
          <w:sz w:val="28"/>
          <w:szCs w:val="28"/>
        </w:rPr>
        <w:t xml:space="preserve"> испарения с акватории озера;</w:t>
      </w:r>
    </w:p>
    <w:p w:rsidR="006644C2" w:rsidRPr="006644C2" w:rsidRDefault="006644C2" w:rsidP="006644C2">
      <w:pPr>
        <w:autoSpaceDE w:val="0"/>
        <w:autoSpaceDN w:val="0"/>
        <w:adjustRightInd w:val="0"/>
        <w:spacing w:after="0" w:line="240" w:lineRule="auto"/>
        <w:ind w:firstLine="708"/>
        <w:jc w:val="both"/>
        <w:rPr>
          <w:rFonts w:ascii="Times New Roman" w:hAnsi="Times New Roman" w:cs="Times New Roman"/>
          <w:sz w:val="28"/>
          <w:szCs w:val="28"/>
        </w:rPr>
      </w:pPr>
      <w:r w:rsidRPr="006644C2">
        <w:rPr>
          <w:rFonts w:ascii="Symbol" w:hAnsi="Symbol" w:cs="Symbol"/>
          <w:sz w:val="28"/>
          <w:szCs w:val="28"/>
        </w:rPr>
        <w:t></w:t>
      </w:r>
      <w:r w:rsidRPr="006644C2">
        <w:rPr>
          <w:rFonts w:ascii="Symbol" w:hAnsi="Symbol" w:cs="Symbol"/>
          <w:sz w:val="28"/>
          <w:szCs w:val="28"/>
        </w:rPr>
        <w:t></w:t>
      </w:r>
      <w:r w:rsidRPr="006644C2">
        <w:rPr>
          <w:rFonts w:ascii="Symbol" w:hAnsi="Symbol" w:cs="Symbol"/>
          <w:sz w:val="28"/>
          <w:szCs w:val="28"/>
        </w:rPr>
        <w:t></w:t>
      </w:r>
      <w:r w:rsidRPr="006644C2">
        <w:rPr>
          <w:rFonts w:ascii="Times New Roman" w:hAnsi="Times New Roman" w:cs="Times New Roman"/>
          <w:i/>
          <w:iCs/>
          <w:sz w:val="28"/>
          <w:szCs w:val="28"/>
          <w:lang w:val="en-US"/>
        </w:rPr>
        <w:t>W</w:t>
      </w:r>
      <w:r w:rsidRPr="006644C2">
        <w:rPr>
          <w:rFonts w:ascii="Times New Roman" w:hAnsi="Times New Roman" w:cs="Times New Roman"/>
          <w:i/>
          <w:iCs/>
          <w:sz w:val="28"/>
          <w:szCs w:val="28"/>
        </w:rPr>
        <w:t xml:space="preserve"> </w:t>
      </w:r>
      <w:r w:rsidRPr="006644C2">
        <w:rPr>
          <w:rFonts w:ascii="Times New Roman" w:hAnsi="Times New Roman" w:cs="Times New Roman"/>
          <w:sz w:val="28"/>
          <w:szCs w:val="28"/>
        </w:rPr>
        <w:t xml:space="preserve">– </w:t>
      </w:r>
      <w:proofErr w:type="gramStart"/>
      <w:r w:rsidRPr="006644C2">
        <w:rPr>
          <w:rFonts w:ascii="Times New Roman" w:hAnsi="Times New Roman" w:cs="Times New Roman"/>
          <w:sz w:val="28"/>
          <w:szCs w:val="28"/>
        </w:rPr>
        <w:t>изменение</w:t>
      </w:r>
      <w:proofErr w:type="gramEnd"/>
      <w:r w:rsidRPr="006644C2">
        <w:rPr>
          <w:rFonts w:ascii="Times New Roman" w:hAnsi="Times New Roman" w:cs="Times New Roman"/>
          <w:sz w:val="28"/>
          <w:szCs w:val="28"/>
        </w:rPr>
        <w:t xml:space="preserve"> объема воды в озере;</w:t>
      </w:r>
    </w:p>
    <w:p w:rsidR="006644C2" w:rsidRPr="006644C2" w:rsidRDefault="006644C2" w:rsidP="006644C2">
      <w:pPr>
        <w:autoSpaceDE w:val="0"/>
        <w:autoSpaceDN w:val="0"/>
        <w:adjustRightInd w:val="0"/>
        <w:spacing w:after="0" w:line="240" w:lineRule="auto"/>
        <w:ind w:firstLine="708"/>
        <w:jc w:val="both"/>
        <w:rPr>
          <w:rFonts w:ascii="Times New Roman" w:hAnsi="Times New Roman" w:cs="Times New Roman"/>
          <w:sz w:val="28"/>
          <w:szCs w:val="28"/>
        </w:rPr>
      </w:pPr>
      <w:r w:rsidRPr="006644C2">
        <w:rPr>
          <w:rFonts w:ascii="Times New Roman" w:hAnsi="Times New Roman" w:cs="Times New Roman"/>
          <w:sz w:val="28"/>
          <w:szCs w:val="28"/>
          <w:lang w:val="en-US"/>
        </w:rPr>
        <w:t>N</w:t>
      </w:r>
      <w:r w:rsidRPr="006644C2">
        <w:rPr>
          <w:rFonts w:ascii="Times New Roman" w:hAnsi="Times New Roman" w:cs="Times New Roman"/>
          <w:sz w:val="28"/>
          <w:szCs w:val="28"/>
        </w:rPr>
        <w:t xml:space="preserve"> (невязка) – погрешности определения элементов водного баланса.</w:t>
      </w:r>
    </w:p>
    <w:p w:rsidR="006644C2" w:rsidRPr="006644C2" w:rsidRDefault="006644C2" w:rsidP="006644C2">
      <w:pPr>
        <w:autoSpaceDE w:val="0"/>
        <w:autoSpaceDN w:val="0"/>
        <w:adjustRightInd w:val="0"/>
        <w:spacing w:after="0" w:line="240" w:lineRule="auto"/>
        <w:jc w:val="both"/>
        <w:rPr>
          <w:rFonts w:ascii="Times New Roman" w:hAnsi="Times New Roman" w:cs="Times New Roman"/>
          <w:sz w:val="28"/>
          <w:szCs w:val="28"/>
        </w:rPr>
      </w:pPr>
    </w:p>
    <w:p w:rsidR="006644C2" w:rsidRPr="006644C2" w:rsidRDefault="006644C2" w:rsidP="006644C2">
      <w:pPr>
        <w:spacing w:after="0" w:line="240" w:lineRule="auto"/>
        <w:jc w:val="both"/>
        <w:rPr>
          <w:rFonts w:ascii="Times New Roman" w:hAnsi="Times New Roman" w:cs="Times New Roman"/>
          <w:sz w:val="28"/>
          <w:szCs w:val="28"/>
        </w:rPr>
      </w:pPr>
      <w:r w:rsidRPr="006644C2">
        <w:rPr>
          <w:rFonts w:ascii="Times New Roman" w:hAnsi="Times New Roman" w:cs="Times New Roman"/>
          <w:sz w:val="28"/>
          <w:szCs w:val="28"/>
        </w:rPr>
        <w:t>Способы расчета элементов уравнения водного баланса изложены далее.</w:t>
      </w:r>
    </w:p>
    <w:p w:rsidR="006644C2" w:rsidRPr="006644C2" w:rsidRDefault="006644C2" w:rsidP="006644C2">
      <w:pPr>
        <w:spacing w:after="0" w:line="240" w:lineRule="auto"/>
        <w:jc w:val="both"/>
        <w:rPr>
          <w:rFonts w:ascii="Times New Roman" w:hAnsi="Times New Roman" w:cs="Times New Roman"/>
          <w:sz w:val="28"/>
          <w:szCs w:val="28"/>
        </w:rPr>
      </w:pPr>
    </w:p>
    <w:p w:rsidR="006644C2" w:rsidRPr="006644C2" w:rsidRDefault="00577CE9" w:rsidP="006644C2">
      <w:pPr>
        <w:spacing w:after="0" w:line="240" w:lineRule="auto"/>
        <w:jc w:val="center"/>
        <w:outlineLvl w:val="1"/>
        <w:rPr>
          <w:rFonts w:ascii="Times New Roman" w:hAnsi="Times New Roman" w:cs="Times New Roman"/>
          <w:sz w:val="32"/>
        </w:rPr>
      </w:pPr>
      <w:bookmarkStart w:id="10" w:name="_Toc483599626"/>
      <w:r>
        <w:rPr>
          <w:rFonts w:ascii="Times New Roman" w:hAnsi="Times New Roman" w:cs="Times New Roman"/>
          <w:sz w:val="32"/>
        </w:rPr>
        <w:t>3</w:t>
      </w:r>
      <w:r w:rsidR="006644C2" w:rsidRPr="006644C2">
        <w:rPr>
          <w:rFonts w:ascii="Times New Roman" w:hAnsi="Times New Roman" w:cs="Times New Roman"/>
          <w:sz w:val="32"/>
        </w:rPr>
        <w:t>.2. Элементы водного баланса</w:t>
      </w:r>
      <w:bookmarkEnd w:id="10"/>
    </w:p>
    <w:p w:rsidR="006644C2" w:rsidRPr="006644C2" w:rsidRDefault="006644C2" w:rsidP="00E058B1">
      <w:pPr>
        <w:jc w:val="center"/>
        <w:rPr>
          <w:rFonts w:ascii="Times New Roman" w:hAnsi="Times New Roman" w:cs="Times New Roman"/>
          <w:sz w:val="28"/>
        </w:rPr>
      </w:pPr>
      <w:r w:rsidRPr="006644C2">
        <w:rPr>
          <w:rFonts w:ascii="Times New Roman" w:hAnsi="Times New Roman" w:cs="Times New Roman"/>
          <w:sz w:val="28"/>
        </w:rPr>
        <w:t>Поверхностный приток</w:t>
      </w:r>
    </w:p>
    <w:p w:rsidR="006644C2" w:rsidRPr="006644C2" w:rsidRDefault="006644C2" w:rsidP="006644C2">
      <w:pPr>
        <w:ind w:firstLine="708"/>
        <w:jc w:val="both"/>
        <w:rPr>
          <w:rFonts w:ascii="Times New Roman" w:hAnsi="Times New Roman" w:cs="Times New Roman"/>
          <w:sz w:val="28"/>
          <w:szCs w:val="28"/>
        </w:rPr>
      </w:pPr>
      <w:r w:rsidRPr="006644C2">
        <w:rPr>
          <w:rFonts w:ascii="Times New Roman" w:hAnsi="Times New Roman" w:cs="Times New Roman"/>
          <w:sz w:val="28"/>
          <w:szCs w:val="28"/>
        </w:rPr>
        <w:t xml:space="preserve">Приток поверхностных вод в озеро Ильмень определялся суммированием расходов воды измеренных на гидрологических постах и рассчитанного стока </w:t>
      </w:r>
      <w:proofErr w:type="gramStart"/>
      <w:r w:rsidRPr="006644C2">
        <w:rPr>
          <w:rFonts w:ascii="Times New Roman" w:hAnsi="Times New Roman" w:cs="Times New Roman"/>
          <w:sz w:val="28"/>
          <w:szCs w:val="28"/>
        </w:rPr>
        <w:t>с неосвещенной измерениями</w:t>
      </w:r>
      <w:proofErr w:type="gramEnd"/>
      <w:r w:rsidRPr="006644C2">
        <w:rPr>
          <w:rFonts w:ascii="Times New Roman" w:hAnsi="Times New Roman" w:cs="Times New Roman"/>
          <w:sz w:val="28"/>
          <w:szCs w:val="28"/>
        </w:rPr>
        <w:t xml:space="preserve"> территории водосбора. На некоторых гидрологических постах данные о расходах воды опубликованы в открытом доступе не за весь период с 2008 по 2013 гг. Т.е. на некоторых постах опубликованные данные заканчиваются раньше, чем выбранный в данной работе расчетный период. Поэтому расчет притока был осуществлен в 3 этапа. На первом этапе расчеты производились по данным с 01.01.2008 по 01.08.2010, на втором по данным с 01.09.2010 по 01.04.2012, а на третьем по данным с 01.05.2012 до конца 2013 года.</w:t>
      </w:r>
    </w:p>
    <w:p w:rsidR="006644C2" w:rsidRPr="006644C2" w:rsidRDefault="006644C2" w:rsidP="006644C2">
      <w:pPr>
        <w:spacing w:after="0" w:line="240" w:lineRule="auto"/>
        <w:ind w:firstLine="708"/>
        <w:jc w:val="both"/>
        <w:rPr>
          <w:rFonts w:ascii="Times New Roman" w:hAnsi="Times New Roman" w:cs="Times New Roman"/>
          <w:sz w:val="28"/>
          <w:szCs w:val="28"/>
        </w:rPr>
      </w:pPr>
      <w:r w:rsidRPr="006644C2">
        <w:rPr>
          <w:rFonts w:ascii="Times New Roman" w:hAnsi="Times New Roman" w:cs="Times New Roman"/>
          <w:sz w:val="28"/>
          <w:szCs w:val="28"/>
        </w:rPr>
        <w:t xml:space="preserve">На первом этапе на водосборе озера были выбраны такие гидрологические посты, чтобы измерения на них охватывали максимально возможную территорию. По каждому из этих постов были взяты среднемесячные расходы воды. Затем для рек неосвещенной территории были подобраны аналоги. Они подбирались таким образом, чтобы пост-аналог находился на той же реке, что и расчетный или чтобы река-аналог находилась максимально близко к расчетной и площади их водосборов отличались незначительно. Список выбранных постов представлен в таблице </w:t>
      </w:r>
      <w:r w:rsidR="00316CBA">
        <w:rPr>
          <w:rFonts w:ascii="Times New Roman" w:hAnsi="Times New Roman" w:cs="Times New Roman"/>
          <w:sz w:val="28"/>
          <w:szCs w:val="28"/>
        </w:rPr>
        <w:t>3</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spacing w:after="0" w:line="240" w:lineRule="auto"/>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3</w:t>
      </w:r>
      <w:r w:rsidRPr="006644C2">
        <w:rPr>
          <w:rFonts w:ascii="Times New Roman" w:hAnsi="Times New Roman" w:cs="Times New Roman"/>
          <w:sz w:val="28"/>
          <w:szCs w:val="28"/>
        </w:rPr>
        <w:t>. Отобранные гидрологические посты на водосборе озера Ильмень, 01.01.2008-01.08.2010.</w:t>
      </w:r>
    </w:p>
    <w:p w:rsidR="006644C2" w:rsidRPr="006644C2" w:rsidRDefault="006644C2" w:rsidP="006644C2">
      <w:pPr>
        <w:spacing w:after="0" w:line="240" w:lineRule="auto"/>
        <w:jc w:val="both"/>
        <w:rPr>
          <w:rFonts w:ascii="Times New Roman" w:hAnsi="Times New Roman" w:cs="Times New Roman"/>
          <w:sz w:val="28"/>
          <w:szCs w:val="28"/>
          <w:lang w:val="en-US"/>
        </w:rPr>
      </w:pPr>
      <w:r w:rsidRPr="006644C2">
        <w:rPr>
          <w:noProof/>
          <w:lang w:eastAsia="ru-RU"/>
        </w:rPr>
        <w:drawing>
          <wp:inline distT="0" distB="0" distL="0" distR="0" wp14:anchorId="055966BC" wp14:editId="51C6DC20">
            <wp:extent cx="5940425" cy="287562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875620"/>
                    </a:xfrm>
                    <a:prstGeom prst="rect">
                      <a:avLst/>
                    </a:prstGeom>
                    <a:noFill/>
                    <a:ln>
                      <a:noFill/>
                    </a:ln>
                  </pic:spPr>
                </pic:pic>
              </a:graphicData>
            </a:graphic>
          </wp:inline>
        </w:drawing>
      </w:r>
    </w:p>
    <w:p w:rsidR="006644C2" w:rsidRPr="006644C2" w:rsidRDefault="006644C2" w:rsidP="006644C2">
      <w:pPr>
        <w:rPr>
          <w:sz w:val="20"/>
        </w:rPr>
      </w:pPr>
    </w:p>
    <w:p w:rsidR="006644C2" w:rsidRPr="006644C2" w:rsidRDefault="006644C2" w:rsidP="006644C2">
      <w:pPr>
        <w:ind w:firstLine="708"/>
        <w:jc w:val="both"/>
        <w:rPr>
          <w:rFonts w:ascii="Times New Roman" w:hAnsi="Times New Roman" w:cs="Times New Roman"/>
          <w:sz w:val="28"/>
          <w:szCs w:val="28"/>
        </w:rPr>
      </w:pPr>
      <w:r w:rsidRPr="006644C2">
        <w:rPr>
          <w:rFonts w:ascii="Times New Roman" w:hAnsi="Times New Roman" w:cs="Times New Roman"/>
          <w:sz w:val="28"/>
          <w:szCs w:val="28"/>
        </w:rPr>
        <w:t xml:space="preserve">На каждом последующем этапе площадь неосвещенной измерениями территории увеличивалась. Так на втором этапе пост в д. Заполье пришлось заменить на посты в д. Пески, г. Порхов, д. Дубская. На третьем этапе территория водосбора, которую освещал измерениями пост д. Раглицы, перешла в неосвещенную часть. Отобранные на втором и третьем этапах расчета посты показаны в таблицах </w:t>
      </w:r>
      <w:r w:rsidR="00316CBA">
        <w:rPr>
          <w:rFonts w:ascii="Times New Roman" w:hAnsi="Times New Roman" w:cs="Times New Roman"/>
          <w:sz w:val="28"/>
          <w:szCs w:val="28"/>
        </w:rPr>
        <w:t>4</w:t>
      </w:r>
      <w:r w:rsidRPr="006644C2">
        <w:rPr>
          <w:rFonts w:ascii="Times New Roman" w:hAnsi="Times New Roman" w:cs="Times New Roman"/>
          <w:sz w:val="28"/>
          <w:szCs w:val="28"/>
        </w:rPr>
        <w:t xml:space="preserve"> и </w:t>
      </w:r>
      <w:r w:rsidR="00316CBA">
        <w:rPr>
          <w:rFonts w:ascii="Times New Roman" w:hAnsi="Times New Roman" w:cs="Times New Roman"/>
          <w:sz w:val="28"/>
          <w:szCs w:val="28"/>
        </w:rPr>
        <w:t>5</w:t>
      </w:r>
      <w:r w:rsidRPr="006644C2">
        <w:rPr>
          <w:rFonts w:ascii="Times New Roman" w:hAnsi="Times New Roman" w:cs="Times New Roman"/>
          <w:sz w:val="28"/>
          <w:szCs w:val="28"/>
        </w:rPr>
        <w:t xml:space="preserve">. Соотношение освещенной и неосвещенной измерениями территории водосбора озера Ильмень для всех трех периодов представлено на рисунке </w:t>
      </w:r>
      <w:r w:rsidR="005D1C51">
        <w:rPr>
          <w:rFonts w:ascii="Times New Roman" w:hAnsi="Times New Roman" w:cs="Times New Roman"/>
          <w:sz w:val="28"/>
          <w:szCs w:val="28"/>
        </w:rPr>
        <w:t>3</w:t>
      </w:r>
      <w:r w:rsidRPr="006644C2">
        <w:rPr>
          <w:rFonts w:ascii="Times New Roman" w:hAnsi="Times New Roman" w:cs="Times New Roman"/>
          <w:sz w:val="28"/>
          <w:szCs w:val="28"/>
        </w:rPr>
        <w:t>.</w:t>
      </w:r>
    </w:p>
    <w:p w:rsidR="00F470B5" w:rsidRDefault="00F470B5" w:rsidP="006644C2">
      <w:pPr>
        <w:jc w:val="both"/>
        <w:rPr>
          <w:rFonts w:ascii="Times New Roman" w:hAnsi="Times New Roman" w:cs="Times New Roman"/>
          <w:sz w:val="28"/>
          <w:szCs w:val="28"/>
        </w:rPr>
      </w:pPr>
    </w:p>
    <w:p w:rsidR="00F470B5" w:rsidRDefault="00F470B5" w:rsidP="006644C2">
      <w:pPr>
        <w:jc w:val="both"/>
        <w:rPr>
          <w:rFonts w:ascii="Times New Roman" w:hAnsi="Times New Roman" w:cs="Times New Roman"/>
          <w:sz w:val="28"/>
          <w:szCs w:val="28"/>
        </w:rPr>
      </w:pPr>
    </w:p>
    <w:p w:rsidR="00F470B5" w:rsidRDefault="00F470B5" w:rsidP="006644C2">
      <w:pPr>
        <w:jc w:val="both"/>
        <w:rPr>
          <w:rFonts w:ascii="Times New Roman" w:hAnsi="Times New Roman" w:cs="Times New Roman"/>
          <w:sz w:val="28"/>
          <w:szCs w:val="28"/>
        </w:rPr>
      </w:pP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4</w:t>
      </w:r>
      <w:r w:rsidRPr="006644C2">
        <w:rPr>
          <w:rFonts w:ascii="Times New Roman" w:hAnsi="Times New Roman" w:cs="Times New Roman"/>
          <w:sz w:val="28"/>
          <w:szCs w:val="28"/>
        </w:rPr>
        <w:t>. Отобранные гидрологические посты на водосборе озера Ильмень, 01.09.2010-01.04.2012.</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54F7A50F" wp14:editId="3B84021F">
            <wp:extent cx="4997254" cy="2681904"/>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629" cy="2689619"/>
                    </a:xfrm>
                    <a:prstGeom prst="rect">
                      <a:avLst/>
                    </a:prstGeom>
                    <a:noFill/>
                    <a:ln>
                      <a:noFill/>
                    </a:ln>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5</w:t>
      </w:r>
      <w:r w:rsidRPr="006644C2">
        <w:rPr>
          <w:rFonts w:ascii="Times New Roman" w:hAnsi="Times New Roman" w:cs="Times New Roman"/>
          <w:sz w:val="28"/>
          <w:szCs w:val="28"/>
        </w:rPr>
        <w:t>. Отобранные гидрологические посты на водосборе озера Ильмень, 01.05.2012-01.12.2013.</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525238A6" wp14:editId="37542CE5">
            <wp:extent cx="5163670" cy="27712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001" cy="2777296"/>
                    </a:xfrm>
                    <a:prstGeom prst="rect">
                      <a:avLst/>
                    </a:prstGeom>
                    <a:noFill/>
                    <a:ln>
                      <a:noFill/>
                    </a:ln>
                  </pic:spPr>
                </pic:pic>
              </a:graphicData>
            </a:graphic>
          </wp:inline>
        </w:drawing>
      </w:r>
    </w:p>
    <w:p w:rsidR="00F470B5" w:rsidRDefault="006644C2" w:rsidP="006644C2">
      <w:pPr>
        <w:jc w:val="both"/>
        <w:rPr>
          <w:rFonts w:ascii="Times New Roman" w:hAnsi="Times New Roman" w:cs="Times New Roman"/>
          <w:sz w:val="28"/>
          <w:szCs w:val="28"/>
        </w:rPr>
      </w:pPr>
      <w:r w:rsidRPr="006644C2">
        <w:rPr>
          <w:rFonts w:ascii="Times New Roman" w:hAnsi="Times New Roman" w:cs="Times New Roman"/>
          <w:noProof/>
          <w:sz w:val="28"/>
          <w:szCs w:val="28"/>
          <w:lang w:eastAsia="ru-RU"/>
        </w:rPr>
        <w:drawing>
          <wp:inline distT="0" distB="0" distL="0" distR="0" wp14:anchorId="334B18F2" wp14:editId="6308C7E4">
            <wp:extent cx="4216998" cy="1562630"/>
            <wp:effectExtent l="19050" t="19050" r="1270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F0DAAC.tmp"/>
                    <pic:cNvPicPr/>
                  </pic:nvPicPr>
                  <pic:blipFill rotWithShape="1">
                    <a:blip r:embed="rId13">
                      <a:extLst>
                        <a:ext uri="{28A0092B-C50C-407E-A947-70E740481C1C}">
                          <a14:useLocalDpi xmlns:a14="http://schemas.microsoft.com/office/drawing/2010/main" val="0"/>
                        </a:ext>
                      </a:extLst>
                    </a:blip>
                    <a:srcRect t="4148" b="9982"/>
                    <a:stretch/>
                  </pic:blipFill>
                  <pic:spPr bwMode="auto">
                    <a:xfrm>
                      <a:off x="0" y="0"/>
                      <a:ext cx="4278626" cy="1585467"/>
                    </a:xfrm>
                    <a:prstGeom prst="rect">
                      <a:avLst/>
                    </a:prstGeom>
                    <a:ln>
                      <a:solidFill>
                        <a:sysClr val="window" lastClr="FFFFFF">
                          <a:lumMod val="65000"/>
                        </a:sysClr>
                      </a:solidFill>
                    </a:ln>
                    <a:extLst>
                      <a:ext uri="{53640926-AAD7-44D8-BBD7-CCE9431645EC}">
                        <a14:shadowObscured xmlns:a14="http://schemas.microsoft.com/office/drawing/2010/main"/>
                      </a:ext>
                    </a:extLst>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3</w:t>
      </w:r>
      <w:r w:rsidRPr="006644C2">
        <w:rPr>
          <w:rFonts w:ascii="Times New Roman" w:hAnsi="Times New Roman" w:cs="Times New Roman"/>
          <w:sz w:val="28"/>
          <w:szCs w:val="28"/>
        </w:rPr>
        <w:t>. Соотношение освещенной и неосвещенной измерениями территории водосбора озера Ильмень, 2008-2013 гг.</w:t>
      </w:r>
    </w:p>
    <w:p w:rsidR="006644C2" w:rsidRPr="006644C2" w:rsidRDefault="006644C2" w:rsidP="006644C2">
      <w:pPr>
        <w:ind w:firstLine="708"/>
        <w:rPr>
          <w:rFonts w:ascii="Times New Roman" w:hAnsi="Times New Roman" w:cs="Times New Roman"/>
          <w:sz w:val="28"/>
        </w:rPr>
      </w:pPr>
      <w:r w:rsidRPr="006644C2">
        <w:rPr>
          <w:rFonts w:ascii="Times New Roman" w:hAnsi="Times New Roman" w:cs="Times New Roman"/>
          <w:sz w:val="28"/>
        </w:rPr>
        <w:t>Так площадь водосбора размером 54802 км</w:t>
      </w:r>
      <w:r w:rsidRPr="006644C2">
        <w:rPr>
          <w:rFonts w:ascii="Times New Roman" w:hAnsi="Times New Roman" w:cs="Times New Roman"/>
          <w:sz w:val="28"/>
          <w:vertAlign w:val="superscript"/>
        </w:rPr>
        <w:t>2</w:t>
      </w:r>
      <w:r w:rsidRPr="006644C2">
        <w:rPr>
          <w:rFonts w:ascii="Times New Roman" w:hAnsi="Times New Roman" w:cs="Times New Roman"/>
          <w:sz w:val="28"/>
        </w:rPr>
        <w:t xml:space="preserve"> из 65460 км</w:t>
      </w:r>
      <w:r w:rsidRPr="006644C2">
        <w:rPr>
          <w:rFonts w:ascii="Times New Roman" w:hAnsi="Times New Roman" w:cs="Times New Roman"/>
          <w:sz w:val="28"/>
          <w:vertAlign w:val="superscript"/>
        </w:rPr>
        <w:t xml:space="preserve">2 </w:t>
      </w:r>
      <w:r w:rsidRPr="006644C2">
        <w:rPr>
          <w:rFonts w:ascii="Times New Roman" w:hAnsi="Times New Roman" w:cs="Times New Roman"/>
          <w:sz w:val="28"/>
        </w:rPr>
        <w:t>освещена наблюдениями за расходом воды в период с 01.01.2008 по 01.08.2010 гг., что соответствует 16%. В последующий период освещена наблюдениями площадь водосбора размером 52525 км</w:t>
      </w:r>
      <w:r w:rsidRPr="006644C2">
        <w:rPr>
          <w:rFonts w:ascii="Times New Roman" w:hAnsi="Times New Roman" w:cs="Times New Roman"/>
          <w:sz w:val="28"/>
          <w:vertAlign w:val="superscript"/>
        </w:rPr>
        <w:t>2</w:t>
      </w:r>
      <w:r w:rsidRPr="006644C2">
        <w:rPr>
          <w:rFonts w:ascii="Times New Roman" w:hAnsi="Times New Roman" w:cs="Times New Roman"/>
          <w:sz w:val="28"/>
        </w:rPr>
        <w:t>, т.е. на 20%. В период с 01.05.2012 до конца 2013 года водосбор освещен измерениями расходов воды на 22% или 51328 км</w:t>
      </w:r>
      <w:r w:rsidRPr="006644C2">
        <w:rPr>
          <w:rFonts w:ascii="Times New Roman" w:hAnsi="Times New Roman" w:cs="Times New Roman"/>
          <w:sz w:val="28"/>
          <w:vertAlign w:val="superscript"/>
        </w:rPr>
        <w:t>2</w:t>
      </w:r>
      <w:r w:rsidRPr="006644C2">
        <w:rPr>
          <w:rFonts w:ascii="Times New Roman" w:hAnsi="Times New Roman" w:cs="Times New Roman"/>
          <w:sz w:val="28"/>
        </w:rPr>
        <w:t>.</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Далее был получен приток воды </w:t>
      </w:r>
      <w:proofErr w:type="gramStart"/>
      <w:r w:rsidRPr="006644C2">
        <w:rPr>
          <w:rFonts w:ascii="Times New Roman" w:hAnsi="Times New Roman" w:cs="Times New Roman"/>
          <w:sz w:val="28"/>
          <w:szCs w:val="28"/>
        </w:rPr>
        <w:t>с неосвещенной измерениями</w:t>
      </w:r>
      <w:proofErr w:type="gramEnd"/>
      <w:r w:rsidRPr="006644C2">
        <w:rPr>
          <w:rFonts w:ascii="Times New Roman" w:hAnsi="Times New Roman" w:cs="Times New Roman"/>
          <w:sz w:val="28"/>
          <w:szCs w:val="28"/>
        </w:rPr>
        <w:t xml:space="preserve"> территории водосбора по формуле:</w:t>
      </w:r>
    </w:p>
    <w:p w:rsidR="006644C2" w:rsidRPr="006644C2" w:rsidRDefault="00FA2C2A" w:rsidP="006644C2">
      <w:pPr>
        <w:jc w:val="center"/>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а</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а</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 xml:space="preserve">р </m:t>
            </m:r>
          </m:sub>
        </m:sSub>
        <m:r>
          <w:rPr>
            <w:rFonts w:ascii="Cambria Math" w:hAnsi="Cambria Math" w:cs="Times New Roman"/>
            <w:sz w:val="28"/>
            <w:szCs w:val="28"/>
          </w:rPr>
          <m:t xml:space="preserve">  ,</m:t>
        </m:r>
      </m:oMath>
      <w:r w:rsidR="006644C2" w:rsidRPr="006644C2">
        <w:rPr>
          <w:rFonts w:ascii="Times New Roman" w:eastAsiaTheme="minorEastAsia" w:hAnsi="Times New Roman" w:cs="Times New Roman"/>
          <w:sz w:val="28"/>
          <w:szCs w:val="28"/>
        </w:rPr>
        <w:t xml:space="preserve"> (3)</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где: </w:t>
      </w:r>
      <w:r w:rsidRPr="006644C2">
        <w:rPr>
          <w:rFonts w:ascii="Times New Roman" w:hAnsi="Times New Roman" w:cs="Times New Roman"/>
          <w:sz w:val="28"/>
          <w:szCs w:val="28"/>
          <w:lang w:val="en-US"/>
        </w:rPr>
        <w:t>Q</w:t>
      </w:r>
      <w:r w:rsidRPr="006644C2">
        <w:rPr>
          <w:rFonts w:ascii="Times New Roman" w:hAnsi="Times New Roman" w:cs="Times New Roman"/>
          <w:sz w:val="28"/>
          <w:szCs w:val="28"/>
          <w:vertAlign w:val="subscript"/>
        </w:rPr>
        <w:t>а</w:t>
      </w:r>
      <w:r w:rsidRPr="006644C2">
        <w:rPr>
          <w:rFonts w:ascii="Times New Roman" w:hAnsi="Times New Roman" w:cs="Times New Roman"/>
          <w:sz w:val="28"/>
          <w:szCs w:val="28"/>
        </w:rPr>
        <w:t xml:space="preserve"> – расход воды в реке-аналоге, м</w:t>
      </w:r>
      <w:r w:rsidRPr="006644C2">
        <w:rPr>
          <w:rFonts w:ascii="Times New Roman" w:hAnsi="Times New Roman" w:cs="Times New Roman"/>
          <w:sz w:val="28"/>
          <w:szCs w:val="28"/>
          <w:vertAlign w:val="superscript"/>
        </w:rPr>
        <w:t>3</w:t>
      </w:r>
      <w:r w:rsidRPr="006644C2">
        <w:rPr>
          <w:rFonts w:ascii="Times New Roman" w:hAnsi="Times New Roman" w:cs="Times New Roman"/>
          <w:sz w:val="28"/>
          <w:szCs w:val="28"/>
        </w:rPr>
        <w:t>/с;</w:t>
      </w:r>
    </w:p>
    <w:p w:rsidR="006644C2" w:rsidRPr="006644C2" w:rsidRDefault="006644C2" w:rsidP="006644C2">
      <w:pPr>
        <w:spacing w:after="0" w:line="240" w:lineRule="auto"/>
        <w:rPr>
          <w:rFonts w:ascii="Times New Roman" w:hAnsi="Times New Roman" w:cs="Times New Roman"/>
          <w:sz w:val="28"/>
          <w:szCs w:val="28"/>
        </w:rPr>
      </w:pPr>
      <w:proofErr w:type="gramStart"/>
      <w:r w:rsidRPr="006644C2">
        <w:rPr>
          <w:rFonts w:ascii="Times New Roman" w:hAnsi="Times New Roman" w:cs="Times New Roman"/>
          <w:sz w:val="28"/>
          <w:szCs w:val="28"/>
          <w:lang w:val="en-US"/>
        </w:rPr>
        <w:t>F</w:t>
      </w:r>
      <w:r w:rsidRPr="006644C2">
        <w:rPr>
          <w:rFonts w:ascii="Times New Roman" w:hAnsi="Times New Roman" w:cs="Times New Roman"/>
          <w:sz w:val="28"/>
          <w:szCs w:val="28"/>
          <w:vertAlign w:val="subscript"/>
        </w:rPr>
        <w:t>р</w:t>
      </w:r>
      <w:r w:rsidRPr="006644C2">
        <w:rPr>
          <w:rFonts w:ascii="Times New Roman" w:hAnsi="Times New Roman" w:cs="Times New Roman"/>
          <w:sz w:val="28"/>
          <w:szCs w:val="28"/>
        </w:rPr>
        <w:t xml:space="preserve">  –</w:t>
      </w:r>
      <w:proofErr w:type="gramEnd"/>
      <w:r w:rsidRPr="006644C2">
        <w:rPr>
          <w:rFonts w:ascii="Times New Roman" w:hAnsi="Times New Roman" w:cs="Times New Roman"/>
          <w:sz w:val="28"/>
          <w:szCs w:val="28"/>
        </w:rPr>
        <w:t xml:space="preserve"> площадь водосбора расчетной реки, км</w:t>
      </w:r>
      <w:r w:rsidRPr="006644C2">
        <w:rPr>
          <w:rFonts w:ascii="Times New Roman" w:hAnsi="Times New Roman" w:cs="Times New Roman"/>
          <w:sz w:val="28"/>
          <w:szCs w:val="28"/>
          <w:vertAlign w:val="superscript"/>
        </w:rPr>
        <w:t>2</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lang w:val="en-US"/>
        </w:rPr>
        <w:t>F</w:t>
      </w:r>
      <w:r w:rsidRPr="006644C2">
        <w:rPr>
          <w:rFonts w:ascii="Times New Roman" w:hAnsi="Times New Roman" w:cs="Times New Roman"/>
          <w:sz w:val="28"/>
          <w:szCs w:val="28"/>
          <w:vertAlign w:val="subscript"/>
        </w:rPr>
        <w:t>а</w:t>
      </w:r>
      <w:r w:rsidRPr="006644C2">
        <w:rPr>
          <w:rFonts w:ascii="Times New Roman" w:hAnsi="Times New Roman" w:cs="Times New Roman"/>
          <w:sz w:val="28"/>
          <w:szCs w:val="28"/>
        </w:rPr>
        <w:t xml:space="preserve"> – площадь водосбора реки-аналога, км</w:t>
      </w:r>
      <w:r w:rsidRPr="006644C2">
        <w:rPr>
          <w:rFonts w:ascii="Times New Roman" w:hAnsi="Times New Roman" w:cs="Times New Roman"/>
          <w:sz w:val="28"/>
          <w:szCs w:val="28"/>
          <w:vertAlign w:val="superscript"/>
        </w:rPr>
        <w:t>2</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lang w:val="en-US"/>
        </w:rPr>
        <w:t>Q</w:t>
      </w:r>
      <w:r w:rsidRPr="006644C2">
        <w:rPr>
          <w:rFonts w:ascii="Times New Roman" w:hAnsi="Times New Roman" w:cs="Times New Roman"/>
          <w:sz w:val="28"/>
          <w:szCs w:val="28"/>
          <w:vertAlign w:val="subscript"/>
        </w:rPr>
        <w:t>р</w:t>
      </w:r>
      <w:r w:rsidRPr="006644C2">
        <w:rPr>
          <w:rFonts w:ascii="Times New Roman" w:hAnsi="Times New Roman" w:cs="Times New Roman"/>
          <w:sz w:val="28"/>
          <w:szCs w:val="28"/>
        </w:rPr>
        <w:t xml:space="preserve"> – расход воды в расчетной реке, м</w:t>
      </w:r>
      <w:r w:rsidRPr="006644C2">
        <w:rPr>
          <w:rFonts w:ascii="Times New Roman" w:hAnsi="Times New Roman" w:cs="Times New Roman"/>
          <w:sz w:val="28"/>
          <w:szCs w:val="28"/>
          <w:vertAlign w:val="superscript"/>
        </w:rPr>
        <w:t>3</w:t>
      </w:r>
      <w:r w:rsidRPr="006644C2">
        <w:rPr>
          <w:rFonts w:ascii="Times New Roman" w:hAnsi="Times New Roman" w:cs="Times New Roman"/>
          <w:sz w:val="28"/>
          <w:szCs w:val="28"/>
        </w:rPr>
        <w:t>/с.</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Затем были рассчитаны отдельно для каждого месяца суммы среднемесячных расходов всех рек, впадающих в озеро Ильмень. Кроме того, был рассчитан годовой сток. Результат расчета представлен на рисунках </w:t>
      </w:r>
      <w:r w:rsidR="005D1C51">
        <w:rPr>
          <w:rFonts w:ascii="Times New Roman" w:hAnsi="Times New Roman" w:cs="Times New Roman"/>
          <w:sz w:val="28"/>
          <w:szCs w:val="28"/>
        </w:rPr>
        <w:t>4</w:t>
      </w:r>
      <w:r w:rsidRPr="006644C2">
        <w:rPr>
          <w:rFonts w:ascii="Times New Roman" w:hAnsi="Times New Roman" w:cs="Times New Roman"/>
          <w:sz w:val="28"/>
          <w:szCs w:val="28"/>
        </w:rPr>
        <w:t xml:space="preserve"> и </w:t>
      </w:r>
      <w:r w:rsidR="005D1C51">
        <w:rPr>
          <w:rFonts w:ascii="Times New Roman" w:hAnsi="Times New Roman" w:cs="Times New Roman"/>
          <w:sz w:val="28"/>
          <w:szCs w:val="28"/>
        </w:rPr>
        <w:t>5</w:t>
      </w:r>
      <w:r w:rsidRPr="006644C2">
        <w:rPr>
          <w:rFonts w:ascii="Times New Roman" w:hAnsi="Times New Roman" w:cs="Times New Roman"/>
          <w:sz w:val="28"/>
          <w:szCs w:val="28"/>
        </w:rPr>
        <w:t>.</w:t>
      </w:r>
    </w:p>
    <w:p w:rsidR="006644C2" w:rsidRPr="006644C2" w:rsidRDefault="006644C2" w:rsidP="006644C2">
      <w:pPr>
        <w:rPr>
          <w:rFonts w:ascii="Times New Roman" w:hAnsi="Times New Roman" w:cs="Times New Roman"/>
          <w:sz w:val="28"/>
          <w:szCs w:val="28"/>
        </w:rPr>
      </w:pPr>
      <w:r w:rsidRPr="006644C2">
        <w:rPr>
          <w:noProof/>
          <w:lang w:eastAsia="ru-RU"/>
        </w:rPr>
        <w:drawing>
          <wp:inline distT="0" distB="0" distL="0" distR="0" wp14:anchorId="62E956B5" wp14:editId="2CB058A3">
            <wp:extent cx="4743450" cy="28098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4</w:t>
      </w:r>
      <w:r w:rsidRPr="006644C2">
        <w:rPr>
          <w:rFonts w:ascii="Times New Roman" w:hAnsi="Times New Roman" w:cs="Times New Roman"/>
          <w:sz w:val="28"/>
          <w:szCs w:val="28"/>
        </w:rPr>
        <w:t>. Объем притока поверхностных вод в озеро Ильмень за отдельные месяцы, 2008-2013 гг.</w:t>
      </w:r>
    </w:p>
    <w:p w:rsidR="006644C2" w:rsidRPr="006644C2" w:rsidRDefault="006644C2" w:rsidP="006644C2">
      <w:pPr>
        <w:rPr>
          <w:rFonts w:ascii="Times New Roman" w:hAnsi="Times New Roman" w:cs="Times New Roman"/>
          <w:sz w:val="28"/>
          <w:szCs w:val="28"/>
        </w:rPr>
      </w:pPr>
    </w:p>
    <w:p w:rsidR="006644C2" w:rsidRPr="006644C2" w:rsidRDefault="006644C2" w:rsidP="006644C2">
      <w:pPr>
        <w:rPr>
          <w:rFonts w:ascii="Times New Roman" w:hAnsi="Times New Roman" w:cs="Times New Roman"/>
          <w:sz w:val="28"/>
          <w:szCs w:val="28"/>
        </w:rPr>
      </w:pPr>
      <w:r w:rsidRPr="006644C2">
        <w:rPr>
          <w:noProof/>
          <w:lang w:eastAsia="ru-RU"/>
        </w:rPr>
        <w:drawing>
          <wp:inline distT="0" distB="0" distL="0" distR="0" wp14:anchorId="04453ADD" wp14:editId="6EEFD4FF">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44C2" w:rsidRPr="00F470B5"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5</w:t>
      </w:r>
      <w:r w:rsidRPr="006644C2">
        <w:rPr>
          <w:rFonts w:ascii="Times New Roman" w:hAnsi="Times New Roman" w:cs="Times New Roman"/>
          <w:sz w:val="28"/>
          <w:szCs w:val="28"/>
        </w:rPr>
        <w:t>. Годовой объем притока поверхностных вод в озеро Ильмень, 2008-2013 гг.</w:t>
      </w:r>
    </w:p>
    <w:p w:rsidR="006644C2" w:rsidRPr="006644C2" w:rsidRDefault="006644C2" w:rsidP="006644C2">
      <w:pPr>
        <w:spacing w:after="0" w:line="240" w:lineRule="auto"/>
        <w:jc w:val="center"/>
        <w:rPr>
          <w:rFonts w:ascii="Times New Roman" w:hAnsi="Times New Roman" w:cs="Times New Roman"/>
          <w:bCs/>
          <w:iCs/>
          <w:sz w:val="32"/>
          <w:szCs w:val="24"/>
        </w:rPr>
      </w:pPr>
      <w:r w:rsidRPr="006644C2">
        <w:rPr>
          <w:rFonts w:ascii="Times New Roman" w:hAnsi="Times New Roman" w:cs="Times New Roman"/>
          <w:bCs/>
          <w:iCs/>
          <w:sz w:val="32"/>
          <w:szCs w:val="24"/>
        </w:rPr>
        <w:t>Осадки</w:t>
      </w:r>
    </w:p>
    <w:p w:rsidR="006644C2" w:rsidRPr="006644C2" w:rsidRDefault="006644C2" w:rsidP="006644C2">
      <w:pPr>
        <w:ind w:firstLine="708"/>
        <w:jc w:val="both"/>
        <w:rPr>
          <w:rFonts w:ascii="Times New Roman" w:hAnsi="Times New Roman" w:cs="Times New Roman"/>
          <w:sz w:val="28"/>
          <w:szCs w:val="28"/>
        </w:rPr>
      </w:pPr>
      <w:r w:rsidRPr="006644C2">
        <w:rPr>
          <w:rFonts w:ascii="Times New Roman" w:hAnsi="Times New Roman" w:cs="Times New Roman"/>
          <w:sz w:val="28"/>
          <w:szCs w:val="28"/>
        </w:rPr>
        <w:t xml:space="preserve">Данные об осадках, выпавших на поверхность озера Ильмень в период с 2008 по 2013 гг. были получены с помощью массива сеточных данных </w:t>
      </w:r>
      <w:r w:rsidRPr="006644C2">
        <w:rPr>
          <w:rFonts w:ascii="Times New Roman" w:hAnsi="Times New Roman" w:cs="Times New Roman"/>
          <w:sz w:val="28"/>
          <w:szCs w:val="28"/>
          <w:lang w:val="en-US"/>
        </w:rPr>
        <w:t>E</w:t>
      </w:r>
      <w:r w:rsidRPr="006644C2">
        <w:rPr>
          <w:rFonts w:ascii="Times New Roman" w:hAnsi="Times New Roman" w:cs="Times New Roman"/>
          <w:sz w:val="28"/>
          <w:szCs w:val="28"/>
        </w:rPr>
        <w:t>-</w:t>
      </w:r>
      <w:r w:rsidRPr="006644C2">
        <w:rPr>
          <w:rFonts w:ascii="Times New Roman" w:hAnsi="Times New Roman" w:cs="Times New Roman"/>
          <w:sz w:val="28"/>
          <w:szCs w:val="28"/>
          <w:lang w:val="en-US"/>
        </w:rPr>
        <w:t>OBS</w:t>
      </w:r>
      <w:r w:rsidRPr="006644C2">
        <w:rPr>
          <w:rFonts w:ascii="Times New Roman" w:hAnsi="Times New Roman" w:cs="Times New Roman"/>
          <w:sz w:val="28"/>
          <w:szCs w:val="28"/>
        </w:rPr>
        <w:t xml:space="preserve">. Однако, в значения осадков была внесена поправка. Поправка была получена путем сопоставления сеточных данных и измеренных на метеостанциях, расположение которых обеспечивает покрытие измерениями всего водосбора озера Ильмень (см. рис. </w:t>
      </w:r>
      <w:r w:rsidR="005D1C51">
        <w:rPr>
          <w:rFonts w:ascii="Times New Roman" w:hAnsi="Times New Roman" w:cs="Times New Roman"/>
          <w:sz w:val="28"/>
          <w:szCs w:val="28"/>
        </w:rPr>
        <w:t>6</w:t>
      </w:r>
      <w:r w:rsidRPr="006644C2">
        <w:rPr>
          <w:rFonts w:ascii="Times New Roman" w:hAnsi="Times New Roman" w:cs="Times New Roman"/>
          <w:sz w:val="28"/>
          <w:szCs w:val="28"/>
        </w:rPr>
        <w:t>). Измеренные данные были получены на сайте Всероссийского научно-исследовательского института гидрометеорологической информации - Мирового центра данных[</w:t>
      </w:r>
      <w:r w:rsidR="00DB5322" w:rsidRPr="00DB5322">
        <w:rPr>
          <w:rFonts w:ascii="Times New Roman" w:hAnsi="Times New Roman" w:cs="Times New Roman"/>
          <w:sz w:val="28"/>
          <w:szCs w:val="28"/>
        </w:rPr>
        <w:t>1</w:t>
      </w:r>
      <w:r w:rsidR="00C6601C">
        <w:rPr>
          <w:rFonts w:ascii="Times New Roman" w:hAnsi="Times New Roman" w:cs="Times New Roman"/>
          <w:sz w:val="28"/>
          <w:szCs w:val="28"/>
        </w:rPr>
        <w:t>3</w:t>
      </w:r>
      <w:r w:rsidRPr="006644C2">
        <w:rPr>
          <w:rFonts w:ascii="Times New Roman" w:hAnsi="Times New Roman" w:cs="Times New Roman"/>
          <w:sz w:val="28"/>
          <w:szCs w:val="28"/>
        </w:rPr>
        <w:t>].</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noProof/>
          <w:sz w:val="28"/>
          <w:szCs w:val="28"/>
          <w:lang w:eastAsia="ru-RU"/>
        </w:rPr>
        <w:drawing>
          <wp:inline distT="0" distB="0" distL="0" distR="0" wp14:anchorId="01CB3AFE" wp14:editId="6CA2DB97">
            <wp:extent cx="2363113" cy="3341955"/>
            <wp:effectExtent l="19050" t="19050" r="18415" b="114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weather_station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9503" cy="3350992"/>
                    </a:xfrm>
                    <a:prstGeom prst="rect">
                      <a:avLst/>
                    </a:prstGeom>
                    <a:ln w="3175">
                      <a:solidFill>
                        <a:sysClr val="windowText" lastClr="000000"/>
                      </a:solidFill>
                    </a:ln>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6</w:t>
      </w:r>
      <w:r w:rsidRPr="006644C2">
        <w:rPr>
          <w:rFonts w:ascii="Times New Roman" w:hAnsi="Times New Roman" w:cs="Times New Roman"/>
          <w:sz w:val="28"/>
          <w:szCs w:val="28"/>
        </w:rPr>
        <w:t>. Метеостанции вблизи водосбора озера Ильмень.</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Были сопоставлены суммы годовых осадков за 2008-2010 гг. для каждой метеостанции. Результат сопоставления представлен в таблице </w:t>
      </w:r>
      <w:r w:rsidR="00316CBA">
        <w:rPr>
          <w:rFonts w:ascii="Times New Roman" w:hAnsi="Times New Roman" w:cs="Times New Roman"/>
          <w:sz w:val="28"/>
          <w:szCs w:val="28"/>
        </w:rPr>
        <w:t>6</w:t>
      </w:r>
      <w:r w:rsidRPr="006644C2">
        <w:rPr>
          <w:rFonts w:ascii="Times New Roman" w:hAnsi="Times New Roman" w:cs="Times New Roman"/>
          <w:sz w:val="28"/>
          <w:szCs w:val="28"/>
        </w:rPr>
        <w:t xml:space="preserve">. </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6</w:t>
      </w:r>
      <w:r w:rsidRPr="006644C2">
        <w:rPr>
          <w:rFonts w:ascii="Times New Roman" w:hAnsi="Times New Roman" w:cs="Times New Roman"/>
          <w:sz w:val="28"/>
          <w:szCs w:val="28"/>
        </w:rPr>
        <w:t xml:space="preserve">. Отклонения сеточных данных </w:t>
      </w:r>
      <w:r w:rsidRPr="006644C2">
        <w:rPr>
          <w:rFonts w:ascii="Times New Roman" w:hAnsi="Times New Roman" w:cs="Times New Roman"/>
          <w:sz w:val="28"/>
          <w:szCs w:val="28"/>
          <w:lang w:val="en-US"/>
        </w:rPr>
        <w:t>E</w:t>
      </w:r>
      <w:r w:rsidRPr="006644C2">
        <w:rPr>
          <w:rFonts w:ascii="Times New Roman" w:hAnsi="Times New Roman" w:cs="Times New Roman"/>
          <w:sz w:val="28"/>
          <w:szCs w:val="28"/>
        </w:rPr>
        <w:t>-</w:t>
      </w:r>
      <w:r w:rsidRPr="006644C2">
        <w:rPr>
          <w:rFonts w:ascii="Times New Roman" w:hAnsi="Times New Roman" w:cs="Times New Roman"/>
          <w:sz w:val="28"/>
          <w:szCs w:val="28"/>
          <w:lang w:val="en-US"/>
        </w:rPr>
        <w:t>OBS</w:t>
      </w:r>
      <w:r w:rsidRPr="006644C2">
        <w:rPr>
          <w:rFonts w:ascii="Times New Roman" w:hAnsi="Times New Roman" w:cs="Times New Roman"/>
          <w:sz w:val="28"/>
          <w:szCs w:val="28"/>
        </w:rPr>
        <w:t xml:space="preserve"> от реальных (измеренных) для водосбора озера Ильмень, 2008-2010 гг.</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3ECF2E56" wp14:editId="2D317B2D">
            <wp:extent cx="5940425" cy="1331302"/>
            <wp:effectExtent l="19050" t="19050" r="22225" b="215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331302"/>
                    </a:xfrm>
                    <a:prstGeom prst="rect">
                      <a:avLst/>
                    </a:prstGeom>
                    <a:noFill/>
                    <a:ln>
                      <a:solidFill>
                        <a:sysClr val="windowText" lastClr="000000"/>
                      </a:solidFill>
                    </a:ln>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Полученный результат свидетельствует о наличии прямой зависимости между реальными и сеточными данными (см.рис.</w:t>
      </w:r>
      <w:r w:rsidR="005D1C51">
        <w:rPr>
          <w:rFonts w:ascii="Times New Roman" w:hAnsi="Times New Roman" w:cs="Times New Roman"/>
          <w:sz w:val="28"/>
          <w:szCs w:val="28"/>
        </w:rPr>
        <w:t>7</w:t>
      </w:r>
      <w:r w:rsidRPr="006644C2">
        <w:rPr>
          <w:rFonts w:ascii="Times New Roman" w:hAnsi="Times New Roman" w:cs="Times New Roman"/>
          <w:sz w:val="28"/>
          <w:szCs w:val="28"/>
        </w:rPr>
        <w:t>). Кроме того, было установлено, что величины измеренных осадков больше, чем осадков из сеточного архива в среднем на 8%. Данная поправка была учтена.</w:t>
      </w:r>
    </w:p>
    <w:p w:rsidR="006644C2" w:rsidRPr="006644C2" w:rsidRDefault="006644C2" w:rsidP="006644C2">
      <w:pPr>
        <w:rPr>
          <w:rFonts w:ascii="Times New Roman" w:hAnsi="Times New Roman" w:cs="Times New Roman"/>
          <w:sz w:val="28"/>
          <w:szCs w:val="28"/>
        </w:rPr>
      </w:pPr>
      <w:r w:rsidRPr="006644C2">
        <w:rPr>
          <w:noProof/>
          <w:lang w:eastAsia="ru-RU"/>
        </w:rPr>
        <w:drawing>
          <wp:inline distT="0" distB="0" distL="0" distR="0" wp14:anchorId="5E4F3055" wp14:editId="1EFE158E">
            <wp:extent cx="4804152" cy="2791632"/>
            <wp:effectExtent l="0" t="0" r="15875"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44C2" w:rsidRPr="006644C2" w:rsidRDefault="006644C2" w:rsidP="006644C2">
      <w:pPr>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7</w:t>
      </w:r>
      <w:r w:rsidRPr="006644C2">
        <w:rPr>
          <w:rFonts w:ascii="Times New Roman" w:hAnsi="Times New Roman" w:cs="Times New Roman"/>
          <w:sz w:val="28"/>
          <w:szCs w:val="28"/>
        </w:rPr>
        <w:t xml:space="preserve">. График связи сеточных данных </w:t>
      </w:r>
      <w:r w:rsidRPr="006644C2">
        <w:rPr>
          <w:rFonts w:ascii="Times New Roman" w:hAnsi="Times New Roman" w:cs="Times New Roman"/>
          <w:sz w:val="28"/>
          <w:szCs w:val="28"/>
          <w:lang w:val="en-US"/>
        </w:rPr>
        <w:t>E</w:t>
      </w:r>
      <w:r w:rsidRPr="006644C2">
        <w:rPr>
          <w:rFonts w:ascii="Times New Roman" w:hAnsi="Times New Roman" w:cs="Times New Roman"/>
          <w:sz w:val="28"/>
          <w:szCs w:val="28"/>
        </w:rPr>
        <w:t>-</w:t>
      </w:r>
      <w:r w:rsidRPr="006644C2">
        <w:rPr>
          <w:rFonts w:ascii="Times New Roman" w:hAnsi="Times New Roman" w:cs="Times New Roman"/>
          <w:sz w:val="28"/>
          <w:szCs w:val="28"/>
          <w:lang w:val="en-US"/>
        </w:rPr>
        <w:t>OBS</w:t>
      </w:r>
      <w:r w:rsidRPr="006644C2">
        <w:rPr>
          <w:rFonts w:ascii="Times New Roman" w:hAnsi="Times New Roman" w:cs="Times New Roman"/>
          <w:sz w:val="28"/>
          <w:szCs w:val="28"/>
        </w:rPr>
        <w:t xml:space="preserve"> об осадках и реальных (измеренных), водосбор озера Ильмень, 2008-2010 гг.</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Кроме того, объем выпавших осадков не равен объему осадков, поступивших в озеро, т.к. при отрицательных температурах осадки выпадают в твердом виде. Для того, чтобы это учесть, был изучен ход температуры воздуха по данным метеостанций, по которым брались осадки. Ход температуры представлен в таблице </w:t>
      </w:r>
      <w:r w:rsidR="00316CBA">
        <w:rPr>
          <w:rFonts w:ascii="Times New Roman" w:hAnsi="Times New Roman" w:cs="Times New Roman"/>
          <w:sz w:val="28"/>
          <w:szCs w:val="28"/>
        </w:rPr>
        <w:t>7</w:t>
      </w:r>
      <w:r w:rsidRPr="006644C2">
        <w:rPr>
          <w:rFonts w:ascii="Times New Roman" w:hAnsi="Times New Roman" w:cs="Times New Roman"/>
          <w:sz w:val="28"/>
          <w:szCs w:val="28"/>
        </w:rPr>
        <w:t xml:space="preserve">, где серым цветом выделен период выпадения твердых осадков. </w:t>
      </w:r>
    </w:p>
    <w:p w:rsidR="006644C2" w:rsidRPr="006644C2" w:rsidRDefault="006644C2" w:rsidP="006644C2">
      <w:pPr>
        <w:jc w:val="both"/>
        <w:rPr>
          <w:rFonts w:ascii="Times New Roman" w:hAnsi="Times New Roman" w:cs="Times New Roman"/>
          <w:sz w:val="28"/>
          <w:szCs w:val="28"/>
        </w:rPr>
      </w:pPr>
    </w:p>
    <w:p w:rsidR="006644C2" w:rsidRPr="006644C2" w:rsidRDefault="006644C2" w:rsidP="006644C2">
      <w:pPr>
        <w:jc w:val="both"/>
        <w:rPr>
          <w:rFonts w:ascii="Times New Roman" w:hAnsi="Times New Roman" w:cs="Times New Roman"/>
          <w:sz w:val="28"/>
          <w:szCs w:val="28"/>
        </w:rPr>
      </w:pP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7</w:t>
      </w:r>
      <w:r w:rsidRPr="006644C2">
        <w:rPr>
          <w:rFonts w:ascii="Times New Roman" w:hAnsi="Times New Roman" w:cs="Times New Roman"/>
          <w:sz w:val="28"/>
          <w:szCs w:val="28"/>
        </w:rPr>
        <w:t>. Ход температуры воздуха, водосбор озера Ильмень, 2008-2013 гг.</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148DB8E9" wp14:editId="1BFB91B2">
            <wp:extent cx="4243673" cy="884376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5178" cy="8888584"/>
                    </a:xfrm>
                    <a:prstGeom prst="rect">
                      <a:avLst/>
                    </a:prstGeom>
                    <a:noFill/>
                    <a:ln>
                      <a:noFill/>
                    </a:ln>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Для выявления периода выпадения твердых осадков над озером Ильмень был проведен визуальный анализ хода температур, а также инструментальный для трех месяцев: марта 2008, ноября 2010, декабря 2011. Значения осадков были проинтерполированы с помощью </w:t>
      </w:r>
      <w:r w:rsidRPr="006644C2">
        <w:rPr>
          <w:rFonts w:ascii="Times New Roman" w:hAnsi="Times New Roman" w:cs="Times New Roman"/>
          <w:sz w:val="28"/>
          <w:szCs w:val="28"/>
          <w:lang w:val="en-US"/>
        </w:rPr>
        <w:t>ArcMap</w:t>
      </w:r>
      <w:r w:rsidRPr="006644C2">
        <w:rPr>
          <w:rFonts w:ascii="Times New Roman" w:hAnsi="Times New Roman" w:cs="Times New Roman"/>
          <w:sz w:val="28"/>
          <w:szCs w:val="28"/>
        </w:rPr>
        <w:t xml:space="preserve"> и получено среднее значение осадков по слою для озера. В итоге средняя температура над озером Ильмень в декабре 2011 была отрицательна. Результат расчета осадков, поступивших в озеро Ильмень представлен на рисунках </w:t>
      </w:r>
      <w:r w:rsidR="005D1C51">
        <w:rPr>
          <w:rFonts w:ascii="Times New Roman" w:hAnsi="Times New Roman" w:cs="Times New Roman"/>
          <w:sz w:val="28"/>
          <w:szCs w:val="28"/>
        </w:rPr>
        <w:t>8</w:t>
      </w:r>
      <w:r w:rsidRPr="006644C2">
        <w:rPr>
          <w:rFonts w:ascii="Times New Roman" w:hAnsi="Times New Roman" w:cs="Times New Roman"/>
          <w:sz w:val="28"/>
          <w:szCs w:val="28"/>
        </w:rPr>
        <w:t xml:space="preserve"> и </w:t>
      </w:r>
      <w:r w:rsidR="005D1C51">
        <w:rPr>
          <w:rFonts w:ascii="Times New Roman" w:hAnsi="Times New Roman" w:cs="Times New Roman"/>
          <w:sz w:val="28"/>
          <w:szCs w:val="28"/>
        </w:rPr>
        <w:t>9</w:t>
      </w:r>
      <w:r w:rsidRPr="006644C2">
        <w:rPr>
          <w:rFonts w:ascii="Times New Roman" w:hAnsi="Times New Roman" w:cs="Times New Roman"/>
          <w:sz w:val="28"/>
          <w:szCs w:val="28"/>
        </w:rPr>
        <w:t>.</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1D112558" wp14:editId="35D265FB">
            <wp:extent cx="6078070" cy="3410174"/>
            <wp:effectExtent l="0" t="0" r="1841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44C2" w:rsidRPr="006644C2" w:rsidRDefault="006644C2" w:rsidP="006644C2">
      <w:pPr>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8</w:t>
      </w:r>
      <w:r w:rsidRPr="006644C2">
        <w:rPr>
          <w:rFonts w:ascii="Times New Roman" w:hAnsi="Times New Roman" w:cs="Times New Roman"/>
          <w:sz w:val="28"/>
          <w:szCs w:val="28"/>
        </w:rPr>
        <w:t>. Объем осадков, поступивших в озеро Ильмень, 2008-2013 гг.</w:t>
      </w:r>
    </w:p>
    <w:p w:rsidR="006644C2" w:rsidRPr="006644C2" w:rsidRDefault="006644C2" w:rsidP="006644C2">
      <w:pPr>
        <w:jc w:val="both"/>
        <w:rPr>
          <w:rFonts w:ascii="Times New Roman" w:hAnsi="Times New Roman" w:cs="Times New Roman"/>
          <w:sz w:val="28"/>
          <w:szCs w:val="28"/>
        </w:rPr>
      </w:pPr>
    </w:p>
    <w:p w:rsidR="006644C2" w:rsidRPr="006644C2" w:rsidRDefault="006644C2" w:rsidP="006644C2">
      <w:pPr>
        <w:rPr>
          <w:rFonts w:ascii="Times New Roman" w:hAnsi="Times New Roman" w:cs="Times New Roman"/>
          <w:sz w:val="28"/>
          <w:szCs w:val="28"/>
        </w:rPr>
      </w:pPr>
      <w:r w:rsidRPr="006644C2">
        <w:rPr>
          <w:noProof/>
          <w:lang w:eastAsia="ru-RU"/>
        </w:rPr>
        <w:drawing>
          <wp:inline distT="0" distB="0" distL="0" distR="0" wp14:anchorId="639F0CD2" wp14:editId="67BBCECB">
            <wp:extent cx="4838701" cy="27336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44C2" w:rsidRPr="006644C2" w:rsidRDefault="006644C2" w:rsidP="006644C2">
      <w:pPr>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9</w:t>
      </w:r>
      <w:r w:rsidRPr="006644C2">
        <w:rPr>
          <w:rFonts w:ascii="Times New Roman" w:hAnsi="Times New Roman" w:cs="Times New Roman"/>
          <w:sz w:val="28"/>
          <w:szCs w:val="28"/>
        </w:rPr>
        <w:t>. Годовые осадки, поступившие в озеро Ильмень, 2008-2013 гг.</w:t>
      </w:r>
    </w:p>
    <w:p w:rsidR="00F470B5" w:rsidRPr="006644C2" w:rsidRDefault="00F470B5" w:rsidP="00F470B5">
      <w:pPr>
        <w:jc w:val="both"/>
        <w:rPr>
          <w:rFonts w:ascii="Times New Roman" w:hAnsi="Times New Roman" w:cs="Times New Roman"/>
          <w:sz w:val="28"/>
          <w:szCs w:val="28"/>
        </w:rPr>
      </w:pPr>
      <w:r w:rsidRPr="006644C2">
        <w:rPr>
          <w:rFonts w:ascii="Times New Roman" w:hAnsi="Times New Roman" w:cs="Times New Roman"/>
          <w:sz w:val="28"/>
          <w:szCs w:val="28"/>
        </w:rPr>
        <w:t>Отдельно стоило учесть, что в марте 2008 года стаяли осадки, которые выпали не только в 2008 году, но и в конце 2007 года. Было выяснено, что начало выпадения твердых осадков, стаявших в 2008, было в декабре 2007 года, однако эти осадки не были учтены, т.к. данные об осадках за 2007 год отсутствуют в открытом доступе. Впрочем, недоучет осадков за этот месяц не может привести к значимому изменению водного баланса озера Ильмень.</w:t>
      </w:r>
    </w:p>
    <w:p w:rsidR="006644C2" w:rsidRPr="006644C2" w:rsidRDefault="006644C2" w:rsidP="006644C2">
      <w:pPr>
        <w:spacing w:after="0" w:line="240" w:lineRule="auto"/>
        <w:rPr>
          <w:rFonts w:ascii="Times New Roman" w:hAnsi="Times New Roman" w:cs="Times New Roman"/>
          <w:bCs/>
          <w:iCs/>
          <w:sz w:val="32"/>
          <w:szCs w:val="24"/>
        </w:rPr>
      </w:pPr>
    </w:p>
    <w:p w:rsidR="006644C2" w:rsidRPr="006644C2" w:rsidRDefault="006644C2" w:rsidP="006644C2">
      <w:pPr>
        <w:spacing w:after="0" w:line="240" w:lineRule="auto"/>
        <w:jc w:val="center"/>
        <w:rPr>
          <w:rFonts w:ascii="Times New Roman" w:hAnsi="Times New Roman" w:cs="Times New Roman"/>
          <w:bCs/>
          <w:iCs/>
          <w:sz w:val="32"/>
          <w:szCs w:val="24"/>
        </w:rPr>
      </w:pPr>
      <w:r w:rsidRPr="006644C2">
        <w:rPr>
          <w:rFonts w:ascii="Times New Roman" w:hAnsi="Times New Roman" w:cs="Times New Roman"/>
          <w:bCs/>
          <w:iCs/>
          <w:sz w:val="32"/>
          <w:szCs w:val="24"/>
        </w:rPr>
        <w:t>Поверхностный отток</w:t>
      </w:r>
    </w:p>
    <w:p w:rsidR="006644C2" w:rsidRPr="006644C2" w:rsidRDefault="006644C2" w:rsidP="006644C2">
      <w:pPr>
        <w:spacing w:after="0" w:line="240" w:lineRule="auto"/>
        <w:ind w:firstLine="708"/>
        <w:jc w:val="both"/>
        <w:rPr>
          <w:rFonts w:ascii="Times New Roman" w:hAnsi="Times New Roman" w:cs="Times New Roman"/>
          <w:sz w:val="28"/>
        </w:rPr>
      </w:pPr>
      <w:r w:rsidRPr="006644C2">
        <w:rPr>
          <w:rFonts w:ascii="Times New Roman" w:hAnsi="Times New Roman" w:cs="Times New Roman"/>
          <w:sz w:val="28"/>
        </w:rPr>
        <w:t>В связи с отсутствием в открытом доступе данных с гидрологических постов на реке Волхов отток воды из озера Ильмень рассчитан по формуле, которая получена по кривой Q=f(H) (см. [</w:t>
      </w:r>
      <w:r w:rsidR="007D62F8">
        <w:rPr>
          <w:rFonts w:ascii="Times New Roman" w:hAnsi="Times New Roman" w:cs="Times New Roman"/>
          <w:sz w:val="28"/>
          <w:lang w:val="en-US"/>
        </w:rPr>
        <w:t>7</w:t>
      </w:r>
      <w:r w:rsidRPr="006644C2">
        <w:rPr>
          <w:rFonts w:ascii="Times New Roman" w:hAnsi="Times New Roman" w:cs="Times New Roman"/>
          <w:sz w:val="28"/>
        </w:rPr>
        <w:t>]) и выглядит следующим образом:</w:t>
      </w:r>
    </w:p>
    <w:p w:rsidR="006644C2" w:rsidRPr="006644C2" w:rsidRDefault="006644C2" w:rsidP="006644C2">
      <w:pPr>
        <w:spacing w:after="0" w:line="240" w:lineRule="auto"/>
        <w:jc w:val="center"/>
        <w:rPr>
          <w:rFonts w:ascii="Times New Roman" w:hAnsi="Times New Roman" w:cs="Times New Roman"/>
          <w:sz w:val="28"/>
        </w:rPr>
      </w:pPr>
      <w:r w:rsidRPr="006644C2">
        <w:rPr>
          <w:rFonts w:ascii="Times New Roman" w:hAnsi="Times New Roman" w:cs="Times New Roman"/>
          <w:sz w:val="28"/>
        </w:rPr>
        <w:t>Q=309,9*H-</w:t>
      </w:r>
      <w:proofErr w:type="gramStart"/>
      <w:r w:rsidRPr="006644C2">
        <w:rPr>
          <w:rFonts w:ascii="Times New Roman" w:hAnsi="Times New Roman" w:cs="Times New Roman"/>
          <w:sz w:val="28"/>
        </w:rPr>
        <w:t>5214  ,</w:t>
      </w:r>
      <w:proofErr w:type="gramEnd"/>
      <w:r w:rsidRPr="006644C2">
        <w:rPr>
          <w:rFonts w:ascii="Times New Roman" w:hAnsi="Times New Roman" w:cs="Times New Roman"/>
          <w:sz w:val="28"/>
        </w:rPr>
        <w:t xml:space="preserve"> (</w:t>
      </w:r>
      <w:r w:rsidR="007F3034">
        <w:rPr>
          <w:rFonts w:ascii="Times New Roman" w:hAnsi="Times New Roman" w:cs="Times New Roman"/>
          <w:sz w:val="28"/>
          <w:lang w:val="en-US"/>
        </w:rPr>
        <w:t>4</w:t>
      </w:r>
      <w:r w:rsidRPr="006644C2">
        <w:rPr>
          <w:rFonts w:ascii="Times New Roman" w:hAnsi="Times New Roman" w:cs="Times New Roman"/>
          <w:sz w:val="28"/>
        </w:rPr>
        <w:t>)</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 xml:space="preserve">где: </w:t>
      </w:r>
      <w:r w:rsidRPr="006644C2">
        <w:rPr>
          <w:rFonts w:ascii="Times New Roman" w:hAnsi="Times New Roman" w:cs="Times New Roman"/>
          <w:sz w:val="28"/>
          <w:lang w:val="en-US"/>
        </w:rPr>
        <w:t>Q</w:t>
      </w:r>
      <w:r w:rsidRPr="006644C2">
        <w:rPr>
          <w:rFonts w:ascii="Times New Roman" w:hAnsi="Times New Roman" w:cs="Times New Roman"/>
          <w:sz w:val="28"/>
        </w:rPr>
        <w:t xml:space="preserve"> – расход воды в истоке реки Волхов, м</w:t>
      </w:r>
      <w:r w:rsidRPr="006644C2">
        <w:rPr>
          <w:rFonts w:ascii="Times New Roman" w:hAnsi="Times New Roman" w:cs="Times New Roman"/>
          <w:sz w:val="28"/>
          <w:vertAlign w:val="superscript"/>
        </w:rPr>
        <w:t>3</w:t>
      </w:r>
      <w:r w:rsidRPr="006644C2">
        <w:rPr>
          <w:rFonts w:ascii="Times New Roman" w:hAnsi="Times New Roman" w:cs="Times New Roman"/>
          <w:sz w:val="28"/>
        </w:rPr>
        <w:t>/с;</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lang w:val="en-US"/>
        </w:rPr>
        <w:t>H</w:t>
      </w:r>
      <w:r w:rsidRPr="006644C2">
        <w:rPr>
          <w:rFonts w:ascii="Times New Roman" w:hAnsi="Times New Roman" w:cs="Times New Roman"/>
          <w:sz w:val="28"/>
        </w:rPr>
        <w:t xml:space="preserve"> – </w:t>
      </w:r>
      <w:proofErr w:type="gramStart"/>
      <w:r w:rsidRPr="006644C2">
        <w:rPr>
          <w:rFonts w:ascii="Times New Roman" w:hAnsi="Times New Roman" w:cs="Times New Roman"/>
          <w:sz w:val="28"/>
        </w:rPr>
        <w:t>средний</w:t>
      </w:r>
      <w:proofErr w:type="gramEnd"/>
      <w:r w:rsidRPr="006644C2">
        <w:rPr>
          <w:rFonts w:ascii="Times New Roman" w:hAnsi="Times New Roman" w:cs="Times New Roman"/>
          <w:sz w:val="28"/>
        </w:rPr>
        <w:t xml:space="preserve"> уровень озера Ильмень, м.</w:t>
      </w:r>
    </w:p>
    <w:p w:rsidR="006644C2" w:rsidRPr="006644C2" w:rsidRDefault="006644C2" w:rsidP="006644C2">
      <w:pPr>
        <w:ind w:firstLine="360"/>
        <w:jc w:val="both"/>
        <w:rPr>
          <w:rFonts w:ascii="Times New Roman" w:hAnsi="Times New Roman" w:cs="Times New Roman"/>
          <w:sz w:val="28"/>
          <w:szCs w:val="28"/>
        </w:rPr>
      </w:pPr>
      <w:r w:rsidRPr="006644C2">
        <w:rPr>
          <w:rFonts w:ascii="Times New Roman" w:hAnsi="Times New Roman" w:cs="Times New Roman"/>
          <w:sz w:val="28"/>
        </w:rPr>
        <w:t>Что касается уровня озера, то</w:t>
      </w:r>
      <w:r w:rsidRPr="006644C2">
        <w:rPr>
          <w:sz w:val="28"/>
        </w:rPr>
        <w:t xml:space="preserve"> </w:t>
      </w:r>
      <w:r w:rsidRPr="006644C2">
        <w:rPr>
          <w:rFonts w:ascii="Times New Roman" w:hAnsi="Times New Roman" w:cs="Times New Roman"/>
          <w:sz w:val="28"/>
          <w:szCs w:val="28"/>
        </w:rPr>
        <w:t xml:space="preserve">всего на озере Ильмень действует три поста, на которых его измеряют. Они находятся в деревнях </w:t>
      </w:r>
      <w:proofErr w:type="spellStart"/>
      <w:r w:rsidRPr="006644C2">
        <w:rPr>
          <w:rFonts w:ascii="Times New Roman" w:hAnsi="Times New Roman" w:cs="Times New Roman"/>
          <w:sz w:val="28"/>
          <w:szCs w:val="28"/>
        </w:rPr>
        <w:t>Войцы</w:t>
      </w:r>
      <w:proofErr w:type="spellEnd"/>
      <w:r w:rsidRPr="006644C2">
        <w:rPr>
          <w:rFonts w:ascii="Times New Roman" w:hAnsi="Times New Roman" w:cs="Times New Roman"/>
          <w:sz w:val="28"/>
          <w:szCs w:val="28"/>
        </w:rPr>
        <w:t xml:space="preserve">, Коростынь и </w:t>
      </w:r>
      <w:proofErr w:type="spellStart"/>
      <w:r w:rsidRPr="006644C2">
        <w:rPr>
          <w:rFonts w:ascii="Times New Roman" w:hAnsi="Times New Roman" w:cs="Times New Roman"/>
          <w:sz w:val="28"/>
          <w:szCs w:val="28"/>
        </w:rPr>
        <w:t>Козынево</w:t>
      </w:r>
      <w:proofErr w:type="spellEnd"/>
      <w:r w:rsidRPr="006644C2">
        <w:rPr>
          <w:rFonts w:ascii="Times New Roman" w:hAnsi="Times New Roman" w:cs="Times New Roman"/>
          <w:sz w:val="28"/>
          <w:szCs w:val="28"/>
        </w:rPr>
        <w:t xml:space="preserve">. Расположение гидрологических постов показано на рисунке </w:t>
      </w:r>
      <w:r w:rsidR="005D1C51">
        <w:rPr>
          <w:rFonts w:ascii="Times New Roman" w:hAnsi="Times New Roman" w:cs="Times New Roman"/>
          <w:sz w:val="28"/>
          <w:szCs w:val="28"/>
        </w:rPr>
        <w:t>10</w:t>
      </w:r>
      <w:r w:rsidRPr="006644C2">
        <w:rPr>
          <w:rFonts w:ascii="Times New Roman" w:hAnsi="Times New Roman" w:cs="Times New Roman"/>
          <w:sz w:val="28"/>
          <w:szCs w:val="28"/>
        </w:rPr>
        <w:t xml:space="preserve">, а их координаты взяты из </w:t>
      </w:r>
      <w:r w:rsidRPr="00C6601C">
        <w:rPr>
          <w:rFonts w:ascii="Times New Roman" w:hAnsi="Times New Roman" w:cs="Times New Roman"/>
          <w:sz w:val="28"/>
          <w:szCs w:val="28"/>
        </w:rPr>
        <w:t>водного кадастра Российской Федерации</w:t>
      </w:r>
      <w:r w:rsidRPr="006644C2">
        <w:rPr>
          <w:rFonts w:ascii="Times New Roman" w:hAnsi="Times New Roman" w:cs="Times New Roman"/>
          <w:sz w:val="28"/>
          <w:szCs w:val="28"/>
        </w:rPr>
        <w:t xml:space="preserve"> [</w:t>
      </w:r>
      <w:r w:rsidR="00C6601C">
        <w:rPr>
          <w:rFonts w:ascii="Times New Roman" w:hAnsi="Times New Roman" w:cs="Times New Roman"/>
          <w:sz w:val="28"/>
          <w:szCs w:val="28"/>
        </w:rPr>
        <w:t>8</w:t>
      </w:r>
      <w:r w:rsidRPr="006644C2">
        <w:rPr>
          <w:rFonts w:ascii="Times New Roman" w:hAnsi="Times New Roman" w:cs="Times New Roman"/>
          <w:sz w:val="28"/>
          <w:szCs w:val="28"/>
        </w:rPr>
        <w:t xml:space="preserve">]. На основе данных, полученных на этих постах с 2008 по 2013 год, построен хронологический график колебания уровня воды в озере, который изображен на рисунке </w:t>
      </w:r>
      <w:r w:rsidR="00092A33">
        <w:rPr>
          <w:rFonts w:ascii="Times New Roman" w:hAnsi="Times New Roman" w:cs="Times New Roman"/>
          <w:sz w:val="28"/>
          <w:szCs w:val="28"/>
        </w:rPr>
        <w:t>11</w:t>
      </w:r>
      <w:r w:rsidRPr="006644C2">
        <w:rPr>
          <w:rFonts w:ascii="Times New Roman" w:hAnsi="Times New Roman" w:cs="Times New Roman"/>
          <w:sz w:val="28"/>
          <w:szCs w:val="28"/>
        </w:rPr>
        <w:t>. Сами данные об уровнях воды были взяты с сайта автоматизированной информационной системы государственного мониторинга водных объектов [</w:t>
      </w:r>
      <w:r w:rsidR="00C6601C" w:rsidRPr="00C6601C">
        <w:rPr>
          <w:rFonts w:ascii="Times New Roman" w:hAnsi="Times New Roman" w:cs="Times New Roman"/>
          <w:sz w:val="28"/>
          <w:szCs w:val="28"/>
        </w:rPr>
        <w:t>9</w:t>
      </w:r>
      <w:r w:rsidRPr="006644C2">
        <w:rPr>
          <w:rFonts w:ascii="Times New Roman" w:hAnsi="Times New Roman" w:cs="Times New Roman"/>
          <w:sz w:val="28"/>
          <w:szCs w:val="28"/>
        </w:rPr>
        <w:t xml:space="preserve">].  </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noProof/>
          <w:sz w:val="28"/>
          <w:szCs w:val="28"/>
          <w:lang w:eastAsia="ru-RU"/>
        </w:rPr>
        <w:drawing>
          <wp:inline distT="0" distB="0" distL="0" distR="0" wp14:anchorId="2AF94147" wp14:editId="3749FA1D">
            <wp:extent cx="3952875" cy="3315863"/>
            <wp:effectExtent l="19050" t="1905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осты2.png"/>
                    <pic:cNvPicPr/>
                  </pic:nvPicPr>
                  <pic:blipFill rotWithShape="1">
                    <a:blip r:embed="rId22">
                      <a:extLst>
                        <a:ext uri="{28A0092B-C50C-407E-A947-70E740481C1C}">
                          <a14:useLocalDpi xmlns:a14="http://schemas.microsoft.com/office/drawing/2010/main" val="0"/>
                        </a:ext>
                      </a:extLst>
                    </a:blip>
                    <a:srcRect b="1465"/>
                    <a:stretch/>
                  </pic:blipFill>
                  <pic:spPr bwMode="auto">
                    <a:xfrm>
                      <a:off x="0" y="0"/>
                      <a:ext cx="3976145" cy="333538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644C2" w:rsidRPr="006644C2" w:rsidRDefault="006644C2" w:rsidP="00F470B5">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10</w:t>
      </w:r>
      <w:r w:rsidRPr="006644C2">
        <w:rPr>
          <w:rFonts w:ascii="Times New Roman" w:hAnsi="Times New Roman" w:cs="Times New Roman"/>
          <w:sz w:val="28"/>
          <w:szCs w:val="28"/>
        </w:rPr>
        <w:t>. Гидрологические посты на озере Ильмень.</w:t>
      </w:r>
    </w:p>
    <w:p w:rsidR="006644C2" w:rsidRPr="006644C2" w:rsidRDefault="006644C2" w:rsidP="00F470B5">
      <w:pPr>
        <w:ind w:left="-284"/>
        <w:rPr>
          <w:rFonts w:ascii="Times New Roman" w:hAnsi="Times New Roman" w:cs="Times New Roman"/>
          <w:sz w:val="28"/>
          <w:szCs w:val="28"/>
        </w:rPr>
      </w:pPr>
      <w:r w:rsidRPr="006644C2">
        <w:rPr>
          <w:noProof/>
          <w:lang w:eastAsia="ru-RU"/>
        </w:rPr>
        <w:drawing>
          <wp:inline distT="0" distB="0" distL="0" distR="0" wp14:anchorId="2C0D02A7" wp14:editId="0A2B8B86">
            <wp:extent cx="6293485" cy="3764478"/>
            <wp:effectExtent l="0" t="0" r="12065"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44C2" w:rsidRPr="006644C2" w:rsidRDefault="001E7E0C" w:rsidP="006644C2">
      <w:pPr>
        <w:jc w:val="both"/>
        <w:rPr>
          <w:rFonts w:ascii="Times New Roman" w:hAnsi="Times New Roman" w:cs="Times New Roman"/>
          <w:sz w:val="28"/>
          <w:szCs w:val="28"/>
        </w:rPr>
      </w:pPr>
      <w:r>
        <w:rPr>
          <w:rFonts w:ascii="Times New Roman" w:hAnsi="Times New Roman" w:cs="Times New Roman"/>
          <w:sz w:val="28"/>
          <w:szCs w:val="28"/>
        </w:rPr>
        <w:t>Рисунок 11</w:t>
      </w:r>
      <w:r w:rsidR="006644C2" w:rsidRPr="006644C2">
        <w:rPr>
          <w:rFonts w:ascii="Times New Roman" w:hAnsi="Times New Roman" w:cs="Times New Roman"/>
          <w:sz w:val="28"/>
          <w:szCs w:val="28"/>
        </w:rPr>
        <w:t xml:space="preserve">. Хронологический график колебания уровня воды в озере Ильмень, 2008-2013 гг. </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Затем данные по всем постам были осреднены, и получен следующий график (см.рис.</w:t>
      </w:r>
      <w:r w:rsidR="00092A33">
        <w:rPr>
          <w:rFonts w:ascii="Times New Roman" w:hAnsi="Times New Roman" w:cs="Times New Roman"/>
          <w:sz w:val="28"/>
          <w:szCs w:val="28"/>
        </w:rPr>
        <w:t>12</w:t>
      </w:r>
      <w:r w:rsidRPr="006644C2">
        <w:rPr>
          <w:rFonts w:ascii="Times New Roman" w:hAnsi="Times New Roman" w:cs="Times New Roman"/>
          <w:sz w:val="28"/>
          <w:szCs w:val="28"/>
        </w:rPr>
        <w:t>):</w:t>
      </w:r>
    </w:p>
    <w:p w:rsidR="006644C2" w:rsidRPr="006644C2" w:rsidRDefault="006644C2" w:rsidP="006644C2">
      <w:pPr>
        <w:rPr>
          <w:rFonts w:ascii="Times New Roman" w:hAnsi="Times New Roman" w:cs="Times New Roman"/>
          <w:sz w:val="28"/>
          <w:szCs w:val="28"/>
        </w:rPr>
      </w:pPr>
    </w:p>
    <w:p w:rsidR="006644C2" w:rsidRPr="006644C2" w:rsidRDefault="006644C2" w:rsidP="00F470B5">
      <w:pPr>
        <w:ind w:left="-284"/>
        <w:rPr>
          <w:rFonts w:ascii="Times New Roman" w:hAnsi="Times New Roman" w:cs="Times New Roman"/>
          <w:sz w:val="28"/>
          <w:szCs w:val="28"/>
        </w:rPr>
      </w:pPr>
      <w:r w:rsidRPr="006644C2">
        <w:rPr>
          <w:noProof/>
          <w:lang w:eastAsia="ru-RU"/>
        </w:rPr>
        <w:drawing>
          <wp:inline distT="0" distB="0" distL="0" distR="0" wp14:anchorId="439458C4" wp14:editId="2D1E1CD0">
            <wp:extent cx="6092041" cy="3170711"/>
            <wp:effectExtent l="0" t="0" r="4445"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12</w:t>
      </w:r>
      <w:r w:rsidRPr="006644C2">
        <w:rPr>
          <w:rFonts w:ascii="Times New Roman" w:hAnsi="Times New Roman" w:cs="Times New Roman"/>
          <w:sz w:val="28"/>
          <w:szCs w:val="28"/>
        </w:rPr>
        <w:t xml:space="preserve">. Хронологический график колебания средних уровней воды в озере Ильмень, 2008-2013 гг. </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Результат расчета оттока воды из озера Ильмень представлен на рисунках </w:t>
      </w:r>
      <w:r w:rsidR="00092A33">
        <w:rPr>
          <w:rFonts w:ascii="Times New Roman" w:hAnsi="Times New Roman" w:cs="Times New Roman"/>
          <w:sz w:val="28"/>
          <w:szCs w:val="28"/>
        </w:rPr>
        <w:t>13</w:t>
      </w:r>
      <w:r w:rsidRPr="006644C2">
        <w:rPr>
          <w:rFonts w:ascii="Times New Roman" w:hAnsi="Times New Roman" w:cs="Times New Roman"/>
          <w:sz w:val="28"/>
          <w:szCs w:val="28"/>
        </w:rPr>
        <w:t xml:space="preserve"> и </w:t>
      </w:r>
      <w:r w:rsidR="00092A33">
        <w:rPr>
          <w:rFonts w:ascii="Times New Roman" w:hAnsi="Times New Roman" w:cs="Times New Roman"/>
          <w:sz w:val="28"/>
          <w:szCs w:val="28"/>
        </w:rPr>
        <w:t>14</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spacing w:after="0" w:line="240" w:lineRule="auto"/>
        <w:rPr>
          <w:rFonts w:ascii="Times New Roman" w:hAnsi="Times New Roman" w:cs="Times New Roman"/>
          <w:sz w:val="28"/>
          <w:szCs w:val="28"/>
        </w:rPr>
      </w:pPr>
      <w:r w:rsidRPr="006644C2">
        <w:rPr>
          <w:noProof/>
          <w:lang w:eastAsia="ru-RU"/>
        </w:rPr>
        <w:drawing>
          <wp:inline distT="0" distB="0" distL="0" distR="0" wp14:anchorId="77442795" wp14:editId="0CAF7F09">
            <wp:extent cx="5172075" cy="2847976"/>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13</w:t>
      </w:r>
      <w:r w:rsidRPr="006644C2">
        <w:rPr>
          <w:rFonts w:ascii="Times New Roman" w:hAnsi="Times New Roman" w:cs="Times New Roman"/>
          <w:sz w:val="28"/>
          <w:szCs w:val="28"/>
        </w:rPr>
        <w:t>. Объем оттока из озера Ильмень за отдельные месяцы, 2008-2013 гг.</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spacing w:after="0" w:line="240" w:lineRule="auto"/>
        <w:rPr>
          <w:rFonts w:ascii="Times New Roman" w:hAnsi="Times New Roman" w:cs="Times New Roman"/>
          <w:sz w:val="28"/>
          <w:szCs w:val="28"/>
        </w:rPr>
      </w:pPr>
      <w:r w:rsidRPr="006644C2">
        <w:rPr>
          <w:noProof/>
          <w:lang w:eastAsia="ru-RU"/>
        </w:rPr>
        <w:drawing>
          <wp:inline distT="0" distB="0" distL="0" distR="0" wp14:anchorId="43A93225" wp14:editId="4CF57FEB">
            <wp:extent cx="5286375" cy="28670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14</w:t>
      </w:r>
      <w:r w:rsidRPr="006644C2">
        <w:rPr>
          <w:rFonts w:ascii="Times New Roman" w:hAnsi="Times New Roman" w:cs="Times New Roman"/>
          <w:sz w:val="28"/>
          <w:szCs w:val="28"/>
        </w:rPr>
        <w:t>. Годовой отток из озера Ильмень, 2008-2013 гг.</w:t>
      </w:r>
    </w:p>
    <w:p w:rsidR="006644C2" w:rsidRPr="006644C2" w:rsidRDefault="006644C2" w:rsidP="006644C2">
      <w:pPr>
        <w:spacing w:after="0" w:line="240" w:lineRule="auto"/>
        <w:jc w:val="center"/>
        <w:rPr>
          <w:rFonts w:ascii="Times New Roman" w:hAnsi="Times New Roman" w:cs="Times New Roman"/>
          <w:bCs/>
          <w:iCs/>
          <w:sz w:val="32"/>
          <w:szCs w:val="24"/>
        </w:rPr>
      </w:pPr>
    </w:p>
    <w:p w:rsidR="006644C2" w:rsidRPr="006644C2" w:rsidRDefault="006644C2" w:rsidP="006644C2">
      <w:pPr>
        <w:spacing w:after="0" w:line="240" w:lineRule="auto"/>
        <w:jc w:val="center"/>
        <w:rPr>
          <w:rFonts w:ascii="Times New Roman" w:hAnsi="Times New Roman" w:cs="Times New Roman"/>
          <w:bCs/>
          <w:iCs/>
          <w:sz w:val="32"/>
          <w:szCs w:val="24"/>
        </w:rPr>
      </w:pPr>
      <w:r w:rsidRPr="006644C2">
        <w:rPr>
          <w:rFonts w:ascii="Times New Roman" w:hAnsi="Times New Roman" w:cs="Times New Roman"/>
          <w:bCs/>
          <w:iCs/>
          <w:sz w:val="32"/>
          <w:szCs w:val="24"/>
        </w:rPr>
        <w:t>Испарение</w:t>
      </w:r>
    </w:p>
    <w:p w:rsidR="006644C2" w:rsidRPr="006644C2" w:rsidRDefault="006644C2" w:rsidP="006644C2">
      <w:pPr>
        <w:ind w:firstLine="708"/>
        <w:jc w:val="both"/>
        <w:rPr>
          <w:rFonts w:ascii="Times New Roman" w:hAnsi="Times New Roman" w:cs="Times New Roman"/>
          <w:sz w:val="28"/>
          <w:szCs w:val="28"/>
        </w:rPr>
      </w:pPr>
      <w:r w:rsidRPr="006644C2">
        <w:rPr>
          <w:rFonts w:ascii="Times New Roman" w:hAnsi="Times New Roman" w:cs="Times New Roman"/>
          <w:color w:val="000000"/>
          <w:sz w:val="28"/>
          <w:szCs w:val="20"/>
        </w:rPr>
        <w:t xml:space="preserve">Месячные и годовые суммы испарения </w:t>
      </w:r>
      <w:r w:rsidRPr="006644C2">
        <w:rPr>
          <w:rFonts w:ascii="Times New Roman" w:hAnsi="Times New Roman" w:cs="Times New Roman"/>
          <w:color w:val="000000"/>
          <w:sz w:val="28"/>
          <w:szCs w:val="28"/>
        </w:rPr>
        <w:t xml:space="preserve">с акватории озера за 2008-2013 гг. были получены с помощью массива сеточных данных </w:t>
      </w:r>
      <w:r w:rsidRPr="006644C2">
        <w:rPr>
          <w:rFonts w:ascii="Times New Roman" w:hAnsi="Times New Roman" w:cs="Times New Roman"/>
          <w:sz w:val="28"/>
          <w:szCs w:val="28"/>
        </w:rPr>
        <w:t>GLEAM.</w:t>
      </w:r>
      <w:r w:rsidRPr="006644C2">
        <w:rPr>
          <w:rFonts w:ascii="Times New Roman" w:hAnsi="Times New Roman" w:cs="Times New Roman"/>
          <w:sz w:val="28"/>
        </w:rPr>
        <w:t xml:space="preserve"> Описание архива см. в главе </w:t>
      </w:r>
      <w:r w:rsidR="004D4BC2">
        <w:rPr>
          <w:rFonts w:ascii="Times New Roman" w:hAnsi="Times New Roman" w:cs="Times New Roman"/>
          <w:sz w:val="28"/>
        </w:rPr>
        <w:t>2.1</w:t>
      </w:r>
      <w:r w:rsidRPr="006644C2">
        <w:rPr>
          <w:rFonts w:ascii="Times New Roman" w:hAnsi="Times New Roman" w:cs="Times New Roman"/>
          <w:sz w:val="28"/>
        </w:rPr>
        <w:t xml:space="preserve">. </w:t>
      </w:r>
      <w:r w:rsidRPr="006644C2">
        <w:rPr>
          <w:rFonts w:ascii="Times New Roman" w:hAnsi="Times New Roman" w:cs="Times New Roman"/>
          <w:color w:val="000000"/>
          <w:sz w:val="28"/>
          <w:szCs w:val="20"/>
        </w:rPr>
        <w:t>Объем испарения был определен согласно следующему алгоритму:</w:t>
      </w:r>
    </w:p>
    <w:p w:rsidR="006644C2" w:rsidRPr="006644C2" w:rsidRDefault="006644C2" w:rsidP="006644C2">
      <w:pPr>
        <w:numPr>
          <w:ilvl w:val="0"/>
          <w:numId w:val="1"/>
        </w:numPr>
        <w:spacing w:after="0" w:line="240" w:lineRule="auto"/>
        <w:rPr>
          <w:rFonts w:ascii="Times New Roman" w:hAnsi="Times New Roman" w:cs="Times New Roman"/>
          <w:sz w:val="28"/>
        </w:rPr>
      </w:pPr>
      <w:r w:rsidRPr="006644C2">
        <w:rPr>
          <w:rFonts w:ascii="Times New Roman" w:hAnsi="Times New Roman" w:cs="Times New Roman"/>
          <w:sz w:val="28"/>
        </w:rPr>
        <w:t xml:space="preserve">Выясняем средние уровни воды в те периоды (месяцы, года), за которые нас интересует испарение. Расчет средних уровней см. в главе </w:t>
      </w:r>
      <w:r w:rsidR="004D4BC2">
        <w:rPr>
          <w:rFonts w:ascii="Times New Roman" w:hAnsi="Times New Roman" w:cs="Times New Roman"/>
          <w:sz w:val="28"/>
        </w:rPr>
        <w:t>3</w:t>
      </w:r>
      <w:r w:rsidRPr="006644C2">
        <w:rPr>
          <w:rFonts w:ascii="Times New Roman" w:hAnsi="Times New Roman" w:cs="Times New Roman"/>
          <w:sz w:val="28"/>
        </w:rPr>
        <w:t>.2. Поверхностный отток.</w:t>
      </w:r>
    </w:p>
    <w:p w:rsidR="006644C2" w:rsidRPr="006644C2" w:rsidRDefault="006644C2" w:rsidP="006644C2">
      <w:pPr>
        <w:numPr>
          <w:ilvl w:val="0"/>
          <w:numId w:val="1"/>
        </w:numPr>
        <w:spacing w:after="0" w:line="240" w:lineRule="auto"/>
        <w:rPr>
          <w:rFonts w:ascii="Times New Roman" w:hAnsi="Times New Roman" w:cs="Times New Roman"/>
          <w:sz w:val="28"/>
        </w:rPr>
      </w:pPr>
      <w:r w:rsidRPr="006644C2">
        <w:rPr>
          <w:rFonts w:ascii="Times New Roman" w:hAnsi="Times New Roman" w:cs="Times New Roman"/>
          <w:sz w:val="28"/>
        </w:rPr>
        <w:t>Рассчитываем среднюю площадь за интересующие периоды с помощью графика зависимости площади от уровня озера Ильмень.</w:t>
      </w:r>
    </w:p>
    <w:p w:rsidR="006644C2" w:rsidRPr="006644C2" w:rsidRDefault="006644C2" w:rsidP="006644C2">
      <w:pPr>
        <w:spacing w:after="0" w:line="240" w:lineRule="auto"/>
        <w:ind w:left="720"/>
        <w:rPr>
          <w:rFonts w:ascii="Times New Roman" w:hAnsi="Times New Roman" w:cs="Times New Roman"/>
          <w:sz w:val="28"/>
        </w:rPr>
      </w:pPr>
    </w:p>
    <w:p w:rsidR="006644C2" w:rsidRPr="006644C2" w:rsidRDefault="006644C2" w:rsidP="006644C2">
      <w:pPr>
        <w:ind w:firstLine="709"/>
        <w:jc w:val="both"/>
        <w:rPr>
          <w:rFonts w:ascii="Times New Roman" w:hAnsi="Times New Roman" w:cs="Times New Roman"/>
          <w:sz w:val="28"/>
          <w:szCs w:val="28"/>
        </w:rPr>
      </w:pPr>
      <w:r w:rsidRPr="006644C2">
        <w:rPr>
          <w:rFonts w:ascii="Times New Roman" w:hAnsi="Times New Roman" w:cs="Times New Roman"/>
          <w:sz w:val="28"/>
          <w:szCs w:val="28"/>
        </w:rPr>
        <w:t xml:space="preserve">Данные для построения кривой площадей озера </w:t>
      </w:r>
      <w:r w:rsidRPr="006644C2">
        <w:rPr>
          <w:rFonts w:ascii="Times New Roman" w:hAnsi="Times New Roman" w:cs="Times New Roman"/>
          <w:sz w:val="28"/>
          <w:szCs w:val="28"/>
          <w:lang w:val="en-US"/>
        </w:rPr>
        <w:t>F</w:t>
      </w:r>
      <w:r w:rsidRPr="006644C2">
        <w:rPr>
          <w:rFonts w:ascii="Times New Roman" w:hAnsi="Times New Roman" w:cs="Times New Roman"/>
          <w:sz w:val="28"/>
          <w:szCs w:val="28"/>
        </w:rPr>
        <w:t>=f(H) были взяты из «Правил использования водных ре</w:t>
      </w:r>
      <w:r w:rsidRPr="006644C2">
        <w:rPr>
          <w:rFonts w:ascii="Times New Roman" w:hAnsi="Times New Roman" w:cs="Times New Roman"/>
          <w:sz w:val="28"/>
          <w:szCs w:val="28"/>
        </w:rPr>
        <w:softHyphen/>
        <w:t>сурсов Волховского водохранилища». Далее с помощью таких внутренних функций</w:t>
      </w:r>
      <w:r w:rsidRPr="006644C2">
        <w:rPr>
          <w:sz w:val="28"/>
          <w:szCs w:val="28"/>
        </w:rPr>
        <w:t xml:space="preserve"> </w:t>
      </w:r>
      <w:proofErr w:type="spellStart"/>
      <w:r w:rsidRPr="006644C2">
        <w:rPr>
          <w:rFonts w:ascii="Times New Roman" w:hAnsi="Times New Roman" w:cs="Times New Roman"/>
          <w:sz w:val="28"/>
          <w:szCs w:val="28"/>
        </w:rPr>
        <w:t>Microsoft</w:t>
      </w:r>
      <w:proofErr w:type="spellEnd"/>
      <w:r w:rsidRPr="006644C2">
        <w:rPr>
          <w:rFonts w:ascii="Times New Roman" w:hAnsi="Times New Roman" w:cs="Times New Roman"/>
          <w:sz w:val="28"/>
          <w:szCs w:val="28"/>
        </w:rPr>
        <w:t xml:space="preserve"> </w:t>
      </w:r>
      <w:proofErr w:type="spellStart"/>
      <w:r w:rsidRPr="006644C2">
        <w:rPr>
          <w:rFonts w:ascii="Times New Roman" w:hAnsi="Times New Roman" w:cs="Times New Roman"/>
          <w:sz w:val="28"/>
          <w:szCs w:val="28"/>
        </w:rPr>
        <w:t>Excel</w:t>
      </w:r>
      <w:proofErr w:type="spellEnd"/>
      <w:r w:rsidRPr="006644C2">
        <w:rPr>
          <w:rFonts w:ascii="Times New Roman" w:hAnsi="Times New Roman" w:cs="Times New Roman"/>
          <w:sz w:val="28"/>
          <w:szCs w:val="28"/>
        </w:rPr>
        <w:t xml:space="preserve">, как ПРЕДСКАЗ, ПОИСКПОЗ и ИНДЕКС была составлена функция для расчета значений площади, которые соответствуют средним уровням воды и находятся в промежуточных точках графика </w:t>
      </w:r>
      <w:r w:rsidRPr="006644C2">
        <w:rPr>
          <w:rFonts w:ascii="Times New Roman" w:hAnsi="Times New Roman" w:cs="Times New Roman"/>
          <w:sz w:val="28"/>
          <w:szCs w:val="28"/>
          <w:lang w:val="en-US"/>
        </w:rPr>
        <w:t>F</w:t>
      </w:r>
      <w:r w:rsidRPr="006644C2">
        <w:rPr>
          <w:rFonts w:ascii="Times New Roman" w:hAnsi="Times New Roman" w:cs="Times New Roman"/>
          <w:sz w:val="28"/>
          <w:szCs w:val="28"/>
        </w:rPr>
        <w:t>=f(H). Составленная функция выглядит следующим образом:</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=ПРЕДСКАЗ(</w:t>
      </w:r>
      <w:proofErr w:type="gramStart"/>
      <w:r w:rsidRPr="006644C2">
        <w:rPr>
          <w:rFonts w:ascii="Times New Roman" w:hAnsi="Times New Roman" w:cs="Times New Roman"/>
          <w:sz w:val="28"/>
          <w:szCs w:val="28"/>
        </w:rPr>
        <w:t>х;ИНДЕКС</w:t>
      </w:r>
      <w:proofErr w:type="gramEnd"/>
      <w:r w:rsidRPr="006644C2">
        <w:rPr>
          <w:rFonts w:ascii="Times New Roman" w:hAnsi="Times New Roman" w:cs="Times New Roman"/>
          <w:sz w:val="28"/>
          <w:szCs w:val="28"/>
        </w:rPr>
        <w:t>(Массив_у;ПОИСКПОЗ(х;Массив_х)):ИНДЕКС (Массив_у;ПОИСКПОЗ(х;Массив_х)+1);ИНДЕКС(Массив_х;ПОИСКПОЗ (х;Массив_х)):ИНДЕКС(Массив_х;ПОИСКПОЗ(х;Массив_х)+1)) ,</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где: х</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значение уровня воды, для которого необходимо найти соответствующую площадь озера;</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Массив_у</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значения площади озера из ПИВР;</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Массив_х</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значения уровня воды из ПИВР;</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ПРЕДСКАЗ</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функция, которая возвращает значение линейного тренда;</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ИНДЕКС</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функция, которая возвращает значение элемента таблицы;</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ПОИСКПОЗ</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функция, которая возвращает позицию указанного значения в списке.</w:t>
      </w:r>
    </w:p>
    <w:p w:rsidR="006644C2" w:rsidRPr="006644C2" w:rsidRDefault="006644C2" w:rsidP="006644C2">
      <w:pPr>
        <w:spacing w:after="0" w:line="240" w:lineRule="auto"/>
        <w:rPr>
          <w:rFonts w:ascii="Times New Roman" w:hAnsi="Times New Roman" w:cs="Times New Roman"/>
          <w:sz w:val="28"/>
        </w:rPr>
      </w:pP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szCs w:val="28"/>
        </w:rPr>
        <w:t xml:space="preserve">Вышеуказанная составленная функция </w:t>
      </w:r>
      <w:r w:rsidRPr="006644C2">
        <w:rPr>
          <w:rFonts w:ascii="Times New Roman" w:hAnsi="Times New Roman" w:cs="Times New Roman"/>
          <w:sz w:val="28"/>
        </w:rPr>
        <w:t>находит в исходной таблице (таблица значений из ПИВР, где уровни обозначены за «х», а площади за «у») два значения «х», одно ближайшее меньшее заданного, а другое ближайшее большее, и соответствующие им значения «у». Затем с помощью функции ПРЕДСКАЗ выполняется интерполяция, в результате которой становится известно искомое значение «у». Сопоставление рассчитанных и указанных в ПИВР площадей озера Ильмень приведено на рисунке 1</w:t>
      </w:r>
      <w:r w:rsidR="00092A33">
        <w:rPr>
          <w:rFonts w:ascii="Times New Roman" w:hAnsi="Times New Roman" w:cs="Times New Roman"/>
          <w:sz w:val="28"/>
        </w:rPr>
        <w:t>5</w:t>
      </w:r>
      <w:r w:rsidRPr="006644C2">
        <w:rPr>
          <w:rFonts w:ascii="Times New Roman" w:hAnsi="Times New Roman" w:cs="Times New Roman"/>
          <w:sz w:val="28"/>
        </w:rPr>
        <w:t>.</w:t>
      </w:r>
    </w:p>
    <w:p w:rsidR="006644C2" w:rsidRPr="006644C2" w:rsidRDefault="006644C2" w:rsidP="006644C2">
      <w:pPr>
        <w:jc w:val="both"/>
        <w:rPr>
          <w:rFonts w:ascii="Times New Roman" w:hAnsi="Times New Roman" w:cs="Times New Roman"/>
          <w:sz w:val="28"/>
          <w:szCs w:val="28"/>
        </w:rPr>
      </w:pPr>
    </w:p>
    <w:p w:rsidR="006644C2" w:rsidRPr="006644C2" w:rsidRDefault="006644C2" w:rsidP="006644C2">
      <w:pPr>
        <w:jc w:val="both"/>
        <w:rPr>
          <w:rFonts w:ascii="Times New Roman" w:hAnsi="Times New Roman" w:cs="Times New Roman"/>
          <w:sz w:val="28"/>
          <w:szCs w:val="28"/>
          <w:lang w:val="en-US"/>
        </w:rPr>
      </w:pPr>
      <w:r w:rsidRPr="006644C2">
        <w:rPr>
          <w:noProof/>
          <w:lang w:eastAsia="ru-RU"/>
        </w:rPr>
        <w:drawing>
          <wp:inline distT="0" distB="0" distL="0" distR="0" wp14:anchorId="01394958" wp14:editId="0DBF68D3">
            <wp:extent cx="5117615" cy="2866502"/>
            <wp:effectExtent l="0" t="0" r="6985"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Рисунок 1</w:t>
      </w:r>
      <w:r w:rsidR="001E7E0C">
        <w:rPr>
          <w:rFonts w:ascii="Times New Roman" w:hAnsi="Times New Roman" w:cs="Times New Roman"/>
          <w:sz w:val="28"/>
          <w:szCs w:val="28"/>
        </w:rPr>
        <w:t>5</w:t>
      </w:r>
      <w:r w:rsidRPr="006644C2">
        <w:rPr>
          <w:rFonts w:ascii="Times New Roman" w:hAnsi="Times New Roman" w:cs="Times New Roman"/>
          <w:sz w:val="28"/>
          <w:szCs w:val="28"/>
        </w:rPr>
        <w:t>. График зависимости площади от уровня озера Ильмень.</w:t>
      </w:r>
    </w:p>
    <w:p w:rsidR="006644C2" w:rsidRPr="006644C2" w:rsidRDefault="006644C2" w:rsidP="006644C2">
      <w:pPr>
        <w:numPr>
          <w:ilvl w:val="0"/>
          <w:numId w:val="1"/>
        </w:num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Объем испарения в млн.м</w:t>
      </w:r>
      <w:r w:rsidRPr="006644C2">
        <w:rPr>
          <w:rFonts w:ascii="Times New Roman" w:hAnsi="Times New Roman" w:cs="Times New Roman"/>
          <w:sz w:val="28"/>
          <w:szCs w:val="28"/>
          <w:vertAlign w:val="superscript"/>
        </w:rPr>
        <w:t>3</w:t>
      </w:r>
      <w:r w:rsidRPr="006644C2">
        <w:rPr>
          <w:rFonts w:ascii="Times New Roman" w:hAnsi="Times New Roman" w:cs="Times New Roman"/>
          <w:sz w:val="28"/>
          <w:szCs w:val="28"/>
        </w:rPr>
        <w:t xml:space="preserve"> вычисляем по формуле:</w:t>
      </w:r>
    </w:p>
    <w:p w:rsidR="006644C2" w:rsidRPr="006644C2" w:rsidRDefault="006644C2" w:rsidP="006644C2">
      <w:pPr>
        <w:jc w:val="both"/>
        <w:rPr>
          <w:rFonts w:ascii="Times New Roman" w:hAnsi="Times New Roman" w:cs="Times New Roman"/>
          <w:sz w:val="28"/>
          <w:szCs w:val="28"/>
        </w:rPr>
      </w:pPr>
    </w:p>
    <w:p w:rsidR="006644C2" w:rsidRPr="006644C2" w:rsidRDefault="00FA2C2A" w:rsidP="006644C2">
      <w:pPr>
        <w:ind w:firstLine="709"/>
        <w:jc w:val="center"/>
        <w:rPr>
          <w:rFonts w:ascii="Times New Roman" w:eastAsiaTheme="minorEastAsia" w:hAnsi="Times New Roman" w:cs="Times New Roman"/>
          <w:sz w:val="36"/>
          <w:szCs w:val="28"/>
        </w:rPr>
      </w:pPr>
      <m:oMath>
        <m:f>
          <m:fPr>
            <m:ctrlPr>
              <w:rPr>
                <w:rFonts w:ascii="Cambria Math" w:hAnsi="Cambria Math" w:cs="Times New Roman"/>
                <w:i/>
                <w:sz w:val="36"/>
                <w:szCs w:val="28"/>
                <w:lang w:val="en-US"/>
              </w:rPr>
            </m:ctrlPr>
          </m:fPr>
          <m:num>
            <m:r>
              <w:rPr>
                <w:rFonts w:ascii="Cambria Math" w:hAnsi="Cambria Math" w:cs="Times New Roman"/>
                <w:sz w:val="36"/>
                <w:szCs w:val="28"/>
                <w:lang w:val="en-US"/>
              </w:rPr>
              <m:t>E</m:t>
            </m:r>
            <m:r>
              <w:rPr>
                <w:rFonts w:ascii="Cambria Math" w:hAnsi="Cambria Math" w:cs="Times New Roman"/>
                <w:sz w:val="36"/>
                <w:szCs w:val="28"/>
              </w:rPr>
              <m:t>*</m:t>
            </m:r>
            <m:r>
              <w:rPr>
                <w:rFonts w:ascii="Cambria Math" w:hAnsi="Cambria Math" w:cs="Times New Roman"/>
                <w:sz w:val="36"/>
                <w:szCs w:val="28"/>
                <w:lang w:val="en-US"/>
              </w:rPr>
              <m:t>F</m:t>
            </m:r>
          </m:num>
          <m:den>
            <m:sSup>
              <m:sSupPr>
                <m:ctrlPr>
                  <w:rPr>
                    <w:rFonts w:ascii="Cambria Math" w:hAnsi="Cambria Math" w:cs="Times New Roman"/>
                    <w:i/>
                    <w:sz w:val="36"/>
                    <w:szCs w:val="28"/>
                    <w:lang w:val="en-US"/>
                  </w:rPr>
                </m:ctrlPr>
              </m:sSupPr>
              <m:e>
                <m:r>
                  <w:rPr>
                    <w:rFonts w:ascii="Cambria Math" w:hAnsi="Cambria Math" w:cs="Times New Roman"/>
                    <w:sz w:val="36"/>
                    <w:szCs w:val="28"/>
                  </w:rPr>
                  <m:t>10</m:t>
                </m:r>
              </m:e>
              <m:sup>
                <m:r>
                  <w:rPr>
                    <w:rFonts w:ascii="Cambria Math" w:hAnsi="Cambria Math" w:cs="Times New Roman"/>
                    <w:sz w:val="36"/>
                    <w:szCs w:val="28"/>
                  </w:rPr>
                  <m:t>3</m:t>
                </m:r>
              </m:sup>
            </m:sSup>
          </m:den>
        </m:f>
        <m:r>
          <w:rPr>
            <w:rFonts w:ascii="Cambria Math" w:hAnsi="Cambria Math" w:cs="Times New Roman"/>
            <w:sz w:val="36"/>
            <w:szCs w:val="28"/>
          </w:rPr>
          <m:t>=</m:t>
        </m:r>
        <m:sSub>
          <m:sSubPr>
            <m:ctrlPr>
              <w:rPr>
                <w:rFonts w:ascii="Cambria Math" w:hAnsi="Cambria Math" w:cs="Times New Roman"/>
                <w:i/>
                <w:sz w:val="36"/>
                <w:szCs w:val="28"/>
                <w:lang w:val="en-US"/>
              </w:rPr>
            </m:ctrlPr>
          </m:sSubPr>
          <m:e>
            <m:r>
              <w:rPr>
                <w:rFonts w:ascii="Cambria Math" w:hAnsi="Cambria Math" w:cs="Times New Roman"/>
                <w:sz w:val="36"/>
                <w:szCs w:val="28"/>
                <w:lang w:val="en-US"/>
              </w:rPr>
              <m:t>V</m:t>
            </m:r>
          </m:e>
          <m:sub>
            <m:r>
              <w:rPr>
                <w:rFonts w:ascii="Cambria Math" w:hAnsi="Cambria Math" w:cs="Times New Roman"/>
                <w:sz w:val="36"/>
                <w:szCs w:val="28"/>
                <w:lang w:val="en-US"/>
              </w:rPr>
              <m:t>E</m:t>
            </m:r>
          </m:sub>
        </m:sSub>
        <m:r>
          <w:rPr>
            <w:rFonts w:ascii="Cambria Math" w:hAnsi="Cambria Math" w:cs="Times New Roman"/>
            <w:sz w:val="36"/>
            <w:szCs w:val="28"/>
          </w:rPr>
          <m:t xml:space="preserve"> </m:t>
        </m:r>
      </m:oMath>
      <w:r w:rsidR="006644C2" w:rsidRPr="006644C2">
        <w:rPr>
          <w:rFonts w:ascii="Times New Roman" w:eastAsiaTheme="minorEastAsia" w:hAnsi="Times New Roman" w:cs="Times New Roman"/>
          <w:sz w:val="36"/>
          <w:szCs w:val="28"/>
        </w:rPr>
        <w:t xml:space="preserve">, </w:t>
      </w:r>
      <w:r w:rsidR="006644C2" w:rsidRPr="006644C2">
        <w:rPr>
          <w:rFonts w:ascii="Times New Roman" w:eastAsiaTheme="minorEastAsia" w:hAnsi="Times New Roman" w:cs="Times New Roman"/>
          <w:sz w:val="28"/>
          <w:szCs w:val="28"/>
        </w:rPr>
        <w:t>(</w:t>
      </w:r>
      <w:r w:rsidR="007F3034">
        <w:rPr>
          <w:rFonts w:ascii="Times New Roman" w:eastAsiaTheme="minorEastAsia" w:hAnsi="Times New Roman" w:cs="Times New Roman"/>
          <w:sz w:val="28"/>
          <w:szCs w:val="28"/>
          <w:lang w:val="en-US"/>
        </w:rPr>
        <w:t>5</w:t>
      </w:r>
      <w:r w:rsidR="006644C2" w:rsidRPr="006644C2">
        <w:rPr>
          <w:rFonts w:ascii="Times New Roman" w:eastAsiaTheme="minorEastAsia"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 xml:space="preserve">где: </w:t>
      </w:r>
      <w:r w:rsidRPr="006644C2">
        <w:rPr>
          <w:rFonts w:ascii="Times New Roman" w:hAnsi="Times New Roman" w:cs="Times New Roman"/>
          <w:sz w:val="28"/>
          <w:szCs w:val="28"/>
          <w:lang w:val="en-US"/>
        </w:rPr>
        <w:t>E</w:t>
      </w:r>
      <w:r w:rsidRPr="006644C2">
        <w:rPr>
          <w:rFonts w:ascii="Times New Roman" w:hAnsi="Times New Roman" w:cs="Times New Roman"/>
          <w:sz w:val="28"/>
          <w:szCs w:val="28"/>
        </w:rPr>
        <w:t xml:space="preserve"> – испарение, мм;</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lang w:val="en-US"/>
        </w:rPr>
        <w:t>F</w:t>
      </w:r>
      <w:r w:rsidRPr="006644C2">
        <w:rPr>
          <w:rFonts w:ascii="Times New Roman" w:hAnsi="Times New Roman" w:cs="Times New Roman"/>
          <w:sz w:val="28"/>
          <w:szCs w:val="28"/>
        </w:rPr>
        <w:t xml:space="preserve"> – </w:t>
      </w:r>
      <w:proofErr w:type="gramStart"/>
      <w:r w:rsidRPr="006644C2">
        <w:rPr>
          <w:rFonts w:ascii="Times New Roman" w:hAnsi="Times New Roman" w:cs="Times New Roman"/>
          <w:sz w:val="28"/>
          <w:szCs w:val="28"/>
        </w:rPr>
        <w:t>площадь</w:t>
      </w:r>
      <w:proofErr w:type="gramEnd"/>
      <w:r w:rsidRPr="006644C2">
        <w:rPr>
          <w:rFonts w:ascii="Times New Roman" w:hAnsi="Times New Roman" w:cs="Times New Roman"/>
          <w:sz w:val="28"/>
          <w:szCs w:val="28"/>
        </w:rPr>
        <w:t>, км</w:t>
      </w:r>
      <w:r w:rsidRPr="006644C2">
        <w:rPr>
          <w:rFonts w:ascii="Times New Roman" w:hAnsi="Times New Roman" w:cs="Times New Roman"/>
          <w:sz w:val="28"/>
          <w:szCs w:val="28"/>
          <w:vertAlign w:val="superscript"/>
        </w:rPr>
        <w:t>2</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lang w:val="en-US"/>
        </w:rPr>
        <w:t>V</w:t>
      </w:r>
      <w:r w:rsidRPr="006644C2">
        <w:rPr>
          <w:rFonts w:ascii="Times New Roman" w:hAnsi="Times New Roman" w:cs="Times New Roman"/>
          <w:sz w:val="28"/>
          <w:szCs w:val="28"/>
          <w:vertAlign w:val="subscript"/>
          <w:lang w:val="en-US"/>
        </w:rPr>
        <w:t>E</w:t>
      </w:r>
      <w:r w:rsidRPr="006644C2">
        <w:rPr>
          <w:rFonts w:ascii="Times New Roman" w:hAnsi="Times New Roman" w:cs="Times New Roman"/>
          <w:sz w:val="28"/>
          <w:szCs w:val="28"/>
        </w:rPr>
        <w:t xml:space="preserve"> – объем испарения, млн.м</w:t>
      </w:r>
      <w:r w:rsidRPr="006644C2">
        <w:rPr>
          <w:rFonts w:ascii="Times New Roman" w:hAnsi="Times New Roman" w:cs="Times New Roman"/>
          <w:sz w:val="28"/>
          <w:szCs w:val="28"/>
          <w:vertAlign w:val="superscript"/>
        </w:rPr>
        <w:t>3</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spacing w:after="0" w:line="240" w:lineRule="auto"/>
        <w:rPr>
          <w:rFonts w:ascii="Times New Roman" w:hAnsi="Times New Roman" w:cs="Times New Roman"/>
          <w:sz w:val="28"/>
          <w:szCs w:val="28"/>
        </w:rPr>
      </w:pPr>
      <w:r w:rsidRPr="006644C2">
        <w:rPr>
          <w:rFonts w:ascii="Times New Roman" w:hAnsi="Times New Roman" w:cs="Times New Roman"/>
          <w:sz w:val="28"/>
          <w:szCs w:val="28"/>
        </w:rPr>
        <w:t>Полученный результат представлен на рисунках 1</w:t>
      </w:r>
      <w:r w:rsidR="00092A33">
        <w:rPr>
          <w:rFonts w:ascii="Times New Roman" w:hAnsi="Times New Roman" w:cs="Times New Roman"/>
          <w:sz w:val="28"/>
          <w:szCs w:val="28"/>
        </w:rPr>
        <w:t>6</w:t>
      </w:r>
      <w:r w:rsidRPr="006644C2">
        <w:rPr>
          <w:rFonts w:ascii="Times New Roman" w:hAnsi="Times New Roman" w:cs="Times New Roman"/>
          <w:sz w:val="28"/>
          <w:szCs w:val="28"/>
        </w:rPr>
        <w:t xml:space="preserve"> и 1</w:t>
      </w:r>
      <w:r w:rsidR="00092A33">
        <w:rPr>
          <w:rFonts w:ascii="Times New Roman" w:hAnsi="Times New Roman" w:cs="Times New Roman"/>
          <w:sz w:val="28"/>
          <w:szCs w:val="28"/>
        </w:rPr>
        <w:t>7</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szCs w:val="28"/>
        </w:rPr>
      </w:pPr>
    </w:p>
    <w:p w:rsidR="006644C2" w:rsidRPr="006644C2" w:rsidRDefault="006644C2" w:rsidP="006644C2">
      <w:pPr>
        <w:jc w:val="both"/>
        <w:rPr>
          <w:rFonts w:ascii="Times New Roman" w:eastAsiaTheme="minorEastAsia" w:hAnsi="Times New Roman" w:cs="Times New Roman"/>
          <w:sz w:val="28"/>
          <w:szCs w:val="28"/>
        </w:rPr>
      </w:pPr>
      <w:r w:rsidRPr="006644C2">
        <w:rPr>
          <w:noProof/>
          <w:lang w:eastAsia="ru-RU"/>
        </w:rPr>
        <w:drawing>
          <wp:inline distT="0" distB="0" distL="0" distR="0" wp14:anchorId="03250E72" wp14:editId="3FA7D556">
            <wp:extent cx="5746750" cy="3022899"/>
            <wp:effectExtent l="0" t="0" r="635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44C2" w:rsidRPr="006644C2" w:rsidRDefault="006644C2" w:rsidP="006644C2">
      <w:pPr>
        <w:jc w:val="both"/>
        <w:rPr>
          <w:rFonts w:ascii="Times New Roman" w:eastAsiaTheme="minorEastAsia" w:hAnsi="Times New Roman" w:cs="Times New Roman"/>
          <w:sz w:val="28"/>
          <w:szCs w:val="28"/>
        </w:rPr>
      </w:pPr>
      <w:r w:rsidRPr="006644C2">
        <w:rPr>
          <w:rFonts w:ascii="Times New Roman" w:eastAsiaTheme="minorEastAsia" w:hAnsi="Times New Roman" w:cs="Times New Roman"/>
          <w:sz w:val="28"/>
          <w:szCs w:val="28"/>
        </w:rPr>
        <w:t>Рисунок 1</w:t>
      </w:r>
      <w:r w:rsidR="001E7E0C">
        <w:rPr>
          <w:rFonts w:ascii="Times New Roman" w:eastAsiaTheme="minorEastAsia" w:hAnsi="Times New Roman" w:cs="Times New Roman"/>
          <w:sz w:val="28"/>
          <w:szCs w:val="28"/>
        </w:rPr>
        <w:t>6</w:t>
      </w:r>
      <w:r w:rsidRPr="006644C2">
        <w:rPr>
          <w:rFonts w:ascii="Times New Roman" w:eastAsiaTheme="minorEastAsia" w:hAnsi="Times New Roman" w:cs="Times New Roman"/>
          <w:sz w:val="28"/>
          <w:szCs w:val="28"/>
        </w:rPr>
        <w:t>. Испарение с акватории озера Ильмень за отдельные месяцы, 2008-2013 гг.</w:t>
      </w:r>
    </w:p>
    <w:p w:rsidR="006644C2" w:rsidRPr="006644C2" w:rsidRDefault="006644C2" w:rsidP="006644C2">
      <w:pPr>
        <w:jc w:val="both"/>
        <w:rPr>
          <w:rFonts w:ascii="Times New Roman" w:eastAsiaTheme="minorEastAsia" w:hAnsi="Times New Roman" w:cs="Times New Roman"/>
          <w:sz w:val="28"/>
          <w:szCs w:val="28"/>
        </w:rPr>
      </w:pPr>
      <w:r w:rsidRPr="006644C2">
        <w:rPr>
          <w:noProof/>
          <w:lang w:eastAsia="ru-RU"/>
        </w:rPr>
        <w:drawing>
          <wp:inline distT="0" distB="0" distL="0" distR="0" wp14:anchorId="24B022FE" wp14:editId="143B3BCC">
            <wp:extent cx="4421393" cy="2603351"/>
            <wp:effectExtent l="0" t="0" r="17780" b="69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44C2" w:rsidRPr="006644C2" w:rsidRDefault="006644C2" w:rsidP="006644C2">
      <w:pPr>
        <w:jc w:val="both"/>
        <w:rPr>
          <w:rFonts w:ascii="Times New Roman" w:eastAsiaTheme="minorEastAsia" w:hAnsi="Times New Roman" w:cs="Times New Roman"/>
          <w:sz w:val="28"/>
          <w:szCs w:val="28"/>
        </w:rPr>
      </w:pPr>
      <w:r w:rsidRPr="006644C2">
        <w:rPr>
          <w:rFonts w:ascii="Times New Roman" w:eastAsiaTheme="minorEastAsia" w:hAnsi="Times New Roman" w:cs="Times New Roman"/>
          <w:sz w:val="28"/>
          <w:szCs w:val="28"/>
        </w:rPr>
        <w:t>Рисунок 1</w:t>
      </w:r>
      <w:r w:rsidR="001E7E0C">
        <w:rPr>
          <w:rFonts w:ascii="Times New Roman" w:eastAsiaTheme="minorEastAsia" w:hAnsi="Times New Roman" w:cs="Times New Roman"/>
          <w:sz w:val="28"/>
          <w:szCs w:val="28"/>
        </w:rPr>
        <w:t>7</w:t>
      </w:r>
      <w:r w:rsidRPr="006644C2">
        <w:rPr>
          <w:rFonts w:ascii="Times New Roman" w:eastAsiaTheme="minorEastAsia" w:hAnsi="Times New Roman" w:cs="Times New Roman"/>
          <w:sz w:val="28"/>
          <w:szCs w:val="28"/>
        </w:rPr>
        <w:t>. Годовое испарение с акватории озера Ильмень, 2008-2013 гг.</w:t>
      </w:r>
    </w:p>
    <w:p w:rsidR="006644C2" w:rsidRPr="006644C2" w:rsidRDefault="006644C2" w:rsidP="006644C2">
      <w:pPr>
        <w:spacing w:after="0" w:line="240" w:lineRule="auto"/>
        <w:rPr>
          <w:rFonts w:ascii="Times New Roman" w:hAnsi="Times New Roman" w:cs="Times New Roman"/>
          <w:bCs/>
          <w:iCs/>
          <w:sz w:val="32"/>
          <w:szCs w:val="24"/>
        </w:rPr>
      </w:pPr>
    </w:p>
    <w:p w:rsidR="006644C2" w:rsidRPr="006644C2" w:rsidRDefault="006644C2" w:rsidP="006644C2">
      <w:pPr>
        <w:spacing w:after="0" w:line="240" w:lineRule="auto"/>
        <w:jc w:val="center"/>
        <w:rPr>
          <w:rFonts w:ascii="Times New Roman" w:hAnsi="Times New Roman" w:cs="Times New Roman"/>
          <w:bCs/>
          <w:iCs/>
          <w:sz w:val="32"/>
          <w:szCs w:val="24"/>
        </w:rPr>
      </w:pPr>
      <w:r w:rsidRPr="006644C2">
        <w:rPr>
          <w:rFonts w:ascii="Times New Roman" w:hAnsi="Times New Roman" w:cs="Times New Roman"/>
          <w:bCs/>
          <w:iCs/>
          <w:sz w:val="32"/>
          <w:szCs w:val="24"/>
        </w:rPr>
        <w:t>Изменение объема воды</w:t>
      </w:r>
    </w:p>
    <w:p w:rsidR="006644C2" w:rsidRPr="006644C2" w:rsidRDefault="006644C2" w:rsidP="006644C2">
      <w:pPr>
        <w:ind w:firstLine="708"/>
        <w:jc w:val="both"/>
        <w:rPr>
          <w:rFonts w:ascii="Times New Roman" w:hAnsi="Times New Roman" w:cs="Times New Roman"/>
          <w:sz w:val="28"/>
          <w:szCs w:val="28"/>
        </w:rPr>
      </w:pPr>
      <w:r w:rsidRPr="006644C2">
        <w:rPr>
          <w:rFonts w:ascii="Times New Roman" w:hAnsi="Times New Roman" w:cs="Times New Roman"/>
          <w:sz w:val="28"/>
          <w:szCs w:val="28"/>
        </w:rPr>
        <w:t xml:space="preserve">Изменение объема воды в озере Ильмень было оценено по разности объемов в начале и конце расчетного периода. Сами объемы воды были получены с помощью графика зависимости объема от уровня озера Ильмень. При этом уровни принимались средние для всей поверхности озера. Расчет средних уровней озера Ильмень см. в главе </w:t>
      </w:r>
      <w:r w:rsidR="004D4BC2">
        <w:rPr>
          <w:rFonts w:ascii="Times New Roman" w:hAnsi="Times New Roman" w:cs="Times New Roman"/>
          <w:sz w:val="28"/>
          <w:szCs w:val="28"/>
        </w:rPr>
        <w:t>3</w:t>
      </w:r>
      <w:r w:rsidRPr="006644C2">
        <w:rPr>
          <w:rFonts w:ascii="Times New Roman" w:hAnsi="Times New Roman" w:cs="Times New Roman"/>
          <w:sz w:val="28"/>
          <w:szCs w:val="28"/>
        </w:rPr>
        <w:t>.2. Поверхностный отток.</w:t>
      </w:r>
    </w:p>
    <w:p w:rsidR="006644C2" w:rsidRPr="006644C2" w:rsidRDefault="006644C2" w:rsidP="006644C2">
      <w:pPr>
        <w:ind w:firstLine="709"/>
        <w:jc w:val="both"/>
        <w:rPr>
          <w:rFonts w:ascii="Times New Roman" w:hAnsi="Times New Roman" w:cs="Times New Roman"/>
          <w:sz w:val="28"/>
          <w:szCs w:val="28"/>
        </w:rPr>
      </w:pPr>
      <w:r w:rsidRPr="006644C2">
        <w:rPr>
          <w:rFonts w:ascii="Times New Roman" w:hAnsi="Times New Roman" w:cs="Times New Roman"/>
          <w:sz w:val="28"/>
          <w:szCs w:val="28"/>
        </w:rPr>
        <w:t>Из «Правил использования водных ре</w:t>
      </w:r>
      <w:r w:rsidRPr="006644C2">
        <w:rPr>
          <w:rFonts w:ascii="Times New Roman" w:hAnsi="Times New Roman" w:cs="Times New Roman"/>
          <w:sz w:val="28"/>
          <w:szCs w:val="28"/>
        </w:rPr>
        <w:softHyphen/>
        <w:t>сурсов Волховского водохранилища» были взяты данные, по которым построен представленный там график зависимостей объема и площади зеркала от уровня озера Ильмень, см. рисунок 1</w:t>
      </w:r>
      <w:r w:rsidR="00092A33">
        <w:rPr>
          <w:rFonts w:ascii="Times New Roman" w:hAnsi="Times New Roman" w:cs="Times New Roman"/>
          <w:sz w:val="28"/>
          <w:szCs w:val="28"/>
        </w:rPr>
        <w:t>8</w:t>
      </w:r>
      <w:r w:rsidRPr="006644C2">
        <w:rPr>
          <w:rFonts w:ascii="Times New Roman" w:hAnsi="Times New Roman" w:cs="Times New Roman"/>
          <w:sz w:val="28"/>
          <w:szCs w:val="28"/>
        </w:rPr>
        <w:t xml:space="preserve">. </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noProof/>
          <w:sz w:val="28"/>
          <w:szCs w:val="28"/>
          <w:lang w:eastAsia="ru-RU"/>
        </w:rPr>
        <w:drawing>
          <wp:inline distT="0" distB="0" distL="0" distR="0" wp14:anchorId="3F71CC90" wp14:editId="0BC186C9">
            <wp:extent cx="5273302" cy="2857899"/>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83567.tmp"/>
                    <pic:cNvPicPr/>
                  </pic:nvPicPr>
                  <pic:blipFill rotWithShape="1">
                    <a:blip r:embed="rId30">
                      <a:extLst>
                        <a:ext uri="{28A0092B-C50C-407E-A947-70E740481C1C}">
                          <a14:useLocalDpi xmlns:a14="http://schemas.microsoft.com/office/drawing/2010/main" val="0"/>
                        </a:ext>
                      </a:extLst>
                    </a:blip>
                    <a:srcRect t="6207" b="9866"/>
                    <a:stretch/>
                  </pic:blipFill>
                  <pic:spPr bwMode="auto">
                    <a:xfrm>
                      <a:off x="0" y="0"/>
                      <a:ext cx="5283880" cy="2863632"/>
                    </a:xfrm>
                    <a:prstGeom prst="rect">
                      <a:avLst/>
                    </a:prstGeom>
                    <a:ln>
                      <a:noFill/>
                    </a:ln>
                    <a:extLst>
                      <a:ext uri="{53640926-AAD7-44D8-BBD7-CCE9431645EC}">
                        <a14:shadowObscured xmlns:a14="http://schemas.microsoft.com/office/drawing/2010/main"/>
                      </a:ext>
                    </a:extLst>
                  </pic:spPr>
                </pic:pic>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Рисунок 1</w:t>
      </w:r>
      <w:r w:rsidR="001E7E0C">
        <w:rPr>
          <w:rFonts w:ascii="Times New Roman" w:hAnsi="Times New Roman" w:cs="Times New Roman"/>
          <w:sz w:val="28"/>
          <w:szCs w:val="28"/>
        </w:rPr>
        <w:t>8</w:t>
      </w:r>
      <w:r w:rsidRPr="006644C2">
        <w:rPr>
          <w:rFonts w:ascii="Times New Roman" w:hAnsi="Times New Roman" w:cs="Times New Roman"/>
          <w:sz w:val="28"/>
          <w:szCs w:val="28"/>
        </w:rPr>
        <w:t>. График зависимостей объема и площади зеркала от уровня озера Ильмень [</w:t>
      </w:r>
      <w:r w:rsidR="00C6601C" w:rsidRPr="00C6601C">
        <w:rPr>
          <w:rFonts w:ascii="Times New Roman" w:hAnsi="Times New Roman" w:cs="Times New Roman"/>
          <w:sz w:val="28"/>
          <w:szCs w:val="28"/>
        </w:rPr>
        <w:t>3</w:t>
      </w:r>
      <w:r w:rsidRPr="006644C2">
        <w:rPr>
          <w:rFonts w:ascii="Times New Roman" w:hAnsi="Times New Roman" w:cs="Times New Roman"/>
          <w:sz w:val="28"/>
          <w:szCs w:val="28"/>
        </w:rPr>
        <w:t>].</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По взятым данным построена кривая объемов озера V=f(H) и проведена полиномиальная линия тренда (см. рис.1</w:t>
      </w:r>
      <w:r w:rsidR="00092A33">
        <w:rPr>
          <w:rFonts w:ascii="Times New Roman" w:hAnsi="Times New Roman" w:cs="Times New Roman"/>
          <w:sz w:val="28"/>
          <w:szCs w:val="28"/>
        </w:rPr>
        <w:t>9</w:t>
      </w:r>
      <w:r w:rsidRPr="006644C2">
        <w:rPr>
          <w:rFonts w:ascii="Times New Roman" w:hAnsi="Times New Roman" w:cs="Times New Roman"/>
          <w:sz w:val="28"/>
          <w:szCs w:val="28"/>
        </w:rPr>
        <w:t>), которая хорошо ложится на кривую объемов и описывается следующим уравнением:</w:t>
      </w:r>
    </w:p>
    <w:p w:rsidR="006644C2" w:rsidRPr="006644C2" w:rsidRDefault="006644C2" w:rsidP="006644C2">
      <w:pPr>
        <w:jc w:val="center"/>
        <w:rPr>
          <w:rFonts w:ascii="Times New Roman" w:hAnsi="Times New Roman" w:cs="Times New Roman"/>
          <w:sz w:val="28"/>
          <w:szCs w:val="28"/>
        </w:rPr>
      </w:pPr>
      <w:r w:rsidRPr="006644C2">
        <w:rPr>
          <w:rFonts w:ascii="Times New Roman" w:hAnsi="Times New Roman" w:cs="Times New Roman"/>
          <w:sz w:val="28"/>
          <w:szCs w:val="28"/>
          <w:lang w:val="en-US"/>
        </w:rPr>
        <w:t>y</w:t>
      </w:r>
      <w:r w:rsidRPr="006644C2">
        <w:rPr>
          <w:rFonts w:ascii="Times New Roman" w:hAnsi="Times New Roman" w:cs="Times New Roman"/>
          <w:sz w:val="28"/>
          <w:szCs w:val="28"/>
        </w:rPr>
        <w:t xml:space="preserve"> = 109,99</w:t>
      </w:r>
      <w:r w:rsidRPr="006644C2">
        <w:rPr>
          <w:rFonts w:ascii="Times New Roman" w:hAnsi="Times New Roman" w:cs="Times New Roman"/>
          <w:sz w:val="28"/>
          <w:szCs w:val="28"/>
          <w:lang w:val="en-US"/>
        </w:rPr>
        <w:t>x</w:t>
      </w:r>
      <w:r w:rsidRPr="006644C2">
        <w:rPr>
          <w:rFonts w:ascii="Times New Roman" w:hAnsi="Times New Roman" w:cs="Times New Roman"/>
          <w:sz w:val="28"/>
          <w:szCs w:val="28"/>
          <w:vertAlign w:val="superscript"/>
        </w:rPr>
        <w:t>2</w:t>
      </w:r>
      <w:r w:rsidRPr="006644C2">
        <w:rPr>
          <w:rFonts w:ascii="Times New Roman" w:hAnsi="Times New Roman" w:cs="Times New Roman"/>
          <w:sz w:val="28"/>
          <w:szCs w:val="28"/>
        </w:rPr>
        <w:t xml:space="preserve"> - 2853</w:t>
      </w:r>
      <w:proofErr w:type="gramStart"/>
      <w:r w:rsidRPr="006644C2">
        <w:rPr>
          <w:rFonts w:ascii="Times New Roman" w:hAnsi="Times New Roman" w:cs="Times New Roman"/>
          <w:sz w:val="28"/>
          <w:szCs w:val="28"/>
        </w:rPr>
        <w:t>,6</w:t>
      </w:r>
      <w:r w:rsidRPr="006644C2">
        <w:rPr>
          <w:rFonts w:ascii="Times New Roman" w:hAnsi="Times New Roman" w:cs="Times New Roman"/>
          <w:sz w:val="28"/>
          <w:szCs w:val="28"/>
          <w:lang w:val="en-US"/>
        </w:rPr>
        <w:t>x</w:t>
      </w:r>
      <w:proofErr w:type="gramEnd"/>
      <w:r w:rsidRPr="006644C2">
        <w:rPr>
          <w:rFonts w:ascii="Times New Roman" w:hAnsi="Times New Roman" w:cs="Times New Roman"/>
          <w:sz w:val="28"/>
          <w:szCs w:val="28"/>
        </w:rPr>
        <w:t xml:space="preserve"> + 18461 ,       (</w:t>
      </w:r>
      <w:r w:rsidR="007F3034">
        <w:rPr>
          <w:rFonts w:ascii="Times New Roman" w:hAnsi="Times New Roman" w:cs="Times New Roman"/>
          <w:sz w:val="28"/>
          <w:szCs w:val="28"/>
          <w:lang w:val="en-US"/>
        </w:rPr>
        <w:t>6</w:t>
      </w:r>
      <w:r w:rsidRPr="006644C2">
        <w:rPr>
          <w:rFonts w:ascii="Times New Roman" w:hAnsi="Times New Roman" w:cs="Times New Roman"/>
          <w:sz w:val="28"/>
          <w:szCs w:val="28"/>
        </w:rPr>
        <w:t>)</w:t>
      </w:r>
    </w:p>
    <w:p w:rsidR="006644C2" w:rsidRPr="006644C2" w:rsidRDefault="006644C2" w:rsidP="006644C2">
      <w:pPr>
        <w:spacing w:after="0" w:line="240" w:lineRule="auto"/>
        <w:rPr>
          <w:rFonts w:ascii="Times New Roman" w:hAnsi="Times New Roman" w:cs="Times New Roman"/>
          <w:sz w:val="28"/>
        </w:rPr>
      </w:pPr>
      <w:r w:rsidRPr="006644C2">
        <w:rPr>
          <w:rFonts w:ascii="Times New Roman" w:hAnsi="Times New Roman" w:cs="Times New Roman"/>
          <w:sz w:val="28"/>
        </w:rPr>
        <w:t xml:space="preserve">где: </w:t>
      </w:r>
      <w:r w:rsidRPr="006644C2">
        <w:rPr>
          <w:rFonts w:ascii="Times New Roman" w:hAnsi="Times New Roman" w:cs="Times New Roman"/>
          <w:sz w:val="28"/>
          <w:lang w:val="en-US"/>
        </w:rPr>
        <w:t>y</w:t>
      </w:r>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объем воды, млн.м</w:t>
      </w:r>
      <w:r w:rsidRPr="006644C2">
        <w:rPr>
          <w:rFonts w:ascii="Times New Roman" w:hAnsi="Times New Roman" w:cs="Times New Roman"/>
          <w:sz w:val="28"/>
          <w:vertAlign w:val="superscript"/>
        </w:rPr>
        <w:t>3</w:t>
      </w:r>
      <w:r w:rsidRPr="006644C2">
        <w:rPr>
          <w:rFonts w:ascii="Times New Roman" w:hAnsi="Times New Roman" w:cs="Times New Roman"/>
          <w:sz w:val="28"/>
        </w:rPr>
        <w:t>;</w:t>
      </w:r>
    </w:p>
    <w:p w:rsidR="006644C2" w:rsidRPr="006644C2" w:rsidRDefault="006644C2" w:rsidP="006644C2">
      <w:pPr>
        <w:spacing w:after="0" w:line="240" w:lineRule="auto"/>
        <w:rPr>
          <w:rFonts w:ascii="Times New Roman" w:hAnsi="Times New Roman" w:cs="Times New Roman"/>
          <w:sz w:val="28"/>
        </w:rPr>
      </w:pPr>
      <w:proofErr w:type="gramStart"/>
      <w:r w:rsidRPr="006644C2">
        <w:rPr>
          <w:rFonts w:ascii="Times New Roman" w:hAnsi="Times New Roman" w:cs="Times New Roman"/>
          <w:sz w:val="28"/>
          <w:lang w:val="en-US"/>
        </w:rPr>
        <w:t>x</w:t>
      </w:r>
      <w:proofErr w:type="gramEnd"/>
      <w:r w:rsidRPr="006644C2">
        <w:rPr>
          <w:rFonts w:ascii="Times New Roman" w:eastAsiaTheme="minorEastAsia" w:hAnsi="Times New Roman" w:cs="Times New Roman"/>
          <w:sz w:val="28"/>
          <w:szCs w:val="28"/>
        </w:rPr>
        <w:t xml:space="preserve"> – </w:t>
      </w:r>
      <w:r w:rsidRPr="006644C2">
        <w:rPr>
          <w:rFonts w:ascii="Times New Roman" w:hAnsi="Times New Roman" w:cs="Times New Roman"/>
          <w:sz w:val="28"/>
        </w:rPr>
        <w:t>средний уровень озера, м.</w:t>
      </w:r>
    </w:p>
    <w:p w:rsidR="006644C2" w:rsidRPr="006644C2" w:rsidRDefault="006644C2" w:rsidP="006644C2">
      <w:pPr>
        <w:spacing w:after="0" w:line="240" w:lineRule="auto"/>
        <w:rPr>
          <w:rFonts w:ascii="Times New Roman" w:hAnsi="Times New Roman" w:cs="Times New Roman"/>
          <w:sz w:val="28"/>
        </w:rPr>
      </w:pP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1A5C71A9" wp14:editId="6781336A">
            <wp:extent cx="6092041" cy="3621974"/>
            <wp:effectExtent l="0" t="0" r="4445" b="171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Рисунок 1</w:t>
      </w:r>
      <w:r w:rsidR="001E7E0C">
        <w:rPr>
          <w:rFonts w:ascii="Times New Roman" w:hAnsi="Times New Roman" w:cs="Times New Roman"/>
          <w:sz w:val="28"/>
          <w:szCs w:val="28"/>
        </w:rPr>
        <w:t>9</w:t>
      </w:r>
      <w:r w:rsidRPr="006644C2">
        <w:rPr>
          <w:rFonts w:ascii="Times New Roman" w:hAnsi="Times New Roman" w:cs="Times New Roman"/>
          <w:sz w:val="28"/>
          <w:szCs w:val="28"/>
        </w:rPr>
        <w:t>. График зависимости объема от уровня озера Ильмень.</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Затем по формуле (</w:t>
      </w:r>
      <w:r w:rsidR="00A55B4A">
        <w:rPr>
          <w:rFonts w:ascii="Times New Roman" w:hAnsi="Times New Roman" w:cs="Times New Roman"/>
          <w:sz w:val="28"/>
          <w:szCs w:val="28"/>
        </w:rPr>
        <w:t>6</w:t>
      </w:r>
      <w:r w:rsidRPr="006644C2">
        <w:rPr>
          <w:rFonts w:ascii="Times New Roman" w:hAnsi="Times New Roman" w:cs="Times New Roman"/>
          <w:sz w:val="28"/>
          <w:szCs w:val="28"/>
        </w:rPr>
        <w:t>) были рассчитаны среднесуточные объемы воды озера Ильмень в млн. м</w:t>
      </w:r>
      <w:r w:rsidRPr="006644C2">
        <w:rPr>
          <w:rFonts w:ascii="Times New Roman" w:hAnsi="Times New Roman" w:cs="Times New Roman"/>
          <w:sz w:val="28"/>
          <w:szCs w:val="28"/>
          <w:vertAlign w:val="superscript"/>
        </w:rPr>
        <w:t xml:space="preserve">3 </w:t>
      </w:r>
      <w:r w:rsidRPr="006644C2">
        <w:rPr>
          <w:rFonts w:ascii="Times New Roman" w:hAnsi="Times New Roman" w:cs="Times New Roman"/>
          <w:sz w:val="28"/>
          <w:szCs w:val="28"/>
        </w:rPr>
        <w:t xml:space="preserve">за период с 2008 по 2013 г. И уже по этим данным были рассчитаны изменения объема по месяцам (на первое число каждого месяца) и за каждый год (на первое число каждого года). Результат расчета представлен на рисунках </w:t>
      </w:r>
      <w:r w:rsidR="00092A33">
        <w:rPr>
          <w:rFonts w:ascii="Times New Roman" w:hAnsi="Times New Roman" w:cs="Times New Roman"/>
          <w:sz w:val="28"/>
          <w:szCs w:val="28"/>
        </w:rPr>
        <w:t>20</w:t>
      </w:r>
      <w:r w:rsidRPr="006644C2">
        <w:rPr>
          <w:rFonts w:ascii="Times New Roman" w:hAnsi="Times New Roman" w:cs="Times New Roman"/>
          <w:sz w:val="28"/>
          <w:szCs w:val="28"/>
        </w:rPr>
        <w:t xml:space="preserve"> и </w:t>
      </w:r>
      <w:r w:rsidR="00092A33">
        <w:rPr>
          <w:rFonts w:ascii="Times New Roman" w:hAnsi="Times New Roman" w:cs="Times New Roman"/>
          <w:sz w:val="28"/>
          <w:szCs w:val="28"/>
        </w:rPr>
        <w:t>21</w:t>
      </w:r>
      <w:r w:rsidRPr="006644C2">
        <w:rPr>
          <w:rFonts w:ascii="Times New Roman" w:hAnsi="Times New Roman" w:cs="Times New Roman"/>
          <w:sz w:val="28"/>
          <w:szCs w:val="28"/>
        </w:rPr>
        <w:t>.</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629E4D3C" wp14:editId="6E05EDEE">
            <wp:extent cx="5486400" cy="3095626"/>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20</w:t>
      </w:r>
      <w:r w:rsidRPr="006644C2">
        <w:rPr>
          <w:rFonts w:ascii="Times New Roman" w:hAnsi="Times New Roman" w:cs="Times New Roman"/>
          <w:sz w:val="28"/>
          <w:szCs w:val="28"/>
        </w:rPr>
        <w:t>. Изменение объема воды в озере Ильмень по месяцам, 2008-2013 гг.</w:t>
      </w:r>
    </w:p>
    <w:p w:rsidR="006644C2" w:rsidRPr="006644C2" w:rsidRDefault="006644C2" w:rsidP="006644C2">
      <w:pPr>
        <w:jc w:val="both"/>
        <w:rPr>
          <w:rFonts w:ascii="Times New Roman" w:hAnsi="Times New Roman" w:cs="Times New Roman"/>
          <w:sz w:val="28"/>
          <w:szCs w:val="28"/>
        </w:rPr>
      </w:pPr>
      <w:r w:rsidRPr="006644C2">
        <w:rPr>
          <w:noProof/>
          <w:lang w:eastAsia="ru-RU"/>
        </w:rPr>
        <w:drawing>
          <wp:inline distT="0" distB="0" distL="0" distR="0" wp14:anchorId="7485BC51" wp14:editId="49966F2E">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Рисунок </w:t>
      </w:r>
      <w:r w:rsidR="001E7E0C">
        <w:rPr>
          <w:rFonts w:ascii="Times New Roman" w:hAnsi="Times New Roman" w:cs="Times New Roman"/>
          <w:sz w:val="28"/>
          <w:szCs w:val="28"/>
        </w:rPr>
        <w:t>21</w:t>
      </w:r>
      <w:r w:rsidRPr="006644C2">
        <w:rPr>
          <w:rFonts w:ascii="Times New Roman" w:hAnsi="Times New Roman" w:cs="Times New Roman"/>
          <w:sz w:val="28"/>
          <w:szCs w:val="28"/>
        </w:rPr>
        <w:t>. Годовое изменение объема воды в озере Ильмень, 2008-2013 гг.</w:t>
      </w:r>
    </w:p>
    <w:p w:rsidR="006644C2" w:rsidRPr="006644C2" w:rsidRDefault="006644C2" w:rsidP="006644C2">
      <w:pPr>
        <w:spacing w:after="0" w:line="240" w:lineRule="auto"/>
        <w:jc w:val="center"/>
        <w:rPr>
          <w:rFonts w:ascii="Times New Roman" w:hAnsi="Times New Roman" w:cs="Times New Roman"/>
          <w:bCs/>
          <w:iCs/>
          <w:sz w:val="32"/>
          <w:szCs w:val="24"/>
        </w:rPr>
      </w:pPr>
    </w:p>
    <w:p w:rsidR="006644C2" w:rsidRPr="006644C2" w:rsidRDefault="006644C2" w:rsidP="006644C2">
      <w:pPr>
        <w:spacing w:after="0" w:line="240" w:lineRule="auto"/>
        <w:jc w:val="center"/>
        <w:rPr>
          <w:rFonts w:ascii="Times New Roman" w:hAnsi="Times New Roman" w:cs="Times New Roman"/>
          <w:bCs/>
          <w:iCs/>
          <w:sz w:val="32"/>
          <w:szCs w:val="24"/>
        </w:rPr>
      </w:pPr>
      <w:r w:rsidRPr="006644C2">
        <w:rPr>
          <w:rFonts w:ascii="Times New Roman" w:hAnsi="Times New Roman" w:cs="Times New Roman"/>
          <w:bCs/>
          <w:iCs/>
          <w:sz w:val="32"/>
          <w:szCs w:val="24"/>
        </w:rPr>
        <w:t>Невязка</w:t>
      </w:r>
    </w:p>
    <w:p w:rsidR="006644C2" w:rsidRPr="006644C2" w:rsidRDefault="006644C2" w:rsidP="006644C2">
      <w:pPr>
        <w:ind w:firstLine="708"/>
        <w:jc w:val="both"/>
        <w:rPr>
          <w:rFonts w:ascii="Times New Roman" w:hAnsi="Times New Roman" w:cs="Times New Roman"/>
          <w:sz w:val="28"/>
        </w:rPr>
      </w:pPr>
      <w:r w:rsidRPr="006644C2">
        <w:rPr>
          <w:rFonts w:ascii="Times New Roman" w:hAnsi="Times New Roman" w:cs="Times New Roman"/>
          <w:sz w:val="28"/>
        </w:rPr>
        <w:t xml:space="preserve">Невязка представляет собой суммарную погрешность расчета водного баланса. Величина невязки зависит от двух причин. Первой причиной является степень изученности элементов водного баланса, которая выражается в отличии истинных значений элементов от их измеренных или рассчитанных значений. Вторая причина - это недоучет элементов водного баланса, вызванный отсутствием данных или допущением о незначительности влияния данного элемента на результат расчета. Абсолютная невязка водного баланса определяется как остаточный член уравнения. Затем она переводится в проценты. Так получается относительная невязка водного баланса. Результат расчета невязки водного баланса представлен на рисунках </w:t>
      </w:r>
      <w:r w:rsidR="00092A33">
        <w:rPr>
          <w:rFonts w:ascii="Times New Roman" w:hAnsi="Times New Roman" w:cs="Times New Roman"/>
          <w:sz w:val="28"/>
        </w:rPr>
        <w:t>22</w:t>
      </w:r>
      <w:r w:rsidRPr="006644C2">
        <w:rPr>
          <w:rFonts w:ascii="Times New Roman" w:hAnsi="Times New Roman" w:cs="Times New Roman"/>
          <w:sz w:val="28"/>
        </w:rPr>
        <w:t xml:space="preserve"> и </w:t>
      </w:r>
      <w:r w:rsidR="00092A33">
        <w:rPr>
          <w:rFonts w:ascii="Times New Roman" w:hAnsi="Times New Roman" w:cs="Times New Roman"/>
          <w:sz w:val="28"/>
        </w:rPr>
        <w:t>23</w:t>
      </w:r>
      <w:r w:rsidRPr="006644C2">
        <w:rPr>
          <w:rFonts w:ascii="Times New Roman" w:hAnsi="Times New Roman" w:cs="Times New Roman"/>
          <w:sz w:val="28"/>
        </w:rPr>
        <w:t>.</w:t>
      </w:r>
    </w:p>
    <w:p w:rsidR="006644C2" w:rsidRPr="006644C2" w:rsidRDefault="006644C2" w:rsidP="006644C2">
      <w:pPr>
        <w:jc w:val="both"/>
        <w:rPr>
          <w:rFonts w:ascii="Times New Roman" w:hAnsi="Times New Roman" w:cs="Times New Roman"/>
          <w:sz w:val="28"/>
        </w:rPr>
      </w:pPr>
      <w:r w:rsidRPr="006644C2">
        <w:rPr>
          <w:noProof/>
          <w:lang w:eastAsia="ru-RU"/>
        </w:rPr>
        <w:drawing>
          <wp:inline distT="0" distB="0" distL="0" distR="0" wp14:anchorId="2B340603" wp14:editId="05D773D1">
            <wp:extent cx="5338234" cy="2676525"/>
            <wp:effectExtent l="0" t="0" r="1524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Рисунок </w:t>
      </w:r>
      <w:r w:rsidR="001E7E0C">
        <w:rPr>
          <w:rFonts w:ascii="Times New Roman" w:hAnsi="Times New Roman" w:cs="Times New Roman"/>
          <w:sz w:val="28"/>
        </w:rPr>
        <w:t>22</w:t>
      </w:r>
      <w:r w:rsidRPr="006644C2">
        <w:rPr>
          <w:rFonts w:ascii="Times New Roman" w:hAnsi="Times New Roman" w:cs="Times New Roman"/>
          <w:sz w:val="28"/>
        </w:rPr>
        <w:t>. Невязка водного баланса озера Ильмень за отдельные месяцы, 2008-2013 гг.</w:t>
      </w:r>
    </w:p>
    <w:p w:rsidR="006644C2" w:rsidRPr="006644C2" w:rsidRDefault="006644C2" w:rsidP="006644C2">
      <w:pPr>
        <w:jc w:val="both"/>
        <w:rPr>
          <w:rFonts w:ascii="Times New Roman" w:hAnsi="Times New Roman" w:cs="Times New Roman"/>
          <w:sz w:val="28"/>
        </w:rPr>
      </w:pPr>
      <w:r w:rsidRPr="006644C2">
        <w:rPr>
          <w:noProof/>
          <w:lang w:eastAsia="ru-RU"/>
        </w:rPr>
        <w:drawing>
          <wp:inline distT="0" distB="0" distL="0" distR="0" wp14:anchorId="3582BA6B" wp14:editId="73367C20">
            <wp:extent cx="4359349" cy="2466532"/>
            <wp:effectExtent l="0" t="0" r="3175"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Рисунок </w:t>
      </w:r>
      <w:r w:rsidR="001E7E0C">
        <w:rPr>
          <w:rFonts w:ascii="Times New Roman" w:hAnsi="Times New Roman" w:cs="Times New Roman"/>
          <w:sz w:val="28"/>
        </w:rPr>
        <w:t>23</w:t>
      </w:r>
      <w:r w:rsidRPr="006644C2">
        <w:rPr>
          <w:rFonts w:ascii="Times New Roman" w:hAnsi="Times New Roman" w:cs="Times New Roman"/>
          <w:sz w:val="28"/>
        </w:rPr>
        <w:t>. Невязка водного баланса озера Ильмень, 2008-2013 гг.</w:t>
      </w:r>
    </w:p>
    <w:p w:rsidR="006644C2" w:rsidRPr="006644C2" w:rsidRDefault="00E058B1" w:rsidP="006644C2">
      <w:pPr>
        <w:keepNext/>
        <w:keepLines/>
        <w:spacing w:before="40" w:after="0"/>
        <w:jc w:val="center"/>
        <w:outlineLvl w:val="1"/>
        <w:rPr>
          <w:rFonts w:ascii="Times New Roman" w:eastAsiaTheme="majorEastAsia" w:hAnsi="Times New Roman" w:cs="Times New Roman"/>
          <w:sz w:val="28"/>
          <w:szCs w:val="26"/>
        </w:rPr>
      </w:pPr>
      <w:bookmarkStart w:id="11" w:name="_Toc483599627"/>
      <w:r w:rsidRPr="00E058B1">
        <w:rPr>
          <w:rFonts w:ascii="Times New Roman" w:eastAsiaTheme="majorEastAsia" w:hAnsi="Times New Roman" w:cs="Times New Roman"/>
          <w:sz w:val="28"/>
          <w:szCs w:val="26"/>
        </w:rPr>
        <w:t>3</w:t>
      </w:r>
      <w:r w:rsidR="006644C2" w:rsidRPr="006644C2">
        <w:rPr>
          <w:rFonts w:ascii="Times New Roman" w:eastAsiaTheme="majorEastAsia" w:hAnsi="Times New Roman" w:cs="Times New Roman"/>
          <w:sz w:val="28"/>
          <w:szCs w:val="26"/>
        </w:rPr>
        <w:t>.3.Анализ невязки водного баланса озера</w:t>
      </w:r>
      <w:bookmarkEnd w:id="11"/>
    </w:p>
    <w:p w:rsidR="006644C2" w:rsidRPr="006644C2" w:rsidRDefault="006644C2" w:rsidP="006644C2">
      <w:pPr>
        <w:ind w:firstLine="708"/>
        <w:jc w:val="both"/>
        <w:rPr>
          <w:rFonts w:ascii="Times New Roman" w:hAnsi="Times New Roman" w:cs="Times New Roman"/>
          <w:sz w:val="28"/>
        </w:rPr>
      </w:pPr>
      <w:r w:rsidRPr="006644C2">
        <w:rPr>
          <w:rFonts w:ascii="Times New Roman" w:hAnsi="Times New Roman" w:cs="Times New Roman"/>
          <w:sz w:val="28"/>
        </w:rPr>
        <w:t>В среднем невязка годового водного баланса озера Ильмень составляет 4,26% и не превышает 7,42%. Наибольшие невязки годового водного баланса озера соответствуют 2009 и 2012 годам. В 2009 году на акваторию озера выпало наибольшее за расчетный период количество осадков и был наибольший объем притока в озеро, а в 2012 году было наибольшее испарени</w:t>
      </w:r>
      <w:r w:rsidR="004D4BC2">
        <w:rPr>
          <w:rFonts w:ascii="Times New Roman" w:hAnsi="Times New Roman" w:cs="Times New Roman"/>
          <w:sz w:val="28"/>
        </w:rPr>
        <w:t>е с водосбора озера, см. главу 4.2.Испарение</w:t>
      </w:r>
      <w:r w:rsidRPr="006644C2">
        <w:rPr>
          <w:rFonts w:ascii="Times New Roman" w:hAnsi="Times New Roman" w:cs="Times New Roman"/>
          <w:sz w:val="28"/>
        </w:rPr>
        <w:t xml:space="preserve">. Что касается невязки водного баланса озера за отдельные месяцы, то в среднем она составляет 11,0%, при этом наибольшее значение соответствует 34,5%. В основном невязка водного баланса за отдельные месяцы превышает наибольшую годовую невязку, т.е. 7,42%, в периоды с августа по октябрь и с декабря по февраль, о чем свидетельствуют таблица </w:t>
      </w:r>
      <w:r w:rsidR="00316CBA">
        <w:rPr>
          <w:rFonts w:ascii="Times New Roman" w:hAnsi="Times New Roman" w:cs="Times New Roman"/>
          <w:sz w:val="28"/>
        </w:rPr>
        <w:t>8</w:t>
      </w:r>
      <w:r w:rsidRPr="006644C2">
        <w:rPr>
          <w:rFonts w:ascii="Times New Roman" w:hAnsi="Times New Roman" w:cs="Times New Roman"/>
          <w:sz w:val="28"/>
        </w:rPr>
        <w:t xml:space="preserve"> и рисунок </w:t>
      </w:r>
      <w:r w:rsidR="00316CBA">
        <w:rPr>
          <w:rFonts w:ascii="Times New Roman" w:hAnsi="Times New Roman" w:cs="Times New Roman"/>
          <w:sz w:val="28"/>
        </w:rPr>
        <w:t>24</w:t>
      </w:r>
      <w:r w:rsidRPr="006644C2">
        <w:rPr>
          <w:rFonts w:ascii="Times New Roman" w:hAnsi="Times New Roman" w:cs="Times New Roman"/>
          <w:sz w:val="28"/>
        </w:rPr>
        <w:t xml:space="preserve">. Оба этих периода характеризуются невысокими значениями уровня воды в озере, что видно по рисунку </w:t>
      </w:r>
      <w:r w:rsidR="00092A33">
        <w:rPr>
          <w:rFonts w:ascii="Times New Roman" w:hAnsi="Times New Roman" w:cs="Times New Roman"/>
          <w:sz w:val="28"/>
        </w:rPr>
        <w:t>12</w:t>
      </w:r>
      <w:r w:rsidRPr="006644C2">
        <w:rPr>
          <w:rFonts w:ascii="Times New Roman" w:hAnsi="Times New Roman" w:cs="Times New Roman"/>
          <w:sz w:val="28"/>
        </w:rPr>
        <w:t xml:space="preserve">. </w:t>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Таблица </w:t>
      </w:r>
      <w:r w:rsidR="001E7E0C">
        <w:rPr>
          <w:rFonts w:ascii="Times New Roman" w:hAnsi="Times New Roman" w:cs="Times New Roman"/>
          <w:sz w:val="28"/>
        </w:rPr>
        <w:t>8</w:t>
      </w:r>
      <w:r w:rsidRPr="006644C2">
        <w:t xml:space="preserve">. </w:t>
      </w:r>
      <w:r w:rsidRPr="006644C2">
        <w:rPr>
          <w:rFonts w:ascii="Times New Roman" w:hAnsi="Times New Roman" w:cs="Times New Roman"/>
          <w:sz w:val="28"/>
        </w:rPr>
        <w:t>Количество случаев, когда невязка водного баланса озера Ильмень за отдельные месяцы превышает наибольшую годовую невязку, т.е. 7,42%, 2008-2013 гг.</w:t>
      </w:r>
    </w:p>
    <w:p w:rsidR="006644C2" w:rsidRPr="006644C2" w:rsidRDefault="006644C2" w:rsidP="006644C2">
      <w:pPr>
        <w:jc w:val="both"/>
        <w:rPr>
          <w:rFonts w:ascii="Times New Roman" w:hAnsi="Times New Roman" w:cs="Times New Roman"/>
          <w:sz w:val="28"/>
          <w:lang w:val="en-US"/>
        </w:rPr>
      </w:pPr>
      <w:r w:rsidRPr="006644C2">
        <w:rPr>
          <w:noProof/>
          <w:lang w:eastAsia="ru-RU"/>
        </w:rPr>
        <w:drawing>
          <wp:inline distT="0" distB="0" distL="0" distR="0" wp14:anchorId="0C44CEFD" wp14:editId="46C58106">
            <wp:extent cx="2328706" cy="256262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2280" cy="2566557"/>
                    </a:xfrm>
                    <a:prstGeom prst="rect">
                      <a:avLst/>
                    </a:prstGeom>
                    <a:noFill/>
                    <a:ln>
                      <a:noFill/>
                    </a:ln>
                  </pic:spPr>
                </pic:pic>
              </a:graphicData>
            </a:graphic>
          </wp:inline>
        </w:drawing>
      </w:r>
    </w:p>
    <w:p w:rsidR="006644C2" w:rsidRPr="006644C2" w:rsidRDefault="006644C2" w:rsidP="006644C2">
      <w:pPr>
        <w:jc w:val="both"/>
        <w:rPr>
          <w:rFonts w:ascii="Times New Roman" w:hAnsi="Times New Roman" w:cs="Times New Roman"/>
          <w:sz w:val="28"/>
          <w:lang w:val="en-US"/>
        </w:rPr>
      </w:pPr>
      <w:r w:rsidRPr="006644C2">
        <w:rPr>
          <w:noProof/>
          <w:lang w:eastAsia="ru-RU"/>
        </w:rPr>
        <w:drawing>
          <wp:inline distT="0" distB="0" distL="0" distR="0" wp14:anchorId="21F3971A" wp14:editId="18F884B5">
            <wp:extent cx="5135526" cy="3057525"/>
            <wp:effectExtent l="0" t="0" r="825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Рисунок </w:t>
      </w:r>
      <w:r w:rsidR="001E7E0C">
        <w:rPr>
          <w:rFonts w:ascii="Times New Roman" w:hAnsi="Times New Roman" w:cs="Times New Roman"/>
          <w:sz w:val="28"/>
        </w:rPr>
        <w:t>24</w:t>
      </w:r>
      <w:r w:rsidRPr="006644C2">
        <w:rPr>
          <w:rFonts w:ascii="Times New Roman" w:hAnsi="Times New Roman" w:cs="Times New Roman"/>
          <w:sz w:val="28"/>
        </w:rPr>
        <w:t>. Количество случаев, когда невязка водного баланса озера Ильмень за отдельные месяцы превышает наибольшую годовую невязку, т.е. 7,42%, 2008-2013 гг.</w:t>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Кроме того, было установлено, что невязка водного баланса за месяцы, когда она наиболее часто превышает наибольшую годовую невязку, принимает различные значения и не попадает в какой-либо определенный диапазон, см. таблицу </w:t>
      </w:r>
      <w:r w:rsidR="00316CBA">
        <w:rPr>
          <w:rFonts w:ascii="Times New Roman" w:hAnsi="Times New Roman" w:cs="Times New Roman"/>
          <w:sz w:val="28"/>
        </w:rPr>
        <w:t>9</w:t>
      </w:r>
      <w:r w:rsidRPr="006644C2">
        <w:rPr>
          <w:rFonts w:ascii="Times New Roman" w:hAnsi="Times New Roman" w:cs="Times New Roman"/>
          <w:sz w:val="28"/>
        </w:rPr>
        <w:t>.</w:t>
      </w:r>
    </w:p>
    <w:p w:rsidR="006644C2" w:rsidRPr="006644C2" w:rsidRDefault="006644C2" w:rsidP="006644C2">
      <w:pPr>
        <w:jc w:val="both"/>
        <w:rPr>
          <w:rFonts w:ascii="Times New Roman" w:hAnsi="Times New Roman" w:cs="Times New Roman"/>
          <w:sz w:val="28"/>
        </w:rPr>
      </w:pPr>
      <w:r w:rsidRPr="006644C2">
        <w:rPr>
          <w:rFonts w:ascii="Times New Roman" w:hAnsi="Times New Roman" w:cs="Times New Roman"/>
          <w:sz w:val="28"/>
        </w:rPr>
        <w:t xml:space="preserve">Таблица </w:t>
      </w:r>
      <w:r w:rsidR="001E7E0C">
        <w:rPr>
          <w:rFonts w:ascii="Times New Roman" w:hAnsi="Times New Roman" w:cs="Times New Roman"/>
          <w:sz w:val="28"/>
        </w:rPr>
        <w:t>9</w:t>
      </w:r>
      <w:r w:rsidRPr="006644C2">
        <w:rPr>
          <w:rFonts w:ascii="Times New Roman" w:hAnsi="Times New Roman" w:cs="Times New Roman"/>
          <w:sz w:val="28"/>
        </w:rPr>
        <w:t>. Невязка водного баланса озера Ильмень за периоды с августа по октябрь и с декабря по февраль, 2008-2013 гг.</w:t>
      </w:r>
    </w:p>
    <w:p w:rsidR="006644C2" w:rsidRPr="006644C2" w:rsidRDefault="006644C2" w:rsidP="006644C2">
      <w:pPr>
        <w:jc w:val="both"/>
        <w:rPr>
          <w:rFonts w:ascii="Times New Roman" w:hAnsi="Times New Roman" w:cs="Times New Roman"/>
          <w:sz w:val="28"/>
        </w:rPr>
      </w:pPr>
      <w:r w:rsidRPr="006644C2">
        <w:rPr>
          <w:noProof/>
          <w:lang w:eastAsia="ru-RU"/>
        </w:rPr>
        <w:drawing>
          <wp:inline distT="0" distB="0" distL="0" distR="0" wp14:anchorId="1107D971" wp14:editId="752D74AD">
            <wp:extent cx="4184650" cy="327025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4650" cy="3270250"/>
                    </a:xfrm>
                    <a:prstGeom prst="rect">
                      <a:avLst/>
                    </a:prstGeom>
                    <a:noFill/>
                    <a:ln>
                      <a:noFill/>
                    </a:ln>
                  </pic:spPr>
                </pic:pic>
              </a:graphicData>
            </a:graphic>
          </wp:inline>
        </w:drawing>
      </w:r>
    </w:p>
    <w:p w:rsidR="006644C2" w:rsidRPr="006644C2" w:rsidRDefault="006644C2" w:rsidP="006644C2">
      <w:pPr>
        <w:jc w:val="center"/>
      </w:pP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Корреляционный анализ рядов месячных данных показал, что величина невязки не имеет больших коэффициентов корреляции с элементами водного баланса, площадью и объемом озера. Таким образом, изменение величины невязки за отдельные месяцы не зависит от изменения какого-либо элемента водного баланса. Результат расчета представлен в таблице </w:t>
      </w:r>
      <w:r w:rsidR="00316CBA">
        <w:rPr>
          <w:rFonts w:ascii="Times New Roman" w:hAnsi="Times New Roman" w:cs="Times New Roman"/>
          <w:sz w:val="28"/>
          <w:szCs w:val="28"/>
        </w:rPr>
        <w:t>10</w:t>
      </w:r>
      <w:r w:rsidRPr="006644C2">
        <w:rPr>
          <w:rFonts w:ascii="Times New Roman" w:hAnsi="Times New Roman" w:cs="Times New Roman"/>
          <w:sz w:val="28"/>
          <w:szCs w:val="28"/>
        </w:rPr>
        <w:t xml:space="preserve">. Статистическая значимость коэффициентов корреляции не оценивалась из-за их малой величины. </w:t>
      </w:r>
    </w:p>
    <w:p w:rsidR="006644C2" w:rsidRPr="006644C2" w:rsidRDefault="006644C2" w:rsidP="006644C2">
      <w:pPr>
        <w:jc w:val="both"/>
        <w:rPr>
          <w:rFonts w:ascii="Times New Roman" w:hAnsi="Times New Roman" w:cs="Times New Roman"/>
          <w:sz w:val="28"/>
          <w:szCs w:val="28"/>
        </w:rPr>
      </w:pPr>
      <w:r w:rsidRPr="006644C2">
        <w:rPr>
          <w:rFonts w:ascii="Times New Roman" w:hAnsi="Times New Roman" w:cs="Times New Roman"/>
          <w:sz w:val="28"/>
          <w:szCs w:val="28"/>
        </w:rPr>
        <w:t xml:space="preserve">Таблица </w:t>
      </w:r>
      <w:r w:rsidR="001E7E0C">
        <w:rPr>
          <w:rFonts w:ascii="Times New Roman" w:hAnsi="Times New Roman" w:cs="Times New Roman"/>
          <w:sz w:val="28"/>
          <w:szCs w:val="28"/>
        </w:rPr>
        <w:t>10</w:t>
      </w:r>
      <w:r w:rsidRPr="006644C2">
        <w:rPr>
          <w:rFonts w:ascii="Times New Roman" w:hAnsi="Times New Roman" w:cs="Times New Roman"/>
          <w:sz w:val="28"/>
          <w:szCs w:val="28"/>
        </w:rPr>
        <w:t xml:space="preserve">. Коэффициенты корреляции </w:t>
      </w:r>
      <w:proofErr w:type="gramStart"/>
      <w:r w:rsidRPr="006644C2">
        <w:rPr>
          <w:rFonts w:ascii="Times New Roman" w:hAnsi="Times New Roman" w:cs="Times New Roman"/>
          <w:sz w:val="28"/>
          <w:szCs w:val="28"/>
        </w:rPr>
        <w:t>между невязкой водного баланса</w:t>
      </w:r>
      <w:proofErr w:type="gramEnd"/>
      <w:r w:rsidRPr="006644C2">
        <w:rPr>
          <w:rFonts w:ascii="Times New Roman" w:hAnsi="Times New Roman" w:cs="Times New Roman"/>
          <w:sz w:val="28"/>
          <w:szCs w:val="28"/>
        </w:rPr>
        <w:t xml:space="preserve"> озера Ильмень за отдельные месяцы и элементами водного баланса, а также площадью и объемом озера, 2008-2013 гг.</w:t>
      </w:r>
    </w:p>
    <w:p w:rsidR="006644C2" w:rsidRDefault="006644C2" w:rsidP="006644C2">
      <w:pPr>
        <w:jc w:val="both"/>
        <w:rPr>
          <w:rFonts w:ascii="Times New Roman" w:hAnsi="Times New Roman" w:cs="Times New Roman"/>
          <w:sz w:val="28"/>
          <w:szCs w:val="28"/>
          <w:lang w:val="en-US"/>
        </w:rPr>
      </w:pPr>
      <w:r w:rsidRPr="006644C2">
        <w:rPr>
          <w:noProof/>
          <w:lang w:eastAsia="ru-RU"/>
        </w:rPr>
        <w:drawing>
          <wp:inline distT="0" distB="0" distL="0" distR="0" wp14:anchorId="6BE20CA0" wp14:editId="5A0B5906">
            <wp:extent cx="3517900" cy="162433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7900" cy="1624330"/>
                    </a:xfrm>
                    <a:prstGeom prst="rect">
                      <a:avLst/>
                    </a:prstGeom>
                    <a:noFill/>
                    <a:ln>
                      <a:noFill/>
                    </a:ln>
                  </pic:spPr>
                </pic:pic>
              </a:graphicData>
            </a:graphic>
          </wp:inline>
        </w:drawing>
      </w:r>
    </w:p>
    <w:p w:rsidR="00564F55" w:rsidRPr="006644C2" w:rsidRDefault="00564F55" w:rsidP="006644C2">
      <w:pPr>
        <w:jc w:val="both"/>
        <w:rPr>
          <w:rFonts w:ascii="Times New Roman" w:hAnsi="Times New Roman" w:cs="Times New Roman"/>
          <w:sz w:val="28"/>
          <w:szCs w:val="28"/>
          <w:lang w:val="en-US"/>
        </w:rPr>
      </w:pPr>
    </w:p>
    <w:p w:rsidR="00564F55" w:rsidRPr="0099252D" w:rsidRDefault="00564F55" w:rsidP="00564F55">
      <w:pPr>
        <w:pStyle w:val="a3"/>
        <w:jc w:val="center"/>
        <w:outlineLvl w:val="0"/>
        <w:rPr>
          <w:rFonts w:ascii="Times New Roman" w:hAnsi="Times New Roman" w:cs="Times New Roman"/>
          <w:sz w:val="28"/>
        </w:rPr>
      </w:pPr>
      <w:bookmarkStart w:id="12" w:name="_Toc483599628"/>
      <w:r w:rsidRPr="0099252D">
        <w:rPr>
          <w:rFonts w:ascii="Times New Roman" w:hAnsi="Times New Roman" w:cs="Times New Roman"/>
          <w:sz w:val="28"/>
        </w:rPr>
        <w:t>4.Водный баланс водосбора озера Ильмень</w:t>
      </w:r>
      <w:bookmarkEnd w:id="12"/>
    </w:p>
    <w:p w:rsidR="00564F55" w:rsidRPr="0099252D" w:rsidRDefault="00564F55" w:rsidP="00564F55">
      <w:pPr>
        <w:pStyle w:val="a3"/>
        <w:jc w:val="center"/>
        <w:outlineLvl w:val="1"/>
        <w:rPr>
          <w:rFonts w:ascii="Times New Roman" w:hAnsi="Times New Roman" w:cs="Times New Roman"/>
          <w:sz w:val="28"/>
          <w:szCs w:val="24"/>
        </w:rPr>
      </w:pPr>
      <w:bookmarkStart w:id="13" w:name="_Toc483599629"/>
      <w:r w:rsidRPr="0099252D">
        <w:rPr>
          <w:rFonts w:ascii="Times New Roman" w:hAnsi="Times New Roman" w:cs="Times New Roman"/>
          <w:sz w:val="28"/>
          <w:szCs w:val="24"/>
        </w:rPr>
        <w:t>4.1.Основные положения</w:t>
      </w:r>
      <w:bookmarkEnd w:id="13"/>
      <w:r w:rsidRPr="0099252D">
        <w:rPr>
          <w:rFonts w:ascii="Times New Roman" w:hAnsi="Times New Roman" w:cs="Times New Roman"/>
          <w:sz w:val="28"/>
          <w:szCs w:val="24"/>
        </w:rPr>
        <w:t xml:space="preserve"> </w:t>
      </w:r>
    </w:p>
    <w:p w:rsidR="00564F55" w:rsidRPr="00AB28D1" w:rsidRDefault="00564F55" w:rsidP="00564F55">
      <w:pPr>
        <w:pStyle w:val="a3"/>
        <w:ind w:firstLine="708"/>
        <w:jc w:val="both"/>
        <w:rPr>
          <w:rFonts w:ascii="Times New Roman" w:hAnsi="Times New Roman" w:cs="Times New Roman"/>
          <w:sz w:val="28"/>
          <w:szCs w:val="28"/>
        </w:rPr>
      </w:pPr>
      <w:r w:rsidRPr="00AB28D1">
        <w:rPr>
          <w:rFonts w:ascii="Times New Roman" w:hAnsi="Times New Roman" w:cs="Times New Roman"/>
          <w:color w:val="000000"/>
          <w:sz w:val="28"/>
          <w:szCs w:val="28"/>
          <w:shd w:val="clear" w:color="auto" w:fill="FFFFFF"/>
        </w:rPr>
        <w:t xml:space="preserve">Водный баланс состоит из </w:t>
      </w:r>
      <w:r>
        <w:rPr>
          <w:rFonts w:ascii="Times New Roman" w:hAnsi="Times New Roman" w:cs="Times New Roman"/>
          <w:color w:val="000000"/>
          <w:sz w:val="28"/>
          <w:szCs w:val="28"/>
          <w:shd w:val="clear" w:color="auto" w:fill="FFFFFF"/>
        </w:rPr>
        <w:t>дву</w:t>
      </w:r>
      <w:r w:rsidRPr="00AB28D1">
        <w:rPr>
          <w:rFonts w:ascii="Times New Roman" w:hAnsi="Times New Roman" w:cs="Times New Roman"/>
          <w:color w:val="000000"/>
          <w:sz w:val="28"/>
          <w:szCs w:val="28"/>
          <w:shd w:val="clear" w:color="auto" w:fill="FFFFFF"/>
        </w:rPr>
        <w:t>х частей: приходной</w:t>
      </w:r>
      <w:r>
        <w:rPr>
          <w:rFonts w:ascii="Times New Roman" w:hAnsi="Times New Roman" w:cs="Times New Roman"/>
          <w:color w:val="000000"/>
          <w:sz w:val="28"/>
          <w:szCs w:val="28"/>
          <w:shd w:val="clear" w:color="auto" w:fill="FFFFFF"/>
        </w:rPr>
        <w:t xml:space="preserve"> и</w:t>
      </w:r>
      <w:r w:rsidRPr="00AB28D1">
        <w:rPr>
          <w:rFonts w:ascii="Times New Roman" w:hAnsi="Times New Roman" w:cs="Times New Roman"/>
          <w:color w:val="000000"/>
          <w:sz w:val="28"/>
          <w:szCs w:val="28"/>
          <w:shd w:val="clear" w:color="auto" w:fill="FFFFFF"/>
        </w:rPr>
        <w:t xml:space="preserve"> расходной</w:t>
      </w:r>
      <w:r>
        <w:rPr>
          <w:rFonts w:ascii="Times New Roman" w:hAnsi="Times New Roman" w:cs="Times New Roman"/>
          <w:color w:val="000000"/>
          <w:sz w:val="28"/>
          <w:szCs w:val="28"/>
          <w:shd w:val="clear" w:color="auto" w:fill="FFFFFF"/>
        </w:rPr>
        <w:t xml:space="preserve">. </w:t>
      </w:r>
      <w:r w:rsidRPr="00AB28D1">
        <w:rPr>
          <w:rFonts w:ascii="Times New Roman" w:hAnsi="Times New Roman" w:cs="Times New Roman"/>
          <w:color w:val="000000"/>
          <w:sz w:val="28"/>
          <w:szCs w:val="28"/>
          <w:shd w:val="clear" w:color="auto" w:fill="FFFFFF"/>
        </w:rPr>
        <w:t>При записи водного баланса в левой части уравнения записывается приходная и расходная части со знак</w:t>
      </w:r>
      <w:r>
        <w:rPr>
          <w:rFonts w:ascii="Times New Roman" w:hAnsi="Times New Roman" w:cs="Times New Roman"/>
          <w:color w:val="000000"/>
          <w:sz w:val="28"/>
          <w:szCs w:val="28"/>
          <w:shd w:val="clear" w:color="auto" w:fill="FFFFFF"/>
        </w:rPr>
        <w:t>ами плюс и минус, соответственно,</w:t>
      </w:r>
      <w:r w:rsidRPr="00AB28D1">
        <w:rPr>
          <w:rFonts w:ascii="Times New Roman" w:hAnsi="Times New Roman" w:cs="Times New Roman"/>
          <w:color w:val="000000"/>
          <w:sz w:val="28"/>
          <w:szCs w:val="28"/>
          <w:shd w:val="clear" w:color="auto" w:fill="FFFFFF"/>
        </w:rPr>
        <w:t xml:space="preserve"> а в правой </w:t>
      </w:r>
      <w:r>
        <w:rPr>
          <w:rFonts w:ascii="Times New Roman" w:hAnsi="Times New Roman" w:cs="Times New Roman"/>
          <w:color w:val="000000"/>
          <w:sz w:val="28"/>
          <w:szCs w:val="28"/>
          <w:shd w:val="clear" w:color="auto" w:fill="FFFFFF"/>
        </w:rPr>
        <w:t xml:space="preserve">невязка. </w:t>
      </w:r>
      <w:r w:rsidRPr="00AB28D1">
        <w:rPr>
          <w:rFonts w:ascii="Times New Roman" w:hAnsi="Times New Roman" w:cs="Times New Roman"/>
          <w:color w:val="000000"/>
          <w:sz w:val="28"/>
          <w:szCs w:val="28"/>
          <w:shd w:val="clear" w:color="auto" w:fill="FFFFFF"/>
        </w:rPr>
        <w:t xml:space="preserve">Что касается членов уравнения со знаком плюс-минус, то они могут быть и в приходной, и в расходной части исходя из ситуации. </w:t>
      </w:r>
      <w:r>
        <w:rPr>
          <w:rFonts w:ascii="Times New Roman" w:hAnsi="Times New Roman" w:cs="Times New Roman"/>
          <w:color w:val="000000"/>
          <w:sz w:val="28"/>
          <w:szCs w:val="28"/>
          <w:shd w:val="clear" w:color="auto" w:fill="FFFFFF"/>
        </w:rPr>
        <w:t>В</w:t>
      </w:r>
      <w:r w:rsidRPr="00AB28D1">
        <w:rPr>
          <w:rFonts w:ascii="Times New Roman" w:hAnsi="Times New Roman" w:cs="Times New Roman"/>
          <w:color w:val="000000"/>
          <w:sz w:val="28"/>
          <w:szCs w:val="28"/>
          <w:shd w:val="clear" w:color="auto" w:fill="FFFFFF"/>
        </w:rPr>
        <w:t xml:space="preserve">одный баланс </w:t>
      </w:r>
      <w:r>
        <w:rPr>
          <w:rFonts w:ascii="Times New Roman" w:hAnsi="Times New Roman" w:cs="Times New Roman"/>
          <w:color w:val="000000"/>
          <w:sz w:val="28"/>
          <w:szCs w:val="28"/>
          <w:shd w:val="clear" w:color="auto" w:fill="FFFFFF"/>
        </w:rPr>
        <w:t xml:space="preserve">водосбора озера Ильмень </w:t>
      </w:r>
      <w:r w:rsidRPr="00AB28D1">
        <w:rPr>
          <w:rFonts w:ascii="Times New Roman" w:hAnsi="Times New Roman" w:cs="Times New Roman"/>
          <w:color w:val="000000"/>
          <w:sz w:val="28"/>
          <w:szCs w:val="28"/>
          <w:shd w:val="clear" w:color="auto" w:fill="FFFFFF"/>
        </w:rPr>
        <w:t>выглядит следующим образом:</w:t>
      </w:r>
    </w:p>
    <w:p w:rsidR="00564F55" w:rsidRPr="00AB28D1" w:rsidRDefault="00564F55" w:rsidP="00564F55">
      <w:pPr>
        <w:pStyle w:val="a3"/>
        <w:jc w:val="center"/>
        <w:rPr>
          <w:rFonts w:ascii="Times New Roman" w:hAnsi="Times New Roman" w:cs="Times New Roman"/>
          <w:sz w:val="28"/>
          <w:szCs w:val="28"/>
        </w:rPr>
      </w:pPr>
      <m:oMath>
        <m:r>
          <w:rPr>
            <w:rFonts w:ascii="Cambria Math" w:hAnsi="Cambria Math" w:cs="Times New Roman"/>
            <w:sz w:val="28"/>
            <w:szCs w:val="28"/>
          </w:rPr>
          <m:t>P-</m:t>
        </m:r>
        <m:r>
          <w:rPr>
            <w:rFonts w:ascii="Cambria Math" w:hAnsi="Cambria Math" w:cs="Times New Roman"/>
            <w:sz w:val="28"/>
            <w:szCs w:val="28"/>
            <w:lang w:val="en-US"/>
          </w:rPr>
          <m:t>I</m:t>
        </m:r>
        <m:r>
          <w:rPr>
            <w:rFonts w:ascii="Cambria Math" w:hAnsi="Cambria Math" w:cs="Times New Roman"/>
            <w:sz w:val="28"/>
            <w:szCs w:val="28"/>
          </w:rPr>
          <m:t>-E=N</m:t>
        </m:r>
      </m:oMath>
      <w:r w:rsidRPr="00AB28D1">
        <w:rPr>
          <w:rFonts w:ascii="Times New Roman" w:hAnsi="Times New Roman" w:cs="Times New Roman"/>
          <w:sz w:val="28"/>
          <w:szCs w:val="28"/>
        </w:rPr>
        <w:t>,</w:t>
      </w:r>
      <w:r>
        <w:rPr>
          <w:rFonts w:ascii="Times New Roman" w:hAnsi="Times New Roman" w:cs="Times New Roman"/>
          <w:sz w:val="28"/>
          <w:szCs w:val="28"/>
        </w:rPr>
        <w:t xml:space="preserve"> </w:t>
      </w:r>
      <w:r w:rsidRPr="00905133">
        <w:rPr>
          <w:rFonts w:ascii="Times New Roman" w:hAnsi="Times New Roman" w:cs="Times New Roman"/>
          <w:sz w:val="28"/>
          <w:szCs w:val="28"/>
        </w:rPr>
        <w:t>(</w:t>
      </w:r>
      <w:r w:rsidR="007F3034">
        <w:rPr>
          <w:rFonts w:ascii="Times New Roman" w:hAnsi="Times New Roman" w:cs="Times New Roman"/>
          <w:sz w:val="28"/>
          <w:szCs w:val="28"/>
        </w:rPr>
        <w:t>7</w:t>
      </w:r>
      <w:r w:rsidRPr="00905133">
        <w:rPr>
          <w:rFonts w:ascii="Times New Roman" w:hAnsi="Times New Roman" w:cs="Times New Roman"/>
          <w:sz w:val="28"/>
          <w:szCs w:val="28"/>
        </w:rPr>
        <w:t>)</w:t>
      </w:r>
    </w:p>
    <w:p w:rsidR="00564F55" w:rsidRDefault="00564F55" w:rsidP="00564F55">
      <w:pPr>
        <w:pStyle w:val="a3"/>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AB28D1">
        <w:rPr>
          <w:rFonts w:ascii="Times New Roman" w:hAnsi="Times New Roman" w:cs="Times New Roman"/>
          <w:sz w:val="28"/>
          <w:szCs w:val="28"/>
        </w:rPr>
        <w:t>где:</w:t>
      </w:r>
      <w:r w:rsidRPr="00B05CCE">
        <w:rPr>
          <w:rFonts w:ascii="Times New Roman" w:hAnsi="Times New Roman" w:cs="Times New Roman"/>
          <w:i/>
          <w:sz w:val="28"/>
          <w:szCs w:val="28"/>
        </w:rPr>
        <w:t xml:space="preserve"> </w:t>
      </w:r>
      <w:r>
        <w:rPr>
          <w:rFonts w:ascii="Times New Roman" w:hAnsi="Times New Roman" w:cs="Times New Roman"/>
          <w:sz w:val="28"/>
          <w:szCs w:val="28"/>
          <w:lang w:val="en-US"/>
        </w:rPr>
        <w:t>P</w:t>
      </w:r>
      <w:r w:rsidRPr="002632AE">
        <w:rPr>
          <w:rFonts w:ascii="Times New Roman" w:hAnsi="Times New Roman" w:cs="Times New Roman"/>
          <w:sz w:val="28"/>
          <w:szCs w:val="28"/>
        </w:rPr>
        <w:t xml:space="preserve"> </w:t>
      </w:r>
      <w:r w:rsidRPr="00AB28D1">
        <w:rPr>
          <w:rFonts w:ascii="Times New Roman" w:hAnsi="Times New Roman" w:cs="Times New Roman"/>
          <w:sz w:val="28"/>
          <w:szCs w:val="28"/>
        </w:rPr>
        <w:t>–</w:t>
      </w:r>
      <w:r w:rsidRPr="002632AE">
        <w:rPr>
          <w:rFonts w:ascii="Times New Roman" w:hAnsi="Times New Roman" w:cs="Times New Roman"/>
          <w:sz w:val="28"/>
          <w:szCs w:val="28"/>
        </w:rPr>
        <w:t xml:space="preserve"> </w:t>
      </w:r>
      <w:r>
        <w:rPr>
          <w:rFonts w:ascii="Times New Roman" w:hAnsi="Times New Roman" w:cs="Times New Roman"/>
          <w:sz w:val="28"/>
          <w:szCs w:val="28"/>
        </w:rPr>
        <w:t>слой осадков, выпавших на водосбор озера;</w:t>
      </w:r>
    </w:p>
    <w:p w:rsidR="00564F55" w:rsidRDefault="00564F55" w:rsidP="00564F55">
      <w:pPr>
        <w:pStyle w:val="a3"/>
        <w:ind w:left="-284" w:firstLine="992"/>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AB28D1">
        <w:rPr>
          <w:rFonts w:ascii="Times New Roman" w:hAnsi="Times New Roman" w:cs="Times New Roman"/>
          <w:sz w:val="28"/>
          <w:szCs w:val="28"/>
        </w:rPr>
        <w:t>–</w:t>
      </w:r>
      <w:r w:rsidRPr="002632AE">
        <w:rPr>
          <w:rFonts w:ascii="Times New Roman" w:hAnsi="Times New Roman" w:cs="Times New Roman"/>
          <w:sz w:val="28"/>
          <w:szCs w:val="28"/>
        </w:rPr>
        <w:t xml:space="preserve"> </w:t>
      </w:r>
      <w:r>
        <w:rPr>
          <w:rFonts w:ascii="Times New Roman" w:hAnsi="Times New Roman" w:cs="Times New Roman"/>
          <w:sz w:val="28"/>
          <w:szCs w:val="28"/>
        </w:rPr>
        <w:t>слой стока с водосбора озера;</w:t>
      </w:r>
    </w:p>
    <w:p w:rsidR="00564F55" w:rsidRPr="002632AE" w:rsidRDefault="00564F55" w:rsidP="00564F55">
      <w:pPr>
        <w:pStyle w:val="a3"/>
        <w:ind w:left="-284" w:firstLine="992"/>
        <w:jc w:val="both"/>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 xml:space="preserve"> </w:t>
      </w:r>
      <w:r w:rsidRPr="00AB28D1">
        <w:rPr>
          <w:rFonts w:ascii="Times New Roman" w:hAnsi="Times New Roman" w:cs="Times New Roman"/>
          <w:sz w:val="28"/>
          <w:szCs w:val="28"/>
        </w:rPr>
        <w:t>–</w:t>
      </w:r>
      <w:r w:rsidRPr="002632AE">
        <w:rPr>
          <w:rFonts w:ascii="Times New Roman" w:hAnsi="Times New Roman" w:cs="Times New Roman"/>
          <w:sz w:val="28"/>
          <w:szCs w:val="28"/>
        </w:rPr>
        <w:t xml:space="preserve"> </w:t>
      </w:r>
      <w:proofErr w:type="gramStart"/>
      <w:r>
        <w:rPr>
          <w:rFonts w:ascii="Times New Roman" w:hAnsi="Times New Roman" w:cs="Times New Roman"/>
          <w:sz w:val="28"/>
          <w:szCs w:val="28"/>
        </w:rPr>
        <w:t>слой</w:t>
      </w:r>
      <w:proofErr w:type="gramEnd"/>
      <w:r>
        <w:rPr>
          <w:rFonts w:ascii="Times New Roman" w:hAnsi="Times New Roman" w:cs="Times New Roman"/>
          <w:sz w:val="28"/>
          <w:szCs w:val="28"/>
        </w:rPr>
        <w:t xml:space="preserve"> испарения с водосбора озера;</w:t>
      </w:r>
    </w:p>
    <w:p w:rsidR="00564F55" w:rsidRDefault="00564F55" w:rsidP="00564F55">
      <w:pPr>
        <w:autoSpaceDE w:val="0"/>
        <w:autoSpaceDN w:val="0"/>
        <w:adjustRightInd w:val="0"/>
        <w:spacing w:after="0" w:line="240" w:lineRule="auto"/>
        <w:ind w:firstLine="708"/>
        <w:jc w:val="both"/>
        <w:rPr>
          <w:rFonts w:ascii="Times New Roman" w:hAnsi="Times New Roman" w:cs="Times New Roman"/>
          <w:sz w:val="28"/>
          <w:szCs w:val="28"/>
        </w:rPr>
      </w:pPr>
      <w:r w:rsidRPr="006376C8">
        <w:rPr>
          <w:rFonts w:ascii="Times New Roman" w:hAnsi="Times New Roman" w:cs="Times New Roman"/>
          <w:sz w:val="28"/>
          <w:szCs w:val="28"/>
          <w:lang w:val="en-US"/>
        </w:rPr>
        <w:t>N</w:t>
      </w:r>
      <w:r w:rsidRPr="006376C8">
        <w:rPr>
          <w:rFonts w:ascii="Times New Roman" w:hAnsi="Times New Roman" w:cs="Times New Roman"/>
          <w:sz w:val="28"/>
          <w:szCs w:val="28"/>
        </w:rPr>
        <w:t xml:space="preserve"> (невязка) – </w:t>
      </w:r>
      <w:r>
        <w:rPr>
          <w:rFonts w:ascii="Times New Roman" w:hAnsi="Times New Roman" w:cs="Times New Roman"/>
          <w:sz w:val="28"/>
          <w:szCs w:val="28"/>
        </w:rPr>
        <w:t>погрешности определения элементов водного баланса.</w:t>
      </w:r>
    </w:p>
    <w:p w:rsidR="00564F55" w:rsidRPr="00AB28D1" w:rsidRDefault="00564F55" w:rsidP="00564F55">
      <w:pPr>
        <w:autoSpaceDE w:val="0"/>
        <w:autoSpaceDN w:val="0"/>
        <w:adjustRightInd w:val="0"/>
        <w:spacing w:after="0" w:line="240" w:lineRule="auto"/>
        <w:jc w:val="both"/>
        <w:rPr>
          <w:rFonts w:ascii="Times New Roman" w:hAnsi="Times New Roman" w:cs="Times New Roman"/>
          <w:sz w:val="28"/>
          <w:szCs w:val="28"/>
        </w:rPr>
      </w:pPr>
    </w:p>
    <w:p w:rsidR="00564F55" w:rsidRPr="005473D0" w:rsidRDefault="00564F55" w:rsidP="00564F55">
      <w:pPr>
        <w:pStyle w:val="a3"/>
        <w:jc w:val="both"/>
        <w:rPr>
          <w:rFonts w:ascii="Times New Roman" w:hAnsi="Times New Roman" w:cs="Times New Roman"/>
          <w:sz w:val="28"/>
          <w:szCs w:val="28"/>
        </w:rPr>
      </w:pPr>
      <w:r>
        <w:rPr>
          <w:rFonts w:ascii="Times New Roman" w:hAnsi="Times New Roman" w:cs="Times New Roman"/>
          <w:sz w:val="28"/>
          <w:szCs w:val="28"/>
        </w:rPr>
        <w:t>С</w:t>
      </w:r>
      <w:r w:rsidRPr="00AB28D1">
        <w:rPr>
          <w:rFonts w:ascii="Times New Roman" w:hAnsi="Times New Roman" w:cs="Times New Roman"/>
          <w:sz w:val="28"/>
          <w:szCs w:val="28"/>
        </w:rPr>
        <w:t xml:space="preserve">пособы расчета </w:t>
      </w:r>
      <w:r>
        <w:rPr>
          <w:rFonts w:ascii="Times New Roman" w:hAnsi="Times New Roman" w:cs="Times New Roman"/>
          <w:sz w:val="28"/>
          <w:szCs w:val="28"/>
        </w:rPr>
        <w:t>элементов</w:t>
      </w:r>
      <w:r w:rsidRPr="00B20592">
        <w:rPr>
          <w:rFonts w:ascii="Times New Roman" w:hAnsi="Times New Roman" w:cs="Times New Roman"/>
          <w:sz w:val="28"/>
          <w:szCs w:val="28"/>
        </w:rPr>
        <w:t xml:space="preserve"> </w:t>
      </w:r>
      <w:r w:rsidRPr="00AB28D1">
        <w:rPr>
          <w:rFonts w:ascii="Times New Roman" w:hAnsi="Times New Roman" w:cs="Times New Roman"/>
          <w:sz w:val="28"/>
          <w:szCs w:val="28"/>
        </w:rPr>
        <w:t>уравнени</w:t>
      </w:r>
      <w:r>
        <w:rPr>
          <w:rFonts w:ascii="Times New Roman" w:hAnsi="Times New Roman" w:cs="Times New Roman"/>
          <w:sz w:val="28"/>
          <w:szCs w:val="28"/>
        </w:rPr>
        <w:t>я</w:t>
      </w:r>
      <w:r w:rsidRPr="00AB28D1">
        <w:rPr>
          <w:rFonts w:ascii="Times New Roman" w:hAnsi="Times New Roman" w:cs="Times New Roman"/>
          <w:sz w:val="28"/>
          <w:szCs w:val="28"/>
        </w:rPr>
        <w:t xml:space="preserve"> водн</w:t>
      </w:r>
      <w:r>
        <w:rPr>
          <w:rFonts w:ascii="Times New Roman" w:hAnsi="Times New Roman" w:cs="Times New Roman"/>
          <w:sz w:val="28"/>
          <w:szCs w:val="28"/>
        </w:rPr>
        <w:t>ого</w:t>
      </w:r>
      <w:r w:rsidRPr="00AB28D1">
        <w:rPr>
          <w:rFonts w:ascii="Times New Roman" w:hAnsi="Times New Roman" w:cs="Times New Roman"/>
          <w:sz w:val="28"/>
          <w:szCs w:val="28"/>
        </w:rPr>
        <w:t xml:space="preserve"> баланс</w:t>
      </w:r>
      <w:r>
        <w:rPr>
          <w:rFonts w:ascii="Times New Roman" w:hAnsi="Times New Roman" w:cs="Times New Roman"/>
          <w:sz w:val="28"/>
          <w:szCs w:val="28"/>
        </w:rPr>
        <w:t xml:space="preserve">а </w:t>
      </w:r>
      <w:r w:rsidRPr="00AB28D1">
        <w:rPr>
          <w:rFonts w:ascii="Times New Roman" w:hAnsi="Times New Roman" w:cs="Times New Roman"/>
          <w:sz w:val="28"/>
          <w:szCs w:val="28"/>
        </w:rPr>
        <w:t>изложены далее.</w:t>
      </w:r>
      <w:r>
        <w:rPr>
          <w:rFonts w:ascii="Times New Roman" w:hAnsi="Times New Roman" w:cs="Times New Roman"/>
          <w:sz w:val="28"/>
          <w:szCs w:val="28"/>
        </w:rPr>
        <w:t xml:space="preserve"> Карты распределения элементов водного баланса по водосбору были построены с помощью </w:t>
      </w:r>
      <w:r>
        <w:rPr>
          <w:rFonts w:ascii="Times New Roman" w:hAnsi="Times New Roman" w:cs="Times New Roman"/>
          <w:sz w:val="28"/>
          <w:szCs w:val="28"/>
          <w:lang w:val="en-US"/>
        </w:rPr>
        <w:t>ArcMap</w:t>
      </w:r>
      <w:r w:rsidRPr="005473D0">
        <w:rPr>
          <w:rFonts w:ascii="Times New Roman" w:hAnsi="Times New Roman" w:cs="Times New Roman"/>
          <w:sz w:val="28"/>
          <w:szCs w:val="28"/>
        </w:rPr>
        <w:t>.</w:t>
      </w:r>
    </w:p>
    <w:p w:rsidR="00564F55" w:rsidRDefault="00564F55" w:rsidP="00564F55">
      <w:pPr>
        <w:pStyle w:val="a3"/>
        <w:jc w:val="both"/>
        <w:rPr>
          <w:rFonts w:ascii="Times New Roman" w:hAnsi="Times New Roman" w:cs="Times New Roman"/>
          <w:sz w:val="28"/>
          <w:szCs w:val="28"/>
        </w:rPr>
      </w:pPr>
    </w:p>
    <w:p w:rsidR="00564F55" w:rsidRPr="0099252D" w:rsidRDefault="00564F55" w:rsidP="00564F55">
      <w:pPr>
        <w:pStyle w:val="a3"/>
        <w:jc w:val="center"/>
        <w:outlineLvl w:val="1"/>
        <w:rPr>
          <w:rFonts w:ascii="Times New Roman" w:hAnsi="Times New Roman" w:cs="Times New Roman"/>
          <w:sz w:val="28"/>
        </w:rPr>
      </w:pPr>
      <w:bookmarkStart w:id="14" w:name="_Toc483599630"/>
      <w:r w:rsidRPr="0099252D">
        <w:rPr>
          <w:rFonts w:ascii="Times New Roman" w:hAnsi="Times New Roman" w:cs="Times New Roman"/>
          <w:sz w:val="28"/>
        </w:rPr>
        <w:t>4.2. Элементы водного баланса</w:t>
      </w:r>
      <w:bookmarkEnd w:id="14"/>
      <w:r w:rsidRPr="0099252D">
        <w:rPr>
          <w:rFonts w:ascii="Times New Roman" w:hAnsi="Times New Roman" w:cs="Times New Roman"/>
          <w:sz w:val="28"/>
        </w:rPr>
        <w:t xml:space="preserve"> </w:t>
      </w:r>
    </w:p>
    <w:p w:rsidR="00564F55" w:rsidRDefault="00564F55" w:rsidP="006D61DD">
      <w:pPr>
        <w:pStyle w:val="a3"/>
        <w:tabs>
          <w:tab w:val="center" w:pos="4677"/>
          <w:tab w:val="left" w:pos="6212"/>
        </w:tabs>
        <w:rPr>
          <w:rFonts w:ascii="Times New Roman" w:hAnsi="Times New Roman" w:cs="Times New Roman"/>
          <w:sz w:val="32"/>
        </w:rPr>
      </w:pPr>
      <w:r w:rsidRPr="0099252D">
        <w:rPr>
          <w:rFonts w:ascii="Times New Roman" w:hAnsi="Times New Roman" w:cs="Times New Roman"/>
          <w:sz w:val="28"/>
        </w:rPr>
        <w:tab/>
        <w:t>Осадки</w:t>
      </w:r>
      <w:r>
        <w:rPr>
          <w:rFonts w:ascii="Times New Roman" w:hAnsi="Times New Roman" w:cs="Times New Roman"/>
          <w:sz w:val="32"/>
        </w:rPr>
        <w:tab/>
      </w:r>
    </w:p>
    <w:p w:rsidR="00564F55" w:rsidRPr="0077192E" w:rsidRDefault="00564F55" w:rsidP="00564F55">
      <w:pPr>
        <w:pStyle w:val="a3"/>
        <w:ind w:firstLine="709"/>
        <w:jc w:val="both"/>
        <w:rPr>
          <w:rFonts w:ascii="Times New Roman" w:hAnsi="Times New Roman" w:cs="Times New Roman"/>
          <w:sz w:val="28"/>
        </w:rPr>
      </w:pPr>
      <w:r w:rsidRPr="0077192E">
        <w:rPr>
          <w:rFonts w:ascii="Times New Roman" w:hAnsi="Times New Roman" w:cs="Times New Roman"/>
          <w:sz w:val="28"/>
        </w:rPr>
        <w:t xml:space="preserve">Информация об осадках для расчета водного баланса </w:t>
      </w:r>
      <w:r>
        <w:rPr>
          <w:rFonts w:ascii="Times New Roman" w:hAnsi="Times New Roman" w:cs="Times New Roman"/>
          <w:sz w:val="28"/>
        </w:rPr>
        <w:t xml:space="preserve">водосбора озера Ильмень и построения карт осадков была взята из сеточного архива </w:t>
      </w:r>
      <w:r>
        <w:rPr>
          <w:rFonts w:ascii="Times New Roman" w:hAnsi="Times New Roman" w:cs="Times New Roman"/>
          <w:sz w:val="28"/>
          <w:lang w:val="en-US"/>
        </w:rPr>
        <w:t>E</w:t>
      </w:r>
      <w:r w:rsidRPr="0077192E">
        <w:rPr>
          <w:rFonts w:ascii="Times New Roman" w:hAnsi="Times New Roman" w:cs="Times New Roman"/>
          <w:sz w:val="28"/>
        </w:rPr>
        <w:t>-</w:t>
      </w:r>
      <w:r>
        <w:rPr>
          <w:rFonts w:ascii="Times New Roman" w:hAnsi="Times New Roman" w:cs="Times New Roman"/>
          <w:sz w:val="28"/>
          <w:lang w:val="en-US"/>
        </w:rPr>
        <w:t>OBS</w:t>
      </w:r>
      <w:r>
        <w:rPr>
          <w:rFonts w:ascii="Times New Roman" w:hAnsi="Times New Roman" w:cs="Times New Roman"/>
          <w:sz w:val="28"/>
        </w:rPr>
        <w:t xml:space="preserve">. Описание архива см. в главе </w:t>
      </w:r>
      <w:r w:rsidR="008B47A6">
        <w:rPr>
          <w:rFonts w:ascii="Times New Roman" w:hAnsi="Times New Roman" w:cs="Times New Roman"/>
          <w:sz w:val="28"/>
        </w:rPr>
        <w:t>2</w:t>
      </w:r>
      <w:r>
        <w:rPr>
          <w:rFonts w:ascii="Times New Roman" w:hAnsi="Times New Roman" w:cs="Times New Roman"/>
          <w:sz w:val="28"/>
        </w:rPr>
        <w:t>.</w:t>
      </w:r>
      <w:r w:rsidR="008B47A6">
        <w:rPr>
          <w:rFonts w:ascii="Times New Roman" w:hAnsi="Times New Roman" w:cs="Times New Roman"/>
          <w:sz w:val="28"/>
        </w:rPr>
        <w:t>2</w:t>
      </w:r>
      <w:r>
        <w:rPr>
          <w:rFonts w:ascii="Times New Roman" w:hAnsi="Times New Roman" w:cs="Times New Roman"/>
          <w:sz w:val="28"/>
        </w:rPr>
        <w:t xml:space="preserve">. При этом учитывалась ранее рассчитанная поправка, см. главу </w:t>
      </w:r>
      <w:r w:rsidR="008B47A6">
        <w:rPr>
          <w:rFonts w:ascii="Times New Roman" w:hAnsi="Times New Roman" w:cs="Times New Roman"/>
          <w:sz w:val="28"/>
        </w:rPr>
        <w:t>3.2.Осадки</w:t>
      </w:r>
      <w:r>
        <w:rPr>
          <w:rFonts w:ascii="Times New Roman" w:hAnsi="Times New Roman" w:cs="Times New Roman"/>
          <w:sz w:val="28"/>
        </w:rPr>
        <w:t xml:space="preserve">. Результат расчета годовых осадков, поступивших на водосбор озера Ильмень представлен на рисунке </w:t>
      </w:r>
      <w:r w:rsidR="00092A33">
        <w:rPr>
          <w:rFonts w:ascii="Times New Roman" w:hAnsi="Times New Roman" w:cs="Times New Roman"/>
          <w:sz w:val="28"/>
        </w:rPr>
        <w:t>25</w:t>
      </w:r>
      <w:r>
        <w:rPr>
          <w:rFonts w:ascii="Times New Roman" w:hAnsi="Times New Roman" w:cs="Times New Roman"/>
          <w:sz w:val="28"/>
        </w:rPr>
        <w:t>.</w:t>
      </w:r>
    </w:p>
    <w:p w:rsidR="00564F55" w:rsidRDefault="00564F55" w:rsidP="00564F55">
      <w:pPr>
        <w:pStyle w:val="a3"/>
        <w:jc w:val="center"/>
        <w:rPr>
          <w:rFonts w:ascii="Times New Roman" w:hAnsi="Times New Roman" w:cs="Times New Roman"/>
          <w:sz w:val="32"/>
        </w:rPr>
      </w:pPr>
    </w:p>
    <w:p w:rsidR="00564F55" w:rsidRDefault="00564F55" w:rsidP="00564F55">
      <w:pPr>
        <w:pStyle w:val="a3"/>
        <w:jc w:val="center"/>
        <w:rPr>
          <w:rFonts w:ascii="Times New Roman" w:hAnsi="Times New Roman" w:cs="Times New Roman"/>
          <w:sz w:val="28"/>
        </w:rPr>
      </w:pPr>
      <w:r>
        <w:rPr>
          <w:noProof/>
          <w:lang w:eastAsia="ru-RU"/>
        </w:rPr>
        <w:drawing>
          <wp:inline distT="0" distB="0" distL="0" distR="0" wp14:anchorId="76A09002" wp14:editId="08C19FDB">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4F55" w:rsidRDefault="00564F55" w:rsidP="00564F55">
      <w:pPr>
        <w:jc w:val="both"/>
        <w:rPr>
          <w:rFonts w:ascii="Times New Roman" w:hAnsi="Times New Roman" w:cs="Times New Roman"/>
          <w:sz w:val="28"/>
          <w:szCs w:val="28"/>
        </w:rPr>
      </w:pPr>
      <w:r w:rsidRPr="00926039">
        <w:rPr>
          <w:rFonts w:ascii="Times New Roman" w:hAnsi="Times New Roman" w:cs="Times New Roman"/>
          <w:sz w:val="28"/>
          <w:szCs w:val="28"/>
        </w:rPr>
        <w:t xml:space="preserve">Рисунок </w:t>
      </w:r>
      <w:r w:rsidR="001E7E0C">
        <w:rPr>
          <w:rFonts w:ascii="Times New Roman" w:hAnsi="Times New Roman" w:cs="Times New Roman"/>
          <w:sz w:val="28"/>
          <w:szCs w:val="28"/>
        </w:rPr>
        <w:t>25</w:t>
      </w:r>
      <w:r w:rsidRPr="00926039">
        <w:rPr>
          <w:rFonts w:ascii="Times New Roman" w:hAnsi="Times New Roman" w:cs="Times New Roman"/>
          <w:sz w:val="28"/>
          <w:szCs w:val="28"/>
        </w:rPr>
        <w:t xml:space="preserve">. Годовые осадки, поступившие </w:t>
      </w:r>
      <w:r>
        <w:rPr>
          <w:rFonts w:ascii="Times New Roman" w:hAnsi="Times New Roman" w:cs="Times New Roman"/>
          <w:sz w:val="28"/>
          <w:szCs w:val="28"/>
        </w:rPr>
        <w:t>на водосбор озера</w:t>
      </w:r>
      <w:r w:rsidRPr="00926039">
        <w:rPr>
          <w:rFonts w:ascii="Times New Roman" w:hAnsi="Times New Roman" w:cs="Times New Roman"/>
          <w:sz w:val="28"/>
          <w:szCs w:val="28"/>
        </w:rPr>
        <w:t xml:space="preserve"> Ильмень, 2008-2013 гг.</w:t>
      </w:r>
    </w:p>
    <w:p w:rsidR="00564F55" w:rsidRPr="00273C47" w:rsidRDefault="00564F55" w:rsidP="00564F55">
      <w:pPr>
        <w:jc w:val="both"/>
        <w:rPr>
          <w:rFonts w:ascii="Times New Roman" w:hAnsi="Times New Roman" w:cs="Times New Roman"/>
          <w:sz w:val="28"/>
          <w:szCs w:val="28"/>
        </w:rPr>
      </w:pPr>
      <w:r>
        <w:rPr>
          <w:rFonts w:ascii="Times New Roman" w:hAnsi="Times New Roman" w:cs="Times New Roman"/>
          <w:sz w:val="28"/>
          <w:szCs w:val="28"/>
        </w:rPr>
        <w:t xml:space="preserve">В период с 2008 по 2013 годы наибольшее годовое количество осадков выпало в 2009 году и достигло 871 мм. Годом с наименьшим количеством осадков был 2013, тогда годовая сумма осадков составила 659 мм. Наибольшая разница в количестве осадков между годами 212 мм. </w:t>
      </w:r>
      <w:r w:rsidRPr="00273C47">
        <w:rPr>
          <w:rFonts w:ascii="Times New Roman" w:hAnsi="Times New Roman" w:cs="Times New Roman"/>
          <w:sz w:val="28"/>
          <w:szCs w:val="28"/>
        </w:rPr>
        <w:t xml:space="preserve">Пространственное распределение осадков за годы максимального и минимального выпадения осадков в рамках расчетного периода, а также среднего количества осадков и нормы за базовый климатический период 1961-1990 гг. представлено на рисунках </w:t>
      </w:r>
      <w:r w:rsidR="00092A33">
        <w:rPr>
          <w:rFonts w:ascii="Times New Roman" w:hAnsi="Times New Roman" w:cs="Times New Roman"/>
          <w:sz w:val="28"/>
          <w:szCs w:val="28"/>
        </w:rPr>
        <w:t>26</w:t>
      </w:r>
      <w:r w:rsidRPr="00273C47">
        <w:rPr>
          <w:rFonts w:ascii="Times New Roman" w:hAnsi="Times New Roman" w:cs="Times New Roman"/>
          <w:sz w:val="28"/>
          <w:szCs w:val="28"/>
        </w:rPr>
        <w:t>-</w:t>
      </w:r>
      <w:r w:rsidR="00092A33">
        <w:rPr>
          <w:rFonts w:ascii="Times New Roman" w:hAnsi="Times New Roman" w:cs="Times New Roman"/>
          <w:sz w:val="28"/>
          <w:szCs w:val="28"/>
        </w:rPr>
        <w:t>29</w:t>
      </w:r>
      <w:r w:rsidRPr="00273C47">
        <w:rPr>
          <w:rFonts w:ascii="Times New Roman" w:hAnsi="Times New Roman" w:cs="Times New Roman"/>
          <w:sz w:val="28"/>
          <w:szCs w:val="28"/>
        </w:rPr>
        <w:t>.</w:t>
      </w:r>
      <w:r>
        <w:rPr>
          <w:rFonts w:ascii="Times New Roman" w:hAnsi="Times New Roman" w:cs="Times New Roman"/>
          <w:sz w:val="28"/>
          <w:szCs w:val="28"/>
        </w:rPr>
        <w:t xml:space="preserve"> </w:t>
      </w:r>
    </w:p>
    <w:p w:rsidR="00564F55" w:rsidRDefault="00564F55" w:rsidP="00564F55">
      <w:pPr>
        <w:pStyle w:val="a3"/>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71E433E" wp14:editId="2F065B38">
            <wp:extent cx="3589465" cy="5384389"/>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3_min_pre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2580" cy="5389062"/>
                    </a:xfrm>
                    <a:prstGeom prst="rect">
                      <a:avLst/>
                    </a:prstGeom>
                  </pic:spPr>
                </pic:pic>
              </a:graphicData>
            </a:graphic>
          </wp:inline>
        </w:drawing>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26</w:t>
      </w:r>
      <w:r>
        <w:rPr>
          <w:rFonts w:ascii="Times New Roman" w:hAnsi="Times New Roman" w:cs="Times New Roman"/>
          <w:sz w:val="28"/>
        </w:rPr>
        <w:t xml:space="preserve">. Количество осадков, </w:t>
      </w:r>
      <w:r w:rsidRPr="00926039">
        <w:rPr>
          <w:rFonts w:ascii="Times New Roman" w:hAnsi="Times New Roman" w:cs="Times New Roman"/>
          <w:sz w:val="28"/>
          <w:szCs w:val="28"/>
        </w:rPr>
        <w:t>поступивши</w:t>
      </w:r>
      <w:r>
        <w:rPr>
          <w:rFonts w:ascii="Times New Roman" w:hAnsi="Times New Roman" w:cs="Times New Roman"/>
          <w:sz w:val="28"/>
          <w:szCs w:val="28"/>
        </w:rPr>
        <w:t>х</w:t>
      </w:r>
      <w:r w:rsidRPr="00926039">
        <w:rPr>
          <w:rFonts w:ascii="Times New Roman" w:hAnsi="Times New Roman" w:cs="Times New Roman"/>
          <w:sz w:val="28"/>
          <w:szCs w:val="28"/>
        </w:rPr>
        <w:t xml:space="preserve"> </w:t>
      </w:r>
      <w:r>
        <w:rPr>
          <w:rFonts w:ascii="Times New Roman" w:hAnsi="Times New Roman" w:cs="Times New Roman"/>
          <w:sz w:val="28"/>
          <w:szCs w:val="28"/>
        </w:rPr>
        <w:t>на водосбор озера</w:t>
      </w:r>
      <w:r w:rsidRPr="00926039">
        <w:rPr>
          <w:rFonts w:ascii="Times New Roman" w:hAnsi="Times New Roman" w:cs="Times New Roman"/>
          <w:sz w:val="28"/>
          <w:szCs w:val="28"/>
        </w:rPr>
        <w:t xml:space="preserve"> Ильмень</w:t>
      </w:r>
      <w:r>
        <w:rPr>
          <w:rFonts w:ascii="Times New Roman" w:hAnsi="Times New Roman" w:cs="Times New Roman"/>
          <w:sz w:val="28"/>
          <w:szCs w:val="28"/>
        </w:rPr>
        <w:t xml:space="preserve"> в год минимального выпадения осадков, 2013 </w:t>
      </w:r>
      <w:r w:rsidRPr="00926039">
        <w:rPr>
          <w:rFonts w:ascii="Times New Roman" w:hAnsi="Times New Roman" w:cs="Times New Roman"/>
          <w:sz w:val="28"/>
          <w:szCs w:val="28"/>
        </w:rPr>
        <w:t>г.</w:t>
      </w:r>
    </w:p>
    <w:p w:rsidR="009A21CD" w:rsidRPr="00273C47" w:rsidRDefault="009A21CD" w:rsidP="009A21CD">
      <w:pPr>
        <w:jc w:val="both"/>
        <w:rPr>
          <w:rFonts w:ascii="Times New Roman" w:hAnsi="Times New Roman" w:cs="Times New Roman"/>
          <w:sz w:val="28"/>
          <w:szCs w:val="28"/>
        </w:rPr>
      </w:pPr>
      <w:r>
        <w:rPr>
          <w:rFonts w:ascii="Times New Roman" w:hAnsi="Times New Roman" w:cs="Times New Roman"/>
          <w:sz w:val="28"/>
          <w:szCs w:val="28"/>
        </w:rPr>
        <w:t>Судя по карте среднего количества осадков, см.рис.28, на большей части водосбора количество осадков не сильно изменяется и находится в диапазоне от 740 до 760 мм. При этом увеличение осадков происходит в северо-западной части водосбора и близ всей южной границы водосбора. Также есть увеличение осадков в наиболее северной части водосбора. Наименьшее количество осадков выпадает в восточной и южной части водосбора, а также близ озера Ильмень. Однако в годы максимального и минимального выпадения осадков распределение осадков выглядит иначе. Что касается южной части водосбора, то там распределение осадков не претерпело значительных изменений, в остальной же части в 2013 и 2009 годах распределение постепенно изменяется с запада на восток, но в противоположных направлениях.</w:t>
      </w:r>
      <w:r w:rsidRPr="00D70509">
        <w:rPr>
          <w:rFonts w:ascii="Times New Roman" w:hAnsi="Times New Roman" w:cs="Times New Roman"/>
          <w:sz w:val="28"/>
          <w:szCs w:val="28"/>
        </w:rPr>
        <w:t xml:space="preserve"> </w:t>
      </w:r>
      <w:r>
        <w:rPr>
          <w:rFonts w:ascii="Times New Roman" w:hAnsi="Times New Roman" w:cs="Times New Roman"/>
          <w:sz w:val="28"/>
          <w:szCs w:val="28"/>
        </w:rPr>
        <w:t>Это находит отражение и в том, что среднее распределение осадков за расчетный период (2008-2013 гг.) значительно отличается от распределения осадков за базовый климатический период (1961-1990 гг.). Тенденции касающиеся периферии водосбора сохраняются в обоих случаях, изменения касаются центральной части. На карте осадков за базовый климатический период наибольшее количество осадков выпадает на участке, который проходит от наиболее северной части водосбора до наиболее северной части южной границы водосбора, снижение количества осадков происходит к южной части водосбора, восточной и озеру Ильмень. Кроме того, средние осадки за расчетный период в среднем на 81 мм больше, чем за базовый климатический период. Так среднее количество осадков по водосбору за расчетный период составляет 761 мм, а за базовый климатический - 680 мм.</w:t>
      </w:r>
    </w:p>
    <w:p w:rsidR="009A21CD" w:rsidRDefault="009A21CD" w:rsidP="00564F55">
      <w:pPr>
        <w:jc w:val="both"/>
        <w:rPr>
          <w:rFonts w:ascii="Times New Roman" w:hAnsi="Times New Roman" w:cs="Times New Roman"/>
          <w:sz w:val="28"/>
          <w:szCs w:val="28"/>
        </w:rPr>
      </w:pPr>
    </w:p>
    <w:p w:rsidR="00564F55" w:rsidRDefault="00564F55" w:rsidP="00564F55">
      <w:pPr>
        <w:pStyle w:val="a3"/>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1E647F1" wp14:editId="1A629ECD">
            <wp:extent cx="3715140" cy="5572909"/>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9_max_prec.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043" cy="5577264"/>
                    </a:xfrm>
                    <a:prstGeom prst="rect">
                      <a:avLst/>
                    </a:prstGeom>
                  </pic:spPr>
                </pic:pic>
              </a:graphicData>
            </a:graphic>
          </wp:inline>
        </w:drawing>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rPr>
        <w:t>Рисунок</w:t>
      </w:r>
      <w:r w:rsidR="001E7E0C">
        <w:rPr>
          <w:rFonts w:ascii="Times New Roman" w:hAnsi="Times New Roman" w:cs="Times New Roman"/>
          <w:sz w:val="28"/>
        </w:rPr>
        <w:t xml:space="preserve"> 27</w:t>
      </w:r>
      <w:r>
        <w:rPr>
          <w:rFonts w:ascii="Times New Roman" w:hAnsi="Times New Roman" w:cs="Times New Roman"/>
          <w:sz w:val="28"/>
        </w:rPr>
        <w:t xml:space="preserve">. Количество осадков, </w:t>
      </w:r>
      <w:r w:rsidRPr="00926039">
        <w:rPr>
          <w:rFonts w:ascii="Times New Roman" w:hAnsi="Times New Roman" w:cs="Times New Roman"/>
          <w:sz w:val="28"/>
          <w:szCs w:val="28"/>
        </w:rPr>
        <w:t>поступивши</w:t>
      </w:r>
      <w:r>
        <w:rPr>
          <w:rFonts w:ascii="Times New Roman" w:hAnsi="Times New Roman" w:cs="Times New Roman"/>
          <w:sz w:val="28"/>
          <w:szCs w:val="28"/>
        </w:rPr>
        <w:t>х</w:t>
      </w:r>
      <w:r w:rsidRPr="00926039">
        <w:rPr>
          <w:rFonts w:ascii="Times New Roman" w:hAnsi="Times New Roman" w:cs="Times New Roman"/>
          <w:sz w:val="28"/>
          <w:szCs w:val="28"/>
        </w:rPr>
        <w:t xml:space="preserve"> </w:t>
      </w:r>
      <w:r>
        <w:rPr>
          <w:rFonts w:ascii="Times New Roman" w:hAnsi="Times New Roman" w:cs="Times New Roman"/>
          <w:sz w:val="28"/>
          <w:szCs w:val="28"/>
        </w:rPr>
        <w:t>на водосбор озера</w:t>
      </w:r>
      <w:r w:rsidRPr="00926039">
        <w:rPr>
          <w:rFonts w:ascii="Times New Roman" w:hAnsi="Times New Roman" w:cs="Times New Roman"/>
          <w:sz w:val="28"/>
          <w:szCs w:val="28"/>
        </w:rPr>
        <w:t xml:space="preserve"> Ильмень</w:t>
      </w:r>
      <w:r>
        <w:rPr>
          <w:rFonts w:ascii="Times New Roman" w:hAnsi="Times New Roman" w:cs="Times New Roman"/>
          <w:sz w:val="28"/>
          <w:szCs w:val="28"/>
        </w:rPr>
        <w:t xml:space="preserve"> в год максимального выпадения осадков, 2009 </w:t>
      </w:r>
      <w:r w:rsidRPr="00926039">
        <w:rPr>
          <w:rFonts w:ascii="Times New Roman" w:hAnsi="Times New Roman" w:cs="Times New Roman"/>
          <w:sz w:val="28"/>
          <w:szCs w:val="28"/>
        </w:rPr>
        <w:t>г.</w:t>
      </w:r>
    </w:p>
    <w:p w:rsidR="009A21CD" w:rsidRPr="007F7F90" w:rsidRDefault="00564F55" w:rsidP="009A21CD">
      <w:pPr>
        <w:jc w:val="both"/>
        <w:rPr>
          <w:rFonts w:ascii="Times New Roman" w:hAnsi="Times New Roman" w:cs="Times New Roman"/>
          <w:sz w:val="28"/>
          <w:szCs w:val="28"/>
        </w:rPr>
      </w:pPr>
      <w:r>
        <w:rPr>
          <w:rFonts w:ascii="Times New Roman" w:hAnsi="Times New Roman" w:cs="Times New Roman"/>
          <w:sz w:val="28"/>
          <w:szCs w:val="28"/>
        </w:rPr>
        <w:t>В год максимального выпадения осадков, их количество изменялось по водосбору от 803 до 1007 мм. Так амплитуда составила 204 мм.</w:t>
      </w:r>
      <w:r w:rsidR="009A21CD">
        <w:rPr>
          <w:rFonts w:ascii="Times New Roman" w:hAnsi="Times New Roman" w:cs="Times New Roman"/>
          <w:sz w:val="28"/>
          <w:szCs w:val="28"/>
        </w:rPr>
        <w:t xml:space="preserve"> </w:t>
      </w:r>
      <w:r w:rsidR="009A21CD">
        <w:rPr>
          <w:rFonts w:ascii="Times New Roman" w:hAnsi="Times New Roman" w:cs="Times New Roman"/>
          <w:sz w:val="28"/>
          <w:szCs w:val="28"/>
        </w:rPr>
        <w:t xml:space="preserve">В год с наименьшим количеством выпавших осадков, их сумма изменялась от 622 до 713 мм, </w:t>
      </w:r>
      <w:r w:rsidR="009A21CD">
        <w:rPr>
          <w:rFonts w:ascii="Times New Roman" w:hAnsi="Times New Roman" w:cs="Times New Roman"/>
          <w:sz w:val="28"/>
          <w:szCs w:val="28"/>
        </w:rPr>
        <w:t>а</w:t>
      </w:r>
      <w:r w:rsidR="009A21CD">
        <w:rPr>
          <w:rFonts w:ascii="Times New Roman" w:hAnsi="Times New Roman" w:cs="Times New Roman"/>
          <w:sz w:val="28"/>
          <w:szCs w:val="28"/>
        </w:rPr>
        <w:t xml:space="preserve"> амплитуда </w:t>
      </w:r>
      <w:r w:rsidR="009A21CD">
        <w:rPr>
          <w:rFonts w:ascii="Times New Roman" w:hAnsi="Times New Roman" w:cs="Times New Roman"/>
          <w:sz w:val="28"/>
          <w:szCs w:val="28"/>
        </w:rPr>
        <w:t>бы</w:t>
      </w:r>
      <w:r w:rsidR="009A21CD">
        <w:rPr>
          <w:rFonts w:ascii="Times New Roman" w:hAnsi="Times New Roman" w:cs="Times New Roman"/>
          <w:sz w:val="28"/>
          <w:szCs w:val="28"/>
        </w:rPr>
        <w:t>ла 91 мм.</w:t>
      </w:r>
    </w:p>
    <w:p w:rsidR="00564F55" w:rsidRDefault="00564F55" w:rsidP="00564F55">
      <w:pPr>
        <w:jc w:val="both"/>
        <w:rPr>
          <w:rFonts w:ascii="Times New Roman" w:hAnsi="Times New Roman" w:cs="Times New Roman"/>
          <w:sz w:val="28"/>
          <w:szCs w:val="28"/>
        </w:rPr>
      </w:pPr>
    </w:p>
    <w:p w:rsidR="00564F55" w:rsidRDefault="00564F55" w:rsidP="00564F55">
      <w:pPr>
        <w:pStyle w:val="a3"/>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472E56E" wp14:editId="56D88753">
            <wp:extent cx="4187853" cy="6282004"/>
            <wp:effectExtent l="0" t="0" r="317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рма осадков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90403" cy="6285829"/>
                    </a:xfrm>
                    <a:prstGeom prst="rect">
                      <a:avLst/>
                    </a:prstGeom>
                  </pic:spPr>
                </pic:pic>
              </a:graphicData>
            </a:graphic>
          </wp:inline>
        </w:drawing>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28</w:t>
      </w:r>
      <w:r>
        <w:rPr>
          <w:rFonts w:ascii="Times New Roman" w:hAnsi="Times New Roman" w:cs="Times New Roman"/>
          <w:sz w:val="28"/>
        </w:rPr>
        <w:t xml:space="preserve">. Среднее количество осадков, </w:t>
      </w:r>
      <w:r w:rsidRPr="00926039">
        <w:rPr>
          <w:rFonts w:ascii="Times New Roman" w:hAnsi="Times New Roman" w:cs="Times New Roman"/>
          <w:sz w:val="28"/>
          <w:szCs w:val="28"/>
        </w:rPr>
        <w:t>поступивши</w:t>
      </w:r>
      <w:r>
        <w:rPr>
          <w:rFonts w:ascii="Times New Roman" w:hAnsi="Times New Roman" w:cs="Times New Roman"/>
          <w:sz w:val="28"/>
          <w:szCs w:val="28"/>
        </w:rPr>
        <w:t>х</w:t>
      </w:r>
      <w:r w:rsidRPr="00926039">
        <w:rPr>
          <w:rFonts w:ascii="Times New Roman" w:hAnsi="Times New Roman" w:cs="Times New Roman"/>
          <w:sz w:val="28"/>
          <w:szCs w:val="28"/>
        </w:rPr>
        <w:t xml:space="preserve"> </w:t>
      </w:r>
      <w:r>
        <w:rPr>
          <w:rFonts w:ascii="Times New Roman" w:hAnsi="Times New Roman" w:cs="Times New Roman"/>
          <w:sz w:val="28"/>
          <w:szCs w:val="28"/>
        </w:rPr>
        <w:t>на водосбор озера</w:t>
      </w:r>
      <w:r w:rsidRPr="00926039">
        <w:rPr>
          <w:rFonts w:ascii="Times New Roman" w:hAnsi="Times New Roman" w:cs="Times New Roman"/>
          <w:sz w:val="28"/>
          <w:szCs w:val="28"/>
        </w:rPr>
        <w:t xml:space="preserve"> Ильмень, 2008-2013 гг.</w:t>
      </w:r>
    </w:p>
    <w:p w:rsidR="00564F55" w:rsidRPr="00926039" w:rsidRDefault="00564F55" w:rsidP="00564F55">
      <w:pPr>
        <w:jc w:val="both"/>
        <w:rPr>
          <w:rFonts w:ascii="Times New Roman" w:hAnsi="Times New Roman" w:cs="Times New Roman"/>
          <w:sz w:val="28"/>
          <w:szCs w:val="28"/>
        </w:rPr>
      </w:pPr>
      <w:r>
        <w:rPr>
          <w:rFonts w:ascii="Times New Roman" w:hAnsi="Times New Roman" w:cs="Times New Roman"/>
          <w:sz w:val="28"/>
          <w:szCs w:val="28"/>
        </w:rPr>
        <w:t>Среднее годовое количество осадков за период с 2008 по 2013 гг. изменялось в пределах водосбора от 728 до 823 мм, амплитуда при этом равна 95 мм.</w:t>
      </w:r>
    </w:p>
    <w:p w:rsidR="00564F55" w:rsidRDefault="00564F55" w:rsidP="00564F55">
      <w:pPr>
        <w:pStyle w:val="a3"/>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BCC573D" wp14:editId="793BA210">
            <wp:extent cx="4194237" cy="62915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рма осадков60-9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94838" cy="6292482"/>
                    </a:xfrm>
                    <a:prstGeom prst="rect">
                      <a:avLst/>
                    </a:prstGeom>
                  </pic:spPr>
                </pic:pic>
              </a:graphicData>
            </a:graphic>
          </wp:inline>
        </w:drawing>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29</w:t>
      </w:r>
      <w:r>
        <w:rPr>
          <w:rFonts w:ascii="Times New Roman" w:hAnsi="Times New Roman" w:cs="Times New Roman"/>
          <w:sz w:val="28"/>
        </w:rPr>
        <w:t xml:space="preserve">. Норма осадков за базовый климатический период, </w:t>
      </w:r>
      <w:r>
        <w:rPr>
          <w:rFonts w:ascii="Times New Roman" w:hAnsi="Times New Roman" w:cs="Times New Roman"/>
          <w:sz w:val="28"/>
          <w:szCs w:val="28"/>
        </w:rPr>
        <w:t>водосбор озера</w:t>
      </w:r>
      <w:r w:rsidRPr="00926039">
        <w:rPr>
          <w:rFonts w:ascii="Times New Roman" w:hAnsi="Times New Roman" w:cs="Times New Roman"/>
          <w:sz w:val="28"/>
          <w:szCs w:val="28"/>
        </w:rPr>
        <w:t xml:space="preserve"> Ильмень, </w:t>
      </w:r>
      <w:r>
        <w:rPr>
          <w:rFonts w:ascii="Times New Roman" w:hAnsi="Times New Roman" w:cs="Times New Roman"/>
          <w:sz w:val="28"/>
          <w:szCs w:val="28"/>
        </w:rPr>
        <w:t>1961</w:t>
      </w:r>
      <w:r w:rsidRPr="00926039">
        <w:rPr>
          <w:rFonts w:ascii="Times New Roman" w:hAnsi="Times New Roman" w:cs="Times New Roman"/>
          <w:sz w:val="28"/>
          <w:szCs w:val="28"/>
        </w:rPr>
        <w:t>-</w:t>
      </w:r>
      <w:r>
        <w:rPr>
          <w:rFonts w:ascii="Times New Roman" w:hAnsi="Times New Roman" w:cs="Times New Roman"/>
          <w:sz w:val="28"/>
          <w:szCs w:val="28"/>
        </w:rPr>
        <w:t>1990</w:t>
      </w:r>
      <w:r w:rsidRPr="00926039">
        <w:rPr>
          <w:rFonts w:ascii="Times New Roman" w:hAnsi="Times New Roman" w:cs="Times New Roman"/>
          <w:sz w:val="28"/>
          <w:szCs w:val="28"/>
        </w:rPr>
        <w:t xml:space="preserve"> гг.</w:t>
      </w:r>
    </w:p>
    <w:p w:rsidR="00564F55" w:rsidRPr="00926039" w:rsidRDefault="00564F55" w:rsidP="00564F55">
      <w:pPr>
        <w:jc w:val="both"/>
        <w:rPr>
          <w:rFonts w:ascii="Times New Roman" w:hAnsi="Times New Roman" w:cs="Times New Roman"/>
          <w:sz w:val="28"/>
          <w:szCs w:val="28"/>
        </w:rPr>
      </w:pPr>
      <w:r>
        <w:rPr>
          <w:rFonts w:ascii="Times New Roman" w:hAnsi="Times New Roman" w:cs="Times New Roman"/>
          <w:sz w:val="28"/>
        </w:rPr>
        <w:t>Норма осадков за базовый климатический период</w:t>
      </w:r>
      <w:r>
        <w:rPr>
          <w:rFonts w:ascii="Times New Roman" w:hAnsi="Times New Roman" w:cs="Times New Roman"/>
          <w:sz w:val="28"/>
          <w:szCs w:val="28"/>
        </w:rPr>
        <w:t xml:space="preserve"> изменяется по водосбору от 613 до 739 мм, таким образом, амплитуда составляет 126 мм.</w:t>
      </w: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9A21CD" w:rsidRDefault="009A21CD" w:rsidP="006D61DD">
      <w:pPr>
        <w:pStyle w:val="a3"/>
        <w:jc w:val="center"/>
        <w:rPr>
          <w:rFonts w:ascii="Times New Roman" w:hAnsi="Times New Roman" w:cs="Times New Roman"/>
          <w:sz w:val="28"/>
        </w:rPr>
      </w:pPr>
    </w:p>
    <w:p w:rsidR="00564F55" w:rsidRDefault="00564F55" w:rsidP="006D61DD">
      <w:pPr>
        <w:pStyle w:val="a3"/>
        <w:jc w:val="center"/>
        <w:rPr>
          <w:rFonts w:ascii="Times New Roman" w:hAnsi="Times New Roman" w:cs="Times New Roman"/>
          <w:sz w:val="28"/>
        </w:rPr>
      </w:pPr>
      <w:r w:rsidRPr="0099252D">
        <w:rPr>
          <w:rFonts w:ascii="Times New Roman" w:hAnsi="Times New Roman" w:cs="Times New Roman"/>
          <w:sz w:val="28"/>
        </w:rPr>
        <w:t>Сток</w:t>
      </w:r>
    </w:p>
    <w:p w:rsidR="009A21CD" w:rsidRPr="0099252D" w:rsidRDefault="009A21CD" w:rsidP="006D61DD">
      <w:pPr>
        <w:pStyle w:val="a3"/>
        <w:jc w:val="center"/>
        <w:rPr>
          <w:rFonts w:ascii="Times New Roman" w:hAnsi="Times New Roman" w:cs="Times New Roman"/>
          <w:sz w:val="28"/>
        </w:rPr>
      </w:pPr>
    </w:p>
    <w:p w:rsidR="00564F55" w:rsidRDefault="00564F55" w:rsidP="00564F55">
      <w:pPr>
        <w:pStyle w:val="a3"/>
        <w:jc w:val="both"/>
        <w:rPr>
          <w:rFonts w:ascii="Times New Roman" w:hAnsi="Times New Roman" w:cs="Times New Roman"/>
          <w:sz w:val="28"/>
        </w:rPr>
      </w:pPr>
      <w:r>
        <w:rPr>
          <w:noProof/>
          <w:lang w:eastAsia="ru-RU"/>
        </w:rPr>
        <w:drawing>
          <wp:inline distT="0" distB="0" distL="0" distR="0" wp14:anchorId="7FC53705" wp14:editId="4BDCBAB8">
            <wp:extent cx="5174428" cy="3248809"/>
            <wp:effectExtent l="0" t="0" r="7620" b="88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64F55"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E7E0C">
        <w:rPr>
          <w:rFonts w:ascii="Times New Roman" w:hAnsi="Times New Roman" w:cs="Times New Roman"/>
          <w:sz w:val="28"/>
          <w:szCs w:val="28"/>
        </w:rPr>
        <w:t>30</w:t>
      </w:r>
      <w:r w:rsidRPr="00643E92">
        <w:rPr>
          <w:rFonts w:ascii="Times New Roman" w:hAnsi="Times New Roman" w:cs="Times New Roman"/>
          <w:sz w:val="28"/>
          <w:szCs w:val="28"/>
        </w:rPr>
        <w:t xml:space="preserve">. </w:t>
      </w:r>
      <w:r>
        <w:rPr>
          <w:rFonts w:ascii="Times New Roman" w:hAnsi="Times New Roman" w:cs="Times New Roman"/>
          <w:sz w:val="28"/>
          <w:szCs w:val="28"/>
        </w:rPr>
        <w:t>Годовой слой стока с водосбора</w:t>
      </w:r>
      <w:r w:rsidRPr="00643E92">
        <w:rPr>
          <w:rFonts w:ascii="Times New Roman" w:hAnsi="Times New Roman" w:cs="Times New Roman"/>
          <w:sz w:val="28"/>
          <w:szCs w:val="28"/>
        </w:rPr>
        <w:t xml:space="preserve"> озер</w:t>
      </w:r>
      <w:r>
        <w:rPr>
          <w:rFonts w:ascii="Times New Roman" w:hAnsi="Times New Roman" w:cs="Times New Roman"/>
          <w:sz w:val="28"/>
          <w:szCs w:val="28"/>
        </w:rPr>
        <w:t>а</w:t>
      </w:r>
      <w:r w:rsidRPr="00643E92">
        <w:rPr>
          <w:rFonts w:ascii="Times New Roman" w:hAnsi="Times New Roman" w:cs="Times New Roman"/>
          <w:sz w:val="28"/>
          <w:szCs w:val="28"/>
        </w:rPr>
        <w:t xml:space="preserve"> Ильмень, 2008-2013 гг.</w:t>
      </w:r>
    </w:p>
    <w:p w:rsidR="00564F55" w:rsidRDefault="00564F55" w:rsidP="00564F55">
      <w:pPr>
        <w:spacing w:after="0" w:line="240" w:lineRule="auto"/>
        <w:jc w:val="both"/>
        <w:rPr>
          <w:rFonts w:ascii="Times New Roman" w:hAnsi="Times New Roman" w:cs="Times New Roman"/>
          <w:sz w:val="28"/>
          <w:szCs w:val="28"/>
        </w:rPr>
      </w:pPr>
    </w:p>
    <w:p w:rsidR="00564F55"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Значение годового слоя стока с водосбора</w:t>
      </w:r>
      <w:r w:rsidRPr="00643E92">
        <w:rPr>
          <w:rFonts w:ascii="Times New Roman" w:hAnsi="Times New Roman" w:cs="Times New Roman"/>
          <w:sz w:val="28"/>
          <w:szCs w:val="28"/>
        </w:rPr>
        <w:t xml:space="preserve"> озер</w:t>
      </w:r>
      <w:r>
        <w:rPr>
          <w:rFonts w:ascii="Times New Roman" w:hAnsi="Times New Roman" w:cs="Times New Roman"/>
          <w:sz w:val="28"/>
          <w:szCs w:val="28"/>
        </w:rPr>
        <w:t xml:space="preserve">а за расчетный период варьируется от 239 до 323 мм, т.е. амплитуда 84 мм. В 2009 году слой стока был наибольший, а в 2013 наименьший. </w:t>
      </w:r>
      <w:r w:rsidRPr="00273C47">
        <w:rPr>
          <w:rFonts w:ascii="Times New Roman" w:hAnsi="Times New Roman" w:cs="Times New Roman"/>
          <w:sz w:val="28"/>
          <w:szCs w:val="28"/>
        </w:rPr>
        <w:t xml:space="preserve">Пространственное распределение </w:t>
      </w:r>
      <w:r>
        <w:rPr>
          <w:rFonts w:ascii="Times New Roman" w:hAnsi="Times New Roman" w:cs="Times New Roman"/>
          <w:sz w:val="28"/>
          <w:szCs w:val="28"/>
        </w:rPr>
        <w:t>среднего</w:t>
      </w:r>
      <w:r w:rsidRPr="00273C47">
        <w:rPr>
          <w:rFonts w:ascii="Times New Roman" w:hAnsi="Times New Roman" w:cs="Times New Roman"/>
          <w:sz w:val="28"/>
          <w:szCs w:val="28"/>
        </w:rPr>
        <w:t xml:space="preserve"> </w:t>
      </w:r>
      <w:r>
        <w:rPr>
          <w:rFonts w:ascii="Times New Roman" w:hAnsi="Times New Roman" w:cs="Times New Roman"/>
          <w:sz w:val="28"/>
          <w:szCs w:val="28"/>
        </w:rPr>
        <w:t xml:space="preserve">с 2008 по 2013 годы слоя стока представлено на рисунке </w:t>
      </w:r>
      <w:r w:rsidR="00092A33">
        <w:rPr>
          <w:rFonts w:ascii="Times New Roman" w:hAnsi="Times New Roman" w:cs="Times New Roman"/>
          <w:sz w:val="28"/>
          <w:szCs w:val="28"/>
        </w:rPr>
        <w:t>31</w:t>
      </w:r>
      <w:r w:rsidRPr="00273C47">
        <w:rPr>
          <w:rFonts w:ascii="Times New Roman" w:hAnsi="Times New Roman" w:cs="Times New Roman"/>
          <w:sz w:val="28"/>
          <w:szCs w:val="28"/>
        </w:rPr>
        <w:t>.</w:t>
      </w:r>
      <w:r>
        <w:rPr>
          <w:rFonts w:ascii="Times New Roman" w:hAnsi="Times New Roman" w:cs="Times New Roman"/>
          <w:sz w:val="28"/>
          <w:szCs w:val="28"/>
        </w:rPr>
        <w:t xml:space="preserve"> Карта среднего слоя стока была получена в </w:t>
      </w:r>
      <w:r>
        <w:rPr>
          <w:rFonts w:ascii="Times New Roman" w:hAnsi="Times New Roman" w:cs="Times New Roman"/>
          <w:sz w:val="28"/>
          <w:szCs w:val="28"/>
          <w:lang w:val="en-US"/>
        </w:rPr>
        <w:t>ArcMap</w:t>
      </w:r>
      <w:r w:rsidRPr="00E702D6">
        <w:rPr>
          <w:rFonts w:ascii="Times New Roman" w:hAnsi="Times New Roman" w:cs="Times New Roman"/>
          <w:sz w:val="28"/>
          <w:szCs w:val="28"/>
        </w:rPr>
        <w:t xml:space="preserve"> </w:t>
      </w:r>
      <w:r>
        <w:rPr>
          <w:rFonts w:ascii="Times New Roman" w:hAnsi="Times New Roman" w:cs="Times New Roman"/>
          <w:sz w:val="28"/>
          <w:szCs w:val="28"/>
        </w:rPr>
        <w:t xml:space="preserve">с помощью инструмента </w:t>
      </w:r>
      <w:r>
        <w:rPr>
          <w:rFonts w:ascii="Times New Roman" w:hAnsi="Times New Roman" w:cs="Times New Roman"/>
          <w:sz w:val="28"/>
          <w:szCs w:val="28"/>
          <w:lang w:val="en-US"/>
        </w:rPr>
        <w:t>Minus</w:t>
      </w:r>
      <w:r w:rsidRPr="00E702D6">
        <w:rPr>
          <w:rFonts w:ascii="Times New Roman" w:hAnsi="Times New Roman" w:cs="Times New Roman"/>
          <w:sz w:val="28"/>
          <w:szCs w:val="28"/>
        </w:rPr>
        <w:t xml:space="preserve"> </w:t>
      </w:r>
      <w:r>
        <w:rPr>
          <w:rFonts w:ascii="Times New Roman" w:hAnsi="Times New Roman" w:cs="Times New Roman"/>
          <w:sz w:val="28"/>
          <w:szCs w:val="28"/>
        </w:rPr>
        <w:t>из набора</w:t>
      </w:r>
      <w:r w:rsidRPr="00E702D6">
        <w:rPr>
          <w:rFonts w:ascii="Times New Roman" w:hAnsi="Times New Roman" w:cs="Times New Roman"/>
          <w:sz w:val="28"/>
          <w:szCs w:val="28"/>
        </w:rPr>
        <w:t xml:space="preserve"> </w:t>
      </w:r>
      <w:r>
        <w:rPr>
          <w:rFonts w:ascii="Times New Roman" w:hAnsi="Times New Roman" w:cs="Times New Roman"/>
          <w:sz w:val="28"/>
          <w:szCs w:val="28"/>
          <w:lang w:val="en-US"/>
        </w:rPr>
        <w:t>Raster</w:t>
      </w:r>
      <w:r w:rsidRPr="00E702D6">
        <w:rPr>
          <w:rFonts w:ascii="Times New Roman" w:hAnsi="Times New Roman" w:cs="Times New Roman"/>
          <w:sz w:val="28"/>
          <w:szCs w:val="28"/>
        </w:rPr>
        <w:t xml:space="preserve"> </w:t>
      </w:r>
      <w:r>
        <w:rPr>
          <w:rFonts w:ascii="Times New Roman" w:hAnsi="Times New Roman" w:cs="Times New Roman"/>
          <w:sz w:val="28"/>
          <w:szCs w:val="28"/>
          <w:lang w:val="en-US"/>
        </w:rPr>
        <w:t>Math</w:t>
      </w:r>
      <w:r>
        <w:rPr>
          <w:rFonts w:ascii="Times New Roman" w:hAnsi="Times New Roman" w:cs="Times New Roman"/>
          <w:sz w:val="28"/>
          <w:szCs w:val="28"/>
        </w:rPr>
        <w:t>. Этот инструмент</w:t>
      </w:r>
      <w:r w:rsidRPr="00402782">
        <w:t xml:space="preserve"> </w:t>
      </w:r>
      <w:r>
        <w:rPr>
          <w:rFonts w:ascii="Times New Roman" w:hAnsi="Times New Roman" w:cs="Times New Roman"/>
          <w:sz w:val="28"/>
          <w:szCs w:val="28"/>
        </w:rPr>
        <w:t>из каждой ячейки в</w:t>
      </w:r>
      <w:r w:rsidRPr="00402782">
        <w:rPr>
          <w:rFonts w:ascii="Times New Roman" w:hAnsi="Times New Roman" w:cs="Times New Roman"/>
          <w:sz w:val="28"/>
          <w:szCs w:val="28"/>
        </w:rPr>
        <w:t>ычитает значение второго входного растра из значений первого входного растра</w:t>
      </w:r>
      <w:r>
        <w:rPr>
          <w:rFonts w:ascii="Times New Roman" w:hAnsi="Times New Roman" w:cs="Times New Roman"/>
          <w:sz w:val="28"/>
          <w:szCs w:val="28"/>
        </w:rPr>
        <w:t>.</w:t>
      </w:r>
      <w:r w:rsidRPr="00402782">
        <w:rPr>
          <w:rFonts w:ascii="Times New Roman" w:hAnsi="Times New Roman" w:cs="Times New Roman"/>
          <w:sz w:val="28"/>
          <w:szCs w:val="28"/>
        </w:rPr>
        <w:t xml:space="preserve"> </w:t>
      </w:r>
      <w:r>
        <w:rPr>
          <w:rFonts w:ascii="Times New Roman" w:hAnsi="Times New Roman" w:cs="Times New Roman"/>
          <w:sz w:val="28"/>
          <w:szCs w:val="28"/>
        </w:rPr>
        <w:t>В качестве первых вх</w:t>
      </w:r>
      <w:r w:rsidRPr="00E702D6">
        <w:rPr>
          <w:rFonts w:ascii="Times New Roman" w:hAnsi="Times New Roman" w:cs="Times New Roman"/>
          <w:sz w:val="28"/>
          <w:szCs w:val="28"/>
        </w:rPr>
        <w:t>одны</w:t>
      </w:r>
      <w:r>
        <w:rPr>
          <w:rFonts w:ascii="Times New Roman" w:hAnsi="Times New Roman" w:cs="Times New Roman"/>
          <w:sz w:val="28"/>
          <w:szCs w:val="28"/>
        </w:rPr>
        <w:t>х</w:t>
      </w:r>
      <w:r w:rsidRPr="00E702D6">
        <w:rPr>
          <w:rFonts w:ascii="Times New Roman" w:hAnsi="Times New Roman" w:cs="Times New Roman"/>
          <w:sz w:val="28"/>
          <w:szCs w:val="28"/>
        </w:rPr>
        <w:t xml:space="preserve"> данны</w:t>
      </w:r>
      <w:r>
        <w:rPr>
          <w:rFonts w:ascii="Times New Roman" w:hAnsi="Times New Roman" w:cs="Times New Roman"/>
          <w:sz w:val="28"/>
          <w:szCs w:val="28"/>
        </w:rPr>
        <w:t>х</w:t>
      </w:r>
      <w:r w:rsidRPr="00E702D6">
        <w:rPr>
          <w:rFonts w:ascii="Times New Roman" w:hAnsi="Times New Roman" w:cs="Times New Roman"/>
          <w:sz w:val="28"/>
          <w:szCs w:val="28"/>
        </w:rPr>
        <w:t>, из которых вычитаются</w:t>
      </w:r>
      <w:r>
        <w:rPr>
          <w:rFonts w:ascii="Times New Roman" w:hAnsi="Times New Roman" w:cs="Times New Roman"/>
          <w:sz w:val="28"/>
          <w:szCs w:val="28"/>
        </w:rPr>
        <w:t xml:space="preserve"> вторые, был принят слой со </w:t>
      </w:r>
      <w:r>
        <w:rPr>
          <w:rFonts w:ascii="Times New Roman" w:hAnsi="Times New Roman" w:cs="Times New Roman"/>
          <w:sz w:val="28"/>
        </w:rPr>
        <w:t xml:space="preserve">средним количеством осадков, </w:t>
      </w:r>
      <w:r w:rsidRPr="00926039">
        <w:rPr>
          <w:rFonts w:ascii="Times New Roman" w:hAnsi="Times New Roman" w:cs="Times New Roman"/>
          <w:sz w:val="28"/>
          <w:szCs w:val="28"/>
        </w:rPr>
        <w:t>поступивши</w:t>
      </w:r>
      <w:r>
        <w:rPr>
          <w:rFonts w:ascii="Times New Roman" w:hAnsi="Times New Roman" w:cs="Times New Roman"/>
          <w:sz w:val="28"/>
          <w:szCs w:val="28"/>
        </w:rPr>
        <w:t>х</w:t>
      </w:r>
      <w:r w:rsidRPr="00926039">
        <w:rPr>
          <w:rFonts w:ascii="Times New Roman" w:hAnsi="Times New Roman" w:cs="Times New Roman"/>
          <w:sz w:val="28"/>
          <w:szCs w:val="28"/>
        </w:rPr>
        <w:t xml:space="preserve"> </w:t>
      </w:r>
      <w:r>
        <w:rPr>
          <w:rFonts w:ascii="Times New Roman" w:hAnsi="Times New Roman" w:cs="Times New Roman"/>
          <w:sz w:val="28"/>
          <w:szCs w:val="28"/>
        </w:rPr>
        <w:t>на водосбор озера, см.рис.</w:t>
      </w:r>
      <w:r w:rsidR="00092A33">
        <w:rPr>
          <w:rFonts w:ascii="Times New Roman" w:hAnsi="Times New Roman" w:cs="Times New Roman"/>
          <w:sz w:val="28"/>
          <w:szCs w:val="28"/>
        </w:rPr>
        <w:t>28</w:t>
      </w:r>
      <w:r>
        <w:rPr>
          <w:rFonts w:ascii="Times New Roman" w:hAnsi="Times New Roman" w:cs="Times New Roman"/>
          <w:sz w:val="28"/>
          <w:szCs w:val="28"/>
        </w:rPr>
        <w:t>. В качестве вторых входных данных, которые вычитаются из первых, был принят слой со средним испарением с водосбора, см.</w:t>
      </w:r>
      <w:r w:rsidR="00092A33">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00092A33">
        <w:rPr>
          <w:rFonts w:ascii="Times New Roman" w:hAnsi="Times New Roman" w:cs="Times New Roman"/>
          <w:sz w:val="28"/>
          <w:szCs w:val="28"/>
        </w:rPr>
        <w:t>36</w:t>
      </w:r>
      <w:r>
        <w:rPr>
          <w:rFonts w:ascii="Times New Roman" w:hAnsi="Times New Roman" w:cs="Times New Roman"/>
          <w:sz w:val="28"/>
          <w:szCs w:val="28"/>
        </w:rPr>
        <w:t xml:space="preserve">. </w:t>
      </w:r>
    </w:p>
    <w:p w:rsidR="00564F55"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Распределение среднего слоя стока в целом сходно с распределением среднего количество осадков за расчетный период, однако больше похоже на распределение нормы осадков за базовый климатический период, см.</w:t>
      </w:r>
      <w:r w:rsidR="00092A33">
        <w:rPr>
          <w:rFonts w:ascii="Times New Roman" w:hAnsi="Times New Roman" w:cs="Times New Roman"/>
          <w:sz w:val="28"/>
          <w:szCs w:val="28"/>
        </w:rPr>
        <w:t xml:space="preserve"> </w:t>
      </w:r>
      <w:r>
        <w:rPr>
          <w:rFonts w:ascii="Times New Roman" w:hAnsi="Times New Roman" w:cs="Times New Roman"/>
          <w:sz w:val="28"/>
          <w:szCs w:val="28"/>
        </w:rPr>
        <w:t xml:space="preserve">рис. </w:t>
      </w:r>
      <w:r w:rsidR="00092A33">
        <w:rPr>
          <w:rFonts w:ascii="Times New Roman" w:hAnsi="Times New Roman" w:cs="Times New Roman"/>
          <w:sz w:val="28"/>
          <w:szCs w:val="28"/>
        </w:rPr>
        <w:t>29</w:t>
      </w:r>
      <w:r>
        <w:rPr>
          <w:rFonts w:ascii="Times New Roman" w:hAnsi="Times New Roman" w:cs="Times New Roman"/>
          <w:sz w:val="28"/>
          <w:szCs w:val="28"/>
        </w:rPr>
        <w:t>.</w:t>
      </w:r>
    </w:p>
    <w:p w:rsidR="00564F55" w:rsidRDefault="00564F55" w:rsidP="00564F55">
      <w:pPr>
        <w:spacing w:after="0" w:line="240" w:lineRule="auto"/>
        <w:jc w:val="both"/>
        <w:rPr>
          <w:rFonts w:ascii="Times New Roman" w:hAnsi="Times New Roman" w:cs="Times New Roman"/>
          <w:sz w:val="28"/>
          <w:szCs w:val="28"/>
        </w:rPr>
      </w:pPr>
    </w:p>
    <w:p w:rsidR="00564F55"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F40114" wp14:editId="44DA4D1C">
            <wp:extent cx="3889025" cy="58337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_minu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93065" cy="5839806"/>
                    </a:xfrm>
                    <a:prstGeom prst="rect">
                      <a:avLst/>
                    </a:prstGeom>
                  </pic:spPr>
                </pic:pic>
              </a:graphicData>
            </a:graphic>
          </wp:inline>
        </w:drawing>
      </w:r>
    </w:p>
    <w:p w:rsidR="00564F55" w:rsidRDefault="00564F55" w:rsidP="00564F55">
      <w:pPr>
        <w:spacing w:after="0" w:line="240" w:lineRule="auto"/>
        <w:jc w:val="both"/>
        <w:rPr>
          <w:rFonts w:ascii="Times New Roman" w:hAnsi="Times New Roman" w:cs="Times New Roman"/>
          <w:sz w:val="28"/>
          <w:szCs w:val="28"/>
        </w:rPr>
      </w:pPr>
      <w:r w:rsidRPr="00643E92">
        <w:rPr>
          <w:rFonts w:ascii="Times New Roman" w:hAnsi="Times New Roman" w:cs="Times New Roman"/>
          <w:sz w:val="28"/>
          <w:szCs w:val="28"/>
        </w:rPr>
        <w:t>Рисунок 3</w:t>
      </w:r>
      <w:r w:rsidR="001E7E0C">
        <w:rPr>
          <w:rFonts w:ascii="Times New Roman" w:hAnsi="Times New Roman" w:cs="Times New Roman"/>
          <w:sz w:val="28"/>
          <w:szCs w:val="28"/>
        </w:rPr>
        <w:t>1</w:t>
      </w:r>
      <w:r w:rsidRPr="00643E92">
        <w:rPr>
          <w:rFonts w:ascii="Times New Roman" w:hAnsi="Times New Roman" w:cs="Times New Roman"/>
          <w:sz w:val="28"/>
          <w:szCs w:val="28"/>
        </w:rPr>
        <w:t xml:space="preserve">. </w:t>
      </w:r>
      <w:r>
        <w:rPr>
          <w:rFonts w:ascii="Times New Roman" w:hAnsi="Times New Roman" w:cs="Times New Roman"/>
          <w:sz w:val="28"/>
          <w:szCs w:val="28"/>
        </w:rPr>
        <w:t>Средний слой стока с водосбора</w:t>
      </w:r>
      <w:r w:rsidRPr="00643E92">
        <w:rPr>
          <w:rFonts w:ascii="Times New Roman" w:hAnsi="Times New Roman" w:cs="Times New Roman"/>
          <w:sz w:val="28"/>
          <w:szCs w:val="28"/>
        </w:rPr>
        <w:t xml:space="preserve"> озер</w:t>
      </w:r>
      <w:r>
        <w:rPr>
          <w:rFonts w:ascii="Times New Roman" w:hAnsi="Times New Roman" w:cs="Times New Roman"/>
          <w:sz w:val="28"/>
          <w:szCs w:val="28"/>
        </w:rPr>
        <w:t>а</w:t>
      </w:r>
      <w:r w:rsidRPr="00643E92">
        <w:rPr>
          <w:rFonts w:ascii="Times New Roman" w:hAnsi="Times New Roman" w:cs="Times New Roman"/>
          <w:sz w:val="28"/>
          <w:szCs w:val="28"/>
        </w:rPr>
        <w:t xml:space="preserve"> Ильмень, 2008-2013 гг.</w:t>
      </w:r>
    </w:p>
    <w:p w:rsidR="00564F55" w:rsidRDefault="00564F55" w:rsidP="00564F55">
      <w:pPr>
        <w:spacing w:after="0" w:line="240" w:lineRule="auto"/>
        <w:jc w:val="both"/>
        <w:rPr>
          <w:rFonts w:ascii="Times New Roman" w:hAnsi="Times New Roman" w:cs="Times New Roman"/>
          <w:sz w:val="28"/>
          <w:szCs w:val="28"/>
        </w:rPr>
      </w:pPr>
    </w:p>
    <w:p w:rsidR="00564F55" w:rsidRPr="00B609F8"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Средний слой стока с водосбора озера Ильмень находится в диапазоне от 232 до 373 мм, так амплитуда равна 141 мм. При этом пространственное распределение модулей стока по водосбору отражено на рисунке </w:t>
      </w:r>
      <w:r w:rsidR="002E5349">
        <w:rPr>
          <w:rFonts w:ascii="Times New Roman" w:hAnsi="Times New Roman" w:cs="Times New Roman"/>
          <w:sz w:val="28"/>
          <w:szCs w:val="28"/>
        </w:rPr>
        <w:t>32</w:t>
      </w:r>
      <w:r>
        <w:rPr>
          <w:rFonts w:ascii="Times New Roman" w:hAnsi="Times New Roman" w:cs="Times New Roman"/>
          <w:sz w:val="28"/>
          <w:szCs w:val="28"/>
        </w:rPr>
        <w:t xml:space="preserve">. </w:t>
      </w:r>
      <w:r w:rsidRPr="00B609F8">
        <w:rPr>
          <w:rFonts w:ascii="Times New Roman" w:hAnsi="Times New Roman" w:cs="Times New Roman"/>
          <w:sz w:val="28"/>
          <w:szCs w:val="28"/>
        </w:rPr>
        <w:t>Модул</w:t>
      </w:r>
      <w:r>
        <w:rPr>
          <w:rFonts w:ascii="Times New Roman" w:hAnsi="Times New Roman" w:cs="Times New Roman"/>
          <w:sz w:val="28"/>
          <w:szCs w:val="28"/>
        </w:rPr>
        <w:t>и</w:t>
      </w:r>
      <w:r w:rsidRPr="00B609F8">
        <w:rPr>
          <w:rFonts w:ascii="Times New Roman" w:hAnsi="Times New Roman" w:cs="Times New Roman"/>
          <w:sz w:val="28"/>
          <w:szCs w:val="28"/>
        </w:rPr>
        <w:t xml:space="preserve"> стока</w:t>
      </w:r>
      <w:r>
        <w:rPr>
          <w:rFonts w:ascii="Times New Roman" w:hAnsi="Times New Roman" w:cs="Times New Roman"/>
          <w:sz w:val="28"/>
          <w:szCs w:val="28"/>
        </w:rPr>
        <w:t xml:space="preserve"> были рассчитаны по следующей формуле</w:t>
      </w:r>
      <w:r w:rsidRPr="00B609F8">
        <w:rPr>
          <w:rFonts w:ascii="Times New Roman" w:hAnsi="Times New Roman" w:cs="Times New Roman"/>
          <w:sz w:val="28"/>
          <w:szCs w:val="28"/>
        </w:rPr>
        <w:t>:</w:t>
      </w:r>
    </w:p>
    <w:p w:rsidR="00564F55" w:rsidRPr="00B609F8" w:rsidRDefault="00564F55" w:rsidP="00564F55">
      <w:pPr>
        <w:pStyle w:val="a3"/>
        <w:jc w:val="center"/>
        <w:rPr>
          <w:rFonts w:ascii="Times New Roman" w:hAnsi="Times New Roman" w:cs="Times New Roman"/>
          <w:sz w:val="28"/>
          <w:szCs w:val="28"/>
        </w:rPr>
      </w:pPr>
      <m:oMath>
        <m:r>
          <w:rPr>
            <w:rFonts w:ascii="Cambria Math" w:hAnsi="Cambria Math" w:cs="Times New Roman"/>
            <w:sz w:val="32"/>
            <w:szCs w:val="28"/>
          </w:rPr>
          <m:t>M</m:t>
        </m:r>
        <m:r>
          <m:rPr>
            <m:sty m:val="p"/>
          </m:rPr>
          <w:rPr>
            <w:rFonts w:ascii="Cambria Math" w:hAnsi="Cambria Math" w:cs="Times New Roman"/>
            <w:sz w:val="32"/>
            <w:szCs w:val="28"/>
          </w:rPr>
          <m:t>=</m:t>
        </m:r>
        <m:f>
          <m:fPr>
            <m:ctrlPr>
              <w:rPr>
                <w:rFonts w:ascii="Cambria Math" w:hAnsi="Cambria Math" w:cs="Times New Roman"/>
                <w:sz w:val="32"/>
                <w:szCs w:val="28"/>
              </w:rPr>
            </m:ctrlPr>
          </m:fPr>
          <m:num>
            <m:sSup>
              <m:sSupPr>
                <m:ctrlPr>
                  <w:rPr>
                    <w:rFonts w:ascii="Cambria Math" w:hAnsi="Cambria Math" w:cs="Times New Roman"/>
                    <w:sz w:val="32"/>
                    <w:szCs w:val="28"/>
                  </w:rPr>
                </m:ctrlPr>
              </m:sSupPr>
              <m:e>
                <m:r>
                  <m:rPr>
                    <m:sty m:val="p"/>
                  </m:rPr>
                  <w:rPr>
                    <w:rFonts w:ascii="Cambria Math" w:hAnsi="Cambria Math" w:cs="Times New Roman"/>
                    <w:sz w:val="32"/>
                    <w:szCs w:val="28"/>
                  </w:rPr>
                  <m:t>10</m:t>
                </m:r>
              </m:e>
              <m:sup>
                <m:r>
                  <m:rPr>
                    <m:sty m:val="p"/>
                  </m:rPr>
                  <w:rPr>
                    <w:rFonts w:ascii="Cambria Math" w:hAnsi="Cambria Math" w:cs="Times New Roman"/>
                    <w:sz w:val="32"/>
                    <w:szCs w:val="28"/>
                  </w:rPr>
                  <m:t>3</m:t>
                </m:r>
              </m:sup>
            </m:sSup>
            <m:r>
              <m:rPr>
                <m:sty m:val="p"/>
              </m:rPr>
              <w:rPr>
                <w:rFonts w:ascii="Cambria Math" w:hAnsi="Cambria Math" w:cs="Times New Roman"/>
                <w:sz w:val="32"/>
                <w:szCs w:val="28"/>
              </w:rPr>
              <m:t>*</m:t>
            </m:r>
            <m:r>
              <w:rPr>
                <w:rFonts w:ascii="Cambria Math" w:hAnsi="Cambria Math" w:cs="Times New Roman"/>
                <w:sz w:val="32"/>
                <w:szCs w:val="28"/>
              </w:rPr>
              <m:t>Q</m:t>
            </m:r>
          </m:num>
          <m:den>
            <m:r>
              <w:rPr>
                <w:rFonts w:ascii="Cambria Math" w:hAnsi="Cambria Math" w:cs="Times New Roman"/>
                <w:sz w:val="32"/>
                <w:szCs w:val="28"/>
              </w:rPr>
              <m:t>F</m:t>
            </m:r>
          </m:den>
        </m:f>
        <m:r>
          <m:rPr>
            <m:sty m:val="p"/>
          </m:rPr>
          <w:rPr>
            <w:rFonts w:ascii="Cambria Math" w:hAnsi="Cambria Math" w:cs="Times New Roman"/>
            <w:sz w:val="32"/>
            <w:szCs w:val="28"/>
          </w:rPr>
          <m:t> </m:t>
        </m:r>
      </m:oMath>
      <w:r w:rsidRPr="000D2158">
        <w:rPr>
          <w:rFonts w:ascii="Times New Roman" w:hAnsi="Times New Roman" w:cs="Times New Roman"/>
          <w:sz w:val="32"/>
          <w:szCs w:val="28"/>
        </w:rPr>
        <w:t xml:space="preserve"> </w:t>
      </w:r>
      <w:r w:rsidRPr="00B609F8">
        <w:rPr>
          <w:rFonts w:ascii="Times New Roman" w:hAnsi="Times New Roman" w:cs="Times New Roman"/>
          <w:sz w:val="28"/>
          <w:szCs w:val="28"/>
        </w:rPr>
        <w:t xml:space="preserve">, </w:t>
      </w:r>
      <w:r>
        <w:rPr>
          <w:rFonts w:ascii="Times New Roman" w:hAnsi="Times New Roman" w:cs="Times New Roman"/>
          <w:sz w:val="28"/>
          <w:szCs w:val="28"/>
        </w:rPr>
        <w:t>(</w:t>
      </w:r>
      <w:r w:rsidR="007F3034">
        <w:rPr>
          <w:rFonts w:ascii="Times New Roman" w:hAnsi="Times New Roman" w:cs="Times New Roman"/>
          <w:sz w:val="28"/>
          <w:szCs w:val="28"/>
        </w:rPr>
        <w:t>8</w:t>
      </w:r>
      <w:r>
        <w:rPr>
          <w:rFonts w:ascii="Times New Roman" w:hAnsi="Times New Roman" w:cs="Times New Roman"/>
          <w:sz w:val="28"/>
          <w:szCs w:val="28"/>
        </w:rPr>
        <w:t>)</w:t>
      </w:r>
    </w:p>
    <w:p w:rsidR="00564F55" w:rsidRPr="00B609F8" w:rsidRDefault="00564F55" w:rsidP="00564F55">
      <w:pPr>
        <w:pStyle w:val="a3"/>
        <w:rPr>
          <w:rFonts w:ascii="Times New Roman" w:hAnsi="Times New Roman" w:cs="Times New Roman"/>
          <w:sz w:val="28"/>
          <w:szCs w:val="28"/>
        </w:rPr>
      </w:pPr>
      <w:r w:rsidRPr="00B609F8">
        <w:rPr>
          <w:rFonts w:ascii="Times New Roman" w:hAnsi="Times New Roman" w:cs="Times New Roman"/>
          <w:sz w:val="28"/>
          <w:szCs w:val="28"/>
        </w:rPr>
        <w:t>где: M – модуль стока, л/(с*км</w:t>
      </w:r>
      <w:r w:rsidRPr="002D55AA">
        <w:rPr>
          <w:rFonts w:ascii="Times New Roman" w:hAnsi="Times New Roman" w:cs="Times New Roman"/>
          <w:sz w:val="28"/>
          <w:szCs w:val="28"/>
          <w:vertAlign w:val="superscript"/>
        </w:rPr>
        <w:t>2</w:t>
      </w:r>
      <w:r w:rsidRPr="00B609F8">
        <w:rPr>
          <w:rFonts w:ascii="Times New Roman" w:hAnsi="Times New Roman" w:cs="Times New Roman"/>
          <w:sz w:val="28"/>
          <w:szCs w:val="28"/>
        </w:rPr>
        <w:t>);</w:t>
      </w:r>
    </w:p>
    <w:p w:rsidR="00564F55" w:rsidRPr="00B609F8" w:rsidRDefault="00564F55" w:rsidP="00564F55">
      <w:pPr>
        <w:pStyle w:val="a3"/>
        <w:rPr>
          <w:rFonts w:ascii="Times New Roman" w:hAnsi="Times New Roman" w:cs="Times New Roman"/>
          <w:sz w:val="28"/>
          <w:szCs w:val="28"/>
        </w:rPr>
      </w:pPr>
      <w:r w:rsidRPr="00B609F8">
        <w:rPr>
          <w:rFonts w:ascii="Times New Roman" w:hAnsi="Times New Roman" w:cs="Times New Roman"/>
          <w:sz w:val="28"/>
          <w:szCs w:val="28"/>
        </w:rPr>
        <w:t>Q – расход воды</w:t>
      </w:r>
      <w:r>
        <w:rPr>
          <w:rFonts w:ascii="Times New Roman" w:hAnsi="Times New Roman" w:cs="Times New Roman"/>
          <w:sz w:val="28"/>
          <w:szCs w:val="28"/>
        </w:rPr>
        <w:t xml:space="preserve"> в реке</w:t>
      </w:r>
      <w:r w:rsidRPr="00B609F8">
        <w:rPr>
          <w:rFonts w:ascii="Times New Roman" w:hAnsi="Times New Roman" w:cs="Times New Roman"/>
          <w:sz w:val="28"/>
          <w:szCs w:val="28"/>
        </w:rPr>
        <w:t>, м</w:t>
      </w:r>
      <w:r w:rsidRPr="002D55AA">
        <w:rPr>
          <w:rFonts w:ascii="Times New Roman" w:hAnsi="Times New Roman" w:cs="Times New Roman"/>
          <w:sz w:val="28"/>
          <w:szCs w:val="28"/>
          <w:vertAlign w:val="superscript"/>
        </w:rPr>
        <w:t>3</w:t>
      </w:r>
      <w:r w:rsidRPr="00B609F8">
        <w:rPr>
          <w:rFonts w:ascii="Times New Roman" w:hAnsi="Times New Roman" w:cs="Times New Roman"/>
          <w:sz w:val="28"/>
          <w:szCs w:val="28"/>
        </w:rPr>
        <w:t>/с;</w:t>
      </w:r>
    </w:p>
    <w:p w:rsidR="00564F55" w:rsidRDefault="00564F55" w:rsidP="00564F55">
      <w:pPr>
        <w:pStyle w:val="a3"/>
        <w:rPr>
          <w:rFonts w:ascii="Times New Roman" w:hAnsi="Times New Roman" w:cs="Times New Roman"/>
          <w:sz w:val="28"/>
          <w:szCs w:val="28"/>
        </w:rPr>
      </w:pPr>
      <w:r w:rsidRPr="00B609F8">
        <w:rPr>
          <w:rFonts w:ascii="Times New Roman" w:hAnsi="Times New Roman" w:cs="Times New Roman"/>
          <w:sz w:val="28"/>
          <w:szCs w:val="28"/>
        </w:rPr>
        <w:t>F – площадь</w:t>
      </w:r>
      <w:r>
        <w:rPr>
          <w:rFonts w:ascii="Times New Roman" w:hAnsi="Times New Roman" w:cs="Times New Roman"/>
          <w:sz w:val="28"/>
          <w:szCs w:val="28"/>
        </w:rPr>
        <w:t xml:space="preserve"> водосбора реки</w:t>
      </w:r>
      <w:r w:rsidRPr="00B609F8">
        <w:rPr>
          <w:rFonts w:ascii="Times New Roman" w:hAnsi="Times New Roman" w:cs="Times New Roman"/>
          <w:sz w:val="28"/>
          <w:szCs w:val="28"/>
        </w:rPr>
        <w:t>, км</w:t>
      </w:r>
      <w:r w:rsidRPr="002D55AA">
        <w:rPr>
          <w:rFonts w:ascii="Times New Roman" w:hAnsi="Times New Roman" w:cs="Times New Roman"/>
          <w:sz w:val="28"/>
          <w:szCs w:val="28"/>
          <w:vertAlign w:val="superscript"/>
        </w:rPr>
        <w:t>2</w:t>
      </w:r>
      <w:r w:rsidRPr="00B609F8">
        <w:rPr>
          <w:rFonts w:ascii="Times New Roman" w:hAnsi="Times New Roman" w:cs="Times New Roman"/>
          <w:sz w:val="28"/>
          <w:szCs w:val="28"/>
        </w:rPr>
        <w:t>.</w:t>
      </w:r>
    </w:p>
    <w:p w:rsidR="00564F55" w:rsidRPr="00B609F8"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Описание определения расходов воды см. в главе </w:t>
      </w:r>
      <w:r w:rsidR="00D72603">
        <w:rPr>
          <w:rFonts w:ascii="Times New Roman" w:hAnsi="Times New Roman" w:cs="Times New Roman"/>
          <w:sz w:val="28"/>
          <w:szCs w:val="28"/>
        </w:rPr>
        <w:t>3</w:t>
      </w:r>
      <w:r>
        <w:rPr>
          <w:rFonts w:ascii="Times New Roman" w:hAnsi="Times New Roman" w:cs="Times New Roman"/>
          <w:sz w:val="28"/>
          <w:szCs w:val="28"/>
        </w:rPr>
        <w:t>.</w:t>
      </w:r>
      <w:r w:rsidR="00D72603">
        <w:rPr>
          <w:rFonts w:ascii="Times New Roman" w:hAnsi="Times New Roman" w:cs="Times New Roman"/>
          <w:sz w:val="28"/>
          <w:szCs w:val="28"/>
        </w:rPr>
        <w:t>2.Поверхностный приток</w:t>
      </w:r>
      <w:r>
        <w:rPr>
          <w:rFonts w:ascii="Times New Roman" w:hAnsi="Times New Roman" w:cs="Times New Roman"/>
          <w:sz w:val="28"/>
          <w:szCs w:val="28"/>
        </w:rPr>
        <w:t xml:space="preserve">, </w:t>
      </w:r>
      <w:r w:rsidR="002D55AA">
        <w:rPr>
          <w:rFonts w:ascii="Times New Roman" w:hAnsi="Times New Roman" w:cs="Times New Roman"/>
          <w:sz w:val="28"/>
          <w:szCs w:val="28"/>
        </w:rPr>
        <w:t>а определение площадей в главе 3</w:t>
      </w:r>
      <w:r>
        <w:rPr>
          <w:rFonts w:ascii="Times New Roman" w:hAnsi="Times New Roman" w:cs="Times New Roman"/>
          <w:sz w:val="28"/>
          <w:szCs w:val="28"/>
        </w:rPr>
        <w:t>.</w:t>
      </w:r>
      <w:r w:rsidR="002D55AA">
        <w:rPr>
          <w:rFonts w:ascii="Times New Roman" w:hAnsi="Times New Roman" w:cs="Times New Roman"/>
          <w:sz w:val="28"/>
          <w:szCs w:val="28"/>
        </w:rPr>
        <w:t>2</w:t>
      </w:r>
      <w:r>
        <w:rPr>
          <w:rFonts w:ascii="Times New Roman" w:hAnsi="Times New Roman" w:cs="Times New Roman"/>
          <w:sz w:val="28"/>
          <w:szCs w:val="28"/>
        </w:rPr>
        <w:t>.</w:t>
      </w:r>
      <w:r w:rsidR="002D55AA">
        <w:rPr>
          <w:rFonts w:ascii="Times New Roman" w:hAnsi="Times New Roman" w:cs="Times New Roman"/>
          <w:sz w:val="28"/>
          <w:szCs w:val="28"/>
        </w:rPr>
        <w:t>Испарение</w:t>
      </w:r>
      <w:r>
        <w:rPr>
          <w:rFonts w:ascii="Times New Roman" w:hAnsi="Times New Roman" w:cs="Times New Roman"/>
          <w:sz w:val="28"/>
          <w:szCs w:val="28"/>
        </w:rPr>
        <w:t>. При этом рассчитанные модули стока были отнесены к центрам отдельных водосборов, а затем проведена интерполяция данных. Общая тенденция распределения модулей стока заключается в том, что наименьшие значения наблюдаются в западной части водосбора, затем они постепенно возрастают во все стороны. Наибольших значений модули стока достигают в северо-восточной части водосбора.</w:t>
      </w:r>
      <w:r w:rsidRPr="0034439E">
        <w:rPr>
          <w:rFonts w:ascii="Times New Roman" w:hAnsi="Times New Roman" w:cs="Times New Roman"/>
          <w:sz w:val="28"/>
          <w:szCs w:val="28"/>
        </w:rPr>
        <w:t xml:space="preserve"> </w:t>
      </w:r>
      <w:r>
        <w:rPr>
          <w:rFonts w:ascii="Times New Roman" w:hAnsi="Times New Roman" w:cs="Times New Roman"/>
          <w:sz w:val="28"/>
          <w:szCs w:val="28"/>
        </w:rPr>
        <w:t>Модули стока на водосборе озера имеют амплитуду равную 12,43 л/(с*км</w:t>
      </w:r>
      <w:r w:rsidRPr="000364FA">
        <w:rPr>
          <w:rFonts w:ascii="Times New Roman" w:hAnsi="Times New Roman" w:cs="Times New Roman"/>
          <w:sz w:val="28"/>
          <w:szCs w:val="28"/>
          <w:vertAlign w:val="superscript"/>
        </w:rPr>
        <w:t>2</w:t>
      </w:r>
      <w:r>
        <w:rPr>
          <w:rFonts w:ascii="Times New Roman" w:hAnsi="Times New Roman" w:cs="Times New Roman"/>
          <w:sz w:val="28"/>
          <w:szCs w:val="28"/>
        </w:rPr>
        <w:t>) и изменяются от 4,58 до 17,01 л/(с*км</w:t>
      </w:r>
      <w:r w:rsidRPr="000364FA">
        <w:rPr>
          <w:rFonts w:ascii="Times New Roman" w:hAnsi="Times New Roman" w:cs="Times New Roman"/>
          <w:sz w:val="28"/>
          <w:szCs w:val="28"/>
          <w:vertAlign w:val="superscript"/>
        </w:rPr>
        <w:t>2</w:t>
      </w:r>
      <w:r>
        <w:rPr>
          <w:rFonts w:ascii="Times New Roman" w:hAnsi="Times New Roman" w:cs="Times New Roman"/>
          <w:sz w:val="28"/>
          <w:szCs w:val="28"/>
        </w:rPr>
        <w:t>).</w:t>
      </w:r>
    </w:p>
    <w:p w:rsidR="00564F55" w:rsidRDefault="00564F55" w:rsidP="00564F55">
      <w:pPr>
        <w:spacing w:after="0" w:line="240" w:lineRule="auto"/>
        <w:jc w:val="both"/>
        <w:rPr>
          <w:rFonts w:ascii="Times New Roman" w:hAnsi="Times New Roman" w:cs="Times New Roman"/>
          <w:sz w:val="28"/>
          <w:szCs w:val="28"/>
        </w:rPr>
      </w:pPr>
    </w:p>
    <w:p w:rsidR="00564F55" w:rsidRDefault="00564F55" w:rsidP="00564F5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CCF3EE" wp14:editId="22B6B340">
            <wp:extent cx="3552825" cy="5329427"/>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одули стока.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2825" cy="5329427"/>
                    </a:xfrm>
                    <a:prstGeom prst="rect">
                      <a:avLst/>
                    </a:prstGeom>
                  </pic:spPr>
                </pic:pic>
              </a:graphicData>
            </a:graphic>
          </wp:inline>
        </w:drawing>
      </w:r>
    </w:p>
    <w:p w:rsidR="00564F55" w:rsidRDefault="00564F55" w:rsidP="00564F55">
      <w:pPr>
        <w:spacing w:after="0" w:line="240" w:lineRule="auto"/>
        <w:jc w:val="both"/>
        <w:rPr>
          <w:rFonts w:ascii="Times New Roman" w:hAnsi="Times New Roman" w:cs="Times New Roman"/>
          <w:sz w:val="28"/>
          <w:szCs w:val="28"/>
        </w:rPr>
      </w:pPr>
      <w:r w:rsidRPr="00643E92">
        <w:rPr>
          <w:rFonts w:ascii="Times New Roman" w:hAnsi="Times New Roman" w:cs="Times New Roman"/>
          <w:sz w:val="28"/>
          <w:szCs w:val="28"/>
        </w:rPr>
        <w:t xml:space="preserve">Рисунок </w:t>
      </w:r>
      <w:r w:rsidR="001E7E0C">
        <w:rPr>
          <w:rFonts w:ascii="Times New Roman" w:hAnsi="Times New Roman" w:cs="Times New Roman"/>
          <w:sz w:val="28"/>
          <w:szCs w:val="28"/>
        </w:rPr>
        <w:t>32</w:t>
      </w:r>
      <w:r w:rsidRPr="00643E92">
        <w:rPr>
          <w:rFonts w:ascii="Times New Roman" w:hAnsi="Times New Roman" w:cs="Times New Roman"/>
          <w:sz w:val="28"/>
          <w:szCs w:val="28"/>
        </w:rPr>
        <w:t xml:space="preserve">. </w:t>
      </w:r>
      <w:r>
        <w:rPr>
          <w:rFonts w:ascii="Times New Roman" w:hAnsi="Times New Roman" w:cs="Times New Roman"/>
          <w:sz w:val="28"/>
          <w:szCs w:val="28"/>
        </w:rPr>
        <w:t>Распределение модулей стока по водосбору</w:t>
      </w:r>
      <w:r w:rsidRPr="00643E92">
        <w:rPr>
          <w:rFonts w:ascii="Times New Roman" w:hAnsi="Times New Roman" w:cs="Times New Roman"/>
          <w:sz w:val="28"/>
          <w:szCs w:val="28"/>
        </w:rPr>
        <w:t xml:space="preserve"> озер</w:t>
      </w:r>
      <w:r>
        <w:rPr>
          <w:rFonts w:ascii="Times New Roman" w:hAnsi="Times New Roman" w:cs="Times New Roman"/>
          <w:sz w:val="28"/>
          <w:szCs w:val="28"/>
        </w:rPr>
        <w:t>а</w:t>
      </w:r>
      <w:r w:rsidRPr="00643E92">
        <w:rPr>
          <w:rFonts w:ascii="Times New Roman" w:hAnsi="Times New Roman" w:cs="Times New Roman"/>
          <w:sz w:val="28"/>
          <w:szCs w:val="28"/>
        </w:rPr>
        <w:t xml:space="preserve"> Ильмень, 2008-2013 гг.</w:t>
      </w:r>
    </w:p>
    <w:p w:rsidR="00564F55" w:rsidRPr="007450B3" w:rsidRDefault="00564F55" w:rsidP="00564F55">
      <w:pPr>
        <w:pStyle w:val="a3"/>
        <w:jc w:val="both"/>
        <w:rPr>
          <w:rFonts w:ascii="Times New Roman" w:hAnsi="Times New Roman" w:cs="Times New Roman"/>
          <w:sz w:val="28"/>
        </w:rPr>
      </w:pPr>
    </w:p>
    <w:p w:rsidR="00564F55" w:rsidRPr="0099252D" w:rsidRDefault="00564F55" w:rsidP="006D61DD">
      <w:pPr>
        <w:pStyle w:val="a3"/>
        <w:jc w:val="center"/>
        <w:rPr>
          <w:rFonts w:ascii="Times New Roman" w:hAnsi="Times New Roman" w:cs="Times New Roman"/>
          <w:sz w:val="28"/>
        </w:rPr>
      </w:pPr>
      <w:r w:rsidRPr="0099252D">
        <w:rPr>
          <w:rFonts w:ascii="Times New Roman" w:hAnsi="Times New Roman" w:cs="Times New Roman"/>
          <w:sz w:val="28"/>
        </w:rPr>
        <w:t>Испарение</w:t>
      </w:r>
    </w:p>
    <w:p w:rsidR="00564F55" w:rsidRPr="0077192E" w:rsidRDefault="00564F55" w:rsidP="00564F55">
      <w:pPr>
        <w:pStyle w:val="a3"/>
        <w:ind w:firstLine="709"/>
        <w:jc w:val="both"/>
        <w:rPr>
          <w:rFonts w:ascii="Times New Roman" w:hAnsi="Times New Roman" w:cs="Times New Roman"/>
          <w:sz w:val="28"/>
        </w:rPr>
      </w:pPr>
      <w:r w:rsidRPr="0077192E">
        <w:rPr>
          <w:rFonts w:ascii="Times New Roman" w:hAnsi="Times New Roman" w:cs="Times New Roman"/>
          <w:sz w:val="28"/>
        </w:rPr>
        <w:t xml:space="preserve">Информация об </w:t>
      </w:r>
      <w:r>
        <w:rPr>
          <w:rFonts w:ascii="Times New Roman" w:hAnsi="Times New Roman" w:cs="Times New Roman"/>
          <w:sz w:val="28"/>
        </w:rPr>
        <w:t>испарении</w:t>
      </w:r>
      <w:r w:rsidRPr="0077192E">
        <w:rPr>
          <w:rFonts w:ascii="Times New Roman" w:hAnsi="Times New Roman" w:cs="Times New Roman"/>
          <w:sz w:val="28"/>
        </w:rPr>
        <w:t xml:space="preserve"> для расчета водного баланса </w:t>
      </w:r>
      <w:r>
        <w:rPr>
          <w:rFonts w:ascii="Times New Roman" w:hAnsi="Times New Roman" w:cs="Times New Roman"/>
          <w:sz w:val="28"/>
        </w:rPr>
        <w:t xml:space="preserve">водосбора и построения карт испарения была взята из сеточного архива </w:t>
      </w:r>
      <w:r>
        <w:rPr>
          <w:rFonts w:ascii="Times New Roman" w:hAnsi="Times New Roman" w:cs="Times New Roman"/>
          <w:sz w:val="28"/>
          <w:lang w:val="en-US"/>
        </w:rPr>
        <w:t>GLEAM</w:t>
      </w:r>
      <w:r>
        <w:rPr>
          <w:rFonts w:ascii="Times New Roman" w:hAnsi="Times New Roman" w:cs="Times New Roman"/>
          <w:sz w:val="28"/>
        </w:rPr>
        <w:t xml:space="preserve">. Описание архива см. в главе </w:t>
      </w:r>
      <w:r w:rsidR="002D55AA">
        <w:rPr>
          <w:rFonts w:ascii="Times New Roman" w:hAnsi="Times New Roman" w:cs="Times New Roman"/>
          <w:sz w:val="28"/>
        </w:rPr>
        <w:t>2</w:t>
      </w:r>
      <w:r>
        <w:rPr>
          <w:rFonts w:ascii="Times New Roman" w:hAnsi="Times New Roman" w:cs="Times New Roman"/>
          <w:sz w:val="28"/>
        </w:rPr>
        <w:t>.</w:t>
      </w:r>
      <w:r w:rsidR="002D55AA">
        <w:rPr>
          <w:rFonts w:ascii="Times New Roman" w:hAnsi="Times New Roman" w:cs="Times New Roman"/>
          <w:sz w:val="28"/>
        </w:rPr>
        <w:t>1</w:t>
      </w:r>
      <w:r>
        <w:rPr>
          <w:rFonts w:ascii="Times New Roman" w:hAnsi="Times New Roman" w:cs="Times New Roman"/>
          <w:sz w:val="28"/>
        </w:rPr>
        <w:t xml:space="preserve">. Результат расчета годового испарения с водосбора озера Ильмень представлен на рисунке </w:t>
      </w:r>
      <w:r w:rsidR="002E5349">
        <w:rPr>
          <w:rFonts w:ascii="Times New Roman" w:hAnsi="Times New Roman" w:cs="Times New Roman"/>
          <w:sz w:val="28"/>
        </w:rPr>
        <w:t>33</w:t>
      </w:r>
      <w:r>
        <w:rPr>
          <w:rFonts w:ascii="Times New Roman" w:hAnsi="Times New Roman" w:cs="Times New Roman"/>
          <w:sz w:val="28"/>
        </w:rPr>
        <w:t>.</w:t>
      </w:r>
    </w:p>
    <w:p w:rsidR="00564F55" w:rsidRDefault="00564F55" w:rsidP="00564F55">
      <w:pPr>
        <w:pStyle w:val="a3"/>
        <w:jc w:val="center"/>
        <w:rPr>
          <w:rFonts w:ascii="Times New Roman" w:hAnsi="Times New Roman" w:cs="Times New Roman"/>
          <w:sz w:val="32"/>
        </w:rPr>
      </w:pPr>
    </w:p>
    <w:p w:rsidR="00564F55" w:rsidRDefault="00564F55" w:rsidP="00564F55">
      <w:pPr>
        <w:pStyle w:val="a3"/>
        <w:jc w:val="center"/>
        <w:rPr>
          <w:rFonts w:ascii="Times New Roman" w:hAnsi="Times New Roman" w:cs="Times New Roman"/>
          <w:sz w:val="32"/>
        </w:rPr>
      </w:pPr>
    </w:p>
    <w:p w:rsidR="00564F55" w:rsidRDefault="00564F55" w:rsidP="00564F55">
      <w:pPr>
        <w:pStyle w:val="a3"/>
        <w:jc w:val="both"/>
        <w:rPr>
          <w:rFonts w:ascii="Times New Roman" w:hAnsi="Times New Roman" w:cs="Times New Roman"/>
          <w:sz w:val="28"/>
        </w:rPr>
      </w:pPr>
    </w:p>
    <w:p w:rsidR="00564F55" w:rsidRDefault="00564F55" w:rsidP="00564F55">
      <w:pPr>
        <w:pStyle w:val="a3"/>
        <w:jc w:val="both"/>
        <w:rPr>
          <w:rFonts w:ascii="Times New Roman" w:hAnsi="Times New Roman" w:cs="Times New Roman"/>
          <w:sz w:val="28"/>
        </w:rPr>
      </w:pPr>
    </w:p>
    <w:p w:rsidR="00564F55" w:rsidRDefault="00564F55" w:rsidP="00564F55">
      <w:pPr>
        <w:pStyle w:val="a3"/>
        <w:jc w:val="both"/>
        <w:rPr>
          <w:rFonts w:ascii="Times New Roman" w:hAnsi="Times New Roman" w:cs="Times New Roman"/>
          <w:sz w:val="28"/>
        </w:rPr>
      </w:pPr>
      <w:r>
        <w:rPr>
          <w:noProof/>
          <w:lang w:eastAsia="ru-RU"/>
        </w:rPr>
        <w:drawing>
          <wp:inline distT="0" distB="0" distL="0" distR="0" wp14:anchorId="56076428" wp14:editId="749A3E6D">
            <wp:extent cx="45720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64F55" w:rsidRDefault="00564F55" w:rsidP="00564F55">
      <w:pPr>
        <w:jc w:val="both"/>
        <w:rPr>
          <w:rFonts w:ascii="Times New Roman" w:eastAsiaTheme="minorEastAsia" w:hAnsi="Times New Roman" w:cs="Times New Roman"/>
          <w:sz w:val="28"/>
          <w:szCs w:val="28"/>
        </w:rPr>
      </w:pPr>
      <w:r w:rsidRPr="00926039">
        <w:rPr>
          <w:rFonts w:ascii="Times New Roman" w:eastAsiaTheme="minorEastAsia" w:hAnsi="Times New Roman" w:cs="Times New Roman"/>
          <w:sz w:val="28"/>
          <w:szCs w:val="28"/>
        </w:rPr>
        <w:t xml:space="preserve">Рисунок </w:t>
      </w:r>
      <w:r w:rsidR="001E7E0C">
        <w:rPr>
          <w:rFonts w:ascii="Times New Roman" w:eastAsiaTheme="minorEastAsia" w:hAnsi="Times New Roman" w:cs="Times New Roman"/>
          <w:sz w:val="28"/>
          <w:szCs w:val="28"/>
        </w:rPr>
        <w:t>33</w:t>
      </w:r>
      <w:r w:rsidRPr="00926039">
        <w:rPr>
          <w:rFonts w:ascii="Times New Roman" w:eastAsiaTheme="minorEastAsia" w:hAnsi="Times New Roman" w:cs="Times New Roman"/>
          <w:sz w:val="28"/>
          <w:szCs w:val="28"/>
        </w:rPr>
        <w:t>. Годов</w:t>
      </w:r>
      <w:r>
        <w:rPr>
          <w:rFonts w:ascii="Times New Roman" w:eastAsiaTheme="minorEastAsia" w:hAnsi="Times New Roman" w:cs="Times New Roman"/>
          <w:sz w:val="28"/>
          <w:szCs w:val="28"/>
        </w:rPr>
        <w:t>ое испарение с водосбора</w:t>
      </w:r>
      <w:r w:rsidRPr="00926039">
        <w:rPr>
          <w:rFonts w:ascii="Times New Roman" w:eastAsiaTheme="minorEastAsia" w:hAnsi="Times New Roman" w:cs="Times New Roman"/>
          <w:sz w:val="28"/>
          <w:szCs w:val="28"/>
        </w:rPr>
        <w:t xml:space="preserve"> озера Ильмень, 2008-2013 гг.</w:t>
      </w:r>
    </w:p>
    <w:p w:rsidR="00564F55" w:rsidRPr="00273C47" w:rsidRDefault="00564F55" w:rsidP="00564F55">
      <w:pPr>
        <w:jc w:val="both"/>
        <w:rPr>
          <w:rFonts w:ascii="Times New Roman" w:hAnsi="Times New Roman" w:cs="Times New Roman"/>
          <w:sz w:val="28"/>
          <w:szCs w:val="28"/>
        </w:rPr>
      </w:pPr>
      <w:r>
        <w:rPr>
          <w:rFonts w:ascii="Times New Roman" w:hAnsi="Times New Roman" w:cs="Times New Roman"/>
          <w:sz w:val="28"/>
          <w:szCs w:val="28"/>
        </w:rPr>
        <w:t xml:space="preserve">Наибольшее годовое суммарное испарение в период с 2008 по 2013 годы соответствует 2012 году и составило 484 мм. Наименьшее годовое испарение было в 2008 году, тогда оно составило 463 мм. Таким образом, амплитуда годового суммарного испарения равна 22 мм. </w:t>
      </w:r>
      <w:r w:rsidRPr="00273C47">
        <w:rPr>
          <w:rFonts w:ascii="Times New Roman" w:hAnsi="Times New Roman" w:cs="Times New Roman"/>
          <w:sz w:val="28"/>
          <w:szCs w:val="28"/>
        </w:rPr>
        <w:t xml:space="preserve">Пространственное распределение </w:t>
      </w:r>
      <w:r>
        <w:rPr>
          <w:rFonts w:ascii="Times New Roman" w:hAnsi="Times New Roman" w:cs="Times New Roman"/>
          <w:sz w:val="28"/>
          <w:szCs w:val="28"/>
        </w:rPr>
        <w:t>испарения с водосбора озера Ильмень</w:t>
      </w:r>
      <w:r w:rsidRPr="00273C47">
        <w:rPr>
          <w:rFonts w:ascii="Times New Roman" w:hAnsi="Times New Roman" w:cs="Times New Roman"/>
          <w:sz w:val="28"/>
          <w:szCs w:val="28"/>
        </w:rPr>
        <w:t xml:space="preserve"> за годы максимального и минимального выпадения осадков в рамках расчетного периода, а также среднего количества </w:t>
      </w:r>
      <w:r>
        <w:rPr>
          <w:rFonts w:ascii="Times New Roman" w:hAnsi="Times New Roman" w:cs="Times New Roman"/>
          <w:sz w:val="28"/>
          <w:szCs w:val="28"/>
        </w:rPr>
        <w:t xml:space="preserve">испарения </w:t>
      </w:r>
      <w:r w:rsidRPr="00273C47">
        <w:rPr>
          <w:rFonts w:ascii="Times New Roman" w:hAnsi="Times New Roman" w:cs="Times New Roman"/>
          <w:sz w:val="28"/>
          <w:szCs w:val="28"/>
        </w:rPr>
        <w:t xml:space="preserve">представлено на рисунках </w:t>
      </w:r>
      <w:r w:rsidR="002E5349">
        <w:rPr>
          <w:rFonts w:ascii="Times New Roman" w:hAnsi="Times New Roman" w:cs="Times New Roman"/>
          <w:sz w:val="28"/>
          <w:szCs w:val="28"/>
        </w:rPr>
        <w:t>34</w:t>
      </w:r>
      <w:r w:rsidRPr="00273C47">
        <w:rPr>
          <w:rFonts w:ascii="Times New Roman" w:hAnsi="Times New Roman" w:cs="Times New Roman"/>
          <w:sz w:val="28"/>
          <w:szCs w:val="28"/>
        </w:rPr>
        <w:t>-</w:t>
      </w:r>
      <w:r w:rsidR="002E5349">
        <w:rPr>
          <w:rFonts w:ascii="Times New Roman" w:hAnsi="Times New Roman" w:cs="Times New Roman"/>
          <w:sz w:val="28"/>
          <w:szCs w:val="28"/>
        </w:rPr>
        <w:t>36</w:t>
      </w:r>
      <w:r w:rsidRPr="00273C47">
        <w:rPr>
          <w:rFonts w:ascii="Times New Roman" w:hAnsi="Times New Roman" w:cs="Times New Roman"/>
          <w:sz w:val="28"/>
          <w:szCs w:val="28"/>
        </w:rPr>
        <w:t>.</w:t>
      </w:r>
      <w:r>
        <w:rPr>
          <w:rFonts w:ascii="Times New Roman" w:hAnsi="Times New Roman" w:cs="Times New Roman"/>
          <w:sz w:val="28"/>
          <w:szCs w:val="28"/>
        </w:rPr>
        <w:t xml:space="preserve"> Карты распределения испарения по водосбору в год с максимальным, минимальным и средним испарением в целом очень похожи, что обуславливается малой амплитудой годового испарения с территории водосбора озера. На всех трех картах испарение уменьшается с севера на юг водосбора и затем увеличивается близ южной границы водосбора.</w:t>
      </w:r>
    </w:p>
    <w:p w:rsidR="00564F55" w:rsidRDefault="00564F55" w:rsidP="00564F55">
      <w:pPr>
        <w:jc w:val="both"/>
        <w:rPr>
          <w:rFonts w:ascii="Times New Roman" w:eastAsiaTheme="minorEastAsia" w:hAnsi="Times New Roman" w:cs="Times New Roman"/>
          <w:sz w:val="28"/>
          <w:szCs w:val="28"/>
        </w:rPr>
      </w:pPr>
    </w:p>
    <w:p w:rsidR="00564F55" w:rsidRDefault="00564F55" w:rsidP="00564F55">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5C59CB04" wp14:editId="7BCE362F">
            <wp:extent cx="4066818" cy="61004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8_min_evap.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70442" cy="6105882"/>
                    </a:xfrm>
                    <a:prstGeom prst="rect">
                      <a:avLst/>
                    </a:prstGeom>
                  </pic:spPr>
                </pic:pic>
              </a:graphicData>
            </a:graphic>
          </wp:inline>
        </w:drawing>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34</w:t>
      </w:r>
      <w:r>
        <w:rPr>
          <w:rFonts w:ascii="Times New Roman" w:hAnsi="Times New Roman" w:cs="Times New Roman"/>
          <w:sz w:val="28"/>
        </w:rPr>
        <w:t xml:space="preserve">. Испарение с </w:t>
      </w:r>
      <w:r>
        <w:rPr>
          <w:rFonts w:ascii="Times New Roman" w:hAnsi="Times New Roman" w:cs="Times New Roman"/>
          <w:sz w:val="28"/>
          <w:szCs w:val="28"/>
        </w:rPr>
        <w:t>водосбора озера</w:t>
      </w:r>
      <w:r w:rsidRPr="00926039">
        <w:rPr>
          <w:rFonts w:ascii="Times New Roman" w:hAnsi="Times New Roman" w:cs="Times New Roman"/>
          <w:sz w:val="28"/>
          <w:szCs w:val="28"/>
        </w:rPr>
        <w:t xml:space="preserve"> Ильмень</w:t>
      </w:r>
      <w:r>
        <w:rPr>
          <w:rFonts w:ascii="Times New Roman" w:hAnsi="Times New Roman" w:cs="Times New Roman"/>
          <w:sz w:val="28"/>
          <w:szCs w:val="28"/>
        </w:rPr>
        <w:t xml:space="preserve"> в год минимального испарения, 2008 </w:t>
      </w:r>
      <w:r w:rsidRPr="00926039">
        <w:rPr>
          <w:rFonts w:ascii="Times New Roman" w:hAnsi="Times New Roman" w:cs="Times New Roman"/>
          <w:sz w:val="28"/>
          <w:szCs w:val="28"/>
        </w:rPr>
        <w:t>г.</w:t>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szCs w:val="28"/>
        </w:rPr>
        <w:t>В год минимального испарения, оно находилось в пределах от 406 до 517 мм. Так амплитуда составила 111 мм.</w:t>
      </w:r>
    </w:p>
    <w:p w:rsidR="00564F55" w:rsidRDefault="00564F55" w:rsidP="00564F55">
      <w:pPr>
        <w:jc w:val="both"/>
        <w:rPr>
          <w:rFonts w:ascii="Times New Roman" w:hAnsi="Times New Roman" w:cs="Times New Roman"/>
          <w:sz w:val="28"/>
          <w:szCs w:val="28"/>
        </w:rPr>
      </w:pPr>
    </w:p>
    <w:p w:rsidR="00564F55" w:rsidRPr="00926039" w:rsidRDefault="00564F55" w:rsidP="00564F55">
      <w:pPr>
        <w:jc w:val="both"/>
        <w:rPr>
          <w:rFonts w:ascii="Times New Roman" w:hAnsi="Times New Roman" w:cs="Times New Roman"/>
          <w:sz w:val="28"/>
          <w:szCs w:val="28"/>
        </w:rPr>
      </w:pPr>
    </w:p>
    <w:p w:rsidR="00564F55" w:rsidRDefault="00564F55" w:rsidP="00564F55">
      <w:pPr>
        <w:jc w:val="both"/>
        <w:rPr>
          <w:rFonts w:ascii="Times New Roman" w:eastAsiaTheme="minorEastAsia" w:hAnsi="Times New Roman" w:cs="Times New Roman"/>
          <w:sz w:val="28"/>
          <w:szCs w:val="28"/>
        </w:rPr>
      </w:pPr>
    </w:p>
    <w:p w:rsidR="00564F55" w:rsidRDefault="00564F55" w:rsidP="00564F55">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3101B232" wp14:editId="291DEB3A">
            <wp:extent cx="4505325" cy="6758228"/>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_max_evap.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5966" cy="6759189"/>
                    </a:xfrm>
                    <a:prstGeom prst="rect">
                      <a:avLst/>
                    </a:prstGeom>
                  </pic:spPr>
                </pic:pic>
              </a:graphicData>
            </a:graphic>
          </wp:inline>
        </w:drawing>
      </w:r>
    </w:p>
    <w:p w:rsidR="00564F55" w:rsidRPr="00926039"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3</w:t>
      </w:r>
      <w:r>
        <w:rPr>
          <w:rFonts w:ascii="Times New Roman" w:hAnsi="Times New Roman" w:cs="Times New Roman"/>
          <w:sz w:val="28"/>
        </w:rPr>
        <w:t xml:space="preserve">5. Испарение с </w:t>
      </w:r>
      <w:r>
        <w:rPr>
          <w:rFonts w:ascii="Times New Roman" w:hAnsi="Times New Roman" w:cs="Times New Roman"/>
          <w:sz w:val="28"/>
          <w:szCs w:val="28"/>
        </w:rPr>
        <w:t>водосбора озера</w:t>
      </w:r>
      <w:r w:rsidRPr="00926039">
        <w:rPr>
          <w:rFonts w:ascii="Times New Roman" w:hAnsi="Times New Roman" w:cs="Times New Roman"/>
          <w:sz w:val="28"/>
          <w:szCs w:val="28"/>
        </w:rPr>
        <w:t xml:space="preserve"> Ильмень</w:t>
      </w:r>
      <w:r>
        <w:rPr>
          <w:rFonts w:ascii="Times New Roman" w:hAnsi="Times New Roman" w:cs="Times New Roman"/>
          <w:sz w:val="28"/>
          <w:szCs w:val="28"/>
        </w:rPr>
        <w:t xml:space="preserve"> в год максимального испарения, 2012 </w:t>
      </w:r>
      <w:r w:rsidRPr="00926039">
        <w:rPr>
          <w:rFonts w:ascii="Times New Roman" w:hAnsi="Times New Roman" w:cs="Times New Roman"/>
          <w:sz w:val="28"/>
          <w:szCs w:val="28"/>
        </w:rPr>
        <w:t>г.</w:t>
      </w:r>
    </w:p>
    <w:p w:rsidR="00564F55" w:rsidRDefault="00564F55" w:rsidP="00564F55">
      <w:pPr>
        <w:jc w:val="both"/>
        <w:rPr>
          <w:rFonts w:ascii="Times New Roman" w:hAnsi="Times New Roman" w:cs="Times New Roman"/>
          <w:sz w:val="28"/>
          <w:szCs w:val="28"/>
        </w:rPr>
      </w:pPr>
      <w:r>
        <w:rPr>
          <w:rFonts w:ascii="Times New Roman" w:hAnsi="Times New Roman" w:cs="Times New Roman"/>
          <w:sz w:val="28"/>
          <w:szCs w:val="28"/>
        </w:rPr>
        <w:t>В год с наибольшим испарением, оно изменялось по водосбору от 428 до 541 мм, т.е. амплитуда составила 113 мм.</w:t>
      </w:r>
    </w:p>
    <w:p w:rsidR="00564F55" w:rsidRDefault="00564F55" w:rsidP="00564F55">
      <w:pPr>
        <w:jc w:val="both"/>
        <w:rPr>
          <w:rFonts w:ascii="Times New Roman" w:eastAsiaTheme="minorEastAsia" w:hAnsi="Times New Roman" w:cs="Times New Roman"/>
          <w:sz w:val="28"/>
          <w:szCs w:val="28"/>
        </w:rPr>
      </w:pPr>
    </w:p>
    <w:p w:rsidR="00564F55" w:rsidRDefault="00564F55" w:rsidP="00564F55">
      <w:pPr>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7BD5D959" wp14:editId="56001DE5">
            <wp:extent cx="4378338" cy="6567740"/>
            <wp:effectExtent l="0" t="0" r="317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орма испарения.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81573" cy="6572593"/>
                    </a:xfrm>
                    <a:prstGeom prst="rect">
                      <a:avLst/>
                    </a:prstGeom>
                  </pic:spPr>
                </pic:pic>
              </a:graphicData>
            </a:graphic>
          </wp:inline>
        </w:drawing>
      </w:r>
    </w:p>
    <w:p w:rsidR="00564F55" w:rsidRPr="00926039" w:rsidRDefault="00564F55" w:rsidP="00564F55">
      <w:pPr>
        <w:jc w:val="both"/>
        <w:rPr>
          <w:rFonts w:ascii="Times New Roman" w:hAnsi="Times New Roman" w:cs="Times New Roman"/>
          <w:sz w:val="28"/>
          <w:szCs w:val="28"/>
        </w:rPr>
      </w:pPr>
      <w:r>
        <w:rPr>
          <w:rFonts w:ascii="Times New Roman" w:hAnsi="Times New Roman" w:cs="Times New Roman"/>
          <w:sz w:val="28"/>
        </w:rPr>
        <w:t xml:space="preserve">Рисунок </w:t>
      </w:r>
      <w:r w:rsidR="001E7E0C">
        <w:rPr>
          <w:rFonts w:ascii="Times New Roman" w:hAnsi="Times New Roman" w:cs="Times New Roman"/>
          <w:sz w:val="28"/>
        </w:rPr>
        <w:t>36</w:t>
      </w:r>
      <w:r>
        <w:rPr>
          <w:rFonts w:ascii="Times New Roman" w:hAnsi="Times New Roman" w:cs="Times New Roman"/>
          <w:sz w:val="28"/>
        </w:rPr>
        <w:t xml:space="preserve">. Среднее испарение с </w:t>
      </w:r>
      <w:r>
        <w:rPr>
          <w:rFonts w:ascii="Times New Roman" w:hAnsi="Times New Roman" w:cs="Times New Roman"/>
          <w:sz w:val="28"/>
          <w:szCs w:val="28"/>
        </w:rPr>
        <w:t>водосбора озера</w:t>
      </w:r>
      <w:r w:rsidRPr="00926039">
        <w:rPr>
          <w:rFonts w:ascii="Times New Roman" w:hAnsi="Times New Roman" w:cs="Times New Roman"/>
          <w:sz w:val="28"/>
          <w:szCs w:val="28"/>
        </w:rPr>
        <w:t xml:space="preserve"> Ильмень</w:t>
      </w:r>
      <w:r>
        <w:rPr>
          <w:rFonts w:ascii="Times New Roman" w:hAnsi="Times New Roman" w:cs="Times New Roman"/>
          <w:sz w:val="28"/>
          <w:szCs w:val="28"/>
        </w:rPr>
        <w:t xml:space="preserve">, 2008-2013 </w:t>
      </w:r>
      <w:r w:rsidRPr="00926039">
        <w:rPr>
          <w:rFonts w:ascii="Times New Roman" w:hAnsi="Times New Roman" w:cs="Times New Roman"/>
          <w:sz w:val="28"/>
          <w:szCs w:val="28"/>
        </w:rPr>
        <w:t>г</w:t>
      </w:r>
      <w:r>
        <w:rPr>
          <w:rFonts w:ascii="Times New Roman" w:hAnsi="Times New Roman" w:cs="Times New Roman"/>
          <w:sz w:val="28"/>
          <w:szCs w:val="28"/>
        </w:rPr>
        <w:t>г</w:t>
      </w:r>
      <w:r w:rsidRPr="00926039">
        <w:rPr>
          <w:rFonts w:ascii="Times New Roman" w:hAnsi="Times New Roman" w:cs="Times New Roman"/>
          <w:sz w:val="28"/>
          <w:szCs w:val="28"/>
        </w:rPr>
        <w:t>.</w:t>
      </w:r>
    </w:p>
    <w:p w:rsidR="00564F55" w:rsidRPr="00883D01" w:rsidRDefault="00564F55" w:rsidP="00564F55">
      <w:pPr>
        <w:jc w:val="both"/>
        <w:rPr>
          <w:rFonts w:ascii="Times New Roman" w:hAnsi="Times New Roman" w:cs="Times New Roman"/>
          <w:sz w:val="28"/>
          <w:szCs w:val="28"/>
        </w:rPr>
      </w:pPr>
      <w:r>
        <w:rPr>
          <w:rFonts w:ascii="Times New Roman" w:hAnsi="Times New Roman" w:cs="Times New Roman"/>
          <w:sz w:val="28"/>
          <w:szCs w:val="28"/>
        </w:rPr>
        <w:t>Среднее годовое испарение за период с 2008 по 2013 гг. изменялось в пределах водосбора от 426 до 518 мм, амплитуда при этом равна 92 мм.</w:t>
      </w:r>
    </w:p>
    <w:p w:rsidR="00564F55" w:rsidRPr="007450B3" w:rsidRDefault="00564F55" w:rsidP="00564F55">
      <w:pPr>
        <w:pStyle w:val="a3"/>
        <w:jc w:val="both"/>
        <w:rPr>
          <w:rFonts w:ascii="Times New Roman" w:hAnsi="Times New Roman" w:cs="Times New Roman"/>
          <w:sz w:val="28"/>
        </w:rPr>
      </w:pPr>
    </w:p>
    <w:p w:rsidR="00564F55" w:rsidRPr="0099252D" w:rsidRDefault="00564F55" w:rsidP="006D61DD">
      <w:pPr>
        <w:pStyle w:val="a3"/>
        <w:jc w:val="center"/>
        <w:rPr>
          <w:rFonts w:ascii="Times New Roman" w:hAnsi="Times New Roman" w:cs="Times New Roman"/>
          <w:sz w:val="28"/>
        </w:rPr>
      </w:pPr>
      <w:r w:rsidRPr="0099252D">
        <w:rPr>
          <w:rFonts w:ascii="Times New Roman" w:hAnsi="Times New Roman" w:cs="Times New Roman"/>
          <w:sz w:val="28"/>
        </w:rPr>
        <w:t>Невязка</w:t>
      </w:r>
    </w:p>
    <w:p w:rsidR="00564F55" w:rsidRPr="007450B3" w:rsidRDefault="00564F55" w:rsidP="00564F55">
      <w:pPr>
        <w:pStyle w:val="a3"/>
        <w:jc w:val="both"/>
        <w:rPr>
          <w:rFonts w:ascii="Times New Roman" w:hAnsi="Times New Roman" w:cs="Times New Roman"/>
          <w:sz w:val="28"/>
        </w:rPr>
      </w:pPr>
      <w:r>
        <w:rPr>
          <w:rFonts w:ascii="Times New Roman" w:hAnsi="Times New Roman" w:cs="Times New Roman"/>
          <w:sz w:val="28"/>
        </w:rPr>
        <w:t xml:space="preserve">Невязка водного баланса водосбора определяется аналогично невязке водного баланса озера, см. главу </w:t>
      </w:r>
      <w:r w:rsidR="0099023E">
        <w:rPr>
          <w:rFonts w:ascii="Times New Roman" w:hAnsi="Times New Roman" w:cs="Times New Roman"/>
          <w:sz w:val="28"/>
        </w:rPr>
        <w:t>3</w:t>
      </w:r>
      <w:r>
        <w:rPr>
          <w:rFonts w:ascii="Times New Roman" w:hAnsi="Times New Roman" w:cs="Times New Roman"/>
          <w:sz w:val="28"/>
        </w:rPr>
        <w:t>.</w:t>
      </w:r>
      <w:r w:rsidR="0099023E">
        <w:rPr>
          <w:rFonts w:ascii="Times New Roman" w:hAnsi="Times New Roman" w:cs="Times New Roman"/>
          <w:sz w:val="28"/>
        </w:rPr>
        <w:t>2</w:t>
      </w:r>
      <w:r>
        <w:rPr>
          <w:rFonts w:ascii="Times New Roman" w:hAnsi="Times New Roman" w:cs="Times New Roman"/>
          <w:sz w:val="28"/>
        </w:rPr>
        <w:t>.</w:t>
      </w:r>
      <w:r w:rsidR="0099023E">
        <w:rPr>
          <w:rFonts w:ascii="Times New Roman" w:hAnsi="Times New Roman" w:cs="Times New Roman"/>
          <w:sz w:val="28"/>
        </w:rPr>
        <w:t>Невязка</w:t>
      </w:r>
      <w:r>
        <w:rPr>
          <w:rFonts w:ascii="Times New Roman" w:hAnsi="Times New Roman" w:cs="Times New Roman"/>
          <w:sz w:val="28"/>
        </w:rPr>
        <w:t xml:space="preserve">. Результат расчета представлен на рисунке </w:t>
      </w:r>
      <w:r w:rsidR="002E5349">
        <w:rPr>
          <w:rFonts w:ascii="Times New Roman" w:hAnsi="Times New Roman" w:cs="Times New Roman"/>
          <w:sz w:val="28"/>
        </w:rPr>
        <w:t>37</w:t>
      </w:r>
      <w:r>
        <w:rPr>
          <w:rFonts w:ascii="Times New Roman" w:hAnsi="Times New Roman" w:cs="Times New Roman"/>
          <w:sz w:val="28"/>
        </w:rPr>
        <w:t>.</w:t>
      </w:r>
    </w:p>
    <w:p w:rsidR="00564F55" w:rsidRDefault="00564F55" w:rsidP="00564F55">
      <w:pPr>
        <w:jc w:val="both"/>
      </w:pPr>
      <w:r>
        <w:rPr>
          <w:noProof/>
          <w:lang w:eastAsia="ru-RU"/>
        </w:rPr>
        <w:drawing>
          <wp:inline distT="0" distB="0" distL="0" distR="0" wp14:anchorId="5D87D00D" wp14:editId="3E457836">
            <wp:extent cx="4572000" cy="27432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64F55" w:rsidRDefault="00564F55" w:rsidP="00564F55">
      <w:pPr>
        <w:jc w:val="both"/>
        <w:rPr>
          <w:rFonts w:ascii="Times New Roman" w:hAnsi="Times New Roman" w:cs="Times New Roman"/>
          <w:sz w:val="28"/>
        </w:rPr>
      </w:pPr>
      <w:r w:rsidRPr="009B20D7">
        <w:rPr>
          <w:rFonts w:ascii="Times New Roman" w:hAnsi="Times New Roman" w:cs="Times New Roman"/>
          <w:sz w:val="28"/>
        </w:rPr>
        <w:t xml:space="preserve">Рисунок </w:t>
      </w:r>
      <w:r w:rsidR="001E7E0C">
        <w:rPr>
          <w:rFonts w:ascii="Times New Roman" w:hAnsi="Times New Roman" w:cs="Times New Roman"/>
          <w:sz w:val="28"/>
        </w:rPr>
        <w:t>37</w:t>
      </w:r>
      <w:r w:rsidRPr="009B20D7">
        <w:rPr>
          <w:rFonts w:ascii="Times New Roman" w:hAnsi="Times New Roman" w:cs="Times New Roman"/>
          <w:sz w:val="28"/>
        </w:rPr>
        <w:t xml:space="preserve">. Невязка водного баланса </w:t>
      </w:r>
      <w:r>
        <w:rPr>
          <w:rFonts w:ascii="Times New Roman" w:hAnsi="Times New Roman" w:cs="Times New Roman"/>
          <w:sz w:val="28"/>
        </w:rPr>
        <w:t xml:space="preserve">водосбора </w:t>
      </w:r>
      <w:r w:rsidRPr="009B20D7">
        <w:rPr>
          <w:rFonts w:ascii="Times New Roman" w:hAnsi="Times New Roman" w:cs="Times New Roman"/>
          <w:sz w:val="28"/>
        </w:rPr>
        <w:t>озера Ильмень, 2008-2013 гг.</w:t>
      </w:r>
    </w:p>
    <w:p w:rsidR="00564F55" w:rsidRPr="0099252D" w:rsidRDefault="006D61DD" w:rsidP="00564F55">
      <w:pPr>
        <w:keepNext/>
        <w:keepLines/>
        <w:spacing w:before="40" w:after="0"/>
        <w:jc w:val="center"/>
        <w:outlineLvl w:val="1"/>
        <w:rPr>
          <w:rFonts w:ascii="Times New Roman" w:eastAsiaTheme="majorEastAsia" w:hAnsi="Times New Roman" w:cs="Times New Roman"/>
          <w:sz w:val="28"/>
          <w:szCs w:val="26"/>
        </w:rPr>
      </w:pPr>
      <w:bookmarkStart w:id="15" w:name="_Toc483599631"/>
      <w:r>
        <w:rPr>
          <w:rFonts w:ascii="Times New Roman" w:eastAsiaTheme="majorEastAsia" w:hAnsi="Times New Roman" w:cs="Times New Roman"/>
          <w:sz w:val="28"/>
          <w:szCs w:val="26"/>
        </w:rPr>
        <w:t>4</w:t>
      </w:r>
      <w:r w:rsidR="00564F55" w:rsidRPr="0099252D">
        <w:rPr>
          <w:rFonts w:ascii="Times New Roman" w:eastAsiaTheme="majorEastAsia" w:hAnsi="Times New Roman" w:cs="Times New Roman"/>
          <w:sz w:val="28"/>
          <w:szCs w:val="26"/>
        </w:rPr>
        <w:t>.3.Анализ невязки водного баланса водосбора</w:t>
      </w:r>
      <w:bookmarkEnd w:id="15"/>
      <w:r w:rsidR="00564F55" w:rsidRPr="0099252D">
        <w:rPr>
          <w:rFonts w:ascii="Times New Roman" w:eastAsiaTheme="majorEastAsia" w:hAnsi="Times New Roman" w:cs="Times New Roman"/>
          <w:sz w:val="28"/>
          <w:szCs w:val="26"/>
        </w:rPr>
        <w:t xml:space="preserve"> </w:t>
      </w:r>
    </w:p>
    <w:p w:rsidR="00564F55" w:rsidRDefault="00564F55" w:rsidP="00564F55">
      <w:pPr>
        <w:ind w:firstLine="708"/>
        <w:jc w:val="both"/>
        <w:rPr>
          <w:rFonts w:ascii="Times New Roman" w:hAnsi="Times New Roman" w:cs="Times New Roman"/>
          <w:sz w:val="28"/>
        </w:rPr>
      </w:pPr>
      <w:r>
        <w:rPr>
          <w:rFonts w:ascii="Times New Roman" w:hAnsi="Times New Roman" w:cs="Times New Roman"/>
          <w:sz w:val="28"/>
        </w:rPr>
        <w:t>В среднем невязка годового водного баланса водосбора озера Ильмень составляет 5,59% и не превышает 9,65%. Наибольшая невязка годового водного баланса водосбора соответствует 2009 году. В 2009 году также отмечалась одна из наибольших невязок водного баланса озера. В этот год на водосбор озера Ильмень и на его акваторию выпало наибольшее за расчетный период количество осадков, а также был наибольший слой стока.</w:t>
      </w:r>
    </w:p>
    <w:p w:rsidR="00222820" w:rsidRPr="00212BE5" w:rsidRDefault="00222820" w:rsidP="00212BE5">
      <w:pPr>
        <w:pStyle w:val="1"/>
        <w:jc w:val="center"/>
        <w:rPr>
          <w:rFonts w:ascii="Times New Roman" w:hAnsi="Times New Roman" w:cs="Times New Roman"/>
          <w:color w:val="auto"/>
          <w:sz w:val="28"/>
          <w:szCs w:val="28"/>
        </w:rPr>
      </w:pPr>
      <w:bookmarkStart w:id="16" w:name="_Toc483599632"/>
      <w:r w:rsidRPr="00212BE5">
        <w:rPr>
          <w:rFonts w:ascii="Times New Roman" w:hAnsi="Times New Roman" w:cs="Times New Roman"/>
          <w:color w:val="auto"/>
          <w:sz w:val="28"/>
          <w:szCs w:val="28"/>
        </w:rPr>
        <w:t>Заключение</w:t>
      </w:r>
      <w:bookmarkEnd w:id="16"/>
    </w:p>
    <w:p w:rsidR="00222820" w:rsidRDefault="00222820" w:rsidP="00222820">
      <w:pPr>
        <w:ind w:firstLine="708"/>
        <w:jc w:val="both"/>
        <w:rPr>
          <w:rFonts w:ascii="Times New Roman" w:hAnsi="Times New Roman" w:cs="Times New Roman"/>
          <w:color w:val="222222"/>
          <w:sz w:val="28"/>
          <w:szCs w:val="28"/>
        </w:rPr>
      </w:pPr>
      <w:r w:rsidRPr="00A27C08">
        <w:rPr>
          <w:rFonts w:ascii="Times New Roman" w:hAnsi="Times New Roman" w:cs="Times New Roman"/>
          <w:sz w:val="28"/>
          <w:szCs w:val="28"/>
        </w:rPr>
        <w:t xml:space="preserve">В работе </w:t>
      </w:r>
      <w:r>
        <w:rPr>
          <w:rFonts w:ascii="Times New Roman" w:hAnsi="Times New Roman" w:cs="Times New Roman"/>
          <w:color w:val="222222"/>
          <w:sz w:val="28"/>
          <w:szCs w:val="28"/>
        </w:rPr>
        <w:t>проведена оценка</w:t>
      </w:r>
      <w:r>
        <w:rPr>
          <w:rFonts w:ascii="Times New Roman" w:hAnsi="Times New Roman" w:cs="Times New Roman"/>
          <w:sz w:val="28"/>
          <w:szCs w:val="28"/>
        </w:rPr>
        <w:t xml:space="preserve"> </w:t>
      </w:r>
      <w:r>
        <w:rPr>
          <w:rFonts w:ascii="Times New Roman" w:hAnsi="Times New Roman" w:cs="Times New Roman"/>
          <w:color w:val="222222"/>
          <w:sz w:val="28"/>
          <w:szCs w:val="28"/>
        </w:rPr>
        <w:t>элементов водного баланса</w:t>
      </w:r>
      <w:r>
        <w:rPr>
          <w:rFonts w:ascii="Times New Roman" w:hAnsi="Times New Roman" w:cs="Times New Roman"/>
          <w:sz w:val="28"/>
          <w:szCs w:val="28"/>
        </w:rPr>
        <w:t xml:space="preserve">, а также рассмотрено их </w:t>
      </w:r>
      <w:r>
        <w:rPr>
          <w:rFonts w:ascii="Times New Roman" w:hAnsi="Times New Roman" w:cs="Times New Roman"/>
          <w:color w:val="222222"/>
          <w:sz w:val="28"/>
          <w:szCs w:val="28"/>
        </w:rPr>
        <w:t>п</w:t>
      </w:r>
      <w:r w:rsidRPr="00A91D77">
        <w:rPr>
          <w:rFonts w:ascii="Times New Roman" w:hAnsi="Times New Roman" w:cs="Times New Roman"/>
          <w:color w:val="222222"/>
          <w:sz w:val="28"/>
          <w:szCs w:val="28"/>
        </w:rPr>
        <w:t>ространственное распределение</w:t>
      </w:r>
      <w:r>
        <w:rPr>
          <w:rFonts w:ascii="Times New Roman" w:hAnsi="Times New Roman" w:cs="Times New Roman"/>
          <w:color w:val="222222"/>
          <w:sz w:val="28"/>
          <w:szCs w:val="28"/>
        </w:rPr>
        <w:t xml:space="preserve">. Подобные задачи возникают при планировании рационального использования водных ресурсов и при изучении затоплений. В рамках поставленной цели был рассчитан годовой водный баланс как самого озера Ильмень, так и его водосбора с 2008 по 2013 годы. При этом был рассчитан водный баланс озера за отдельные месяцы. Кроме того, была разработана </w:t>
      </w:r>
      <w:r w:rsidRPr="009D6DD8">
        <w:rPr>
          <w:rFonts w:ascii="Times New Roman" w:hAnsi="Times New Roman" w:cs="Times New Roman"/>
          <w:sz w:val="28"/>
          <w:szCs w:val="28"/>
        </w:rPr>
        <w:t>гидрометеорологическ</w:t>
      </w:r>
      <w:r>
        <w:rPr>
          <w:rFonts w:ascii="Times New Roman" w:hAnsi="Times New Roman" w:cs="Times New Roman"/>
          <w:sz w:val="28"/>
          <w:szCs w:val="28"/>
        </w:rPr>
        <w:t>ая</w:t>
      </w:r>
      <w:r w:rsidRPr="009D6DD8">
        <w:rPr>
          <w:rFonts w:ascii="Times New Roman" w:hAnsi="Times New Roman" w:cs="Times New Roman"/>
          <w:sz w:val="28"/>
          <w:szCs w:val="28"/>
        </w:rPr>
        <w:t xml:space="preserve"> ГИС для бассейна оз. Ильмень</w:t>
      </w:r>
      <w:r>
        <w:rPr>
          <w:rFonts w:ascii="Times New Roman" w:hAnsi="Times New Roman" w:cs="Times New Roman"/>
          <w:sz w:val="28"/>
          <w:szCs w:val="28"/>
        </w:rPr>
        <w:t xml:space="preserve"> и построены карты распределения по водосбору основных элементов водного баланса. Также был проведен анализ невязки водного баланса.</w:t>
      </w:r>
    </w:p>
    <w:p w:rsidR="008047B3" w:rsidRPr="008047B3" w:rsidRDefault="008047B3" w:rsidP="00250991">
      <w:pPr>
        <w:pStyle w:val="1"/>
        <w:jc w:val="center"/>
        <w:rPr>
          <w:rFonts w:ascii="Times New Roman" w:hAnsi="Times New Roman" w:cs="Times New Roman"/>
          <w:color w:val="auto"/>
          <w:sz w:val="28"/>
          <w:szCs w:val="28"/>
        </w:rPr>
      </w:pPr>
      <w:bookmarkStart w:id="17" w:name="_Toc483599633"/>
      <w:r w:rsidRPr="008047B3">
        <w:rPr>
          <w:rFonts w:ascii="Times New Roman" w:hAnsi="Times New Roman" w:cs="Times New Roman"/>
          <w:color w:val="auto"/>
          <w:sz w:val="28"/>
          <w:szCs w:val="28"/>
        </w:rPr>
        <w:t>Список использованных источников</w:t>
      </w:r>
      <w:bookmarkEnd w:id="17"/>
    </w:p>
    <w:p w:rsidR="008047B3" w:rsidRPr="008047B3" w:rsidRDefault="008047B3" w:rsidP="008047B3">
      <w:pPr>
        <w:spacing w:after="0" w:line="240" w:lineRule="auto"/>
        <w:jc w:val="center"/>
        <w:rPr>
          <w:rFonts w:ascii="Times New Roman" w:hAnsi="Times New Roman" w:cs="Times New Roman"/>
          <w:sz w:val="28"/>
          <w:szCs w:val="28"/>
        </w:rPr>
      </w:pPr>
      <w:r w:rsidRPr="008047B3">
        <w:rPr>
          <w:rFonts w:ascii="Times New Roman" w:hAnsi="Times New Roman" w:cs="Times New Roman"/>
          <w:sz w:val="28"/>
          <w:szCs w:val="28"/>
        </w:rPr>
        <w:t>Литература</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 xml:space="preserve">[1] - Бойцов А.В., Васильев В.Ю., Горбовская А.Д., Дмитриев В.В., Козлова Г.И., Кулеш В.П., Огурцов А.Н., Сергеев Ю.Н., Третьяков В.Ю. Экосистема озера Ильмень и его поймы. – </w:t>
      </w:r>
      <w:proofErr w:type="gramStart"/>
      <w:r w:rsidRPr="008047B3">
        <w:rPr>
          <w:rFonts w:ascii="Times New Roman" w:hAnsi="Times New Roman" w:cs="Times New Roman"/>
          <w:sz w:val="28"/>
          <w:szCs w:val="28"/>
        </w:rPr>
        <w:t>СПб.:</w:t>
      </w:r>
      <w:proofErr w:type="gramEnd"/>
      <w:r w:rsidRPr="008047B3">
        <w:rPr>
          <w:rFonts w:ascii="Times New Roman" w:hAnsi="Times New Roman" w:cs="Times New Roman"/>
          <w:sz w:val="28"/>
          <w:szCs w:val="28"/>
        </w:rPr>
        <w:t xml:space="preserve"> Издательство С.-Петербургского университета, 1997. – 276 с.</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 xml:space="preserve">[2] - Нормативы допустимого воздействия на реки бассейна р. Волхов, расположенные в пределах водохозяйственных участков от 01.04.02.001 (река </w:t>
      </w:r>
      <w:r w:rsidRPr="008047B3">
        <w:rPr>
          <w:rFonts w:ascii="Times New Roman" w:hAnsi="Times New Roman" w:cs="Times New Roman"/>
          <w:sz w:val="28"/>
          <w:szCs w:val="28"/>
        </w:rPr>
        <w:lastRenderedPageBreak/>
        <w:t>Шлина - исток, Тверская область) до 01.04.02.006 (р. Волхов в пределах Новгородской области). Книга 2. Пояснительная записка.2012г.-202 с.</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[3] - Отчет «Разработка проекта правил использования водных ресурсов Волховского водохранилища», Санкт-Петербург, 2011 г.</w:t>
      </w:r>
    </w:p>
    <w:p w:rsidR="008047B3" w:rsidRPr="008047B3" w:rsidRDefault="008047B3" w:rsidP="005D03E7">
      <w:pPr>
        <w:spacing w:after="0" w:line="240" w:lineRule="auto"/>
        <w:jc w:val="both"/>
        <w:rPr>
          <w:rFonts w:ascii="Times New Roman" w:hAnsi="Times New Roman" w:cs="Times New Roman"/>
          <w:sz w:val="28"/>
          <w:szCs w:val="28"/>
          <w:lang w:val="en-US"/>
        </w:rPr>
      </w:pPr>
      <w:r w:rsidRPr="008047B3">
        <w:rPr>
          <w:rFonts w:ascii="Times New Roman" w:hAnsi="Times New Roman" w:cs="Times New Roman"/>
          <w:sz w:val="28"/>
          <w:szCs w:val="28"/>
          <w:lang w:val="en-US"/>
        </w:rPr>
        <w:t xml:space="preserve">[4] - Brecht Martens, Diego G. </w:t>
      </w:r>
      <w:proofErr w:type="spellStart"/>
      <w:r w:rsidRPr="008047B3">
        <w:rPr>
          <w:rFonts w:ascii="Times New Roman" w:hAnsi="Times New Roman" w:cs="Times New Roman"/>
          <w:sz w:val="28"/>
          <w:szCs w:val="28"/>
          <w:lang w:val="en-US"/>
        </w:rPr>
        <w:t>Miralles</w:t>
      </w:r>
      <w:proofErr w:type="spellEnd"/>
      <w:r w:rsidRPr="008047B3">
        <w:rPr>
          <w:rFonts w:ascii="Times New Roman" w:hAnsi="Times New Roman" w:cs="Times New Roman"/>
          <w:sz w:val="28"/>
          <w:szCs w:val="28"/>
          <w:lang w:val="en-US"/>
        </w:rPr>
        <w:t xml:space="preserve">, Hans </w:t>
      </w:r>
      <w:proofErr w:type="spellStart"/>
      <w:r w:rsidRPr="008047B3">
        <w:rPr>
          <w:rFonts w:ascii="Times New Roman" w:hAnsi="Times New Roman" w:cs="Times New Roman"/>
          <w:sz w:val="28"/>
          <w:szCs w:val="28"/>
          <w:lang w:val="en-US"/>
        </w:rPr>
        <w:t>Lievens</w:t>
      </w:r>
      <w:proofErr w:type="spellEnd"/>
      <w:r w:rsidRPr="008047B3">
        <w:rPr>
          <w:rFonts w:ascii="Times New Roman" w:hAnsi="Times New Roman" w:cs="Times New Roman"/>
          <w:sz w:val="28"/>
          <w:szCs w:val="28"/>
          <w:lang w:val="en-US"/>
        </w:rPr>
        <w:t xml:space="preserve">, Robin van der </w:t>
      </w:r>
      <w:proofErr w:type="spellStart"/>
      <w:r w:rsidRPr="008047B3">
        <w:rPr>
          <w:rFonts w:ascii="Times New Roman" w:hAnsi="Times New Roman" w:cs="Times New Roman"/>
          <w:sz w:val="28"/>
          <w:szCs w:val="28"/>
          <w:lang w:val="en-US"/>
        </w:rPr>
        <w:t>Schalie</w:t>
      </w:r>
      <w:proofErr w:type="spellEnd"/>
      <w:r w:rsidRPr="008047B3">
        <w:rPr>
          <w:rFonts w:ascii="Times New Roman" w:hAnsi="Times New Roman" w:cs="Times New Roman"/>
          <w:sz w:val="28"/>
          <w:szCs w:val="28"/>
          <w:lang w:val="en-US"/>
        </w:rPr>
        <w:t xml:space="preserve">, Richard A.M. de </w:t>
      </w:r>
      <w:proofErr w:type="spellStart"/>
      <w:r w:rsidRPr="008047B3">
        <w:rPr>
          <w:rFonts w:ascii="Times New Roman" w:hAnsi="Times New Roman" w:cs="Times New Roman"/>
          <w:sz w:val="28"/>
          <w:szCs w:val="28"/>
          <w:lang w:val="en-US"/>
        </w:rPr>
        <w:t>Jeu</w:t>
      </w:r>
      <w:proofErr w:type="spellEnd"/>
      <w:r w:rsidRPr="008047B3">
        <w:rPr>
          <w:rFonts w:ascii="Times New Roman" w:hAnsi="Times New Roman" w:cs="Times New Roman"/>
          <w:sz w:val="28"/>
          <w:szCs w:val="28"/>
          <w:lang w:val="en-US"/>
        </w:rPr>
        <w:t xml:space="preserve">, Diego </w:t>
      </w:r>
      <w:proofErr w:type="spellStart"/>
      <w:r w:rsidRPr="008047B3">
        <w:rPr>
          <w:rFonts w:ascii="Times New Roman" w:hAnsi="Times New Roman" w:cs="Times New Roman"/>
          <w:sz w:val="28"/>
          <w:szCs w:val="28"/>
          <w:lang w:val="en-US"/>
        </w:rPr>
        <w:t>Fernández</w:t>
      </w:r>
      <w:proofErr w:type="spellEnd"/>
      <w:r w:rsidRPr="008047B3">
        <w:rPr>
          <w:rFonts w:ascii="Times New Roman" w:hAnsi="Times New Roman" w:cs="Times New Roman"/>
          <w:sz w:val="28"/>
          <w:szCs w:val="28"/>
          <w:lang w:val="en-US"/>
        </w:rPr>
        <w:t xml:space="preserve">-Prieto, </w:t>
      </w:r>
      <w:proofErr w:type="spellStart"/>
      <w:r w:rsidRPr="008047B3">
        <w:rPr>
          <w:rFonts w:ascii="Times New Roman" w:hAnsi="Times New Roman" w:cs="Times New Roman"/>
          <w:sz w:val="28"/>
          <w:szCs w:val="28"/>
          <w:lang w:val="en-US"/>
        </w:rPr>
        <w:t>Hylke</w:t>
      </w:r>
      <w:proofErr w:type="spellEnd"/>
      <w:r w:rsidRPr="008047B3">
        <w:rPr>
          <w:rFonts w:ascii="Times New Roman" w:hAnsi="Times New Roman" w:cs="Times New Roman"/>
          <w:sz w:val="28"/>
          <w:szCs w:val="28"/>
          <w:lang w:val="en-US"/>
        </w:rPr>
        <w:t xml:space="preserve"> E. Beck, </w:t>
      </w:r>
      <w:proofErr w:type="spellStart"/>
      <w:r w:rsidRPr="008047B3">
        <w:rPr>
          <w:rFonts w:ascii="Times New Roman" w:hAnsi="Times New Roman" w:cs="Times New Roman"/>
          <w:sz w:val="28"/>
          <w:szCs w:val="28"/>
          <w:lang w:val="en-US"/>
        </w:rPr>
        <w:t>Wouter</w:t>
      </w:r>
      <w:proofErr w:type="spellEnd"/>
      <w:r w:rsidRPr="008047B3">
        <w:rPr>
          <w:rFonts w:ascii="Times New Roman" w:hAnsi="Times New Roman" w:cs="Times New Roman"/>
          <w:sz w:val="28"/>
          <w:szCs w:val="28"/>
          <w:lang w:val="en-US"/>
        </w:rPr>
        <w:t xml:space="preserve"> A. </w:t>
      </w:r>
      <w:proofErr w:type="spellStart"/>
      <w:r w:rsidRPr="008047B3">
        <w:rPr>
          <w:rFonts w:ascii="Times New Roman" w:hAnsi="Times New Roman" w:cs="Times New Roman"/>
          <w:sz w:val="28"/>
          <w:szCs w:val="28"/>
          <w:lang w:val="en-US"/>
        </w:rPr>
        <w:t>Dorigo</w:t>
      </w:r>
      <w:proofErr w:type="spellEnd"/>
      <w:r w:rsidRPr="008047B3">
        <w:rPr>
          <w:rFonts w:ascii="Times New Roman" w:hAnsi="Times New Roman" w:cs="Times New Roman"/>
          <w:sz w:val="28"/>
          <w:szCs w:val="28"/>
          <w:lang w:val="en-US"/>
        </w:rPr>
        <w:t xml:space="preserve">, and Niko E.C. </w:t>
      </w:r>
      <w:proofErr w:type="spellStart"/>
      <w:r w:rsidRPr="008047B3">
        <w:rPr>
          <w:rFonts w:ascii="Times New Roman" w:hAnsi="Times New Roman" w:cs="Times New Roman"/>
          <w:sz w:val="28"/>
          <w:szCs w:val="28"/>
          <w:lang w:val="en-US"/>
        </w:rPr>
        <w:t>Verhoest</w:t>
      </w:r>
      <w:proofErr w:type="spellEnd"/>
      <w:r w:rsidRPr="008047B3">
        <w:rPr>
          <w:rFonts w:ascii="Times New Roman" w:hAnsi="Times New Roman" w:cs="Times New Roman"/>
          <w:sz w:val="28"/>
          <w:szCs w:val="28"/>
          <w:lang w:val="en-US"/>
        </w:rPr>
        <w:t>. GLEAMv3</w:t>
      </w:r>
      <w:proofErr w:type="gramStart"/>
      <w:r w:rsidRPr="008047B3">
        <w:rPr>
          <w:rFonts w:ascii="Times New Roman" w:hAnsi="Times New Roman" w:cs="Times New Roman"/>
          <w:sz w:val="28"/>
          <w:szCs w:val="28"/>
          <w:lang w:val="en-US"/>
        </w:rPr>
        <w:t>:satellite</w:t>
      </w:r>
      <w:proofErr w:type="gramEnd"/>
      <w:r w:rsidRPr="008047B3">
        <w:rPr>
          <w:rFonts w:ascii="Times New Roman" w:hAnsi="Times New Roman" w:cs="Times New Roman"/>
          <w:sz w:val="28"/>
          <w:szCs w:val="28"/>
          <w:lang w:val="en-US"/>
        </w:rPr>
        <w:t>-basedlandevaporationandroot-zonesoil moisture.-2016.-36 p.</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lang w:val="en-US"/>
        </w:rPr>
        <w:t xml:space="preserve">[5] - </w:t>
      </w:r>
      <w:r w:rsidRPr="008047B3">
        <w:rPr>
          <w:rFonts w:ascii="Times New Roman" w:hAnsi="Times New Roman" w:cs="Times New Roman"/>
          <w:sz w:val="28"/>
          <w:szCs w:val="28"/>
        </w:rPr>
        <w:t>ВМО</w:t>
      </w:r>
      <w:r w:rsidRPr="008047B3">
        <w:rPr>
          <w:rFonts w:ascii="Times New Roman" w:hAnsi="Times New Roman" w:cs="Times New Roman"/>
          <w:sz w:val="28"/>
          <w:szCs w:val="28"/>
          <w:lang w:val="en-US"/>
        </w:rPr>
        <w:t xml:space="preserve">-№ 168. </w:t>
      </w:r>
      <w:r w:rsidRPr="008047B3">
        <w:rPr>
          <w:rFonts w:ascii="Times New Roman" w:hAnsi="Times New Roman" w:cs="Times New Roman"/>
          <w:sz w:val="28"/>
          <w:szCs w:val="28"/>
        </w:rPr>
        <w:t>Руководство</w:t>
      </w:r>
      <w:r w:rsidRPr="008047B3">
        <w:rPr>
          <w:rFonts w:ascii="Times New Roman" w:hAnsi="Times New Roman" w:cs="Times New Roman"/>
          <w:sz w:val="28"/>
          <w:szCs w:val="28"/>
          <w:lang w:val="en-US"/>
        </w:rPr>
        <w:t xml:space="preserve"> </w:t>
      </w:r>
      <w:r w:rsidRPr="008047B3">
        <w:rPr>
          <w:rFonts w:ascii="Times New Roman" w:hAnsi="Times New Roman" w:cs="Times New Roman"/>
          <w:sz w:val="28"/>
          <w:szCs w:val="28"/>
        </w:rPr>
        <w:t>по</w:t>
      </w:r>
      <w:r w:rsidRPr="008047B3">
        <w:rPr>
          <w:rFonts w:ascii="Times New Roman" w:hAnsi="Times New Roman" w:cs="Times New Roman"/>
          <w:sz w:val="28"/>
          <w:szCs w:val="28"/>
          <w:lang w:val="en-US"/>
        </w:rPr>
        <w:t xml:space="preserve"> </w:t>
      </w:r>
      <w:r w:rsidRPr="008047B3">
        <w:rPr>
          <w:rFonts w:ascii="Times New Roman" w:hAnsi="Times New Roman" w:cs="Times New Roman"/>
          <w:sz w:val="28"/>
          <w:szCs w:val="28"/>
        </w:rPr>
        <w:t>гидрологической</w:t>
      </w:r>
      <w:r w:rsidRPr="008047B3">
        <w:rPr>
          <w:rFonts w:ascii="Times New Roman" w:hAnsi="Times New Roman" w:cs="Times New Roman"/>
          <w:sz w:val="28"/>
          <w:szCs w:val="28"/>
          <w:lang w:val="en-US"/>
        </w:rPr>
        <w:t xml:space="preserve"> </w:t>
      </w:r>
      <w:r w:rsidRPr="008047B3">
        <w:rPr>
          <w:rFonts w:ascii="Times New Roman" w:hAnsi="Times New Roman" w:cs="Times New Roman"/>
          <w:sz w:val="28"/>
          <w:szCs w:val="28"/>
        </w:rPr>
        <w:t>практике</w:t>
      </w:r>
      <w:r w:rsidRPr="008047B3">
        <w:rPr>
          <w:rFonts w:ascii="Times New Roman" w:hAnsi="Times New Roman" w:cs="Times New Roman"/>
          <w:sz w:val="28"/>
          <w:szCs w:val="28"/>
          <w:lang w:val="en-US"/>
        </w:rPr>
        <w:t xml:space="preserve">. </w:t>
      </w:r>
      <w:r w:rsidRPr="008047B3">
        <w:rPr>
          <w:rFonts w:ascii="Times New Roman" w:hAnsi="Times New Roman" w:cs="Times New Roman"/>
          <w:sz w:val="28"/>
          <w:szCs w:val="28"/>
        </w:rPr>
        <w:t>Том 1. Гидрология: от измерений до гидрологической информации. — 6 издание. — 2011г.-314 с.</w:t>
      </w:r>
    </w:p>
    <w:p w:rsidR="008047B3" w:rsidRDefault="008047B3" w:rsidP="005D03E7">
      <w:pPr>
        <w:spacing w:after="0" w:line="240" w:lineRule="auto"/>
        <w:jc w:val="both"/>
        <w:rPr>
          <w:rFonts w:ascii="Times New Roman" w:hAnsi="Times New Roman" w:cs="Times New Roman"/>
          <w:sz w:val="28"/>
          <w:szCs w:val="28"/>
          <w:lang w:val="en-US"/>
        </w:rPr>
      </w:pPr>
      <w:r w:rsidRPr="008047B3">
        <w:rPr>
          <w:rFonts w:ascii="Times New Roman" w:hAnsi="Times New Roman" w:cs="Times New Roman"/>
          <w:sz w:val="28"/>
          <w:szCs w:val="28"/>
          <w:lang w:val="en-US"/>
        </w:rPr>
        <w:t xml:space="preserve">[6] - M. R. Haylock, N. Hofstra, A. M. G. Klein Tank, E. J. </w:t>
      </w:r>
      <w:proofErr w:type="spellStart"/>
      <w:r w:rsidRPr="008047B3">
        <w:rPr>
          <w:rFonts w:ascii="Times New Roman" w:hAnsi="Times New Roman" w:cs="Times New Roman"/>
          <w:sz w:val="28"/>
          <w:szCs w:val="28"/>
          <w:lang w:val="en-US"/>
        </w:rPr>
        <w:t>Klok</w:t>
      </w:r>
      <w:proofErr w:type="spellEnd"/>
      <w:r w:rsidRPr="008047B3">
        <w:rPr>
          <w:rFonts w:ascii="Times New Roman" w:hAnsi="Times New Roman" w:cs="Times New Roman"/>
          <w:sz w:val="28"/>
          <w:szCs w:val="28"/>
          <w:lang w:val="en-US"/>
        </w:rPr>
        <w:t xml:space="preserve">, P. D. Jones, and M. New. A European daily high-resolution gridded data set of surface temperature and precipitation for 1950–2006.-2008.-12 </w:t>
      </w:r>
      <w:r w:rsidRPr="008047B3">
        <w:rPr>
          <w:rFonts w:ascii="Times New Roman" w:hAnsi="Times New Roman" w:cs="Times New Roman"/>
          <w:sz w:val="28"/>
          <w:szCs w:val="28"/>
        </w:rPr>
        <w:t>р</w:t>
      </w:r>
      <w:r w:rsidRPr="008047B3">
        <w:rPr>
          <w:rFonts w:ascii="Times New Roman" w:hAnsi="Times New Roman" w:cs="Times New Roman"/>
          <w:sz w:val="28"/>
          <w:szCs w:val="28"/>
          <w:lang w:val="en-US"/>
        </w:rPr>
        <w:t>.</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w:t>
      </w:r>
      <w:r w:rsidR="00971925" w:rsidRPr="00971925">
        <w:rPr>
          <w:rFonts w:ascii="Times New Roman" w:hAnsi="Times New Roman" w:cs="Times New Roman"/>
          <w:sz w:val="28"/>
          <w:szCs w:val="28"/>
        </w:rPr>
        <w:t>7</w:t>
      </w:r>
      <w:r w:rsidRPr="008047B3">
        <w:rPr>
          <w:rFonts w:ascii="Times New Roman" w:hAnsi="Times New Roman" w:cs="Times New Roman"/>
          <w:sz w:val="28"/>
          <w:szCs w:val="28"/>
        </w:rPr>
        <w:t xml:space="preserve">] - </w:t>
      </w:r>
      <w:r w:rsidR="005D03E7">
        <w:rPr>
          <w:rFonts w:ascii="Times New Roman" w:hAnsi="Times New Roman" w:cs="Times New Roman"/>
          <w:sz w:val="28"/>
          <w:szCs w:val="28"/>
        </w:rPr>
        <w:t>Журавлев</w:t>
      </w:r>
      <w:r w:rsidR="005D03E7" w:rsidRPr="005D03E7">
        <w:rPr>
          <w:rFonts w:ascii="Times New Roman" w:hAnsi="Times New Roman" w:cs="Times New Roman"/>
          <w:sz w:val="28"/>
          <w:szCs w:val="28"/>
        </w:rPr>
        <w:t xml:space="preserve"> С. А. Моделирование гидрографа стока рек с озерным </w:t>
      </w:r>
      <w:proofErr w:type="gramStart"/>
      <w:r w:rsidR="005D03E7" w:rsidRPr="005D03E7">
        <w:rPr>
          <w:rFonts w:ascii="Times New Roman" w:hAnsi="Times New Roman" w:cs="Times New Roman"/>
          <w:sz w:val="28"/>
          <w:szCs w:val="28"/>
        </w:rPr>
        <w:t>регулированием :</w:t>
      </w:r>
      <w:proofErr w:type="gramEnd"/>
      <w:r w:rsidR="005D03E7" w:rsidRPr="005D03E7">
        <w:rPr>
          <w:rFonts w:ascii="Times New Roman" w:hAnsi="Times New Roman" w:cs="Times New Roman"/>
          <w:sz w:val="28"/>
          <w:szCs w:val="28"/>
        </w:rPr>
        <w:t xml:space="preserve"> на примере бассейна р. Невы : диссертация ... кандидата географических наук : 25.00.27 / Журавлев Сергей Александрович; [Место защиты: Государственный гидрологический институт].- Санкт-Петербург, 2011.- 127 с.:</w:t>
      </w:r>
    </w:p>
    <w:p w:rsidR="0023074A" w:rsidRPr="004C5E4A" w:rsidRDefault="0023074A" w:rsidP="0023074A">
      <w:pPr>
        <w:pStyle w:val="a9"/>
        <w:rPr>
          <w:rStyle w:val="aa"/>
          <w:rFonts w:cs="Times New Roman"/>
          <w:sz w:val="28"/>
          <w:szCs w:val="28"/>
        </w:rPr>
      </w:pPr>
      <w:r w:rsidRPr="004C5E4A">
        <w:rPr>
          <w:rFonts w:cs="Times New Roman"/>
          <w:sz w:val="28"/>
          <w:szCs w:val="28"/>
        </w:rPr>
        <w:t>[</w:t>
      </w:r>
      <w:r>
        <w:rPr>
          <w:rFonts w:cs="Times New Roman"/>
          <w:sz w:val="28"/>
          <w:szCs w:val="28"/>
        </w:rPr>
        <w:t>8</w:t>
      </w:r>
      <w:r w:rsidRPr="004C5E4A">
        <w:rPr>
          <w:rFonts w:cs="Times New Roman"/>
          <w:sz w:val="28"/>
          <w:szCs w:val="28"/>
        </w:rPr>
        <w:t xml:space="preserve">] - </w:t>
      </w:r>
      <w:r w:rsidRPr="004C5E4A">
        <w:rPr>
          <w:rStyle w:val="aa"/>
          <w:rFonts w:cs="Times New Roman"/>
          <w:sz w:val="28"/>
          <w:szCs w:val="28"/>
        </w:rPr>
        <w:t>«Водный кадастр Российской Федерации. Каталог пунктов озёрной гидрологической сети Росгидромета в 2015 году».</w:t>
      </w:r>
    </w:p>
    <w:p w:rsidR="008047B3" w:rsidRPr="008047B3" w:rsidRDefault="008047B3" w:rsidP="005D03E7">
      <w:pPr>
        <w:spacing w:after="0" w:line="240" w:lineRule="auto"/>
        <w:jc w:val="both"/>
        <w:rPr>
          <w:rFonts w:ascii="Times New Roman" w:hAnsi="Times New Roman" w:cs="Times New Roman"/>
          <w:sz w:val="28"/>
          <w:szCs w:val="28"/>
        </w:rPr>
      </w:pPr>
    </w:p>
    <w:p w:rsidR="008047B3" w:rsidRPr="008047B3" w:rsidRDefault="008047B3" w:rsidP="00C6601C">
      <w:pPr>
        <w:spacing w:after="0" w:line="240" w:lineRule="auto"/>
        <w:jc w:val="center"/>
        <w:rPr>
          <w:rFonts w:ascii="Times New Roman" w:hAnsi="Times New Roman" w:cs="Times New Roman"/>
          <w:sz w:val="28"/>
          <w:szCs w:val="28"/>
        </w:rPr>
      </w:pPr>
      <w:r w:rsidRPr="008047B3">
        <w:rPr>
          <w:rFonts w:ascii="Times New Roman" w:hAnsi="Times New Roman" w:cs="Times New Roman"/>
          <w:sz w:val="28"/>
          <w:szCs w:val="28"/>
        </w:rPr>
        <w:t>Интернет-ресурсы</w:t>
      </w:r>
    </w:p>
    <w:p w:rsidR="00211FC1" w:rsidRPr="008047B3" w:rsidRDefault="008047B3" w:rsidP="005D03E7">
      <w:pPr>
        <w:spacing w:after="0" w:line="240" w:lineRule="auto"/>
        <w:jc w:val="both"/>
        <w:rPr>
          <w:rFonts w:ascii="Times New Roman" w:hAnsi="Times New Roman" w:cs="Times New Roman"/>
          <w:color w:val="0563C1" w:themeColor="hyperlink"/>
          <w:sz w:val="28"/>
          <w:szCs w:val="28"/>
          <w:u w:val="single"/>
        </w:rPr>
      </w:pPr>
      <w:r w:rsidRPr="008047B3">
        <w:rPr>
          <w:rFonts w:ascii="Times New Roman" w:hAnsi="Times New Roman" w:cs="Times New Roman"/>
          <w:sz w:val="28"/>
          <w:szCs w:val="28"/>
        </w:rPr>
        <w:t>[</w:t>
      </w:r>
      <w:r w:rsidR="0023074A">
        <w:rPr>
          <w:rFonts w:ascii="Times New Roman" w:hAnsi="Times New Roman" w:cs="Times New Roman"/>
          <w:sz w:val="28"/>
          <w:szCs w:val="28"/>
        </w:rPr>
        <w:t>9</w:t>
      </w:r>
      <w:r w:rsidRPr="008047B3">
        <w:rPr>
          <w:rFonts w:ascii="Times New Roman" w:hAnsi="Times New Roman" w:cs="Times New Roman"/>
          <w:sz w:val="28"/>
          <w:szCs w:val="28"/>
        </w:rPr>
        <w:t xml:space="preserve">] -  </w:t>
      </w:r>
      <w:hyperlink r:id="rId53" w:history="1">
        <w:r w:rsidR="00FA2C2A" w:rsidRPr="008047B3">
          <w:rPr>
            <w:rFonts w:ascii="Times New Roman" w:hAnsi="Times New Roman" w:cs="Times New Roman"/>
            <w:color w:val="0563C1" w:themeColor="hyperlink"/>
            <w:sz w:val="28"/>
            <w:szCs w:val="28"/>
            <w:u w:val="single"/>
            <w:lang w:val="en-US"/>
          </w:rPr>
          <w:t>https</w:t>
        </w:r>
        <w:r w:rsidR="00FA2C2A" w:rsidRPr="008047B3">
          <w:rPr>
            <w:rFonts w:ascii="Times New Roman" w:hAnsi="Times New Roman" w:cs="Times New Roman"/>
            <w:color w:val="0563C1" w:themeColor="hyperlink"/>
            <w:sz w:val="28"/>
            <w:szCs w:val="28"/>
            <w:u w:val="single"/>
          </w:rPr>
          <w:t>://</w:t>
        </w:r>
        <w:proofErr w:type="spellStart"/>
        <w:r w:rsidR="00FA2C2A" w:rsidRPr="008047B3">
          <w:rPr>
            <w:rFonts w:ascii="Times New Roman" w:hAnsi="Times New Roman" w:cs="Times New Roman"/>
            <w:color w:val="0563C1" w:themeColor="hyperlink"/>
            <w:sz w:val="28"/>
            <w:szCs w:val="28"/>
            <w:u w:val="single"/>
            <w:lang w:val="en-US"/>
          </w:rPr>
          <w:t>gmvo</w:t>
        </w:r>
        <w:proofErr w:type="spellEnd"/>
        <w:r w:rsidR="00FA2C2A" w:rsidRPr="008047B3">
          <w:rPr>
            <w:rFonts w:ascii="Times New Roman" w:hAnsi="Times New Roman" w:cs="Times New Roman"/>
            <w:color w:val="0563C1" w:themeColor="hyperlink"/>
            <w:sz w:val="28"/>
            <w:szCs w:val="28"/>
            <w:u w:val="single"/>
          </w:rPr>
          <w:t>.</w:t>
        </w:r>
        <w:proofErr w:type="spellStart"/>
        <w:r w:rsidR="00FA2C2A" w:rsidRPr="008047B3">
          <w:rPr>
            <w:rFonts w:ascii="Times New Roman" w:hAnsi="Times New Roman" w:cs="Times New Roman"/>
            <w:color w:val="0563C1" w:themeColor="hyperlink"/>
            <w:sz w:val="28"/>
            <w:szCs w:val="28"/>
            <w:u w:val="single"/>
            <w:lang w:val="en-US"/>
          </w:rPr>
          <w:t>skniivh</w:t>
        </w:r>
        <w:proofErr w:type="spellEnd"/>
        <w:r w:rsidR="00FA2C2A" w:rsidRPr="008047B3">
          <w:rPr>
            <w:rFonts w:ascii="Times New Roman" w:hAnsi="Times New Roman" w:cs="Times New Roman"/>
            <w:color w:val="0563C1" w:themeColor="hyperlink"/>
            <w:sz w:val="28"/>
            <w:szCs w:val="28"/>
            <w:u w:val="single"/>
          </w:rPr>
          <w:t>.</w:t>
        </w:r>
        <w:proofErr w:type="spellStart"/>
        <w:r w:rsidR="00FA2C2A" w:rsidRPr="008047B3">
          <w:rPr>
            <w:rFonts w:ascii="Times New Roman" w:hAnsi="Times New Roman" w:cs="Times New Roman"/>
            <w:color w:val="0563C1" w:themeColor="hyperlink"/>
            <w:sz w:val="28"/>
            <w:szCs w:val="28"/>
            <w:u w:val="single"/>
            <w:lang w:val="en-US"/>
          </w:rPr>
          <w:t>ru</w:t>
        </w:r>
        <w:proofErr w:type="spellEnd"/>
      </w:hyperlink>
    </w:p>
    <w:p w:rsidR="008F1A73" w:rsidRPr="008047B3" w:rsidRDefault="008047B3" w:rsidP="005D03E7">
      <w:pPr>
        <w:spacing w:after="0" w:line="240" w:lineRule="auto"/>
        <w:jc w:val="both"/>
        <w:rPr>
          <w:rFonts w:ascii="Times New Roman" w:hAnsi="Times New Roman" w:cs="Times New Roman"/>
          <w:color w:val="0563C1" w:themeColor="hyperlink"/>
          <w:sz w:val="28"/>
          <w:szCs w:val="28"/>
          <w:u w:val="single"/>
        </w:rPr>
      </w:pPr>
      <w:r w:rsidRPr="008047B3">
        <w:rPr>
          <w:rFonts w:ascii="Times New Roman" w:hAnsi="Times New Roman" w:cs="Times New Roman"/>
          <w:sz w:val="28"/>
          <w:szCs w:val="28"/>
        </w:rPr>
        <w:t>[</w:t>
      </w:r>
      <w:r w:rsidR="0023074A">
        <w:rPr>
          <w:rFonts w:ascii="Times New Roman" w:hAnsi="Times New Roman" w:cs="Times New Roman"/>
          <w:sz w:val="28"/>
          <w:szCs w:val="28"/>
        </w:rPr>
        <w:t>10</w:t>
      </w:r>
      <w:r w:rsidRPr="008047B3">
        <w:rPr>
          <w:rFonts w:ascii="Times New Roman" w:hAnsi="Times New Roman" w:cs="Times New Roman"/>
          <w:sz w:val="28"/>
          <w:szCs w:val="28"/>
        </w:rPr>
        <w:t xml:space="preserve">] -  </w:t>
      </w:r>
      <w:hyperlink r:id="rId54" w:history="1">
        <w:r w:rsidR="00FA2C2A" w:rsidRPr="008047B3">
          <w:rPr>
            <w:rFonts w:ascii="Times New Roman" w:hAnsi="Times New Roman" w:cs="Times New Roman"/>
            <w:color w:val="0563C1" w:themeColor="hyperlink"/>
            <w:sz w:val="28"/>
            <w:szCs w:val="28"/>
            <w:u w:val="single"/>
          </w:rPr>
          <w:t>http://www.gleam.eu</w:t>
        </w:r>
      </w:hyperlink>
      <w:r w:rsidRPr="008047B3">
        <w:rPr>
          <w:rFonts w:ascii="Times New Roman" w:hAnsi="Times New Roman" w:cs="Times New Roman"/>
          <w:sz w:val="28"/>
          <w:szCs w:val="28"/>
        </w:rPr>
        <w:t xml:space="preserve"> </w:t>
      </w:r>
    </w:p>
    <w:p w:rsidR="008047B3" w:rsidRP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w:t>
      </w:r>
      <w:r w:rsidR="00971925" w:rsidRPr="00971925">
        <w:rPr>
          <w:rFonts w:ascii="Times New Roman" w:hAnsi="Times New Roman" w:cs="Times New Roman"/>
          <w:sz w:val="28"/>
          <w:szCs w:val="28"/>
        </w:rPr>
        <w:t>1</w:t>
      </w:r>
      <w:r w:rsidR="0023074A">
        <w:rPr>
          <w:rFonts w:ascii="Times New Roman" w:hAnsi="Times New Roman" w:cs="Times New Roman"/>
          <w:sz w:val="28"/>
          <w:szCs w:val="28"/>
        </w:rPr>
        <w:t>1</w:t>
      </w:r>
      <w:r w:rsidRPr="008047B3">
        <w:rPr>
          <w:rFonts w:ascii="Times New Roman" w:hAnsi="Times New Roman" w:cs="Times New Roman"/>
          <w:sz w:val="28"/>
          <w:szCs w:val="28"/>
        </w:rPr>
        <w:t xml:space="preserve">] -  </w:t>
      </w:r>
      <w:hyperlink r:id="rId55" w:history="1">
        <w:r w:rsidR="00FA2C2A" w:rsidRPr="008047B3">
          <w:rPr>
            <w:rFonts w:ascii="Times New Roman" w:hAnsi="Times New Roman" w:cs="Times New Roman"/>
            <w:color w:val="0563C1" w:themeColor="hyperlink"/>
            <w:sz w:val="28"/>
            <w:szCs w:val="28"/>
            <w:u w:val="single"/>
          </w:rPr>
          <w:t>http://www.ecad.eu</w:t>
        </w:r>
      </w:hyperlink>
      <w:r w:rsidRPr="008047B3">
        <w:rPr>
          <w:rFonts w:ascii="Times New Roman" w:hAnsi="Times New Roman" w:cs="Times New Roman"/>
          <w:sz w:val="28"/>
          <w:szCs w:val="28"/>
        </w:rPr>
        <w:t xml:space="preserve"> </w:t>
      </w:r>
    </w:p>
    <w:p w:rsidR="008047B3" w:rsidRDefault="008047B3" w:rsidP="005D03E7">
      <w:pPr>
        <w:spacing w:after="0" w:line="240" w:lineRule="auto"/>
        <w:jc w:val="both"/>
        <w:rPr>
          <w:rFonts w:ascii="Times New Roman" w:hAnsi="Times New Roman" w:cs="Times New Roman"/>
          <w:sz w:val="28"/>
          <w:szCs w:val="28"/>
        </w:rPr>
      </w:pPr>
      <w:r w:rsidRPr="008047B3">
        <w:rPr>
          <w:rFonts w:ascii="Times New Roman" w:hAnsi="Times New Roman" w:cs="Times New Roman"/>
          <w:sz w:val="28"/>
          <w:szCs w:val="28"/>
        </w:rPr>
        <w:t>[1</w:t>
      </w:r>
      <w:r w:rsidR="0023074A">
        <w:rPr>
          <w:rFonts w:ascii="Times New Roman" w:hAnsi="Times New Roman" w:cs="Times New Roman"/>
          <w:sz w:val="28"/>
          <w:szCs w:val="28"/>
        </w:rPr>
        <w:t>2</w:t>
      </w:r>
      <w:r w:rsidRPr="008047B3">
        <w:rPr>
          <w:rFonts w:ascii="Times New Roman" w:hAnsi="Times New Roman" w:cs="Times New Roman"/>
          <w:sz w:val="28"/>
          <w:szCs w:val="28"/>
        </w:rPr>
        <w:t xml:space="preserve">] - </w:t>
      </w:r>
      <w:hyperlink r:id="rId56" w:history="1">
        <w:r w:rsidR="00FA2C2A" w:rsidRPr="008047B3">
          <w:rPr>
            <w:rFonts w:ascii="Times New Roman" w:hAnsi="Times New Roman" w:cs="Times New Roman"/>
            <w:color w:val="0563C1" w:themeColor="hyperlink"/>
            <w:sz w:val="28"/>
            <w:szCs w:val="28"/>
            <w:u w:val="single"/>
          </w:rPr>
          <w:t>http://desktop.arcgis.com</w:t>
        </w:r>
      </w:hyperlink>
      <w:r w:rsidRPr="008047B3">
        <w:rPr>
          <w:rFonts w:ascii="Times New Roman" w:hAnsi="Times New Roman" w:cs="Times New Roman"/>
          <w:sz w:val="28"/>
          <w:szCs w:val="28"/>
        </w:rPr>
        <w:t xml:space="preserve"> </w:t>
      </w:r>
    </w:p>
    <w:p w:rsidR="008047B3" w:rsidRPr="008047B3" w:rsidRDefault="008047B3" w:rsidP="005D03E7">
      <w:pPr>
        <w:spacing w:after="0" w:line="240" w:lineRule="auto"/>
        <w:jc w:val="both"/>
        <w:rPr>
          <w:rFonts w:ascii="Times New Roman" w:hAnsi="Times New Roman" w:cs="Times New Roman"/>
          <w:sz w:val="28"/>
          <w:szCs w:val="28"/>
          <w:lang w:val="en-US"/>
        </w:rPr>
      </w:pPr>
      <w:r w:rsidRPr="008047B3">
        <w:rPr>
          <w:rFonts w:ascii="Times New Roman" w:hAnsi="Times New Roman" w:cs="Times New Roman"/>
          <w:sz w:val="28"/>
          <w:szCs w:val="28"/>
        </w:rPr>
        <w:t>[1</w:t>
      </w:r>
      <w:r w:rsidR="0023074A">
        <w:rPr>
          <w:rFonts w:ascii="Times New Roman" w:hAnsi="Times New Roman" w:cs="Times New Roman"/>
          <w:sz w:val="28"/>
          <w:szCs w:val="28"/>
        </w:rPr>
        <w:t>3</w:t>
      </w:r>
      <w:r w:rsidRPr="008047B3">
        <w:rPr>
          <w:rFonts w:ascii="Times New Roman" w:hAnsi="Times New Roman" w:cs="Times New Roman"/>
          <w:sz w:val="28"/>
          <w:szCs w:val="28"/>
        </w:rPr>
        <w:t xml:space="preserve">] - </w:t>
      </w:r>
      <w:hyperlink r:id="rId57" w:history="1">
        <w:r w:rsidR="00BC1CEC" w:rsidRPr="00F85FFF">
          <w:rPr>
            <w:rStyle w:val="a8"/>
            <w:rFonts w:ascii="Times New Roman" w:hAnsi="Times New Roman" w:cs="Times New Roman"/>
            <w:sz w:val="28"/>
            <w:szCs w:val="28"/>
          </w:rPr>
          <w:t>http://meteo.ru</w:t>
        </w:r>
      </w:hyperlink>
      <w:r w:rsidR="00BC1CEC">
        <w:rPr>
          <w:rFonts w:ascii="Times New Roman" w:hAnsi="Times New Roman" w:cs="Times New Roman"/>
          <w:sz w:val="28"/>
          <w:szCs w:val="28"/>
        </w:rPr>
        <w:t xml:space="preserve"> </w:t>
      </w:r>
    </w:p>
    <w:p w:rsidR="008047B3" w:rsidRPr="008047B3" w:rsidRDefault="008047B3" w:rsidP="008047B3">
      <w:pPr>
        <w:jc w:val="center"/>
        <w:rPr>
          <w:rFonts w:ascii="Times New Roman" w:hAnsi="Times New Roman" w:cs="Times New Roman"/>
          <w:sz w:val="28"/>
          <w:szCs w:val="28"/>
        </w:rPr>
      </w:pPr>
    </w:p>
    <w:p w:rsidR="00564F55" w:rsidRDefault="00564F55" w:rsidP="00564F55">
      <w:pPr>
        <w:jc w:val="both"/>
      </w:pPr>
    </w:p>
    <w:p w:rsidR="00813260" w:rsidRDefault="00813260"/>
    <w:sectPr w:rsidR="00813260" w:rsidSect="00C24D35">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D35" w:rsidRDefault="00C24D35" w:rsidP="00C24D35">
      <w:pPr>
        <w:spacing w:after="0" w:line="240" w:lineRule="auto"/>
      </w:pPr>
      <w:r>
        <w:separator/>
      </w:r>
    </w:p>
  </w:endnote>
  <w:endnote w:type="continuationSeparator" w:id="0">
    <w:p w:rsidR="00C24D35" w:rsidRDefault="00C24D35" w:rsidP="00C24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804584520"/>
      <w:docPartObj>
        <w:docPartGallery w:val="Page Numbers (Bottom of Page)"/>
        <w:docPartUnique/>
      </w:docPartObj>
    </w:sdtPr>
    <w:sdtEndPr>
      <w:rPr>
        <w:rFonts w:ascii="Times New Roman" w:hAnsi="Times New Roman" w:cs="Times New Roman"/>
        <w:sz w:val="24"/>
        <w:szCs w:val="28"/>
      </w:rPr>
    </w:sdtEndPr>
    <w:sdtContent>
      <w:p w:rsidR="00C24D35" w:rsidRPr="00943FED" w:rsidRDefault="00C24D35">
        <w:pPr>
          <w:pStyle w:val="a6"/>
          <w:jc w:val="center"/>
          <w:rPr>
            <w:rFonts w:ascii="Times New Roman" w:hAnsi="Times New Roman" w:cs="Times New Roman"/>
            <w:sz w:val="24"/>
            <w:szCs w:val="28"/>
          </w:rPr>
        </w:pPr>
        <w:r w:rsidRPr="00943FED">
          <w:rPr>
            <w:rFonts w:ascii="Times New Roman" w:hAnsi="Times New Roman" w:cs="Times New Roman"/>
            <w:sz w:val="24"/>
            <w:szCs w:val="28"/>
          </w:rPr>
          <w:fldChar w:fldCharType="begin"/>
        </w:r>
        <w:r w:rsidRPr="00943FED">
          <w:rPr>
            <w:rFonts w:ascii="Times New Roman" w:hAnsi="Times New Roman" w:cs="Times New Roman"/>
            <w:sz w:val="24"/>
            <w:szCs w:val="28"/>
          </w:rPr>
          <w:instrText>PAGE   \* MERGEFORMAT</w:instrText>
        </w:r>
        <w:r w:rsidRPr="00943FED">
          <w:rPr>
            <w:rFonts w:ascii="Times New Roman" w:hAnsi="Times New Roman" w:cs="Times New Roman"/>
            <w:sz w:val="24"/>
            <w:szCs w:val="28"/>
          </w:rPr>
          <w:fldChar w:fldCharType="separate"/>
        </w:r>
        <w:r w:rsidR="00C23DC5">
          <w:rPr>
            <w:rFonts w:ascii="Times New Roman" w:hAnsi="Times New Roman" w:cs="Times New Roman"/>
            <w:noProof/>
            <w:sz w:val="24"/>
            <w:szCs w:val="28"/>
          </w:rPr>
          <w:t>2</w:t>
        </w:r>
        <w:r w:rsidRPr="00943FED">
          <w:rPr>
            <w:rFonts w:ascii="Times New Roman" w:hAnsi="Times New Roman" w:cs="Times New Roman"/>
            <w:sz w:val="24"/>
            <w:szCs w:val="28"/>
          </w:rPr>
          <w:fldChar w:fldCharType="end"/>
        </w:r>
      </w:p>
    </w:sdtContent>
  </w:sdt>
  <w:p w:rsidR="00C24D35" w:rsidRDefault="00C24D3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D35" w:rsidRDefault="00C24D35" w:rsidP="00C24D35">
      <w:pPr>
        <w:spacing w:after="0" w:line="240" w:lineRule="auto"/>
      </w:pPr>
      <w:r>
        <w:separator/>
      </w:r>
    </w:p>
  </w:footnote>
  <w:footnote w:type="continuationSeparator" w:id="0">
    <w:p w:rsidR="00C24D35" w:rsidRDefault="00C24D35" w:rsidP="00C24D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E2986"/>
    <w:multiLevelType w:val="hybridMultilevel"/>
    <w:tmpl w:val="EF58A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2F0735"/>
    <w:multiLevelType w:val="hybridMultilevel"/>
    <w:tmpl w:val="F3242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7D35EC"/>
    <w:multiLevelType w:val="hybridMultilevel"/>
    <w:tmpl w:val="3A10FE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E72A9D"/>
    <w:multiLevelType w:val="hybridMultilevel"/>
    <w:tmpl w:val="254084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FA976ED"/>
    <w:multiLevelType w:val="hybridMultilevel"/>
    <w:tmpl w:val="04187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D9703F"/>
    <w:multiLevelType w:val="hybridMultilevel"/>
    <w:tmpl w:val="FC063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05D"/>
    <w:rsid w:val="000206BE"/>
    <w:rsid w:val="00030D63"/>
    <w:rsid w:val="00073019"/>
    <w:rsid w:val="00086708"/>
    <w:rsid w:val="00092A33"/>
    <w:rsid w:val="000E63AE"/>
    <w:rsid w:val="00144913"/>
    <w:rsid w:val="001619E4"/>
    <w:rsid w:val="001A13AA"/>
    <w:rsid w:val="001A4411"/>
    <w:rsid w:val="001E7E0C"/>
    <w:rsid w:val="00212BE5"/>
    <w:rsid w:val="00222820"/>
    <w:rsid w:val="0023074A"/>
    <w:rsid w:val="0023610E"/>
    <w:rsid w:val="00250991"/>
    <w:rsid w:val="00253C0F"/>
    <w:rsid w:val="002C6287"/>
    <w:rsid w:val="002D55AA"/>
    <w:rsid w:val="002E5349"/>
    <w:rsid w:val="00316CBA"/>
    <w:rsid w:val="0034441E"/>
    <w:rsid w:val="003E490F"/>
    <w:rsid w:val="00400E10"/>
    <w:rsid w:val="0041686A"/>
    <w:rsid w:val="004409D7"/>
    <w:rsid w:val="004D4BC2"/>
    <w:rsid w:val="00564F55"/>
    <w:rsid w:val="00577CE9"/>
    <w:rsid w:val="005816D7"/>
    <w:rsid w:val="005B3AB0"/>
    <w:rsid w:val="005C2EA0"/>
    <w:rsid w:val="005D03E7"/>
    <w:rsid w:val="005D1C51"/>
    <w:rsid w:val="005F1FF2"/>
    <w:rsid w:val="006201FB"/>
    <w:rsid w:val="0063005D"/>
    <w:rsid w:val="00641CF9"/>
    <w:rsid w:val="00641E53"/>
    <w:rsid w:val="00643C84"/>
    <w:rsid w:val="006644C2"/>
    <w:rsid w:val="006D61DD"/>
    <w:rsid w:val="00723092"/>
    <w:rsid w:val="007331C8"/>
    <w:rsid w:val="00746C96"/>
    <w:rsid w:val="007A3820"/>
    <w:rsid w:val="007D62F8"/>
    <w:rsid w:val="007F3034"/>
    <w:rsid w:val="008047B3"/>
    <w:rsid w:val="00813260"/>
    <w:rsid w:val="00824D10"/>
    <w:rsid w:val="0082795A"/>
    <w:rsid w:val="008423E9"/>
    <w:rsid w:val="00854106"/>
    <w:rsid w:val="00861987"/>
    <w:rsid w:val="00875F60"/>
    <w:rsid w:val="008B47A6"/>
    <w:rsid w:val="00943FED"/>
    <w:rsid w:val="00971925"/>
    <w:rsid w:val="0099023E"/>
    <w:rsid w:val="009A21CD"/>
    <w:rsid w:val="009B52B4"/>
    <w:rsid w:val="00A02F95"/>
    <w:rsid w:val="00A54204"/>
    <w:rsid w:val="00A55B4A"/>
    <w:rsid w:val="00B04749"/>
    <w:rsid w:val="00B56CF1"/>
    <w:rsid w:val="00B669F8"/>
    <w:rsid w:val="00B77170"/>
    <w:rsid w:val="00BA3066"/>
    <w:rsid w:val="00BC1CEC"/>
    <w:rsid w:val="00BE473B"/>
    <w:rsid w:val="00BF61E8"/>
    <w:rsid w:val="00C05767"/>
    <w:rsid w:val="00C23DC5"/>
    <w:rsid w:val="00C2413F"/>
    <w:rsid w:val="00C24D35"/>
    <w:rsid w:val="00C37B58"/>
    <w:rsid w:val="00C52117"/>
    <w:rsid w:val="00C6601C"/>
    <w:rsid w:val="00CA75FD"/>
    <w:rsid w:val="00D53A82"/>
    <w:rsid w:val="00D72603"/>
    <w:rsid w:val="00D80EA6"/>
    <w:rsid w:val="00DB1293"/>
    <w:rsid w:val="00DB455D"/>
    <w:rsid w:val="00DB5322"/>
    <w:rsid w:val="00E058B1"/>
    <w:rsid w:val="00E23336"/>
    <w:rsid w:val="00E6134D"/>
    <w:rsid w:val="00EC14B8"/>
    <w:rsid w:val="00EC39F2"/>
    <w:rsid w:val="00F43B79"/>
    <w:rsid w:val="00F470B5"/>
    <w:rsid w:val="00F80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1A6BB5-3A44-45E6-8C9C-CE290544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644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E63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44C2"/>
    <w:pPr>
      <w:spacing w:after="0" w:line="240" w:lineRule="auto"/>
    </w:pPr>
  </w:style>
  <w:style w:type="character" w:customStyle="1" w:styleId="10">
    <w:name w:val="Заголовок 1 Знак"/>
    <w:basedOn w:val="a0"/>
    <w:link w:val="1"/>
    <w:uiPriority w:val="9"/>
    <w:rsid w:val="006644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0E63AE"/>
    <w:rPr>
      <w:rFonts w:asciiTheme="majorHAnsi" w:eastAsiaTheme="majorEastAsia" w:hAnsiTheme="majorHAnsi" w:cstheme="majorBidi"/>
      <w:color w:val="2E74B5" w:themeColor="accent1" w:themeShade="BF"/>
      <w:sz w:val="26"/>
      <w:szCs w:val="26"/>
    </w:rPr>
  </w:style>
  <w:style w:type="paragraph" w:styleId="a4">
    <w:name w:val="header"/>
    <w:basedOn w:val="a"/>
    <w:link w:val="a5"/>
    <w:uiPriority w:val="99"/>
    <w:unhideWhenUsed/>
    <w:rsid w:val="00C24D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4D35"/>
  </w:style>
  <w:style w:type="paragraph" w:styleId="a6">
    <w:name w:val="footer"/>
    <w:basedOn w:val="a"/>
    <w:link w:val="a7"/>
    <w:uiPriority w:val="99"/>
    <w:unhideWhenUsed/>
    <w:rsid w:val="00C24D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4D35"/>
  </w:style>
  <w:style w:type="character" w:styleId="a8">
    <w:name w:val="Hyperlink"/>
    <w:basedOn w:val="a0"/>
    <w:uiPriority w:val="99"/>
    <w:unhideWhenUsed/>
    <w:rsid w:val="00BC1CEC"/>
    <w:rPr>
      <w:color w:val="0563C1" w:themeColor="hyperlink"/>
      <w:u w:val="single"/>
    </w:rPr>
  </w:style>
  <w:style w:type="paragraph" w:customStyle="1" w:styleId="a9">
    <w:name w:val="Личный"/>
    <w:basedOn w:val="a"/>
    <w:link w:val="aa"/>
    <w:qFormat/>
    <w:rsid w:val="0023074A"/>
    <w:pPr>
      <w:spacing w:line="256" w:lineRule="auto"/>
    </w:pPr>
    <w:rPr>
      <w:rFonts w:ascii="Times New Roman" w:hAnsi="Times New Roman"/>
      <w:sz w:val="24"/>
    </w:rPr>
  </w:style>
  <w:style w:type="character" w:customStyle="1" w:styleId="aa">
    <w:name w:val="Личный Знак"/>
    <w:basedOn w:val="a0"/>
    <w:link w:val="a9"/>
    <w:rsid w:val="0023074A"/>
    <w:rPr>
      <w:rFonts w:ascii="Times New Roman" w:hAnsi="Times New Roman"/>
      <w:sz w:val="24"/>
    </w:rPr>
  </w:style>
  <w:style w:type="paragraph" w:styleId="ab">
    <w:name w:val="TOC Heading"/>
    <w:basedOn w:val="1"/>
    <w:next w:val="a"/>
    <w:uiPriority w:val="39"/>
    <w:unhideWhenUsed/>
    <w:qFormat/>
    <w:rsid w:val="00CA75FD"/>
    <w:pPr>
      <w:outlineLvl w:val="9"/>
    </w:pPr>
    <w:rPr>
      <w:lang w:eastAsia="ru-RU"/>
    </w:rPr>
  </w:style>
  <w:style w:type="paragraph" w:styleId="11">
    <w:name w:val="toc 1"/>
    <w:basedOn w:val="a"/>
    <w:next w:val="a"/>
    <w:autoRedefine/>
    <w:uiPriority w:val="39"/>
    <w:unhideWhenUsed/>
    <w:rsid w:val="00CA75FD"/>
    <w:pPr>
      <w:spacing w:after="100"/>
    </w:pPr>
  </w:style>
  <w:style w:type="paragraph" w:styleId="21">
    <w:name w:val="toc 2"/>
    <w:basedOn w:val="a"/>
    <w:next w:val="a"/>
    <w:autoRedefine/>
    <w:uiPriority w:val="39"/>
    <w:unhideWhenUsed/>
    <w:rsid w:val="00CA75F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image" Target="media/image14.emf"/><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www.ecad.e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image" Target="media/image13.emf"/><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image" Target="media/image15.png"/><Relationship Id="rId54" Type="http://schemas.openxmlformats.org/officeDocument/2006/relationships/hyperlink" Target="http://www.gleam.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19.xml"/><Relationship Id="rId45" Type="http://schemas.openxmlformats.org/officeDocument/2006/relationships/chart" Target="charts/chart20.xml"/><Relationship Id="rId53" Type="http://schemas.openxmlformats.org/officeDocument/2006/relationships/hyperlink" Target="https://gmvo.skniivh.ru"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2.emf"/><Relationship Id="rId49" Type="http://schemas.openxmlformats.org/officeDocument/2006/relationships/image" Target="media/image21.png"/><Relationship Id="rId57" Type="http://schemas.openxmlformats.org/officeDocument/2006/relationships/hyperlink" Target="http://meteo.ru" TargetMode="Externa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chart" Target="charts/chart13.xml"/><Relationship Id="rId44" Type="http://schemas.openxmlformats.org/officeDocument/2006/relationships/image" Target="media/image18.png"/><Relationship Id="rId52" Type="http://schemas.openxmlformats.org/officeDocument/2006/relationships/chart" Target="charts/chart2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chart" Target="charts/chart10.xml"/><Relationship Id="rId30" Type="http://schemas.openxmlformats.org/officeDocument/2006/relationships/image" Target="media/image11.tmp"/><Relationship Id="rId35" Type="http://schemas.openxmlformats.org/officeDocument/2006/relationships/chart" Target="charts/chart17.xml"/><Relationship Id="rId43" Type="http://schemas.openxmlformats.org/officeDocument/2006/relationships/image" Target="media/image17.png"/><Relationship Id="rId48" Type="http://schemas.openxmlformats.org/officeDocument/2006/relationships/chart" Target="charts/chart21.xml"/><Relationship Id="rId56" Type="http://schemas.openxmlformats.org/officeDocument/2006/relationships/hyperlink" Target="http://desktop.arcgis.com" TargetMode="External"/><Relationship Id="rId8" Type="http://schemas.openxmlformats.org/officeDocument/2006/relationships/image" Target="media/image1.tmp"/><Relationship Id="rId51" Type="http://schemas.openxmlformats.org/officeDocument/2006/relationships/image" Target="media/image2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4%20&#1082;&#1091;&#1088;&#1089;%202%20&#1089;&#1077;&#1084;&#1077;&#1089;&#1090;&#1088;\&#1042;&#1050;&#1056;%202016&#1075;\3.&#1056;&#1072;&#1089;&#1095;&#1077;&#1090;&#1099;\&#1044;&#1083;&#1103;%20&#1086;&#1079;&#1077;&#1088;&#1072;\&#1048;&#1079;&#1084;&#1077;&#1085;&#1077;&#1085;&#1080;&#1077;%20&#1087;&#1083;&#1086;&#1097;&#1072;&#1076;&#1080;%202008-201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4%20&#1082;&#1091;&#1088;&#1089;%202%20&#1089;&#1077;&#1084;&#1077;&#1089;&#1090;&#1088;\&#1042;&#1050;&#1056;%202016&#1075;\3.&#1056;&#1072;&#1089;&#1095;&#1077;&#1090;&#1099;\&#1044;&#1083;&#1103;%20&#1086;&#1079;&#1077;&#1088;&#1072;\&#1056;&#1072;&#1089;&#1095;&#1077;&#1090;%20&#1087;&#1088;&#1080;&#1090;&#1086;&#1082;&#1072;%202008-20013.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4%20&#1082;&#1091;&#1088;&#1089;%202%20&#1089;&#1077;&#1084;&#1077;&#1089;&#1090;&#1088;\&#1042;&#1050;&#1056;%202016&#1075;\3.&#1056;&#1072;&#1089;&#1095;&#1077;&#1090;&#1099;\&#1044;&#1083;&#1103;%20&#1086;&#1079;&#1077;&#1088;&#1072;\&#1056;&#1072;&#1089;&#1093;&#1086;&#1076;%20&#1074;&#1086;&#1076;&#1099;%20&#1074;%20&#1080;&#1089;&#1090;&#1086;&#1082;&#1077;%20&#1080;&#1079;%20&#1048;&#1083;&#1100;&#1084;&#1077;&#1085;&#1103;%202008-2014%20&#821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Объем притока в озеро Ильмень, 2008-2013 гг.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Лист0!$D$1</c:f>
              <c:strCache>
                <c:ptCount val="1"/>
                <c:pt idx="0">
                  <c:v>Объем притока, млн. м3</c:v>
                </c:pt>
              </c:strCache>
            </c:strRef>
          </c:tx>
          <c:spPr>
            <a:solidFill>
              <a:schemeClr val="accent1"/>
            </a:solidFill>
            <a:ln>
              <a:noFill/>
            </a:ln>
            <a:effectLst/>
          </c:spPr>
          <c:invertIfNegative val="0"/>
          <c:cat>
            <c:numRef>
              <c:f>Лист0!$A$2:$A$85</c:f>
              <c:numCache>
                <c:formatCode>[$-419]mmmm\ yyyy;@</c:formatCode>
                <c:ptCount val="8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numCache>
            </c:numRef>
          </c:cat>
          <c:val>
            <c:numRef>
              <c:f>Лист0!$D$2:$D$85</c:f>
              <c:numCache>
                <c:formatCode>0</c:formatCode>
                <c:ptCount val="84"/>
                <c:pt idx="0">
                  <c:v>424.18761087139058</c:v>
                </c:pt>
                <c:pt idx="1">
                  <c:v>869.70540773104278</c:v>
                </c:pt>
                <c:pt idx="2">
                  <c:v>2958.8871732445691</c:v>
                </c:pt>
                <c:pt idx="3">
                  <c:v>4147.6572515215075</c:v>
                </c:pt>
                <c:pt idx="4">
                  <c:v>920.26469780921968</c:v>
                </c:pt>
                <c:pt idx="5">
                  <c:v>348.00333195707617</c:v>
                </c:pt>
                <c:pt idx="6">
                  <c:v>501.98760288281011</c:v>
                </c:pt>
                <c:pt idx="7">
                  <c:v>540.17664071336412</c:v>
                </c:pt>
                <c:pt idx="8">
                  <c:v>1215.2916915995304</c:v>
                </c:pt>
                <c:pt idx="9">
                  <c:v>1281.514019738878</c:v>
                </c:pt>
                <c:pt idx="10">
                  <c:v>1366.1438671482983</c:v>
                </c:pt>
                <c:pt idx="11">
                  <c:v>2320.1474647799891</c:v>
                </c:pt>
                <c:pt idx="12">
                  <c:v>733.84590024087242</c:v>
                </c:pt>
                <c:pt idx="13">
                  <c:v>907.19889760933995</c:v>
                </c:pt>
                <c:pt idx="14">
                  <c:v>975.61302738544259</c:v>
                </c:pt>
                <c:pt idx="15">
                  <c:v>5263.0362540730575</c:v>
                </c:pt>
                <c:pt idx="16">
                  <c:v>2096.3371359735384</c:v>
                </c:pt>
                <c:pt idx="17">
                  <c:v>1559.0125860848825</c:v>
                </c:pt>
                <c:pt idx="18">
                  <c:v>1074.0199637296457</c:v>
                </c:pt>
                <c:pt idx="19">
                  <c:v>787.31719264097217</c:v>
                </c:pt>
                <c:pt idx="20">
                  <c:v>639.52268252636918</c:v>
                </c:pt>
                <c:pt idx="21">
                  <c:v>2787.9199377566661</c:v>
                </c:pt>
                <c:pt idx="22">
                  <c:v>2798.8714733816314</c:v>
                </c:pt>
                <c:pt idx="23">
                  <c:v>1774.4085287253652</c:v>
                </c:pt>
                <c:pt idx="24">
                  <c:v>590.48805483282695</c:v>
                </c:pt>
                <c:pt idx="25">
                  <c:v>370.40750887892489</c:v>
                </c:pt>
                <c:pt idx="26">
                  <c:v>721.3034528968376</c:v>
                </c:pt>
                <c:pt idx="27">
                  <c:v>7161.9373521615962</c:v>
                </c:pt>
                <c:pt idx="28">
                  <c:v>2440.620866814425</c:v>
                </c:pt>
                <c:pt idx="29">
                  <c:v>1117.0481137467309</c:v>
                </c:pt>
                <c:pt idx="30">
                  <c:v>382.18572522561408</c:v>
                </c:pt>
                <c:pt idx="31">
                  <c:v>253.80948491496818</c:v>
                </c:pt>
                <c:pt idx="32">
                  <c:v>347.6369085755378</c:v>
                </c:pt>
                <c:pt idx="33">
                  <c:v>437.94506887495692</c:v>
                </c:pt>
                <c:pt idx="34">
                  <c:v>1459.3708778675025</c:v>
                </c:pt>
                <c:pt idx="35">
                  <c:v>748.03022425933102</c:v>
                </c:pt>
                <c:pt idx="36">
                  <c:v>758.63063903654631</c:v>
                </c:pt>
                <c:pt idx="37">
                  <c:v>780.88619105113469</c:v>
                </c:pt>
                <c:pt idx="38">
                  <c:v>610.51578318055408</c:v>
                </c:pt>
                <c:pt idx="39">
                  <c:v>7141.8756804817913</c:v>
                </c:pt>
                <c:pt idx="40">
                  <c:v>3076.7402329883384</c:v>
                </c:pt>
                <c:pt idx="41">
                  <c:v>628.87942507398077</c:v>
                </c:pt>
                <c:pt idx="42">
                  <c:v>367.450603570601</c:v>
                </c:pt>
                <c:pt idx="43">
                  <c:v>463.79771751750962</c:v>
                </c:pt>
                <c:pt idx="44">
                  <c:v>418.77367254101654</c:v>
                </c:pt>
                <c:pt idx="45">
                  <c:v>902.10674163894953</c:v>
                </c:pt>
                <c:pt idx="46">
                  <c:v>852.35564628246686</c:v>
                </c:pt>
                <c:pt idx="47">
                  <c:v>2019.4849636349938</c:v>
                </c:pt>
                <c:pt idx="48">
                  <c:v>1252.8943203879278</c:v>
                </c:pt>
                <c:pt idx="49">
                  <c:v>446.19822333586148</c:v>
                </c:pt>
                <c:pt idx="50">
                  <c:v>739.07802394505359</c:v>
                </c:pt>
                <c:pt idx="51">
                  <c:v>5255.3695328581371</c:v>
                </c:pt>
                <c:pt idx="52">
                  <c:v>1921.8969192337743</c:v>
                </c:pt>
                <c:pt idx="53">
                  <c:v>717.3325567612161</c:v>
                </c:pt>
                <c:pt idx="54">
                  <c:v>538.05472023447771</c:v>
                </c:pt>
                <c:pt idx="55">
                  <c:v>312.35757317346366</c:v>
                </c:pt>
                <c:pt idx="56">
                  <c:v>457.83906418731152</c:v>
                </c:pt>
                <c:pt idx="57">
                  <c:v>1208.7403111481992</c:v>
                </c:pt>
                <c:pt idx="58">
                  <c:v>2266.0985226377597</c:v>
                </c:pt>
                <c:pt idx="59">
                  <c:v>1035.7430112393097</c:v>
                </c:pt>
                <c:pt idx="60">
                  <c:v>899.76419612949826</c:v>
                </c:pt>
                <c:pt idx="61">
                  <c:v>735.47347548558173</c:v>
                </c:pt>
                <c:pt idx="62">
                  <c:v>469.11921749137792</c:v>
                </c:pt>
                <c:pt idx="63">
                  <c:v>5332.5447850397813</c:v>
                </c:pt>
                <c:pt idx="64">
                  <c:v>2912.744465865459</c:v>
                </c:pt>
                <c:pt idx="65">
                  <c:v>776.10621697124338</c:v>
                </c:pt>
                <c:pt idx="66">
                  <c:v>514.71870395419728</c:v>
                </c:pt>
                <c:pt idx="67">
                  <c:v>398.55293366835878</c:v>
                </c:pt>
                <c:pt idx="68">
                  <c:v>302.01893425234658</c:v>
                </c:pt>
                <c:pt idx="69">
                  <c:v>324.54046895772132</c:v>
                </c:pt>
                <c:pt idx="70">
                  <c:v>1401.4468998803927</c:v>
                </c:pt>
                <c:pt idx="71">
                  <c:v>1763.7072944921686</c:v>
                </c:pt>
                <c:pt idx="72">
                  <c:v>1679.3373006017412</c:v>
                </c:pt>
                <c:pt idx="73">
                  <c:v>595.03493748267726</c:v>
                </c:pt>
                <c:pt idx="74">
                  <c:v>1445.1595696295442</c:v>
                </c:pt>
                <c:pt idx="75">
                  <c:v>1487.454921650497</c:v>
                </c:pt>
                <c:pt idx="76">
                  <c:v>835.57046897412749</c:v>
                </c:pt>
                <c:pt idx="77">
                  <c:v>487.78553817682501</c:v>
                </c:pt>
                <c:pt idx="78">
                  <c:v>262.03522622243435</c:v>
                </c:pt>
                <c:pt idx="79">
                  <c:v>189.41453800523067</c:v>
                </c:pt>
                <c:pt idx="80">
                  <c:v>205.74676505680722</c:v>
                </c:pt>
                <c:pt idx="81">
                  <c:v>391.68710548061</c:v>
                </c:pt>
                <c:pt idx="82">
                  <c:v>614.84836814504865</c:v>
                </c:pt>
                <c:pt idx="83">
                  <c:v>352.66327417501202</c:v>
                </c:pt>
              </c:numCache>
            </c:numRef>
          </c:val>
        </c:ser>
        <c:dLbls>
          <c:showLegendKey val="0"/>
          <c:showVal val="0"/>
          <c:showCatName val="0"/>
          <c:showSerName val="0"/>
          <c:showPercent val="0"/>
          <c:showBubbleSize val="0"/>
        </c:dLbls>
        <c:gapWidth val="134"/>
        <c:overlap val="-27"/>
        <c:axId val="344195000"/>
        <c:axId val="344195784"/>
      </c:barChart>
      <c:dateAx>
        <c:axId val="34419500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4195784"/>
        <c:crosses val="autoZero"/>
        <c:auto val="1"/>
        <c:lblOffset val="100"/>
        <c:baseTimeUnit val="months"/>
      </c:dateAx>
      <c:valAx>
        <c:axId val="344195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Объем</a:t>
                </a:r>
                <a:r>
                  <a:rPr lang="ru-RU" baseline="0">
                    <a:solidFill>
                      <a:sysClr val="windowText" lastClr="000000"/>
                    </a:solidFill>
                    <a:latin typeface="Times New Roman" panose="02020603050405020304" pitchFamily="18" charset="0"/>
                    <a:cs typeface="Times New Roman" panose="02020603050405020304" pitchFamily="18" charset="0"/>
                  </a:rPr>
                  <a:t> притока, млн. м</a:t>
                </a:r>
                <a:r>
                  <a:rPr lang="ru-RU" baseline="3000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2.677376171352075E-2"/>
              <c:y val="0.113401129943502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4195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График</a:t>
            </a:r>
            <a:r>
              <a:rPr lang="ru-RU" sz="1400" b="0" baseline="0">
                <a:solidFill>
                  <a:sysClr val="windowText" lastClr="000000"/>
                </a:solidFill>
                <a:latin typeface="Times New Roman" panose="02020603050405020304" pitchFamily="18" charset="0"/>
                <a:cs typeface="Times New Roman" panose="02020603050405020304" pitchFamily="18" charset="0"/>
              </a:rPr>
              <a:t> зависимости площади от уровня озера Ильмень</a:t>
            </a:r>
            <a:endParaRPr lang="ru-RU" sz="1400" b="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v>Площади из ПИВР</c:v>
          </c:tx>
          <c:spPr>
            <a:ln w="19050" cap="rnd">
              <a:solidFill>
                <a:schemeClr val="accent1"/>
              </a:solidFill>
              <a:round/>
            </a:ln>
            <a:effectLst/>
          </c:spPr>
          <c:marker>
            <c:symbol val="none"/>
          </c:marker>
          <c:xVal>
            <c:numRef>
              <c:f>'Площадь по дням'!$F$3:$F$21</c:f>
              <c:numCache>
                <c:formatCode>0</c:formatCode>
                <c:ptCount val="19"/>
                <c:pt idx="0">
                  <c:v>13.87</c:v>
                </c:pt>
                <c:pt idx="1">
                  <c:v>14.4</c:v>
                </c:pt>
                <c:pt idx="2">
                  <c:v>14.94</c:v>
                </c:pt>
                <c:pt idx="3">
                  <c:v>15.47</c:v>
                </c:pt>
                <c:pt idx="4">
                  <c:v>16.010000000000002</c:v>
                </c:pt>
                <c:pt idx="5">
                  <c:v>16.54</c:v>
                </c:pt>
                <c:pt idx="6">
                  <c:v>17.07</c:v>
                </c:pt>
                <c:pt idx="7">
                  <c:v>17.61</c:v>
                </c:pt>
                <c:pt idx="8">
                  <c:v>18.14</c:v>
                </c:pt>
                <c:pt idx="9">
                  <c:v>18.670000000000002</c:v>
                </c:pt>
                <c:pt idx="10">
                  <c:v>19.21</c:v>
                </c:pt>
                <c:pt idx="11">
                  <c:v>19.739999999999998</c:v>
                </c:pt>
                <c:pt idx="12">
                  <c:v>20.27</c:v>
                </c:pt>
                <c:pt idx="13">
                  <c:v>20.81</c:v>
                </c:pt>
                <c:pt idx="14">
                  <c:v>21.34</c:v>
                </c:pt>
                <c:pt idx="15">
                  <c:v>21.87</c:v>
                </c:pt>
                <c:pt idx="16">
                  <c:v>22.41</c:v>
                </c:pt>
                <c:pt idx="17">
                  <c:v>22.94</c:v>
                </c:pt>
                <c:pt idx="18">
                  <c:v>23.47</c:v>
                </c:pt>
              </c:numCache>
            </c:numRef>
          </c:xVal>
          <c:yVal>
            <c:numRef>
              <c:f>'Площадь по дням'!$G$3:$G$21</c:f>
              <c:numCache>
                <c:formatCode>0</c:formatCode>
                <c:ptCount val="19"/>
                <c:pt idx="0">
                  <c:v>134.94</c:v>
                </c:pt>
                <c:pt idx="1">
                  <c:v>388.4</c:v>
                </c:pt>
                <c:pt idx="2">
                  <c:v>531.58000000000004</c:v>
                </c:pt>
                <c:pt idx="3">
                  <c:v>592.67999999999995</c:v>
                </c:pt>
                <c:pt idx="4">
                  <c:v>658.9</c:v>
                </c:pt>
                <c:pt idx="5">
                  <c:v>767.22</c:v>
                </c:pt>
                <c:pt idx="6">
                  <c:v>872.58</c:v>
                </c:pt>
                <c:pt idx="7">
                  <c:v>901.59</c:v>
                </c:pt>
                <c:pt idx="8">
                  <c:v>1119.3699999999999</c:v>
                </c:pt>
                <c:pt idx="9">
                  <c:v>1226.55</c:v>
                </c:pt>
                <c:pt idx="10">
                  <c:v>1334.18</c:v>
                </c:pt>
                <c:pt idx="11">
                  <c:v>1472.88</c:v>
                </c:pt>
                <c:pt idx="12">
                  <c:v>1637.54</c:v>
                </c:pt>
                <c:pt idx="13">
                  <c:v>1765.3</c:v>
                </c:pt>
                <c:pt idx="14">
                  <c:v>1873.96</c:v>
                </c:pt>
                <c:pt idx="15">
                  <c:v>1983.75</c:v>
                </c:pt>
                <c:pt idx="16">
                  <c:v>2083.1999999999998</c:v>
                </c:pt>
                <c:pt idx="17">
                  <c:v>2158.9699999999998</c:v>
                </c:pt>
                <c:pt idx="18">
                  <c:v>2230</c:v>
                </c:pt>
              </c:numCache>
            </c:numRef>
          </c:yVal>
          <c:smooth val="1"/>
        </c:ser>
        <c:ser>
          <c:idx val="1"/>
          <c:order val="1"/>
          <c:tx>
            <c:v>Рассчитанные площади</c:v>
          </c:tx>
          <c:spPr>
            <a:ln w="19050" cap="rnd">
              <a:solidFill>
                <a:schemeClr val="accent2"/>
              </a:solidFill>
              <a:round/>
            </a:ln>
            <a:effectLst/>
          </c:spPr>
          <c:marker>
            <c:symbol val="none"/>
          </c:marker>
          <c:xVal>
            <c:numRef>
              <c:f>'Площадь по дням'!$B$2:$B$2193</c:f>
              <c:numCache>
                <c:formatCode>0.0</c:formatCode>
                <c:ptCount val="2192"/>
                <c:pt idx="0">
                  <c:v>17.68</c:v>
                </c:pt>
                <c:pt idx="1">
                  <c:v>17.68</c:v>
                </c:pt>
                <c:pt idx="2">
                  <c:v>17.690000000000001</c:v>
                </c:pt>
                <c:pt idx="3">
                  <c:v>17.693333333333335</c:v>
                </c:pt>
                <c:pt idx="4">
                  <c:v>17.690000000000001</c:v>
                </c:pt>
                <c:pt idx="5">
                  <c:v>17.686666666666667</c:v>
                </c:pt>
                <c:pt idx="6">
                  <c:v>17.683333333333334</c:v>
                </c:pt>
                <c:pt idx="7">
                  <c:v>17.673333333333332</c:v>
                </c:pt>
                <c:pt idx="8">
                  <c:v>17.673333333333332</c:v>
                </c:pt>
                <c:pt idx="9">
                  <c:v>17.673333333333332</c:v>
                </c:pt>
                <c:pt idx="10">
                  <c:v>17.656666666666666</c:v>
                </c:pt>
                <c:pt idx="11">
                  <c:v>17.649999999999999</c:v>
                </c:pt>
                <c:pt idx="12">
                  <c:v>17.646666666666668</c:v>
                </c:pt>
                <c:pt idx="13">
                  <c:v>17.633333333333333</c:v>
                </c:pt>
                <c:pt idx="14">
                  <c:v>17.626666666666665</c:v>
                </c:pt>
                <c:pt idx="15">
                  <c:v>17.623333333333335</c:v>
                </c:pt>
                <c:pt idx="16">
                  <c:v>17.61</c:v>
                </c:pt>
                <c:pt idx="17">
                  <c:v>17.613333333333333</c:v>
                </c:pt>
                <c:pt idx="18">
                  <c:v>17.606666666666666</c:v>
                </c:pt>
                <c:pt idx="19">
                  <c:v>17.603333333333332</c:v>
                </c:pt>
                <c:pt idx="20">
                  <c:v>17.600000000000001</c:v>
                </c:pt>
                <c:pt idx="21">
                  <c:v>17.600000000000001</c:v>
                </c:pt>
                <c:pt idx="22">
                  <c:v>17.596666666666668</c:v>
                </c:pt>
                <c:pt idx="23">
                  <c:v>17.59</c:v>
                </c:pt>
                <c:pt idx="24">
                  <c:v>17.579999999999998</c:v>
                </c:pt>
                <c:pt idx="25">
                  <c:v>17.579999999999998</c:v>
                </c:pt>
                <c:pt idx="26">
                  <c:v>17.579999999999998</c:v>
                </c:pt>
                <c:pt idx="27">
                  <c:v>17.57</c:v>
                </c:pt>
                <c:pt idx="28">
                  <c:v>17.563333333333333</c:v>
                </c:pt>
                <c:pt idx="29">
                  <c:v>17.559999999999999</c:v>
                </c:pt>
                <c:pt idx="30">
                  <c:v>17.553333333333335</c:v>
                </c:pt>
                <c:pt idx="31">
                  <c:v>17.543333333333333</c:v>
                </c:pt>
                <c:pt idx="32">
                  <c:v>17.54</c:v>
                </c:pt>
                <c:pt idx="33">
                  <c:v>17.53</c:v>
                </c:pt>
                <c:pt idx="34">
                  <c:v>17.523333333333333</c:v>
                </c:pt>
                <c:pt idx="35">
                  <c:v>17.516666666666666</c:v>
                </c:pt>
                <c:pt idx="36">
                  <c:v>17.513333333333335</c:v>
                </c:pt>
                <c:pt idx="37">
                  <c:v>17.506666666666668</c:v>
                </c:pt>
                <c:pt idx="38">
                  <c:v>17.506666666666668</c:v>
                </c:pt>
                <c:pt idx="39">
                  <c:v>17.506666666666668</c:v>
                </c:pt>
                <c:pt idx="40">
                  <c:v>17.503333333333334</c:v>
                </c:pt>
                <c:pt idx="41">
                  <c:v>17.5</c:v>
                </c:pt>
                <c:pt idx="42">
                  <c:v>17.503333333333334</c:v>
                </c:pt>
                <c:pt idx="43">
                  <c:v>17.5</c:v>
                </c:pt>
                <c:pt idx="44">
                  <c:v>17.509999999999998</c:v>
                </c:pt>
                <c:pt idx="45">
                  <c:v>17.516666666666666</c:v>
                </c:pt>
                <c:pt idx="46">
                  <c:v>17.523333333333333</c:v>
                </c:pt>
                <c:pt idx="47">
                  <c:v>17.536666666666665</c:v>
                </c:pt>
                <c:pt idx="48">
                  <c:v>17.546666666666667</c:v>
                </c:pt>
                <c:pt idx="49">
                  <c:v>17.55</c:v>
                </c:pt>
                <c:pt idx="50">
                  <c:v>17.556666666666665</c:v>
                </c:pt>
                <c:pt idx="51">
                  <c:v>17.566666666666666</c:v>
                </c:pt>
                <c:pt idx="52">
                  <c:v>17.579999999999998</c:v>
                </c:pt>
                <c:pt idx="53">
                  <c:v>17.59</c:v>
                </c:pt>
                <c:pt idx="54">
                  <c:v>17.600000000000001</c:v>
                </c:pt>
                <c:pt idx="55">
                  <c:v>17.616666666666667</c:v>
                </c:pt>
                <c:pt idx="56">
                  <c:v>17.633333333333333</c:v>
                </c:pt>
                <c:pt idx="57">
                  <c:v>17.66</c:v>
                </c:pt>
                <c:pt idx="58">
                  <c:v>17.703333333333333</c:v>
                </c:pt>
                <c:pt idx="59">
                  <c:v>17.759999999999998</c:v>
                </c:pt>
                <c:pt idx="60">
                  <c:v>17.823333333333334</c:v>
                </c:pt>
                <c:pt idx="61">
                  <c:v>17.903333333333332</c:v>
                </c:pt>
                <c:pt idx="62">
                  <c:v>17.996666666666666</c:v>
                </c:pt>
                <c:pt idx="63">
                  <c:v>18.09</c:v>
                </c:pt>
                <c:pt idx="64">
                  <c:v>18.166666666666668</c:v>
                </c:pt>
                <c:pt idx="65">
                  <c:v>18.240000000000002</c:v>
                </c:pt>
                <c:pt idx="66">
                  <c:v>18.283333333333331</c:v>
                </c:pt>
                <c:pt idx="67">
                  <c:v>18.336666666666666</c:v>
                </c:pt>
                <c:pt idx="68">
                  <c:v>18.38</c:v>
                </c:pt>
                <c:pt idx="69">
                  <c:v>18.413333333333334</c:v>
                </c:pt>
                <c:pt idx="70">
                  <c:v>18.45</c:v>
                </c:pt>
                <c:pt idx="71">
                  <c:v>18.48</c:v>
                </c:pt>
                <c:pt idx="72">
                  <c:v>18.509999999999998</c:v>
                </c:pt>
                <c:pt idx="73">
                  <c:v>18.546666666666667</c:v>
                </c:pt>
                <c:pt idx="74">
                  <c:v>18.606666666666666</c:v>
                </c:pt>
                <c:pt idx="75">
                  <c:v>18.666666666666668</c:v>
                </c:pt>
                <c:pt idx="76">
                  <c:v>18.726666666666667</c:v>
                </c:pt>
                <c:pt idx="77">
                  <c:v>18.786666666666669</c:v>
                </c:pt>
                <c:pt idx="78">
                  <c:v>18.84</c:v>
                </c:pt>
                <c:pt idx="79">
                  <c:v>18.893333333333334</c:v>
                </c:pt>
                <c:pt idx="80">
                  <c:v>18.936666666666667</c:v>
                </c:pt>
                <c:pt idx="81">
                  <c:v>18.973333333333333</c:v>
                </c:pt>
                <c:pt idx="82">
                  <c:v>18.996666666666666</c:v>
                </c:pt>
                <c:pt idx="83">
                  <c:v>19.02</c:v>
                </c:pt>
                <c:pt idx="84">
                  <c:v>19.03</c:v>
                </c:pt>
                <c:pt idx="85">
                  <c:v>19.066666666666666</c:v>
                </c:pt>
                <c:pt idx="86">
                  <c:v>19.09</c:v>
                </c:pt>
                <c:pt idx="87">
                  <c:v>19.103333333333332</c:v>
                </c:pt>
                <c:pt idx="88">
                  <c:v>19.123333333333335</c:v>
                </c:pt>
                <c:pt idx="89">
                  <c:v>19.14</c:v>
                </c:pt>
                <c:pt idx="90">
                  <c:v>19.153333333333332</c:v>
                </c:pt>
                <c:pt idx="91">
                  <c:v>19.170000000000002</c:v>
                </c:pt>
                <c:pt idx="92">
                  <c:v>19.196666666666665</c:v>
                </c:pt>
                <c:pt idx="93">
                  <c:v>19.233333333333334</c:v>
                </c:pt>
                <c:pt idx="94">
                  <c:v>19.266666666666666</c:v>
                </c:pt>
                <c:pt idx="95">
                  <c:v>19.313333333333333</c:v>
                </c:pt>
                <c:pt idx="96">
                  <c:v>19.353333333333332</c:v>
                </c:pt>
                <c:pt idx="97">
                  <c:v>19.393333333333334</c:v>
                </c:pt>
                <c:pt idx="98">
                  <c:v>19.453333333333333</c:v>
                </c:pt>
                <c:pt idx="99">
                  <c:v>19.509999999999998</c:v>
                </c:pt>
                <c:pt idx="100">
                  <c:v>19.573333333333334</c:v>
                </c:pt>
                <c:pt idx="101">
                  <c:v>19.643333333333334</c:v>
                </c:pt>
                <c:pt idx="102">
                  <c:v>19.740000000000002</c:v>
                </c:pt>
                <c:pt idx="103">
                  <c:v>19.816666666666666</c:v>
                </c:pt>
                <c:pt idx="104">
                  <c:v>19.913333333333334</c:v>
                </c:pt>
                <c:pt idx="105">
                  <c:v>19.996666666666666</c:v>
                </c:pt>
                <c:pt idx="106">
                  <c:v>20.079999999999998</c:v>
                </c:pt>
                <c:pt idx="107">
                  <c:v>20.173333333333332</c:v>
                </c:pt>
                <c:pt idx="108">
                  <c:v>20.25</c:v>
                </c:pt>
                <c:pt idx="109">
                  <c:v>20.32</c:v>
                </c:pt>
                <c:pt idx="110">
                  <c:v>20.373333333333335</c:v>
                </c:pt>
                <c:pt idx="111">
                  <c:v>20.406666666666666</c:v>
                </c:pt>
                <c:pt idx="112">
                  <c:v>20.423333333333332</c:v>
                </c:pt>
                <c:pt idx="113">
                  <c:v>20.446666666666665</c:v>
                </c:pt>
                <c:pt idx="114">
                  <c:v>20.45</c:v>
                </c:pt>
                <c:pt idx="115">
                  <c:v>20.466666666666665</c:v>
                </c:pt>
                <c:pt idx="116">
                  <c:v>20.456666666666667</c:v>
                </c:pt>
                <c:pt idx="117">
                  <c:v>20.443333333333335</c:v>
                </c:pt>
                <c:pt idx="118">
                  <c:v>20.436666666666667</c:v>
                </c:pt>
                <c:pt idx="119">
                  <c:v>20.423333333333332</c:v>
                </c:pt>
                <c:pt idx="120">
                  <c:v>20.413333333333334</c:v>
                </c:pt>
                <c:pt idx="121">
                  <c:v>20.393333333333334</c:v>
                </c:pt>
                <c:pt idx="122">
                  <c:v>20.376666666666665</c:v>
                </c:pt>
                <c:pt idx="123">
                  <c:v>20.356666666666666</c:v>
                </c:pt>
                <c:pt idx="124">
                  <c:v>20.329999999999998</c:v>
                </c:pt>
                <c:pt idx="125">
                  <c:v>20.296666666666667</c:v>
                </c:pt>
                <c:pt idx="126">
                  <c:v>20.306666666666665</c:v>
                </c:pt>
                <c:pt idx="127">
                  <c:v>20.25</c:v>
                </c:pt>
                <c:pt idx="128">
                  <c:v>20.22</c:v>
                </c:pt>
                <c:pt idx="129">
                  <c:v>20.18</c:v>
                </c:pt>
                <c:pt idx="130">
                  <c:v>20.153333333333332</c:v>
                </c:pt>
                <c:pt idx="131">
                  <c:v>20.116666666666667</c:v>
                </c:pt>
                <c:pt idx="132">
                  <c:v>20.066666666666666</c:v>
                </c:pt>
                <c:pt idx="133">
                  <c:v>20.04</c:v>
                </c:pt>
                <c:pt idx="134">
                  <c:v>19.996666666666666</c:v>
                </c:pt>
                <c:pt idx="135">
                  <c:v>19.97</c:v>
                </c:pt>
                <c:pt idx="136">
                  <c:v>19.926666666666666</c:v>
                </c:pt>
                <c:pt idx="137">
                  <c:v>19.906666666666666</c:v>
                </c:pt>
                <c:pt idx="138">
                  <c:v>19.876666666666665</c:v>
                </c:pt>
                <c:pt idx="139">
                  <c:v>19.850000000000001</c:v>
                </c:pt>
                <c:pt idx="140">
                  <c:v>19.829999999999998</c:v>
                </c:pt>
                <c:pt idx="141">
                  <c:v>19.796666666666667</c:v>
                </c:pt>
                <c:pt idx="142">
                  <c:v>19.783333333333331</c:v>
                </c:pt>
                <c:pt idx="143">
                  <c:v>19.753333333333334</c:v>
                </c:pt>
                <c:pt idx="144">
                  <c:v>19.683333333333334</c:v>
                </c:pt>
                <c:pt idx="145">
                  <c:v>19.633333333333333</c:v>
                </c:pt>
                <c:pt idx="146">
                  <c:v>19.586666666666666</c:v>
                </c:pt>
                <c:pt idx="147">
                  <c:v>19.543333333333333</c:v>
                </c:pt>
                <c:pt idx="148">
                  <c:v>19.513333333333332</c:v>
                </c:pt>
                <c:pt idx="149">
                  <c:v>19.473333333333333</c:v>
                </c:pt>
                <c:pt idx="150">
                  <c:v>19.45</c:v>
                </c:pt>
                <c:pt idx="151">
                  <c:v>19.423333333333332</c:v>
                </c:pt>
                <c:pt idx="152">
                  <c:v>19.38</c:v>
                </c:pt>
                <c:pt idx="153">
                  <c:v>19.32</c:v>
                </c:pt>
                <c:pt idx="154">
                  <c:v>19.29</c:v>
                </c:pt>
                <c:pt idx="155">
                  <c:v>19.259999999999998</c:v>
                </c:pt>
                <c:pt idx="156">
                  <c:v>19.226666666666667</c:v>
                </c:pt>
                <c:pt idx="157">
                  <c:v>19.196666666666665</c:v>
                </c:pt>
                <c:pt idx="158">
                  <c:v>19.156666666666666</c:v>
                </c:pt>
                <c:pt idx="159">
                  <c:v>19.116666666666667</c:v>
                </c:pt>
                <c:pt idx="160">
                  <c:v>19.056666666666665</c:v>
                </c:pt>
                <c:pt idx="161">
                  <c:v>19.009999999999998</c:v>
                </c:pt>
                <c:pt idx="162">
                  <c:v>18.983333333333334</c:v>
                </c:pt>
                <c:pt idx="163">
                  <c:v>18.956666666666667</c:v>
                </c:pt>
                <c:pt idx="164">
                  <c:v>18.926666666666666</c:v>
                </c:pt>
                <c:pt idx="165">
                  <c:v>18.899999999999999</c:v>
                </c:pt>
                <c:pt idx="166">
                  <c:v>18.883333333333333</c:v>
                </c:pt>
                <c:pt idx="167">
                  <c:v>18.836666666666666</c:v>
                </c:pt>
                <c:pt idx="168">
                  <c:v>18.813333333333333</c:v>
                </c:pt>
                <c:pt idx="169">
                  <c:v>18.806666666666665</c:v>
                </c:pt>
                <c:pt idx="170">
                  <c:v>18.726666666666667</c:v>
                </c:pt>
                <c:pt idx="171">
                  <c:v>18.693333333333335</c:v>
                </c:pt>
                <c:pt idx="172">
                  <c:v>18.663333333333334</c:v>
                </c:pt>
                <c:pt idx="173">
                  <c:v>18.623333333333335</c:v>
                </c:pt>
                <c:pt idx="174">
                  <c:v>18.603333333333332</c:v>
                </c:pt>
                <c:pt idx="175">
                  <c:v>18.55</c:v>
                </c:pt>
                <c:pt idx="176">
                  <c:v>18.516666666666666</c:v>
                </c:pt>
                <c:pt idx="177">
                  <c:v>18.483333333333334</c:v>
                </c:pt>
                <c:pt idx="178">
                  <c:v>18.46</c:v>
                </c:pt>
                <c:pt idx="179">
                  <c:v>18.426666666666666</c:v>
                </c:pt>
                <c:pt idx="180">
                  <c:v>18.393333333333334</c:v>
                </c:pt>
                <c:pt idx="181">
                  <c:v>18.353333333333332</c:v>
                </c:pt>
                <c:pt idx="182">
                  <c:v>18.329999999999998</c:v>
                </c:pt>
                <c:pt idx="183">
                  <c:v>18.293333333333333</c:v>
                </c:pt>
                <c:pt idx="184">
                  <c:v>18.259999999999998</c:v>
                </c:pt>
                <c:pt idx="185">
                  <c:v>18.253333333333334</c:v>
                </c:pt>
                <c:pt idx="186">
                  <c:v>18.233333333333334</c:v>
                </c:pt>
                <c:pt idx="187">
                  <c:v>18.186666666666667</c:v>
                </c:pt>
                <c:pt idx="188">
                  <c:v>18.163333333333334</c:v>
                </c:pt>
                <c:pt idx="189">
                  <c:v>18.153333333333332</c:v>
                </c:pt>
                <c:pt idx="190">
                  <c:v>18.133333333333333</c:v>
                </c:pt>
                <c:pt idx="191">
                  <c:v>18.113333333333333</c:v>
                </c:pt>
                <c:pt idx="192">
                  <c:v>18.093333333333334</c:v>
                </c:pt>
                <c:pt idx="193">
                  <c:v>18.076666666666668</c:v>
                </c:pt>
                <c:pt idx="194">
                  <c:v>18.066666666666666</c:v>
                </c:pt>
                <c:pt idx="195">
                  <c:v>18.053333333333335</c:v>
                </c:pt>
                <c:pt idx="196">
                  <c:v>18.03</c:v>
                </c:pt>
                <c:pt idx="197">
                  <c:v>18.023333333333333</c:v>
                </c:pt>
                <c:pt idx="198">
                  <c:v>17.990000000000002</c:v>
                </c:pt>
                <c:pt idx="199">
                  <c:v>17.966666666666669</c:v>
                </c:pt>
                <c:pt idx="200">
                  <c:v>17.953333333333333</c:v>
                </c:pt>
                <c:pt idx="201">
                  <c:v>17.936666666666667</c:v>
                </c:pt>
                <c:pt idx="202">
                  <c:v>17.926666666666666</c:v>
                </c:pt>
                <c:pt idx="203">
                  <c:v>17.923333333333332</c:v>
                </c:pt>
                <c:pt idx="204">
                  <c:v>17.913333333333334</c:v>
                </c:pt>
                <c:pt idx="205">
                  <c:v>17.886666666666667</c:v>
                </c:pt>
                <c:pt idx="206">
                  <c:v>17.88</c:v>
                </c:pt>
                <c:pt idx="207">
                  <c:v>17.863333333333333</c:v>
                </c:pt>
                <c:pt idx="208">
                  <c:v>17.87</c:v>
                </c:pt>
                <c:pt idx="209">
                  <c:v>17.846666666666668</c:v>
                </c:pt>
                <c:pt idx="210">
                  <c:v>17.82</c:v>
                </c:pt>
                <c:pt idx="211">
                  <c:v>17.803333333333335</c:v>
                </c:pt>
                <c:pt idx="212">
                  <c:v>17.773333333333333</c:v>
                </c:pt>
                <c:pt idx="213">
                  <c:v>17.743333333333332</c:v>
                </c:pt>
                <c:pt idx="214">
                  <c:v>17.746666666666666</c:v>
                </c:pt>
                <c:pt idx="215">
                  <c:v>17.71</c:v>
                </c:pt>
                <c:pt idx="216">
                  <c:v>17.72</c:v>
                </c:pt>
                <c:pt idx="217">
                  <c:v>17.756666666666668</c:v>
                </c:pt>
                <c:pt idx="218">
                  <c:v>17.726666666666667</c:v>
                </c:pt>
                <c:pt idx="219">
                  <c:v>17.68</c:v>
                </c:pt>
                <c:pt idx="220">
                  <c:v>17.643333333333334</c:v>
                </c:pt>
                <c:pt idx="221">
                  <c:v>17.643333333333334</c:v>
                </c:pt>
                <c:pt idx="222">
                  <c:v>17.63</c:v>
                </c:pt>
                <c:pt idx="223">
                  <c:v>17.606666666666666</c:v>
                </c:pt>
                <c:pt idx="224">
                  <c:v>17.59</c:v>
                </c:pt>
                <c:pt idx="225">
                  <c:v>17.583333333333332</c:v>
                </c:pt>
                <c:pt idx="226">
                  <c:v>17.563333333333333</c:v>
                </c:pt>
                <c:pt idx="227">
                  <c:v>17.556666666666665</c:v>
                </c:pt>
                <c:pt idx="228">
                  <c:v>17.563333333333333</c:v>
                </c:pt>
                <c:pt idx="229">
                  <c:v>17.536666666666665</c:v>
                </c:pt>
                <c:pt idx="230">
                  <c:v>17.54</c:v>
                </c:pt>
                <c:pt idx="231">
                  <c:v>17.513333333333335</c:v>
                </c:pt>
                <c:pt idx="232">
                  <c:v>17.513333333333335</c:v>
                </c:pt>
                <c:pt idx="233">
                  <c:v>17.503333333333334</c:v>
                </c:pt>
                <c:pt idx="234">
                  <c:v>17.473333333333333</c:v>
                </c:pt>
                <c:pt idx="235">
                  <c:v>17.506666666666668</c:v>
                </c:pt>
                <c:pt idx="236">
                  <c:v>17.5</c:v>
                </c:pt>
                <c:pt idx="237">
                  <c:v>17.47</c:v>
                </c:pt>
                <c:pt idx="238">
                  <c:v>17.473333333333333</c:v>
                </c:pt>
                <c:pt idx="239">
                  <c:v>17.463333333333335</c:v>
                </c:pt>
                <c:pt idx="240">
                  <c:v>17.433333333333334</c:v>
                </c:pt>
                <c:pt idx="241">
                  <c:v>17.443333333333335</c:v>
                </c:pt>
                <c:pt idx="242">
                  <c:v>17.483333333333334</c:v>
                </c:pt>
                <c:pt idx="243">
                  <c:v>17.473333333333333</c:v>
                </c:pt>
                <c:pt idx="244">
                  <c:v>17.453333333333333</c:v>
                </c:pt>
                <c:pt idx="245">
                  <c:v>17.46</c:v>
                </c:pt>
                <c:pt idx="246">
                  <c:v>17.476666666666667</c:v>
                </c:pt>
                <c:pt idx="247">
                  <c:v>17.486666666666665</c:v>
                </c:pt>
                <c:pt idx="248">
                  <c:v>17.513333333333335</c:v>
                </c:pt>
                <c:pt idx="249">
                  <c:v>17.533333333333331</c:v>
                </c:pt>
                <c:pt idx="250">
                  <c:v>17.579999999999998</c:v>
                </c:pt>
                <c:pt idx="251">
                  <c:v>17.663333333333334</c:v>
                </c:pt>
                <c:pt idx="252">
                  <c:v>17.723333333333333</c:v>
                </c:pt>
                <c:pt idx="253">
                  <c:v>17.766666666666666</c:v>
                </c:pt>
                <c:pt idx="254">
                  <c:v>17.776666666666667</c:v>
                </c:pt>
                <c:pt idx="255">
                  <c:v>17.836666666666666</c:v>
                </c:pt>
                <c:pt idx="256">
                  <c:v>17.87</c:v>
                </c:pt>
                <c:pt idx="257">
                  <c:v>17.893333333333334</c:v>
                </c:pt>
                <c:pt idx="258">
                  <c:v>17.906666666666666</c:v>
                </c:pt>
                <c:pt idx="259">
                  <c:v>17.923333333333332</c:v>
                </c:pt>
                <c:pt idx="260">
                  <c:v>17.934999999999999</c:v>
                </c:pt>
                <c:pt idx="261">
                  <c:v>17.945</c:v>
                </c:pt>
                <c:pt idx="262">
                  <c:v>17.954999999999998</c:v>
                </c:pt>
                <c:pt idx="263">
                  <c:v>17.95</c:v>
                </c:pt>
                <c:pt idx="264">
                  <c:v>17.95</c:v>
                </c:pt>
                <c:pt idx="265">
                  <c:v>17.965</c:v>
                </c:pt>
                <c:pt idx="266">
                  <c:v>17.96</c:v>
                </c:pt>
                <c:pt idx="267">
                  <c:v>17.954999999999998</c:v>
                </c:pt>
                <c:pt idx="268">
                  <c:v>17.934999999999999</c:v>
                </c:pt>
                <c:pt idx="269">
                  <c:v>17.934999999999999</c:v>
                </c:pt>
                <c:pt idx="270">
                  <c:v>17.899999999999999</c:v>
                </c:pt>
                <c:pt idx="271">
                  <c:v>17.88</c:v>
                </c:pt>
                <c:pt idx="272">
                  <c:v>17.855</c:v>
                </c:pt>
                <c:pt idx="273">
                  <c:v>17.875</c:v>
                </c:pt>
                <c:pt idx="274">
                  <c:v>17.86</c:v>
                </c:pt>
                <c:pt idx="275">
                  <c:v>17.809999999999999</c:v>
                </c:pt>
                <c:pt idx="276">
                  <c:v>17.805</c:v>
                </c:pt>
                <c:pt idx="277">
                  <c:v>17.829999999999998</c:v>
                </c:pt>
                <c:pt idx="278">
                  <c:v>17.829999999999998</c:v>
                </c:pt>
                <c:pt idx="279">
                  <c:v>17.815000000000001</c:v>
                </c:pt>
                <c:pt idx="280">
                  <c:v>17.809999999999999</c:v>
                </c:pt>
                <c:pt idx="281">
                  <c:v>17.829999999999998</c:v>
                </c:pt>
                <c:pt idx="282">
                  <c:v>17.84</c:v>
                </c:pt>
                <c:pt idx="283">
                  <c:v>17.84</c:v>
                </c:pt>
                <c:pt idx="284">
                  <c:v>17.809999999999999</c:v>
                </c:pt>
                <c:pt idx="285">
                  <c:v>17.824999999999999</c:v>
                </c:pt>
                <c:pt idx="286">
                  <c:v>17.815000000000001</c:v>
                </c:pt>
                <c:pt idx="287">
                  <c:v>17.824999999999999</c:v>
                </c:pt>
                <c:pt idx="288">
                  <c:v>17.84</c:v>
                </c:pt>
                <c:pt idx="289">
                  <c:v>17.86</c:v>
                </c:pt>
                <c:pt idx="290">
                  <c:v>17.875</c:v>
                </c:pt>
                <c:pt idx="291">
                  <c:v>17.829999999999998</c:v>
                </c:pt>
                <c:pt idx="292">
                  <c:v>17.86</c:v>
                </c:pt>
                <c:pt idx="293">
                  <c:v>17.905000000000001</c:v>
                </c:pt>
                <c:pt idx="294">
                  <c:v>17.945</c:v>
                </c:pt>
                <c:pt idx="295">
                  <c:v>17.945</c:v>
                </c:pt>
                <c:pt idx="296">
                  <c:v>17.965</c:v>
                </c:pt>
                <c:pt idx="297">
                  <c:v>17.97</c:v>
                </c:pt>
                <c:pt idx="298">
                  <c:v>18</c:v>
                </c:pt>
                <c:pt idx="299">
                  <c:v>18.015000000000001</c:v>
                </c:pt>
                <c:pt idx="300">
                  <c:v>18.024999999999999</c:v>
                </c:pt>
                <c:pt idx="301">
                  <c:v>18.05</c:v>
                </c:pt>
                <c:pt idx="302">
                  <c:v>18.07</c:v>
                </c:pt>
                <c:pt idx="303">
                  <c:v>18.085000000000001</c:v>
                </c:pt>
                <c:pt idx="304">
                  <c:v>18.105</c:v>
                </c:pt>
                <c:pt idx="305">
                  <c:v>18.07</c:v>
                </c:pt>
                <c:pt idx="306">
                  <c:v>18.11</c:v>
                </c:pt>
                <c:pt idx="307">
                  <c:v>18.09</c:v>
                </c:pt>
                <c:pt idx="308">
                  <c:v>18.115000000000002</c:v>
                </c:pt>
                <c:pt idx="309">
                  <c:v>18.105</c:v>
                </c:pt>
                <c:pt idx="310">
                  <c:v>18.14</c:v>
                </c:pt>
                <c:pt idx="311">
                  <c:v>18.13</c:v>
                </c:pt>
                <c:pt idx="312">
                  <c:v>18.12</c:v>
                </c:pt>
                <c:pt idx="313">
                  <c:v>18.11</c:v>
                </c:pt>
                <c:pt idx="314">
                  <c:v>18.12</c:v>
                </c:pt>
                <c:pt idx="315">
                  <c:v>18.100000000000001</c:v>
                </c:pt>
                <c:pt idx="316">
                  <c:v>18.09</c:v>
                </c:pt>
                <c:pt idx="317">
                  <c:v>18.100000000000001</c:v>
                </c:pt>
                <c:pt idx="318">
                  <c:v>18.079999999999998</c:v>
                </c:pt>
                <c:pt idx="319">
                  <c:v>18.059999999999999</c:v>
                </c:pt>
                <c:pt idx="320">
                  <c:v>18.04</c:v>
                </c:pt>
                <c:pt idx="321">
                  <c:v>18.065000000000001</c:v>
                </c:pt>
                <c:pt idx="322">
                  <c:v>18.05</c:v>
                </c:pt>
                <c:pt idx="323">
                  <c:v>18.059999999999999</c:v>
                </c:pt>
                <c:pt idx="324">
                  <c:v>18.105</c:v>
                </c:pt>
                <c:pt idx="325">
                  <c:v>18.105</c:v>
                </c:pt>
                <c:pt idx="326">
                  <c:v>18.134999999999998</c:v>
                </c:pt>
                <c:pt idx="327">
                  <c:v>18.170000000000002</c:v>
                </c:pt>
                <c:pt idx="328">
                  <c:v>18.11</c:v>
                </c:pt>
                <c:pt idx="329">
                  <c:v>18.16</c:v>
                </c:pt>
                <c:pt idx="330">
                  <c:v>18.164999999999999</c:v>
                </c:pt>
                <c:pt idx="331">
                  <c:v>18.190000000000001</c:v>
                </c:pt>
                <c:pt idx="332">
                  <c:v>18.23</c:v>
                </c:pt>
                <c:pt idx="333">
                  <c:v>18.254999999999999</c:v>
                </c:pt>
                <c:pt idx="334">
                  <c:v>18.305</c:v>
                </c:pt>
                <c:pt idx="335">
                  <c:v>18.34</c:v>
                </c:pt>
                <c:pt idx="336">
                  <c:v>18.41</c:v>
                </c:pt>
                <c:pt idx="337">
                  <c:v>18.47</c:v>
                </c:pt>
                <c:pt idx="338">
                  <c:v>18.515000000000001</c:v>
                </c:pt>
                <c:pt idx="339">
                  <c:v>18.579999999999998</c:v>
                </c:pt>
                <c:pt idx="340">
                  <c:v>18.615000000000002</c:v>
                </c:pt>
                <c:pt idx="341">
                  <c:v>18.695</c:v>
                </c:pt>
                <c:pt idx="342">
                  <c:v>18.77</c:v>
                </c:pt>
                <c:pt idx="343">
                  <c:v>18.86</c:v>
                </c:pt>
                <c:pt idx="344">
                  <c:v>18.940000000000001</c:v>
                </c:pt>
                <c:pt idx="345">
                  <c:v>18.990000000000002</c:v>
                </c:pt>
                <c:pt idx="346">
                  <c:v>19.05</c:v>
                </c:pt>
                <c:pt idx="347">
                  <c:v>19.074999999999999</c:v>
                </c:pt>
                <c:pt idx="348">
                  <c:v>19.09</c:v>
                </c:pt>
                <c:pt idx="349">
                  <c:v>19.09</c:v>
                </c:pt>
                <c:pt idx="350">
                  <c:v>19.09</c:v>
                </c:pt>
                <c:pt idx="351">
                  <c:v>19.09</c:v>
                </c:pt>
                <c:pt idx="352">
                  <c:v>19.09</c:v>
                </c:pt>
                <c:pt idx="353">
                  <c:v>19.09</c:v>
                </c:pt>
                <c:pt idx="354">
                  <c:v>19.09</c:v>
                </c:pt>
                <c:pt idx="355">
                  <c:v>19.09</c:v>
                </c:pt>
                <c:pt idx="356">
                  <c:v>19.085000000000001</c:v>
                </c:pt>
                <c:pt idx="357">
                  <c:v>19.079999999999998</c:v>
                </c:pt>
                <c:pt idx="358">
                  <c:v>19.07</c:v>
                </c:pt>
                <c:pt idx="359">
                  <c:v>19.059999999999999</c:v>
                </c:pt>
                <c:pt idx="360">
                  <c:v>19.05</c:v>
                </c:pt>
                <c:pt idx="361">
                  <c:v>19.045000000000002</c:v>
                </c:pt>
                <c:pt idx="362">
                  <c:v>19.04</c:v>
                </c:pt>
                <c:pt idx="363">
                  <c:v>19.03</c:v>
                </c:pt>
                <c:pt idx="364">
                  <c:v>19.015000000000001</c:v>
                </c:pt>
                <c:pt idx="365">
                  <c:v>18.995000000000001</c:v>
                </c:pt>
                <c:pt idx="366">
                  <c:v>18.98</c:v>
                </c:pt>
                <c:pt idx="367">
                  <c:v>18.97</c:v>
                </c:pt>
                <c:pt idx="368">
                  <c:v>18.96</c:v>
                </c:pt>
                <c:pt idx="369">
                  <c:v>18.945</c:v>
                </c:pt>
                <c:pt idx="370">
                  <c:v>18.93</c:v>
                </c:pt>
                <c:pt idx="371">
                  <c:v>18.914999999999999</c:v>
                </c:pt>
                <c:pt idx="372">
                  <c:v>18.895</c:v>
                </c:pt>
                <c:pt idx="373">
                  <c:v>18.88</c:v>
                </c:pt>
                <c:pt idx="374">
                  <c:v>18.87</c:v>
                </c:pt>
                <c:pt idx="375">
                  <c:v>18.86</c:v>
                </c:pt>
                <c:pt idx="376">
                  <c:v>18.844999999999999</c:v>
                </c:pt>
                <c:pt idx="377">
                  <c:v>18.824999999999999</c:v>
                </c:pt>
                <c:pt idx="378">
                  <c:v>18.809999999999999</c:v>
                </c:pt>
                <c:pt idx="379">
                  <c:v>18.79</c:v>
                </c:pt>
                <c:pt idx="380">
                  <c:v>18.77</c:v>
                </c:pt>
                <c:pt idx="381">
                  <c:v>18.745000000000001</c:v>
                </c:pt>
                <c:pt idx="382">
                  <c:v>18.725000000000001</c:v>
                </c:pt>
                <c:pt idx="383">
                  <c:v>18.72</c:v>
                </c:pt>
                <c:pt idx="384">
                  <c:v>18.71</c:v>
                </c:pt>
                <c:pt idx="385">
                  <c:v>18.695</c:v>
                </c:pt>
                <c:pt idx="386">
                  <c:v>18.675000000000001</c:v>
                </c:pt>
                <c:pt idx="387">
                  <c:v>18.664999999999999</c:v>
                </c:pt>
                <c:pt idx="388">
                  <c:v>18.649999999999999</c:v>
                </c:pt>
                <c:pt idx="389">
                  <c:v>18.64</c:v>
                </c:pt>
                <c:pt idx="390">
                  <c:v>18.63</c:v>
                </c:pt>
                <c:pt idx="391">
                  <c:v>18.62</c:v>
                </c:pt>
                <c:pt idx="392">
                  <c:v>18.605</c:v>
                </c:pt>
                <c:pt idx="393">
                  <c:v>18.59</c:v>
                </c:pt>
                <c:pt idx="394">
                  <c:v>18.579999999999998</c:v>
                </c:pt>
                <c:pt idx="395">
                  <c:v>18.57</c:v>
                </c:pt>
                <c:pt idx="396">
                  <c:v>18.559999999999999</c:v>
                </c:pt>
                <c:pt idx="397">
                  <c:v>18.545000000000002</c:v>
                </c:pt>
                <c:pt idx="398">
                  <c:v>18.535</c:v>
                </c:pt>
                <c:pt idx="399">
                  <c:v>18.524999999999999</c:v>
                </c:pt>
                <c:pt idx="400">
                  <c:v>18.52</c:v>
                </c:pt>
                <c:pt idx="401">
                  <c:v>18.504999999999999</c:v>
                </c:pt>
                <c:pt idx="402">
                  <c:v>18.495000000000001</c:v>
                </c:pt>
                <c:pt idx="403">
                  <c:v>18.490000000000002</c:v>
                </c:pt>
                <c:pt idx="404">
                  <c:v>18.48</c:v>
                </c:pt>
                <c:pt idx="405">
                  <c:v>18.46</c:v>
                </c:pt>
                <c:pt idx="406">
                  <c:v>18.46</c:v>
                </c:pt>
                <c:pt idx="407">
                  <c:v>18.445</c:v>
                </c:pt>
                <c:pt idx="408">
                  <c:v>18.445</c:v>
                </c:pt>
                <c:pt idx="409">
                  <c:v>18.434999999999999</c:v>
                </c:pt>
                <c:pt idx="410">
                  <c:v>18.43</c:v>
                </c:pt>
                <c:pt idx="411">
                  <c:v>18.420000000000002</c:v>
                </c:pt>
                <c:pt idx="412">
                  <c:v>18.414999999999999</c:v>
                </c:pt>
                <c:pt idx="413">
                  <c:v>18.405000000000001</c:v>
                </c:pt>
                <c:pt idx="414">
                  <c:v>18.399999999999999</c:v>
                </c:pt>
                <c:pt idx="415">
                  <c:v>18.399999999999999</c:v>
                </c:pt>
                <c:pt idx="416">
                  <c:v>18.395</c:v>
                </c:pt>
                <c:pt idx="417">
                  <c:v>18.395</c:v>
                </c:pt>
                <c:pt idx="418">
                  <c:v>18.395</c:v>
                </c:pt>
                <c:pt idx="419">
                  <c:v>18.39</c:v>
                </c:pt>
                <c:pt idx="420">
                  <c:v>18.39</c:v>
                </c:pt>
                <c:pt idx="421">
                  <c:v>18.384999999999998</c:v>
                </c:pt>
                <c:pt idx="422">
                  <c:v>18.38</c:v>
                </c:pt>
                <c:pt idx="423">
                  <c:v>18.38</c:v>
                </c:pt>
                <c:pt idx="424">
                  <c:v>18.38</c:v>
                </c:pt>
                <c:pt idx="425">
                  <c:v>18.375</c:v>
                </c:pt>
                <c:pt idx="426">
                  <c:v>18.355</c:v>
                </c:pt>
                <c:pt idx="427">
                  <c:v>18.350000000000001</c:v>
                </c:pt>
                <c:pt idx="428">
                  <c:v>18.344999999999999</c:v>
                </c:pt>
                <c:pt idx="429">
                  <c:v>18.34</c:v>
                </c:pt>
                <c:pt idx="430">
                  <c:v>18.329999999999998</c:v>
                </c:pt>
                <c:pt idx="431">
                  <c:v>18.315000000000001</c:v>
                </c:pt>
                <c:pt idx="432">
                  <c:v>18.305</c:v>
                </c:pt>
                <c:pt idx="433">
                  <c:v>18.3</c:v>
                </c:pt>
                <c:pt idx="434">
                  <c:v>18.29</c:v>
                </c:pt>
                <c:pt idx="435">
                  <c:v>18.28</c:v>
                </c:pt>
                <c:pt idx="436">
                  <c:v>18.265000000000001</c:v>
                </c:pt>
                <c:pt idx="437">
                  <c:v>18.254999999999999</c:v>
                </c:pt>
                <c:pt idx="438">
                  <c:v>18.254999999999999</c:v>
                </c:pt>
                <c:pt idx="439">
                  <c:v>18.234999999999999</c:v>
                </c:pt>
                <c:pt idx="440">
                  <c:v>18.23</c:v>
                </c:pt>
                <c:pt idx="441">
                  <c:v>18.22</c:v>
                </c:pt>
                <c:pt idx="442">
                  <c:v>18.21</c:v>
                </c:pt>
                <c:pt idx="443">
                  <c:v>18.2</c:v>
                </c:pt>
                <c:pt idx="444">
                  <c:v>18.184999999999999</c:v>
                </c:pt>
                <c:pt idx="445">
                  <c:v>18.170000000000002</c:v>
                </c:pt>
                <c:pt idx="446">
                  <c:v>18.16</c:v>
                </c:pt>
                <c:pt idx="447">
                  <c:v>18.155000000000001</c:v>
                </c:pt>
                <c:pt idx="448">
                  <c:v>18.145</c:v>
                </c:pt>
                <c:pt idx="449">
                  <c:v>18.14</c:v>
                </c:pt>
                <c:pt idx="450">
                  <c:v>18.125</c:v>
                </c:pt>
                <c:pt idx="451">
                  <c:v>18.11</c:v>
                </c:pt>
                <c:pt idx="452">
                  <c:v>18.11</c:v>
                </c:pt>
                <c:pt idx="453">
                  <c:v>18.12</c:v>
                </c:pt>
                <c:pt idx="454">
                  <c:v>18.11</c:v>
                </c:pt>
                <c:pt idx="455">
                  <c:v>18.13</c:v>
                </c:pt>
                <c:pt idx="456">
                  <c:v>18.16</c:v>
                </c:pt>
                <c:pt idx="457">
                  <c:v>18.21</c:v>
                </c:pt>
                <c:pt idx="458">
                  <c:v>18.28</c:v>
                </c:pt>
                <c:pt idx="459">
                  <c:v>18.375</c:v>
                </c:pt>
                <c:pt idx="460">
                  <c:v>18.490000000000002</c:v>
                </c:pt>
                <c:pt idx="461">
                  <c:v>18.625</c:v>
                </c:pt>
                <c:pt idx="462">
                  <c:v>18.77</c:v>
                </c:pt>
                <c:pt idx="463">
                  <c:v>18.93</c:v>
                </c:pt>
                <c:pt idx="464">
                  <c:v>19.094999999999999</c:v>
                </c:pt>
                <c:pt idx="465">
                  <c:v>19.240000000000002</c:v>
                </c:pt>
                <c:pt idx="466">
                  <c:v>19.375</c:v>
                </c:pt>
                <c:pt idx="467">
                  <c:v>19.5</c:v>
                </c:pt>
                <c:pt idx="468">
                  <c:v>19.605</c:v>
                </c:pt>
                <c:pt idx="469">
                  <c:v>19.715</c:v>
                </c:pt>
                <c:pt idx="470">
                  <c:v>19.824999999999999</c:v>
                </c:pt>
                <c:pt idx="471">
                  <c:v>19.93</c:v>
                </c:pt>
                <c:pt idx="472">
                  <c:v>20.024999999999999</c:v>
                </c:pt>
                <c:pt idx="473">
                  <c:v>20.079999999999998</c:v>
                </c:pt>
                <c:pt idx="474">
                  <c:v>20.134999999999998</c:v>
                </c:pt>
                <c:pt idx="475">
                  <c:v>20.204999999999998</c:v>
                </c:pt>
                <c:pt idx="476">
                  <c:v>20.259999999999998</c:v>
                </c:pt>
                <c:pt idx="477">
                  <c:v>20.3</c:v>
                </c:pt>
                <c:pt idx="478">
                  <c:v>20.34</c:v>
                </c:pt>
                <c:pt idx="479">
                  <c:v>20.355</c:v>
                </c:pt>
                <c:pt idx="480">
                  <c:v>20.365000000000002</c:v>
                </c:pt>
                <c:pt idx="481">
                  <c:v>20.37</c:v>
                </c:pt>
                <c:pt idx="482">
                  <c:v>20.395</c:v>
                </c:pt>
                <c:pt idx="483">
                  <c:v>20.399999999999999</c:v>
                </c:pt>
                <c:pt idx="484">
                  <c:v>20.414999999999999</c:v>
                </c:pt>
                <c:pt idx="485">
                  <c:v>20.46</c:v>
                </c:pt>
                <c:pt idx="486">
                  <c:v>20.465</c:v>
                </c:pt>
                <c:pt idx="487">
                  <c:v>20.465</c:v>
                </c:pt>
                <c:pt idx="488">
                  <c:v>20.475000000000001</c:v>
                </c:pt>
                <c:pt idx="489">
                  <c:v>20.475000000000001</c:v>
                </c:pt>
                <c:pt idx="490">
                  <c:v>20.465</c:v>
                </c:pt>
                <c:pt idx="491">
                  <c:v>20.465</c:v>
                </c:pt>
                <c:pt idx="492">
                  <c:v>20.454999999999998</c:v>
                </c:pt>
                <c:pt idx="493">
                  <c:v>20.445</c:v>
                </c:pt>
                <c:pt idx="494">
                  <c:v>20.440000000000001</c:v>
                </c:pt>
                <c:pt idx="495">
                  <c:v>20.420000000000002</c:v>
                </c:pt>
                <c:pt idx="496">
                  <c:v>20.37</c:v>
                </c:pt>
                <c:pt idx="497">
                  <c:v>20.309999999999999</c:v>
                </c:pt>
                <c:pt idx="498">
                  <c:v>20.335000000000001</c:v>
                </c:pt>
                <c:pt idx="499">
                  <c:v>20.335000000000001</c:v>
                </c:pt>
                <c:pt idx="500">
                  <c:v>20.365000000000002</c:v>
                </c:pt>
                <c:pt idx="501">
                  <c:v>20.324999999999999</c:v>
                </c:pt>
                <c:pt idx="502">
                  <c:v>20.295000000000002</c:v>
                </c:pt>
                <c:pt idx="503">
                  <c:v>20.285</c:v>
                </c:pt>
                <c:pt idx="504">
                  <c:v>20.27</c:v>
                </c:pt>
                <c:pt idx="505">
                  <c:v>20.259999999999998</c:v>
                </c:pt>
                <c:pt idx="506">
                  <c:v>20.259999999999998</c:v>
                </c:pt>
                <c:pt idx="507">
                  <c:v>20.245000000000001</c:v>
                </c:pt>
                <c:pt idx="508">
                  <c:v>20.22</c:v>
                </c:pt>
                <c:pt idx="509">
                  <c:v>20.18</c:v>
                </c:pt>
                <c:pt idx="510">
                  <c:v>20.175000000000001</c:v>
                </c:pt>
                <c:pt idx="511">
                  <c:v>20.16</c:v>
                </c:pt>
                <c:pt idx="512">
                  <c:v>20.170000000000002</c:v>
                </c:pt>
                <c:pt idx="513">
                  <c:v>20.134999999999998</c:v>
                </c:pt>
                <c:pt idx="514">
                  <c:v>20.134999999999998</c:v>
                </c:pt>
                <c:pt idx="515">
                  <c:v>20.094999999999999</c:v>
                </c:pt>
                <c:pt idx="516">
                  <c:v>20.05</c:v>
                </c:pt>
                <c:pt idx="517">
                  <c:v>20.024999999999999</c:v>
                </c:pt>
                <c:pt idx="518">
                  <c:v>20</c:v>
                </c:pt>
                <c:pt idx="519">
                  <c:v>19.995000000000001</c:v>
                </c:pt>
                <c:pt idx="520">
                  <c:v>19.965</c:v>
                </c:pt>
                <c:pt idx="521">
                  <c:v>19.899999999999999</c:v>
                </c:pt>
                <c:pt idx="522">
                  <c:v>19.86</c:v>
                </c:pt>
                <c:pt idx="523">
                  <c:v>19.86</c:v>
                </c:pt>
                <c:pt idx="524">
                  <c:v>19.855</c:v>
                </c:pt>
                <c:pt idx="525">
                  <c:v>19.82</c:v>
                </c:pt>
                <c:pt idx="526">
                  <c:v>19.805</c:v>
                </c:pt>
                <c:pt idx="527">
                  <c:v>19.774999999999999</c:v>
                </c:pt>
                <c:pt idx="528">
                  <c:v>19.75</c:v>
                </c:pt>
                <c:pt idx="529">
                  <c:v>19.704999999999998</c:v>
                </c:pt>
                <c:pt idx="530">
                  <c:v>19.68</c:v>
                </c:pt>
                <c:pt idx="531">
                  <c:v>19.645</c:v>
                </c:pt>
                <c:pt idx="532">
                  <c:v>19.63</c:v>
                </c:pt>
                <c:pt idx="533">
                  <c:v>19.645</c:v>
                </c:pt>
                <c:pt idx="534">
                  <c:v>19.594999999999999</c:v>
                </c:pt>
                <c:pt idx="535">
                  <c:v>19.649999999999999</c:v>
                </c:pt>
                <c:pt idx="536">
                  <c:v>19.664999999999999</c:v>
                </c:pt>
                <c:pt idx="537">
                  <c:v>19.670000000000002</c:v>
                </c:pt>
                <c:pt idx="538">
                  <c:v>19.684999999999999</c:v>
                </c:pt>
                <c:pt idx="539">
                  <c:v>19.71</c:v>
                </c:pt>
                <c:pt idx="540">
                  <c:v>19.684999999999999</c:v>
                </c:pt>
                <c:pt idx="541">
                  <c:v>19.664999999999999</c:v>
                </c:pt>
                <c:pt idx="542">
                  <c:v>19.670000000000002</c:v>
                </c:pt>
                <c:pt idx="543">
                  <c:v>19.675000000000001</c:v>
                </c:pt>
                <c:pt idx="544">
                  <c:v>19.64</c:v>
                </c:pt>
                <c:pt idx="545">
                  <c:v>19.655000000000001</c:v>
                </c:pt>
                <c:pt idx="546">
                  <c:v>19.670000000000002</c:v>
                </c:pt>
                <c:pt idx="547">
                  <c:v>19.695</c:v>
                </c:pt>
                <c:pt idx="548">
                  <c:v>19.675000000000001</c:v>
                </c:pt>
                <c:pt idx="549">
                  <c:v>19.72</c:v>
                </c:pt>
                <c:pt idx="550">
                  <c:v>19.670000000000002</c:v>
                </c:pt>
                <c:pt idx="551">
                  <c:v>19.68</c:v>
                </c:pt>
                <c:pt idx="552">
                  <c:v>19.625</c:v>
                </c:pt>
                <c:pt idx="553">
                  <c:v>19.594999999999999</c:v>
                </c:pt>
                <c:pt idx="554">
                  <c:v>19.579999999999998</c:v>
                </c:pt>
                <c:pt idx="555">
                  <c:v>19.55</c:v>
                </c:pt>
                <c:pt idx="556">
                  <c:v>19.504999999999999</c:v>
                </c:pt>
                <c:pt idx="557">
                  <c:v>19.47</c:v>
                </c:pt>
                <c:pt idx="558">
                  <c:v>19.420000000000002</c:v>
                </c:pt>
                <c:pt idx="559">
                  <c:v>19.405000000000001</c:v>
                </c:pt>
                <c:pt idx="560">
                  <c:v>19.37</c:v>
                </c:pt>
                <c:pt idx="561">
                  <c:v>19.34</c:v>
                </c:pt>
                <c:pt idx="562">
                  <c:v>19.3</c:v>
                </c:pt>
                <c:pt idx="563">
                  <c:v>19.295000000000002</c:v>
                </c:pt>
                <c:pt idx="564">
                  <c:v>19.274999999999999</c:v>
                </c:pt>
                <c:pt idx="565">
                  <c:v>19.285</c:v>
                </c:pt>
                <c:pt idx="566">
                  <c:v>19.234999999999999</c:v>
                </c:pt>
                <c:pt idx="567">
                  <c:v>19.21</c:v>
                </c:pt>
                <c:pt idx="568">
                  <c:v>19.16</c:v>
                </c:pt>
                <c:pt idx="569">
                  <c:v>19.145</c:v>
                </c:pt>
                <c:pt idx="570">
                  <c:v>19.13</c:v>
                </c:pt>
                <c:pt idx="571">
                  <c:v>19.11</c:v>
                </c:pt>
                <c:pt idx="572">
                  <c:v>19.074999999999999</c:v>
                </c:pt>
                <c:pt idx="573">
                  <c:v>19.085000000000001</c:v>
                </c:pt>
                <c:pt idx="574">
                  <c:v>19.055</c:v>
                </c:pt>
                <c:pt idx="575">
                  <c:v>19.055</c:v>
                </c:pt>
                <c:pt idx="576">
                  <c:v>19.05</c:v>
                </c:pt>
                <c:pt idx="577">
                  <c:v>19.065000000000001</c:v>
                </c:pt>
                <c:pt idx="578">
                  <c:v>19.035</c:v>
                </c:pt>
                <c:pt idx="579">
                  <c:v>19.03</c:v>
                </c:pt>
                <c:pt idx="580">
                  <c:v>19.015000000000001</c:v>
                </c:pt>
                <c:pt idx="581">
                  <c:v>19.05</c:v>
                </c:pt>
                <c:pt idx="582">
                  <c:v>19.035</c:v>
                </c:pt>
                <c:pt idx="583">
                  <c:v>19</c:v>
                </c:pt>
                <c:pt idx="584">
                  <c:v>18.98</c:v>
                </c:pt>
                <c:pt idx="585">
                  <c:v>18.954999999999998</c:v>
                </c:pt>
                <c:pt idx="586">
                  <c:v>18.934999999999999</c:v>
                </c:pt>
                <c:pt idx="587">
                  <c:v>18.91</c:v>
                </c:pt>
                <c:pt idx="588">
                  <c:v>18.87</c:v>
                </c:pt>
                <c:pt idx="589">
                  <c:v>18.844999999999999</c:v>
                </c:pt>
                <c:pt idx="590">
                  <c:v>18.815000000000001</c:v>
                </c:pt>
                <c:pt idx="591">
                  <c:v>18.795000000000002</c:v>
                </c:pt>
                <c:pt idx="592">
                  <c:v>18.725000000000001</c:v>
                </c:pt>
                <c:pt idx="593">
                  <c:v>18.704999999999998</c:v>
                </c:pt>
                <c:pt idx="594">
                  <c:v>18.68</c:v>
                </c:pt>
                <c:pt idx="595">
                  <c:v>18.675000000000001</c:v>
                </c:pt>
                <c:pt idx="596">
                  <c:v>18.64</c:v>
                </c:pt>
                <c:pt idx="597">
                  <c:v>18.649999999999999</c:v>
                </c:pt>
                <c:pt idx="598">
                  <c:v>18.664999999999999</c:v>
                </c:pt>
                <c:pt idx="599">
                  <c:v>18.670000000000002</c:v>
                </c:pt>
                <c:pt idx="600">
                  <c:v>18.675000000000001</c:v>
                </c:pt>
                <c:pt idx="601">
                  <c:v>18.66</c:v>
                </c:pt>
                <c:pt idx="602">
                  <c:v>18.66</c:v>
                </c:pt>
                <c:pt idx="603">
                  <c:v>18.645</c:v>
                </c:pt>
                <c:pt idx="604">
                  <c:v>18.64</c:v>
                </c:pt>
                <c:pt idx="605">
                  <c:v>18.605</c:v>
                </c:pt>
                <c:pt idx="606">
                  <c:v>18.615000000000002</c:v>
                </c:pt>
                <c:pt idx="607">
                  <c:v>18.59</c:v>
                </c:pt>
                <c:pt idx="608">
                  <c:v>18.55</c:v>
                </c:pt>
                <c:pt idx="609">
                  <c:v>18.53</c:v>
                </c:pt>
                <c:pt idx="610">
                  <c:v>18.52</c:v>
                </c:pt>
                <c:pt idx="611">
                  <c:v>18.509999999999998</c:v>
                </c:pt>
                <c:pt idx="612">
                  <c:v>18.5</c:v>
                </c:pt>
                <c:pt idx="613">
                  <c:v>18.490000000000002</c:v>
                </c:pt>
                <c:pt idx="614">
                  <c:v>18.490000000000002</c:v>
                </c:pt>
                <c:pt idx="615">
                  <c:v>18.454999999999998</c:v>
                </c:pt>
                <c:pt idx="616">
                  <c:v>18.43</c:v>
                </c:pt>
                <c:pt idx="617">
                  <c:v>18.420000000000002</c:v>
                </c:pt>
                <c:pt idx="618">
                  <c:v>18.425000000000001</c:v>
                </c:pt>
                <c:pt idx="619">
                  <c:v>18.420000000000002</c:v>
                </c:pt>
                <c:pt idx="620">
                  <c:v>18.405000000000001</c:v>
                </c:pt>
                <c:pt idx="621">
                  <c:v>18.41</c:v>
                </c:pt>
                <c:pt idx="622">
                  <c:v>18.375</c:v>
                </c:pt>
                <c:pt idx="623">
                  <c:v>18.355</c:v>
                </c:pt>
                <c:pt idx="624">
                  <c:v>18.324999999999999</c:v>
                </c:pt>
                <c:pt idx="625">
                  <c:v>18.285</c:v>
                </c:pt>
                <c:pt idx="626">
                  <c:v>18.265000000000001</c:v>
                </c:pt>
                <c:pt idx="627">
                  <c:v>18.245000000000001</c:v>
                </c:pt>
                <c:pt idx="628">
                  <c:v>18.234999999999999</c:v>
                </c:pt>
                <c:pt idx="629">
                  <c:v>18.204999999999998</c:v>
                </c:pt>
                <c:pt idx="630">
                  <c:v>18.175000000000001</c:v>
                </c:pt>
                <c:pt idx="631">
                  <c:v>18.155000000000001</c:v>
                </c:pt>
                <c:pt idx="632">
                  <c:v>18.12</c:v>
                </c:pt>
                <c:pt idx="633">
                  <c:v>18.134999999999998</c:v>
                </c:pt>
                <c:pt idx="634">
                  <c:v>18.11</c:v>
                </c:pt>
                <c:pt idx="635">
                  <c:v>18.059999999999999</c:v>
                </c:pt>
                <c:pt idx="636">
                  <c:v>18.03</c:v>
                </c:pt>
                <c:pt idx="637">
                  <c:v>18.04</c:v>
                </c:pt>
                <c:pt idx="638">
                  <c:v>18</c:v>
                </c:pt>
                <c:pt idx="639">
                  <c:v>18.02</c:v>
                </c:pt>
                <c:pt idx="640">
                  <c:v>18.02</c:v>
                </c:pt>
                <c:pt idx="641">
                  <c:v>18.02</c:v>
                </c:pt>
                <c:pt idx="642">
                  <c:v>18.04</c:v>
                </c:pt>
                <c:pt idx="643">
                  <c:v>18.046666666666667</c:v>
                </c:pt>
                <c:pt idx="644">
                  <c:v>18.056666666666665</c:v>
                </c:pt>
                <c:pt idx="645">
                  <c:v>18.093333333333334</c:v>
                </c:pt>
                <c:pt idx="646">
                  <c:v>18.113333333333333</c:v>
                </c:pt>
                <c:pt idx="647">
                  <c:v>18.126666666666665</c:v>
                </c:pt>
                <c:pt idx="648">
                  <c:v>18.136666666666667</c:v>
                </c:pt>
                <c:pt idx="649">
                  <c:v>18.170000000000002</c:v>
                </c:pt>
                <c:pt idx="650">
                  <c:v>18.166666666666668</c:v>
                </c:pt>
                <c:pt idx="651">
                  <c:v>18.2</c:v>
                </c:pt>
                <c:pt idx="652">
                  <c:v>18.193333333333335</c:v>
                </c:pt>
                <c:pt idx="653">
                  <c:v>18.34</c:v>
                </c:pt>
                <c:pt idx="654">
                  <c:v>18.48</c:v>
                </c:pt>
                <c:pt idx="655">
                  <c:v>18.646666666666668</c:v>
                </c:pt>
                <c:pt idx="656">
                  <c:v>18.803333333333335</c:v>
                </c:pt>
                <c:pt idx="657">
                  <c:v>18.91</c:v>
                </c:pt>
                <c:pt idx="658">
                  <c:v>19.006666666666668</c:v>
                </c:pt>
                <c:pt idx="659">
                  <c:v>19.079999999999998</c:v>
                </c:pt>
                <c:pt idx="660">
                  <c:v>19.13</c:v>
                </c:pt>
                <c:pt idx="661">
                  <c:v>19.186666666666667</c:v>
                </c:pt>
                <c:pt idx="662">
                  <c:v>19.233333333333334</c:v>
                </c:pt>
                <c:pt idx="663">
                  <c:v>19.273333333333333</c:v>
                </c:pt>
                <c:pt idx="664">
                  <c:v>19.313333333333333</c:v>
                </c:pt>
                <c:pt idx="665">
                  <c:v>19.336666666666666</c:v>
                </c:pt>
                <c:pt idx="666">
                  <c:v>19.363333333333333</c:v>
                </c:pt>
                <c:pt idx="667">
                  <c:v>19.386666666666667</c:v>
                </c:pt>
                <c:pt idx="668">
                  <c:v>19.383333333333333</c:v>
                </c:pt>
                <c:pt idx="669">
                  <c:v>19.423333333333332</c:v>
                </c:pt>
                <c:pt idx="670">
                  <c:v>19.456666666666667</c:v>
                </c:pt>
                <c:pt idx="671">
                  <c:v>19.483333333333334</c:v>
                </c:pt>
                <c:pt idx="672">
                  <c:v>19.506666666666668</c:v>
                </c:pt>
                <c:pt idx="673">
                  <c:v>19.506666666666668</c:v>
                </c:pt>
                <c:pt idx="674">
                  <c:v>19.526666666666667</c:v>
                </c:pt>
                <c:pt idx="675">
                  <c:v>19.526666666666667</c:v>
                </c:pt>
                <c:pt idx="676">
                  <c:v>19.496666666666666</c:v>
                </c:pt>
                <c:pt idx="677">
                  <c:v>19.483333333333334</c:v>
                </c:pt>
                <c:pt idx="678">
                  <c:v>19.47</c:v>
                </c:pt>
                <c:pt idx="679">
                  <c:v>19.483333333333334</c:v>
                </c:pt>
                <c:pt idx="680">
                  <c:v>19.48</c:v>
                </c:pt>
                <c:pt idx="681">
                  <c:v>19.496666666666666</c:v>
                </c:pt>
                <c:pt idx="682">
                  <c:v>19.513333333333332</c:v>
                </c:pt>
                <c:pt idx="683">
                  <c:v>19.543333333333333</c:v>
                </c:pt>
                <c:pt idx="684">
                  <c:v>19.573333333333334</c:v>
                </c:pt>
                <c:pt idx="685">
                  <c:v>19.616666666666667</c:v>
                </c:pt>
                <c:pt idx="686">
                  <c:v>19.663333333333334</c:v>
                </c:pt>
                <c:pt idx="687">
                  <c:v>19.68</c:v>
                </c:pt>
                <c:pt idx="688">
                  <c:v>19.696666666666665</c:v>
                </c:pt>
                <c:pt idx="689">
                  <c:v>19.71</c:v>
                </c:pt>
                <c:pt idx="690">
                  <c:v>19.716666666666669</c:v>
                </c:pt>
                <c:pt idx="691">
                  <c:v>19.733333333333334</c:v>
                </c:pt>
                <c:pt idx="692">
                  <c:v>19.766666666666666</c:v>
                </c:pt>
                <c:pt idx="693">
                  <c:v>19.783333333333331</c:v>
                </c:pt>
                <c:pt idx="694">
                  <c:v>19.793333333333333</c:v>
                </c:pt>
                <c:pt idx="695">
                  <c:v>19.833333333333332</c:v>
                </c:pt>
                <c:pt idx="696">
                  <c:v>19.886666666666667</c:v>
                </c:pt>
                <c:pt idx="697">
                  <c:v>19.943333333333335</c:v>
                </c:pt>
                <c:pt idx="698">
                  <c:v>19.986666666666668</c:v>
                </c:pt>
                <c:pt idx="699">
                  <c:v>20.026666666666667</c:v>
                </c:pt>
                <c:pt idx="700">
                  <c:v>20.083333333333332</c:v>
                </c:pt>
                <c:pt idx="701">
                  <c:v>20.096666666666668</c:v>
                </c:pt>
                <c:pt idx="702">
                  <c:v>20.113333333333333</c:v>
                </c:pt>
                <c:pt idx="703">
                  <c:v>20.149999999999999</c:v>
                </c:pt>
                <c:pt idx="704">
                  <c:v>20.166666666666664</c:v>
                </c:pt>
                <c:pt idx="705">
                  <c:v>20.170000000000002</c:v>
                </c:pt>
                <c:pt idx="706">
                  <c:v>20.176666666666666</c:v>
                </c:pt>
                <c:pt idx="707">
                  <c:v>20.183333333333334</c:v>
                </c:pt>
                <c:pt idx="708">
                  <c:v>20.183333333333334</c:v>
                </c:pt>
                <c:pt idx="709">
                  <c:v>20.18</c:v>
                </c:pt>
                <c:pt idx="710">
                  <c:v>20.166666666666664</c:v>
                </c:pt>
                <c:pt idx="711">
                  <c:v>20.149999999999999</c:v>
                </c:pt>
                <c:pt idx="712">
                  <c:v>20.126666666666665</c:v>
                </c:pt>
                <c:pt idx="713">
                  <c:v>20.126666666666665</c:v>
                </c:pt>
                <c:pt idx="714">
                  <c:v>20.096666666666668</c:v>
                </c:pt>
                <c:pt idx="715">
                  <c:v>20.063333333333333</c:v>
                </c:pt>
                <c:pt idx="716">
                  <c:v>20.05</c:v>
                </c:pt>
                <c:pt idx="717">
                  <c:v>20.03</c:v>
                </c:pt>
                <c:pt idx="718">
                  <c:v>20.013333333333332</c:v>
                </c:pt>
                <c:pt idx="719">
                  <c:v>19.996666666666666</c:v>
                </c:pt>
                <c:pt idx="720">
                  <c:v>19.976666666666667</c:v>
                </c:pt>
                <c:pt idx="721">
                  <c:v>19.95</c:v>
                </c:pt>
                <c:pt idx="722">
                  <c:v>19.926666666666666</c:v>
                </c:pt>
                <c:pt idx="723">
                  <c:v>19.906666666666666</c:v>
                </c:pt>
                <c:pt idx="724">
                  <c:v>19.89</c:v>
                </c:pt>
                <c:pt idx="725">
                  <c:v>19.87</c:v>
                </c:pt>
                <c:pt idx="726">
                  <c:v>19.843333333333334</c:v>
                </c:pt>
                <c:pt idx="727">
                  <c:v>19.82</c:v>
                </c:pt>
                <c:pt idx="728">
                  <c:v>19.796666666666667</c:v>
                </c:pt>
                <c:pt idx="729">
                  <c:v>19.773333333333333</c:v>
                </c:pt>
                <c:pt idx="730">
                  <c:v>19.75</c:v>
                </c:pt>
                <c:pt idx="731">
                  <c:v>19.73</c:v>
                </c:pt>
                <c:pt idx="732">
                  <c:v>19.716666666666669</c:v>
                </c:pt>
                <c:pt idx="733">
                  <c:v>19.693333333333335</c:v>
                </c:pt>
                <c:pt idx="734">
                  <c:v>19.676666666666666</c:v>
                </c:pt>
                <c:pt idx="735">
                  <c:v>19.656666666666666</c:v>
                </c:pt>
                <c:pt idx="736">
                  <c:v>19.636666666666667</c:v>
                </c:pt>
                <c:pt idx="737">
                  <c:v>19.613333333333333</c:v>
                </c:pt>
                <c:pt idx="738">
                  <c:v>19.586666666666666</c:v>
                </c:pt>
                <c:pt idx="739">
                  <c:v>19.563333333333333</c:v>
                </c:pt>
                <c:pt idx="740">
                  <c:v>19.536666666666669</c:v>
                </c:pt>
                <c:pt idx="741">
                  <c:v>19.52</c:v>
                </c:pt>
                <c:pt idx="742">
                  <c:v>19.506666666666668</c:v>
                </c:pt>
                <c:pt idx="743">
                  <c:v>19.486666666666668</c:v>
                </c:pt>
                <c:pt idx="744">
                  <c:v>19.463333333333331</c:v>
                </c:pt>
                <c:pt idx="745">
                  <c:v>19.436666666666667</c:v>
                </c:pt>
                <c:pt idx="746">
                  <c:v>19.399999999999999</c:v>
                </c:pt>
                <c:pt idx="747">
                  <c:v>19.373333333333335</c:v>
                </c:pt>
                <c:pt idx="748">
                  <c:v>19.346666666666668</c:v>
                </c:pt>
                <c:pt idx="749">
                  <c:v>19.326666666666668</c:v>
                </c:pt>
                <c:pt idx="750">
                  <c:v>19.3</c:v>
                </c:pt>
                <c:pt idx="751">
                  <c:v>19.276666666666667</c:v>
                </c:pt>
                <c:pt idx="752">
                  <c:v>19.259999999999998</c:v>
                </c:pt>
                <c:pt idx="753">
                  <c:v>19.236666666666668</c:v>
                </c:pt>
                <c:pt idx="754">
                  <c:v>19.21</c:v>
                </c:pt>
                <c:pt idx="755">
                  <c:v>19.183333333333334</c:v>
                </c:pt>
                <c:pt idx="756">
                  <c:v>19.153333333333332</c:v>
                </c:pt>
                <c:pt idx="757">
                  <c:v>19.126666666666665</c:v>
                </c:pt>
                <c:pt idx="758">
                  <c:v>19.093333333333334</c:v>
                </c:pt>
                <c:pt idx="759">
                  <c:v>19.073333333333334</c:v>
                </c:pt>
                <c:pt idx="760">
                  <c:v>19.05</c:v>
                </c:pt>
                <c:pt idx="761">
                  <c:v>19.023333333333333</c:v>
                </c:pt>
                <c:pt idx="762">
                  <c:v>18.996666666666666</c:v>
                </c:pt>
                <c:pt idx="763">
                  <c:v>18.976666666666667</c:v>
                </c:pt>
                <c:pt idx="764">
                  <c:v>18.95</c:v>
                </c:pt>
                <c:pt idx="765">
                  <c:v>18.93</c:v>
                </c:pt>
                <c:pt idx="766">
                  <c:v>18.913333333333334</c:v>
                </c:pt>
                <c:pt idx="767">
                  <c:v>18.89</c:v>
                </c:pt>
                <c:pt idx="768">
                  <c:v>18.863333333333333</c:v>
                </c:pt>
                <c:pt idx="769">
                  <c:v>18.829999999999998</c:v>
                </c:pt>
                <c:pt idx="770">
                  <c:v>18.8</c:v>
                </c:pt>
                <c:pt idx="771">
                  <c:v>18.77</c:v>
                </c:pt>
                <c:pt idx="772">
                  <c:v>18.743333333333332</c:v>
                </c:pt>
                <c:pt idx="773">
                  <c:v>18.72</c:v>
                </c:pt>
                <c:pt idx="774">
                  <c:v>18.690000000000001</c:v>
                </c:pt>
                <c:pt idx="775">
                  <c:v>18.670000000000002</c:v>
                </c:pt>
                <c:pt idx="776">
                  <c:v>18.646666666666668</c:v>
                </c:pt>
                <c:pt idx="777">
                  <c:v>18.623333333333335</c:v>
                </c:pt>
                <c:pt idx="778">
                  <c:v>18.603333333333332</c:v>
                </c:pt>
                <c:pt idx="779">
                  <c:v>18.576666666666668</c:v>
                </c:pt>
                <c:pt idx="780">
                  <c:v>18.55</c:v>
                </c:pt>
                <c:pt idx="781">
                  <c:v>18.53</c:v>
                </c:pt>
                <c:pt idx="782">
                  <c:v>18.509999999999998</c:v>
                </c:pt>
                <c:pt idx="783">
                  <c:v>18.490000000000002</c:v>
                </c:pt>
                <c:pt idx="784">
                  <c:v>18.466666666666669</c:v>
                </c:pt>
                <c:pt idx="785">
                  <c:v>18.443333333333335</c:v>
                </c:pt>
                <c:pt idx="786">
                  <c:v>18.423333333333332</c:v>
                </c:pt>
                <c:pt idx="787">
                  <c:v>18.399999999999999</c:v>
                </c:pt>
                <c:pt idx="788">
                  <c:v>18.38</c:v>
                </c:pt>
                <c:pt idx="789">
                  <c:v>18.36</c:v>
                </c:pt>
                <c:pt idx="790">
                  <c:v>18.333333333333332</c:v>
                </c:pt>
                <c:pt idx="791">
                  <c:v>18.313333333333333</c:v>
                </c:pt>
                <c:pt idx="792">
                  <c:v>18.293333333333333</c:v>
                </c:pt>
                <c:pt idx="793">
                  <c:v>18.27</c:v>
                </c:pt>
                <c:pt idx="794">
                  <c:v>18.243333333333332</c:v>
                </c:pt>
                <c:pt idx="795">
                  <c:v>18.223333333333333</c:v>
                </c:pt>
                <c:pt idx="796">
                  <c:v>18.203333333333333</c:v>
                </c:pt>
                <c:pt idx="797">
                  <c:v>18.170000000000002</c:v>
                </c:pt>
                <c:pt idx="798">
                  <c:v>18.136666666666667</c:v>
                </c:pt>
                <c:pt idx="799">
                  <c:v>18.106666666666666</c:v>
                </c:pt>
                <c:pt idx="800">
                  <c:v>18.086666666666666</c:v>
                </c:pt>
                <c:pt idx="801">
                  <c:v>18.059999999999999</c:v>
                </c:pt>
                <c:pt idx="802">
                  <c:v>18.043333333333333</c:v>
                </c:pt>
                <c:pt idx="803">
                  <c:v>18.023333333333333</c:v>
                </c:pt>
                <c:pt idx="804">
                  <c:v>18.003333333333334</c:v>
                </c:pt>
                <c:pt idx="805">
                  <c:v>17.983333333333334</c:v>
                </c:pt>
                <c:pt idx="806">
                  <c:v>17.963333333333331</c:v>
                </c:pt>
                <c:pt idx="807">
                  <c:v>17.946666666666665</c:v>
                </c:pt>
                <c:pt idx="808">
                  <c:v>17.923333333333332</c:v>
                </c:pt>
                <c:pt idx="809">
                  <c:v>17.903333333333332</c:v>
                </c:pt>
                <c:pt idx="810">
                  <c:v>17.89</c:v>
                </c:pt>
                <c:pt idx="811">
                  <c:v>17.88</c:v>
                </c:pt>
                <c:pt idx="812">
                  <c:v>17.876666666666665</c:v>
                </c:pt>
                <c:pt idx="813">
                  <c:v>17.853333333333332</c:v>
                </c:pt>
                <c:pt idx="814">
                  <c:v>17.833333333333332</c:v>
                </c:pt>
                <c:pt idx="815">
                  <c:v>17.82</c:v>
                </c:pt>
                <c:pt idx="816">
                  <c:v>17.803333333333335</c:v>
                </c:pt>
                <c:pt idx="817">
                  <c:v>17.796666666666667</c:v>
                </c:pt>
                <c:pt idx="818">
                  <c:v>17.816666666666666</c:v>
                </c:pt>
                <c:pt idx="819">
                  <c:v>17.89</c:v>
                </c:pt>
                <c:pt idx="820">
                  <c:v>17.97</c:v>
                </c:pt>
                <c:pt idx="821">
                  <c:v>18.083333333333332</c:v>
                </c:pt>
                <c:pt idx="822">
                  <c:v>18.25</c:v>
                </c:pt>
                <c:pt idx="823">
                  <c:v>18.463333333333331</c:v>
                </c:pt>
                <c:pt idx="824">
                  <c:v>18.7</c:v>
                </c:pt>
                <c:pt idx="825">
                  <c:v>19</c:v>
                </c:pt>
                <c:pt idx="826">
                  <c:v>19.343333333333334</c:v>
                </c:pt>
                <c:pt idx="827">
                  <c:v>19.690000000000001</c:v>
                </c:pt>
                <c:pt idx="828">
                  <c:v>20.009999999999998</c:v>
                </c:pt>
                <c:pt idx="829">
                  <c:v>20.236666666666665</c:v>
                </c:pt>
                <c:pt idx="830">
                  <c:v>20.43</c:v>
                </c:pt>
                <c:pt idx="831">
                  <c:v>20.61</c:v>
                </c:pt>
                <c:pt idx="832">
                  <c:v>20.743333333333332</c:v>
                </c:pt>
                <c:pt idx="833">
                  <c:v>20.863333333333333</c:v>
                </c:pt>
                <c:pt idx="834">
                  <c:v>20.963333333333335</c:v>
                </c:pt>
                <c:pt idx="835">
                  <c:v>21.036666666666665</c:v>
                </c:pt>
                <c:pt idx="836">
                  <c:v>21.096666666666668</c:v>
                </c:pt>
                <c:pt idx="837">
                  <c:v>21.15</c:v>
                </c:pt>
                <c:pt idx="838">
                  <c:v>21.176666666666666</c:v>
                </c:pt>
                <c:pt idx="839">
                  <c:v>21.223333333333333</c:v>
                </c:pt>
                <c:pt idx="840">
                  <c:v>21.236666666666665</c:v>
                </c:pt>
                <c:pt idx="841">
                  <c:v>21.27</c:v>
                </c:pt>
                <c:pt idx="842">
                  <c:v>21.293333333333333</c:v>
                </c:pt>
                <c:pt idx="843">
                  <c:v>21.306666666666665</c:v>
                </c:pt>
                <c:pt idx="844">
                  <c:v>21.323333333333334</c:v>
                </c:pt>
                <c:pt idx="845">
                  <c:v>21.34</c:v>
                </c:pt>
                <c:pt idx="846">
                  <c:v>21.333333333333336</c:v>
                </c:pt>
                <c:pt idx="847">
                  <c:v>21.34</c:v>
                </c:pt>
                <c:pt idx="848">
                  <c:v>21.346666666666668</c:v>
                </c:pt>
                <c:pt idx="849">
                  <c:v>21.33</c:v>
                </c:pt>
                <c:pt idx="850">
                  <c:v>21.33</c:v>
                </c:pt>
                <c:pt idx="851">
                  <c:v>21.323333333333334</c:v>
                </c:pt>
                <c:pt idx="852">
                  <c:v>21.31</c:v>
                </c:pt>
                <c:pt idx="853">
                  <c:v>21.293333333333333</c:v>
                </c:pt>
                <c:pt idx="854">
                  <c:v>21.306666666666665</c:v>
                </c:pt>
                <c:pt idx="855">
                  <c:v>21.263333333333335</c:v>
                </c:pt>
                <c:pt idx="856">
                  <c:v>21.246666666666666</c:v>
                </c:pt>
                <c:pt idx="857">
                  <c:v>21.246666666666666</c:v>
                </c:pt>
                <c:pt idx="858">
                  <c:v>21.23</c:v>
                </c:pt>
                <c:pt idx="859">
                  <c:v>21.213333333333335</c:v>
                </c:pt>
                <c:pt idx="860">
                  <c:v>21.196666666666665</c:v>
                </c:pt>
                <c:pt idx="861">
                  <c:v>21.183333333333334</c:v>
                </c:pt>
                <c:pt idx="862">
                  <c:v>21.173333333333332</c:v>
                </c:pt>
                <c:pt idx="863">
                  <c:v>21.166666666666664</c:v>
                </c:pt>
                <c:pt idx="864">
                  <c:v>21.163333333333334</c:v>
                </c:pt>
                <c:pt idx="865">
                  <c:v>21.156666666666666</c:v>
                </c:pt>
                <c:pt idx="866">
                  <c:v>21.153333333333332</c:v>
                </c:pt>
                <c:pt idx="867">
                  <c:v>21.15</c:v>
                </c:pt>
                <c:pt idx="868">
                  <c:v>21.14</c:v>
                </c:pt>
                <c:pt idx="869">
                  <c:v>21.133333333333333</c:v>
                </c:pt>
                <c:pt idx="870">
                  <c:v>21.096666666666668</c:v>
                </c:pt>
                <c:pt idx="871">
                  <c:v>21.066666666666666</c:v>
                </c:pt>
                <c:pt idx="872">
                  <c:v>21.026666666666667</c:v>
                </c:pt>
                <c:pt idx="873">
                  <c:v>21.013333333333335</c:v>
                </c:pt>
                <c:pt idx="874">
                  <c:v>20.97</c:v>
                </c:pt>
                <c:pt idx="875">
                  <c:v>20.946666666666665</c:v>
                </c:pt>
                <c:pt idx="876">
                  <c:v>20.903333333333332</c:v>
                </c:pt>
                <c:pt idx="877">
                  <c:v>20.856666666666666</c:v>
                </c:pt>
                <c:pt idx="878">
                  <c:v>20.82</c:v>
                </c:pt>
                <c:pt idx="879">
                  <c:v>20.8</c:v>
                </c:pt>
                <c:pt idx="880">
                  <c:v>20.77</c:v>
                </c:pt>
                <c:pt idx="881">
                  <c:v>20.733333333333334</c:v>
                </c:pt>
                <c:pt idx="882">
                  <c:v>20.696666666666665</c:v>
                </c:pt>
                <c:pt idx="883">
                  <c:v>20.663333333333334</c:v>
                </c:pt>
                <c:pt idx="884">
                  <c:v>20.623333333333335</c:v>
                </c:pt>
                <c:pt idx="885">
                  <c:v>20.6</c:v>
                </c:pt>
                <c:pt idx="886">
                  <c:v>20.563333333333333</c:v>
                </c:pt>
                <c:pt idx="887">
                  <c:v>20.536666666666665</c:v>
                </c:pt>
                <c:pt idx="888">
                  <c:v>20.503333333333334</c:v>
                </c:pt>
                <c:pt idx="889">
                  <c:v>20.5</c:v>
                </c:pt>
                <c:pt idx="890">
                  <c:v>20.463333333333335</c:v>
                </c:pt>
                <c:pt idx="891">
                  <c:v>20.41</c:v>
                </c:pt>
                <c:pt idx="892">
                  <c:v>20.386666666666667</c:v>
                </c:pt>
                <c:pt idx="893">
                  <c:v>20.350000000000001</c:v>
                </c:pt>
                <c:pt idx="894">
                  <c:v>20.306666666666665</c:v>
                </c:pt>
                <c:pt idx="895">
                  <c:v>20.28</c:v>
                </c:pt>
                <c:pt idx="896">
                  <c:v>20.253333333333334</c:v>
                </c:pt>
                <c:pt idx="897">
                  <c:v>20.216666666666665</c:v>
                </c:pt>
                <c:pt idx="898">
                  <c:v>20.173333333333332</c:v>
                </c:pt>
                <c:pt idx="899">
                  <c:v>20.143333333333334</c:v>
                </c:pt>
                <c:pt idx="900">
                  <c:v>20.126666666666665</c:v>
                </c:pt>
                <c:pt idx="901">
                  <c:v>20.086666666666666</c:v>
                </c:pt>
                <c:pt idx="902">
                  <c:v>20.05</c:v>
                </c:pt>
                <c:pt idx="903">
                  <c:v>20.016666666666666</c:v>
                </c:pt>
                <c:pt idx="904">
                  <c:v>20.006666666666668</c:v>
                </c:pt>
                <c:pt idx="905">
                  <c:v>19.97</c:v>
                </c:pt>
                <c:pt idx="906">
                  <c:v>19.916666666666668</c:v>
                </c:pt>
                <c:pt idx="907">
                  <c:v>19.88</c:v>
                </c:pt>
                <c:pt idx="908">
                  <c:v>19.853333333333332</c:v>
                </c:pt>
                <c:pt idx="909">
                  <c:v>19.816666666666666</c:v>
                </c:pt>
                <c:pt idx="910">
                  <c:v>19.783333333333331</c:v>
                </c:pt>
                <c:pt idx="911">
                  <c:v>19.756666666666668</c:v>
                </c:pt>
                <c:pt idx="912">
                  <c:v>19.72</c:v>
                </c:pt>
                <c:pt idx="913">
                  <c:v>19.68</c:v>
                </c:pt>
                <c:pt idx="914">
                  <c:v>19.643333333333334</c:v>
                </c:pt>
                <c:pt idx="915">
                  <c:v>19.596666666666668</c:v>
                </c:pt>
                <c:pt idx="916">
                  <c:v>19.573333333333334</c:v>
                </c:pt>
                <c:pt idx="917">
                  <c:v>19.54</c:v>
                </c:pt>
                <c:pt idx="918">
                  <c:v>19.5</c:v>
                </c:pt>
                <c:pt idx="919">
                  <c:v>19.46</c:v>
                </c:pt>
                <c:pt idx="920">
                  <c:v>19.426666666666666</c:v>
                </c:pt>
                <c:pt idx="921">
                  <c:v>19.39</c:v>
                </c:pt>
                <c:pt idx="922">
                  <c:v>19.34</c:v>
                </c:pt>
                <c:pt idx="923">
                  <c:v>19.29</c:v>
                </c:pt>
                <c:pt idx="924">
                  <c:v>19.25</c:v>
                </c:pt>
                <c:pt idx="925">
                  <c:v>19.21</c:v>
                </c:pt>
                <c:pt idx="926">
                  <c:v>19.163333333333334</c:v>
                </c:pt>
                <c:pt idx="927">
                  <c:v>19.12</c:v>
                </c:pt>
                <c:pt idx="928">
                  <c:v>19.073333333333334</c:v>
                </c:pt>
                <c:pt idx="929">
                  <c:v>19.04</c:v>
                </c:pt>
                <c:pt idx="930">
                  <c:v>18.98</c:v>
                </c:pt>
                <c:pt idx="931">
                  <c:v>18.943333333333335</c:v>
                </c:pt>
                <c:pt idx="932">
                  <c:v>18.896666666666668</c:v>
                </c:pt>
                <c:pt idx="933">
                  <c:v>18.856666666666666</c:v>
                </c:pt>
                <c:pt idx="934">
                  <c:v>18.813333333333333</c:v>
                </c:pt>
                <c:pt idx="935">
                  <c:v>18.773333333333333</c:v>
                </c:pt>
                <c:pt idx="936">
                  <c:v>18.743333333333332</c:v>
                </c:pt>
                <c:pt idx="937">
                  <c:v>18.706666666666667</c:v>
                </c:pt>
                <c:pt idx="938">
                  <c:v>18.666666666666668</c:v>
                </c:pt>
                <c:pt idx="939">
                  <c:v>18.623333333333335</c:v>
                </c:pt>
                <c:pt idx="940">
                  <c:v>18.579999999999998</c:v>
                </c:pt>
                <c:pt idx="941">
                  <c:v>18.533333333333331</c:v>
                </c:pt>
                <c:pt idx="942">
                  <c:v>18.490000000000002</c:v>
                </c:pt>
                <c:pt idx="943">
                  <c:v>18.440000000000001</c:v>
                </c:pt>
                <c:pt idx="944">
                  <c:v>18.399999999999999</c:v>
                </c:pt>
                <c:pt idx="945">
                  <c:v>18.36</c:v>
                </c:pt>
                <c:pt idx="946">
                  <c:v>18.323333333333334</c:v>
                </c:pt>
                <c:pt idx="947">
                  <c:v>18.263333333333332</c:v>
                </c:pt>
                <c:pt idx="948">
                  <c:v>18.243333333333332</c:v>
                </c:pt>
                <c:pt idx="949">
                  <c:v>18.223333333333333</c:v>
                </c:pt>
                <c:pt idx="950">
                  <c:v>18.2</c:v>
                </c:pt>
                <c:pt idx="951">
                  <c:v>18.170000000000002</c:v>
                </c:pt>
                <c:pt idx="952">
                  <c:v>18.153333333333332</c:v>
                </c:pt>
                <c:pt idx="953">
                  <c:v>18.11</c:v>
                </c:pt>
                <c:pt idx="954">
                  <c:v>18.096666666666668</c:v>
                </c:pt>
                <c:pt idx="955">
                  <c:v>18.063333333333333</c:v>
                </c:pt>
                <c:pt idx="956">
                  <c:v>18.026666666666667</c:v>
                </c:pt>
                <c:pt idx="957">
                  <c:v>17.990000000000002</c:v>
                </c:pt>
                <c:pt idx="958">
                  <c:v>17.96</c:v>
                </c:pt>
                <c:pt idx="959">
                  <c:v>17.953333333333333</c:v>
                </c:pt>
                <c:pt idx="960">
                  <c:v>17.936666666666667</c:v>
                </c:pt>
                <c:pt idx="961">
                  <c:v>17.93</c:v>
                </c:pt>
                <c:pt idx="962">
                  <c:v>17.899999999999999</c:v>
                </c:pt>
                <c:pt idx="963">
                  <c:v>17.896666666666668</c:v>
                </c:pt>
                <c:pt idx="964">
                  <c:v>17.876666666666665</c:v>
                </c:pt>
                <c:pt idx="965">
                  <c:v>17.86</c:v>
                </c:pt>
                <c:pt idx="966">
                  <c:v>17.86</c:v>
                </c:pt>
                <c:pt idx="967">
                  <c:v>17.86</c:v>
                </c:pt>
                <c:pt idx="968">
                  <c:v>17.853333333333332</c:v>
                </c:pt>
                <c:pt idx="969">
                  <c:v>17.823333333333334</c:v>
                </c:pt>
                <c:pt idx="970">
                  <c:v>17.806666666666665</c:v>
                </c:pt>
                <c:pt idx="971">
                  <c:v>17.806666666666665</c:v>
                </c:pt>
                <c:pt idx="972">
                  <c:v>17.786666666666669</c:v>
                </c:pt>
                <c:pt idx="973">
                  <c:v>17.776666666666667</c:v>
                </c:pt>
                <c:pt idx="974">
                  <c:v>17.783333333333331</c:v>
                </c:pt>
                <c:pt idx="975">
                  <c:v>17.82</c:v>
                </c:pt>
                <c:pt idx="976">
                  <c:v>17.740000000000002</c:v>
                </c:pt>
                <c:pt idx="977">
                  <c:v>17.746666666666666</c:v>
                </c:pt>
                <c:pt idx="978">
                  <c:v>17.736666666666668</c:v>
                </c:pt>
                <c:pt idx="979">
                  <c:v>17.713333333333331</c:v>
                </c:pt>
                <c:pt idx="980">
                  <c:v>17.703333333333333</c:v>
                </c:pt>
                <c:pt idx="981">
                  <c:v>17.693333333333335</c:v>
                </c:pt>
                <c:pt idx="982">
                  <c:v>17.686666666666667</c:v>
                </c:pt>
                <c:pt idx="983">
                  <c:v>17.683333333333334</c:v>
                </c:pt>
                <c:pt idx="984">
                  <c:v>17.666666666666668</c:v>
                </c:pt>
                <c:pt idx="985">
                  <c:v>17.676666666666666</c:v>
                </c:pt>
                <c:pt idx="986">
                  <c:v>17.66</c:v>
                </c:pt>
                <c:pt idx="987">
                  <c:v>17.64</c:v>
                </c:pt>
                <c:pt idx="988">
                  <c:v>17.626666666666665</c:v>
                </c:pt>
                <c:pt idx="989">
                  <c:v>17.613333333333333</c:v>
                </c:pt>
                <c:pt idx="990">
                  <c:v>17.566666666666666</c:v>
                </c:pt>
                <c:pt idx="991">
                  <c:v>17.593333333333334</c:v>
                </c:pt>
                <c:pt idx="992">
                  <c:v>17.596666666666668</c:v>
                </c:pt>
                <c:pt idx="993">
                  <c:v>17.566666666666666</c:v>
                </c:pt>
                <c:pt idx="994">
                  <c:v>17.559999999999999</c:v>
                </c:pt>
                <c:pt idx="995">
                  <c:v>17.526666666666667</c:v>
                </c:pt>
                <c:pt idx="996">
                  <c:v>17.509999999999998</c:v>
                </c:pt>
                <c:pt idx="997">
                  <c:v>17.516666666666666</c:v>
                </c:pt>
                <c:pt idx="998">
                  <c:v>17.493333333333332</c:v>
                </c:pt>
                <c:pt idx="999">
                  <c:v>17.473333333333333</c:v>
                </c:pt>
                <c:pt idx="1000">
                  <c:v>17.456666666666667</c:v>
                </c:pt>
                <c:pt idx="1001">
                  <c:v>17.463333333333335</c:v>
                </c:pt>
                <c:pt idx="1002">
                  <c:v>17.423333333333332</c:v>
                </c:pt>
                <c:pt idx="1003">
                  <c:v>17.41</c:v>
                </c:pt>
                <c:pt idx="1004">
                  <c:v>17.41</c:v>
                </c:pt>
                <c:pt idx="1005">
                  <c:v>17.399999999999999</c:v>
                </c:pt>
                <c:pt idx="1006">
                  <c:v>17.383333333333333</c:v>
                </c:pt>
                <c:pt idx="1007">
                  <c:v>17.376666666666665</c:v>
                </c:pt>
                <c:pt idx="1008">
                  <c:v>17.373333333333335</c:v>
                </c:pt>
                <c:pt idx="1009">
                  <c:v>17.363333333333333</c:v>
                </c:pt>
                <c:pt idx="1010">
                  <c:v>17.350000000000001</c:v>
                </c:pt>
                <c:pt idx="1011">
                  <c:v>17.34</c:v>
                </c:pt>
                <c:pt idx="1012">
                  <c:v>17.323333333333334</c:v>
                </c:pt>
                <c:pt idx="1013">
                  <c:v>17.3</c:v>
                </c:pt>
                <c:pt idx="1014">
                  <c:v>17.283333333333331</c:v>
                </c:pt>
                <c:pt idx="1015">
                  <c:v>17.256666666666668</c:v>
                </c:pt>
                <c:pt idx="1016">
                  <c:v>17.240000000000002</c:v>
                </c:pt>
                <c:pt idx="1017">
                  <c:v>17.243333333333332</c:v>
                </c:pt>
                <c:pt idx="1018">
                  <c:v>17.233333333333334</c:v>
                </c:pt>
                <c:pt idx="1019">
                  <c:v>17.256666666666668</c:v>
                </c:pt>
                <c:pt idx="1020">
                  <c:v>17.256666666666668</c:v>
                </c:pt>
                <c:pt idx="1021">
                  <c:v>17.259999999999998</c:v>
                </c:pt>
                <c:pt idx="1022">
                  <c:v>17.27</c:v>
                </c:pt>
                <c:pt idx="1023">
                  <c:v>17.286666666666665</c:v>
                </c:pt>
                <c:pt idx="1024">
                  <c:v>17.27</c:v>
                </c:pt>
                <c:pt idx="1025">
                  <c:v>17.240000000000002</c:v>
                </c:pt>
                <c:pt idx="1026">
                  <c:v>17.223333333333333</c:v>
                </c:pt>
                <c:pt idx="1027">
                  <c:v>17.273333333333333</c:v>
                </c:pt>
                <c:pt idx="1028">
                  <c:v>17.266666666666666</c:v>
                </c:pt>
                <c:pt idx="1029">
                  <c:v>17.266666666666666</c:v>
                </c:pt>
                <c:pt idx="1030">
                  <c:v>17.273333333333333</c:v>
                </c:pt>
                <c:pt idx="1031">
                  <c:v>17.27</c:v>
                </c:pt>
                <c:pt idx="1032">
                  <c:v>17.293333333333333</c:v>
                </c:pt>
                <c:pt idx="1033">
                  <c:v>17.296666666666667</c:v>
                </c:pt>
                <c:pt idx="1034">
                  <c:v>17.306666666666665</c:v>
                </c:pt>
                <c:pt idx="1035">
                  <c:v>17.313333333333333</c:v>
                </c:pt>
                <c:pt idx="1036">
                  <c:v>17.323333333333334</c:v>
                </c:pt>
                <c:pt idx="1037">
                  <c:v>17.323333333333334</c:v>
                </c:pt>
                <c:pt idx="1038">
                  <c:v>17.309999999999999</c:v>
                </c:pt>
                <c:pt idx="1039">
                  <c:v>17.353333333333332</c:v>
                </c:pt>
                <c:pt idx="1040">
                  <c:v>17.343333333333334</c:v>
                </c:pt>
                <c:pt idx="1041">
                  <c:v>17.356666666666666</c:v>
                </c:pt>
                <c:pt idx="1042">
                  <c:v>17.37</c:v>
                </c:pt>
                <c:pt idx="1043">
                  <c:v>17.376666666666665</c:v>
                </c:pt>
                <c:pt idx="1044">
                  <c:v>17.376666666666665</c:v>
                </c:pt>
                <c:pt idx="1045">
                  <c:v>17.399999999999999</c:v>
                </c:pt>
                <c:pt idx="1046">
                  <c:v>17.46</c:v>
                </c:pt>
                <c:pt idx="1047">
                  <c:v>17.47</c:v>
                </c:pt>
                <c:pt idx="1048">
                  <c:v>17.506666666666668</c:v>
                </c:pt>
                <c:pt idx="1049">
                  <c:v>17.576666666666668</c:v>
                </c:pt>
                <c:pt idx="1050">
                  <c:v>17.593333333333334</c:v>
                </c:pt>
                <c:pt idx="1051">
                  <c:v>17.633333333333333</c:v>
                </c:pt>
                <c:pt idx="1052">
                  <c:v>17.7</c:v>
                </c:pt>
                <c:pt idx="1053">
                  <c:v>17.75</c:v>
                </c:pt>
                <c:pt idx="1054">
                  <c:v>17.833333333333332</c:v>
                </c:pt>
                <c:pt idx="1055">
                  <c:v>17.853333333333332</c:v>
                </c:pt>
                <c:pt idx="1056">
                  <c:v>17.906666666666666</c:v>
                </c:pt>
                <c:pt idx="1057">
                  <c:v>17.97</c:v>
                </c:pt>
                <c:pt idx="1058">
                  <c:v>18.04</c:v>
                </c:pt>
                <c:pt idx="1059">
                  <c:v>18.046666666666667</c:v>
                </c:pt>
                <c:pt idx="1060">
                  <c:v>18.066666666666666</c:v>
                </c:pt>
                <c:pt idx="1061">
                  <c:v>18.106666666666666</c:v>
                </c:pt>
                <c:pt idx="1062">
                  <c:v>18.126666666666665</c:v>
                </c:pt>
                <c:pt idx="1063">
                  <c:v>18.136666666666667</c:v>
                </c:pt>
                <c:pt idx="1064">
                  <c:v>18.143333333333334</c:v>
                </c:pt>
                <c:pt idx="1065">
                  <c:v>18.149999999999999</c:v>
                </c:pt>
                <c:pt idx="1066">
                  <c:v>18.153333333333332</c:v>
                </c:pt>
                <c:pt idx="1067">
                  <c:v>18.146666666666668</c:v>
                </c:pt>
                <c:pt idx="1068">
                  <c:v>18.136666666666667</c:v>
                </c:pt>
                <c:pt idx="1069">
                  <c:v>18.136666666666667</c:v>
                </c:pt>
                <c:pt idx="1070">
                  <c:v>18.13</c:v>
                </c:pt>
                <c:pt idx="1071">
                  <c:v>18.133333333333333</c:v>
                </c:pt>
                <c:pt idx="1072">
                  <c:v>18.13</c:v>
                </c:pt>
                <c:pt idx="1073">
                  <c:v>18.13</c:v>
                </c:pt>
                <c:pt idx="1074">
                  <c:v>18.136666666666667</c:v>
                </c:pt>
                <c:pt idx="1075">
                  <c:v>18.136666666666667</c:v>
                </c:pt>
                <c:pt idx="1076">
                  <c:v>18.136666666666667</c:v>
                </c:pt>
                <c:pt idx="1077">
                  <c:v>18.133333333333333</c:v>
                </c:pt>
                <c:pt idx="1078">
                  <c:v>18.136666666666667</c:v>
                </c:pt>
                <c:pt idx="1079">
                  <c:v>18.13</c:v>
                </c:pt>
                <c:pt idx="1080">
                  <c:v>18.126666666666665</c:v>
                </c:pt>
                <c:pt idx="1081">
                  <c:v>18.116666666666667</c:v>
                </c:pt>
                <c:pt idx="1082">
                  <c:v>18.116666666666667</c:v>
                </c:pt>
                <c:pt idx="1083">
                  <c:v>18.11</c:v>
                </c:pt>
                <c:pt idx="1084">
                  <c:v>18.100000000000001</c:v>
                </c:pt>
                <c:pt idx="1085">
                  <c:v>18.086666666666666</c:v>
                </c:pt>
                <c:pt idx="1086">
                  <c:v>18.086666666666666</c:v>
                </c:pt>
                <c:pt idx="1087">
                  <c:v>18.083333333333332</c:v>
                </c:pt>
                <c:pt idx="1088">
                  <c:v>18.076666666666668</c:v>
                </c:pt>
                <c:pt idx="1089">
                  <c:v>18.07</c:v>
                </c:pt>
                <c:pt idx="1090">
                  <c:v>18.063333333333333</c:v>
                </c:pt>
                <c:pt idx="1091">
                  <c:v>18.056666666666665</c:v>
                </c:pt>
                <c:pt idx="1092">
                  <c:v>18.053333333333335</c:v>
                </c:pt>
                <c:pt idx="1093">
                  <c:v>18.043333333333333</c:v>
                </c:pt>
                <c:pt idx="1094">
                  <c:v>18.033333333333331</c:v>
                </c:pt>
                <c:pt idx="1095">
                  <c:v>18.03</c:v>
                </c:pt>
                <c:pt idx="1096">
                  <c:v>18.03</c:v>
                </c:pt>
                <c:pt idx="1097">
                  <c:v>18.016666666666666</c:v>
                </c:pt>
                <c:pt idx="1098">
                  <c:v>18.006666666666668</c:v>
                </c:pt>
                <c:pt idx="1099">
                  <c:v>18</c:v>
                </c:pt>
                <c:pt idx="1100">
                  <c:v>17.986666666666668</c:v>
                </c:pt>
                <c:pt idx="1101">
                  <c:v>17.98</c:v>
                </c:pt>
                <c:pt idx="1102">
                  <c:v>17.97</c:v>
                </c:pt>
                <c:pt idx="1103">
                  <c:v>17.963333333333331</c:v>
                </c:pt>
                <c:pt idx="1104">
                  <c:v>17.956666666666667</c:v>
                </c:pt>
                <c:pt idx="1105">
                  <c:v>17.953333333333333</c:v>
                </c:pt>
                <c:pt idx="1106">
                  <c:v>17.95</c:v>
                </c:pt>
                <c:pt idx="1107">
                  <c:v>17.946666666666665</c:v>
                </c:pt>
                <c:pt idx="1108">
                  <c:v>17.943333333333335</c:v>
                </c:pt>
                <c:pt idx="1109">
                  <c:v>17.933333333333334</c:v>
                </c:pt>
                <c:pt idx="1110">
                  <c:v>17.93</c:v>
                </c:pt>
                <c:pt idx="1111">
                  <c:v>17.923333333333332</c:v>
                </c:pt>
                <c:pt idx="1112">
                  <c:v>17.920000000000002</c:v>
                </c:pt>
                <c:pt idx="1113">
                  <c:v>17.913333333333334</c:v>
                </c:pt>
                <c:pt idx="1114">
                  <c:v>17.93</c:v>
                </c:pt>
                <c:pt idx="1115">
                  <c:v>17.936666666666667</c:v>
                </c:pt>
                <c:pt idx="1116">
                  <c:v>17.940000000000001</c:v>
                </c:pt>
                <c:pt idx="1117">
                  <c:v>17.940000000000001</c:v>
                </c:pt>
                <c:pt idx="1118">
                  <c:v>17.940000000000001</c:v>
                </c:pt>
                <c:pt idx="1119">
                  <c:v>17.93</c:v>
                </c:pt>
                <c:pt idx="1120">
                  <c:v>17.933333333333334</c:v>
                </c:pt>
                <c:pt idx="1121">
                  <c:v>17.940000000000001</c:v>
                </c:pt>
                <c:pt idx="1122">
                  <c:v>17.936666666666667</c:v>
                </c:pt>
                <c:pt idx="1123">
                  <c:v>17.936666666666667</c:v>
                </c:pt>
                <c:pt idx="1124">
                  <c:v>17.933333333333334</c:v>
                </c:pt>
                <c:pt idx="1125">
                  <c:v>17.93</c:v>
                </c:pt>
                <c:pt idx="1126">
                  <c:v>17.93</c:v>
                </c:pt>
                <c:pt idx="1127">
                  <c:v>17.926666666666666</c:v>
                </c:pt>
                <c:pt idx="1128">
                  <c:v>17.926666666666666</c:v>
                </c:pt>
                <c:pt idx="1129">
                  <c:v>17.926666666666666</c:v>
                </c:pt>
                <c:pt idx="1130">
                  <c:v>17.933333333333334</c:v>
                </c:pt>
                <c:pt idx="1131">
                  <c:v>17.933333333333334</c:v>
                </c:pt>
                <c:pt idx="1132">
                  <c:v>17.936666666666667</c:v>
                </c:pt>
                <c:pt idx="1133">
                  <c:v>17.933333333333334</c:v>
                </c:pt>
                <c:pt idx="1134">
                  <c:v>17.93</c:v>
                </c:pt>
                <c:pt idx="1135">
                  <c:v>17.93</c:v>
                </c:pt>
                <c:pt idx="1136">
                  <c:v>17.93</c:v>
                </c:pt>
                <c:pt idx="1137">
                  <c:v>17.93</c:v>
                </c:pt>
                <c:pt idx="1138">
                  <c:v>17.926666666666666</c:v>
                </c:pt>
                <c:pt idx="1139">
                  <c:v>17.926666666666666</c:v>
                </c:pt>
                <c:pt idx="1140">
                  <c:v>17.923333333333332</c:v>
                </c:pt>
                <c:pt idx="1141">
                  <c:v>17.923333333333332</c:v>
                </c:pt>
                <c:pt idx="1142">
                  <c:v>17.923333333333332</c:v>
                </c:pt>
                <c:pt idx="1143">
                  <c:v>17.920000000000002</c:v>
                </c:pt>
                <c:pt idx="1144">
                  <c:v>17.913333333333334</c:v>
                </c:pt>
                <c:pt idx="1145">
                  <c:v>17.916666666666668</c:v>
                </c:pt>
                <c:pt idx="1146">
                  <c:v>17.920000000000002</c:v>
                </c:pt>
                <c:pt idx="1147">
                  <c:v>17.920000000000002</c:v>
                </c:pt>
                <c:pt idx="1148">
                  <c:v>17.916666666666668</c:v>
                </c:pt>
                <c:pt idx="1149">
                  <c:v>17.920000000000002</c:v>
                </c:pt>
                <c:pt idx="1150">
                  <c:v>17.920000000000002</c:v>
                </c:pt>
                <c:pt idx="1151">
                  <c:v>17.916666666666668</c:v>
                </c:pt>
                <c:pt idx="1152">
                  <c:v>17.913333333333334</c:v>
                </c:pt>
                <c:pt idx="1153">
                  <c:v>17.91</c:v>
                </c:pt>
                <c:pt idx="1154">
                  <c:v>17.903333333333332</c:v>
                </c:pt>
                <c:pt idx="1155">
                  <c:v>17.896666666666668</c:v>
                </c:pt>
                <c:pt idx="1156">
                  <c:v>17.886666666666667</c:v>
                </c:pt>
                <c:pt idx="1157">
                  <c:v>17.866666666666667</c:v>
                </c:pt>
                <c:pt idx="1158">
                  <c:v>17.843333333333334</c:v>
                </c:pt>
                <c:pt idx="1159">
                  <c:v>17.826666666666668</c:v>
                </c:pt>
                <c:pt idx="1160">
                  <c:v>17.813333333333333</c:v>
                </c:pt>
                <c:pt idx="1161">
                  <c:v>17.803333333333335</c:v>
                </c:pt>
                <c:pt idx="1162">
                  <c:v>17.786666666666669</c:v>
                </c:pt>
                <c:pt idx="1163">
                  <c:v>17.77</c:v>
                </c:pt>
                <c:pt idx="1164">
                  <c:v>17.753333333333334</c:v>
                </c:pt>
                <c:pt idx="1165">
                  <c:v>17.740000000000002</c:v>
                </c:pt>
                <c:pt idx="1166">
                  <c:v>17.726666666666667</c:v>
                </c:pt>
                <c:pt idx="1167">
                  <c:v>17.72</c:v>
                </c:pt>
                <c:pt idx="1168">
                  <c:v>17.703333333333333</c:v>
                </c:pt>
                <c:pt idx="1169">
                  <c:v>17.686666666666667</c:v>
                </c:pt>
                <c:pt idx="1170">
                  <c:v>17.670000000000002</c:v>
                </c:pt>
                <c:pt idx="1171">
                  <c:v>17.663333333333334</c:v>
                </c:pt>
                <c:pt idx="1172">
                  <c:v>17.656666666666666</c:v>
                </c:pt>
                <c:pt idx="1173">
                  <c:v>17.646666666666668</c:v>
                </c:pt>
                <c:pt idx="1174">
                  <c:v>17.63</c:v>
                </c:pt>
                <c:pt idx="1175">
                  <c:v>17.62</c:v>
                </c:pt>
                <c:pt idx="1176">
                  <c:v>17.61</c:v>
                </c:pt>
                <c:pt idx="1177">
                  <c:v>17.600000000000001</c:v>
                </c:pt>
                <c:pt idx="1178">
                  <c:v>17.59</c:v>
                </c:pt>
                <c:pt idx="1179">
                  <c:v>17.576666666666668</c:v>
                </c:pt>
                <c:pt idx="1180">
                  <c:v>17.563333333333333</c:v>
                </c:pt>
                <c:pt idx="1181">
                  <c:v>17.556666666666665</c:v>
                </c:pt>
                <c:pt idx="1182">
                  <c:v>17.556666666666665</c:v>
                </c:pt>
                <c:pt idx="1183">
                  <c:v>17.556666666666665</c:v>
                </c:pt>
                <c:pt idx="1184">
                  <c:v>17.553333333333335</c:v>
                </c:pt>
                <c:pt idx="1185">
                  <c:v>17.55</c:v>
                </c:pt>
                <c:pt idx="1186">
                  <c:v>17.546666666666667</c:v>
                </c:pt>
                <c:pt idx="1187">
                  <c:v>17.543333333333333</c:v>
                </c:pt>
                <c:pt idx="1188">
                  <c:v>17.546666666666667</c:v>
                </c:pt>
                <c:pt idx="1189">
                  <c:v>17.55</c:v>
                </c:pt>
                <c:pt idx="1190">
                  <c:v>17.566666666666666</c:v>
                </c:pt>
                <c:pt idx="1191">
                  <c:v>17.616666666666667</c:v>
                </c:pt>
                <c:pt idx="1192">
                  <c:v>17.686666666666667</c:v>
                </c:pt>
                <c:pt idx="1193">
                  <c:v>17.77</c:v>
                </c:pt>
                <c:pt idx="1194">
                  <c:v>17.896666666666668</c:v>
                </c:pt>
                <c:pt idx="1195">
                  <c:v>18.103333333333332</c:v>
                </c:pt>
                <c:pt idx="1196">
                  <c:v>18.329999999999998</c:v>
                </c:pt>
                <c:pt idx="1197">
                  <c:v>18.586666666666666</c:v>
                </c:pt>
                <c:pt idx="1198">
                  <c:v>18.856666666666666</c:v>
                </c:pt>
                <c:pt idx="1199">
                  <c:v>19.133333333333333</c:v>
                </c:pt>
                <c:pt idx="1200">
                  <c:v>19.41</c:v>
                </c:pt>
                <c:pt idx="1201">
                  <c:v>19.649999999999999</c:v>
                </c:pt>
                <c:pt idx="1202">
                  <c:v>19.886666666666667</c:v>
                </c:pt>
                <c:pt idx="1203">
                  <c:v>20.086666666666666</c:v>
                </c:pt>
                <c:pt idx="1204">
                  <c:v>20.263333333333335</c:v>
                </c:pt>
                <c:pt idx="1205">
                  <c:v>20.46</c:v>
                </c:pt>
                <c:pt idx="1206">
                  <c:v>20.62</c:v>
                </c:pt>
                <c:pt idx="1207">
                  <c:v>20.759999999999998</c:v>
                </c:pt>
                <c:pt idx="1208">
                  <c:v>20.876666666666665</c:v>
                </c:pt>
                <c:pt idx="1209">
                  <c:v>20.973333333333333</c:v>
                </c:pt>
                <c:pt idx="1210">
                  <c:v>21.063333333333333</c:v>
                </c:pt>
                <c:pt idx="1211">
                  <c:v>21.14</c:v>
                </c:pt>
                <c:pt idx="1212">
                  <c:v>21.203333333333333</c:v>
                </c:pt>
                <c:pt idx="1213">
                  <c:v>21.259999999999998</c:v>
                </c:pt>
                <c:pt idx="1214">
                  <c:v>21.306666666666665</c:v>
                </c:pt>
                <c:pt idx="1215">
                  <c:v>21.346666666666668</c:v>
                </c:pt>
                <c:pt idx="1216">
                  <c:v>21.373333333333335</c:v>
                </c:pt>
                <c:pt idx="1217">
                  <c:v>21.386666666666667</c:v>
                </c:pt>
                <c:pt idx="1218">
                  <c:v>21.416666666666664</c:v>
                </c:pt>
                <c:pt idx="1219">
                  <c:v>21.41</c:v>
                </c:pt>
                <c:pt idx="1220">
                  <c:v>21.4</c:v>
                </c:pt>
                <c:pt idx="1221">
                  <c:v>21.406666666666666</c:v>
                </c:pt>
                <c:pt idx="1222">
                  <c:v>21.43</c:v>
                </c:pt>
                <c:pt idx="1223">
                  <c:v>21.46</c:v>
                </c:pt>
                <c:pt idx="1224">
                  <c:v>21.48</c:v>
                </c:pt>
                <c:pt idx="1225">
                  <c:v>21.503333333333334</c:v>
                </c:pt>
                <c:pt idx="1226">
                  <c:v>21.526666666666667</c:v>
                </c:pt>
                <c:pt idx="1227">
                  <c:v>21.53</c:v>
                </c:pt>
                <c:pt idx="1228">
                  <c:v>21.543333333333333</c:v>
                </c:pt>
                <c:pt idx="1229">
                  <c:v>21.53</c:v>
                </c:pt>
                <c:pt idx="1230">
                  <c:v>21.509999999999998</c:v>
                </c:pt>
                <c:pt idx="1231">
                  <c:v>21.48</c:v>
                </c:pt>
                <c:pt idx="1232">
                  <c:v>21.47</c:v>
                </c:pt>
                <c:pt idx="1233">
                  <c:v>21.446666666666665</c:v>
                </c:pt>
                <c:pt idx="1234">
                  <c:v>21.413333333333334</c:v>
                </c:pt>
                <c:pt idx="1235">
                  <c:v>21.37</c:v>
                </c:pt>
                <c:pt idx="1236">
                  <c:v>21.35</c:v>
                </c:pt>
                <c:pt idx="1237">
                  <c:v>21.313333333333333</c:v>
                </c:pt>
                <c:pt idx="1238">
                  <c:v>21.29</c:v>
                </c:pt>
                <c:pt idx="1239">
                  <c:v>21.243333333333332</c:v>
                </c:pt>
                <c:pt idx="1240">
                  <c:v>21.22</c:v>
                </c:pt>
                <c:pt idx="1241">
                  <c:v>21.183333333333334</c:v>
                </c:pt>
                <c:pt idx="1242">
                  <c:v>21.15</c:v>
                </c:pt>
                <c:pt idx="1243">
                  <c:v>21.133333333333333</c:v>
                </c:pt>
                <c:pt idx="1244">
                  <c:v>21.09</c:v>
                </c:pt>
                <c:pt idx="1245">
                  <c:v>21.023333333333333</c:v>
                </c:pt>
                <c:pt idx="1246">
                  <c:v>20.983333333333334</c:v>
                </c:pt>
                <c:pt idx="1247">
                  <c:v>20.943333333333335</c:v>
                </c:pt>
                <c:pt idx="1248">
                  <c:v>20.9</c:v>
                </c:pt>
                <c:pt idx="1249">
                  <c:v>20.85</c:v>
                </c:pt>
                <c:pt idx="1250">
                  <c:v>20.8</c:v>
                </c:pt>
                <c:pt idx="1251">
                  <c:v>20.759999999999998</c:v>
                </c:pt>
                <c:pt idx="1252">
                  <c:v>20.72</c:v>
                </c:pt>
                <c:pt idx="1253">
                  <c:v>20.663333333333334</c:v>
                </c:pt>
                <c:pt idx="1254">
                  <c:v>20.62</c:v>
                </c:pt>
                <c:pt idx="1255">
                  <c:v>20.566666666666666</c:v>
                </c:pt>
                <c:pt idx="1256">
                  <c:v>20.526666666666667</c:v>
                </c:pt>
                <c:pt idx="1257">
                  <c:v>20.47</c:v>
                </c:pt>
                <c:pt idx="1258">
                  <c:v>20.413333333333334</c:v>
                </c:pt>
                <c:pt idx="1259">
                  <c:v>20.376666666666665</c:v>
                </c:pt>
                <c:pt idx="1260">
                  <c:v>20.323333333333334</c:v>
                </c:pt>
                <c:pt idx="1261">
                  <c:v>20.286666666666665</c:v>
                </c:pt>
                <c:pt idx="1262">
                  <c:v>20.233333333333334</c:v>
                </c:pt>
                <c:pt idx="1263">
                  <c:v>20.186666666666667</c:v>
                </c:pt>
                <c:pt idx="1264">
                  <c:v>20.13</c:v>
                </c:pt>
                <c:pt idx="1265">
                  <c:v>20.103333333333332</c:v>
                </c:pt>
                <c:pt idx="1266">
                  <c:v>20.033333333333331</c:v>
                </c:pt>
                <c:pt idx="1267">
                  <c:v>20.006666666666668</c:v>
                </c:pt>
                <c:pt idx="1268">
                  <c:v>19.963333333333331</c:v>
                </c:pt>
                <c:pt idx="1269">
                  <c:v>19.916666666666668</c:v>
                </c:pt>
                <c:pt idx="1270">
                  <c:v>19.866666666666667</c:v>
                </c:pt>
                <c:pt idx="1271">
                  <c:v>19.823333333333334</c:v>
                </c:pt>
                <c:pt idx="1272">
                  <c:v>19.77</c:v>
                </c:pt>
                <c:pt idx="1273">
                  <c:v>19.740000000000002</c:v>
                </c:pt>
                <c:pt idx="1274">
                  <c:v>19.72</c:v>
                </c:pt>
                <c:pt idx="1275">
                  <c:v>19.683333333333334</c:v>
                </c:pt>
                <c:pt idx="1276">
                  <c:v>19.656666666666666</c:v>
                </c:pt>
                <c:pt idx="1277">
                  <c:v>19.623333333333335</c:v>
                </c:pt>
                <c:pt idx="1278">
                  <c:v>19.606666666666666</c:v>
                </c:pt>
                <c:pt idx="1279">
                  <c:v>19.556666666666665</c:v>
                </c:pt>
                <c:pt idx="1280">
                  <c:v>19.513333333333332</c:v>
                </c:pt>
                <c:pt idx="1281">
                  <c:v>19.48</c:v>
                </c:pt>
                <c:pt idx="1282">
                  <c:v>19.466666666666669</c:v>
                </c:pt>
                <c:pt idx="1283">
                  <c:v>19.420000000000002</c:v>
                </c:pt>
                <c:pt idx="1284">
                  <c:v>19.38</c:v>
                </c:pt>
                <c:pt idx="1285">
                  <c:v>19.336666666666666</c:v>
                </c:pt>
                <c:pt idx="1286">
                  <c:v>19.306666666666665</c:v>
                </c:pt>
                <c:pt idx="1287">
                  <c:v>19.27</c:v>
                </c:pt>
                <c:pt idx="1288">
                  <c:v>19.226666666666667</c:v>
                </c:pt>
                <c:pt idx="1289">
                  <c:v>19.183333333333334</c:v>
                </c:pt>
                <c:pt idx="1290">
                  <c:v>19.143333333333334</c:v>
                </c:pt>
                <c:pt idx="1291">
                  <c:v>19.100000000000001</c:v>
                </c:pt>
                <c:pt idx="1292">
                  <c:v>19.063333333333333</c:v>
                </c:pt>
                <c:pt idx="1293">
                  <c:v>19.026666666666667</c:v>
                </c:pt>
                <c:pt idx="1294">
                  <c:v>18.983333333333334</c:v>
                </c:pt>
                <c:pt idx="1295">
                  <c:v>18.943333333333335</c:v>
                </c:pt>
                <c:pt idx="1296">
                  <c:v>18.903333333333332</c:v>
                </c:pt>
                <c:pt idx="1297">
                  <c:v>18.873333333333335</c:v>
                </c:pt>
                <c:pt idx="1298">
                  <c:v>18.836666666666666</c:v>
                </c:pt>
                <c:pt idx="1299">
                  <c:v>18.8</c:v>
                </c:pt>
                <c:pt idx="1300">
                  <c:v>18.746666666666666</c:v>
                </c:pt>
                <c:pt idx="1301">
                  <c:v>18.693333333333335</c:v>
                </c:pt>
                <c:pt idx="1302">
                  <c:v>18.646666666666668</c:v>
                </c:pt>
                <c:pt idx="1303">
                  <c:v>18.616666666666667</c:v>
                </c:pt>
                <c:pt idx="1304">
                  <c:v>18.57</c:v>
                </c:pt>
                <c:pt idx="1305">
                  <c:v>18.52</c:v>
                </c:pt>
                <c:pt idx="1306">
                  <c:v>18.48</c:v>
                </c:pt>
                <c:pt idx="1307">
                  <c:v>18.436666666666667</c:v>
                </c:pt>
                <c:pt idx="1308">
                  <c:v>18.399999999999999</c:v>
                </c:pt>
                <c:pt idx="1309">
                  <c:v>18.356666666666666</c:v>
                </c:pt>
                <c:pt idx="1310">
                  <c:v>18.32</c:v>
                </c:pt>
                <c:pt idx="1311">
                  <c:v>18.283333333333331</c:v>
                </c:pt>
                <c:pt idx="1312">
                  <c:v>18.253333333333334</c:v>
                </c:pt>
                <c:pt idx="1313">
                  <c:v>18.216666666666669</c:v>
                </c:pt>
                <c:pt idx="1314">
                  <c:v>18.18</c:v>
                </c:pt>
                <c:pt idx="1315">
                  <c:v>18.166666666666668</c:v>
                </c:pt>
                <c:pt idx="1316">
                  <c:v>18.153333333333332</c:v>
                </c:pt>
                <c:pt idx="1317">
                  <c:v>18.126666666666665</c:v>
                </c:pt>
                <c:pt idx="1318">
                  <c:v>18.103333333333332</c:v>
                </c:pt>
                <c:pt idx="1319">
                  <c:v>18.073333333333334</c:v>
                </c:pt>
                <c:pt idx="1320">
                  <c:v>18.009999999999998</c:v>
                </c:pt>
                <c:pt idx="1321">
                  <c:v>17.973333333333333</c:v>
                </c:pt>
                <c:pt idx="1322">
                  <c:v>17.953333333333333</c:v>
                </c:pt>
                <c:pt idx="1323">
                  <c:v>17.946666666666665</c:v>
                </c:pt>
                <c:pt idx="1324">
                  <c:v>17.936666666666667</c:v>
                </c:pt>
                <c:pt idx="1325">
                  <c:v>17.913333333333334</c:v>
                </c:pt>
                <c:pt idx="1326">
                  <c:v>17.903333333333332</c:v>
                </c:pt>
                <c:pt idx="1327">
                  <c:v>17.906666666666666</c:v>
                </c:pt>
                <c:pt idx="1328">
                  <c:v>17.91</c:v>
                </c:pt>
                <c:pt idx="1329">
                  <c:v>17.906666666666666</c:v>
                </c:pt>
                <c:pt idx="1330">
                  <c:v>17.899999999999999</c:v>
                </c:pt>
                <c:pt idx="1331">
                  <c:v>17.89</c:v>
                </c:pt>
                <c:pt idx="1332">
                  <c:v>17.883333333333333</c:v>
                </c:pt>
                <c:pt idx="1333">
                  <c:v>17.88</c:v>
                </c:pt>
                <c:pt idx="1334">
                  <c:v>17.863333333333333</c:v>
                </c:pt>
                <c:pt idx="1335">
                  <c:v>17.84</c:v>
                </c:pt>
                <c:pt idx="1336">
                  <c:v>17.82</c:v>
                </c:pt>
                <c:pt idx="1337">
                  <c:v>17.8</c:v>
                </c:pt>
                <c:pt idx="1338">
                  <c:v>17.793333333333333</c:v>
                </c:pt>
                <c:pt idx="1339">
                  <c:v>17.759999999999998</c:v>
                </c:pt>
                <c:pt idx="1340">
                  <c:v>17.733333333333334</c:v>
                </c:pt>
                <c:pt idx="1341">
                  <c:v>17.713333333333331</c:v>
                </c:pt>
                <c:pt idx="1342">
                  <c:v>17.68</c:v>
                </c:pt>
                <c:pt idx="1343">
                  <c:v>17.670000000000002</c:v>
                </c:pt>
                <c:pt idx="1344">
                  <c:v>17.653333333333332</c:v>
                </c:pt>
                <c:pt idx="1345">
                  <c:v>17.633333333333333</c:v>
                </c:pt>
                <c:pt idx="1346">
                  <c:v>17.633333333333333</c:v>
                </c:pt>
                <c:pt idx="1347">
                  <c:v>17.616666666666667</c:v>
                </c:pt>
                <c:pt idx="1348">
                  <c:v>17.573333333333334</c:v>
                </c:pt>
                <c:pt idx="1349">
                  <c:v>17.556666666666665</c:v>
                </c:pt>
                <c:pt idx="1350">
                  <c:v>17.553333333333335</c:v>
                </c:pt>
                <c:pt idx="1351">
                  <c:v>17.556666666666665</c:v>
                </c:pt>
                <c:pt idx="1352">
                  <c:v>17.53</c:v>
                </c:pt>
                <c:pt idx="1353">
                  <c:v>17.55</c:v>
                </c:pt>
                <c:pt idx="1354">
                  <c:v>17.54</c:v>
                </c:pt>
                <c:pt idx="1355">
                  <c:v>17.526666666666667</c:v>
                </c:pt>
                <c:pt idx="1356">
                  <c:v>17.490000000000002</c:v>
                </c:pt>
                <c:pt idx="1357">
                  <c:v>17.496666666666666</c:v>
                </c:pt>
                <c:pt idx="1358">
                  <c:v>17.476666666666667</c:v>
                </c:pt>
                <c:pt idx="1359">
                  <c:v>17.456666666666667</c:v>
                </c:pt>
                <c:pt idx="1360">
                  <c:v>17.45</c:v>
                </c:pt>
                <c:pt idx="1361">
                  <c:v>17.436666666666667</c:v>
                </c:pt>
                <c:pt idx="1362">
                  <c:v>17.440000000000001</c:v>
                </c:pt>
                <c:pt idx="1363">
                  <c:v>17.48</c:v>
                </c:pt>
                <c:pt idx="1364">
                  <c:v>17.463333333333335</c:v>
                </c:pt>
                <c:pt idx="1365">
                  <c:v>17.436666666666667</c:v>
                </c:pt>
                <c:pt idx="1366">
                  <c:v>17.41</c:v>
                </c:pt>
                <c:pt idx="1367">
                  <c:v>17.423333333333332</c:v>
                </c:pt>
                <c:pt idx="1368">
                  <c:v>17.413333333333334</c:v>
                </c:pt>
                <c:pt idx="1369">
                  <c:v>17.383333333333333</c:v>
                </c:pt>
                <c:pt idx="1370">
                  <c:v>17.356666666666666</c:v>
                </c:pt>
                <c:pt idx="1371">
                  <c:v>17.36</c:v>
                </c:pt>
                <c:pt idx="1372">
                  <c:v>17.36</c:v>
                </c:pt>
                <c:pt idx="1373">
                  <c:v>17.333333333333332</c:v>
                </c:pt>
                <c:pt idx="1374">
                  <c:v>17.336666666666666</c:v>
                </c:pt>
                <c:pt idx="1375">
                  <c:v>17.350000000000001</c:v>
                </c:pt>
                <c:pt idx="1376">
                  <c:v>17.336666666666666</c:v>
                </c:pt>
                <c:pt idx="1377">
                  <c:v>17.326666666666668</c:v>
                </c:pt>
                <c:pt idx="1378">
                  <c:v>17.336666666666666</c:v>
                </c:pt>
                <c:pt idx="1379">
                  <c:v>17.323333333333334</c:v>
                </c:pt>
                <c:pt idx="1380">
                  <c:v>17.363333333333333</c:v>
                </c:pt>
                <c:pt idx="1381">
                  <c:v>17.376666666666665</c:v>
                </c:pt>
                <c:pt idx="1382">
                  <c:v>17.396666666666668</c:v>
                </c:pt>
                <c:pt idx="1383">
                  <c:v>17.413333333333334</c:v>
                </c:pt>
                <c:pt idx="1384">
                  <c:v>17.463333333333335</c:v>
                </c:pt>
                <c:pt idx="1385">
                  <c:v>17.526666666666667</c:v>
                </c:pt>
                <c:pt idx="1386">
                  <c:v>17.55</c:v>
                </c:pt>
                <c:pt idx="1387">
                  <c:v>17.566666666666666</c:v>
                </c:pt>
                <c:pt idx="1388">
                  <c:v>17.596666666666668</c:v>
                </c:pt>
                <c:pt idx="1389">
                  <c:v>17.616666666666667</c:v>
                </c:pt>
                <c:pt idx="1390">
                  <c:v>17.596666666666668</c:v>
                </c:pt>
                <c:pt idx="1391">
                  <c:v>17.63</c:v>
                </c:pt>
                <c:pt idx="1392">
                  <c:v>17.623333333333335</c:v>
                </c:pt>
                <c:pt idx="1393">
                  <c:v>17.61</c:v>
                </c:pt>
                <c:pt idx="1394">
                  <c:v>17.616666666666667</c:v>
                </c:pt>
                <c:pt idx="1395">
                  <c:v>17.613333333333333</c:v>
                </c:pt>
                <c:pt idx="1396">
                  <c:v>17.61</c:v>
                </c:pt>
                <c:pt idx="1397">
                  <c:v>17.606666666666666</c:v>
                </c:pt>
                <c:pt idx="1398">
                  <c:v>17.613333333333333</c:v>
                </c:pt>
                <c:pt idx="1399">
                  <c:v>17.606666666666666</c:v>
                </c:pt>
                <c:pt idx="1400">
                  <c:v>17.613333333333333</c:v>
                </c:pt>
                <c:pt idx="1401">
                  <c:v>17.59</c:v>
                </c:pt>
                <c:pt idx="1402">
                  <c:v>17.59</c:v>
                </c:pt>
                <c:pt idx="1403">
                  <c:v>17.59</c:v>
                </c:pt>
                <c:pt idx="1404">
                  <c:v>17.593333333333334</c:v>
                </c:pt>
                <c:pt idx="1405">
                  <c:v>17.579999999999998</c:v>
                </c:pt>
                <c:pt idx="1406">
                  <c:v>17.57</c:v>
                </c:pt>
                <c:pt idx="1407">
                  <c:v>17.563333333333333</c:v>
                </c:pt>
                <c:pt idx="1408">
                  <c:v>17.556666666666665</c:v>
                </c:pt>
                <c:pt idx="1409">
                  <c:v>17.54</c:v>
                </c:pt>
                <c:pt idx="1410">
                  <c:v>17.553333333333335</c:v>
                </c:pt>
                <c:pt idx="1411">
                  <c:v>17.559999999999999</c:v>
                </c:pt>
                <c:pt idx="1412">
                  <c:v>17.526666666666667</c:v>
                </c:pt>
                <c:pt idx="1413">
                  <c:v>17.509999999999998</c:v>
                </c:pt>
                <c:pt idx="1414">
                  <c:v>17.503333333333334</c:v>
                </c:pt>
                <c:pt idx="1415">
                  <c:v>17.48</c:v>
                </c:pt>
                <c:pt idx="1416">
                  <c:v>17.466666666666669</c:v>
                </c:pt>
                <c:pt idx="1417">
                  <c:v>17.496666666666666</c:v>
                </c:pt>
                <c:pt idx="1418">
                  <c:v>17.48</c:v>
                </c:pt>
                <c:pt idx="1419">
                  <c:v>17.496666666666666</c:v>
                </c:pt>
                <c:pt idx="1420">
                  <c:v>17.483333333333334</c:v>
                </c:pt>
                <c:pt idx="1421">
                  <c:v>17.486666666666665</c:v>
                </c:pt>
                <c:pt idx="1422">
                  <c:v>17.496666666666666</c:v>
                </c:pt>
                <c:pt idx="1423">
                  <c:v>17.496666666666666</c:v>
                </c:pt>
                <c:pt idx="1424">
                  <c:v>17.506666666666668</c:v>
                </c:pt>
                <c:pt idx="1425">
                  <c:v>17.513333333333335</c:v>
                </c:pt>
                <c:pt idx="1426">
                  <c:v>17.513333333333335</c:v>
                </c:pt>
                <c:pt idx="1427">
                  <c:v>17.513333333333335</c:v>
                </c:pt>
                <c:pt idx="1428">
                  <c:v>17.563333333333333</c:v>
                </c:pt>
                <c:pt idx="1429">
                  <c:v>17.623333333333335</c:v>
                </c:pt>
                <c:pt idx="1430">
                  <c:v>17.666666666666668</c:v>
                </c:pt>
                <c:pt idx="1431">
                  <c:v>17.72</c:v>
                </c:pt>
                <c:pt idx="1432">
                  <c:v>17.73</c:v>
                </c:pt>
                <c:pt idx="1433">
                  <c:v>17.823333333333334</c:v>
                </c:pt>
                <c:pt idx="1434">
                  <c:v>17.846666666666668</c:v>
                </c:pt>
                <c:pt idx="1435">
                  <c:v>17.896666666666668</c:v>
                </c:pt>
                <c:pt idx="1436">
                  <c:v>17.983333333333334</c:v>
                </c:pt>
                <c:pt idx="1437">
                  <c:v>18.043333333333333</c:v>
                </c:pt>
                <c:pt idx="1438">
                  <c:v>18.09</c:v>
                </c:pt>
                <c:pt idx="1439">
                  <c:v>18.12</c:v>
                </c:pt>
                <c:pt idx="1440">
                  <c:v>18.136666666666667</c:v>
                </c:pt>
                <c:pt idx="1441">
                  <c:v>18.16</c:v>
                </c:pt>
                <c:pt idx="1442">
                  <c:v>18.18</c:v>
                </c:pt>
                <c:pt idx="1443">
                  <c:v>18.206666666666667</c:v>
                </c:pt>
                <c:pt idx="1444">
                  <c:v>18.23</c:v>
                </c:pt>
                <c:pt idx="1445">
                  <c:v>18.246666666666666</c:v>
                </c:pt>
                <c:pt idx="1446">
                  <c:v>18.259999999999998</c:v>
                </c:pt>
                <c:pt idx="1447">
                  <c:v>18.28</c:v>
                </c:pt>
                <c:pt idx="1448">
                  <c:v>18.306666666666665</c:v>
                </c:pt>
                <c:pt idx="1449">
                  <c:v>18.346666666666668</c:v>
                </c:pt>
                <c:pt idx="1450">
                  <c:v>18.376666666666665</c:v>
                </c:pt>
                <c:pt idx="1451">
                  <c:v>18.38</c:v>
                </c:pt>
                <c:pt idx="1452">
                  <c:v>18.423333333333332</c:v>
                </c:pt>
                <c:pt idx="1453">
                  <c:v>18.43</c:v>
                </c:pt>
                <c:pt idx="1454">
                  <c:v>18.45</c:v>
                </c:pt>
                <c:pt idx="1455">
                  <c:v>18.446666666666665</c:v>
                </c:pt>
                <c:pt idx="1456">
                  <c:v>18.486666666666668</c:v>
                </c:pt>
                <c:pt idx="1457">
                  <c:v>18.433333333333334</c:v>
                </c:pt>
                <c:pt idx="1458">
                  <c:v>18.516666666666666</c:v>
                </c:pt>
                <c:pt idx="1459">
                  <c:v>18.546666666666667</c:v>
                </c:pt>
                <c:pt idx="1460">
                  <c:v>18.576666666666668</c:v>
                </c:pt>
                <c:pt idx="1461">
                  <c:v>18.596666666666668</c:v>
                </c:pt>
                <c:pt idx="1462">
                  <c:v>18.643333333333334</c:v>
                </c:pt>
                <c:pt idx="1463">
                  <c:v>18.666666666666668</c:v>
                </c:pt>
                <c:pt idx="1464">
                  <c:v>18.696666666666665</c:v>
                </c:pt>
                <c:pt idx="1465">
                  <c:v>18.706666666666667</c:v>
                </c:pt>
                <c:pt idx="1466">
                  <c:v>18.73</c:v>
                </c:pt>
                <c:pt idx="1467">
                  <c:v>18.740000000000002</c:v>
                </c:pt>
                <c:pt idx="1468">
                  <c:v>18.763333333333332</c:v>
                </c:pt>
                <c:pt idx="1469">
                  <c:v>18.783333333333331</c:v>
                </c:pt>
                <c:pt idx="1470">
                  <c:v>18.8</c:v>
                </c:pt>
                <c:pt idx="1471">
                  <c:v>18.806666666666665</c:v>
                </c:pt>
                <c:pt idx="1472">
                  <c:v>18.816666666666666</c:v>
                </c:pt>
                <c:pt idx="1473">
                  <c:v>18.833333333333332</c:v>
                </c:pt>
                <c:pt idx="1474">
                  <c:v>18.846666666666668</c:v>
                </c:pt>
                <c:pt idx="1475">
                  <c:v>18.866666666666667</c:v>
                </c:pt>
                <c:pt idx="1476">
                  <c:v>18.863333333333333</c:v>
                </c:pt>
                <c:pt idx="1477">
                  <c:v>18.87</c:v>
                </c:pt>
                <c:pt idx="1478">
                  <c:v>18.88</c:v>
                </c:pt>
                <c:pt idx="1479">
                  <c:v>18.883333333333333</c:v>
                </c:pt>
                <c:pt idx="1480">
                  <c:v>18.88</c:v>
                </c:pt>
                <c:pt idx="1481">
                  <c:v>18.88</c:v>
                </c:pt>
                <c:pt idx="1482">
                  <c:v>18.876666666666665</c:v>
                </c:pt>
                <c:pt idx="1483">
                  <c:v>18.87</c:v>
                </c:pt>
                <c:pt idx="1484">
                  <c:v>18.863333333333333</c:v>
                </c:pt>
                <c:pt idx="1485">
                  <c:v>18.863333333333333</c:v>
                </c:pt>
                <c:pt idx="1486">
                  <c:v>18.853333333333332</c:v>
                </c:pt>
                <c:pt idx="1487">
                  <c:v>18.843333333333334</c:v>
                </c:pt>
                <c:pt idx="1488">
                  <c:v>18.833333333333332</c:v>
                </c:pt>
                <c:pt idx="1489">
                  <c:v>18.823333333333334</c:v>
                </c:pt>
                <c:pt idx="1490">
                  <c:v>18.813333333333333</c:v>
                </c:pt>
                <c:pt idx="1491">
                  <c:v>18.8</c:v>
                </c:pt>
                <c:pt idx="1492">
                  <c:v>18.78</c:v>
                </c:pt>
                <c:pt idx="1493">
                  <c:v>18.763333333333332</c:v>
                </c:pt>
                <c:pt idx="1494">
                  <c:v>18.746666666666666</c:v>
                </c:pt>
                <c:pt idx="1495">
                  <c:v>18.736666666666668</c:v>
                </c:pt>
                <c:pt idx="1496">
                  <c:v>18.72</c:v>
                </c:pt>
                <c:pt idx="1497">
                  <c:v>18.703333333333333</c:v>
                </c:pt>
                <c:pt idx="1498">
                  <c:v>18.686666666666667</c:v>
                </c:pt>
                <c:pt idx="1499">
                  <c:v>18.673333333333332</c:v>
                </c:pt>
                <c:pt idx="1500">
                  <c:v>18.656666666666666</c:v>
                </c:pt>
                <c:pt idx="1501">
                  <c:v>18.64</c:v>
                </c:pt>
                <c:pt idx="1502">
                  <c:v>18.626666666666665</c:v>
                </c:pt>
                <c:pt idx="1503">
                  <c:v>18.606666666666666</c:v>
                </c:pt>
                <c:pt idx="1504">
                  <c:v>18.576666666666668</c:v>
                </c:pt>
                <c:pt idx="1505">
                  <c:v>18.55</c:v>
                </c:pt>
                <c:pt idx="1506">
                  <c:v>18.523333333333333</c:v>
                </c:pt>
                <c:pt idx="1507">
                  <c:v>18.496666666666666</c:v>
                </c:pt>
                <c:pt idx="1508">
                  <c:v>18.473333333333333</c:v>
                </c:pt>
                <c:pt idx="1509">
                  <c:v>18.453333333333333</c:v>
                </c:pt>
                <c:pt idx="1510">
                  <c:v>18.436666666666667</c:v>
                </c:pt>
                <c:pt idx="1511">
                  <c:v>18.420000000000002</c:v>
                </c:pt>
                <c:pt idx="1512">
                  <c:v>18.403333333333332</c:v>
                </c:pt>
                <c:pt idx="1513">
                  <c:v>18.39</c:v>
                </c:pt>
                <c:pt idx="1514">
                  <c:v>18.37</c:v>
                </c:pt>
                <c:pt idx="1515">
                  <c:v>18.36</c:v>
                </c:pt>
                <c:pt idx="1516">
                  <c:v>18.350000000000001</c:v>
                </c:pt>
                <c:pt idx="1517">
                  <c:v>18.333333333333332</c:v>
                </c:pt>
                <c:pt idx="1518">
                  <c:v>18.303333333333335</c:v>
                </c:pt>
                <c:pt idx="1519">
                  <c:v>18.28</c:v>
                </c:pt>
                <c:pt idx="1520">
                  <c:v>18.263333333333332</c:v>
                </c:pt>
                <c:pt idx="1521">
                  <c:v>18.243333333333332</c:v>
                </c:pt>
                <c:pt idx="1522">
                  <c:v>18.22</c:v>
                </c:pt>
                <c:pt idx="1523">
                  <c:v>18.196666666666665</c:v>
                </c:pt>
                <c:pt idx="1524">
                  <c:v>18.176666666666666</c:v>
                </c:pt>
                <c:pt idx="1525">
                  <c:v>18.156666666666666</c:v>
                </c:pt>
                <c:pt idx="1526">
                  <c:v>18.136666666666667</c:v>
                </c:pt>
                <c:pt idx="1527">
                  <c:v>18.113333333333333</c:v>
                </c:pt>
                <c:pt idx="1528">
                  <c:v>18.093333333333334</c:v>
                </c:pt>
                <c:pt idx="1529">
                  <c:v>18.073333333333334</c:v>
                </c:pt>
                <c:pt idx="1530">
                  <c:v>18.053333333333335</c:v>
                </c:pt>
                <c:pt idx="1531">
                  <c:v>18.033333333333331</c:v>
                </c:pt>
                <c:pt idx="1532">
                  <c:v>18.026666666666667</c:v>
                </c:pt>
                <c:pt idx="1533">
                  <c:v>18.013333333333332</c:v>
                </c:pt>
                <c:pt idx="1534">
                  <c:v>17.996666666666666</c:v>
                </c:pt>
                <c:pt idx="1535">
                  <c:v>17.973333333333333</c:v>
                </c:pt>
                <c:pt idx="1536">
                  <c:v>17.953333333333333</c:v>
                </c:pt>
                <c:pt idx="1537">
                  <c:v>17.936666666666667</c:v>
                </c:pt>
                <c:pt idx="1538">
                  <c:v>17.916666666666668</c:v>
                </c:pt>
                <c:pt idx="1539">
                  <c:v>17.896666666666668</c:v>
                </c:pt>
                <c:pt idx="1540">
                  <c:v>17.883333333333333</c:v>
                </c:pt>
                <c:pt idx="1541">
                  <c:v>17.866666666666667</c:v>
                </c:pt>
                <c:pt idx="1542">
                  <c:v>17.846666666666668</c:v>
                </c:pt>
                <c:pt idx="1543">
                  <c:v>17.836666666666666</c:v>
                </c:pt>
                <c:pt idx="1544">
                  <c:v>17.833333333333332</c:v>
                </c:pt>
                <c:pt idx="1545">
                  <c:v>17.829999999999998</c:v>
                </c:pt>
                <c:pt idx="1546">
                  <c:v>17.833333333333332</c:v>
                </c:pt>
                <c:pt idx="1547">
                  <c:v>17.843333333333334</c:v>
                </c:pt>
                <c:pt idx="1548">
                  <c:v>17.853333333333332</c:v>
                </c:pt>
                <c:pt idx="1549">
                  <c:v>17.87</c:v>
                </c:pt>
                <c:pt idx="1550">
                  <c:v>17.886666666666667</c:v>
                </c:pt>
                <c:pt idx="1551">
                  <c:v>17.906666666666666</c:v>
                </c:pt>
                <c:pt idx="1552">
                  <c:v>17.926666666666666</c:v>
                </c:pt>
                <c:pt idx="1553">
                  <c:v>17.966666666666669</c:v>
                </c:pt>
                <c:pt idx="1554">
                  <c:v>18</c:v>
                </c:pt>
                <c:pt idx="1555">
                  <c:v>18.059999999999999</c:v>
                </c:pt>
                <c:pt idx="1556">
                  <c:v>18.14</c:v>
                </c:pt>
                <c:pt idx="1557">
                  <c:v>18.176666666666666</c:v>
                </c:pt>
                <c:pt idx="1558">
                  <c:v>18.2</c:v>
                </c:pt>
                <c:pt idx="1559">
                  <c:v>18.240000000000002</c:v>
                </c:pt>
                <c:pt idx="1560">
                  <c:v>18.276666666666667</c:v>
                </c:pt>
                <c:pt idx="1561">
                  <c:v>18.309999999999999</c:v>
                </c:pt>
                <c:pt idx="1562">
                  <c:v>18.34</c:v>
                </c:pt>
                <c:pt idx="1563">
                  <c:v>18.37</c:v>
                </c:pt>
                <c:pt idx="1564">
                  <c:v>18.426666666666666</c:v>
                </c:pt>
                <c:pt idx="1565">
                  <c:v>18.483333333333334</c:v>
                </c:pt>
                <c:pt idx="1566">
                  <c:v>18.563333333333333</c:v>
                </c:pt>
                <c:pt idx="1567">
                  <c:v>18.713333333333331</c:v>
                </c:pt>
                <c:pt idx="1568">
                  <c:v>18.923333333333332</c:v>
                </c:pt>
                <c:pt idx="1569">
                  <c:v>19.13</c:v>
                </c:pt>
                <c:pt idx="1570">
                  <c:v>19.353333333333332</c:v>
                </c:pt>
                <c:pt idx="1571">
                  <c:v>19.543333333333333</c:v>
                </c:pt>
                <c:pt idx="1572">
                  <c:v>19.766666666666666</c:v>
                </c:pt>
                <c:pt idx="1573">
                  <c:v>19.926666666666666</c:v>
                </c:pt>
                <c:pt idx="1574">
                  <c:v>20.063333333333333</c:v>
                </c:pt>
                <c:pt idx="1575">
                  <c:v>20.196666666666665</c:v>
                </c:pt>
                <c:pt idx="1576">
                  <c:v>20.286666666666665</c:v>
                </c:pt>
                <c:pt idx="1577">
                  <c:v>20.386666666666667</c:v>
                </c:pt>
                <c:pt idx="1578">
                  <c:v>20.48</c:v>
                </c:pt>
                <c:pt idx="1579">
                  <c:v>20.543333333333333</c:v>
                </c:pt>
                <c:pt idx="1580">
                  <c:v>20.603333333333332</c:v>
                </c:pt>
                <c:pt idx="1581">
                  <c:v>20.653333333333332</c:v>
                </c:pt>
                <c:pt idx="1582">
                  <c:v>20.69</c:v>
                </c:pt>
                <c:pt idx="1583">
                  <c:v>20.706666666666667</c:v>
                </c:pt>
                <c:pt idx="1584">
                  <c:v>20.733333333333334</c:v>
                </c:pt>
                <c:pt idx="1585">
                  <c:v>20.759999999999998</c:v>
                </c:pt>
                <c:pt idx="1586">
                  <c:v>20.766666666666666</c:v>
                </c:pt>
                <c:pt idx="1587">
                  <c:v>20.756666666666668</c:v>
                </c:pt>
                <c:pt idx="1588">
                  <c:v>20.75</c:v>
                </c:pt>
                <c:pt idx="1589">
                  <c:v>20.740000000000002</c:v>
                </c:pt>
                <c:pt idx="1590">
                  <c:v>20.736666666666665</c:v>
                </c:pt>
                <c:pt idx="1591">
                  <c:v>20.73</c:v>
                </c:pt>
                <c:pt idx="1592">
                  <c:v>20.71</c:v>
                </c:pt>
                <c:pt idx="1593">
                  <c:v>20.69</c:v>
                </c:pt>
                <c:pt idx="1594">
                  <c:v>20.666666666666664</c:v>
                </c:pt>
                <c:pt idx="1595">
                  <c:v>20.653333333333332</c:v>
                </c:pt>
                <c:pt idx="1596">
                  <c:v>20.636666666666667</c:v>
                </c:pt>
                <c:pt idx="1597">
                  <c:v>20.613333333333333</c:v>
                </c:pt>
                <c:pt idx="1598">
                  <c:v>20.593333333333334</c:v>
                </c:pt>
                <c:pt idx="1599">
                  <c:v>20.563333333333333</c:v>
                </c:pt>
                <c:pt idx="1600">
                  <c:v>20.536666666666665</c:v>
                </c:pt>
                <c:pt idx="1601">
                  <c:v>20.503333333333334</c:v>
                </c:pt>
                <c:pt idx="1602">
                  <c:v>20.473333333333333</c:v>
                </c:pt>
                <c:pt idx="1603">
                  <c:v>20.436666666666667</c:v>
                </c:pt>
                <c:pt idx="1604">
                  <c:v>20.43</c:v>
                </c:pt>
                <c:pt idx="1605">
                  <c:v>20.393333333333334</c:v>
                </c:pt>
                <c:pt idx="1606">
                  <c:v>20.346666666666668</c:v>
                </c:pt>
                <c:pt idx="1607">
                  <c:v>20.3</c:v>
                </c:pt>
                <c:pt idx="1608">
                  <c:v>20.273333333333333</c:v>
                </c:pt>
                <c:pt idx="1609">
                  <c:v>20.233333333333334</c:v>
                </c:pt>
                <c:pt idx="1610">
                  <c:v>20.18</c:v>
                </c:pt>
                <c:pt idx="1611">
                  <c:v>20.149999999999999</c:v>
                </c:pt>
                <c:pt idx="1612">
                  <c:v>20.113333333333333</c:v>
                </c:pt>
                <c:pt idx="1613">
                  <c:v>20.066666666666666</c:v>
                </c:pt>
                <c:pt idx="1614">
                  <c:v>20.033333333333331</c:v>
                </c:pt>
                <c:pt idx="1615">
                  <c:v>19.98</c:v>
                </c:pt>
                <c:pt idx="1616">
                  <c:v>19.943333333333335</c:v>
                </c:pt>
                <c:pt idx="1617">
                  <c:v>19.906666666666666</c:v>
                </c:pt>
                <c:pt idx="1618">
                  <c:v>19.86</c:v>
                </c:pt>
                <c:pt idx="1619">
                  <c:v>19.813333333333333</c:v>
                </c:pt>
                <c:pt idx="1620">
                  <c:v>19.79</c:v>
                </c:pt>
                <c:pt idx="1621">
                  <c:v>19.736666666666668</c:v>
                </c:pt>
                <c:pt idx="1622">
                  <c:v>19.71</c:v>
                </c:pt>
                <c:pt idx="1623">
                  <c:v>19.696666666666665</c:v>
                </c:pt>
                <c:pt idx="1624">
                  <c:v>19.656666666666666</c:v>
                </c:pt>
                <c:pt idx="1625">
                  <c:v>19.626666666666665</c:v>
                </c:pt>
                <c:pt idx="1626">
                  <c:v>19.59</c:v>
                </c:pt>
                <c:pt idx="1627">
                  <c:v>19.57</c:v>
                </c:pt>
                <c:pt idx="1628">
                  <c:v>19.536666666666669</c:v>
                </c:pt>
                <c:pt idx="1629">
                  <c:v>19.493333333333332</c:v>
                </c:pt>
                <c:pt idx="1630">
                  <c:v>19.46</c:v>
                </c:pt>
                <c:pt idx="1631">
                  <c:v>19.440000000000001</c:v>
                </c:pt>
                <c:pt idx="1632">
                  <c:v>19.403333333333332</c:v>
                </c:pt>
                <c:pt idx="1633">
                  <c:v>19.376666666666665</c:v>
                </c:pt>
                <c:pt idx="1634">
                  <c:v>19.350000000000001</c:v>
                </c:pt>
                <c:pt idx="1635">
                  <c:v>19.343333333333334</c:v>
                </c:pt>
                <c:pt idx="1636">
                  <c:v>19.296666666666667</c:v>
                </c:pt>
                <c:pt idx="1637">
                  <c:v>19.27</c:v>
                </c:pt>
                <c:pt idx="1638">
                  <c:v>19.243333333333332</c:v>
                </c:pt>
                <c:pt idx="1639">
                  <c:v>19.236666666666668</c:v>
                </c:pt>
                <c:pt idx="1640">
                  <c:v>19.233333333333334</c:v>
                </c:pt>
                <c:pt idx="1641">
                  <c:v>19.22</c:v>
                </c:pt>
                <c:pt idx="1642">
                  <c:v>19.21</c:v>
                </c:pt>
                <c:pt idx="1643">
                  <c:v>19.166666666666668</c:v>
                </c:pt>
                <c:pt idx="1644">
                  <c:v>19.143333333333334</c:v>
                </c:pt>
                <c:pt idx="1645">
                  <c:v>19.14</c:v>
                </c:pt>
                <c:pt idx="1646">
                  <c:v>19.123333333333335</c:v>
                </c:pt>
                <c:pt idx="1647">
                  <c:v>19.09</c:v>
                </c:pt>
                <c:pt idx="1648">
                  <c:v>19.073333333333334</c:v>
                </c:pt>
                <c:pt idx="1649">
                  <c:v>19.036666666666669</c:v>
                </c:pt>
                <c:pt idx="1650">
                  <c:v>19.006666666666668</c:v>
                </c:pt>
                <c:pt idx="1651">
                  <c:v>18.963333333333331</c:v>
                </c:pt>
                <c:pt idx="1652">
                  <c:v>18.926666666666666</c:v>
                </c:pt>
                <c:pt idx="1653">
                  <c:v>18.88</c:v>
                </c:pt>
                <c:pt idx="1654">
                  <c:v>18.863333333333333</c:v>
                </c:pt>
                <c:pt idx="1655">
                  <c:v>18.836666666666666</c:v>
                </c:pt>
                <c:pt idx="1656">
                  <c:v>18.809999999999999</c:v>
                </c:pt>
                <c:pt idx="1657">
                  <c:v>18.78</c:v>
                </c:pt>
                <c:pt idx="1658">
                  <c:v>18.73</c:v>
                </c:pt>
                <c:pt idx="1659">
                  <c:v>18.726666666666667</c:v>
                </c:pt>
                <c:pt idx="1660">
                  <c:v>18.693333333333335</c:v>
                </c:pt>
                <c:pt idx="1661">
                  <c:v>18.649999999999999</c:v>
                </c:pt>
                <c:pt idx="1662">
                  <c:v>18.64</c:v>
                </c:pt>
                <c:pt idx="1663">
                  <c:v>18.603333333333332</c:v>
                </c:pt>
                <c:pt idx="1664">
                  <c:v>18.566666666666666</c:v>
                </c:pt>
                <c:pt idx="1665">
                  <c:v>18.54</c:v>
                </c:pt>
                <c:pt idx="1666">
                  <c:v>18.509999999999998</c:v>
                </c:pt>
                <c:pt idx="1667">
                  <c:v>18.486666666666668</c:v>
                </c:pt>
                <c:pt idx="1668">
                  <c:v>18.463333333333331</c:v>
                </c:pt>
                <c:pt idx="1669">
                  <c:v>18.446666666666665</c:v>
                </c:pt>
                <c:pt idx="1670">
                  <c:v>18.43</c:v>
                </c:pt>
                <c:pt idx="1671">
                  <c:v>18.406666666666666</c:v>
                </c:pt>
                <c:pt idx="1672">
                  <c:v>18.366666666666667</c:v>
                </c:pt>
                <c:pt idx="1673">
                  <c:v>18.336666666666666</c:v>
                </c:pt>
                <c:pt idx="1674">
                  <c:v>18.32</c:v>
                </c:pt>
                <c:pt idx="1675">
                  <c:v>18.276666666666667</c:v>
                </c:pt>
                <c:pt idx="1676">
                  <c:v>18.256666666666668</c:v>
                </c:pt>
                <c:pt idx="1677">
                  <c:v>18.226666666666667</c:v>
                </c:pt>
                <c:pt idx="1678">
                  <c:v>18.2</c:v>
                </c:pt>
                <c:pt idx="1679">
                  <c:v>18.18</c:v>
                </c:pt>
                <c:pt idx="1680">
                  <c:v>18.193333333333335</c:v>
                </c:pt>
                <c:pt idx="1681">
                  <c:v>18.14</c:v>
                </c:pt>
                <c:pt idx="1682">
                  <c:v>18.113333333333333</c:v>
                </c:pt>
                <c:pt idx="1683">
                  <c:v>18.073333333333334</c:v>
                </c:pt>
                <c:pt idx="1684">
                  <c:v>18.036666666666669</c:v>
                </c:pt>
                <c:pt idx="1685">
                  <c:v>18.013333333333332</c:v>
                </c:pt>
                <c:pt idx="1686">
                  <c:v>17.990000000000002</c:v>
                </c:pt>
                <c:pt idx="1687">
                  <c:v>17.98</c:v>
                </c:pt>
                <c:pt idx="1688">
                  <c:v>17.940000000000001</c:v>
                </c:pt>
                <c:pt idx="1689">
                  <c:v>17.926666666666666</c:v>
                </c:pt>
                <c:pt idx="1690">
                  <c:v>17.893333333333334</c:v>
                </c:pt>
                <c:pt idx="1691">
                  <c:v>17.876666666666665</c:v>
                </c:pt>
                <c:pt idx="1692">
                  <c:v>17.856666666666666</c:v>
                </c:pt>
                <c:pt idx="1693">
                  <c:v>17.873333333333335</c:v>
                </c:pt>
                <c:pt idx="1694">
                  <c:v>17.843333333333334</c:v>
                </c:pt>
                <c:pt idx="1695">
                  <c:v>17.82</c:v>
                </c:pt>
                <c:pt idx="1696">
                  <c:v>17.8</c:v>
                </c:pt>
                <c:pt idx="1697">
                  <c:v>17.793333333333333</c:v>
                </c:pt>
                <c:pt idx="1698">
                  <c:v>17.783333333333331</c:v>
                </c:pt>
                <c:pt idx="1699">
                  <c:v>17.776666666666667</c:v>
                </c:pt>
                <c:pt idx="1700">
                  <c:v>17.77</c:v>
                </c:pt>
                <c:pt idx="1701">
                  <c:v>17.756666666666668</c:v>
                </c:pt>
                <c:pt idx="1702">
                  <c:v>17.743333333333332</c:v>
                </c:pt>
                <c:pt idx="1703">
                  <c:v>17.726666666666667</c:v>
                </c:pt>
                <c:pt idx="1704">
                  <c:v>17.696666666666665</c:v>
                </c:pt>
                <c:pt idx="1705">
                  <c:v>17.676666666666666</c:v>
                </c:pt>
                <c:pt idx="1706">
                  <c:v>17.673333333333332</c:v>
                </c:pt>
                <c:pt idx="1707">
                  <c:v>17.653333333333332</c:v>
                </c:pt>
                <c:pt idx="1708">
                  <c:v>17.649999999999999</c:v>
                </c:pt>
                <c:pt idx="1709">
                  <c:v>17.633333333333333</c:v>
                </c:pt>
                <c:pt idx="1710">
                  <c:v>17.606666666666666</c:v>
                </c:pt>
                <c:pt idx="1711">
                  <c:v>17.576666666666668</c:v>
                </c:pt>
                <c:pt idx="1712">
                  <c:v>17.55</c:v>
                </c:pt>
                <c:pt idx="1713">
                  <c:v>17.543333333333333</c:v>
                </c:pt>
                <c:pt idx="1714">
                  <c:v>17.52</c:v>
                </c:pt>
                <c:pt idx="1715">
                  <c:v>17.526666666666667</c:v>
                </c:pt>
                <c:pt idx="1716">
                  <c:v>17.523333333333333</c:v>
                </c:pt>
                <c:pt idx="1717">
                  <c:v>17.516666666666666</c:v>
                </c:pt>
                <c:pt idx="1718">
                  <c:v>17.52</c:v>
                </c:pt>
                <c:pt idx="1719">
                  <c:v>17.503333333333334</c:v>
                </c:pt>
                <c:pt idx="1720">
                  <c:v>17.523333333333333</c:v>
                </c:pt>
                <c:pt idx="1721">
                  <c:v>17.526666666666667</c:v>
                </c:pt>
                <c:pt idx="1722">
                  <c:v>17.533333333333331</c:v>
                </c:pt>
                <c:pt idx="1723">
                  <c:v>17.53</c:v>
                </c:pt>
                <c:pt idx="1724">
                  <c:v>17.503333333333334</c:v>
                </c:pt>
                <c:pt idx="1725">
                  <c:v>17.490000000000002</c:v>
                </c:pt>
                <c:pt idx="1726">
                  <c:v>17.490000000000002</c:v>
                </c:pt>
                <c:pt idx="1727">
                  <c:v>17.48</c:v>
                </c:pt>
                <c:pt idx="1728">
                  <c:v>17.466666666666669</c:v>
                </c:pt>
                <c:pt idx="1729">
                  <c:v>17.446666666666665</c:v>
                </c:pt>
                <c:pt idx="1730">
                  <c:v>17.47</c:v>
                </c:pt>
                <c:pt idx="1731">
                  <c:v>17.473333333333333</c:v>
                </c:pt>
                <c:pt idx="1732">
                  <c:v>17.476666666666667</c:v>
                </c:pt>
                <c:pt idx="1733">
                  <c:v>17.453333333333333</c:v>
                </c:pt>
                <c:pt idx="1734">
                  <c:v>17.463333333333335</c:v>
                </c:pt>
                <c:pt idx="1735">
                  <c:v>17.443333333333335</c:v>
                </c:pt>
                <c:pt idx="1736">
                  <c:v>17.45</c:v>
                </c:pt>
                <c:pt idx="1737">
                  <c:v>17.440000000000001</c:v>
                </c:pt>
                <c:pt idx="1738">
                  <c:v>17.436666666666667</c:v>
                </c:pt>
                <c:pt idx="1739">
                  <c:v>17.440000000000001</c:v>
                </c:pt>
                <c:pt idx="1740">
                  <c:v>17.440000000000001</c:v>
                </c:pt>
                <c:pt idx="1741">
                  <c:v>17.433333333333334</c:v>
                </c:pt>
                <c:pt idx="1742">
                  <c:v>17.43</c:v>
                </c:pt>
                <c:pt idx="1743">
                  <c:v>17.436666666666667</c:v>
                </c:pt>
                <c:pt idx="1744">
                  <c:v>17.45</c:v>
                </c:pt>
                <c:pt idx="1745">
                  <c:v>17.453333333333333</c:v>
                </c:pt>
                <c:pt idx="1746">
                  <c:v>17.483333333333334</c:v>
                </c:pt>
                <c:pt idx="1747">
                  <c:v>17.496666666666666</c:v>
                </c:pt>
                <c:pt idx="1748">
                  <c:v>17.52</c:v>
                </c:pt>
                <c:pt idx="1749">
                  <c:v>17.543333333333333</c:v>
                </c:pt>
                <c:pt idx="1750">
                  <c:v>17.55</c:v>
                </c:pt>
                <c:pt idx="1751">
                  <c:v>17.576666666666668</c:v>
                </c:pt>
                <c:pt idx="1752">
                  <c:v>17.573333333333334</c:v>
                </c:pt>
                <c:pt idx="1753">
                  <c:v>17.586666666666666</c:v>
                </c:pt>
                <c:pt idx="1754">
                  <c:v>17.583333333333332</c:v>
                </c:pt>
                <c:pt idx="1755">
                  <c:v>17.59</c:v>
                </c:pt>
                <c:pt idx="1756">
                  <c:v>17.623333333333335</c:v>
                </c:pt>
                <c:pt idx="1757">
                  <c:v>17.61</c:v>
                </c:pt>
                <c:pt idx="1758">
                  <c:v>17.613333333333333</c:v>
                </c:pt>
                <c:pt idx="1759">
                  <c:v>17.643333333333334</c:v>
                </c:pt>
                <c:pt idx="1760">
                  <c:v>17.63</c:v>
                </c:pt>
                <c:pt idx="1761">
                  <c:v>17.7</c:v>
                </c:pt>
                <c:pt idx="1762">
                  <c:v>17.72</c:v>
                </c:pt>
                <c:pt idx="1763">
                  <c:v>17.72</c:v>
                </c:pt>
                <c:pt idx="1764">
                  <c:v>17.776666666666667</c:v>
                </c:pt>
                <c:pt idx="1765">
                  <c:v>17.77</c:v>
                </c:pt>
                <c:pt idx="1766">
                  <c:v>17.809999999999999</c:v>
                </c:pt>
                <c:pt idx="1767">
                  <c:v>17.84</c:v>
                </c:pt>
                <c:pt idx="1768">
                  <c:v>17.850000000000001</c:v>
                </c:pt>
                <c:pt idx="1769">
                  <c:v>17.87</c:v>
                </c:pt>
                <c:pt idx="1770">
                  <c:v>17.893333333333334</c:v>
                </c:pt>
                <c:pt idx="1771">
                  <c:v>17.91</c:v>
                </c:pt>
                <c:pt idx="1772">
                  <c:v>17.956666666666667</c:v>
                </c:pt>
                <c:pt idx="1773">
                  <c:v>18.05</c:v>
                </c:pt>
                <c:pt idx="1774">
                  <c:v>18.196666666666665</c:v>
                </c:pt>
                <c:pt idx="1775">
                  <c:v>18.28</c:v>
                </c:pt>
                <c:pt idx="1776">
                  <c:v>18.37</c:v>
                </c:pt>
                <c:pt idx="1777">
                  <c:v>18.426666666666666</c:v>
                </c:pt>
                <c:pt idx="1778">
                  <c:v>18.466666666666669</c:v>
                </c:pt>
                <c:pt idx="1779">
                  <c:v>18.506666666666668</c:v>
                </c:pt>
                <c:pt idx="1780">
                  <c:v>18.54</c:v>
                </c:pt>
                <c:pt idx="1781">
                  <c:v>18.606666666666666</c:v>
                </c:pt>
                <c:pt idx="1782">
                  <c:v>18.643333333333334</c:v>
                </c:pt>
                <c:pt idx="1783">
                  <c:v>18.666666666666668</c:v>
                </c:pt>
                <c:pt idx="1784">
                  <c:v>18.693333333333335</c:v>
                </c:pt>
                <c:pt idx="1785">
                  <c:v>18.703333333333333</c:v>
                </c:pt>
                <c:pt idx="1786">
                  <c:v>18.723333333333333</c:v>
                </c:pt>
                <c:pt idx="1787">
                  <c:v>18.746666666666666</c:v>
                </c:pt>
                <c:pt idx="1788">
                  <c:v>18.759999999999998</c:v>
                </c:pt>
                <c:pt idx="1789">
                  <c:v>18.766666666666666</c:v>
                </c:pt>
                <c:pt idx="1790">
                  <c:v>18.766666666666666</c:v>
                </c:pt>
                <c:pt idx="1791">
                  <c:v>18.77</c:v>
                </c:pt>
                <c:pt idx="1792">
                  <c:v>18.77</c:v>
                </c:pt>
                <c:pt idx="1793">
                  <c:v>18.796666666666667</c:v>
                </c:pt>
                <c:pt idx="1794">
                  <c:v>18.783333333333331</c:v>
                </c:pt>
                <c:pt idx="1795">
                  <c:v>18.773333333333333</c:v>
                </c:pt>
                <c:pt idx="1796">
                  <c:v>18.75</c:v>
                </c:pt>
                <c:pt idx="1797">
                  <c:v>18.753333333333334</c:v>
                </c:pt>
                <c:pt idx="1798">
                  <c:v>18.759999999999998</c:v>
                </c:pt>
                <c:pt idx="1799">
                  <c:v>18.759999999999998</c:v>
                </c:pt>
                <c:pt idx="1800">
                  <c:v>18.759999999999998</c:v>
                </c:pt>
                <c:pt idx="1801">
                  <c:v>18.746666666666666</c:v>
                </c:pt>
                <c:pt idx="1802">
                  <c:v>18.753333333333334</c:v>
                </c:pt>
                <c:pt idx="1803">
                  <c:v>18.766666666666666</c:v>
                </c:pt>
                <c:pt idx="1804">
                  <c:v>18.78</c:v>
                </c:pt>
                <c:pt idx="1805">
                  <c:v>18.786666666666669</c:v>
                </c:pt>
                <c:pt idx="1806">
                  <c:v>18.783333333333331</c:v>
                </c:pt>
                <c:pt idx="1807">
                  <c:v>18.79</c:v>
                </c:pt>
                <c:pt idx="1808">
                  <c:v>18.796666666666667</c:v>
                </c:pt>
                <c:pt idx="1809">
                  <c:v>18.809999999999999</c:v>
                </c:pt>
                <c:pt idx="1810">
                  <c:v>18.806666666666665</c:v>
                </c:pt>
                <c:pt idx="1811">
                  <c:v>18.8</c:v>
                </c:pt>
                <c:pt idx="1812">
                  <c:v>18.796666666666667</c:v>
                </c:pt>
                <c:pt idx="1813">
                  <c:v>18.803333333333335</c:v>
                </c:pt>
                <c:pt idx="1814">
                  <c:v>18.82</c:v>
                </c:pt>
                <c:pt idx="1815">
                  <c:v>18.826666666666668</c:v>
                </c:pt>
                <c:pt idx="1816">
                  <c:v>18.826666666666668</c:v>
                </c:pt>
                <c:pt idx="1817">
                  <c:v>18.816666666666666</c:v>
                </c:pt>
                <c:pt idx="1818">
                  <c:v>18.809999999999999</c:v>
                </c:pt>
                <c:pt idx="1819">
                  <c:v>18.8</c:v>
                </c:pt>
                <c:pt idx="1820">
                  <c:v>18.783333333333331</c:v>
                </c:pt>
                <c:pt idx="1821">
                  <c:v>18.78</c:v>
                </c:pt>
                <c:pt idx="1822">
                  <c:v>18.786666666666669</c:v>
                </c:pt>
                <c:pt idx="1823">
                  <c:v>18.79</c:v>
                </c:pt>
                <c:pt idx="1824">
                  <c:v>18.78</c:v>
                </c:pt>
                <c:pt idx="1825">
                  <c:v>18.77</c:v>
                </c:pt>
                <c:pt idx="1826">
                  <c:v>18.759999999999998</c:v>
                </c:pt>
                <c:pt idx="1827">
                  <c:v>18.740000000000002</c:v>
                </c:pt>
                <c:pt idx="1828">
                  <c:v>18.733333333333334</c:v>
                </c:pt>
                <c:pt idx="1829">
                  <c:v>18.746666666666666</c:v>
                </c:pt>
                <c:pt idx="1830">
                  <c:v>18.75</c:v>
                </c:pt>
                <c:pt idx="1831">
                  <c:v>18.736666666666668</c:v>
                </c:pt>
                <c:pt idx="1832">
                  <c:v>18.726666666666667</c:v>
                </c:pt>
                <c:pt idx="1833">
                  <c:v>18.726666666666667</c:v>
                </c:pt>
                <c:pt idx="1834">
                  <c:v>18.716666666666669</c:v>
                </c:pt>
                <c:pt idx="1835">
                  <c:v>18.713333333333331</c:v>
                </c:pt>
                <c:pt idx="1836">
                  <c:v>18.713333333333331</c:v>
                </c:pt>
                <c:pt idx="1837">
                  <c:v>18.716666666666669</c:v>
                </c:pt>
                <c:pt idx="1838">
                  <c:v>18.723333333333333</c:v>
                </c:pt>
                <c:pt idx="1839">
                  <c:v>18.73</c:v>
                </c:pt>
                <c:pt idx="1840">
                  <c:v>18.73</c:v>
                </c:pt>
                <c:pt idx="1841">
                  <c:v>18.733333333333334</c:v>
                </c:pt>
                <c:pt idx="1842">
                  <c:v>18.723333333333333</c:v>
                </c:pt>
                <c:pt idx="1843">
                  <c:v>18.683333333333334</c:v>
                </c:pt>
                <c:pt idx="1844">
                  <c:v>18.676666666666666</c:v>
                </c:pt>
                <c:pt idx="1845">
                  <c:v>18.666666666666668</c:v>
                </c:pt>
                <c:pt idx="1846">
                  <c:v>18.626666666666665</c:v>
                </c:pt>
                <c:pt idx="1847">
                  <c:v>18.649999999999999</c:v>
                </c:pt>
                <c:pt idx="1848">
                  <c:v>18.643333333333334</c:v>
                </c:pt>
                <c:pt idx="1849">
                  <c:v>18.636666666666667</c:v>
                </c:pt>
                <c:pt idx="1850">
                  <c:v>18.623333333333335</c:v>
                </c:pt>
                <c:pt idx="1851">
                  <c:v>18.613333333333333</c:v>
                </c:pt>
                <c:pt idx="1852">
                  <c:v>18.583333333333332</c:v>
                </c:pt>
                <c:pt idx="1853">
                  <c:v>18.559999999999999</c:v>
                </c:pt>
                <c:pt idx="1854">
                  <c:v>18.55</c:v>
                </c:pt>
                <c:pt idx="1855">
                  <c:v>18.536666666666669</c:v>
                </c:pt>
                <c:pt idx="1856">
                  <c:v>18.523333333333333</c:v>
                </c:pt>
                <c:pt idx="1857">
                  <c:v>18.506666666666668</c:v>
                </c:pt>
                <c:pt idx="1858">
                  <c:v>18.490000000000002</c:v>
                </c:pt>
                <c:pt idx="1859">
                  <c:v>18.466666666666669</c:v>
                </c:pt>
                <c:pt idx="1860">
                  <c:v>18.443333333333335</c:v>
                </c:pt>
                <c:pt idx="1861">
                  <c:v>18.43</c:v>
                </c:pt>
                <c:pt idx="1862">
                  <c:v>18.416666666666668</c:v>
                </c:pt>
                <c:pt idx="1863">
                  <c:v>18.399999999999999</c:v>
                </c:pt>
                <c:pt idx="1864">
                  <c:v>18.383333333333333</c:v>
                </c:pt>
                <c:pt idx="1865">
                  <c:v>18.366666666666667</c:v>
                </c:pt>
                <c:pt idx="1866">
                  <c:v>18.350000000000001</c:v>
                </c:pt>
                <c:pt idx="1867">
                  <c:v>18.329999999999998</c:v>
                </c:pt>
                <c:pt idx="1868">
                  <c:v>18.316666666666666</c:v>
                </c:pt>
                <c:pt idx="1869">
                  <c:v>18.296666666666667</c:v>
                </c:pt>
                <c:pt idx="1870">
                  <c:v>18.28</c:v>
                </c:pt>
                <c:pt idx="1871">
                  <c:v>18.266666666666666</c:v>
                </c:pt>
                <c:pt idx="1872">
                  <c:v>18.256666666666668</c:v>
                </c:pt>
                <c:pt idx="1873">
                  <c:v>18.25</c:v>
                </c:pt>
                <c:pt idx="1874">
                  <c:v>18.240000000000002</c:v>
                </c:pt>
                <c:pt idx="1875">
                  <c:v>18.23</c:v>
                </c:pt>
                <c:pt idx="1876">
                  <c:v>18.223333333333333</c:v>
                </c:pt>
                <c:pt idx="1877">
                  <c:v>18.223333333333333</c:v>
                </c:pt>
                <c:pt idx="1878">
                  <c:v>18.213333333333331</c:v>
                </c:pt>
                <c:pt idx="1879">
                  <c:v>18.206666666666667</c:v>
                </c:pt>
                <c:pt idx="1880">
                  <c:v>18.2</c:v>
                </c:pt>
                <c:pt idx="1881">
                  <c:v>18.190000000000001</c:v>
                </c:pt>
                <c:pt idx="1882">
                  <c:v>18.183333333333334</c:v>
                </c:pt>
                <c:pt idx="1883">
                  <c:v>18.176666666666666</c:v>
                </c:pt>
                <c:pt idx="1884">
                  <c:v>18.16</c:v>
                </c:pt>
                <c:pt idx="1885">
                  <c:v>18.146666666666668</c:v>
                </c:pt>
                <c:pt idx="1886">
                  <c:v>18.13</c:v>
                </c:pt>
                <c:pt idx="1887">
                  <c:v>18.12</c:v>
                </c:pt>
                <c:pt idx="1888">
                  <c:v>18.106666666666666</c:v>
                </c:pt>
                <c:pt idx="1889">
                  <c:v>18.096666666666668</c:v>
                </c:pt>
                <c:pt idx="1890">
                  <c:v>18.079999999999998</c:v>
                </c:pt>
                <c:pt idx="1891">
                  <c:v>18.07</c:v>
                </c:pt>
                <c:pt idx="1892">
                  <c:v>18.053333333333335</c:v>
                </c:pt>
                <c:pt idx="1893">
                  <c:v>18.036666666666669</c:v>
                </c:pt>
                <c:pt idx="1894">
                  <c:v>18.023333333333333</c:v>
                </c:pt>
                <c:pt idx="1895">
                  <c:v>18.009999999999998</c:v>
                </c:pt>
                <c:pt idx="1896">
                  <c:v>17.993333333333332</c:v>
                </c:pt>
                <c:pt idx="1897">
                  <c:v>17.98</c:v>
                </c:pt>
                <c:pt idx="1898">
                  <c:v>17.973333333333333</c:v>
                </c:pt>
                <c:pt idx="1899">
                  <c:v>17.953333333333333</c:v>
                </c:pt>
                <c:pt idx="1900">
                  <c:v>17.933333333333334</c:v>
                </c:pt>
                <c:pt idx="1901">
                  <c:v>17.913333333333334</c:v>
                </c:pt>
                <c:pt idx="1902">
                  <c:v>17.893333333333334</c:v>
                </c:pt>
                <c:pt idx="1903">
                  <c:v>17.876666666666665</c:v>
                </c:pt>
                <c:pt idx="1904">
                  <c:v>17.863333333333333</c:v>
                </c:pt>
                <c:pt idx="1905">
                  <c:v>17.850000000000001</c:v>
                </c:pt>
                <c:pt idx="1906">
                  <c:v>17.823333333333334</c:v>
                </c:pt>
                <c:pt idx="1907">
                  <c:v>17.809999999999999</c:v>
                </c:pt>
                <c:pt idx="1908">
                  <c:v>17.79</c:v>
                </c:pt>
                <c:pt idx="1909">
                  <c:v>17.77</c:v>
                </c:pt>
                <c:pt idx="1910">
                  <c:v>17.753333333333334</c:v>
                </c:pt>
                <c:pt idx="1911">
                  <c:v>17.716666666666669</c:v>
                </c:pt>
                <c:pt idx="1912">
                  <c:v>17.72</c:v>
                </c:pt>
                <c:pt idx="1913">
                  <c:v>17.7</c:v>
                </c:pt>
                <c:pt idx="1914">
                  <c:v>17.683333333333334</c:v>
                </c:pt>
                <c:pt idx="1915">
                  <c:v>17.663333333333334</c:v>
                </c:pt>
                <c:pt idx="1916">
                  <c:v>17.643333333333334</c:v>
                </c:pt>
                <c:pt idx="1917">
                  <c:v>17.623333333333335</c:v>
                </c:pt>
                <c:pt idx="1918">
                  <c:v>17.606666666666666</c:v>
                </c:pt>
                <c:pt idx="1919">
                  <c:v>17.59</c:v>
                </c:pt>
                <c:pt idx="1920">
                  <c:v>17.576666666666668</c:v>
                </c:pt>
                <c:pt idx="1921">
                  <c:v>17.559999999999999</c:v>
                </c:pt>
                <c:pt idx="1922">
                  <c:v>17.543333333333333</c:v>
                </c:pt>
                <c:pt idx="1923">
                  <c:v>17.526666666666667</c:v>
                </c:pt>
                <c:pt idx="1924">
                  <c:v>17.513333333333335</c:v>
                </c:pt>
                <c:pt idx="1925">
                  <c:v>17.503333333333334</c:v>
                </c:pt>
                <c:pt idx="1926">
                  <c:v>17.486666666666665</c:v>
                </c:pt>
                <c:pt idx="1927">
                  <c:v>17.473333333333333</c:v>
                </c:pt>
                <c:pt idx="1928">
                  <c:v>17.47</c:v>
                </c:pt>
                <c:pt idx="1929">
                  <c:v>17.466666666666669</c:v>
                </c:pt>
                <c:pt idx="1930">
                  <c:v>17.473333333333333</c:v>
                </c:pt>
                <c:pt idx="1931">
                  <c:v>17.516666666666666</c:v>
                </c:pt>
                <c:pt idx="1932">
                  <c:v>17.59</c:v>
                </c:pt>
                <c:pt idx="1933">
                  <c:v>17.726666666666667</c:v>
                </c:pt>
                <c:pt idx="1934">
                  <c:v>17.883333333333333</c:v>
                </c:pt>
                <c:pt idx="1935">
                  <c:v>18.086666666666666</c:v>
                </c:pt>
                <c:pt idx="1936">
                  <c:v>18.453333333333333</c:v>
                </c:pt>
                <c:pt idx="1937">
                  <c:v>18.940000000000001</c:v>
                </c:pt>
                <c:pt idx="1938">
                  <c:v>19.483333333333334</c:v>
                </c:pt>
                <c:pt idx="1939">
                  <c:v>19.88</c:v>
                </c:pt>
                <c:pt idx="1940">
                  <c:v>20.163333333333334</c:v>
                </c:pt>
                <c:pt idx="1941">
                  <c:v>20.37</c:v>
                </c:pt>
                <c:pt idx="1942">
                  <c:v>20.503333333333334</c:v>
                </c:pt>
                <c:pt idx="1943">
                  <c:v>20.596666666666668</c:v>
                </c:pt>
                <c:pt idx="1944">
                  <c:v>20.69</c:v>
                </c:pt>
                <c:pt idx="1945">
                  <c:v>20.756666666666668</c:v>
                </c:pt>
                <c:pt idx="1946">
                  <c:v>20.826666666666668</c:v>
                </c:pt>
                <c:pt idx="1947">
                  <c:v>20.83</c:v>
                </c:pt>
                <c:pt idx="1948">
                  <c:v>20.87</c:v>
                </c:pt>
                <c:pt idx="1949">
                  <c:v>20.886666666666667</c:v>
                </c:pt>
                <c:pt idx="1950">
                  <c:v>20.883333333333333</c:v>
                </c:pt>
                <c:pt idx="1951">
                  <c:v>20.896666666666668</c:v>
                </c:pt>
                <c:pt idx="1952">
                  <c:v>20.903333333333332</c:v>
                </c:pt>
                <c:pt idx="1953">
                  <c:v>20.893333333333334</c:v>
                </c:pt>
                <c:pt idx="1954">
                  <c:v>20.883333333333333</c:v>
                </c:pt>
                <c:pt idx="1955">
                  <c:v>20.873333333333335</c:v>
                </c:pt>
                <c:pt idx="1956">
                  <c:v>20.853333333333332</c:v>
                </c:pt>
                <c:pt idx="1957">
                  <c:v>20.843333333333334</c:v>
                </c:pt>
                <c:pt idx="1958">
                  <c:v>20.823333333333334</c:v>
                </c:pt>
                <c:pt idx="1959">
                  <c:v>20.81</c:v>
                </c:pt>
                <c:pt idx="1960">
                  <c:v>20.783333333333335</c:v>
                </c:pt>
                <c:pt idx="1961">
                  <c:v>20.763333333333335</c:v>
                </c:pt>
                <c:pt idx="1962">
                  <c:v>20.740000000000002</c:v>
                </c:pt>
                <c:pt idx="1963">
                  <c:v>20.73</c:v>
                </c:pt>
                <c:pt idx="1964">
                  <c:v>20.743333333333332</c:v>
                </c:pt>
                <c:pt idx="1965">
                  <c:v>20.746666666666666</c:v>
                </c:pt>
                <c:pt idx="1966">
                  <c:v>20.736666666666665</c:v>
                </c:pt>
                <c:pt idx="1967">
                  <c:v>20.73</c:v>
                </c:pt>
                <c:pt idx="1968">
                  <c:v>20.743333333333332</c:v>
                </c:pt>
                <c:pt idx="1969">
                  <c:v>20.766666666666666</c:v>
                </c:pt>
                <c:pt idx="1970">
                  <c:v>20.79</c:v>
                </c:pt>
                <c:pt idx="1971">
                  <c:v>20.81</c:v>
                </c:pt>
                <c:pt idx="1972">
                  <c:v>20.846666666666668</c:v>
                </c:pt>
                <c:pt idx="1973">
                  <c:v>20.866666666666667</c:v>
                </c:pt>
                <c:pt idx="1974">
                  <c:v>20.883333333333333</c:v>
                </c:pt>
                <c:pt idx="1975">
                  <c:v>20.856666666666666</c:v>
                </c:pt>
                <c:pt idx="1976">
                  <c:v>20.856666666666666</c:v>
                </c:pt>
                <c:pt idx="1977">
                  <c:v>20.853333333333332</c:v>
                </c:pt>
                <c:pt idx="1978">
                  <c:v>20.813333333333333</c:v>
                </c:pt>
                <c:pt idx="1979">
                  <c:v>20.8</c:v>
                </c:pt>
                <c:pt idx="1980">
                  <c:v>20.776666666666667</c:v>
                </c:pt>
                <c:pt idx="1981">
                  <c:v>20.75</c:v>
                </c:pt>
                <c:pt idx="1982">
                  <c:v>20.723333333333333</c:v>
                </c:pt>
                <c:pt idx="1983">
                  <c:v>20.696666666666665</c:v>
                </c:pt>
                <c:pt idx="1984">
                  <c:v>20.66</c:v>
                </c:pt>
                <c:pt idx="1985">
                  <c:v>20.616666666666667</c:v>
                </c:pt>
                <c:pt idx="1986">
                  <c:v>20.57</c:v>
                </c:pt>
                <c:pt idx="1987">
                  <c:v>20.526666666666667</c:v>
                </c:pt>
                <c:pt idx="1988">
                  <c:v>20.503333333333334</c:v>
                </c:pt>
                <c:pt idx="1989">
                  <c:v>20.43</c:v>
                </c:pt>
                <c:pt idx="1990">
                  <c:v>20.376666666666665</c:v>
                </c:pt>
                <c:pt idx="1991">
                  <c:v>20.34</c:v>
                </c:pt>
                <c:pt idx="1992">
                  <c:v>20.296666666666667</c:v>
                </c:pt>
                <c:pt idx="1993">
                  <c:v>20.246666666666666</c:v>
                </c:pt>
                <c:pt idx="1994">
                  <c:v>20.196666666666665</c:v>
                </c:pt>
                <c:pt idx="1995">
                  <c:v>20.136666666666667</c:v>
                </c:pt>
                <c:pt idx="1996">
                  <c:v>20.096666666666668</c:v>
                </c:pt>
                <c:pt idx="1997">
                  <c:v>20.056666666666665</c:v>
                </c:pt>
                <c:pt idx="1998">
                  <c:v>20.016666666666666</c:v>
                </c:pt>
                <c:pt idx="1999">
                  <c:v>19.943333333333335</c:v>
                </c:pt>
                <c:pt idx="2000">
                  <c:v>19.876666666666665</c:v>
                </c:pt>
                <c:pt idx="2001">
                  <c:v>19.829999999999998</c:v>
                </c:pt>
                <c:pt idx="2002">
                  <c:v>19.79</c:v>
                </c:pt>
                <c:pt idx="2003">
                  <c:v>19.743333333333332</c:v>
                </c:pt>
                <c:pt idx="2004">
                  <c:v>19.690000000000001</c:v>
                </c:pt>
                <c:pt idx="2005">
                  <c:v>19.673333333333332</c:v>
                </c:pt>
                <c:pt idx="2006">
                  <c:v>19.64</c:v>
                </c:pt>
                <c:pt idx="2007">
                  <c:v>19.603333333333332</c:v>
                </c:pt>
                <c:pt idx="2008">
                  <c:v>19.586666666666666</c:v>
                </c:pt>
                <c:pt idx="2009">
                  <c:v>19.583333333333332</c:v>
                </c:pt>
                <c:pt idx="2010">
                  <c:v>19.553333333333335</c:v>
                </c:pt>
                <c:pt idx="2011">
                  <c:v>19.513333333333332</c:v>
                </c:pt>
                <c:pt idx="2012">
                  <c:v>19.476666666666667</c:v>
                </c:pt>
                <c:pt idx="2013">
                  <c:v>19.436666666666667</c:v>
                </c:pt>
                <c:pt idx="2014">
                  <c:v>19.406666666666666</c:v>
                </c:pt>
                <c:pt idx="2015">
                  <c:v>19.366666666666667</c:v>
                </c:pt>
                <c:pt idx="2016">
                  <c:v>19.309999999999999</c:v>
                </c:pt>
                <c:pt idx="2017">
                  <c:v>19.273333333333333</c:v>
                </c:pt>
                <c:pt idx="2018">
                  <c:v>19.240000000000002</c:v>
                </c:pt>
                <c:pt idx="2019">
                  <c:v>19.203333333333333</c:v>
                </c:pt>
                <c:pt idx="2020">
                  <c:v>19.173333333333332</c:v>
                </c:pt>
                <c:pt idx="2021">
                  <c:v>19.14</c:v>
                </c:pt>
                <c:pt idx="2022">
                  <c:v>19.100000000000001</c:v>
                </c:pt>
                <c:pt idx="2023">
                  <c:v>19.053333333333335</c:v>
                </c:pt>
                <c:pt idx="2024">
                  <c:v>19.006666666666668</c:v>
                </c:pt>
                <c:pt idx="2025">
                  <c:v>18.97</c:v>
                </c:pt>
                <c:pt idx="2026">
                  <c:v>18.936666666666667</c:v>
                </c:pt>
                <c:pt idx="2027">
                  <c:v>18.913333333333334</c:v>
                </c:pt>
                <c:pt idx="2028">
                  <c:v>18.88</c:v>
                </c:pt>
                <c:pt idx="2029">
                  <c:v>18.850000000000001</c:v>
                </c:pt>
                <c:pt idx="2030">
                  <c:v>18.829999999999998</c:v>
                </c:pt>
                <c:pt idx="2031">
                  <c:v>18.809999999999999</c:v>
                </c:pt>
                <c:pt idx="2032">
                  <c:v>18.773333333333333</c:v>
                </c:pt>
                <c:pt idx="2033">
                  <c:v>18.746666666666666</c:v>
                </c:pt>
                <c:pt idx="2034">
                  <c:v>18.726666666666667</c:v>
                </c:pt>
                <c:pt idx="2035">
                  <c:v>18.703333333333333</c:v>
                </c:pt>
                <c:pt idx="2036">
                  <c:v>18.68</c:v>
                </c:pt>
                <c:pt idx="2037">
                  <c:v>18.656666666666666</c:v>
                </c:pt>
                <c:pt idx="2038">
                  <c:v>18.63</c:v>
                </c:pt>
                <c:pt idx="2039">
                  <c:v>18.603333333333332</c:v>
                </c:pt>
                <c:pt idx="2040">
                  <c:v>18.57</c:v>
                </c:pt>
                <c:pt idx="2041">
                  <c:v>18.536666666666669</c:v>
                </c:pt>
                <c:pt idx="2042">
                  <c:v>18.506666666666668</c:v>
                </c:pt>
                <c:pt idx="2043">
                  <c:v>18.48</c:v>
                </c:pt>
                <c:pt idx="2044">
                  <c:v>18.46</c:v>
                </c:pt>
                <c:pt idx="2045">
                  <c:v>18.436666666666667</c:v>
                </c:pt>
                <c:pt idx="2046">
                  <c:v>18.413333333333334</c:v>
                </c:pt>
                <c:pt idx="2047">
                  <c:v>18.39</c:v>
                </c:pt>
                <c:pt idx="2048">
                  <c:v>18.373333333333335</c:v>
                </c:pt>
                <c:pt idx="2049">
                  <c:v>18.353333333333332</c:v>
                </c:pt>
                <c:pt idx="2050">
                  <c:v>18.329999999999998</c:v>
                </c:pt>
                <c:pt idx="2051">
                  <c:v>18.3</c:v>
                </c:pt>
                <c:pt idx="2052">
                  <c:v>18.27</c:v>
                </c:pt>
                <c:pt idx="2053">
                  <c:v>18.259999999999998</c:v>
                </c:pt>
                <c:pt idx="2054">
                  <c:v>18.226666666666667</c:v>
                </c:pt>
                <c:pt idx="2055">
                  <c:v>18.163333333333334</c:v>
                </c:pt>
                <c:pt idx="2056">
                  <c:v>18.123333333333335</c:v>
                </c:pt>
                <c:pt idx="2057">
                  <c:v>18.086666666666666</c:v>
                </c:pt>
                <c:pt idx="2058">
                  <c:v>18.05</c:v>
                </c:pt>
                <c:pt idx="2059">
                  <c:v>18.02</c:v>
                </c:pt>
                <c:pt idx="2060">
                  <c:v>17.993333333333332</c:v>
                </c:pt>
                <c:pt idx="2061">
                  <c:v>17.966666666666669</c:v>
                </c:pt>
                <c:pt idx="2062">
                  <c:v>17.943333333333335</c:v>
                </c:pt>
                <c:pt idx="2063">
                  <c:v>17.920000000000002</c:v>
                </c:pt>
                <c:pt idx="2064">
                  <c:v>17.896666666666668</c:v>
                </c:pt>
                <c:pt idx="2065">
                  <c:v>17.883333333333333</c:v>
                </c:pt>
                <c:pt idx="2066">
                  <c:v>17.866666666666667</c:v>
                </c:pt>
                <c:pt idx="2067">
                  <c:v>17.836666666666666</c:v>
                </c:pt>
                <c:pt idx="2068">
                  <c:v>17.803333333333335</c:v>
                </c:pt>
                <c:pt idx="2069">
                  <c:v>17.78</c:v>
                </c:pt>
                <c:pt idx="2070">
                  <c:v>17.756666666666668</c:v>
                </c:pt>
                <c:pt idx="2071">
                  <c:v>17.740000000000002</c:v>
                </c:pt>
                <c:pt idx="2072">
                  <c:v>17.733333333333334</c:v>
                </c:pt>
                <c:pt idx="2073">
                  <c:v>17.716666666666669</c:v>
                </c:pt>
                <c:pt idx="2074">
                  <c:v>17.703333333333333</c:v>
                </c:pt>
                <c:pt idx="2075">
                  <c:v>17.690000000000001</c:v>
                </c:pt>
                <c:pt idx="2076">
                  <c:v>17.673333333333332</c:v>
                </c:pt>
                <c:pt idx="2077">
                  <c:v>17.656666666666666</c:v>
                </c:pt>
                <c:pt idx="2078">
                  <c:v>17.643333333333334</c:v>
                </c:pt>
                <c:pt idx="2079">
                  <c:v>17.636666666666667</c:v>
                </c:pt>
                <c:pt idx="2080">
                  <c:v>17.62</c:v>
                </c:pt>
                <c:pt idx="2081">
                  <c:v>17.593333333333334</c:v>
                </c:pt>
                <c:pt idx="2082">
                  <c:v>17.573333333333334</c:v>
                </c:pt>
                <c:pt idx="2083">
                  <c:v>17.546666666666667</c:v>
                </c:pt>
                <c:pt idx="2084">
                  <c:v>17.536666666666665</c:v>
                </c:pt>
                <c:pt idx="2085">
                  <c:v>17.509999999999998</c:v>
                </c:pt>
                <c:pt idx="2086">
                  <c:v>17.503333333333334</c:v>
                </c:pt>
                <c:pt idx="2087">
                  <c:v>17.513333333333335</c:v>
                </c:pt>
                <c:pt idx="2088">
                  <c:v>17.509999999999998</c:v>
                </c:pt>
                <c:pt idx="2089">
                  <c:v>17.496666666666666</c:v>
                </c:pt>
                <c:pt idx="2090">
                  <c:v>17.486666666666665</c:v>
                </c:pt>
                <c:pt idx="2091">
                  <c:v>17.483333333333334</c:v>
                </c:pt>
                <c:pt idx="2092">
                  <c:v>17.483333333333334</c:v>
                </c:pt>
                <c:pt idx="2093">
                  <c:v>17.426666666666666</c:v>
                </c:pt>
                <c:pt idx="2094">
                  <c:v>17.436666666666667</c:v>
                </c:pt>
                <c:pt idx="2095">
                  <c:v>17.440000000000001</c:v>
                </c:pt>
                <c:pt idx="2096">
                  <c:v>17.423333333333332</c:v>
                </c:pt>
                <c:pt idx="2097">
                  <c:v>17.406666666666666</c:v>
                </c:pt>
                <c:pt idx="2098">
                  <c:v>17.396666666666668</c:v>
                </c:pt>
                <c:pt idx="2099">
                  <c:v>17.406666666666666</c:v>
                </c:pt>
                <c:pt idx="2100">
                  <c:v>17.383333333333333</c:v>
                </c:pt>
                <c:pt idx="2101">
                  <c:v>17.373333333333335</c:v>
                </c:pt>
                <c:pt idx="2102">
                  <c:v>17.366666666666667</c:v>
                </c:pt>
                <c:pt idx="2103">
                  <c:v>17.376666666666665</c:v>
                </c:pt>
                <c:pt idx="2104">
                  <c:v>17.36</c:v>
                </c:pt>
                <c:pt idx="2105">
                  <c:v>17.353333333333332</c:v>
                </c:pt>
                <c:pt idx="2106">
                  <c:v>17.336666666666666</c:v>
                </c:pt>
                <c:pt idx="2107">
                  <c:v>17.316666666666666</c:v>
                </c:pt>
                <c:pt idx="2108">
                  <c:v>17.333333333333332</c:v>
                </c:pt>
                <c:pt idx="2109">
                  <c:v>17.336666666666666</c:v>
                </c:pt>
                <c:pt idx="2110">
                  <c:v>17.323333333333334</c:v>
                </c:pt>
                <c:pt idx="2111">
                  <c:v>17.316666666666666</c:v>
                </c:pt>
                <c:pt idx="2112">
                  <c:v>17.316666666666666</c:v>
                </c:pt>
                <c:pt idx="2113">
                  <c:v>17.306666666666665</c:v>
                </c:pt>
                <c:pt idx="2114">
                  <c:v>17.296666666666667</c:v>
                </c:pt>
                <c:pt idx="2115">
                  <c:v>17.293333333333333</c:v>
                </c:pt>
                <c:pt idx="2116">
                  <c:v>17.273333333333333</c:v>
                </c:pt>
                <c:pt idx="2117">
                  <c:v>17.263333333333335</c:v>
                </c:pt>
                <c:pt idx="2118">
                  <c:v>17.259999999999998</c:v>
                </c:pt>
                <c:pt idx="2119">
                  <c:v>17.276666666666667</c:v>
                </c:pt>
                <c:pt idx="2120">
                  <c:v>17.266666666666666</c:v>
                </c:pt>
                <c:pt idx="2121">
                  <c:v>17.256666666666668</c:v>
                </c:pt>
                <c:pt idx="2122">
                  <c:v>17.259999999999998</c:v>
                </c:pt>
                <c:pt idx="2123">
                  <c:v>17.233333333333334</c:v>
                </c:pt>
                <c:pt idx="2124">
                  <c:v>17.223333333333333</c:v>
                </c:pt>
                <c:pt idx="2125">
                  <c:v>17.22</c:v>
                </c:pt>
                <c:pt idx="2126">
                  <c:v>17.226666666666667</c:v>
                </c:pt>
                <c:pt idx="2127">
                  <c:v>17.23</c:v>
                </c:pt>
                <c:pt idx="2128">
                  <c:v>17.216666666666669</c:v>
                </c:pt>
                <c:pt idx="2129">
                  <c:v>17.18</c:v>
                </c:pt>
                <c:pt idx="2130">
                  <c:v>17.223333333333333</c:v>
                </c:pt>
                <c:pt idx="2131">
                  <c:v>17.236666666666665</c:v>
                </c:pt>
                <c:pt idx="2132">
                  <c:v>17.223333333333333</c:v>
                </c:pt>
                <c:pt idx="2133">
                  <c:v>17.226666666666667</c:v>
                </c:pt>
                <c:pt idx="2134">
                  <c:v>17.276666666666667</c:v>
                </c:pt>
                <c:pt idx="2135">
                  <c:v>17.3</c:v>
                </c:pt>
                <c:pt idx="2136">
                  <c:v>17.343333333333334</c:v>
                </c:pt>
                <c:pt idx="2137">
                  <c:v>17.366666666666667</c:v>
                </c:pt>
                <c:pt idx="2138">
                  <c:v>17.376666666666665</c:v>
                </c:pt>
                <c:pt idx="2139">
                  <c:v>17.423333333333332</c:v>
                </c:pt>
                <c:pt idx="2140">
                  <c:v>17.476666666666667</c:v>
                </c:pt>
                <c:pt idx="2141">
                  <c:v>17.526666666666667</c:v>
                </c:pt>
                <c:pt idx="2142">
                  <c:v>17.559999999999999</c:v>
                </c:pt>
                <c:pt idx="2143">
                  <c:v>17.593333333333334</c:v>
                </c:pt>
                <c:pt idx="2144">
                  <c:v>17.633333333333333</c:v>
                </c:pt>
                <c:pt idx="2145">
                  <c:v>17.670000000000002</c:v>
                </c:pt>
                <c:pt idx="2146">
                  <c:v>17.72</c:v>
                </c:pt>
                <c:pt idx="2147">
                  <c:v>17.683333333333334</c:v>
                </c:pt>
                <c:pt idx="2148">
                  <c:v>17.716666666666669</c:v>
                </c:pt>
                <c:pt idx="2149">
                  <c:v>17.740000000000002</c:v>
                </c:pt>
                <c:pt idx="2150">
                  <c:v>17.776666666666667</c:v>
                </c:pt>
                <c:pt idx="2151">
                  <c:v>17.766666666666666</c:v>
                </c:pt>
                <c:pt idx="2152">
                  <c:v>17.776666666666667</c:v>
                </c:pt>
                <c:pt idx="2153">
                  <c:v>17.803333333333335</c:v>
                </c:pt>
                <c:pt idx="2154">
                  <c:v>17.829999999999998</c:v>
                </c:pt>
                <c:pt idx="2155">
                  <c:v>17.836666666666666</c:v>
                </c:pt>
                <c:pt idx="2156">
                  <c:v>17.823333333333334</c:v>
                </c:pt>
                <c:pt idx="2157">
                  <c:v>17.84</c:v>
                </c:pt>
                <c:pt idx="2158">
                  <c:v>17.836666666666666</c:v>
                </c:pt>
                <c:pt idx="2159">
                  <c:v>17.809999999999999</c:v>
                </c:pt>
                <c:pt idx="2160">
                  <c:v>17.846666666666668</c:v>
                </c:pt>
                <c:pt idx="2161">
                  <c:v>17.883333333333333</c:v>
                </c:pt>
                <c:pt idx="2162">
                  <c:v>17.866666666666667</c:v>
                </c:pt>
                <c:pt idx="2163">
                  <c:v>17.87</c:v>
                </c:pt>
                <c:pt idx="2164">
                  <c:v>17.893333333333334</c:v>
                </c:pt>
                <c:pt idx="2165">
                  <c:v>17.936666666666667</c:v>
                </c:pt>
                <c:pt idx="2166">
                  <c:v>17.966666666666669</c:v>
                </c:pt>
                <c:pt idx="2167">
                  <c:v>17.98</c:v>
                </c:pt>
                <c:pt idx="2168">
                  <c:v>17.993333333333332</c:v>
                </c:pt>
                <c:pt idx="2169">
                  <c:v>18.003333333333334</c:v>
                </c:pt>
                <c:pt idx="2170">
                  <c:v>18.009999999999998</c:v>
                </c:pt>
                <c:pt idx="2171">
                  <c:v>18.03</c:v>
                </c:pt>
                <c:pt idx="2172">
                  <c:v>18.053333333333335</c:v>
                </c:pt>
                <c:pt idx="2173">
                  <c:v>18.066666666666666</c:v>
                </c:pt>
                <c:pt idx="2174">
                  <c:v>18.079999999999998</c:v>
                </c:pt>
                <c:pt idx="2175">
                  <c:v>18.093333333333334</c:v>
                </c:pt>
                <c:pt idx="2176">
                  <c:v>18.103333333333332</c:v>
                </c:pt>
                <c:pt idx="2177">
                  <c:v>18.116666666666667</c:v>
                </c:pt>
                <c:pt idx="2178">
                  <c:v>18.13</c:v>
                </c:pt>
                <c:pt idx="2179">
                  <c:v>18.14</c:v>
                </c:pt>
                <c:pt idx="2180">
                  <c:v>18.149999999999999</c:v>
                </c:pt>
                <c:pt idx="2181">
                  <c:v>18.166666666666668</c:v>
                </c:pt>
                <c:pt idx="2182">
                  <c:v>18.196666666666665</c:v>
                </c:pt>
                <c:pt idx="2183">
                  <c:v>18.23</c:v>
                </c:pt>
                <c:pt idx="2184">
                  <c:v>18.25</c:v>
                </c:pt>
                <c:pt idx="2185">
                  <c:v>18.27</c:v>
                </c:pt>
                <c:pt idx="2186">
                  <c:v>18.293333333333333</c:v>
                </c:pt>
                <c:pt idx="2187">
                  <c:v>18.323333333333334</c:v>
                </c:pt>
                <c:pt idx="2188">
                  <c:v>18.36</c:v>
                </c:pt>
                <c:pt idx="2189">
                  <c:v>18.38</c:v>
                </c:pt>
                <c:pt idx="2190">
                  <c:v>18.403333333333332</c:v>
                </c:pt>
                <c:pt idx="2191">
                  <c:v>18.423333333333332</c:v>
                </c:pt>
              </c:numCache>
            </c:numRef>
          </c:xVal>
          <c:yVal>
            <c:numRef>
              <c:f>'Площадь по дням'!$C$2:$C$2193</c:f>
              <c:numCache>
                <c:formatCode>0.0</c:formatCode>
                <c:ptCount val="2192"/>
                <c:pt idx="0">
                  <c:v>930.35339622641459</c:v>
                </c:pt>
                <c:pt idx="1">
                  <c:v>930.35339622641459</c:v>
                </c:pt>
                <c:pt idx="2">
                  <c:v>934.46245283018834</c:v>
                </c:pt>
                <c:pt idx="3">
                  <c:v>935.83213836477989</c:v>
                </c:pt>
                <c:pt idx="4">
                  <c:v>934.46245283018834</c:v>
                </c:pt>
                <c:pt idx="5">
                  <c:v>933.0927672955977</c:v>
                </c:pt>
                <c:pt idx="6">
                  <c:v>931.72308176100614</c:v>
                </c:pt>
                <c:pt idx="7">
                  <c:v>927.61402515723148</c:v>
                </c:pt>
                <c:pt idx="8">
                  <c:v>927.61402515723148</c:v>
                </c:pt>
                <c:pt idx="9">
                  <c:v>927.61402515723148</c:v>
                </c:pt>
                <c:pt idx="10">
                  <c:v>920.76559748427644</c:v>
                </c:pt>
                <c:pt idx="11">
                  <c:v>918.02622641509333</c:v>
                </c:pt>
                <c:pt idx="12">
                  <c:v>916.6565408805036</c:v>
                </c:pt>
                <c:pt idx="13">
                  <c:v>911.17779874213738</c:v>
                </c:pt>
                <c:pt idx="14">
                  <c:v>908.43842767295519</c:v>
                </c:pt>
                <c:pt idx="15">
                  <c:v>907.06874213836454</c:v>
                </c:pt>
                <c:pt idx="16">
                  <c:v>901.58999999999924</c:v>
                </c:pt>
                <c:pt idx="17">
                  <c:v>902.95968553459079</c:v>
                </c:pt>
                <c:pt idx="18">
                  <c:v>901.41092592592588</c:v>
                </c:pt>
                <c:pt idx="19">
                  <c:v>901.23185185185184</c:v>
                </c:pt>
                <c:pt idx="20">
                  <c:v>901.05277777777792</c:v>
                </c:pt>
                <c:pt idx="21">
                  <c:v>901.05277777777792</c:v>
                </c:pt>
                <c:pt idx="22">
                  <c:v>900.87370370370377</c:v>
                </c:pt>
                <c:pt idx="23">
                  <c:v>900.51555555555558</c:v>
                </c:pt>
                <c:pt idx="24">
                  <c:v>899.97833333333324</c:v>
                </c:pt>
                <c:pt idx="25">
                  <c:v>899.97833333333324</c:v>
                </c:pt>
                <c:pt idx="26">
                  <c:v>899.97833333333324</c:v>
                </c:pt>
                <c:pt idx="27">
                  <c:v>899.44111111111113</c:v>
                </c:pt>
                <c:pt idx="28">
                  <c:v>899.08296296296294</c:v>
                </c:pt>
                <c:pt idx="29">
                  <c:v>898.9038888888889</c:v>
                </c:pt>
                <c:pt idx="30">
                  <c:v>898.54574074074083</c:v>
                </c:pt>
                <c:pt idx="31">
                  <c:v>898.0085185185186</c:v>
                </c:pt>
                <c:pt idx="32">
                  <c:v>897.82944444444445</c:v>
                </c:pt>
                <c:pt idx="33">
                  <c:v>897.29222222222234</c:v>
                </c:pt>
                <c:pt idx="34">
                  <c:v>896.93407407407415</c:v>
                </c:pt>
                <c:pt idx="35">
                  <c:v>896.57592592592596</c:v>
                </c:pt>
                <c:pt idx="36">
                  <c:v>896.39685185185203</c:v>
                </c:pt>
                <c:pt idx="37">
                  <c:v>896.03870370370385</c:v>
                </c:pt>
                <c:pt idx="38">
                  <c:v>896.03870370370385</c:v>
                </c:pt>
                <c:pt idx="39">
                  <c:v>896.03870370370385</c:v>
                </c:pt>
                <c:pt idx="40">
                  <c:v>895.85962962962969</c:v>
                </c:pt>
                <c:pt idx="41">
                  <c:v>895.68055555555566</c:v>
                </c:pt>
                <c:pt idx="42">
                  <c:v>895.85962962962969</c:v>
                </c:pt>
                <c:pt idx="43">
                  <c:v>895.68055555555566</c:v>
                </c:pt>
                <c:pt idx="44">
                  <c:v>896.21777777777777</c:v>
                </c:pt>
                <c:pt idx="45">
                  <c:v>896.57592592592596</c:v>
                </c:pt>
                <c:pt idx="46">
                  <c:v>896.93407407407415</c:v>
                </c:pt>
                <c:pt idx="47">
                  <c:v>897.6503703703703</c:v>
                </c:pt>
                <c:pt idx="48">
                  <c:v>898.18759259259264</c:v>
                </c:pt>
                <c:pt idx="49">
                  <c:v>898.36666666666679</c:v>
                </c:pt>
                <c:pt idx="50">
                  <c:v>898.72481481481475</c:v>
                </c:pt>
                <c:pt idx="51">
                  <c:v>899.26203703703709</c:v>
                </c:pt>
                <c:pt idx="52">
                  <c:v>899.97833333333324</c:v>
                </c:pt>
                <c:pt idx="53">
                  <c:v>900.51555555555558</c:v>
                </c:pt>
                <c:pt idx="54">
                  <c:v>901.05277777777792</c:v>
                </c:pt>
                <c:pt idx="55">
                  <c:v>904.32937106918234</c:v>
                </c:pt>
                <c:pt idx="56">
                  <c:v>911.17779874213738</c:v>
                </c:pt>
                <c:pt idx="57">
                  <c:v>922.13528301886709</c:v>
                </c:pt>
                <c:pt idx="58">
                  <c:v>939.94119496855274</c:v>
                </c:pt>
                <c:pt idx="59">
                  <c:v>963.22584905660278</c:v>
                </c:pt>
                <c:pt idx="60">
                  <c:v>989.24987421383594</c:v>
                </c:pt>
                <c:pt idx="61">
                  <c:v>1022.1223270440241</c:v>
                </c:pt>
                <c:pt idx="62">
                  <c:v>1060.4735220125776</c:v>
                </c:pt>
                <c:pt idx="63">
                  <c:v>1098.8247169811311</c:v>
                </c:pt>
                <c:pt idx="64">
                  <c:v>1124.7627044025157</c:v>
                </c:pt>
                <c:pt idx="65">
                  <c:v>1139.5926415094345</c:v>
                </c:pt>
                <c:pt idx="66">
                  <c:v>1148.3557861635218</c:v>
                </c:pt>
                <c:pt idx="67">
                  <c:v>1159.1411949685535</c:v>
                </c:pt>
                <c:pt idx="68">
                  <c:v>1167.9043396226411</c:v>
                </c:pt>
                <c:pt idx="69">
                  <c:v>1174.6452201257862</c:v>
                </c:pt>
                <c:pt idx="70">
                  <c:v>1182.0601886792451</c:v>
                </c:pt>
                <c:pt idx="71">
                  <c:v>1188.1269811320753</c:v>
                </c:pt>
                <c:pt idx="72">
                  <c:v>1194.1937735849051</c:v>
                </c:pt>
                <c:pt idx="73">
                  <c:v>1201.6087421383645</c:v>
                </c:pt>
                <c:pt idx="74">
                  <c:v>1213.7423270440249</c:v>
                </c:pt>
                <c:pt idx="75">
                  <c:v>1225.8759119496858</c:v>
                </c:pt>
                <c:pt idx="76">
                  <c:v>1237.8445061728389</c:v>
                </c:pt>
                <c:pt idx="77">
                  <c:v>1249.8033950617282</c:v>
                </c:pt>
                <c:pt idx="78">
                  <c:v>1260.4335185185178</c:v>
                </c:pt>
                <c:pt idx="79">
                  <c:v>1271.0636419753082</c:v>
                </c:pt>
                <c:pt idx="80">
                  <c:v>1279.7006172839501</c:v>
                </c:pt>
                <c:pt idx="81">
                  <c:v>1287.0088271604932</c:v>
                </c:pt>
                <c:pt idx="82">
                  <c:v>1291.659506172839</c:v>
                </c:pt>
                <c:pt idx="83">
                  <c:v>1296.3101851851848</c:v>
                </c:pt>
                <c:pt idx="84">
                  <c:v>1298.3033333333333</c:v>
                </c:pt>
                <c:pt idx="85">
                  <c:v>1305.6115432098759</c:v>
                </c:pt>
                <c:pt idx="86">
                  <c:v>1310.2622222222217</c:v>
                </c:pt>
                <c:pt idx="87">
                  <c:v>1312.919753086419</c:v>
                </c:pt>
                <c:pt idx="88">
                  <c:v>1316.906049382716</c:v>
                </c:pt>
                <c:pt idx="89">
                  <c:v>1320.2279629629625</c:v>
                </c:pt>
                <c:pt idx="90">
                  <c:v>1322.8854938271597</c:v>
                </c:pt>
                <c:pt idx="91">
                  <c:v>1326.2074074074076</c:v>
                </c:pt>
                <c:pt idx="92">
                  <c:v>1331.5224691358017</c:v>
                </c:pt>
                <c:pt idx="93">
                  <c:v>1340.286289308176</c:v>
                </c:pt>
                <c:pt idx="94">
                  <c:v>1349.0095597484274</c:v>
                </c:pt>
                <c:pt idx="95">
                  <c:v>1361.2221383647798</c:v>
                </c:pt>
                <c:pt idx="96">
                  <c:v>1371.6900628930812</c:v>
                </c:pt>
                <c:pt idx="97">
                  <c:v>1382.1579874213835</c:v>
                </c:pt>
                <c:pt idx="98">
                  <c:v>1397.8598742138361</c:v>
                </c:pt>
                <c:pt idx="99">
                  <c:v>1412.6894339622636</c:v>
                </c:pt>
                <c:pt idx="100">
                  <c:v>1429.2636477987421</c:v>
                </c:pt>
                <c:pt idx="101">
                  <c:v>1447.5825157232707</c:v>
                </c:pt>
                <c:pt idx="102">
                  <c:v>1472.880000000001</c:v>
                </c:pt>
                <c:pt idx="103">
                  <c:v>1496.6987421383656</c:v>
                </c:pt>
                <c:pt idx="104">
                  <c:v>1526.7310691823905</c:v>
                </c:pt>
                <c:pt idx="105">
                  <c:v>1552.6210062893088</c:v>
                </c:pt>
                <c:pt idx="106">
                  <c:v>1578.5109433962261</c:v>
                </c:pt>
                <c:pt idx="107">
                  <c:v>1607.5076729559751</c:v>
                </c:pt>
                <c:pt idx="108">
                  <c:v>1631.3264150943396</c:v>
                </c:pt>
                <c:pt idx="109">
                  <c:v>1649.3696296296293</c:v>
                </c:pt>
                <c:pt idx="110">
                  <c:v>1661.9879012345682</c:v>
                </c:pt>
                <c:pt idx="111">
                  <c:v>1669.8743209876538</c:v>
                </c:pt>
                <c:pt idx="112">
                  <c:v>1673.8175308641967</c:v>
                </c:pt>
                <c:pt idx="113">
                  <c:v>1679.3380246913575</c:v>
                </c:pt>
                <c:pt idx="114">
                  <c:v>1680.1266666666661</c:v>
                </c:pt>
                <c:pt idx="115">
                  <c:v>1684.0698765432098</c:v>
                </c:pt>
                <c:pt idx="116">
                  <c:v>1681.7039506172841</c:v>
                </c:pt>
                <c:pt idx="117">
                  <c:v>1678.5493827160499</c:v>
                </c:pt>
                <c:pt idx="118">
                  <c:v>1676.9720987654318</c:v>
                </c:pt>
                <c:pt idx="119">
                  <c:v>1673.8175308641967</c:v>
                </c:pt>
                <c:pt idx="120">
                  <c:v>1671.4516049382719</c:v>
                </c:pt>
                <c:pt idx="121">
                  <c:v>1666.7197530864196</c:v>
                </c:pt>
                <c:pt idx="122">
                  <c:v>1662.7765432098759</c:v>
                </c:pt>
                <c:pt idx="123">
                  <c:v>1658.0446913580245</c:v>
                </c:pt>
                <c:pt idx="124">
                  <c:v>1651.735555555555</c:v>
                </c:pt>
                <c:pt idx="125">
                  <c:v>1643.8491358024694</c:v>
                </c:pt>
                <c:pt idx="126">
                  <c:v>1646.2150617283942</c:v>
                </c:pt>
                <c:pt idx="127">
                  <c:v>1631.3264150943396</c:v>
                </c:pt>
                <c:pt idx="128">
                  <c:v>1622.0060377358486</c:v>
                </c:pt>
                <c:pt idx="129">
                  <c:v>1609.5788679245288</c:v>
                </c:pt>
                <c:pt idx="130">
                  <c:v>1601.2940880503147</c:v>
                </c:pt>
                <c:pt idx="131">
                  <c:v>1589.9025157232709</c:v>
                </c:pt>
                <c:pt idx="132">
                  <c:v>1574.3685534591195</c:v>
                </c:pt>
                <c:pt idx="133">
                  <c:v>1566.0837735849054</c:v>
                </c:pt>
                <c:pt idx="134">
                  <c:v>1552.6210062893088</c:v>
                </c:pt>
                <c:pt idx="135">
                  <c:v>1544.3362264150946</c:v>
                </c:pt>
                <c:pt idx="136">
                  <c:v>1530.8734591194971</c:v>
                </c:pt>
                <c:pt idx="137">
                  <c:v>1524.6598742138367</c:v>
                </c:pt>
                <c:pt idx="138">
                  <c:v>1515.3394968553457</c:v>
                </c:pt>
                <c:pt idx="139">
                  <c:v>1507.0547169811334</c:v>
                </c:pt>
                <c:pt idx="140">
                  <c:v>1500.8411320754722</c:v>
                </c:pt>
                <c:pt idx="141">
                  <c:v>1490.4851572327052</c:v>
                </c:pt>
                <c:pt idx="142">
                  <c:v>1486.3427672955977</c:v>
                </c:pt>
                <c:pt idx="143">
                  <c:v>1477.0223899371076</c:v>
                </c:pt>
                <c:pt idx="144">
                  <c:v>1458.050440251573</c:v>
                </c:pt>
                <c:pt idx="145">
                  <c:v>1444.9655345911947</c:v>
                </c:pt>
                <c:pt idx="146">
                  <c:v>1432.7529559748423</c:v>
                </c:pt>
                <c:pt idx="147">
                  <c:v>1421.4127044025158</c:v>
                </c:pt>
                <c:pt idx="148">
                  <c:v>1413.5617610062886</c:v>
                </c:pt>
                <c:pt idx="149">
                  <c:v>1403.0938364779872</c:v>
                </c:pt>
                <c:pt idx="150">
                  <c:v>1396.987547169811</c:v>
                </c:pt>
                <c:pt idx="151">
                  <c:v>1390.0089308176098</c:v>
                </c:pt>
                <c:pt idx="152">
                  <c:v>1378.6686792452824</c:v>
                </c:pt>
                <c:pt idx="153">
                  <c:v>1362.9667924528298</c:v>
                </c:pt>
                <c:pt idx="154">
                  <c:v>1355.1158490566036</c:v>
                </c:pt>
                <c:pt idx="155">
                  <c:v>1347.2649056603764</c:v>
                </c:pt>
                <c:pt idx="156">
                  <c:v>1338.541635220125</c:v>
                </c:pt>
                <c:pt idx="157">
                  <c:v>1331.5224691358017</c:v>
                </c:pt>
                <c:pt idx="158">
                  <c:v>1323.5498765432094</c:v>
                </c:pt>
                <c:pt idx="159">
                  <c:v>1315.5772839506171</c:v>
                </c:pt>
                <c:pt idx="160">
                  <c:v>1303.6183950617278</c:v>
                </c:pt>
                <c:pt idx="161">
                  <c:v>1294.3170370370362</c:v>
                </c:pt>
                <c:pt idx="162">
                  <c:v>1289.0019753086417</c:v>
                </c:pt>
                <c:pt idx="163">
                  <c:v>1283.6869135802467</c:v>
                </c:pt>
                <c:pt idx="164">
                  <c:v>1277.7074691358016</c:v>
                </c:pt>
                <c:pt idx="165">
                  <c:v>1272.3924074074066</c:v>
                </c:pt>
                <c:pt idx="166">
                  <c:v>1269.0704938271597</c:v>
                </c:pt>
                <c:pt idx="167">
                  <c:v>1259.7691358024686</c:v>
                </c:pt>
                <c:pt idx="168">
                  <c:v>1255.1184567901228</c:v>
                </c:pt>
                <c:pt idx="169">
                  <c:v>1253.7896913580239</c:v>
                </c:pt>
                <c:pt idx="170">
                  <c:v>1237.8445061728389</c:v>
                </c:pt>
                <c:pt idx="171">
                  <c:v>1231.2006790123455</c:v>
                </c:pt>
                <c:pt idx="172">
                  <c:v>1225.201823899371</c:v>
                </c:pt>
                <c:pt idx="173">
                  <c:v>1217.1127672955977</c:v>
                </c:pt>
                <c:pt idx="174">
                  <c:v>1213.0682389937101</c:v>
                </c:pt>
                <c:pt idx="175">
                  <c:v>1202.2828301886793</c:v>
                </c:pt>
                <c:pt idx="176">
                  <c:v>1195.5419496855343</c:v>
                </c:pt>
                <c:pt idx="177">
                  <c:v>1188.8010691823902</c:v>
                </c:pt>
                <c:pt idx="178">
                  <c:v>1184.0824528301887</c:v>
                </c:pt>
                <c:pt idx="179">
                  <c:v>1177.3415723270437</c:v>
                </c:pt>
                <c:pt idx="180">
                  <c:v>1170.6006918238995</c:v>
                </c:pt>
                <c:pt idx="181">
                  <c:v>1162.5116352201253</c:v>
                </c:pt>
                <c:pt idx="182">
                  <c:v>1157.7930188679243</c:v>
                </c:pt>
                <c:pt idx="183">
                  <c:v>1150.3780503144653</c:v>
                </c:pt>
                <c:pt idx="184">
                  <c:v>1143.6371698113203</c:v>
                </c:pt>
                <c:pt idx="185">
                  <c:v>1142.288993710692</c:v>
                </c:pt>
                <c:pt idx="186">
                  <c:v>1138.2444654088054</c:v>
                </c:pt>
                <c:pt idx="187">
                  <c:v>1128.8072327044028</c:v>
                </c:pt>
                <c:pt idx="188">
                  <c:v>1124.0886163522014</c:v>
                </c:pt>
                <c:pt idx="189">
                  <c:v>1122.0663522012578</c:v>
                </c:pt>
                <c:pt idx="190">
                  <c:v>1116.6306289308168</c:v>
                </c:pt>
                <c:pt idx="191">
                  <c:v>1108.4125157232693</c:v>
                </c:pt>
                <c:pt idx="192">
                  <c:v>1100.1944025157227</c:v>
                </c:pt>
                <c:pt idx="193">
                  <c:v>1093.3459748427667</c:v>
                </c:pt>
                <c:pt idx="194">
                  <c:v>1089.236918238993</c:v>
                </c:pt>
                <c:pt idx="195">
                  <c:v>1083.7581761006286</c:v>
                </c:pt>
                <c:pt idx="196">
                  <c:v>1074.1703773584904</c:v>
                </c:pt>
                <c:pt idx="197">
                  <c:v>1071.4310062893073</c:v>
                </c:pt>
                <c:pt idx="198">
                  <c:v>1057.7341509433963</c:v>
                </c:pt>
                <c:pt idx="199">
                  <c:v>1048.1463522012582</c:v>
                </c:pt>
                <c:pt idx="200">
                  <c:v>1042.667610062892</c:v>
                </c:pt>
                <c:pt idx="201">
                  <c:v>1035.8191823899369</c:v>
                </c:pt>
                <c:pt idx="202">
                  <c:v>1031.7101257861623</c:v>
                </c:pt>
                <c:pt idx="203">
                  <c:v>1030.3404402515707</c:v>
                </c:pt>
                <c:pt idx="204">
                  <c:v>1026.2313836477979</c:v>
                </c:pt>
                <c:pt idx="205">
                  <c:v>1015.2738993710682</c:v>
                </c:pt>
                <c:pt idx="206">
                  <c:v>1012.534528301886</c:v>
                </c:pt>
                <c:pt idx="207">
                  <c:v>1005.68610062893</c:v>
                </c:pt>
                <c:pt idx="208">
                  <c:v>1008.4254716981131</c:v>
                </c:pt>
                <c:pt idx="209">
                  <c:v>998.83767295597409</c:v>
                </c:pt>
                <c:pt idx="210">
                  <c:v>987.88018867924438</c:v>
                </c:pt>
                <c:pt idx="211">
                  <c:v>981.03176100628934</c:v>
                </c:pt>
                <c:pt idx="212">
                  <c:v>968.70459119496809</c:v>
                </c:pt>
                <c:pt idx="213">
                  <c:v>956.37742138364683</c:v>
                </c:pt>
                <c:pt idx="214">
                  <c:v>957.74710691823839</c:v>
                </c:pt>
                <c:pt idx="215">
                  <c:v>942.68056603773584</c:v>
                </c:pt>
                <c:pt idx="216">
                  <c:v>946.78962264150869</c:v>
                </c:pt>
                <c:pt idx="217">
                  <c:v>961.85616352201214</c:v>
                </c:pt>
                <c:pt idx="218">
                  <c:v>949.52899371069088</c:v>
                </c:pt>
                <c:pt idx="219">
                  <c:v>930.35339622641459</c:v>
                </c:pt>
                <c:pt idx="220">
                  <c:v>915.28685534591204</c:v>
                </c:pt>
                <c:pt idx="221">
                  <c:v>915.28685534591204</c:v>
                </c:pt>
                <c:pt idx="222">
                  <c:v>909.80811320754674</c:v>
                </c:pt>
                <c:pt idx="223">
                  <c:v>901.41092592592588</c:v>
                </c:pt>
                <c:pt idx="224">
                  <c:v>900.51555555555558</c:v>
                </c:pt>
                <c:pt idx="225">
                  <c:v>900.15740740740739</c:v>
                </c:pt>
                <c:pt idx="226">
                  <c:v>899.08296296296294</c:v>
                </c:pt>
                <c:pt idx="227">
                  <c:v>898.72481481481475</c:v>
                </c:pt>
                <c:pt idx="228">
                  <c:v>899.08296296296294</c:v>
                </c:pt>
                <c:pt idx="229">
                  <c:v>897.6503703703703</c:v>
                </c:pt>
                <c:pt idx="230">
                  <c:v>897.82944444444445</c:v>
                </c:pt>
                <c:pt idx="231">
                  <c:v>896.39685185185203</c:v>
                </c:pt>
                <c:pt idx="232">
                  <c:v>896.39685185185203</c:v>
                </c:pt>
                <c:pt idx="233">
                  <c:v>895.85962962962969</c:v>
                </c:pt>
                <c:pt idx="234">
                  <c:v>894.24796296296302</c:v>
                </c:pt>
                <c:pt idx="235">
                  <c:v>896.03870370370385</c:v>
                </c:pt>
                <c:pt idx="236">
                  <c:v>895.68055555555566</c:v>
                </c:pt>
                <c:pt idx="237">
                  <c:v>894.06888888888886</c:v>
                </c:pt>
                <c:pt idx="238">
                  <c:v>894.24796296296302</c:v>
                </c:pt>
                <c:pt idx="239">
                  <c:v>893.7107407407409</c:v>
                </c:pt>
                <c:pt idx="240">
                  <c:v>892.09907407407411</c:v>
                </c:pt>
                <c:pt idx="241">
                  <c:v>892.63629629629645</c:v>
                </c:pt>
                <c:pt idx="242">
                  <c:v>894.78518518518524</c:v>
                </c:pt>
                <c:pt idx="243">
                  <c:v>894.24796296296302</c:v>
                </c:pt>
                <c:pt idx="244">
                  <c:v>893.17351851851856</c:v>
                </c:pt>
                <c:pt idx="245">
                  <c:v>893.53166666666675</c:v>
                </c:pt>
                <c:pt idx="246">
                  <c:v>894.42703703703705</c:v>
                </c:pt>
                <c:pt idx="247">
                  <c:v>894.96425925925917</c:v>
                </c:pt>
                <c:pt idx="248">
                  <c:v>896.39685185185203</c:v>
                </c:pt>
                <c:pt idx="249">
                  <c:v>897.47129629629626</c:v>
                </c:pt>
                <c:pt idx="250">
                  <c:v>899.97833333333324</c:v>
                </c:pt>
                <c:pt idx="251">
                  <c:v>923.50496855345864</c:v>
                </c:pt>
                <c:pt idx="252">
                  <c:v>948.15930817610024</c:v>
                </c:pt>
                <c:pt idx="253">
                  <c:v>965.96522012578498</c:v>
                </c:pt>
                <c:pt idx="254">
                  <c:v>970.07427672955964</c:v>
                </c:pt>
                <c:pt idx="255">
                  <c:v>994.72861635220033</c:v>
                </c:pt>
                <c:pt idx="256">
                  <c:v>1008.4254716981131</c:v>
                </c:pt>
                <c:pt idx="257">
                  <c:v>1018.0132704402513</c:v>
                </c:pt>
                <c:pt idx="258">
                  <c:v>1023.4920125786157</c:v>
                </c:pt>
                <c:pt idx="259">
                  <c:v>1030.3404402515707</c:v>
                </c:pt>
                <c:pt idx="260">
                  <c:v>1035.1343396226403</c:v>
                </c:pt>
                <c:pt idx="261">
                  <c:v>1039.243396226414</c:v>
                </c:pt>
                <c:pt idx="262">
                  <c:v>1043.3524528301868</c:v>
                </c:pt>
                <c:pt idx="263">
                  <c:v>1041.2979245283004</c:v>
                </c:pt>
                <c:pt idx="264">
                  <c:v>1041.2979245283004</c:v>
                </c:pt>
                <c:pt idx="265">
                  <c:v>1047.4615094339615</c:v>
                </c:pt>
                <c:pt idx="266">
                  <c:v>1045.4069811320751</c:v>
                </c:pt>
                <c:pt idx="267">
                  <c:v>1043.3524528301868</c:v>
                </c:pt>
                <c:pt idx="268">
                  <c:v>1035.1343396226403</c:v>
                </c:pt>
                <c:pt idx="269">
                  <c:v>1035.1343396226403</c:v>
                </c:pt>
                <c:pt idx="270">
                  <c:v>1020.7526415094326</c:v>
                </c:pt>
                <c:pt idx="271">
                  <c:v>1012.534528301886</c:v>
                </c:pt>
                <c:pt idx="272">
                  <c:v>1002.2618867924521</c:v>
                </c:pt>
                <c:pt idx="273">
                  <c:v>1010.4799999999996</c:v>
                </c:pt>
                <c:pt idx="274">
                  <c:v>1004.3164150943385</c:v>
                </c:pt>
                <c:pt idx="275">
                  <c:v>983.77113207547063</c:v>
                </c:pt>
                <c:pt idx="276">
                  <c:v>981.71660377358421</c:v>
                </c:pt>
                <c:pt idx="277">
                  <c:v>991.98924528301723</c:v>
                </c:pt>
                <c:pt idx="278">
                  <c:v>991.98924528301723</c:v>
                </c:pt>
                <c:pt idx="279">
                  <c:v>985.82566037735796</c:v>
                </c:pt>
                <c:pt idx="280">
                  <c:v>983.77113207547063</c:v>
                </c:pt>
                <c:pt idx="281">
                  <c:v>991.98924528301723</c:v>
                </c:pt>
                <c:pt idx="282">
                  <c:v>996.09830188679189</c:v>
                </c:pt>
                <c:pt idx="283">
                  <c:v>996.09830188679189</c:v>
                </c:pt>
                <c:pt idx="284">
                  <c:v>983.77113207547063</c:v>
                </c:pt>
                <c:pt idx="285">
                  <c:v>989.9347169811308</c:v>
                </c:pt>
                <c:pt idx="286">
                  <c:v>985.82566037735796</c:v>
                </c:pt>
                <c:pt idx="287">
                  <c:v>989.9347169811308</c:v>
                </c:pt>
                <c:pt idx="288">
                  <c:v>996.09830188679189</c:v>
                </c:pt>
                <c:pt idx="289">
                  <c:v>1004.3164150943385</c:v>
                </c:pt>
                <c:pt idx="290">
                  <c:v>1010.4799999999996</c:v>
                </c:pt>
                <c:pt idx="291">
                  <c:v>991.98924528301723</c:v>
                </c:pt>
                <c:pt idx="292">
                  <c:v>1004.3164150943385</c:v>
                </c:pt>
                <c:pt idx="293">
                  <c:v>1022.8071698113208</c:v>
                </c:pt>
                <c:pt idx="294">
                  <c:v>1039.243396226414</c:v>
                </c:pt>
                <c:pt idx="295">
                  <c:v>1039.243396226414</c:v>
                </c:pt>
                <c:pt idx="296">
                  <c:v>1047.4615094339615</c:v>
                </c:pt>
                <c:pt idx="297">
                  <c:v>1049.5160377358479</c:v>
                </c:pt>
                <c:pt idx="298">
                  <c:v>1061.8432075471692</c:v>
                </c:pt>
                <c:pt idx="299">
                  <c:v>1068.0067924528294</c:v>
                </c:pt>
                <c:pt idx="300">
                  <c:v>1072.1158490566022</c:v>
                </c:pt>
                <c:pt idx="301">
                  <c:v>1082.388490566037</c:v>
                </c:pt>
                <c:pt idx="302">
                  <c:v>1090.6066037735845</c:v>
                </c:pt>
                <c:pt idx="303">
                  <c:v>1096.7701886792447</c:v>
                </c:pt>
                <c:pt idx="304">
                  <c:v>1104.9883018867913</c:v>
                </c:pt>
                <c:pt idx="305">
                  <c:v>1090.6066037735845</c:v>
                </c:pt>
                <c:pt idx="306">
                  <c:v>1107.0428301886777</c:v>
                </c:pt>
                <c:pt idx="307">
                  <c:v>1098.8247169811311</c:v>
                </c:pt>
                <c:pt idx="308">
                  <c:v>1109.097358490566</c:v>
                </c:pt>
                <c:pt idx="309">
                  <c:v>1104.9883018867913</c:v>
                </c:pt>
                <c:pt idx="310">
                  <c:v>1119.3699999999999</c:v>
                </c:pt>
                <c:pt idx="311">
                  <c:v>1115.2609433962252</c:v>
                </c:pt>
                <c:pt idx="312">
                  <c:v>1111.1518867924524</c:v>
                </c:pt>
                <c:pt idx="313">
                  <c:v>1107.0428301886777</c:v>
                </c:pt>
                <c:pt idx="314">
                  <c:v>1111.1518867924524</c:v>
                </c:pt>
                <c:pt idx="315">
                  <c:v>1102.9337735849049</c:v>
                </c:pt>
                <c:pt idx="316">
                  <c:v>1098.8247169811311</c:v>
                </c:pt>
                <c:pt idx="317">
                  <c:v>1102.9337735849049</c:v>
                </c:pt>
                <c:pt idx="318">
                  <c:v>1094.7156603773565</c:v>
                </c:pt>
                <c:pt idx="319">
                  <c:v>1086.4975471698099</c:v>
                </c:pt>
                <c:pt idx="320">
                  <c:v>1078.2794339622633</c:v>
                </c:pt>
                <c:pt idx="321">
                  <c:v>1088.5520754716981</c:v>
                </c:pt>
                <c:pt idx="322">
                  <c:v>1082.388490566037</c:v>
                </c:pt>
                <c:pt idx="323">
                  <c:v>1086.4975471698099</c:v>
                </c:pt>
                <c:pt idx="324">
                  <c:v>1104.9883018867913</c:v>
                </c:pt>
                <c:pt idx="325">
                  <c:v>1104.9883018867913</c:v>
                </c:pt>
                <c:pt idx="326">
                  <c:v>1117.3154716981117</c:v>
                </c:pt>
                <c:pt idx="327">
                  <c:v>1125.4367924528306</c:v>
                </c:pt>
                <c:pt idx="328">
                  <c:v>1107.0428301886777</c:v>
                </c:pt>
                <c:pt idx="329">
                  <c:v>1123.414528301887</c:v>
                </c:pt>
                <c:pt idx="330">
                  <c:v>1124.4256603773583</c:v>
                </c:pt>
                <c:pt idx="331">
                  <c:v>1129.4813207547172</c:v>
                </c:pt>
                <c:pt idx="332">
                  <c:v>1137.5703773584905</c:v>
                </c:pt>
                <c:pt idx="333">
                  <c:v>1142.626037735849</c:v>
                </c:pt>
                <c:pt idx="334">
                  <c:v>1152.7373584905658</c:v>
                </c:pt>
                <c:pt idx="335">
                  <c:v>1159.8152830188678</c:v>
                </c:pt>
                <c:pt idx="336">
                  <c:v>1173.9711320754718</c:v>
                </c:pt>
                <c:pt idx="337">
                  <c:v>1186.1047169811318</c:v>
                </c:pt>
                <c:pt idx="338">
                  <c:v>1195.2049056603773</c:v>
                </c:pt>
                <c:pt idx="339">
                  <c:v>1208.3496226415091</c:v>
                </c:pt>
                <c:pt idx="340">
                  <c:v>1215.4275471698115</c:v>
                </c:pt>
                <c:pt idx="341">
                  <c:v>1231.5328703703699</c:v>
                </c:pt>
                <c:pt idx="342">
                  <c:v>1246.4814814814808</c:v>
                </c:pt>
                <c:pt idx="343">
                  <c:v>1264.4198148148143</c:v>
                </c:pt>
                <c:pt idx="344">
                  <c:v>1280.3649999999998</c:v>
                </c:pt>
                <c:pt idx="345">
                  <c:v>1290.3307407407406</c:v>
                </c:pt>
                <c:pt idx="346">
                  <c:v>1302.2896296296294</c:v>
                </c:pt>
                <c:pt idx="347">
                  <c:v>1307.2724999999996</c:v>
                </c:pt>
                <c:pt idx="348">
                  <c:v>1310.2622222222217</c:v>
                </c:pt>
                <c:pt idx="349">
                  <c:v>1310.2622222222217</c:v>
                </c:pt>
                <c:pt idx="350">
                  <c:v>1310.2622222222217</c:v>
                </c:pt>
                <c:pt idx="351">
                  <c:v>1310.2622222222217</c:v>
                </c:pt>
                <c:pt idx="352">
                  <c:v>1310.2622222222217</c:v>
                </c:pt>
                <c:pt idx="353">
                  <c:v>1310.2622222222217</c:v>
                </c:pt>
                <c:pt idx="354">
                  <c:v>1310.2622222222217</c:v>
                </c:pt>
                <c:pt idx="355">
                  <c:v>1310.2622222222217</c:v>
                </c:pt>
                <c:pt idx="356">
                  <c:v>1309.2656481481481</c:v>
                </c:pt>
                <c:pt idx="357">
                  <c:v>1308.2690740740732</c:v>
                </c:pt>
                <c:pt idx="358">
                  <c:v>1306.2759259259255</c:v>
                </c:pt>
                <c:pt idx="359">
                  <c:v>1304.282777777777</c:v>
                </c:pt>
                <c:pt idx="360">
                  <c:v>1302.2896296296294</c:v>
                </c:pt>
                <c:pt idx="361">
                  <c:v>1301.2930555555554</c:v>
                </c:pt>
                <c:pt idx="362">
                  <c:v>1300.2964814814809</c:v>
                </c:pt>
                <c:pt idx="363">
                  <c:v>1298.3033333333333</c:v>
                </c:pt>
                <c:pt idx="364">
                  <c:v>1295.3136111111107</c:v>
                </c:pt>
                <c:pt idx="365">
                  <c:v>1291.3273148148146</c:v>
                </c:pt>
                <c:pt idx="366">
                  <c:v>1288.337592592592</c:v>
                </c:pt>
                <c:pt idx="367">
                  <c:v>1286.3444444444435</c:v>
                </c:pt>
                <c:pt idx="368">
                  <c:v>1284.3512962962959</c:v>
                </c:pt>
                <c:pt idx="369">
                  <c:v>1281.3615740740738</c:v>
                </c:pt>
                <c:pt idx="370">
                  <c:v>1278.3718518518513</c:v>
                </c:pt>
                <c:pt idx="371">
                  <c:v>1275.3821296296292</c:v>
                </c:pt>
                <c:pt idx="372">
                  <c:v>1271.3958333333326</c:v>
                </c:pt>
                <c:pt idx="373">
                  <c:v>1268.4061111111105</c:v>
                </c:pt>
                <c:pt idx="374">
                  <c:v>1266.4129629629629</c:v>
                </c:pt>
                <c:pt idx="375">
                  <c:v>1264.4198148148143</c:v>
                </c:pt>
                <c:pt idx="376">
                  <c:v>1261.4300925925918</c:v>
                </c:pt>
                <c:pt idx="377">
                  <c:v>1257.4437962962957</c:v>
                </c:pt>
                <c:pt idx="378">
                  <c:v>1254.4540740740731</c:v>
                </c:pt>
                <c:pt idx="379">
                  <c:v>1250.467777777777</c:v>
                </c:pt>
                <c:pt idx="380">
                  <c:v>1246.4814814814808</c:v>
                </c:pt>
                <c:pt idx="381">
                  <c:v>1241.4986111111107</c:v>
                </c:pt>
                <c:pt idx="382">
                  <c:v>1237.5123148148145</c:v>
                </c:pt>
                <c:pt idx="383">
                  <c:v>1236.5157407407401</c:v>
                </c:pt>
                <c:pt idx="384">
                  <c:v>1234.522592592592</c:v>
                </c:pt>
                <c:pt idx="385">
                  <c:v>1231.5328703703699</c:v>
                </c:pt>
                <c:pt idx="386">
                  <c:v>1227.5465740740738</c:v>
                </c:pt>
                <c:pt idx="387">
                  <c:v>1225.5388679245279</c:v>
                </c:pt>
                <c:pt idx="388">
                  <c:v>1222.5054716981126</c:v>
                </c:pt>
                <c:pt idx="389">
                  <c:v>1220.48320754717</c:v>
                </c:pt>
                <c:pt idx="390">
                  <c:v>1218.460943396226</c:v>
                </c:pt>
                <c:pt idx="391">
                  <c:v>1216.4386792452829</c:v>
                </c:pt>
                <c:pt idx="392">
                  <c:v>1213.405283018868</c:v>
                </c:pt>
                <c:pt idx="393">
                  <c:v>1210.3718867924526</c:v>
                </c:pt>
                <c:pt idx="394">
                  <c:v>1208.3496226415091</c:v>
                </c:pt>
                <c:pt idx="395">
                  <c:v>1206.327358490566</c:v>
                </c:pt>
                <c:pt idx="396">
                  <c:v>1204.3050943396224</c:v>
                </c:pt>
                <c:pt idx="397">
                  <c:v>1201.2716981132075</c:v>
                </c:pt>
                <c:pt idx="398">
                  <c:v>1199.249433962264</c:v>
                </c:pt>
                <c:pt idx="399">
                  <c:v>1197.2271698113204</c:v>
                </c:pt>
                <c:pt idx="400">
                  <c:v>1196.2160377358487</c:v>
                </c:pt>
                <c:pt idx="401">
                  <c:v>1193.1826415094338</c:v>
                </c:pt>
                <c:pt idx="402">
                  <c:v>1191.1603773584907</c:v>
                </c:pt>
                <c:pt idx="403">
                  <c:v>1190.1492452830194</c:v>
                </c:pt>
                <c:pt idx="404">
                  <c:v>1188.1269811320753</c:v>
                </c:pt>
                <c:pt idx="405">
                  <c:v>1184.0824528301887</c:v>
                </c:pt>
                <c:pt idx="406">
                  <c:v>1184.0824528301887</c:v>
                </c:pt>
                <c:pt idx="407">
                  <c:v>1181.0490566037734</c:v>
                </c:pt>
                <c:pt idx="408">
                  <c:v>1181.0490566037734</c:v>
                </c:pt>
                <c:pt idx="409">
                  <c:v>1179.0267924528298</c:v>
                </c:pt>
                <c:pt idx="410">
                  <c:v>1178.0156603773585</c:v>
                </c:pt>
                <c:pt idx="411">
                  <c:v>1175.9933962264154</c:v>
                </c:pt>
                <c:pt idx="412">
                  <c:v>1174.9822641509431</c:v>
                </c:pt>
                <c:pt idx="413">
                  <c:v>1172.96</c:v>
                </c:pt>
                <c:pt idx="414">
                  <c:v>1171.9488679245278</c:v>
                </c:pt>
                <c:pt idx="415">
                  <c:v>1171.9488679245278</c:v>
                </c:pt>
                <c:pt idx="416">
                  <c:v>1170.9377358490565</c:v>
                </c:pt>
                <c:pt idx="417">
                  <c:v>1170.9377358490565</c:v>
                </c:pt>
                <c:pt idx="418">
                  <c:v>1170.9377358490565</c:v>
                </c:pt>
                <c:pt idx="419">
                  <c:v>1169.9266037735852</c:v>
                </c:pt>
                <c:pt idx="420">
                  <c:v>1169.9266037735852</c:v>
                </c:pt>
                <c:pt idx="421">
                  <c:v>1168.9154716981129</c:v>
                </c:pt>
                <c:pt idx="422">
                  <c:v>1167.9043396226411</c:v>
                </c:pt>
                <c:pt idx="423">
                  <c:v>1167.9043396226411</c:v>
                </c:pt>
                <c:pt idx="424">
                  <c:v>1167.9043396226411</c:v>
                </c:pt>
                <c:pt idx="425">
                  <c:v>1166.8932075471698</c:v>
                </c:pt>
                <c:pt idx="426">
                  <c:v>1162.8486792452832</c:v>
                </c:pt>
                <c:pt idx="427">
                  <c:v>1161.8375471698114</c:v>
                </c:pt>
                <c:pt idx="428">
                  <c:v>1160.8264150943392</c:v>
                </c:pt>
                <c:pt idx="429">
                  <c:v>1159.8152830188678</c:v>
                </c:pt>
                <c:pt idx="430">
                  <c:v>1157.7930188679243</c:v>
                </c:pt>
                <c:pt idx="431">
                  <c:v>1154.7596226415098</c:v>
                </c:pt>
                <c:pt idx="432">
                  <c:v>1152.7373584905658</c:v>
                </c:pt>
                <c:pt idx="433">
                  <c:v>1151.7262264150945</c:v>
                </c:pt>
                <c:pt idx="434">
                  <c:v>1149.7039622641505</c:v>
                </c:pt>
                <c:pt idx="435">
                  <c:v>1147.6816981132079</c:v>
                </c:pt>
                <c:pt idx="436">
                  <c:v>1144.6483018867925</c:v>
                </c:pt>
                <c:pt idx="437">
                  <c:v>1142.626037735849</c:v>
                </c:pt>
                <c:pt idx="438">
                  <c:v>1142.626037735849</c:v>
                </c:pt>
                <c:pt idx="439">
                  <c:v>1138.5815094339623</c:v>
                </c:pt>
                <c:pt idx="440">
                  <c:v>1137.5703773584905</c:v>
                </c:pt>
                <c:pt idx="441">
                  <c:v>1135.548113207547</c:v>
                </c:pt>
                <c:pt idx="442">
                  <c:v>1133.5258490566039</c:v>
                </c:pt>
                <c:pt idx="443">
                  <c:v>1131.5035849056603</c:v>
                </c:pt>
                <c:pt idx="444">
                  <c:v>1128.470188679245</c:v>
                </c:pt>
                <c:pt idx="445">
                  <c:v>1125.4367924528306</c:v>
                </c:pt>
                <c:pt idx="446">
                  <c:v>1123.414528301887</c:v>
                </c:pt>
                <c:pt idx="447">
                  <c:v>1122.4033962264152</c:v>
                </c:pt>
                <c:pt idx="448">
                  <c:v>1120.3811320754717</c:v>
                </c:pt>
                <c:pt idx="449">
                  <c:v>1119.3699999999999</c:v>
                </c:pt>
                <c:pt idx="450">
                  <c:v>1113.2064150943388</c:v>
                </c:pt>
                <c:pt idx="451">
                  <c:v>1107.0428301886777</c:v>
                </c:pt>
                <c:pt idx="452">
                  <c:v>1107.0428301886777</c:v>
                </c:pt>
                <c:pt idx="453">
                  <c:v>1111.1518867924524</c:v>
                </c:pt>
                <c:pt idx="454">
                  <c:v>1107.0428301886777</c:v>
                </c:pt>
                <c:pt idx="455">
                  <c:v>1115.2609433962252</c:v>
                </c:pt>
                <c:pt idx="456">
                  <c:v>1123.414528301887</c:v>
                </c:pt>
                <c:pt idx="457">
                  <c:v>1133.5258490566039</c:v>
                </c:pt>
                <c:pt idx="458">
                  <c:v>1147.6816981132079</c:v>
                </c:pt>
                <c:pt idx="459">
                  <c:v>1166.8932075471698</c:v>
                </c:pt>
                <c:pt idx="460">
                  <c:v>1190.1492452830194</c:v>
                </c:pt>
                <c:pt idx="461">
                  <c:v>1217.4498113207546</c:v>
                </c:pt>
                <c:pt idx="462">
                  <c:v>1246.4814814814808</c:v>
                </c:pt>
                <c:pt idx="463">
                  <c:v>1278.3718518518513</c:v>
                </c:pt>
                <c:pt idx="464">
                  <c:v>1311.2587962962957</c:v>
                </c:pt>
                <c:pt idx="465">
                  <c:v>1342.030943396227</c:v>
                </c:pt>
                <c:pt idx="466">
                  <c:v>1377.3601886792453</c:v>
                </c:pt>
                <c:pt idx="467">
                  <c:v>1410.0724528301885</c:v>
                </c:pt>
                <c:pt idx="468">
                  <c:v>1437.5507547169814</c:v>
                </c:pt>
                <c:pt idx="469">
                  <c:v>1466.3375471698114</c:v>
                </c:pt>
                <c:pt idx="470">
                  <c:v>1499.2877358490568</c:v>
                </c:pt>
                <c:pt idx="471">
                  <c:v>1531.9090566037739</c:v>
                </c:pt>
                <c:pt idx="472">
                  <c:v>1561.4235849056604</c:v>
                </c:pt>
                <c:pt idx="473">
                  <c:v>1578.5109433962261</c:v>
                </c:pt>
                <c:pt idx="474">
                  <c:v>1595.5983018867919</c:v>
                </c:pt>
                <c:pt idx="475">
                  <c:v>1617.3458490566036</c:v>
                </c:pt>
                <c:pt idx="476">
                  <c:v>1634.4332075471693</c:v>
                </c:pt>
                <c:pt idx="477">
                  <c:v>1644.637777777778</c:v>
                </c:pt>
                <c:pt idx="478">
                  <c:v>1654.1014814814816</c:v>
                </c:pt>
                <c:pt idx="479">
                  <c:v>1657.6503703703702</c:v>
                </c:pt>
                <c:pt idx="480">
                  <c:v>1660.0162962962968</c:v>
                </c:pt>
                <c:pt idx="481">
                  <c:v>1661.1992592592596</c:v>
                </c:pt>
                <c:pt idx="482">
                  <c:v>1667.1140740740739</c:v>
                </c:pt>
                <c:pt idx="483">
                  <c:v>1668.2970370370367</c:v>
                </c:pt>
                <c:pt idx="484">
                  <c:v>1671.8459259259253</c:v>
                </c:pt>
                <c:pt idx="485">
                  <c:v>1682.4925925925927</c:v>
                </c:pt>
                <c:pt idx="486">
                  <c:v>1683.6755555555555</c:v>
                </c:pt>
                <c:pt idx="487">
                  <c:v>1683.6755555555555</c:v>
                </c:pt>
                <c:pt idx="488">
                  <c:v>1686.0414814814822</c:v>
                </c:pt>
                <c:pt idx="489">
                  <c:v>1686.0414814814822</c:v>
                </c:pt>
                <c:pt idx="490">
                  <c:v>1683.6755555555555</c:v>
                </c:pt>
                <c:pt idx="491">
                  <c:v>1683.6755555555555</c:v>
                </c:pt>
                <c:pt idx="492">
                  <c:v>1681.3096296296289</c:v>
                </c:pt>
                <c:pt idx="493">
                  <c:v>1678.9437037037032</c:v>
                </c:pt>
                <c:pt idx="494">
                  <c:v>1677.7607407407413</c:v>
                </c:pt>
                <c:pt idx="495">
                  <c:v>1673.028888888889</c:v>
                </c:pt>
                <c:pt idx="496">
                  <c:v>1661.1992592592596</c:v>
                </c:pt>
                <c:pt idx="497">
                  <c:v>1647.0037037037036</c:v>
                </c:pt>
                <c:pt idx="498">
                  <c:v>1652.9185185185188</c:v>
                </c:pt>
                <c:pt idx="499">
                  <c:v>1652.9185185185188</c:v>
                </c:pt>
                <c:pt idx="500">
                  <c:v>1660.0162962962968</c:v>
                </c:pt>
                <c:pt idx="501">
                  <c:v>1650.5525925925922</c:v>
                </c:pt>
                <c:pt idx="502">
                  <c:v>1643.4548148148151</c:v>
                </c:pt>
                <c:pt idx="503">
                  <c:v>1641.0888888888885</c:v>
                </c:pt>
                <c:pt idx="504">
                  <c:v>1637.54</c:v>
                </c:pt>
                <c:pt idx="505">
                  <c:v>1634.4332075471693</c:v>
                </c:pt>
                <c:pt idx="506">
                  <c:v>1634.4332075471693</c:v>
                </c:pt>
                <c:pt idx="507">
                  <c:v>1629.7730188679252</c:v>
                </c:pt>
                <c:pt idx="508">
                  <c:v>1622.0060377358486</c:v>
                </c:pt>
                <c:pt idx="509">
                  <c:v>1609.5788679245288</c:v>
                </c:pt>
                <c:pt idx="510">
                  <c:v>1608.0254716981135</c:v>
                </c:pt>
                <c:pt idx="511">
                  <c:v>1603.3652830188685</c:v>
                </c:pt>
                <c:pt idx="512">
                  <c:v>1606.4720754716991</c:v>
                </c:pt>
                <c:pt idx="513">
                  <c:v>1595.5983018867919</c:v>
                </c:pt>
                <c:pt idx="514">
                  <c:v>1595.5983018867919</c:v>
                </c:pt>
                <c:pt idx="515">
                  <c:v>1583.1711320754721</c:v>
                </c:pt>
                <c:pt idx="516">
                  <c:v>1569.190566037737</c:v>
                </c:pt>
                <c:pt idx="517">
                  <c:v>1561.4235849056604</c:v>
                </c:pt>
                <c:pt idx="518">
                  <c:v>1553.6566037735856</c:v>
                </c:pt>
                <c:pt idx="519">
                  <c:v>1552.1032075471703</c:v>
                </c:pt>
                <c:pt idx="520">
                  <c:v>1542.7828301886793</c:v>
                </c:pt>
                <c:pt idx="521">
                  <c:v>1522.5886792452829</c:v>
                </c:pt>
                <c:pt idx="522">
                  <c:v>1510.1615094339631</c:v>
                </c:pt>
                <c:pt idx="523">
                  <c:v>1510.1615094339631</c:v>
                </c:pt>
                <c:pt idx="524">
                  <c:v>1508.6081132075478</c:v>
                </c:pt>
                <c:pt idx="525">
                  <c:v>1497.7343396226424</c:v>
                </c:pt>
                <c:pt idx="526">
                  <c:v>1493.0741509433965</c:v>
                </c:pt>
                <c:pt idx="527">
                  <c:v>1483.7537735849055</c:v>
                </c:pt>
                <c:pt idx="528">
                  <c:v>1475.9867924528307</c:v>
                </c:pt>
                <c:pt idx="529">
                  <c:v>1463.7205660377354</c:v>
                </c:pt>
                <c:pt idx="530">
                  <c:v>1457.1781132075471</c:v>
                </c:pt>
                <c:pt idx="531">
                  <c:v>1448.0186792452828</c:v>
                </c:pt>
                <c:pt idx="532">
                  <c:v>1444.0932075471696</c:v>
                </c:pt>
                <c:pt idx="533">
                  <c:v>1448.0186792452828</c:v>
                </c:pt>
                <c:pt idx="534">
                  <c:v>1434.9337735849053</c:v>
                </c:pt>
                <c:pt idx="535">
                  <c:v>1449.3271698113208</c:v>
                </c:pt>
                <c:pt idx="536">
                  <c:v>1453.2526415094339</c:v>
                </c:pt>
                <c:pt idx="537">
                  <c:v>1454.561132075472</c:v>
                </c:pt>
                <c:pt idx="538">
                  <c:v>1458.4866037735851</c:v>
                </c:pt>
                <c:pt idx="539">
                  <c:v>1465.0290566037743</c:v>
                </c:pt>
                <c:pt idx="540">
                  <c:v>1458.4866037735851</c:v>
                </c:pt>
                <c:pt idx="541">
                  <c:v>1453.2526415094339</c:v>
                </c:pt>
                <c:pt idx="542">
                  <c:v>1454.561132075472</c:v>
                </c:pt>
                <c:pt idx="543">
                  <c:v>1455.86962264151</c:v>
                </c:pt>
                <c:pt idx="544">
                  <c:v>1446.7101886792457</c:v>
                </c:pt>
                <c:pt idx="545">
                  <c:v>1450.6356603773588</c:v>
                </c:pt>
                <c:pt idx="546">
                  <c:v>1454.561132075472</c:v>
                </c:pt>
                <c:pt idx="547">
                  <c:v>1461.1035849056611</c:v>
                </c:pt>
                <c:pt idx="548">
                  <c:v>1455.86962264151</c:v>
                </c:pt>
                <c:pt idx="549">
                  <c:v>1467.6460377358494</c:v>
                </c:pt>
                <c:pt idx="550">
                  <c:v>1454.561132075472</c:v>
                </c:pt>
                <c:pt idx="551">
                  <c:v>1457.1781132075471</c:v>
                </c:pt>
                <c:pt idx="552">
                  <c:v>1442.7847169811325</c:v>
                </c:pt>
                <c:pt idx="553">
                  <c:v>1434.9337735849053</c:v>
                </c:pt>
                <c:pt idx="554">
                  <c:v>1431.0083018867922</c:v>
                </c:pt>
                <c:pt idx="555">
                  <c:v>1423.1573584905659</c:v>
                </c:pt>
                <c:pt idx="556">
                  <c:v>1411.3809433962265</c:v>
                </c:pt>
                <c:pt idx="557">
                  <c:v>1402.2215094339622</c:v>
                </c:pt>
                <c:pt idx="558">
                  <c:v>1389.1366037735856</c:v>
                </c:pt>
                <c:pt idx="559">
                  <c:v>1385.2111320754716</c:v>
                </c:pt>
                <c:pt idx="560">
                  <c:v>1376.0516981132073</c:v>
                </c:pt>
                <c:pt idx="561">
                  <c:v>1368.200754716981</c:v>
                </c:pt>
                <c:pt idx="562">
                  <c:v>1357.7328301886796</c:v>
                </c:pt>
                <c:pt idx="563">
                  <c:v>1356.4243396226416</c:v>
                </c:pt>
                <c:pt idx="564">
                  <c:v>1351.1903773584895</c:v>
                </c:pt>
                <c:pt idx="565">
                  <c:v>1353.8073584905655</c:v>
                </c:pt>
                <c:pt idx="566">
                  <c:v>1340.7224528301881</c:v>
                </c:pt>
                <c:pt idx="567">
                  <c:v>1334.1799999999998</c:v>
                </c:pt>
                <c:pt idx="568">
                  <c:v>1324.2142592592591</c:v>
                </c:pt>
                <c:pt idx="569">
                  <c:v>1321.2245370370365</c:v>
                </c:pt>
                <c:pt idx="570">
                  <c:v>1318.2348148148144</c:v>
                </c:pt>
                <c:pt idx="571">
                  <c:v>1314.2485185185178</c:v>
                </c:pt>
                <c:pt idx="572">
                  <c:v>1307.2724999999996</c:v>
                </c:pt>
                <c:pt idx="573">
                  <c:v>1309.2656481481481</c:v>
                </c:pt>
                <c:pt idx="574">
                  <c:v>1303.286203703703</c:v>
                </c:pt>
                <c:pt idx="575">
                  <c:v>1303.286203703703</c:v>
                </c:pt>
                <c:pt idx="576">
                  <c:v>1302.2896296296294</c:v>
                </c:pt>
                <c:pt idx="577">
                  <c:v>1305.2793518518515</c:v>
                </c:pt>
                <c:pt idx="578">
                  <c:v>1299.2999074074069</c:v>
                </c:pt>
                <c:pt idx="579">
                  <c:v>1298.3033333333333</c:v>
                </c:pt>
                <c:pt idx="580">
                  <c:v>1295.3136111111107</c:v>
                </c:pt>
                <c:pt idx="581">
                  <c:v>1302.2896296296294</c:v>
                </c:pt>
                <c:pt idx="582">
                  <c:v>1299.2999074074069</c:v>
                </c:pt>
                <c:pt idx="583">
                  <c:v>1292.3238888888886</c:v>
                </c:pt>
                <c:pt idx="584">
                  <c:v>1288.337592592592</c:v>
                </c:pt>
                <c:pt idx="585">
                  <c:v>1283.3547222222214</c:v>
                </c:pt>
                <c:pt idx="586">
                  <c:v>1279.3684259259253</c:v>
                </c:pt>
                <c:pt idx="587">
                  <c:v>1274.3855555555551</c:v>
                </c:pt>
                <c:pt idx="588">
                  <c:v>1266.4129629629629</c:v>
                </c:pt>
                <c:pt idx="589">
                  <c:v>1261.4300925925918</c:v>
                </c:pt>
                <c:pt idx="590">
                  <c:v>1255.450648148148</c:v>
                </c:pt>
                <c:pt idx="591">
                  <c:v>1251.4643518518515</c:v>
                </c:pt>
                <c:pt idx="592">
                  <c:v>1237.5123148148145</c:v>
                </c:pt>
                <c:pt idx="593">
                  <c:v>1233.5260185185175</c:v>
                </c:pt>
                <c:pt idx="594">
                  <c:v>1228.5431481481473</c:v>
                </c:pt>
                <c:pt idx="595">
                  <c:v>1227.5465740740738</c:v>
                </c:pt>
                <c:pt idx="596">
                  <c:v>1220.48320754717</c:v>
                </c:pt>
                <c:pt idx="597">
                  <c:v>1222.5054716981126</c:v>
                </c:pt>
                <c:pt idx="598">
                  <c:v>1225.5388679245279</c:v>
                </c:pt>
                <c:pt idx="599">
                  <c:v>1226.5499999999997</c:v>
                </c:pt>
                <c:pt idx="600">
                  <c:v>1227.5465740740738</c:v>
                </c:pt>
                <c:pt idx="601">
                  <c:v>1224.5277358490566</c:v>
                </c:pt>
                <c:pt idx="602">
                  <c:v>1224.5277358490566</c:v>
                </c:pt>
                <c:pt idx="603">
                  <c:v>1221.4943396226413</c:v>
                </c:pt>
                <c:pt idx="604">
                  <c:v>1220.48320754717</c:v>
                </c:pt>
                <c:pt idx="605">
                  <c:v>1213.405283018868</c:v>
                </c:pt>
                <c:pt idx="606">
                  <c:v>1215.4275471698115</c:v>
                </c:pt>
                <c:pt idx="607">
                  <c:v>1210.3718867924526</c:v>
                </c:pt>
                <c:pt idx="608">
                  <c:v>1202.2828301886793</c:v>
                </c:pt>
                <c:pt idx="609">
                  <c:v>1198.2383018867927</c:v>
                </c:pt>
                <c:pt idx="610">
                  <c:v>1196.2160377358487</c:v>
                </c:pt>
                <c:pt idx="611">
                  <c:v>1194.1937735849051</c:v>
                </c:pt>
                <c:pt idx="612">
                  <c:v>1192.171509433962</c:v>
                </c:pt>
                <c:pt idx="613">
                  <c:v>1190.1492452830194</c:v>
                </c:pt>
                <c:pt idx="614">
                  <c:v>1190.1492452830194</c:v>
                </c:pt>
                <c:pt idx="615">
                  <c:v>1183.0713207547165</c:v>
                </c:pt>
                <c:pt idx="616">
                  <c:v>1178.0156603773585</c:v>
                </c:pt>
                <c:pt idx="617">
                  <c:v>1175.9933962264154</c:v>
                </c:pt>
                <c:pt idx="618">
                  <c:v>1177.0045283018867</c:v>
                </c:pt>
                <c:pt idx="619">
                  <c:v>1175.9933962264154</c:v>
                </c:pt>
                <c:pt idx="620">
                  <c:v>1172.96</c:v>
                </c:pt>
                <c:pt idx="621">
                  <c:v>1173.9711320754718</c:v>
                </c:pt>
                <c:pt idx="622">
                  <c:v>1166.8932075471698</c:v>
                </c:pt>
                <c:pt idx="623">
                  <c:v>1162.8486792452832</c:v>
                </c:pt>
                <c:pt idx="624">
                  <c:v>1156.7818867924525</c:v>
                </c:pt>
                <c:pt idx="625">
                  <c:v>1148.6928301886792</c:v>
                </c:pt>
                <c:pt idx="626">
                  <c:v>1144.6483018867925</c:v>
                </c:pt>
                <c:pt idx="627">
                  <c:v>1140.6037735849059</c:v>
                </c:pt>
                <c:pt idx="628">
                  <c:v>1138.5815094339623</c:v>
                </c:pt>
                <c:pt idx="629">
                  <c:v>1132.5147169811316</c:v>
                </c:pt>
                <c:pt idx="630">
                  <c:v>1126.4479245283019</c:v>
                </c:pt>
                <c:pt idx="631">
                  <c:v>1122.4033962264152</c:v>
                </c:pt>
                <c:pt idx="632">
                  <c:v>1111.1518867924524</c:v>
                </c:pt>
                <c:pt idx="633">
                  <c:v>1117.3154716981117</c:v>
                </c:pt>
                <c:pt idx="634">
                  <c:v>1107.0428301886777</c:v>
                </c:pt>
                <c:pt idx="635">
                  <c:v>1086.4975471698099</c:v>
                </c:pt>
                <c:pt idx="636">
                  <c:v>1074.1703773584904</c:v>
                </c:pt>
                <c:pt idx="637">
                  <c:v>1078.2794339622633</c:v>
                </c:pt>
                <c:pt idx="638">
                  <c:v>1061.8432075471692</c:v>
                </c:pt>
                <c:pt idx="639">
                  <c:v>1070.0613207547158</c:v>
                </c:pt>
                <c:pt idx="640">
                  <c:v>1070.0613207547158</c:v>
                </c:pt>
                <c:pt idx="641">
                  <c:v>1070.0613207547158</c:v>
                </c:pt>
                <c:pt idx="642">
                  <c:v>1078.2794339622633</c:v>
                </c:pt>
                <c:pt idx="643">
                  <c:v>1081.0188050314455</c:v>
                </c:pt>
                <c:pt idx="644">
                  <c:v>1085.1278616352183</c:v>
                </c:pt>
                <c:pt idx="645">
                  <c:v>1100.1944025157227</c:v>
                </c:pt>
                <c:pt idx="646">
                  <c:v>1108.4125157232693</c:v>
                </c:pt>
                <c:pt idx="647">
                  <c:v>1113.8912578616337</c:v>
                </c:pt>
                <c:pt idx="648">
                  <c:v>1118.0003144654074</c:v>
                </c:pt>
                <c:pt idx="649">
                  <c:v>1125.4367924528306</c:v>
                </c:pt>
                <c:pt idx="650">
                  <c:v>1124.7627044025157</c:v>
                </c:pt>
                <c:pt idx="651">
                  <c:v>1131.5035849056603</c:v>
                </c:pt>
                <c:pt idx="652">
                  <c:v>1130.1554088050316</c:v>
                </c:pt>
                <c:pt idx="653">
                  <c:v>1159.8152830188678</c:v>
                </c:pt>
                <c:pt idx="654">
                  <c:v>1188.1269811320753</c:v>
                </c:pt>
                <c:pt idx="655">
                  <c:v>1221.8313836477987</c:v>
                </c:pt>
                <c:pt idx="656">
                  <c:v>1253.1253086419752</c:v>
                </c:pt>
                <c:pt idx="657">
                  <c:v>1274.3855555555551</c:v>
                </c:pt>
                <c:pt idx="658">
                  <c:v>1293.6526543209875</c:v>
                </c:pt>
                <c:pt idx="659">
                  <c:v>1308.2690740740732</c:v>
                </c:pt>
                <c:pt idx="660">
                  <c:v>1318.2348148148144</c:v>
                </c:pt>
                <c:pt idx="661">
                  <c:v>1329.529320987654</c:v>
                </c:pt>
                <c:pt idx="662">
                  <c:v>1340.286289308176</c:v>
                </c:pt>
                <c:pt idx="663">
                  <c:v>1350.7542138364774</c:v>
                </c:pt>
                <c:pt idx="664">
                  <c:v>1361.2221383647798</c:v>
                </c:pt>
                <c:pt idx="665">
                  <c:v>1367.328427672956</c:v>
                </c:pt>
                <c:pt idx="666">
                  <c:v>1374.3070440251572</c:v>
                </c:pt>
                <c:pt idx="667">
                  <c:v>1380.4133333333334</c:v>
                </c:pt>
                <c:pt idx="668">
                  <c:v>1379.5410062893084</c:v>
                </c:pt>
                <c:pt idx="669">
                  <c:v>1390.0089308176098</c:v>
                </c:pt>
                <c:pt idx="670">
                  <c:v>1398.732201257862</c:v>
                </c:pt>
                <c:pt idx="671">
                  <c:v>1405.7108176100633</c:v>
                </c:pt>
                <c:pt idx="672">
                  <c:v>1411.8171069182395</c:v>
                </c:pt>
                <c:pt idx="673">
                  <c:v>1411.8171069182395</c:v>
                </c:pt>
                <c:pt idx="674">
                  <c:v>1417.0510691823897</c:v>
                </c:pt>
                <c:pt idx="675">
                  <c:v>1417.0510691823897</c:v>
                </c:pt>
                <c:pt idx="676">
                  <c:v>1409.2001257861634</c:v>
                </c:pt>
                <c:pt idx="677">
                  <c:v>1405.7108176100633</c:v>
                </c:pt>
                <c:pt idx="678">
                  <c:v>1402.2215094339622</c:v>
                </c:pt>
                <c:pt idx="679">
                  <c:v>1405.7108176100633</c:v>
                </c:pt>
                <c:pt idx="680">
                  <c:v>1404.8384905660382</c:v>
                </c:pt>
                <c:pt idx="681">
                  <c:v>1409.2001257861634</c:v>
                </c:pt>
                <c:pt idx="682">
                  <c:v>1413.5617610062886</c:v>
                </c:pt>
                <c:pt idx="683">
                  <c:v>1421.4127044025158</c:v>
                </c:pt>
                <c:pt idx="684">
                  <c:v>1429.2636477987421</c:v>
                </c:pt>
                <c:pt idx="685">
                  <c:v>1440.6038993710695</c:v>
                </c:pt>
                <c:pt idx="686">
                  <c:v>1452.8164779874219</c:v>
                </c:pt>
                <c:pt idx="687">
                  <c:v>1457.1781132075471</c:v>
                </c:pt>
                <c:pt idx="688">
                  <c:v>1461.5397484276732</c:v>
                </c:pt>
                <c:pt idx="689">
                  <c:v>1465.0290566037743</c:v>
                </c:pt>
                <c:pt idx="690">
                  <c:v>1466.7737106918244</c:v>
                </c:pt>
                <c:pt idx="691">
                  <c:v>1471.1353459119505</c:v>
                </c:pt>
                <c:pt idx="692">
                  <c:v>1481.1647798742142</c:v>
                </c:pt>
                <c:pt idx="693">
                  <c:v>1486.3427672955977</c:v>
                </c:pt>
                <c:pt idx="694">
                  <c:v>1489.4495597484283</c:v>
                </c:pt>
                <c:pt idx="695">
                  <c:v>1501.876729559749</c:v>
                </c:pt>
                <c:pt idx="696">
                  <c:v>1518.4462893081763</c:v>
                </c:pt>
                <c:pt idx="697">
                  <c:v>1536.0514465408814</c:v>
                </c:pt>
                <c:pt idx="698">
                  <c:v>1549.514213836479</c:v>
                </c:pt>
                <c:pt idx="699">
                  <c:v>1561.9413836477997</c:v>
                </c:pt>
                <c:pt idx="700">
                  <c:v>1579.546540880503</c:v>
                </c:pt>
                <c:pt idx="701">
                  <c:v>1583.6889308176105</c:v>
                </c:pt>
                <c:pt idx="702">
                  <c:v>1588.866918238994</c:v>
                </c:pt>
                <c:pt idx="703">
                  <c:v>1600.2584905660378</c:v>
                </c:pt>
                <c:pt idx="704">
                  <c:v>1605.4364779874213</c:v>
                </c:pt>
                <c:pt idx="705">
                  <c:v>1606.4720754716991</c:v>
                </c:pt>
                <c:pt idx="706">
                  <c:v>1608.5432704402519</c:v>
                </c:pt>
                <c:pt idx="707">
                  <c:v>1610.6144654088057</c:v>
                </c:pt>
                <c:pt idx="708">
                  <c:v>1610.6144654088057</c:v>
                </c:pt>
                <c:pt idx="709">
                  <c:v>1609.5788679245288</c:v>
                </c:pt>
                <c:pt idx="710">
                  <c:v>1605.4364779874213</c:v>
                </c:pt>
                <c:pt idx="711">
                  <c:v>1600.2584905660378</c:v>
                </c:pt>
                <c:pt idx="712">
                  <c:v>1593.0093081761006</c:v>
                </c:pt>
                <c:pt idx="713">
                  <c:v>1593.0093081761006</c:v>
                </c:pt>
                <c:pt idx="714">
                  <c:v>1583.6889308176105</c:v>
                </c:pt>
                <c:pt idx="715">
                  <c:v>1573.3329559748427</c:v>
                </c:pt>
                <c:pt idx="716">
                  <c:v>1569.190566037737</c:v>
                </c:pt>
                <c:pt idx="717">
                  <c:v>1562.9769811320766</c:v>
                </c:pt>
                <c:pt idx="718">
                  <c:v>1557.7989937106922</c:v>
                </c:pt>
                <c:pt idx="719">
                  <c:v>1552.6210062893088</c:v>
                </c:pt>
                <c:pt idx="720">
                  <c:v>1546.4074213836484</c:v>
                </c:pt>
                <c:pt idx="721">
                  <c:v>1538.1226415094343</c:v>
                </c:pt>
                <c:pt idx="722">
                  <c:v>1530.8734591194971</c:v>
                </c:pt>
                <c:pt idx="723">
                  <c:v>1524.6598742138367</c:v>
                </c:pt>
                <c:pt idx="724">
                  <c:v>1519.4818867924532</c:v>
                </c:pt>
                <c:pt idx="725">
                  <c:v>1513.2683018867938</c:v>
                </c:pt>
                <c:pt idx="726">
                  <c:v>1504.9835220125797</c:v>
                </c:pt>
                <c:pt idx="727">
                  <c:v>1497.7343396226424</c:v>
                </c:pt>
                <c:pt idx="728">
                  <c:v>1490.4851572327052</c:v>
                </c:pt>
                <c:pt idx="729">
                  <c:v>1483.235974842768</c:v>
                </c:pt>
                <c:pt idx="730">
                  <c:v>1475.9867924528307</c:v>
                </c:pt>
                <c:pt idx="731">
                  <c:v>1470.2630188679245</c:v>
                </c:pt>
                <c:pt idx="732">
                  <c:v>1466.7737106918244</c:v>
                </c:pt>
                <c:pt idx="733">
                  <c:v>1460.6674213836482</c:v>
                </c:pt>
                <c:pt idx="734">
                  <c:v>1456.305786163522</c:v>
                </c:pt>
                <c:pt idx="735">
                  <c:v>1451.0718238993709</c:v>
                </c:pt>
                <c:pt idx="736">
                  <c:v>1445.8378616352206</c:v>
                </c:pt>
                <c:pt idx="737">
                  <c:v>1439.7315723270444</c:v>
                </c:pt>
                <c:pt idx="738">
                  <c:v>1432.7529559748423</c:v>
                </c:pt>
                <c:pt idx="739">
                  <c:v>1426.646666666667</c:v>
                </c:pt>
                <c:pt idx="740">
                  <c:v>1419.6680503144657</c:v>
                </c:pt>
                <c:pt idx="741">
                  <c:v>1415.3064150943396</c:v>
                </c:pt>
                <c:pt idx="742">
                  <c:v>1411.8171069182395</c:v>
                </c:pt>
                <c:pt idx="743">
                  <c:v>1406.5831446540883</c:v>
                </c:pt>
                <c:pt idx="744">
                  <c:v>1400.4768553459112</c:v>
                </c:pt>
                <c:pt idx="745">
                  <c:v>1393.4982389937109</c:v>
                </c:pt>
                <c:pt idx="746">
                  <c:v>1383.9026415094336</c:v>
                </c:pt>
                <c:pt idx="747">
                  <c:v>1376.9240251572332</c:v>
                </c:pt>
                <c:pt idx="748">
                  <c:v>1369.9454088050311</c:v>
                </c:pt>
                <c:pt idx="749">
                  <c:v>1364.7114465408808</c:v>
                </c:pt>
                <c:pt idx="750">
                  <c:v>1357.7328301886796</c:v>
                </c:pt>
                <c:pt idx="751">
                  <c:v>1351.6265408805034</c:v>
                </c:pt>
                <c:pt idx="752">
                  <c:v>1347.2649056603764</c:v>
                </c:pt>
                <c:pt idx="753">
                  <c:v>1341.1586163522011</c:v>
                </c:pt>
                <c:pt idx="754">
                  <c:v>1334.1799999999998</c:v>
                </c:pt>
                <c:pt idx="755">
                  <c:v>1328.8649382716048</c:v>
                </c:pt>
                <c:pt idx="756">
                  <c:v>1322.8854938271597</c:v>
                </c:pt>
                <c:pt idx="757">
                  <c:v>1317.5704320987647</c:v>
                </c:pt>
                <c:pt idx="758">
                  <c:v>1310.9266049382713</c:v>
                </c:pt>
                <c:pt idx="759">
                  <c:v>1306.9403086419752</c:v>
                </c:pt>
                <c:pt idx="760">
                  <c:v>1302.2896296296294</c:v>
                </c:pt>
                <c:pt idx="761">
                  <c:v>1296.974567901234</c:v>
                </c:pt>
                <c:pt idx="762">
                  <c:v>1291.659506172839</c:v>
                </c:pt>
                <c:pt idx="763">
                  <c:v>1287.6732098765428</c:v>
                </c:pt>
                <c:pt idx="764">
                  <c:v>1282.3581481481474</c:v>
                </c:pt>
                <c:pt idx="765">
                  <c:v>1278.3718518518513</c:v>
                </c:pt>
                <c:pt idx="766">
                  <c:v>1275.0499382716048</c:v>
                </c:pt>
                <c:pt idx="767">
                  <c:v>1270.399259259259</c:v>
                </c:pt>
                <c:pt idx="768">
                  <c:v>1265.0841975308635</c:v>
                </c:pt>
                <c:pt idx="769">
                  <c:v>1258.4403703703697</c:v>
                </c:pt>
                <c:pt idx="770">
                  <c:v>1252.4609259259255</c:v>
                </c:pt>
                <c:pt idx="771">
                  <c:v>1246.4814814814808</c:v>
                </c:pt>
                <c:pt idx="772">
                  <c:v>1241.1664197530858</c:v>
                </c:pt>
                <c:pt idx="773">
                  <c:v>1236.5157407407401</c:v>
                </c:pt>
                <c:pt idx="774">
                  <c:v>1230.5362962962959</c:v>
                </c:pt>
                <c:pt idx="775">
                  <c:v>1226.5499999999997</c:v>
                </c:pt>
                <c:pt idx="776">
                  <c:v>1221.8313836477987</c:v>
                </c:pt>
                <c:pt idx="777">
                  <c:v>1217.1127672955977</c:v>
                </c:pt>
                <c:pt idx="778">
                  <c:v>1213.0682389937101</c:v>
                </c:pt>
                <c:pt idx="779">
                  <c:v>1207.6755345911952</c:v>
                </c:pt>
                <c:pt idx="780">
                  <c:v>1202.2828301886793</c:v>
                </c:pt>
                <c:pt idx="781">
                  <c:v>1198.2383018867927</c:v>
                </c:pt>
                <c:pt idx="782">
                  <c:v>1194.1937735849051</c:v>
                </c:pt>
                <c:pt idx="783">
                  <c:v>1190.1492452830194</c:v>
                </c:pt>
                <c:pt idx="784">
                  <c:v>1185.4306289308179</c:v>
                </c:pt>
                <c:pt idx="785">
                  <c:v>1180.7120125786164</c:v>
                </c:pt>
                <c:pt idx="786">
                  <c:v>1176.6674842767293</c:v>
                </c:pt>
                <c:pt idx="787">
                  <c:v>1171.9488679245278</c:v>
                </c:pt>
                <c:pt idx="788">
                  <c:v>1167.9043396226411</c:v>
                </c:pt>
                <c:pt idx="789">
                  <c:v>1163.8598113207545</c:v>
                </c:pt>
                <c:pt idx="790">
                  <c:v>1158.4671069182386</c:v>
                </c:pt>
                <c:pt idx="791">
                  <c:v>1154.422578616352</c:v>
                </c:pt>
                <c:pt idx="792">
                  <c:v>1150.3780503144653</c:v>
                </c:pt>
                <c:pt idx="793">
                  <c:v>1145.6594339622638</c:v>
                </c:pt>
                <c:pt idx="794">
                  <c:v>1140.266729559748</c:v>
                </c:pt>
                <c:pt idx="795">
                  <c:v>1136.2222012578613</c:v>
                </c:pt>
                <c:pt idx="796">
                  <c:v>1132.1776729559747</c:v>
                </c:pt>
                <c:pt idx="797">
                  <c:v>1125.4367924528306</c:v>
                </c:pt>
                <c:pt idx="798">
                  <c:v>1118.0003144654074</c:v>
                </c:pt>
                <c:pt idx="799">
                  <c:v>1105.6731446540862</c:v>
                </c:pt>
                <c:pt idx="800">
                  <c:v>1097.4550314465396</c:v>
                </c:pt>
                <c:pt idx="801">
                  <c:v>1086.4975471698099</c:v>
                </c:pt>
                <c:pt idx="802">
                  <c:v>1079.6491194968539</c:v>
                </c:pt>
                <c:pt idx="803">
                  <c:v>1071.4310062893073</c:v>
                </c:pt>
                <c:pt idx="804">
                  <c:v>1063.2128930817607</c:v>
                </c:pt>
                <c:pt idx="805">
                  <c:v>1054.9947798742132</c:v>
                </c:pt>
                <c:pt idx="806">
                  <c:v>1046.7766666666648</c:v>
                </c:pt>
                <c:pt idx="807">
                  <c:v>1039.9282389937098</c:v>
                </c:pt>
                <c:pt idx="808">
                  <c:v>1030.3404402515707</c:v>
                </c:pt>
                <c:pt idx="809">
                  <c:v>1022.1223270440241</c:v>
                </c:pt>
                <c:pt idx="810">
                  <c:v>1016.6435849056597</c:v>
                </c:pt>
                <c:pt idx="811">
                  <c:v>1012.534528301886</c:v>
                </c:pt>
                <c:pt idx="812">
                  <c:v>1011.1648427672944</c:v>
                </c:pt>
                <c:pt idx="813">
                  <c:v>1001.5770440251563</c:v>
                </c:pt>
                <c:pt idx="814">
                  <c:v>993.35893081760878</c:v>
                </c:pt>
                <c:pt idx="815">
                  <c:v>987.88018867924438</c:v>
                </c:pt>
                <c:pt idx="816">
                  <c:v>981.03176100628934</c:v>
                </c:pt>
                <c:pt idx="817">
                  <c:v>978.29238993710624</c:v>
                </c:pt>
                <c:pt idx="818">
                  <c:v>986.51050314465374</c:v>
                </c:pt>
                <c:pt idx="819">
                  <c:v>1016.6435849056597</c:v>
                </c:pt>
                <c:pt idx="820">
                  <c:v>1049.5160377358479</c:v>
                </c:pt>
                <c:pt idx="821">
                  <c:v>1096.085345911948</c:v>
                </c:pt>
                <c:pt idx="822">
                  <c:v>1141.6149056603772</c:v>
                </c:pt>
                <c:pt idx="823">
                  <c:v>1184.7565408805026</c:v>
                </c:pt>
                <c:pt idx="824">
                  <c:v>1232.5294444444435</c:v>
                </c:pt>
                <c:pt idx="825">
                  <c:v>1292.3238888888886</c:v>
                </c:pt>
                <c:pt idx="826">
                  <c:v>1369.0730817610061</c:v>
                </c:pt>
                <c:pt idx="827">
                  <c:v>1459.7950943396231</c:v>
                </c:pt>
                <c:pt idx="828">
                  <c:v>1556.7633962264154</c:v>
                </c:pt>
                <c:pt idx="829">
                  <c:v>1627.1840251572321</c:v>
                </c:pt>
                <c:pt idx="830">
                  <c:v>1675.3948148148147</c:v>
                </c:pt>
                <c:pt idx="831">
                  <c:v>1717.9814814814808</c:v>
                </c:pt>
                <c:pt idx="832">
                  <c:v>1749.5271604938271</c:v>
                </c:pt>
                <c:pt idx="833">
                  <c:v>1776.2343396226424</c:v>
                </c:pt>
                <c:pt idx="834">
                  <c:v>1796.7362264150952</c:v>
                </c:pt>
                <c:pt idx="835">
                  <c:v>1811.7709433962264</c:v>
                </c:pt>
                <c:pt idx="836">
                  <c:v>1824.0720754716986</c:v>
                </c:pt>
                <c:pt idx="837">
                  <c:v>1835.0064150943399</c:v>
                </c:pt>
                <c:pt idx="838">
                  <c:v>1840.4735849056606</c:v>
                </c:pt>
                <c:pt idx="839">
                  <c:v>1850.041132075472</c:v>
                </c:pt>
                <c:pt idx="840">
                  <c:v>1852.7747169811319</c:v>
                </c:pt>
                <c:pt idx="841">
                  <c:v>1859.6086792452834</c:v>
                </c:pt>
                <c:pt idx="842">
                  <c:v>1864.3924528301895</c:v>
                </c:pt>
                <c:pt idx="843">
                  <c:v>1867.1260377358494</c:v>
                </c:pt>
                <c:pt idx="844">
                  <c:v>1870.5430188679256</c:v>
                </c:pt>
                <c:pt idx="845">
                  <c:v>1873.9599999999996</c:v>
                </c:pt>
                <c:pt idx="846">
                  <c:v>1872.593207547171</c:v>
                </c:pt>
                <c:pt idx="847">
                  <c:v>1873.9599999999996</c:v>
                </c:pt>
                <c:pt idx="848">
                  <c:v>1875.3410062893076</c:v>
                </c:pt>
                <c:pt idx="849">
                  <c:v>1871.9098113207547</c:v>
                </c:pt>
                <c:pt idx="850">
                  <c:v>1871.9098113207547</c:v>
                </c:pt>
                <c:pt idx="851">
                  <c:v>1870.5430188679256</c:v>
                </c:pt>
                <c:pt idx="852">
                  <c:v>1867.8094339622648</c:v>
                </c:pt>
                <c:pt idx="853">
                  <c:v>1864.3924528301895</c:v>
                </c:pt>
                <c:pt idx="854">
                  <c:v>1867.1260377358494</c:v>
                </c:pt>
                <c:pt idx="855">
                  <c:v>1858.2418867924534</c:v>
                </c:pt>
                <c:pt idx="856">
                  <c:v>1854.8249056603781</c:v>
                </c:pt>
                <c:pt idx="857">
                  <c:v>1854.8249056603781</c:v>
                </c:pt>
                <c:pt idx="858">
                  <c:v>1851.4079245283028</c:v>
                </c:pt>
                <c:pt idx="859">
                  <c:v>1847.9909433962275</c:v>
                </c:pt>
                <c:pt idx="860">
                  <c:v>1844.5739622641513</c:v>
                </c:pt>
                <c:pt idx="861">
                  <c:v>1841.8403773584914</c:v>
                </c:pt>
                <c:pt idx="862">
                  <c:v>1839.7901886792461</c:v>
                </c:pt>
                <c:pt idx="863">
                  <c:v>1838.4233962264152</c:v>
                </c:pt>
                <c:pt idx="864">
                  <c:v>1837.7400000000007</c:v>
                </c:pt>
                <c:pt idx="865">
                  <c:v>1836.3732075471708</c:v>
                </c:pt>
                <c:pt idx="866">
                  <c:v>1835.6898113207553</c:v>
                </c:pt>
                <c:pt idx="867">
                  <c:v>1835.0064150943399</c:v>
                </c:pt>
                <c:pt idx="868">
                  <c:v>1832.9562264150954</c:v>
                </c:pt>
                <c:pt idx="869">
                  <c:v>1831.5894339622646</c:v>
                </c:pt>
                <c:pt idx="870">
                  <c:v>1824.0720754716986</c:v>
                </c:pt>
                <c:pt idx="871">
                  <c:v>1817.9215094339625</c:v>
                </c:pt>
                <c:pt idx="872">
                  <c:v>1809.7207547169819</c:v>
                </c:pt>
                <c:pt idx="873">
                  <c:v>1806.987169811322</c:v>
                </c:pt>
                <c:pt idx="874">
                  <c:v>1798.1030188679251</c:v>
                </c:pt>
                <c:pt idx="875">
                  <c:v>1793.319245283019</c:v>
                </c:pt>
                <c:pt idx="876">
                  <c:v>1784.435094339623</c:v>
                </c:pt>
                <c:pt idx="877">
                  <c:v>1774.8675471698116</c:v>
                </c:pt>
                <c:pt idx="878">
                  <c:v>1767.3501886792465</c:v>
                </c:pt>
                <c:pt idx="879">
                  <c:v>1762.9340740740745</c:v>
                </c:pt>
                <c:pt idx="880">
                  <c:v>1755.8362962962965</c:v>
                </c:pt>
                <c:pt idx="881">
                  <c:v>1747.1612345679014</c:v>
                </c:pt>
                <c:pt idx="882">
                  <c:v>1738.4861728395063</c:v>
                </c:pt>
                <c:pt idx="883">
                  <c:v>1730.5997530864197</c:v>
                </c:pt>
                <c:pt idx="884">
                  <c:v>1721.136049382716</c:v>
                </c:pt>
                <c:pt idx="885">
                  <c:v>1715.6155555555561</c:v>
                </c:pt>
                <c:pt idx="886">
                  <c:v>1706.94049382716</c:v>
                </c:pt>
                <c:pt idx="887">
                  <c:v>1700.6313580246906</c:v>
                </c:pt>
                <c:pt idx="888">
                  <c:v>1692.744938271605</c:v>
                </c:pt>
                <c:pt idx="889">
                  <c:v>1691.9562962962964</c:v>
                </c:pt>
                <c:pt idx="890">
                  <c:v>1683.2812345679013</c:v>
                </c:pt>
                <c:pt idx="891">
                  <c:v>1670.6629629629633</c:v>
                </c:pt>
                <c:pt idx="892">
                  <c:v>1665.1424691358025</c:v>
                </c:pt>
                <c:pt idx="893">
                  <c:v>1656.4674074074073</c:v>
                </c:pt>
                <c:pt idx="894">
                  <c:v>1646.2150617283942</c:v>
                </c:pt>
                <c:pt idx="895">
                  <c:v>1639.9059259259257</c:v>
                </c:pt>
                <c:pt idx="896">
                  <c:v>1632.3620125786165</c:v>
                </c:pt>
                <c:pt idx="897">
                  <c:v>1620.9704402515717</c:v>
                </c:pt>
                <c:pt idx="898">
                  <c:v>1607.5076729559751</c:v>
                </c:pt>
                <c:pt idx="899">
                  <c:v>1598.187295597485</c:v>
                </c:pt>
                <c:pt idx="900">
                  <c:v>1593.0093081761006</c:v>
                </c:pt>
                <c:pt idx="901">
                  <c:v>1580.5821383647799</c:v>
                </c:pt>
                <c:pt idx="902">
                  <c:v>1569.190566037737</c:v>
                </c:pt>
                <c:pt idx="903">
                  <c:v>1558.8345911949691</c:v>
                </c:pt>
                <c:pt idx="904">
                  <c:v>1555.7277987421394</c:v>
                </c:pt>
                <c:pt idx="905">
                  <c:v>1544.3362264150946</c:v>
                </c:pt>
                <c:pt idx="906">
                  <c:v>1527.7666666666673</c:v>
                </c:pt>
                <c:pt idx="907">
                  <c:v>1516.3750943396226</c:v>
                </c:pt>
                <c:pt idx="908">
                  <c:v>1508.0903144654094</c:v>
                </c:pt>
                <c:pt idx="909">
                  <c:v>1496.6987421383656</c:v>
                </c:pt>
                <c:pt idx="910">
                  <c:v>1486.3427672955977</c:v>
                </c:pt>
                <c:pt idx="911">
                  <c:v>1478.0579874213845</c:v>
                </c:pt>
                <c:pt idx="912">
                  <c:v>1467.6460377358494</c:v>
                </c:pt>
                <c:pt idx="913">
                  <c:v>1457.1781132075471</c:v>
                </c:pt>
                <c:pt idx="914">
                  <c:v>1447.5825157232707</c:v>
                </c:pt>
                <c:pt idx="915">
                  <c:v>1435.3699371069183</c:v>
                </c:pt>
                <c:pt idx="916">
                  <c:v>1429.2636477987421</c:v>
                </c:pt>
                <c:pt idx="917">
                  <c:v>1420.5403773584908</c:v>
                </c:pt>
                <c:pt idx="918">
                  <c:v>1410.0724528301885</c:v>
                </c:pt>
                <c:pt idx="919">
                  <c:v>1399.6045283018871</c:v>
                </c:pt>
                <c:pt idx="920">
                  <c:v>1390.8812578616348</c:v>
                </c:pt>
                <c:pt idx="921">
                  <c:v>1381.2856603773585</c:v>
                </c:pt>
                <c:pt idx="922">
                  <c:v>1368.200754716981</c:v>
                </c:pt>
                <c:pt idx="923">
                  <c:v>1355.1158490566036</c:v>
                </c:pt>
                <c:pt idx="924">
                  <c:v>1344.6479245283012</c:v>
                </c:pt>
                <c:pt idx="925">
                  <c:v>1334.1799999999998</c:v>
                </c:pt>
                <c:pt idx="926">
                  <c:v>1324.8786419753083</c:v>
                </c:pt>
                <c:pt idx="927">
                  <c:v>1316.2416666666663</c:v>
                </c:pt>
                <c:pt idx="928">
                  <c:v>1306.9403086419752</c:v>
                </c:pt>
                <c:pt idx="929">
                  <c:v>1300.2964814814809</c:v>
                </c:pt>
                <c:pt idx="930">
                  <c:v>1288.337592592592</c:v>
                </c:pt>
                <c:pt idx="931">
                  <c:v>1281.0293827160494</c:v>
                </c:pt>
                <c:pt idx="932">
                  <c:v>1271.7280246913579</c:v>
                </c:pt>
                <c:pt idx="933">
                  <c:v>1263.7554320987647</c:v>
                </c:pt>
                <c:pt idx="934">
                  <c:v>1255.1184567901228</c:v>
                </c:pt>
                <c:pt idx="935">
                  <c:v>1247.1458641975305</c:v>
                </c:pt>
                <c:pt idx="936">
                  <c:v>1241.1664197530858</c:v>
                </c:pt>
                <c:pt idx="937">
                  <c:v>1233.8582098765428</c:v>
                </c:pt>
                <c:pt idx="938">
                  <c:v>1225.8759119496858</c:v>
                </c:pt>
                <c:pt idx="939">
                  <c:v>1217.1127672955977</c:v>
                </c:pt>
                <c:pt idx="940">
                  <c:v>1208.3496226415091</c:v>
                </c:pt>
                <c:pt idx="941">
                  <c:v>1198.9123899371066</c:v>
                </c:pt>
                <c:pt idx="942">
                  <c:v>1190.1492452830194</c:v>
                </c:pt>
                <c:pt idx="943">
                  <c:v>1180.037924528302</c:v>
                </c:pt>
                <c:pt idx="944">
                  <c:v>1171.9488679245278</c:v>
                </c:pt>
                <c:pt idx="945">
                  <c:v>1163.8598113207545</c:v>
                </c:pt>
                <c:pt idx="946">
                  <c:v>1156.4448427672955</c:v>
                </c:pt>
                <c:pt idx="947">
                  <c:v>1144.3112578616347</c:v>
                </c:pt>
                <c:pt idx="948">
                  <c:v>1140.266729559748</c:v>
                </c:pt>
                <c:pt idx="949">
                  <c:v>1136.2222012578613</c:v>
                </c:pt>
                <c:pt idx="950">
                  <c:v>1131.5035849056603</c:v>
                </c:pt>
                <c:pt idx="951">
                  <c:v>1125.4367924528306</c:v>
                </c:pt>
                <c:pt idx="952">
                  <c:v>1122.0663522012578</c:v>
                </c:pt>
                <c:pt idx="953">
                  <c:v>1107.0428301886777</c:v>
                </c:pt>
                <c:pt idx="954">
                  <c:v>1101.5640880503142</c:v>
                </c:pt>
                <c:pt idx="955">
                  <c:v>1087.8672327044014</c:v>
                </c:pt>
                <c:pt idx="956">
                  <c:v>1072.8006918238989</c:v>
                </c:pt>
                <c:pt idx="957">
                  <c:v>1057.7341509433963</c:v>
                </c:pt>
                <c:pt idx="958">
                  <c:v>1045.4069811320751</c:v>
                </c:pt>
                <c:pt idx="959">
                  <c:v>1042.667610062892</c:v>
                </c:pt>
                <c:pt idx="960">
                  <c:v>1035.8191823899369</c:v>
                </c:pt>
                <c:pt idx="961">
                  <c:v>1033.0798113207538</c:v>
                </c:pt>
                <c:pt idx="962">
                  <c:v>1020.7526415094326</c:v>
                </c:pt>
                <c:pt idx="963">
                  <c:v>1019.3829559748428</c:v>
                </c:pt>
                <c:pt idx="964">
                  <c:v>1011.1648427672944</c:v>
                </c:pt>
                <c:pt idx="965">
                  <c:v>1004.3164150943385</c:v>
                </c:pt>
                <c:pt idx="966">
                  <c:v>1004.3164150943385</c:v>
                </c:pt>
                <c:pt idx="967">
                  <c:v>1004.3164150943385</c:v>
                </c:pt>
                <c:pt idx="968">
                  <c:v>1001.5770440251563</c:v>
                </c:pt>
                <c:pt idx="969">
                  <c:v>989.24987421383594</c:v>
                </c:pt>
                <c:pt idx="970">
                  <c:v>982.40144654087908</c:v>
                </c:pt>
                <c:pt idx="971">
                  <c:v>982.40144654087908</c:v>
                </c:pt>
                <c:pt idx="972">
                  <c:v>974.18333333333339</c:v>
                </c:pt>
                <c:pt idx="973">
                  <c:v>970.07427672955964</c:v>
                </c:pt>
                <c:pt idx="974">
                  <c:v>972.81364779874093</c:v>
                </c:pt>
                <c:pt idx="975">
                  <c:v>987.88018867924438</c:v>
                </c:pt>
                <c:pt idx="976">
                  <c:v>955.0077358490571</c:v>
                </c:pt>
                <c:pt idx="977">
                  <c:v>957.74710691823839</c:v>
                </c:pt>
                <c:pt idx="978">
                  <c:v>953.63805031446554</c:v>
                </c:pt>
                <c:pt idx="979">
                  <c:v>944.05025157232558</c:v>
                </c:pt>
                <c:pt idx="980">
                  <c:v>939.94119496855274</c:v>
                </c:pt>
                <c:pt idx="981">
                  <c:v>935.83213836477989</c:v>
                </c:pt>
                <c:pt idx="982">
                  <c:v>933.0927672955977</c:v>
                </c:pt>
                <c:pt idx="983">
                  <c:v>931.72308176100614</c:v>
                </c:pt>
                <c:pt idx="984">
                  <c:v>924.87465408805019</c:v>
                </c:pt>
                <c:pt idx="985">
                  <c:v>928.98371069182303</c:v>
                </c:pt>
                <c:pt idx="986">
                  <c:v>922.13528301886709</c:v>
                </c:pt>
                <c:pt idx="987">
                  <c:v>913.91716981132049</c:v>
                </c:pt>
                <c:pt idx="988">
                  <c:v>908.43842767295519</c:v>
                </c:pt>
                <c:pt idx="989">
                  <c:v>902.95968553459079</c:v>
                </c:pt>
                <c:pt idx="990">
                  <c:v>899.26203703703709</c:v>
                </c:pt>
                <c:pt idx="991">
                  <c:v>900.69462962962973</c:v>
                </c:pt>
                <c:pt idx="992">
                  <c:v>900.87370370370377</c:v>
                </c:pt>
                <c:pt idx="993">
                  <c:v>899.26203703703709</c:v>
                </c:pt>
                <c:pt idx="994">
                  <c:v>898.9038888888889</c:v>
                </c:pt>
                <c:pt idx="995">
                  <c:v>897.11314814814818</c:v>
                </c:pt>
                <c:pt idx="996">
                  <c:v>896.21777777777777</c:v>
                </c:pt>
                <c:pt idx="997">
                  <c:v>896.57592592592596</c:v>
                </c:pt>
                <c:pt idx="998">
                  <c:v>895.32240740740735</c:v>
                </c:pt>
                <c:pt idx="999">
                  <c:v>894.24796296296302</c:v>
                </c:pt>
                <c:pt idx="1000">
                  <c:v>893.3525925925926</c:v>
                </c:pt>
                <c:pt idx="1001">
                  <c:v>893.7107407407409</c:v>
                </c:pt>
                <c:pt idx="1002">
                  <c:v>891.56185185185177</c:v>
                </c:pt>
                <c:pt idx="1003">
                  <c:v>890.84555555555562</c:v>
                </c:pt>
                <c:pt idx="1004">
                  <c:v>890.84555555555562</c:v>
                </c:pt>
                <c:pt idx="1005">
                  <c:v>890.30833333333328</c:v>
                </c:pt>
                <c:pt idx="1006">
                  <c:v>889.41296296296298</c:v>
                </c:pt>
                <c:pt idx="1007">
                  <c:v>889.05481481481479</c:v>
                </c:pt>
                <c:pt idx="1008">
                  <c:v>888.87574074074087</c:v>
                </c:pt>
                <c:pt idx="1009">
                  <c:v>888.33851851851853</c:v>
                </c:pt>
                <c:pt idx="1010">
                  <c:v>887.62222222222238</c:v>
                </c:pt>
                <c:pt idx="1011">
                  <c:v>887.08500000000004</c:v>
                </c:pt>
                <c:pt idx="1012">
                  <c:v>886.18962962962974</c:v>
                </c:pt>
                <c:pt idx="1013">
                  <c:v>884.93611111111113</c:v>
                </c:pt>
                <c:pt idx="1014">
                  <c:v>884.04074074074072</c:v>
                </c:pt>
                <c:pt idx="1015">
                  <c:v>882.60814814814819</c:v>
                </c:pt>
                <c:pt idx="1016">
                  <c:v>881.71277777777789</c:v>
                </c:pt>
                <c:pt idx="1017">
                  <c:v>881.89185185185181</c:v>
                </c:pt>
                <c:pt idx="1018">
                  <c:v>881.3546296296297</c:v>
                </c:pt>
                <c:pt idx="1019">
                  <c:v>882.60814814814819</c:v>
                </c:pt>
                <c:pt idx="1020">
                  <c:v>882.60814814814819</c:v>
                </c:pt>
                <c:pt idx="1021">
                  <c:v>882.78722222222211</c:v>
                </c:pt>
                <c:pt idx="1022">
                  <c:v>883.32444444444445</c:v>
                </c:pt>
                <c:pt idx="1023">
                  <c:v>884.21981481481475</c:v>
                </c:pt>
                <c:pt idx="1024">
                  <c:v>883.32444444444445</c:v>
                </c:pt>
                <c:pt idx="1025">
                  <c:v>881.71277777777789</c:v>
                </c:pt>
                <c:pt idx="1026">
                  <c:v>880.81740740740736</c:v>
                </c:pt>
                <c:pt idx="1027">
                  <c:v>883.5035185185186</c:v>
                </c:pt>
                <c:pt idx="1028">
                  <c:v>883.1453703703703</c:v>
                </c:pt>
                <c:pt idx="1029">
                  <c:v>883.1453703703703</c:v>
                </c:pt>
                <c:pt idx="1030">
                  <c:v>883.5035185185186</c:v>
                </c:pt>
                <c:pt idx="1031">
                  <c:v>883.32444444444445</c:v>
                </c:pt>
                <c:pt idx="1032">
                  <c:v>884.57796296296294</c:v>
                </c:pt>
                <c:pt idx="1033">
                  <c:v>884.75703703703709</c:v>
                </c:pt>
                <c:pt idx="1034">
                  <c:v>885.29425925925921</c:v>
                </c:pt>
                <c:pt idx="1035">
                  <c:v>885.6524074074074</c:v>
                </c:pt>
                <c:pt idx="1036">
                  <c:v>886.18962962962974</c:v>
                </c:pt>
                <c:pt idx="1037">
                  <c:v>886.18962962962974</c:v>
                </c:pt>
                <c:pt idx="1038">
                  <c:v>885.47333333333324</c:v>
                </c:pt>
                <c:pt idx="1039">
                  <c:v>887.8012962962963</c:v>
                </c:pt>
                <c:pt idx="1040">
                  <c:v>887.26407407407407</c:v>
                </c:pt>
                <c:pt idx="1041">
                  <c:v>887.98037037037034</c:v>
                </c:pt>
                <c:pt idx="1042">
                  <c:v>888.69666666666672</c:v>
                </c:pt>
                <c:pt idx="1043">
                  <c:v>889.05481481481479</c:v>
                </c:pt>
                <c:pt idx="1044">
                  <c:v>889.05481481481479</c:v>
                </c:pt>
                <c:pt idx="1045">
                  <c:v>890.30833333333328</c:v>
                </c:pt>
                <c:pt idx="1046">
                  <c:v>893.53166666666675</c:v>
                </c:pt>
                <c:pt idx="1047">
                  <c:v>894.06888888888886</c:v>
                </c:pt>
                <c:pt idx="1048">
                  <c:v>896.03870370370385</c:v>
                </c:pt>
                <c:pt idx="1049">
                  <c:v>899.79925925925943</c:v>
                </c:pt>
                <c:pt idx="1050">
                  <c:v>900.69462962962973</c:v>
                </c:pt>
                <c:pt idx="1051">
                  <c:v>911.17779874213738</c:v>
                </c:pt>
                <c:pt idx="1052">
                  <c:v>938.57150943396118</c:v>
                </c:pt>
                <c:pt idx="1053">
                  <c:v>959.11679245282994</c:v>
                </c:pt>
                <c:pt idx="1054">
                  <c:v>993.35893081760878</c:v>
                </c:pt>
                <c:pt idx="1055">
                  <c:v>1001.5770440251563</c:v>
                </c:pt>
                <c:pt idx="1056">
                  <c:v>1023.4920125786157</c:v>
                </c:pt>
                <c:pt idx="1057">
                  <c:v>1049.5160377358479</c:v>
                </c:pt>
                <c:pt idx="1058">
                  <c:v>1078.2794339622633</c:v>
                </c:pt>
                <c:pt idx="1059">
                  <c:v>1081.0188050314455</c:v>
                </c:pt>
                <c:pt idx="1060">
                  <c:v>1089.236918238993</c:v>
                </c:pt>
                <c:pt idx="1061">
                  <c:v>1105.6731446540862</c:v>
                </c:pt>
                <c:pt idx="1062">
                  <c:v>1113.8912578616337</c:v>
                </c:pt>
                <c:pt idx="1063">
                  <c:v>1118.0003144654074</c:v>
                </c:pt>
                <c:pt idx="1064">
                  <c:v>1120.0440880503147</c:v>
                </c:pt>
                <c:pt idx="1065">
                  <c:v>1121.392264150943</c:v>
                </c:pt>
                <c:pt idx="1066">
                  <c:v>1122.0663522012578</c:v>
                </c:pt>
                <c:pt idx="1067">
                  <c:v>1120.7181761006291</c:v>
                </c:pt>
                <c:pt idx="1068">
                  <c:v>1118.0003144654074</c:v>
                </c:pt>
                <c:pt idx="1069">
                  <c:v>1118.0003144654074</c:v>
                </c:pt>
                <c:pt idx="1070">
                  <c:v>1115.2609433962252</c:v>
                </c:pt>
                <c:pt idx="1071">
                  <c:v>1116.6306289308168</c:v>
                </c:pt>
                <c:pt idx="1072">
                  <c:v>1115.2609433962252</c:v>
                </c:pt>
                <c:pt idx="1073">
                  <c:v>1115.2609433962252</c:v>
                </c:pt>
                <c:pt idx="1074">
                  <c:v>1118.0003144654074</c:v>
                </c:pt>
                <c:pt idx="1075">
                  <c:v>1118.0003144654074</c:v>
                </c:pt>
                <c:pt idx="1076">
                  <c:v>1118.0003144654074</c:v>
                </c:pt>
                <c:pt idx="1077">
                  <c:v>1116.6306289308168</c:v>
                </c:pt>
                <c:pt idx="1078">
                  <c:v>1118.0003144654074</c:v>
                </c:pt>
                <c:pt idx="1079">
                  <c:v>1115.2609433962252</c:v>
                </c:pt>
                <c:pt idx="1080">
                  <c:v>1113.8912578616337</c:v>
                </c:pt>
                <c:pt idx="1081">
                  <c:v>1109.7822012578608</c:v>
                </c:pt>
                <c:pt idx="1082">
                  <c:v>1109.7822012578608</c:v>
                </c:pt>
                <c:pt idx="1083">
                  <c:v>1107.0428301886777</c:v>
                </c:pt>
                <c:pt idx="1084">
                  <c:v>1102.9337735849049</c:v>
                </c:pt>
                <c:pt idx="1085">
                  <c:v>1097.4550314465396</c:v>
                </c:pt>
                <c:pt idx="1086">
                  <c:v>1097.4550314465396</c:v>
                </c:pt>
                <c:pt idx="1087">
                  <c:v>1096.085345911948</c:v>
                </c:pt>
                <c:pt idx="1088">
                  <c:v>1093.3459748427667</c:v>
                </c:pt>
                <c:pt idx="1089">
                  <c:v>1090.6066037735845</c:v>
                </c:pt>
                <c:pt idx="1090">
                  <c:v>1087.8672327044014</c:v>
                </c:pt>
                <c:pt idx="1091">
                  <c:v>1085.1278616352183</c:v>
                </c:pt>
                <c:pt idx="1092">
                  <c:v>1083.7581761006286</c:v>
                </c:pt>
                <c:pt idx="1093">
                  <c:v>1079.6491194968539</c:v>
                </c:pt>
                <c:pt idx="1094">
                  <c:v>1075.5400628930802</c:v>
                </c:pt>
                <c:pt idx="1095">
                  <c:v>1074.1703773584904</c:v>
                </c:pt>
                <c:pt idx="1096">
                  <c:v>1074.1703773584904</c:v>
                </c:pt>
                <c:pt idx="1097">
                  <c:v>1068.6916352201242</c:v>
                </c:pt>
                <c:pt idx="1098">
                  <c:v>1064.5825786163514</c:v>
                </c:pt>
                <c:pt idx="1099">
                  <c:v>1061.8432075471692</c:v>
                </c:pt>
                <c:pt idx="1100">
                  <c:v>1056.3644654088048</c:v>
                </c:pt>
                <c:pt idx="1101">
                  <c:v>1053.6250943396217</c:v>
                </c:pt>
                <c:pt idx="1102">
                  <c:v>1049.5160377358479</c:v>
                </c:pt>
                <c:pt idx="1103">
                  <c:v>1046.7766666666648</c:v>
                </c:pt>
                <c:pt idx="1104">
                  <c:v>1044.0372955974835</c:v>
                </c:pt>
                <c:pt idx="1105">
                  <c:v>1042.667610062892</c:v>
                </c:pt>
                <c:pt idx="1106">
                  <c:v>1041.2979245283004</c:v>
                </c:pt>
                <c:pt idx="1107">
                  <c:v>1039.9282389937098</c:v>
                </c:pt>
                <c:pt idx="1108">
                  <c:v>1038.5585534591191</c:v>
                </c:pt>
                <c:pt idx="1109">
                  <c:v>1034.4494968553454</c:v>
                </c:pt>
                <c:pt idx="1110">
                  <c:v>1033.0798113207538</c:v>
                </c:pt>
                <c:pt idx="1111">
                  <c:v>1030.3404402515707</c:v>
                </c:pt>
                <c:pt idx="1112">
                  <c:v>1028.970754716981</c:v>
                </c:pt>
                <c:pt idx="1113">
                  <c:v>1026.2313836477979</c:v>
                </c:pt>
                <c:pt idx="1114">
                  <c:v>1033.0798113207538</c:v>
                </c:pt>
                <c:pt idx="1115">
                  <c:v>1035.8191823899369</c:v>
                </c:pt>
                <c:pt idx="1116">
                  <c:v>1037.1888679245285</c:v>
                </c:pt>
                <c:pt idx="1117">
                  <c:v>1037.1888679245285</c:v>
                </c:pt>
                <c:pt idx="1118">
                  <c:v>1037.1888679245285</c:v>
                </c:pt>
                <c:pt idx="1119">
                  <c:v>1033.0798113207538</c:v>
                </c:pt>
                <c:pt idx="1120">
                  <c:v>1034.4494968553454</c:v>
                </c:pt>
                <c:pt idx="1121">
                  <c:v>1037.1888679245285</c:v>
                </c:pt>
                <c:pt idx="1122">
                  <c:v>1035.8191823899369</c:v>
                </c:pt>
                <c:pt idx="1123">
                  <c:v>1035.8191823899369</c:v>
                </c:pt>
                <c:pt idx="1124">
                  <c:v>1034.4494968553454</c:v>
                </c:pt>
                <c:pt idx="1125">
                  <c:v>1033.0798113207538</c:v>
                </c:pt>
                <c:pt idx="1126">
                  <c:v>1033.0798113207538</c:v>
                </c:pt>
                <c:pt idx="1127">
                  <c:v>1031.7101257861623</c:v>
                </c:pt>
                <c:pt idx="1128">
                  <c:v>1031.7101257861623</c:v>
                </c:pt>
                <c:pt idx="1129">
                  <c:v>1031.7101257861623</c:v>
                </c:pt>
                <c:pt idx="1130">
                  <c:v>1034.4494968553454</c:v>
                </c:pt>
                <c:pt idx="1131">
                  <c:v>1034.4494968553454</c:v>
                </c:pt>
                <c:pt idx="1132">
                  <c:v>1035.8191823899369</c:v>
                </c:pt>
                <c:pt idx="1133">
                  <c:v>1034.4494968553454</c:v>
                </c:pt>
                <c:pt idx="1134">
                  <c:v>1033.0798113207538</c:v>
                </c:pt>
                <c:pt idx="1135">
                  <c:v>1033.0798113207538</c:v>
                </c:pt>
                <c:pt idx="1136">
                  <c:v>1033.0798113207538</c:v>
                </c:pt>
                <c:pt idx="1137">
                  <c:v>1033.0798113207538</c:v>
                </c:pt>
                <c:pt idx="1138">
                  <c:v>1031.7101257861623</c:v>
                </c:pt>
                <c:pt idx="1139">
                  <c:v>1031.7101257861623</c:v>
                </c:pt>
                <c:pt idx="1140">
                  <c:v>1030.3404402515707</c:v>
                </c:pt>
                <c:pt idx="1141">
                  <c:v>1030.3404402515707</c:v>
                </c:pt>
                <c:pt idx="1142">
                  <c:v>1030.3404402515707</c:v>
                </c:pt>
                <c:pt idx="1143">
                  <c:v>1028.970754716981</c:v>
                </c:pt>
                <c:pt idx="1144">
                  <c:v>1026.2313836477979</c:v>
                </c:pt>
                <c:pt idx="1145">
                  <c:v>1027.6010691823894</c:v>
                </c:pt>
                <c:pt idx="1146">
                  <c:v>1028.970754716981</c:v>
                </c:pt>
                <c:pt idx="1147">
                  <c:v>1028.970754716981</c:v>
                </c:pt>
                <c:pt idx="1148">
                  <c:v>1027.6010691823894</c:v>
                </c:pt>
                <c:pt idx="1149">
                  <c:v>1028.970754716981</c:v>
                </c:pt>
                <c:pt idx="1150">
                  <c:v>1028.970754716981</c:v>
                </c:pt>
                <c:pt idx="1151">
                  <c:v>1027.6010691823894</c:v>
                </c:pt>
                <c:pt idx="1152">
                  <c:v>1026.2313836477979</c:v>
                </c:pt>
                <c:pt idx="1153">
                  <c:v>1024.8616981132072</c:v>
                </c:pt>
                <c:pt idx="1154">
                  <c:v>1022.1223270440241</c:v>
                </c:pt>
                <c:pt idx="1155">
                  <c:v>1019.3829559748428</c:v>
                </c:pt>
                <c:pt idx="1156">
                  <c:v>1015.2738993710682</c:v>
                </c:pt>
                <c:pt idx="1157">
                  <c:v>1007.0557861635216</c:v>
                </c:pt>
                <c:pt idx="1158">
                  <c:v>997.46798742138344</c:v>
                </c:pt>
                <c:pt idx="1159">
                  <c:v>990.61955974842749</c:v>
                </c:pt>
                <c:pt idx="1160">
                  <c:v>985.14081761006219</c:v>
                </c:pt>
                <c:pt idx="1161">
                  <c:v>981.03176100628934</c:v>
                </c:pt>
                <c:pt idx="1162">
                  <c:v>974.18333333333339</c:v>
                </c:pt>
                <c:pt idx="1163">
                  <c:v>967.33490566037653</c:v>
                </c:pt>
                <c:pt idx="1164">
                  <c:v>960.48647798742059</c:v>
                </c:pt>
                <c:pt idx="1165">
                  <c:v>955.0077358490571</c:v>
                </c:pt>
                <c:pt idx="1166">
                  <c:v>949.52899371069088</c:v>
                </c:pt>
                <c:pt idx="1167">
                  <c:v>946.78962264150869</c:v>
                </c:pt>
                <c:pt idx="1168">
                  <c:v>939.94119496855274</c:v>
                </c:pt>
                <c:pt idx="1169">
                  <c:v>933.0927672955977</c:v>
                </c:pt>
                <c:pt idx="1170">
                  <c:v>926.24433962264175</c:v>
                </c:pt>
                <c:pt idx="1171">
                  <c:v>923.50496855345864</c:v>
                </c:pt>
                <c:pt idx="1172">
                  <c:v>920.76559748427644</c:v>
                </c:pt>
                <c:pt idx="1173">
                  <c:v>916.6565408805036</c:v>
                </c:pt>
                <c:pt idx="1174">
                  <c:v>909.80811320754674</c:v>
                </c:pt>
                <c:pt idx="1175">
                  <c:v>905.6990566037739</c:v>
                </c:pt>
                <c:pt idx="1176">
                  <c:v>901.58999999999924</c:v>
                </c:pt>
                <c:pt idx="1177">
                  <c:v>901.05277777777792</c:v>
                </c:pt>
                <c:pt idx="1178">
                  <c:v>900.51555555555558</c:v>
                </c:pt>
                <c:pt idx="1179">
                  <c:v>899.79925925925943</c:v>
                </c:pt>
                <c:pt idx="1180">
                  <c:v>899.08296296296294</c:v>
                </c:pt>
                <c:pt idx="1181">
                  <c:v>898.72481481481475</c:v>
                </c:pt>
                <c:pt idx="1182">
                  <c:v>898.72481481481475</c:v>
                </c:pt>
                <c:pt idx="1183">
                  <c:v>898.72481481481475</c:v>
                </c:pt>
                <c:pt idx="1184">
                  <c:v>898.54574074074083</c:v>
                </c:pt>
                <c:pt idx="1185">
                  <c:v>898.36666666666679</c:v>
                </c:pt>
                <c:pt idx="1186">
                  <c:v>898.18759259259264</c:v>
                </c:pt>
                <c:pt idx="1187">
                  <c:v>898.0085185185186</c:v>
                </c:pt>
                <c:pt idx="1188">
                  <c:v>898.18759259259264</c:v>
                </c:pt>
                <c:pt idx="1189">
                  <c:v>898.36666666666679</c:v>
                </c:pt>
                <c:pt idx="1190">
                  <c:v>899.26203703703709</c:v>
                </c:pt>
                <c:pt idx="1191">
                  <c:v>904.32937106918234</c:v>
                </c:pt>
                <c:pt idx="1192">
                  <c:v>933.0927672955977</c:v>
                </c:pt>
                <c:pt idx="1193">
                  <c:v>967.33490566037653</c:v>
                </c:pt>
                <c:pt idx="1194">
                  <c:v>1019.3829559748428</c:v>
                </c:pt>
                <c:pt idx="1195">
                  <c:v>1104.3034591194955</c:v>
                </c:pt>
                <c:pt idx="1196">
                  <c:v>1157.7930188679243</c:v>
                </c:pt>
                <c:pt idx="1197">
                  <c:v>1209.6977987421383</c:v>
                </c:pt>
                <c:pt idx="1198">
                  <c:v>1263.7554320987647</c:v>
                </c:pt>
                <c:pt idx="1199">
                  <c:v>1318.8991975308636</c:v>
                </c:pt>
                <c:pt idx="1200">
                  <c:v>1386.5196226415096</c:v>
                </c:pt>
                <c:pt idx="1201">
                  <c:v>1449.3271698113208</c:v>
                </c:pt>
                <c:pt idx="1202">
                  <c:v>1518.4462893081763</c:v>
                </c:pt>
                <c:pt idx="1203">
                  <c:v>1580.5821383647799</c:v>
                </c:pt>
                <c:pt idx="1204">
                  <c:v>1635.4688050314471</c:v>
                </c:pt>
                <c:pt idx="1205">
                  <c:v>1682.4925925925927</c:v>
                </c:pt>
                <c:pt idx="1206">
                  <c:v>1720.3474074074074</c:v>
                </c:pt>
                <c:pt idx="1207">
                  <c:v>1753.4703703703699</c:v>
                </c:pt>
                <c:pt idx="1208">
                  <c:v>1778.9679245283023</c:v>
                </c:pt>
                <c:pt idx="1209">
                  <c:v>1798.7864150943406</c:v>
                </c:pt>
                <c:pt idx="1210">
                  <c:v>1817.2381132075479</c:v>
                </c:pt>
                <c:pt idx="1211">
                  <c:v>1832.9562264150954</c:v>
                </c:pt>
                <c:pt idx="1212">
                  <c:v>1845.9407547169822</c:v>
                </c:pt>
                <c:pt idx="1213">
                  <c:v>1857.558490566038</c:v>
                </c:pt>
                <c:pt idx="1214">
                  <c:v>1867.1260377358494</c:v>
                </c:pt>
                <c:pt idx="1215">
                  <c:v>1875.3410062893076</c:v>
                </c:pt>
                <c:pt idx="1216">
                  <c:v>1880.8650314465408</c:v>
                </c:pt>
                <c:pt idx="1217">
                  <c:v>1883.6270440251569</c:v>
                </c:pt>
                <c:pt idx="1218">
                  <c:v>1889.8415723270432</c:v>
                </c:pt>
                <c:pt idx="1219">
                  <c:v>1888.4605660377351</c:v>
                </c:pt>
                <c:pt idx="1220">
                  <c:v>1886.389056603773</c:v>
                </c:pt>
                <c:pt idx="1221">
                  <c:v>1887.7700628930811</c:v>
                </c:pt>
                <c:pt idx="1222">
                  <c:v>1892.6035849056602</c:v>
                </c:pt>
                <c:pt idx="1223">
                  <c:v>1898.8181132075474</c:v>
                </c:pt>
                <c:pt idx="1224">
                  <c:v>1902.9611320754716</c:v>
                </c:pt>
                <c:pt idx="1225">
                  <c:v>1907.7946540880498</c:v>
                </c:pt>
                <c:pt idx="1226">
                  <c:v>1912.6281761006289</c:v>
                </c:pt>
                <c:pt idx="1227">
                  <c:v>1913.318679245283</c:v>
                </c:pt>
                <c:pt idx="1228">
                  <c:v>1916.0806918238991</c:v>
                </c:pt>
                <c:pt idx="1229">
                  <c:v>1913.318679245283</c:v>
                </c:pt>
                <c:pt idx="1230">
                  <c:v>1909.1756603773579</c:v>
                </c:pt>
                <c:pt idx="1231">
                  <c:v>1902.9611320754716</c:v>
                </c:pt>
                <c:pt idx="1232">
                  <c:v>1900.8896226415086</c:v>
                </c:pt>
                <c:pt idx="1233">
                  <c:v>1896.0561006289304</c:v>
                </c:pt>
                <c:pt idx="1234">
                  <c:v>1889.1510691823901</c:v>
                </c:pt>
                <c:pt idx="1235">
                  <c:v>1880.1745283018868</c:v>
                </c:pt>
                <c:pt idx="1236">
                  <c:v>1876.0315094339626</c:v>
                </c:pt>
                <c:pt idx="1237">
                  <c:v>1868.4928301886794</c:v>
                </c:pt>
                <c:pt idx="1238">
                  <c:v>1863.7090566037741</c:v>
                </c:pt>
                <c:pt idx="1239">
                  <c:v>1854.1415094339627</c:v>
                </c:pt>
                <c:pt idx="1240">
                  <c:v>1849.3577358490566</c:v>
                </c:pt>
                <c:pt idx="1241">
                  <c:v>1841.8403773584914</c:v>
                </c:pt>
                <c:pt idx="1242">
                  <c:v>1835.0064150943399</c:v>
                </c:pt>
                <c:pt idx="1243">
                  <c:v>1831.5894339622646</c:v>
                </c:pt>
                <c:pt idx="1244">
                  <c:v>1822.7052830188686</c:v>
                </c:pt>
                <c:pt idx="1245">
                  <c:v>1809.0373584905665</c:v>
                </c:pt>
                <c:pt idx="1246">
                  <c:v>1800.8366037735859</c:v>
                </c:pt>
                <c:pt idx="1247">
                  <c:v>1792.6358490566045</c:v>
                </c:pt>
                <c:pt idx="1248">
                  <c:v>1783.7516981132076</c:v>
                </c:pt>
                <c:pt idx="1249">
                  <c:v>1773.5007547169826</c:v>
                </c:pt>
                <c:pt idx="1250">
                  <c:v>1762.9340740740745</c:v>
                </c:pt>
                <c:pt idx="1251">
                  <c:v>1753.4703703703699</c:v>
                </c:pt>
                <c:pt idx="1252">
                  <c:v>1744.0066666666662</c:v>
                </c:pt>
                <c:pt idx="1253">
                  <c:v>1730.5997530864197</c:v>
                </c:pt>
                <c:pt idx="1254">
                  <c:v>1720.3474074074074</c:v>
                </c:pt>
                <c:pt idx="1255">
                  <c:v>1707.7291358024686</c:v>
                </c:pt>
                <c:pt idx="1256">
                  <c:v>1698.2654320987658</c:v>
                </c:pt>
                <c:pt idx="1257">
                  <c:v>1684.8585185185184</c:v>
                </c:pt>
                <c:pt idx="1258">
                  <c:v>1671.4516049382719</c:v>
                </c:pt>
                <c:pt idx="1259">
                  <c:v>1662.7765432098759</c:v>
                </c:pt>
                <c:pt idx="1260">
                  <c:v>1650.1582716049379</c:v>
                </c:pt>
                <c:pt idx="1261">
                  <c:v>1641.4832098765428</c:v>
                </c:pt>
                <c:pt idx="1262">
                  <c:v>1626.1484276729561</c:v>
                </c:pt>
                <c:pt idx="1263">
                  <c:v>1611.6500628930826</c:v>
                </c:pt>
                <c:pt idx="1264">
                  <c:v>1594.0449056603775</c:v>
                </c:pt>
                <c:pt idx="1265">
                  <c:v>1585.7601257861634</c:v>
                </c:pt>
                <c:pt idx="1266">
                  <c:v>1564.0125786163517</c:v>
                </c:pt>
                <c:pt idx="1267">
                  <c:v>1555.7277987421394</c:v>
                </c:pt>
                <c:pt idx="1268">
                  <c:v>1542.2650314465409</c:v>
                </c:pt>
                <c:pt idx="1269">
                  <c:v>1527.7666666666673</c:v>
                </c:pt>
                <c:pt idx="1270">
                  <c:v>1512.2327044025169</c:v>
                </c:pt>
                <c:pt idx="1271">
                  <c:v>1498.7699371069193</c:v>
                </c:pt>
                <c:pt idx="1272">
                  <c:v>1482.2003773584911</c:v>
                </c:pt>
                <c:pt idx="1273">
                  <c:v>1472.880000000001</c:v>
                </c:pt>
                <c:pt idx="1274">
                  <c:v>1467.6460377358494</c:v>
                </c:pt>
                <c:pt idx="1275">
                  <c:v>1458.050440251573</c:v>
                </c:pt>
                <c:pt idx="1276">
                  <c:v>1451.0718238993709</c:v>
                </c:pt>
                <c:pt idx="1277">
                  <c:v>1442.3485534591205</c:v>
                </c:pt>
                <c:pt idx="1278">
                  <c:v>1437.9869182389934</c:v>
                </c:pt>
                <c:pt idx="1279">
                  <c:v>1424.902012578616</c:v>
                </c:pt>
                <c:pt idx="1280">
                  <c:v>1413.5617610062886</c:v>
                </c:pt>
                <c:pt idx="1281">
                  <c:v>1404.8384905660382</c:v>
                </c:pt>
                <c:pt idx="1282">
                  <c:v>1401.3491823899371</c:v>
                </c:pt>
                <c:pt idx="1283">
                  <c:v>1389.1366037735856</c:v>
                </c:pt>
                <c:pt idx="1284">
                  <c:v>1378.6686792452824</c:v>
                </c:pt>
                <c:pt idx="1285">
                  <c:v>1367.328427672956</c:v>
                </c:pt>
                <c:pt idx="1286">
                  <c:v>1359.4774842767288</c:v>
                </c:pt>
                <c:pt idx="1287">
                  <c:v>1349.8818867924524</c:v>
                </c:pt>
                <c:pt idx="1288">
                  <c:v>1338.541635220125</c:v>
                </c:pt>
                <c:pt idx="1289">
                  <c:v>1328.8649382716048</c:v>
                </c:pt>
                <c:pt idx="1290">
                  <c:v>1320.8923456790121</c:v>
                </c:pt>
                <c:pt idx="1291">
                  <c:v>1312.2553703703702</c:v>
                </c:pt>
                <c:pt idx="1292">
                  <c:v>1304.9471604938267</c:v>
                </c:pt>
                <c:pt idx="1293">
                  <c:v>1297.6389506172836</c:v>
                </c:pt>
                <c:pt idx="1294">
                  <c:v>1289.0019753086417</c:v>
                </c:pt>
                <c:pt idx="1295">
                  <c:v>1281.0293827160494</c:v>
                </c:pt>
                <c:pt idx="1296">
                  <c:v>1273.0567901234563</c:v>
                </c:pt>
                <c:pt idx="1297">
                  <c:v>1267.0773456790121</c:v>
                </c:pt>
                <c:pt idx="1298">
                  <c:v>1259.7691358024686</c:v>
                </c:pt>
                <c:pt idx="1299">
                  <c:v>1252.4609259259255</c:v>
                </c:pt>
                <c:pt idx="1300">
                  <c:v>1241.8308024691351</c:v>
                </c:pt>
                <c:pt idx="1301">
                  <c:v>1231.2006790123455</c:v>
                </c:pt>
                <c:pt idx="1302">
                  <c:v>1221.8313836477987</c:v>
                </c:pt>
                <c:pt idx="1303">
                  <c:v>1215.7645911949685</c:v>
                </c:pt>
                <c:pt idx="1304">
                  <c:v>1206.327358490566</c:v>
                </c:pt>
                <c:pt idx="1305">
                  <c:v>1196.2160377358487</c:v>
                </c:pt>
                <c:pt idx="1306">
                  <c:v>1188.1269811320753</c:v>
                </c:pt>
                <c:pt idx="1307">
                  <c:v>1179.3638364779877</c:v>
                </c:pt>
                <c:pt idx="1308">
                  <c:v>1171.9488679245278</c:v>
                </c:pt>
                <c:pt idx="1309">
                  <c:v>1163.1857232704401</c:v>
                </c:pt>
                <c:pt idx="1310">
                  <c:v>1155.7707547169812</c:v>
                </c:pt>
                <c:pt idx="1311">
                  <c:v>1148.3557861635218</c:v>
                </c:pt>
                <c:pt idx="1312">
                  <c:v>1142.288993710692</c:v>
                </c:pt>
                <c:pt idx="1313">
                  <c:v>1134.8740251572331</c:v>
                </c:pt>
                <c:pt idx="1314">
                  <c:v>1127.4590566037737</c:v>
                </c:pt>
                <c:pt idx="1315">
                  <c:v>1124.7627044025157</c:v>
                </c:pt>
                <c:pt idx="1316">
                  <c:v>1122.0663522012578</c:v>
                </c:pt>
                <c:pt idx="1317">
                  <c:v>1113.8912578616337</c:v>
                </c:pt>
                <c:pt idx="1318">
                  <c:v>1104.3034591194955</c:v>
                </c:pt>
                <c:pt idx="1319">
                  <c:v>1091.9762893081752</c:v>
                </c:pt>
                <c:pt idx="1320">
                  <c:v>1065.952264150942</c:v>
                </c:pt>
                <c:pt idx="1321">
                  <c:v>1050.8857232704395</c:v>
                </c:pt>
                <c:pt idx="1322">
                  <c:v>1042.667610062892</c:v>
                </c:pt>
                <c:pt idx="1323">
                  <c:v>1039.9282389937098</c:v>
                </c:pt>
                <c:pt idx="1324">
                  <c:v>1035.8191823899369</c:v>
                </c:pt>
                <c:pt idx="1325">
                  <c:v>1026.2313836477979</c:v>
                </c:pt>
                <c:pt idx="1326">
                  <c:v>1022.1223270440241</c:v>
                </c:pt>
                <c:pt idx="1327">
                  <c:v>1023.4920125786157</c:v>
                </c:pt>
                <c:pt idx="1328">
                  <c:v>1024.8616981132072</c:v>
                </c:pt>
                <c:pt idx="1329">
                  <c:v>1023.4920125786157</c:v>
                </c:pt>
                <c:pt idx="1330">
                  <c:v>1020.7526415094326</c:v>
                </c:pt>
                <c:pt idx="1331">
                  <c:v>1016.6435849056597</c:v>
                </c:pt>
                <c:pt idx="1332">
                  <c:v>1013.9042138364766</c:v>
                </c:pt>
                <c:pt idx="1333">
                  <c:v>1012.534528301886</c:v>
                </c:pt>
                <c:pt idx="1334">
                  <c:v>1005.68610062893</c:v>
                </c:pt>
                <c:pt idx="1335">
                  <c:v>996.09830188679189</c:v>
                </c:pt>
                <c:pt idx="1336">
                  <c:v>987.88018867924438</c:v>
                </c:pt>
                <c:pt idx="1337">
                  <c:v>979.66207547169779</c:v>
                </c:pt>
                <c:pt idx="1338">
                  <c:v>976.92270440251468</c:v>
                </c:pt>
                <c:pt idx="1339">
                  <c:v>963.22584905660278</c:v>
                </c:pt>
                <c:pt idx="1340">
                  <c:v>952.26836477987399</c:v>
                </c:pt>
                <c:pt idx="1341">
                  <c:v>944.05025157232558</c:v>
                </c:pt>
                <c:pt idx="1342">
                  <c:v>930.35339622641459</c:v>
                </c:pt>
                <c:pt idx="1343">
                  <c:v>926.24433962264175</c:v>
                </c:pt>
                <c:pt idx="1344">
                  <c:v>919.39591194968489</c:v>
                </c:pt>
                <c:pt idx="1345">
                  <c:v>911.17779874213738</c:v>
                </c:pt>
                <c:pt idx="1346">
                  <c:v>911.17779874213738</c:v>
                </c:pt>
                <c:pt idx="1347">
                  <c:v>904.32937106918234</c:v>
                </c:pt>
                <c:pt idx="1348">
                  <c:v>899.62018518518528</c:v>
                </c:pt>
                <c:pt idx="1349">
                  <c:v>898.72481481481475</c:v>
                </c:pt>
                <c:pt idx="1350">
                  <c:v>898.54574074074083</c:v>
                </c:pt>
                <c:pt idx="1351">
                  <c:v>898.72481481481475</c:v>
                </c:pt>
                <c:pt idx="1352">
                  <c:v>897.29222222222234</c:v>
                </c:pt>
                <c:pt idx="1353">
                  <c:v>898.36666666666679</c:v>
                </c:pt>
                <c:pt idx="1354">
                  <c:v>897.82944444444445</c:v>
                </c:pt>
                <c:pt idx="1355">
                  <c:v>897.11314814814818</c:v>
                </c:pt>
                <c:pt idx="1356">
                  <c:v>895.14333333333343</c:v>
                </c:pt>
                <c:pt idx="1357">
                  <c:v>895.50148148148151</c:v>
                </c:pt>
                <c:pt idx="1358">
                  <c:v>894.42703703703705</c:v>
                </c:pt>
                <c:pt idx="1359">
                  <c:v>893.3525925925926</c:v>
                </c:pt>
                <c:pt idx="1360">
                  <c:v>892.99444444444441</c:v>
                </c:pt>
                <c:pt idx="1361">
                  <c:v>892.27814814814826</c:v>
                </c:pt>
                <c:pt idx="1362">
                  <c:v>892.4572222222223</c:v>
                </c:pt>
                <c:pt idx="1363">
                  <c:v>894.6061111111112</c:v>
                </c:pt>
                <c:pt idx="1364">
                  <c:v>893.7107407407409</c:v>
                </c:pt>
                <c:pt idx="1365">
                  <c:v>892.27814814814826</c:v>
                </c:pt>
                <c:pt idx="1366">
                  <c:v>890.84555555555562</c:v>
                </c:pt>
                <c:pt idx="1367">
                  <c:v>891.56185185185177</c:v>
                </c:pt>
                <c:pt idx="1368">
                  <c:v>891.02462962962966</c:v>
                </c:pt>
                <c:pt idx="1369">
                  <c:v>889.41296296296298</c:v>
                </c:pt>
                <c:pt idx="1370">
                  <c:v>887.98037037037034</c:v>
                </c:pt>
                <c:pt idx="1371">
                  <c:v>888.15944444444449</c:v>
                </c:pt>
                <c:pt idx="1372">
                  <c:v>888.15944444444449</c:v>
                </c:pt>
                <c:pt idx="1373">
                  <c:v>886.72685185185185</c:v>
                </c:pt>
                <c:pt idx="1374">
                  <c:v>886.90592592592589</c:v>
                </c:pt>
                <c:pt idx="1375">
                  <c:v>887.62222222222238</c:v>
                </c:pt>
                <c:pt idx="1376">
                  <c:v>886.90592592592589</c:v>
                </c:pt>
                <c:pt idx="1377">
                  <c:v>886.36870370370377</c:v>
                </c:pt>
                <c:pt idx="1378">
                  <c:v>886.90592592592589</c:v>
                </c:pt>
                <c:pt idx="1379">
                  <c:v>886.18962962962974</c:v>
                </c:pt>
                <c:pt idx="1380">
                  <c:v>888.33851851851853</c:v>
                </c:pt>
                <c:pt idx="1381">
                  <c:v>889.05481481481479</c:v>
                </c:pt>
                <c:pt idx="1382">
                  <c:v>890.12925925925936</c:v>
                </c:pt>
                <c:pt idx="1383">
                  <c:v>891.02462962962966</c:v>
                </c:pt>
                <c:pt idx="1384">
                  <c:v>893.7107407407409</c:v>
                </c:pt>
                <c:pt idx="1385">
                  <c:v>897.11314814814818</c:v>
                </c:pt>
                <c:pt idx="1386">
                  <c:v>898.36666666666679</c:v>
                </c:pt>
                <c:pt idx="1387">
                  <c:v>899.26203703703709</c:v>
                </c:pt>
                <c:pt idx="1388">
                  <c:v>900.87370370370377</c:v>
                </c:pt>
                <c:pt idx="1389">
                  <c:v>904.32937106918234</c:v>
                </c:pt>
                <c:pt idx="1390">
                  <c:v>900.87370370370377</c:v>
                </c:pt>
                <c:pt idx="1391">
                  <c:v>909.80811320754674</c:v>
                </c:pt>
                <c:pt idx="1392">
                  <c:v>907.06874213836454</c:v>
                </c:pt>
                <c:pt idx="1393">
                  <c:v>901.58999999999924</c:v>
                </c:pt>
                <c:pt idx="1394">
                  <c:v>904.32937106918234</c:v>
                </c:pt>
                <c:pt idx="1395">
                  <c:v>902.95968553459079</c:v>
                </c:pt>
                <c:pt idx="1396">
                  <c:v>901.58999999999924</c:v>
                </c:pt>
                <c:pt idx="1397">
                  <c:v>901.41092592592588</c:v>
                </c:pt>
                <c:pt idx="1398">
                  <c:v>902.95968553459079</c:v>
                </c:pt>
                <c:pt idx="1399">
                  <c:v>901.41092592592588</c:v>
                </c:pt>
                <c:pt idx="1400">
                  <c:v>902.95968553459079</c:v>
                </c:pt>
                <c:pt idx="1401">
                  <c:v>900.51555555555558</c:v>
                </c:pt>
                <c:pt idx="1402">
                  <c:v>900.51555555555558</c:v>
                </c:pt>
                <c:pt idx="1403">
                  <c:v>900.51555555555558</c:v>
                </c:pt>
                <c:pt idx="1404">
                  <c:v>900.69462962962973</c:v>
                </c:pt>
                <c:pt idx="1405">
                  <c:v>899.97833333333324</c:v>
                </c:pt>
                <c:pt idx="1406">
                  <c:v>899.44111111111113</c:v>
                </c:pt>
                <c:pt idx="1407">
                  <c:v>899.08296296296294</c:v>
                </c:pt>
                <c:pt idx="1408">
                  <c:v>898.72481481481475</c:v>
                </c:pt>
                <c:pt idx="1409">
                  <c:v>897.82944444444445</c:v>
                </c:pt>
                <c:pt idx="1410">
                  <c:v>898.54574074074083</c:v>
                </c:pt>
                <c:pt idx="1411">
                  <c:v>898.9038888888889</c:v>
                </c:pt>
                <c:pt idx="1412">
                  <c:v>897.11314814814818</c:v>
                </c:pt>
                <c:pt idx="1413">
                  <c:v>896.21777777777777</c:v>
                </c:pt>
                <c:pt idx="1414">
                  <c:v>895.85962962962969</c:v>
                </c:pt>
                <c:pt idx="1415">
                  <c:v>894.6061111111112</c:v>
                </c:pt>
                <c:pt idx="1416">
                  <c:v>893.88981481481494</c:v>
                </c:pt>
                <c:pt idx="1417">
                  <c:v>895.50148148148151</c:v>
                </c:pt>
                <c:pt idx="1418">
                  <c:v>894.6061111111112</c:v>
                </c:pt>
                <c:pt idx="1419">
                  <c:v>895.50148148148151</c:v>
                </c:pt>
                <c:pt idx="1420">
                  <c:v>894.78518518518524</c:v>
                </c:pt>
                <c:pt idx="1421">
                  <c:v>894.96425925925917</c:v>
                </c:pt>
                <c:pt idx="1422">
                  <c:v>895.50148148148151</c:v>
                </c:pt>
                <c:pt idx="1423">
                  <c:v>895.50148148148151</c:v>
                </c:pt>
                <c:pt idx="1424">
                  <c:v>896.03870370370385</c:v>
                </c:pt>
                <c:pt idx="1425">
                  <c:v>896.39685185185203</c:v>
                </c:pt>
                <c:pt idx="1426">
                  <c:v>896.39685185185203</c:v>
                </c:pt>
                <c:pt idx="1427">
                  <c:v>896.39685185185203</c:v>
                </c:pt>
                <c:pt idx="1428">
                  <c:v>899.08296296296294</c:v>
                </c:pt>
                <c:pt idx="1429">
                  <c:v>907.06874213836454</c:v>
                </c:pt>
                <c:pt idx="1430">
                  <c:v>924.87465408805019</c:v>
                </c:pt>
                <c:pt idx="1431">
                  <c:v>946.78962264150869</c:v>
                </c:pt>
                <c:pt idx="1432">
                  <c:v>950.89867924528244</c:v>
                </c:pt>
                <c:pt idx="1433">
                  <c:v>989.24987421383594</c:v>
                </c:pt>
                <c:pt idx="1434">
                  <c:v>998.83767295597409</c:v>
                </c:pt>
                <c:pt idx="1435">
                  <c:v>1019.3829559748428</c:v>
                </c:pt>
                <c:pt idx="1436">
                  <c:v>1054.9947798742132</c:v>
                </c:pt>
                <c:pt idx="1437">
                  <c:v>1079.6491194968539</c:v>
                </c:pt>
                <c:pt idx="1438">
                  <c:v>1098.8247169811311</c:v>
                </c:pt>
                <c:pt idx="1439">
                  <c:v>1111.1518867924524</c:v>
                </c:pt>
                <c:pt idx="1440">
                  <c:v>1118.0003144654074</c:v>
                </c:pt>
                <c:pt idx="1441">
                  <c:v>1123.414528301887</c:v>
                </c:pt>
                <c:pt idx="1442">
                  <c:v>1127.4590566037737</c:v>
                </c:pt>
                <c:pt idx="1443">
                  <c:v>1132.8517610062895</c:v>
                </c:pt>
                <c:pt idx="1444">
                  <c:v>1137.5703773584905</c:v>
                </c:pt>
                <c:pt idx="1445">
                  <c:v>1140.9408176100628</c:v>
                </c:pt>
                <c:pt idx="1446">
                  <c:v>1143.6371698113203</c:v>
                </c:pt>
                <c:pt idx="1447">
                  <c:v>1147.6816981132079</c:v>
                </c:pt>
                <c:pt idx="1448">
                  <c:v>1153.0744025157228</c:v>
                </c:pt>
                <c:pt idx="1449">
                  <c:v>1161.163459119497</c:v>
                </c:pt>
                <c:pt idx="1450">
                  <c:v>1167.2302515723268</c:v>
                </c:pt>
                <c:pt idx="1451">
                  <c:v>1167.9043396226411</c:v>
                </c:pt>
                <c:pt idx="1452">
                  <c:v>1176.6674842767293</c:v>
                </c:pt>
                <c:pt idx="1453">
                  <c:v>1178.0156603773585</c:v>
                </c:pt>
                <c:pt idx="1454">
                  <c:v>1182.0601886792451</c:v>
                </c:pt>
                <c:pt idx="1455">
                  <c:v>1181.3861006289303</c:v>
                </c:pt>
                <c:pt idx="1456">
                  <c:v>1189.4751572327045</c:v>
                </c:pt>
                <c:pt idx="1457">
                  <c:v>1178.6897484276728</c:v>
                </c:pt>
                <c:pt idx="1458">
                  <c:v>1195.5419496855343</c:v>
                </c:pt>
                <c:pt idx="1459">
                  <c:v>1201.6087421383645</c:v>
                </c:pt>
                <c:pt idx="1460">
                  <c:v>1207.6755345911952</c:v>
                </c:pt>
                <c:pt idx="1461">
                  <c:v>1211.7200628930818</c:v>
                </c:pt>
                <c:pt idx="1462">
                  <c:v>1221.1572955974843</c:v>
                </c:pt>
                <c:pt idx="1463">
                  <c:v>1225.8759119496858</c:v>
                </c:pt>
                <c:pt idx="1464">
                  <c:v>1231.8650617283943</c:v>
                </c:pt>
                <c:pt idx="1465">
                  <c:v>1233.8582098765428</c:v>
                </c:pt>
                <c:pt idx="1466">
                  <c:v>1238.5088888888886</c:v>
                </c:pt>
                <c:pt idx="1467">
                  <c:v>1240.5020370370366</c:v>
                </c:pt>
                <c:pt idx="1468">
                  <c:v>1245.152716049382</c:v>
                </c:pt>
                <c:pt idx="1469">
                  <c:v>1249.1390123456781</c:v>
                </c:pt>
                <c:pt idx="1470">
                  <c:v>1252.4609259259255</c:v>
                </c:pt>
                <c:pt idx="1471">
                  <c:v>1253.7896913580239</c:v>
                </c:pt>
                <c:pt idx="1472">
                  <c:v>1255.7828395061724</c:v>
                </c:pt>
                <c:pt idx="1473">
                  <c:v>1259.1047530864189</c:v>
                </c:pt>
                <c:pt idx="1474">
                  <c:v>1261.7622839506171</c:v>
                </c:pt>
                <c:pt idx="1475">
                  <c:v>1265.7485802469132</c:v>
                </c:pt>
                <c:pt idx="1476">
                  <c:v>1265.0841975308635</c:v>
                </c:pt>
                <c:pt idx="1477">
                  <c:v>1266.4129629629629</c:v>
                </c:pt>
                <c:pt idx="1478">
                  <c:v>1268.4061111111105</c:v>
                </c:pt>
                <c:pt idx="1479">
                  <c:v>1269.0704938271597</c:v>
                </c:pt>
                <c:pt idx="1480">
                  <c:v>1268.4061111111105</c:v>
                </c:pt>
                <c:pt idx="1481">
                  <c:v>1268.4061111111105</c:v>
                </c:pt>
                <c:pt idx="1482">
                  <c:v>1267.7417283950608</c:v>
                </c:pt>
                <c:pt idx="1483">
                  <c:v>1266.4129629629629</c:v>
                </c:pt>
                <c:pt idx="1484">
                  <c:v>1265.0841975308635</c:v>
                </c:pt>
                <c:pt idx="1485">
                  <c:v>1265.0841975308635</c:v>
                </c:pt>
                <c:pt idx="1486">
                  <c:v>1263.091049382715</c:v>
                </c:pt>
                <c:pt idx="1487">
                  <c:v>1261.0979012345674</c:v>
                </c:pt>
                <c:pt idx="1488">
                  <c:v>1259.1047530864189</c:v>
                </c:pt>
                <c:pt idx="1489">
                  <c:v>1257.1116049382713</c:v>
                </c:pt>
                <c:pt idx="1490">
                  <c:v>1255.1184567901228</c:v>
                </c:pt>
                <c:pt idx="1491">
                  <c:v>1252.4609259259255</c:v>
                </c:pt>
                <c:pt idx="1492">
                  <c:v>1248.4746296296294</c:v>
                </c:pt>
                <c:pt idx="1493">
                  <c:v>1245.152716049382</c:v>
                </c:pt>
                <c:pt idx="1494">
                  <c:v>1241.8308024691351</c:v>
                </c:pt>
                <c:pt idx="1495">
                  <c:v>1239.8376543209874</c:v>
                </c:pt>
                <c:pt idx="1496">
                  <c:v>1236.5157407407401</c:v>
                </c:pt>
                <c:pt idx="1497">
                  <c:v>1233.1938271604931</c:v>
                </c:pt>
                <c:pt idx="1498">
                  <c:v>1229.8719135802467</c:v>
                </c:pt>
                <c:pt idx="1499">
                  <c:v>1227.2143827160485</c:v>
                </c:pt>
                <c:pt idx="1500">
                  <c:v>1223.8536477987418</c:v>
                </c:pt>
                <c:pt idx="1501">
                  <c:v>1220.48320754717</c:v>
                </c:pt>
                <c:pt idx="1502">
                  <c:v>1217.7868553459116</c:v>
                </c:pt>
                <c:pt idx="1503">
                  <c:v>1213.7423270440249</c:v>
                </c:pt>
                <c:pt idx="1504">
                  <c:v>1207.6755345911952</c:v>
                </c:pt>
                <c:pt idx="1505">
                  <c:v>1202.2828301886793</c:v>
                </c:pt>
                <c:pt idx="1506">
                  <c:v>1196.8901257861635</c:v>
                </c:pt>
                <c:pt idx="1507">
                  <c:v>1191.4974213836476</c:v>
                </c:pt>
                <c:pt idx="1508">
                  <c:v>1186.7788050314462</c:v>
                </c:pt>
                <c:pt idx="1509">
                  <c:v>1182.7342767295595</c:v>
                </c:pt>
                <c:pt idx="1510">
                  <c:v>1179.3638364779877</c:v>
                </c:pt>
                <c:pt idx="1511">
                  <c:v>1175.9933962264154</c:v>
                </c:pt>
                <c:pt idx="1512">
                  <c:v>1172.6229559748426</c:v>
                </c:pt>
                <c:pt idx="1513">
                  <c:v>1169.9266037735852</c:v>
                </c:pt>
                <c:pt idx="1514">
                  <c:v>1165.882075471698</c:v>
                </c:pt>
                <c:pt idx="1515">
                  <c:v>1163.8598113207545</c:v>
                </c:pt>
                <c:pt idx="1516">
                  <c:v>1161.8375471698114</c:v>
                </c:pt>
                <c:pt idx="1517">
                  <c:v>1158.4671069182386</c:v>
                </c:pt>
                <c:pt idx="1518">
                  <c:v>1152.4003144654089</c:v>
                </c:pt>
                <c:pt idx="1519">
                  <c:v>1147.6816981132079</c:v>
                </c:pt>
                <c:pt idx="1520">
                  <c:v>1144.3112578616347</c:v>
                </c:pt>
                <c:pt idx="1521">
                  <c:v>1140.266729559748</c:v>
                </c:pt>
                <c:pt idx="1522">
                  <c:v>1135.548113207547</c:v>
                </c:pt>
                <c:pt idx="1523">
                  <c:v>1130.8294968553455</c:v>
                </c:pt>
                <c:pt idx="1524">
                  <c:v>1126.7849685534588</c:v>
                </c:pt>
                <c:pt idx="1525">
                  <c:v>1122.7404402515722</c:v>
                </c:pt>
                <c:pt idx="1526">
                  <c:v>1118.0003144654074</c:v>
                </c:pt>
                <c:pt idx="1527">
                  <c:v>1108.4125157232693</c:v>
                </c:pt>
                <c:pt idx="1528">
                  <c:v>1100.1944025157227</c:v>
                </c:pt>
                <c:pt idx="1529">
                  <c:v>1091.9762893081752</c:v>
                </c:pt>
                <c:pt idx="1530">
                  <c:v>1083.7581761006286</c:v>
                </c:pt>
                <c:pt idx="1531">
                  <c:v>1075.5400628930802</c:v>
                </c:pt>
                <c:pt idx="1532">
                  <c:v>1072.8006918238989</c:v>
                </c:pt>
                <c:pt idx="1533">
                  <c:v>1067.3219496855327</c:v>
                </c:pt>
                <c:pt idx="1534">
                  <c:v>1060.4735220125776</c:v>
                </c:pt>
                <c:pt idx="1535">
                  <c:v>1050.8857232704395</c:v>
                </c:pt>
                <c:pt idx="1536">
                  <c:v>1042.667610062892</c:v>
                </c:pt>
                <c:pt idx="1537">
                  <c:v>1035.8191823899369</c:v>
                </c:pt>
                <c:pt idx="1538">
                  <c:v>1027.6010691823894</c:v>
                </c:pt>
                <c:pt idx="1539">
                  <c:v>1019.3829559748428</c:v>
                </c:pt>
                <c:pt idx="1540">
                  <c:v>1013.9042138364766</c:v>
                </c:pt>
                <c:pt idx="1541">
                  <c:v>1007.0557861635216</c:v>
                </c:pt>
                <c:pt idx="1542">
                  <c:v>998.83767295597409</c:v>
                </c:pt>
                <c:pt idx="1543">
                  <c:v>994.72861635220033</c:v>
                </c:pt>
                <c:pt idx="1544">
                  <c:v>993.35893081760878</c:v>
                </c:pt>
                <c:pt idx="1545">
                  <c:v>991.98924528301723</c:v>
                </c:pt>
                <c:pt idx="1546">
                  <c:v>993.35893081760878</c:v>
                </c:pt>
                <c:pt idx="1547">
                  <c:v>997.46798742138344</c:v>
                </c:pt>
                <c:pt idx="1548">
                  <c:v>1001.5770440251563</c:v>
                </c:pt>
                <c:pt idx="1549">
                  <c:v>1008.4254716981131</c:v>
                </c:pt>
                <c:pt idx="1550">
                  <c:v>1015.2738993710682</c:v>
                </c:pt>
                <c:pt idx="1551">
                  <c:v>1023.4920125786157</c:v>
                </c:pt>
                <c:pt idx="1552">
                  <c:v>1031.7101257861623</c:v>
                </c:pt>
                <c:pt idx="1553">
                  <c:v>1048.1463522012582</c:v>
                </c:pt>
                <c:pt idx="1554">
                  <c:v>1061.8432075471692</c:v>
                </c:pt>
                <c:pt idx="1555">
                  <c:v>1086.4975471698099</c:v>
                </c:pt>
                <c:pt idx="1556">
                  <c:v>1119.3699999999999</c:v>
                </c:pt>
                <c:pt idx="1557">
                  <c:v>1126.7849685534588</c:v>
                </c:pt>
                <c:pt idx="1558">
                  <c:v>1131.5035849056603</c:v>
                </c:pt>
                <c:pt idx="1559">
                  <c:v>1139.5926415094345</c:v>
                </c:pt>
                <c:pt idx="1560">
                  <c:v>1147.007610062893</c:v>
                </c:pt>
                <c:pt idx="1561">
                  <c:v>1153.7484905660376</c:v>
                </c:pt>
                <c:pt idx="1562">
                  <c:v>1159.8152830188678</c:v>
                </c:pt>
                <c:pt idx="1563">
                  <c:v>1165.882075471698</c:v>
                </c:pt>
                <c:pt idx="1564">
                  <c:v>1177.3415723270437</c:v>
                </c:pt>
                <c:pt idx="1565">
                  <c:v>1188.8010691823902</c:v>
                </c:pt>
                <c:pt idx="1566">
                  <c:v>1204.9791823899368</c:v>
                </c:pt>
                <c:pt idx="1567">
                  <c:v>1235.1869753086407</c:v>
                </c:pt>
                <c:pt idx="1568">
                  <c:v>1277.0430864197524</c:v>
                </c:pt>
                <c:pt idx="1569">
                  <c:v>1318.2348148148144</c:v>
                </c:pt>
                <c:pt idx="1570">
                  <c:v>1371.6900628930812</c:v>
                </c:pt>
                <c:pt idx="1571">
                  <c:v>1421.4127044025158</c:v>
                </c:pt>
                <c:pt idx="1572">
                  <c:v>1481.1647798742142</c:v>
                </c:pt>
                <c:pt idx="1573">
                  <c:v>1530.8734591194971</c:v>
                </c:pt>
                <c:pt idx="1574">
                  <c:v>1573.3329559748427</c:v>
                </c:pt>
                <c:pt idx="1575">
                  <c:v>1614.7568553459123</c:v>
                </c:pt>
                <c:pt idx="1576">
                  <c:v>1641.4832098765428</c:v>
                </c:pt>
                <c:pt idx="1577">
                  <c:v>1665.1424691358025</c:v>
                </c:pt>
                <c:pt idx="1578">
                  <c:v>1687.2244444444441</c:v>
                </c:pt>
                <c:pt idx="1579">
                  <c:v>1702.2086419753086</c:v>
                </c:pt>
                <c:pt idx="1580">
                  <c:v>1716.4041975308637</c:v>
                </c:pt>
                <c:pt idx="1581">
                  <c:v>1728.233827160494</c:v>
                </c:pt>
                <c:pt idx="1582">
                  <c:v>1736.9088888888891</c:v>
                </c:pt>
                <c:pt idx="1583">
                  <c:v>1740.8520987654319</c:v>
                </c:pt>
                <c:pt idx="1584">
                  <c:v>1747.1612345679014</c:v>
                </c:pt>
                <c:pt idx="1585">
                  <c:v>1753.4703703703699</c:v>
                </c:pt>
                <c:pt idx="1586">
                  <c:v>1755.047654320987</c:v>
                </c:pt>
                <c:pt idx="1587">
                  <c:v>1752.6817283950622</c:v>
                </c:pt>
                <c:pt idx="1588">
                  <c:v>1751.1044444444442</c:v>
                </c:pt>
                <c:pt idx="1589">
                  <c:v>1748.7385185185194</c:v>
                </c:pt>
                <c:pt idx="1590">
                  <c:v>1747.949876543209</c:v>
                </c:pt>
                <c:pt idx="1591">
                  <c:v>1746.3725925925928</c:v>
                </c:pt>
                <c:pt idx="1592">
                  <c:v>1741.6407407407405</c:v>
                </c:pt>
                <c:pt idx="1593">
                  <c:v>1736.9088888888891</c:v>
                </c:pt>
                <c:pt idx="1594">
                  <c:v>1731.3883950617274</c:v>
                </c:pt>
                <c:pt idx="1595">
                  <c:v>1728.233827160494</c:v>
                </c:pt>
                <c:pt idx="1596">
                  <c:v>1724.2906172839503</c:v>
                </c:pt>
                <c:pt idx="1597">
                  <c:v>1718.7701234567903</c:v>
                </c:pt>
                <c:pt idx="1598">
                  <c:v>1714.038271604938</c:v>
                </c:pt>
                <c:pt idx="1599">
                  <c:v>1706.94049382716</c:v>
                </c:pt>
                <c:pt idx="1600">
                  <c:v>1700.6313580246906</c:v>
                </c:pt>
                <c:pt idx="1601">
                  <c:v>1692.744938271605</c:v>
                </c:pt>
                <c:pt idx="1602">
                  <c:v>1685.647160493827</c:v>
                </c:pt>
                <c:pt idx="1603">
                  <c:v>1676.9720987654318</c:v>
                </c:pt>
                <c:pt idx="1604">
                  <c:v>1675.3948148148147</c:v>
                </c:pt>
                <c:pt idx="1605">
                  <c:v>1666.7197530864196</c:v>
                </c:pt>
                <c:pt idx="1606">
                  <c:v>1655.6787654320988</c:v>
                </c:pt>
                <c:pt idx="1607">
                  <c:v>1644.637777777778</c:v>
                </c:pt>
                <c:pt idx="1608">
                  <c:v>1638.3286419753085</c:v>
                </c:pt>
                <c:pt idx="1609">
                  <c:v>1626.1484276729561</c:v>
                </c:pt>
                <c:pt idx="1610">
                  <c:v>1609.5788679245288</c:v>
                </c:pt>
                <c:pt idx="1611">
                  <c:v>1600.2584905660378</c:v>
                </c:pt>
                <c:pt idx="1612">
                  <c:v>1588.866918238994</c:v>
                </c:pt>
                <c:pt idx="1613">
                  <c:v>1574.3685534591195</c:v>
                </c:pt>
                <c:pt idx="1614">
                  <c:v>1564.0125786163517</c:v>
                </c:pt>
                <c:pt idx="1615">
                  <c:v>1547.4430188679253</c:v>
                </c:pt>
                <c:pt idx="1616">
                  <c:v>1536.0514465408814</c:v>
                </c:pt>
                <c:pt idx="1617">
                  <c:v>1524.6598742138367</c:v>
                </c:pt>
                <c:pt idx="1618">
                  <c:v>1510.1615094339631</c:v>
                </c:pt>
                <c:pt idx="1619">
                  <c:v>1495.6631446540887</c:v>
                </c:pt>
                <c:pt idx="1620">
                  <c:v>1488.4139622641515</c:v>
                </c:pt>
                <c:pt idx="1621">
                  <c:v>1472.0076729559755</c:v>
                </c:pt>
                <c:pt idx="1622">
                  <c:v>1465.0290566037743</c:v>
                </c:pt>
                <c:pt idx="1623">
                  <c:v>1461.5397484276732</c:v>
                </c:pt>
                <c:pt idx="1624">
                  <c:v>1451.0718238993709</c:v>
                </c:pt>
                <c:pt idx="1625">
                  <c:v>1443.2208805031446</c:v>
                </c:pt>
                <c:pt idx="1626">
                  <c:v>1433.6252830188682</c:v>
                </c:pt>
                <c:pt idx="1627">
                  <c:v>1428.3913207547171</c:v>
                </c:pt>
                <c:pt idx="1628">
                  <c:v>1419.6680503144657</c:v>
                </c:pt>
                <c:pt idx="1629">
                  <c:v>1408.3277987421384</c:v>
                </c:pt>
                <c:pt idx="1630">
                  <c:v>1399.6045283018871</c:v>
                </c:pt>
                <c:pt idx="1631">
                  <c:v>1394.3705660377359</c:v>
                </c:pt>
                <c:pt idx="1632">
                  <c:v>1384.7749685534586</c:v>
                </c:pt>
                <c:pt idx="1633">
                  <c:v>1377.7963522012574</c:v>
                </c:pt>
                <c:pt idx="1634">
                  <c:v>1370.817735849057</c:v>
                </c:pt>
                <c:pt idx="1635">
                  <c:v>1369.0730817610061</c:v>
                </c:pt>
                <c:pt idx="1636">
                  <c:v>1356.8605031446536</c:v>
                </c:pt>
                <c:pt idx="1637">
                  <c:v>1349.8818867924524</c:v>
                </c:pt>
                <c:pt idx="1638">
                  <c:v>1342.9032704402512</c:v>
                </c:pt>
                <c:pt idx="1639">
                  <c:v>1341.1586163522011</c:v>
                </c:pt>
                <c:pt idx="1640">
                  <c:v>1340.286289308176</c:v>
                </c:pt>
                <c:pt idx="1641">
                  <c:v>1336.796981132075</c:v>
                </c:pt>
                <c:pt idx="1642">
                  <c:v>1334.1799999999998</c:v>
                </c:pt>
                <c:pt idx="1643">
                  <c:v>1325.5430246913579</c:v>
                </c:pt>
                <c:pt idx="1644">
                  <c:v>1320.8923456790121</c:v>
                </c:pt>
                <c:pt idx="1645">
                  <c:v>1320.2279629629625</c:v>
                </c:pt>
                <c:pt idx="1646">
                  <c:v>1316.906049382716</c:v>
                </c:pt>
                <c:pt idx="1647">
                  <c:v>1310.2622222222217</c:v>
                </c:pt>
                <c:pt idx="1648">
                  <c:v>1306.9403086419752</c:v>
                </c:pt>
                <c:pt idx="1649">
                  <c:v>1299.6320987654321</c:v>
                </c:pt>
                <c:pt idx="1650">
                  <c:v>1293.6526543209875</c:v>
                </c:pt>
                <c:pt idx="1651">
                  <c:v>1285.0156790123447</c:v>
                </c:pt>
                <c:pt idx="1652">
                  <c:v>1277.7074691358016</c:v>
                </c:pt>
                <c:pt idx="1653">
                  <c:v>1268.4061111111105</c:v>
                </c:pt>
                <c:pt idx="1654">
                  <c:v>1265.0841975308635</c:v>
                </c:pt>
                <c:pt idx="1655">
                  <c:v>1259.7691358024686</c:v>
                </c:pt>
                <c:pt idx="1656">
                  <c:v>1254.4540740740731</c:v>
                </c:pt>
                <c:pt idx="1657">
                  <c:v>1248.4746296296294</c:v>
                </c:pt>
                <c:pt idx="1658">
                  <c:v>1238.5088888888886</c:v>
                </c:pt>
                <c:pt idx="1659">
                  <c:v>1237.8445061728389</c:v>
                </c:pt>
                <c:pt idx="1660">
                  <c:v>1231.2006790123455</c:v>
                </c:pt>
                <c:pt idx="1661">
                  <c:v>1222.5054716981126</c:v>
                </c:pt>
                <c:pt idx="1662">
                  <c:v>1220.48320754717</c:v>
                </c:pt>
                <c:pt idx="1663">
                  <c:v>1213.0682389937101</c:v>
                </c:pt>
                <c:pt idx="1664">
                  <c:v>1205.6532704402512</c:v>
                </c:pt>
                <c:pt idx="1665">
                  <c:v>1200.2605660377353</c:v>
                </c:pt>
                <c:pt idx="1666">
                  <c:v>1194.1937735849051</c:v>
                </c:pt>
                <c:pt idx="1667">
                  <c:v>1189.4751572327045</c:v>
                </c:pt>
                <c:pt idx="1668">
                  <c:v>1184.7565408805026</c:v>
                </c:pt>
                <c:pt idx="1669">
                  <c:v>1181.3861006289303</c:v>
                </c:pt>
                <c:pt idx="1670">
                  <c:v>1178.0156603773585</c:v>
                </c:pt>
                <c:pt idx="1671">
                  <c:v>1173.297044025157</c:v>
                </c:pt>
                <c:pt idx="1672">
                  <c:v>1165.2079874213837</c:v>
                </c:pt>
                <c:pt idx="1673">
                  <c:v>1159.1411949685535</c:v>
                </c:pt>
                <c:pt idx="1674">
                  <c:v>1155.7707547169812</c:v>
                </c:pt>
                <c:pt idx="1675">
                  <c:v>1147.007610062893</c:v>
                </c:pt>
                <c:pt idx="1676">
                  <c:v>1142.9630817610064</c:v>
                </c:pt>
                <c:pt idx="1677">
                  <c:v>1136.8962893081762</c:v>
                </c:pt>
                <c:pt idx="1678">
                  <c:v>1131.5035849056603</c:v>
                </c:pt>
                <c:pt idx="1679">
                  <c:v>1127.4590566037737</c:v>
                </c:pt>
                <c:pt idx="1680">
                  <c:v>1130.1554088050316</c:v>
                </c:pt>
                <c:pt idx="1681">
                  <c:v>1119.3699999999999</c:v>
                </c:pt>
                <c:pt idx="1682">
                  <c:v>1108.4125157232693</c:v>
                </c:pt>
                <c:pt idx="1683">
                  <c:v>1091.9762893081752</c:v>
                </c:pt>
                <c:pt idx="1684">
                  <c:v>1076.9097484276726</c:v>
                </c:pt>
                <c:pt idx="1685">
                  <c:v>1067.3219496855327</c:v>
                </c:pt>
                <c:pt idx="1686">
                  <c:v>1057.7341509433963</c:v>
                </c:pt>
                <c:pt idx="1687">
                  <c:v>1053.6250943396217</c:v>
                </c:pt>
                <c:pt idx="1688">
                  <c:v>1037.1888679245285</c:v>
                </c:pt>
                <c:pt idx="1689">
                  <c:v>1031.7101257861623</c:v>
                </c:pt>
                <c:pt idx="1690">
                  <c:v>1018.0132704402513</c:v>
                </c:pt>
                <c:pt idx="1691">
                  <c:v>1011.1648427672944</c:v>
                </c:pt>
                <c:pt idx="1692">
                  <c:v>1002.9467295597469</c:v>
                </c:pt>
                <c:pt idx="1693">
                  <c:v>1009.7951572327047</c:v>
                </c:pt>
                <c:pt idx="1694">
                  <c:v>997.46798742138344</c:v>
                </c:pt>
                <c:pt idx="1695">
                  <c:v>987.88018867924438</c:v>
                </c:pt>
                <c:pt idx="1696">
                  <c:v>979.66207547169779</c:v>
                </c:pt>
                <c:pt idx="1697">
                  <c:v>976.92270440251468</c:v>
                </c:pt>
                <c:pt idx="1698">
                  <c:v>972.81364779874093</c:v>
                </c:pt>
                <c:pt idx="1699">
                  <c:v>970.07427672955964</c:v>
                </c:pt>
                <c:pt idx="1700">
                  <c:v>967.33490566037653</c:v>
                </c:pt>
                <c:pt idx="1701">
                  <c:v>961.85616352201214</c:v>
                </c:pt>
                <c:pt idx="1702">
                  <c:v>956.37742138364683</c:v>
                </c:pt>
                <c:pt idx="1703">
                  <c:v>949.52899371069088</c:v>
                </c:pt>
                <c:pt idx="1704">
                  <c:v>937.20182389936963</c:v>
                </c:pt>
                <c:pt idx="1705">
                  <c:v>928.98371069182303</c:v>
                </c:pt>
                <c:pt idx="1706">
                  <c:v>927.61402515723148</c:v>
                </c:pt>
                <c:pt idx="1707">
                  <c:v>919.39591194968489</c:v>
                </c:pt>
                <c:pt idx="1708">
                  <c:v>918.02622641509333</c:v>
                </c:pt>
                <c:pt idx="1709">
                  <c:v>911.17779874213738</c:v>
                </c:pt>
                <c:pt idx="1710">
                  <c:v>901.41092592592588</c:v>
                </c:pt>
                <c:pt idx="1711">
                  <c:v>899.79925925925943</c:v>
                </c:pt>
                <c:pt idx="1712">
                  <c:v>898.36666666666679</c:v>
                </c:pt>
                <c:pt idx="1713">
                  <c:v>898.0085185185186</c:v>
                </c:pt>
                <c:pt idx="1714">
                  <c:v>896.755</c:v>
                </c:pt>
                <c:pt idx="1715">
                  <c:v>897.11314814814818</c:v>
                </c:pt>
                <c:pt idx="1716">
                  <c:v>896.93407407407415</c:v>
                </c:pt>
                <c:pt idx="1717">
                  <c:v>896.57592592592596</c:v>
                </c:pt>
                <c:pt idx="1718">
                  <c:v>896.755</c:v>
                </c:pt>
                <c:pt idx="1719">
                  <c:v>895.85962962962969</c:v>
                </c:pt>
                <c:pt idx="1720">
                  <c:v>896.93407407407415</c:v>
                </c:pt>
                <c:pt idx="1721">
                  <c:v>897.11314814814818</c:v>
                </c:pt>
                <c:pt idx="1722">
                  <c:v>897.47129629629626</c:v>
                </c:pt>
                <c:pt idx="1723">
                  <c:v>897.29222222222234</c:v>
                </c:pt>
                <c:pt idx="1724">
                  <c:v>895.85962962962969</c:v>
                </c:pt>
                <c:pt idx="1725">
                  <c:v>895.14333333333343</c:v>
                </c:pt>
                <c:pt idx="1726">
                  <c:v>895.14333333333343</c:v>
                </c:pt>
                <c:pt idx="1727">
                  <c:v>894.6061111111112</c:v>
                </c:pt>
                <c:pt idx="1728">
                  <c:v>893.88981481481494</c:v>
                </c:pt>
                <c:pt idx="1729">
                  <c:v>892.81537037037037</c:v>
                </c:pt>
                <c:pt idx="1730">
                  <c:v>894.06888888888886</c:v>
                </c:pt>
                <c:pt idx="1731">
                  <c:v>894.24796296296302</c:v>
                </c:pt>
                <c:pt idx="1732">
                  <c:v>894.42703703703705</c:v>
                </c:pt>
                <c:pt idx="1733">
                  <c:v>893.17351851851856</c:v>
                </c:pt>
                <c:pt idx="1734">
                  <c:v>893.7107407407409</c:v>
                </c:pt>
                <c:pt idx="1735">
                  <c:v>892.63629629629645</c:v>
                </c:pt>
                <c:pt idx="1736">
                  <c:v>892.99444444444441</c:v>
                </c:pt>
                <c:pt idx="1737">
                  <c:v>892.4572222222223</c:v>
                </c:pt>
                <c:pt idx="1738">
                  <c:v>892.27814814814826</c:v>
                </c:pt>
                <c:pt idx="1739">
                  <c:v>892.4572222222223</c:v>
                </c:pt>
                <c:pt idx="1740">
                  <c:v>892.4572222222223</c:v>
                </c:pt>
                <c:pt idx="1741">
                  <c:v>892.09907407407411</c:v>
                </c:pt>
                <c:pt idx="1742">
                  <c:v>891.92000000000007</c:v>
                </c:pt>
                <c:pt idx="1743">
                  <c:v>892.27814814814826</c:v>
                </c:pt>
                <c:pt idx="1744">
                  <c:v>892.99444444444441</c:v>
                </c:pt>
                <c:pt idx="1745">
                  <c:v>893.17351851851856</c:v>
                </c:pt>
                <c:pt idx="1746">
                  <c:v>894.78518518518524</c:v>
                </c:pt>
                <c:pt idx="1747">
                  <c:v>895.50148148148151</c:v>
                </c:pt>
                <c:pt idx="1748">
                  <c:v>896.755</c:v>
                </c:pt>
                <c:pt idx="1749">
                  <c:v>898.0085185185186</c:v>
                </c:pt>
                <c:pt idx="1750">
                  <c:v>898.36666666666679</c:v>
                </c:pt>
                <c:pt idx="1751">
                  <c:v>899.79925925925943</c:v>
                </c:pt>
                <c:pt idx="1752">
                  <c:v>899.62018518518528</c:v>
                </c:pt>
                <c:pt idx="1753">
                  <c:v>900.33648148148154</c:v>
                </c:pt>
                <c:pt idx="1754">
                  <c:v>900.15740740740739</c:v>
                </c:pt>
                <c:pt idx="1755">
                  <c:v>900.51555555555558</c:v>
                </c:pt>
                <c:pt idx="1756">
                  <c:v>907.06874213836454</c:v>
                </c:pt>
                <c:pt idx="1757">
                  <c:v>901.58999999999924</c:v>
                </c:pt>
                <c:pt idx="1758">
                  <c:v>902.95968553459079</c:v>
                </c:pt>
                <c:pt idx="1759">
                  <c:v>915.28685534591204</c:v>
                </c:pt>
                <c:pt idx="1760">
                  <c:v>909.80811320754674</c:v>
                </c:pt>
                <c:pt idx="1761">
                  <c:v>938.57150943396118</c:v>
                </c:pt>
                <c:pt idx="1762">
                  <c:v>946.78962264150869</c:v>
                </c:pt>
                <c:pt idx="1763">
                  <c:v>946.78962264150869</c:v>
                </c:pt>
                <c:pt idx="1764">
                  <c:v>970.07427672955964</c:v>
                </c:pt>
                <c:pt idx="1765">
                  <c:v>967.33490566037653</c:v>
                </c:pt>
                <c:pt idx="1766">
                  <c:v>983.77113207547063</c:v>
                </c:pt>
                <c:pt idx="1767">
                  <c:v>996.09830188679189</c:v>
                </c:pt>
                <c:pt idx="1768">
                  <c:v>1000.2073584905656</c:v>
                </c:pt>
                <c:pt idx="1769">
                  <c:v>1008.4254716981131</c:v>
                </c:pt>
                <c:pt idx="1770">
                  <c:v>1018.0132704402513</c:v>
                </c:pt>
                <c:pt idx="1771">
                  <c:v>1024.8616981132072</c:v>
                </c:pt>
                <c:pt idx="1772">
                  <c:v>1044.0372955974835</c:v>
                </c:pt>
                <c:pt idx="1773">
                  <c:v>1082.388490566037</c:v>
                </c:pt>
                <c:pt idx="1774">
                  <c:v>1130.8294968553455</c:v>
                </c:pt>
                <c:pt idx="1775">
                  <c:v>1147.6816981132079</c:v>
                </c:pt>
                <c:pt idx="1776">
                  <c:v>1165.882075471698</c:v>
                </c:pt>
                <c:pt idx="1777">
                  <c:v>1177.3415723270437</c:v>
                </c:pt>
                <c:pt idx="1778">
                  <c:v>1185.4306289308179</c:v>
                </c:pt>
                <c:pt idx="1779">
                  <c:v>1193.5196855345912</c:v>
                </c:pt>
                <c:pt idx="1780">
                  <c:v>1200.2605660377353</c:v>
                </c:pt>
                <c:pt idx="1781">
                  <c:v>1213.7423270440249</c:v>
                </c:pt>
                <c:pt idx="1782">
                  <c:v>1221.1572955974843</c:v>
                </c:pt>
                <c:pt idx="1783">
                  <c:v>1225.8759119496858</c:v>
                </c:pt>
                <c:pt idx="1784">
                  <c:v>1231.2006790123455</c:v>
                </c:pt>
                <c:pt idx="1785">
                  <c:v>1233.1938271604931</c:v>
                </c:pt>
                <c:pt idx="1786">
                  <c:v>1237.1801234567893</c:v>
                </c:pt>
                <c:pt idx="1787">
                  <c:v>1241.8308024691351</c:v>
                </c:pt>
                <c:pt idx="1788">
                  <c:v>1244.4883333333323</c:v>
                </c:pt>
                <c:pt idx="1789">
                  <c:v>1245.8170987654312</c:v>
                </c:pt>
                <c:pt idx="1790">
                  <c:v>1245.8170987654312</c:v>
                </c:pt>
                <c:pt idx="1791">
                  <c:v>1246.4814814814808</c:v>
                </c:pt>
                <c:pt idx="1792">
                  <c:v>1246.4814814814808</c:v>
                </c:pt>
                <c:pt idx="1793">
                  <c:v>1251.7965432098758</c:v>
                </c:pt>
                <c:pt idx="1794">
                  <c:v>1249.1390123456781</c:v>
                </c:pt>
                <c:pt idx="1795">
                  <c:v>1247.1458641975305</c:v>
                </c:pt>
                <c:pt idx="1796">
                  <c:v>1242.4951851851847</c:v>
                </c:pt>
                <c:pt idx="1797">
                  <c:v>1243.1595679012339</c:v>
                </c:pt>
                <c:pt idx="1798">
                  <c:v>1244.4883333333323</c:v>
                </c:pt>
                <c:pt idx="1799">
                  <c:v>1244.4883333333323</c:v>
                </c:pt>
                <c:pt idx="1800">
                  <c:v>1244.4883333333323</c:v>
                </c:pt>
                <c:pt idx="1801">
                  <c:v>1241.8308024691351</c:v>
                </c:pt>
                <c:pt idx="1802">
                  <c:v>1243.1595679012339</c:v>
                </c:pt>
                <c:pt idx="1803">
                  <c:v>1245.8170987654312</c:v>
                </c:pt>
                <c:pt idx="1804">
                  <c:v>1248.4746296296294</c:v>
                </c:pt>
                <c:pt idx="1805">
                  <c:v>1249.8033950617282</c:v>
                </c:pt>
                <c:pt idx="1806">
                  <c:v>1249.1390123456781</c:v>
                </c:pt>
                <c:pt idx="1807">
                  <c:v>1250.467777777777</c:v>
                </c:pt>
                <c:pt idx="1808">
                  <c:v>1251.7965432098758</c:v>
                </c:pt>
                <c:pt idx="1809">
                  <c:v>1254.4540740740731</c:v>
                </c:pt>
                <c:pt idx="1810">
                  <c:v>1253.7896913580239</c:v>
                </c:pt>
                <c:pt idx="1811">
                  <c:v>1252.4609259259255</c:v>
                </c:pt>
                <c:pt idx="1812">
                  <c:v>1251.7965432098758</c:v>
                </c:pt>
                <c:pt idx="1813">
                  <c:v>1253.1253086419752</c:v>
                </c:pt>
                <c:pt idx="1814">
                  <c:v>1256.4472222222216</c:v>
                </c:pt>
                <c:pt idx="1815">
                  <c:v>1257.7759876543205</c:v>
                </c:pt>
                <c:pt idx="1816">
                  <c:v>1257.7759876543205</c:v>
                </c:pt>
                <c:pt idx="1817">
                  <c:v>1255.7828395061724</c:v>
                </c:pt>
                <c:pt idx="1818">
                  <c:v>1254.4540740740731</c:v>
                </c:pt>
                <c:pt idx="1819">
                  <c:v>1252.4609259259255</c:v>
                </c:pt>
                <c:pt idx="1820">
                  <c:v>1249.1390123456781</c:v>
                </c:pt>
                <c:pt idx="1821">
                  <c:v>1248.4746296296294</c:v>
                </c:pt>
                <c:pt idx="1822">
                  <c:v>1249.8033950617282</c:v>
                </c:pt>
                <c:pt idx="1823">
                  <c:v>1250.467777777777</c:v>
                </c:pt>
                <c:pt idx="1824">
                  <c:v>1248.4746296296294</c:v>
                </c:pt>
                <c:pt idx="1825">
                  <c:v>1246.4814814814808</c:v>
                </c:pt>
                <c:pt idx="1826">
                  <c:v>1244.4883333333323</c:v>
                </c:pt>
                <c:pt idx="1827">
                  <c:v>1240.5020370370366</c:v>
                </c:pt>
                <c:pt idx="1828">
                  <c:v>1239.1732716049378</c:v>
                </c:pt>
                <c:pt idx="1829">
                  <c:v>1241.8308024691351</c:v>
                </c:pt>
                <c:pt idx="1830">
                  <c:v>1242.4951851851847</c:v>
                </c:pt>
                <c:pt idx="1831">
                  <c:v>1239.8376543209874</c:v>
                </c:pt>
                <c:pt idx="1832">
                  <c:v>1237.8445061728389</c:v>
                </c:pt>
                <c:pt idx="1833">
                  <c:v>1237.8445061728389</c:v>
                </c:pt>
                <c:pt idx="1834">
                  <c:v>1235.8513580246913</c:v>
                </c:pt>
                <c:pt idx="1835">
                  <c:v>1235.1869753086407</c:v>
                </c:pt>
                <c:pt idx="1836">
                  <c:v>1235.1869753086407</c:v>
                </c:pt>
                <c:pt idx="1837">
                  <c:v>1235.8513580246913</c:v>
                </c:pt>
                <c:pt idx="1838">
                  <c:v>1237.1801234567893</c:v>
                </c:pt>
                <c:pt idx="1839">
                  <c:v>1238.5088888888886</c:v>
                </c:pt>
                <c:pt idx="1840">
                  <c:v>1238.5088888888886</c:v>
                </c:pt>
                <c:pt idx="1841">
                  <c:v>1239.1732716049378</c:v>
                </c:pt>
                <c:pt idx="1842">
                  <c:v>1237.1801234567893</c:v>
                </c:pt>
                <c:pt idx="1843">
                  <c:v>1229.207530864197</c:v>
                </c:pt>
                <c:pt idx="1844">
                  <c:v>1227.8787654320981</c:v>
                </c:pt>
                <c:pt idx="1845">
                  <c:v>1225.8759119496858</c:v>
                </c:pt>
                <c:pt idx="1846">
                  <c:v>1217.7868553459116</c:v>
                </c:pt>
                <c:pt idx="1847">
                  <c:v>1222.5054716981126</c:v>
                </c:pt>
                <c:pt idx="1848">
                  <c:v>1221.1572955974843</c:v>
                </c:pt>
                <c:pt idx="1849">
                  <c:v>1219.8091194968551</c:v>
                </c:pt>
                <c:pt idx="1850">
                  <c:v>1217.1127672955977</c:v>
                </c:pt>
                <c:pt idx="1851">
                  <c:v>1215.0905031446541</c:v>
                </c:pt>
                <c:pt idx="1852">
                  <c:v>1209.0237106918235</c:v>
                </c:pt>
                <c:pt idx="1853">
                  <c:v>1204.3050943396224</c:v>
                </c:pt>
                <c:pt idx="1854">
                  <c:v>1202.2828301886793</c:v>
                </c:pt>
                <c:pt idx="1855">
                  <c:v>1199.5864779874219</c:v>
                </c:pt>
                <c:pt idx="1856">
                  <c:v>1196.8901257861635</c:v>
                </c:pt>
                <c:pt idx="1857">
                  <c:v>1193.5196855345912</c:v>
                </c:pt>
                <c:pt idx="1858">
                  <c:v>1190.1492452830194</c:v>
                </c:pt>
                <c:pt idx="1859">
                  <c:v>1185.4306289308179</c:v>
                </c:pt>
                <c:pt idx="1860">
                  <c:v>1180.7120125786164</c:v>
                </c:pt>
                <c:pt idx="1861">
                  <c:v>1178.0156603773585</c:v>
                </c:pt>
                <c:pt idx="1862">
                  <c:v>1175.3193081761005</c:v>
                </c:pt>
                <c:pt idx="1863">
                  <c:v>1171.9488679245278</c:v>
                </c:pt>
                <c:pt idx="1864">
                  <c:v>1168.578427672956</c:v>
                </c:pt>
                <c:pt idx="1865">
                  <c:v>1165.2079874213837</c:v>
                </c:pt>
                <c:pt idx="1866">
                  <c:v>1161.8375471698114</c:v>
                </c:pt>
                <c:pt idx="1867">
                  <c:v>1157.7930188679243</c:v>
                </c:pt>
                <c:pt idx="1868">
                  <c:v>1155.0966666666664</c:v>
                </c:pt>
                <c:pt idx="1869">
                  <c:v>1151.0521383647797</c:v>
                </c:pt>
                <c:pt idx="1870">
                  <c:v>1147.6816981132079</c:v>
                </c:pt>
                <c:pt idx="1871">
                  <c:v>1144.9853459119495</c:v>
                </c:pt>
                <c:pt idx="1872">
                  <c:v>1142.9630817610064</c:v>
                </c:pt>
                <c:pt idx="1873">
                  <c:v>1141.6149056603772</c:v>
                </c:pt>
                <c:pt idx="1874">
                  <c:v>1139.5926415094345</c:v>
                </c:pt>
                <c:pt idx="1875">
                  <c:v>1137.5703773584905</c:v>
                </c:pt>
                <c:pt idx="1876">
                  <c:v>1136.2222012578613</c:v>
                </c:pt>
                <c:pt idx="1877">
                  <c:v>1136.2222012578613</c:v>
                </c:pt>
                <c:pt idx="1878">
                  <c:v>1134.1999371069178</c:v>
                </c:pt>
                <c:pt idx="1879">
                  <c:v>1132.8517610062895</c:v>
                </c:pt>
                <c:pt idx="1880">
                  <c:v>1131.5035849056603</c:v>
                </c:pt>
                <c:pt idx="1881">
                  <c:v>1129.4813207547172</c:v>
                </c:pt>
                <c:pt idx="1882">
                  <c:v>1128.133144654088</c:v>
                </c:pt>
                <c:pt idx="1883">
                  <c:v>1126.7849685534588</c:v>
                </c:pt>
                <c:pt idx="1884">
                  <c:v>1123.414528301887</c:v>
                </c:pt>
                <c:pt idx="1885">
                  <c:v>1120.7181761006291</c:v>
                </c:pt>
                <c:pt idx="1886">
                  <c:v>1115.2609433962252</c:v>
                </c:pt>
                <c:pt idx="1887">
                  <c:v>1111.1518867924524</c:v>
                </c:pt>
                <c:pt idx="1888">
                  <c:v>1105.6731446540862</c:v>
                </c:pt>
                <c:pt idx="1889">
                  <c:v>1101.5640880503142</c:v>
                </c:pt>
                <c:pt idx="1890">
                  <c:v>1094.7156603773565</c:v>
                </c:pt>
                <c:pt idx="1891">
                  <c:v>1090.6066037735845</c:v>
                </c:pt>
                <c:pt idx="1892">
                  <c:v>1083.7581761006286</c:v>
                </c:pt>
                <c:pt idx="1893">
                  <c:v>1076.9097484276726</c:v>
                </c:pt>
                <c:pt idx="1894">
                  <c:v>1071.4310062893073</c:v>
                </c:pt>
                <c:pt idx="1895">
                  <c:v>1065.952264150942</c:v>
                </c:pt>
                <c:pt idx="1896">
                  <c:v>1059.1038364779861</c:v>
                </c:pt>
                <c:pt idx="1897">
                  <c:v>1053.6250943396217</c:v>
                </c:pt>
                <c:pt idx="1898">
                  <c:v>1050.8857232704395</c:v>
                </c:pt>
                <c:pt idx="1899">
                  <c:v>1042.667610062892</c:v>
                </c:pt>
                <c:pt idx="1900">
                  <c:v>1034.4494968553454</c:v>
                </c:pt>
                <c:pt idx="1901">
                  <c:v>1026.2313836477979</c:v>
                </c:pt>
                <c:pt idx="1902">
                  <c:v>1018.0132704402513</c:v>
                </c:pt>
                <c:pt idx="1903">
                  <c:v>1011.1648427672944</c:v>
                </c:pt>
                <c:pt idx="1904">
                  <c:v>1005.68610062893</c:v>
                </c:pt>
                <c:pt idx="1905">
                  <c:v>1000.2073584905656</c:v>
                </c:pt>
                <c:pt idx="1906">
                  <c:v>989.24987421383594</c:v>
                </c:pt>
                <c:pt idx="1907">
                  <c:v>983.77113207547063</c:v>
                </c:pt>
                <c:pt idx="1908">
                  <c:v>975.55301886792313</c:v>
                </c:pt>
                <c:pt idx="1909">
                  <c:v>967.33490566037653</c:v>
                </c:pt>
                <c:pt idx="1910">
                  <c:v>960.48647798742059</c:v>
                </c:pt>
                <c:pt idx="1911">
                  <c:v>945.41993710691895</c:v>
                </c:pt>
                <c:pt idx="1912">
                  <c:v>946.78962264150869</c:v>
                </c:pt>
                <c:pt idx="1913">
                  <c:v>938.57150943396118</c:v>
                </c:pt>
                <c:pt idx="1914">
                  <c:v>931.72308176100614</c:v>
                </c:pt>
                <c:pt idx="1915">
                  <c:v>923.50496855345864</c:v>
                </c:pt>
                <c:pt idx="1916">
                  <c:v>915.28685534591204</c:v>
                </c:pt>
                <c:pt idx="1917">
                  <c:v>907.06874213836454</c:v>
                </c:pt>
                <c:pt idx="1918">
                  <c:v>901.41092592592588</c:v>
                </c:pt>
                <c:pt idx="1919">
                  <c:v>900.51555555555558</c:v>
                </c:pt>
                <c:pt idx="1920">
                  <c:v>899.79925925925943</c:v>
                </c:pt>
                <c:pt idx="1921">
                  <c:v>898.9038888888889</c:v>
                </c:pt>
                <c:pt idx="1922">
                  <c:v>898.0085185185186</c:v>
                </c:pt>
                <c:pt idx="1923">
                  <c:v>897.11314814814818</c:v>
                </c:pt>
                <c:pt idx="1924">
                  <c:v>896.39685185185203</c:v>
                </c:pt>
                <c:pt idx="1925">
                  <c:v>895.85962962962969</c:v>
                </c:pt>
                <c:pt idx="1926">
                  <c:v>894.96425925925917</c:v>
                </c:pt>
                <c:pt idx="1927">
                  <c:v>894.24796296296302</c:v>
                </c:pt>
                <c:pt idx="1928">
                  <c:v>894.06888888888886</c:v>
                </c:pt>
                <c:pt idx="1929">
                  <c:v>893.88981481481494</c:v>
                </c:pt>
                <c:pt idx="1930">
                  <c:v>894.24796296296302</c:v>
                </c:pt>
                <c:pt idx="1931">
                  <c:v>896.57592592592596</c:v>
                </c:pt>
                <c:pt idx="1932">
                  <c:v>900.51555555555558</c:v>
                </c:pt>
                <c:pt idx="1933">
                  <c:v>949.52899371069088</c:v>
                </c:pt>
                <c:pt idx="1934">
                  <c:v>1013.9042138364766</c:v>
                </c:pt>
                <c:pt idx="1935">
                  <c:v>1097.4550314465396</c:v>
                </c:pt>
                <c:pt idx="1936">
                  <c:v>1182.7342767295595</c:v>
                </c:pt>
                <c:pt idx="1937">
                  <c:v>1280.3649999999998</c:v>
                </c:pt>
                <c:pt idx="1938">
                  <c:v>1405.7108176100633</c:v>
                </c:pt>
                <c:pt idx="1939">
                  <c:v>1516.3750943396226</c:v>
                </c:pt>
                <c:pt idx="1940">
                  <c:v>1604.4008805031453</c:v>
                </c:pt>
                <c:pt idx="1941">
                  <c:v>1661.1992592592596</c:v>
                </c:pt>
                <c:pt idx="1942">
                  <c:v>1692.744938271605</c:v>
                </c:pt>
                <c:pt idx="1943">
                  <c:v>1714.8269135802475</c:v>
                </c:pt>
                <c:pt idx="1944">
                  <c:v>1736.9088888888891</c:v>
                </c:pt>
                <c:pt idx="1945">
                  <c:v>1752.6817283950622</c:v>
                </c:pt>
                <c:pt idx="1946">
                  <c:v>1768.7169811320764</c:v>
                </c:pt>
                <c:pt idx="1947">
                  <c:v>1769.4003773584909</c:v>
                </c:pt>
                <c:pt idx="1948">
                  <c:v>1777.6011320754724</c:v>
                </c:pt>
                <c:pt idx="1949">
                  <c:v>1781.0181132075477</c:v>
                </c:pt>
                <c:pt idx="1950">
                  <c:v>1780.3347169811323</c:v>
                </c:pt>
                <c:pt idx="1951">
                  <c:v>1783.0683018867931</c:v>
                </c:pt>
                <c:pt idx="1952">
                  <c:v>1784.435094339623</c:v>
                </c:pt>
                <c:pt idx="1953">
                  <c:v>1782.3849056603785</c:v>
                </c:pt>
                <c:pt idx="1954">
                  <c:v>1780.3347169811323</c:v>
                </c:pt>
                <c:pt idx="1955">
                  <c:v>1778.2845283018878</c:v>
                </c:pt>
                <c:pt idx="1956">
                  <c:v>1774.1841509433971</c:v>
                </c:pt>
                <c:pt idx="1957">
                  <c:v>1772.1339622641517</c:v>
                </c:pt>
                <c:pt idx="1958">
                  <c:v>1768.033584905661</c:v>
                </c:pt>
                <c:pt idx="1959">
                  <c:v>1765.3000000000002</c:v>
                </c:pt>
                <c:pt idx="1960">
                  <c:v>1758.9908641975317</c:v>
                </c:pt>
                <c:pt idx="1961">
                  <c:v>1754.2590123456794</c:v>
                </c:pt>
                <c:pt idx="1962">
                  <c:v>1748.7385185185194</c:v>
                </c:pt>
                <c:pt idx="1963">
                  <c:v>1746.3725925925928</c:v>
                </c:pt>
                <c:pt idx="1964">
                  <c:v>1749.5271604938271</c:v>
                </c:pt>
                <c:pt idx="1965">
                  <c:v>1750.3158024691356</c:v>
                </c:pt>
                <c:pt idx="1966">
                  <c:v>1747.949876543209</c:v>
                </c:pt>
                <c:pt idx="1967">
                  <c:v>1746.3725925925928</c:v>
                </c:pt>
                <c:pt idx="1968">
                  <c:v>1749.5271604938271</c:v>
                </c:pt>
                <c:pt idx="1969">
                  <c:v>1755.047654320987</c:v>
                </c:pt>
                <c:pt idx="1970">
                  <c:v>1760.5681481481479</c:v>
                </c:pt>
                <c:pt idx="1971">
                  <c:v>1765.3000000000002</c:v>
                </c:pt>
                <c:pt idx="1972">
                  <c:v>1772.8173584905671</c:v>
                </c:pt>
                <c:pt idx="1973">
                  <c:v>1776.9177358490579</c:v>
                </c:pt>
                <c:pt idx="1974">
                  <c:v>1780.3347169811323</c:v>
                </c:pt>
                <c:pt idx="1975">
                  <c:v>1774.8675471698116</c:v>
                </c:pt>
                <c:pt idx="1976">
                  <c:v>1774.8675471698116</c:v>
                </c:pt>
                <c:pt idx="1977">
                  <c:v>1774.1841509433971</c:v>
                </c:pt>
                <c:pt idx="1978">
                  <c:v>1765.9833962264156</c:v>
                </c:pt>
                <c:pt idx="1979">
                  <c:v>1762.9340740740745</c:v>
                </c:pt>
                <c:pt idx="1980">
                  <c:v>1757.4135802469136</c:v>
                </c:pt>
                <c:pt idx="1981">
                  <c:v>1751.1044444444442</c:v>
                </c:pt>
                <c:pt idx="1982">
                  <c:v>1744.7953086419748</c:v>
                </c:pt>
                <c:pt idx="1983">
                  <c:v>1738.4861728395063</c:v>
                </c:pt>
                <c:pt idx="1984">
                  <c:v>1729.8111111111111</c:v>
                </c:pt>
                <c:pt idx="1985">
                  <c:v>1719.5587654320989</c:v>
                </c:pt>
                <c:pt idx="1986">
                  <c:v>1708.5177777777781</c:v>
                </c:pt>
                <c:pt idx="1987">
                  <c:v>1698.2654320987658</c:v>
                </c:pt>
                <c:pt idx="1988">
                  <c:v>1692.744938271605</c:v>
                </c:pt>
                <c:pt idx="1989">
                  <c:v>1675.3948148148147</c:v>
                </c:pt>
                <c:pt idx="1990">
                  <c:v>1662.7765432098759</c:v>
                </c:pt>
                <c:pt idx="1991">
                  <c:v>1654.1014814814816</c:v>
                </c:pt>
                <c:pt idx="1992">
                  <c:v>1643.8491358024694</c:v>
                </c:pt>
                <c:pt idx="1993">
                  <c:v>1630.2908176100627</c:v>
                </c:pt>
                <c:pt idx="1994">
                  <c:v>1614.7568553459123</c:v>
                </c:pt>
                <c:pt idx="1995">
                  <c:v>1596.1161006289312</c:v>
                </c:pt>
                <c:pt idx="1996">
                  <c:v>1583.6889308176105</c:v>
                </c:pt>
                <c:pt idx="1997">
                  <c:v>1571.2617610062889</c:v>
                </c:pt>
                <c:pt idx="1998">
                  <c:v>1558.8345911949691</c:v>
                </c:pt>
                <c:pt idx="1999">
                  <c:v>1536.0514465408814</c:v>
                </c:pt>
                <c:pt idx="2000">
                  <c:v>1515.3394968553457</c:v>
                </c:pt>
                <c:pt idx="2001">
                  <c:v>1500.8411320754722</c:v>
                </c:pt>
                <c:pt idx="2002">
                  <c:v>1488.4139622641515</c:v>
                </c:pt>
                <c:pt idx="2003">
                  <c:v>1473.915597484277</c:v>
                </c:pt>
                <c:pt idx="2004">
                  <c:v>1459.7950943396231</c:v>
                </c:pt>
                <c:pt idx="2005">
                  <c:v>1455.433459119497</c:v>
                </c:pt>
                <c:pt idx="2006">
                  <c:v>1446.7101886792457</c:v>
                </c:pt>
                <c:pt idx="2007">
                  <c:v>1437.1145911949684</c:v>
                </c:pt>
                <c:pt idx="2008">
                  <c:v>1432.7529559748423</c:v>
                </c:pt>
                <c:pt idx="2009">
                  <c:v>1431.8806289308172</c:v>
                </c:pt>
                <c:pt idx="2010">
                  <c:v>1424.0296855345919</c:v>
                </c:pt>
                <c:pt idx="2011">
                  <c:v>1413.5617610062886</c:v>
                </c:pt>
                <c:pt idx="2012">
                  <c:v>1403.9661635220123</c:v>
                </c:pt>
                <c:pt idx="2013">
                  <c:v>1393.4982389937109</c:v>
                </c:pt>
                <c:pt idx="2014">
                  <c:v>1385.6472955974837</c:v>
                </c:pt>
                <c:pt idx="2015">
                  <c:v>1375.1793710691823</c:v>
                </c:pt>
                <c:pt idx="2016">
                  <c:v>1360.3498113207538</c:v>
                </c:pt>
                <c:pt idx="2017">
                  <c:v>1350.7542138364774</c:v>
                </c:pt>
                <c:pt idx="2018">
                  <c:v>1342.030943396227</c:v>
                </c:pt>
                <c:pt idx="2019">
                  <c:v>1332.851234567901</c:v>
                </c:pt>
                <c:pt idx="2020">
                  <c:v>1326.8717901234563</c:v>
                </c:pt>
                <c:pt idx="2021">
                  <c:v>1320.2279629629625</c:v>
                </c:pt>
                <c:pt idx="2022">
                  <c:v>1312.2553703703702</c:v>
                </c:pt>
                <c:pt idx="2023">
                  <c:v>1302.9540123456786</c:v>
                </c:pt>
                <c:pt idx="2024">
                  <c:v>1293.6526543209875</c:v>
                </c:pt>
                <c:pt idx="2025">
                  <c:v>1286.3444444444435</c:v>
                </c:pt>
                <c:pt idx="2026">
                  <c:v>1279.7006172839501</c:v>
                </c:pt>
                <c:pt idx="2027">
                  <c:v>1275.0499382716048</c:v>
                </c:pt>
                <c:pt idx="2028">
                  <c:v>1268.4061111111105</c:v>
                </c:pt>
                <c:pt idx="2029">
                  <c:v>1262.4266666666663</c:v>
                </c:pt>
                <c:pt idx="2030">
                  <c:v>1258.4403703703697</c:v>
                </c:pt>
                <c:pt idx="2031">
                  <c:v>1254.4540740740731</c:v>
                </c:pt>
                <c:pt idx="2032">
                  <c:v>1247.1458641975305</c:v>
                </c:pt>
                <c:pt idx="2033">
                  <c:v>1241.8308024691351</c:v>
                </c:pt>
                <c:pt idx="2034">
                  <c:v>1237.8445061728389</c:v>
                </c:pt>
                <c:pt idx="2035">
                  <c:v>1233.1938271604931</c:v>
                </c:pt>
                <c:pt idx="2036">
                  <c:v>1228.5431481481473</c:v>
                </c:pt>
                <c:pt idx="2037">
                  <c:v>1223.8536477987418</c:v>
                </c:pt>
                <c:pt idx="2038">
                  <c:v>1218.460943396226</c:v>
                </c:pt>
                <c:pt idx="2039">
                  <c:v>1213.0682389937101</c:v>
                </c:pt>
                <c:pt idx="2040">
                  <c:v>1206.327358490566</c:v>
                </c:pt>
                <c:pt idx="2041">
                  <c:v>1199.5864779874219</c:v>
                </c:pt>
                <c:pt idx="2042">
                  <c:v>1193.5196855345912</c:v>
                </c:pt>
                <c:pt idx="2043">
                  <c:v>1188.1269811320753</c:v>
                </c:pt>
                <c:pt idx="2044">
                  <c:v>1184.0824528301887</c:v>
                </c:pt>
                <c:pt idx="2045">
                  <c:v>1179.3638364779877</c:v>
                </c:pt>
                <c:pt idx="2046">
                  <c:v>1174.6452201257862</c:v>
                </c:pt>
                <c:pt idx="2047">
                  <c:v>1169.9266037735852</c:v>
                </c:pt>
                <c:pt idx="2048">
                  <c:v>1166.5561635220129</c:v>
                </c:pt>
                <c:pt idx="2049">
                  <c:v>1162.5116352201253</c:v>
                </c:pt>
                <c:pt idx="2050">
                  <c:v>1157.7930188679243</c:v>
                </c:pt>
                <c:pt idx="2051">
                  <c:v>1151.7262264150945</c:v>
                </c:pt>
                <c:pt idx="2052">
                  <c:v>1145.6594339622638</c:v>
                </c:pt>
                <c:pt idx="2053">
                  <c:v>1143.6371698113203</c:v>
                </c:pt>
                <c:pt idx="2054">
                  <c:v>1136.8962893081762</c:v>
                </c:pt>
                <c:pt idx="2055">
                  <c:v>1124.0886163522014</c:v>
                </c:pt>
                <c:pt idx="2056">
                  <c:v>1112.5215723270439</c:v>
                </c:pt>
                <c:pt idx="2057">
                  <c:v>1097.4550314465396</c:v>
                </c:pt>
                <c:pt idx="2058">
                  <c:v>1082.388490566037</c:v>
                </c:pt>
                <c:pt idx="2059">
                  <c:v>1070.0613207547158</c:v>
                </c:pt>
                <c:pt idx="2060">
                  <c:v>1059.1038364779861</c:v>
                </c:pt>
                <c:pt idx="2061">
                  <c:v>1048.1463522012582</c:v>
                </c:pt>
                <c:pt idx="2062">
                  <c:v>1038.5585534591191</c:v>
                </c:pt>
                <c:pt idx="2063">
                  <c:v>1028.970754716981</c:v>
                </c:pt>
                <c:pt idx="2064">
                  <c:v>1019.3829559748428</c:v>
                </c:pt>
                <c:pt idx="2065">
                  <c:v>1013.9042138364766</c:v>
                </c:pt>
                <c:pt idx="2066">
                  <c:v>1007.0557861635216</c:v>
                </c:pt>
                <c:pt idx="2067">
                  <c:v>994.72861635220033</c:v>
                </c:pt>
                <c:pt idx="2068">
                  <c:v>981.03176100628934</c:v>
                </c:pt>
                <c:pt idx="2069">
                  <c:v>971.4439622641512</c:v>
                </c:pt>
                <c:pt idx="2070">
                  <c:v>961.85616352201214</c:v>
                </c:pt>
                <c:pt idx="2071">
                  <c:v>955.0077358490571</c:v>
                </c:pt>
                <c:pt idx="2072">
                  <c:v>952.26836477987399</c:v>
                </c:pt>
                <c:pt idx="2073">
                  <c:v>945.41993710691895</c:v>
                </c:pt>
                <c:pt idx="2074">
                  <c:v>939.94119496855274</c:v>
                </c:pt>
                <c:pt idx="2075">
                  <c:v>934.46245283018834</c:v>
                </c:pt>
                <c:pt idx="2076">
                  <c:v>927.61402515723148</c:v>
                </c:pt>
                <c:pt idx="2077">
                  <c:v>920.76559748427644</c:v>
                </c:pt>
                <c:pt idx="2078">
                  <c:v>915.28685534591204</c:v>
                </c:pt>
                <c:pt idx="2079">
                  <c:v>912.54748427672894</c:v>
                </c:pt>
                <c:pt idx="2080">
                  <c:v>905.6990566037739</c:v>
                </c:pt>
                <c:pt idx="2081">
                  <c:v>900.69462962962973</c:v>
                </c:pt>
                <c:pt idx="2082">
                  <c:v>899.62018518518528</c:v>
                </c:pt>
                <c:pt idx="2083">
                  <c:v>898.18759259259264</c:v>
                </c:pt>
                <c:pt idx="2084">
                  <c:v>897.6503703703703</c:v>
                </c:pt>
                <c:pt idx="2085">
                  <c:v>896.21777777777777</c:v>
                </c:pt>
                <c:pt idx="2086">
                  <c:v>895.85962962962969</c:v>
                </c:pt>
                <c:pt idx="2087">
                  <c:v>896.39685185185203</c:v>
                </c:pt>
                <c:pt idx="2088">
                  <c:v>896.21777777777777</c:v>
                </c:pt>
                <c:pt idx="2089">
                  <c:v>895.50148148148151</c:v>
                </c:pt>
                <c:pt idx="2090">
                  <c:v>894.96425925925917</c:v>
                </c:pt>
                <c:pt idx="2091">
                  <c:v>894.78518518518524</c:v>
                </c:pt>
                <c:pt idx="2092">
                  <c:v>894.78518518518524</c:v>
                </c:pt>
                <c:pt idx="2093">
                  <c:v>891.74092592592592</c:v>
                </c:pt>
                <c:pt idx="2094">
                  <c:v>892.27814814814826</c:v>
                </c:pt>
                <c:pt idx="2095">
                  <c:v>892.4572222222223</c:v>
                </c:pt>
                <c:pt idx="2096">
                  <c:v>891.56185185185177</c:v>
                </c:pt>
                <c:pt idx="2097">
                  <c:v>890.66648148148147</c:v>
                </c:pt>
                <c:pt idx="2098">
                  <c:v>890.12925925925936</c:v>
                </c:pt>
                <c:pt idx="2099">
                  <c:v>890.66648148148147</c:v>
                </c:pt>
                <c:pt idx="2100">
                  <c:v>889.41296296296298</c:v>
                </c:pt>
                <c:pt idx="2101">
                  <c:v>888.87574074074087</c:v>
                </c:pt>
                <c:pt idx="2102">
                  <c:v>888.51759259259268</c:v>
                </c:pt>
                <c:pt idx="2103">
                  <c:v>889.05481481481479</c:v>
                </c:pt>
                <c:pt idx="2104">
                  <c:v>888.15944444444449</c:v>
                </c:pt>
                <c:pt idx="2105">
                  <c:v>887.8012962962963</c:v>
                </c:pt>
                <c:pt idx="2106">
                  <c:v>886.90592592592589</c:v>
                </c:pt>
                <c:pt idx="2107">
                  <c:v>885.83148148148155</c:v>
                </c:pt>
                <c:pt idx="2108">
                  <c:v>886.72685185185185</c:v>
                </c:pt>
                <c:pt idx="2109">
                  <c:v>886.90592592592589</c:v>
                </c:pt>
                <c:pt idx="2110">
                  <c:v>886.18962962962974</c:v>
                </c:pt>
                <c:pt idx="2111">
                  <c:v>885.83148148148155</c:v>
                </c:pt>
                <c:pt idx="2112">
                  <c:v>885.83148148148155</c:v>
                </c:pt>
                <c:pt idx="2113">
                  <c:v>885.29425925925921</c:v>
                </c:pt>
                <c:pt idx="2114">
                  <c:v>884.75703703703709</c:v>
                </c:pt>
                <c:pt idx="2115">
                  <c:v>884.57796296296294</c:v>
                </c:pt>
                <c:pt idx="2116">
                  <c:v>883.5035185185186</c:v>
                </c:pt>
                <c:pt idx="2117">
                  <c:v>882.96629629629649</c:v>
                </c:pt>
                <c:pt idx="2118">
                  <c:v>882.78722222222211</c:v>
                </c:pt>
                <c:pt idx="2119">
                  <c:v>883.68259259259264</c:v>
                </c:pt>
                <c:pt idx="2120">
                  <c:v>883.1453703703703</c:v>
                </c:pt>
                <c:pt idx="2121">
                  <c:v>882.60814814814819</c:v>
                </c:pt>
                <c:pt idx="2122">
                  <c:v>882.78722222222211</c:v>
                </c:pt>
                <c:pt idx="2123">
                  <c:v>881.3546296296297</c:v>
                </c:pt>
                <c:pt idx="2124">
                  <c:v>880.81740740740736</c:v>
                </c:pt>
                <c:pt idx="2125">
                  <c:v>880.63833333333332</c:v>
                </c:pt>
                <c:pt idx="2126">
                  <c:v>880.99648148148151</c:v>
                </c:pt>
                <c:pt idx="2127">
                  <c:v>881.17555555555566</c:v>
                </c:pt>
                <c:pt idx="2128">
                  <c:v>880.4592592592594</c:v>
                </c:pt>
                <c:pt idx="2129">
                  <c:v>878.48944444444442</c:v>
                </c:pt>
                <c:pt idx="2130">
                  <c:v>880.81740740740736</c:v>
                </c:pt>
                <c:pt idx="2131">
                  <c:v>881.53370370370362</c:v>
                </c:pt>
                <c:pt idx="2132">
                  <c:v>880.81740740740736</c:v>
                </c:pt>
                <c:pt idx="2133">
                  <c:v>880.99648148148151</c:v>
                </c:pt>
                <c:pt idx="2134">
                  <c:v>883.68259259259264</c:v>
                </c:pt>
                <c:pt idx="2135">
                  <c:v>884.93611111111113</c:v>
                </c:pt>
                <c:pt idx="2136">
                  <c:v>887.26407407407407</c:v>
                </c:pt>
                <c:pt idx="2137">
                  <c:v>888.51759259259268</c:v>
                </c:pt>
                <c:pt idx="2138">
                  <c:v>889.05481481481479</c:v>
                </c:pt>
                <c:pt idx="2139">
                  <c:v>891.56185185185177</c:v>
                </c:pt>
                <c:pt idx="2140">
                  <c:v>894.42703703703705</c:v>
                </c:pt>
                <c:pt idx="2141">
                  <c:v>897.11314814814818</c:v>
                </c:pt>
                <c:pt idx="2142">
                  <c:v>898.9038888888889</c:v>
                </c:pt>
                <c:pt idx="2143">
                  <c:v>900.69462962962973</c:v>
                </c:pt>
                <c:pt idx="2144">
                  <c:v>911.17779874213738</c:v>
                </c:pt>
                <c:pt idx="2145">
                  <c:v>926.24433962264175</c:v>
                </c:pt>
                <c:pt idx="2146">
                  <c:v>946.78962264150869</c:v>
                </c:pt>
                <c:pt idx="2147">
                  <c:v>931.72308176100614</c:v>
                </c:pt>
                <c:pt idx="2148">
                  <c:v>945.41993710691895</c:v>
                </c:pt>
                <c:pt idx="2149">
                  <c:v>955.0077358490571</c:v>
                </c:pt>
                <c:pt idx="2150">
                  <c:v>970.07427672955964</c:v>
                </c:pt>
                <c:pt idx="2151">
                  <c:v>965.96522012578498</c:v>
                </c:pt>
                <c:pt idx="2152">
                  <c:v>970.07427672955964</c:v>
                </c:pt>
                <c:pt idx="2153">
                  <c:v>981.03176100628934</c:v>
                </c:pt>
                <c:pt idx="2154">
                  <c:v>991.98924528301723</c:v>
                </c:pt>
                <c:pt idx="2155">
                  <c:v>994.72861635220033</c:v>
                </c:pt>
                <c:pt idx="2156">
                  <c:v>989.24987421383594</c:v>
                </c:pt>
                <c:pt idx="2157">
                  <c:v>996.09830188679189</c:v>
                </c:pt>
                <c:pt idx="2158">
                  <c:v>994.72861635220033</c:v>
                </c:pt>
                <c:pt idx="2159">
                  <c:v>983.77113207547063</c:v>
                </c:pt>
                <c:pt idx="2160">
                  <c:v>998.83767295597409</c:v>
                </c:pt>
                <c:pt idx="2161">
                  <c:v>1013.9042138364766</c:v>
                </c:pt>
                <c:pt idx="2162">
                  <c:v>1007.0557861635216</c:v>
                </c:pt>
                <c:pt idx="2163">
                  <c:v>1008.4254716981131</c:v>
                </c:pt>
                <c:pt idx="2164">
                  <c:v>1018.0132704402513</c:v>
                </c:pt>
                <c:pt idx="2165">
                  <c:v>1035.8191823899369</c:v>
                </c:pt>
                <c:pt idx="2166">
                  <c:v>1048.1463522012582</c:v>
                </c:pt>
                <c:pt idx="2167">
                  <c:v>1053.6250943396217</c:v>
                </c:pt>
                <c:pt idx="2168">
                  <c:v>1059.1038364779861</c:v>
                </c:pt>
                <c:pt idx="2169">
                  <c:v>1063.2128930817607</c:v>
                </c:pt>
                <c:pt idx="2170">
                  <c:v>1065.952264150942</c:v>
                </c:pt>
                <c:pt idx="2171">
                  <c:v>1074.1703773584904</c:v>
                </c:pt>
                <c:pt idx="2172">
                  <c:v>1083.7581761006286</c:v>
                </c:pt>
                <c:pt idx="2173">
                  <c:v>1089.236918238993</c:v>
                </c:pt>
                <c:pt idx="2174">
                  <c:v>1094.7156603773565</c:v>
                </c:pt>
                <c:pt idx="2175">
                  <c:v>1100.1944025157227</c:v>
                </c:pt>
                <c:pt idx="2176">
                  <c:v>1104.3034591194955</c:v>
                </c:pt>
                <c:pt idx="2177">
                  <c:v>1109.7822012578608</c:v>
                </c:pt>
                <c:pt idx="2178">
                  <c:v>1115.2609433962252</c:v>
                </c:pt>
                <c:pt idx="2179">
                  <c:v>1119.3699999999999</c:v>
                </c:pt>
                <c:pt idx="2180">
                  <c:v>1121.392264150943</c:v>
                </c:pt>
                <c:pt idx="2181">
                  <c:v>1124.7627044025157</c:v>
                </c:pt>
                <c:pt idx="2182">
                  <c:v>1130.8294968553455</c:v>
                </c:pt>
                <c:pt idx="2183">
                  <c:v>1137.5703773584905</c:v>
                </c:pt>
                <c:pt idx="2184">
                  <c:v>1141.6149056603772</c:v>
                </c:pt>
                <c:pt idx="2185">
                  <c:v>1145.6594339622638</c:v>
                </c:pt>
                <c:pt idx="2186">
                  <c:v>1150.3780503144653</c:v>
                </c:pt>
                <c:pt idx="2187">
                  <c:v>1156.4448427672955</c:v>
                </c:pt>
                <c:pt idx="2188">
                  <c:v>1163.8598113207545</c:v>
                </c:pt>
                <c:pt idx="2189">
                  <c:v>1167.9043396226411</c:v>
                </c:pt>
                <c:pt idx="2190">
                  <c:v>1172.6229559748426</c:v>
                </c:pt>
                <c:pt idx="2191">
                  <c:v>1176.6674842767293</c:v>
                </c:pt>
              </c:numCache>
            </c:numRef>
          </c:yVal>
          <c:smooth val="1"/>
        </c:ser>
        <c:dLbls>
          <c:showLegendKey val="0"/>
          <c:showVal val="0"/>
          <c:showCatName val="0"/>
          <c:showSerName val="0"/>
          <c:showPercent val="0"/>
          <c:showBubbleSize val="0"/>
        </c:dLbls>
        <c:axId val="345256200"/>
        <c:axId val="345256592"/>
      </c:scatterChart>
      <c:valAx>
        <c:axId val="345256200"/>
        <c:scaling>
          <c:orientation val="minMax"/>
          <c:max val="24"/>
          <c:min val="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Уровень воды,</a:t>
                </a:r>
                <a:r>
                  <a:rPr lang="ru-RU" sz="1050" baseline="0">
                    <a:solidFill>
                      <a:sysClr val="windowText" lastClr="000000"/>
                    </a:solidFill>
                    <a:latin typeface="Times New Roman" panose="02020603050405020304" pitchFamily="18" charset="0"/>
                    <a:cs typeface="Times New Roman" panose="02020603050405020304" pitchFamily="18" charset="0"/>
                  </a:rPr>
                  <a:t> м</a:t>
                </a:r>
                <a:endParaRPr lang="ru-RU" sz="105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256592"/>
        <c:crosses val="autoZero"/>
        <c:crossBetween val="midCat"/>
      </c:valAx>
      <c:valAx>
        <c:axId val="34525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0" i="0">
                    <a:solidFill>
                      <a:sysClr val="windowText" lastClr="000000"/>
                    </a:solidFill>
                    <a:latin typeface="Times New Roman" panose="02020603050405020304" pitchFamily="18" charset="0"/>
                    <a:cs typeface="Times New Roman" panose="02020603050405020304" pitchFamily="18" charset="0"/>
                  </a:rPr>
                  <a:t>Площадь, км</a:t>
                </a:r>
                <a:r>
                  <a:rPr lang="ru-RU" b="0" i="0" baseline="30000">
                    <a:solidFill>
                      <a:sysClr val="windowText" lastClr="000000"/>
                    </a:solidFill>
                    <a:latin typeface="Times New Roman" panose="02020603050405020304" pitchFamily="18" charset="0"/>
                    <a:cs typeface="Times New Roman" panose="02020603050405020304" pitchFamily="18" charset="0"/>
                  </a:rPr>
                  <a:t>2</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256200"/>
        <c:crosses val="autoZero"/>
        <c:crossBetween val="midCat"/>
      </c:valAx>
      <c:spPr>
        <a:noFill/>
        <a:ln>
          <a:solidFill>
            <a:sysClr val="window" lastClr="FFFFFF">
              <a:lumMod val="75000"/>
            </a:sys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b="0" i="0" baseline="0">
                <a:solidFill>
                  <a:sysClr val="windowText" lastClr="000000"/>
                </a:solidFill>
                <a:effectLst/>
                <a:latin typeface="Times New Roman" panose="02020603050405020304" pitchFamily="18" charset="0"/>
                <a:cs typeface="Times New Roman" panose="02020603050405020304" pitchFamily="18" charset="0"/>
              </a:rPr>
              <a:t>Испарение с акватории озера Ильмень, 2008-2013 гг.</a:t>
            </a:r>
            <a:endParaRPr lang="ru-RU" sz="16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Месяц!$I$1</c:f>
              <c:strCache>
                <c:ptCount val="1"/>
                <c:pt idx="0">
                  <c:v>Объем испарения, млн. м3</c:v>
                </c:pt>
              </c:strCache>
            </c:strRef>
          </c:tx>
          <c:spPr>
            <a:solidFill>
              <a:schemeClr val="accent1"/>
            </a:solidFill>
            <a:ln>
              <a:noFill/>
            </a:ln>
            <a:effectLst/>
          </c:spPr>
          <c:invertIfNegative val="0"/>
          <c:cat>
            <c:numRef>
              <c:f>Месяц!$A$2:$A$73</c:f>
              <c:numCache>
                <c:formatCode>[$-419]mmmm\ yyyy;@</c:formatCode>
                <c:ptCount val="7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numCache>
            </c:numRef>
          </c:cat>
          <c:val>
            <c:numRef>
              <c:f>Месяц!$I$2:$I$73</c:f>
              <c:numCache>
                <c:formatCode>0</c:formatCode>
                <c:ptCount val="72"/>
                <c:pt idx="0">
                  <c:v>4.3530072881026109</c:v>
                </c:pt>
                <c:pt idx="1">
                  <c:v>4.5862039543542581</c:v>
                </c:pt>
                <c:pt idx="2">
                  <c:v>20.688593978786258</c:v>
                </c:pt>
                <c:pt idx="3">
                  <c:v>69.973475292367254</c:v>
                </c:pt>
                <c:pt idx="4">
                  <c:v>113.81602008927446</c:v>
                </c:pt>
                <c:pt idx="5">
                  <c:v>112.95605194986406</c:v>
                </c:pt>
                <c:pt idx="6">
                  <c:v>100.09362541621419</c:v>
                </c:pt>
                <c:pt idx="7">
                  <c:v>55.989277436285114</c:v>
                </c:pt>
                <c:pt idx="8">
                  <c:v>28.739530645352875</c:v>
                </c:pt>
                <c:pt idx="9">
                  <c:v>11.076279540794266</c:v>
                </c:pt>
                <c:pt idx="10">
                  <c:v>6.9478650044031403</c:v>
                </c:pt>
                <c:pt idx="11">
                  <c:v>6.9847394137269196</c:v>
                </c:pt>
                <c:pt idx="12">
                  <c:v>3.8981259115001348</c:v>
                </c:pt>
                <c:pt idx="13">
                  <c:v>2.3820869408948786</c:v>
                </c:pt>
                <c:pt idx="14">
                  <c:v>13.353828601958613</c:v>
                </c:pt>
                <c:pt idx="15">
                  <c:v>61.918486950171726</c:v>
                </c:pt>
                <c:pt idx="16">
                  <c:v>124.76896734156172</c:v>
                </c:pt>
                <c:pt idx="17">
                  <c:v>126.90891019610943</c:v>
                </c:pt>
                <c:pt idx="18">
                  <c:v>131.96608110548115</c:v>
                </c:pt>
                <c:pt idx="19">
                  <c:v>79.151210410359965</c:v>
                </c:pt>
                <c:pt idx="20">
                  <c:v>36.958642160417604</c:v>
                </c:pt>
                <c:pt idx="21">
                  <c:v>15.981312970985041</c:v>
                </c:pt>
                <c:pt idx="22">
                  <c:v>12.985114081412993</c:v>
                </c:pt>
                <c:pt idx="23">
                  <c:v>7.258341609811322</c:v>
                </c:pt>
                <c:pt idx="24">
                  <c:v>6.8381231340486764E-2</c:v>
                </c:pt>
                <c:pt idx="25">
                  <c:v>1.469487605816445</c:v>
                </c:pt>
                <c:pt idx="26">
                  <c:v>14.02671371693426</c:v>
                </c:pt>
                <c:pt idx="27">
                  <c:v>72.374095054087164</c:v>
                </c:pt>
                <c:pt idx="28">
                  <c:v>151.41728531808062</c:v>
                </c:pt>
                <c:pt idx="29">
                  <c:v>143.49785813697022</c:v>
                </c:pt>
                <c:pt idx="30">
                  <c:v>159.10613993342352</c:v>
                </c:pt>
                <c:pt idx="31">
                  <c:v>86.499550170938875</c:v>
                </c:pt>
                <c:pt idx="32">
                  <c:v>25.920641732403848</c:v>
                </c:pt>
                <c:pt idx="33">
                  <c:v>8.8120074845878147</c:v>
                </c:pt>
                <c:pt idx="34">
                  <c:v>8.9289801847630521</c:v>
                </c:pt>
                <c:pt idx="35">
                  <c:v>7.4258573616962789</c:v>
                </c:pt>
                <c:pt idx="36">
                  <c:v>3.8947955859933012</c:v>
                </c:pt>
                <c:pt idx="37">
                  <c:v>0.6775197054663068</c:v>
                </c:pt>
                <c:pt idx="38">
                  <c:v>10.65393339327961</c:v>
                </c:pt>
                <c:pt idx="39">
                  <c:v>60.050374203709403</c:v>
                </c:pt>
                <c:pt idx="40">
                  <c:v>148.93732545283177</c:v>
                </c:pt>
                <c:pt idx="41">
                  <c:v>156.87393059812041</c:v>
                </c:pt>
                <c:pt idx="42">
                  <c:v>149.35854578553179</c:v>
                </c:pt>
                <c:pt idx="43">
                  <c:v>76.59279791134891</c:v>
                </c:pt>
                <c:pt idx="44">
                  <c:v>28.078574451161636</c:v>
                </c:pt>
                <c:pt idx="45">
                  <c:v>6.9067210997066031</c:v>
                </c:pt>
                <c:pt idx="46">
                  <c:v>4.7988564319665281</c:v>
                </c:pt>
                <c:pt idx="47">
                  <c:v>6.4122631113875013</c:v>
                </c:pt>
                <c:pt idx="48">
                  <c:v>7.2102464236357733</c:v>
                </c:pt>
                <c:pt idx="49">
                  <c:v>1.912874930233897</c:v>
                </c:pt>
                <c:pt idx="50">
                  <c:v>11.435143920597881</c:v>
                </c:pt>
                <c:pt idx="51">
                  <c:v>57.358663247586996</c:v>
                </c:pt>
                <c:pt idx="52">
                  <c:v>140.57852751211377</c:v>
                </c:pt>
                <c:pt idx="53">
                  <c:v>121.17026061745577</c:v>
                </c:pt>
                <c:pt idx="54">
                  <c:v>122.61250061283083</c:v>
                </c:pt>
                <c:pt idx="55">
                  <c:v>67.964585080435739</c:v>
                </c:pt>
                <c:pt idx="56">
                  <c:v>24.9421487558071</c:v>
                </c:pt>
                <c:pt idx="57">
                  <c:v>10.591315473817208</c:v>
                </c:pt>
                <c:pt idx="58">
                  <c:v>10.031301740293497</c:v>
                </c:pt>
                <c:pt idx="59">
                  <c:v>3.6646698892164462</c:v>
                </c:pt>
                <c:pt idx="60">
                  <c:v>1.5450928054777846E-2</c:v>
                </c:pt>
                <c:pt idx="61">
                  <c:v>1.1139498158742138</c:v>
                </c:pt>
                <c:pt idx="62">
                  <c:v>9.8054406195538579</c:v>
                </c:pt>
                <c:pt idx="63">
                  <c:v>48.054523739729888</c:v>
                </c:pt>
                <c:pt idx="64">
                  <c:v>159.6441623840405</c:v>
                </c:pt>
                <c:pt idx="65">
                  <c:v>181.44768224822425</c:v>
                </c:pt>
                <c:pt idx="66">
                  <c:v>129.94990304303099</c:v>
                </c:pt>
                <c:pt idx="67">
                  <c:v>81.273530113459685</c:v>
                </c:pt>
                <c:pt idx="68">
                  <c:v>26.816183903147198</c:v>
                </c:pt>
                <c:pt idx="69">
                  <c:v>7.1482056455197149</c:v>
                </c:pt>
                <c:pt idx="70">
                  <c:v>8.3086689917970613</c:v>
                </c:pt>
                <c:pt idx="71">
                  <c:v>6.1869085727772308</c:v>
                </c:pt>
              </c:numCache>
            </c:numRef>
          </c:val>
        </c:ser>
        <c:dLbls>
          <c:showLegendKey val="0"/>
          <c:showVal val="0"/>
          <c:showCatName val="0"/>
          <c:showSerName val="0"/>
          <c:showPercent val="0"/>
          <c:showBubbleSize val="0"/>
        </c:dLbls>
        <c:gapWidth val="219"/>
        <c:overlap val="-27"/>
        <c:axId val="344196960"/>
        <c:axId val="344200096"/>
      </c:barChart>
      <c:dateAx>
        <c:axId val="3441969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4200096"/>
        <c:crosses val="autoZero"/>
        <c:auto val="1"/>
        <c:lblOffset val="100"/>
        <c:baseTimeUnit val="months"/>
      </c:dateAx>
      <c:valAx>
        <c:axId val="34420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Объем испарения,</a:t>
                </a:r>
                <a:r>
                  <a:rPr lang="ru-RU" sz="1200" baseline="0">
                    <a:solidFill>
                      <a:sysClr val="windowText" lastClr="000000"/>
                    </a:solidFill>
                    <a:latin typeface="Times New Roman" panose="02020603050405020304" pitchFamily="18" charset="0"/>
                    <a:cs typeface="Times New Roman" panose="02020603050405020304" pitchFamily="18" charset="0"/>
                  </a:rPr>
                  <a:t> млн.м</a:t>
                </a:r>
                <a:r>
                  <a:rPr lang="ru-RU" sz="120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4196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Годовое испарение с акватории озера Ильмень, 2008-2013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Год!$B$1</c:f>
              <c:strCache>
                <c:ptCount val="1"/>
                <c:pt idx="0">
                  <c:v>Объем испарения, млн. м3</c:v>
                </c:pt>
              </c:strCache>
            </c:strRef>
          </c:tx>
          <c:spPr>
            <a:solidFill>
              <a:schemeClr val="accent1"/>
            </a:solidFill>
            <a:ln>
              <a:solidFill>
                <a:sysClr val="windowText" lastClr="000000"/>
              </a:solidFill>
            </a:ln>
            <a:effectLst/>
          </c:spPr>
          <c:invertIfNegative val="0"/>
          <c:cat>
            <c:numRef>
              <c:f>Год!$A$2:$A$7</c:f>
              <c:numCache>
                <c:formatCode>General</c:formatCode>
                <c:ptCount val="6"/>
                <c:pt idx="0">
                  <c:v>2008</c:v>
                </c:pt>
                <c:pt idx="1">
                  <c:v>2009</c:v>
                </c:pt>
                <c:pt idx="2">
                  <c:v>2010</c:v>
                </c:pt>
                <c:pt idx="3">
                  <c:v>2011</c:v>
                </c:pt>
                <c:pt idx="4">
                  <c:v>2012</c:v>
                </c:pt>
                <c:pt idx="5">
                  <c:v>2013</c:v>
                </c:pt>
              </c:numCache>
            </c:numRef>
          </c:cat>
          <c:val>
            <c:numRef>
              <c:f>Год!$B$2:$B$7</c:f>
              <c:numCache>
                <c:formatCode>0</c:formatCode>
                <c:ptCount val="6"/>
                <c:pt idx="0">
                  <c:v>536.20467000952556</c:v>
                </c:pt>
                <c:pt idx="1">
                  <c:v>617.53110828066463</c:v>
                </c:pt>
                <c:pt idx="2">
                  <c:v>679.54699793104271</c:v>
                </c:pt>
                <c:pt idx="3">
                  <c:v>653.23563773050387</c:v>
                </c:pt>
                <c:pt idx="4">
                  <c:v>579.47223820402496</c:v>
                </c:pt>
                <c:pt idx="5">
                  <c:v>659.76461000520942</c:v>
                </c:pt>
              </c:numCache>
            </c:numRef>
          </c:val>
        </c:ser>
        <c:dLbls>
          <c:showLegendKey val="0"/>
          <c:showVal val="0"/>
          <c:showCatName val="0"/>
          <c:showSerName val="0"/>
          <c:showPercent val="0"/>
          <c:showBubbleSize val="0"/>
        </c:dLbls>
        <c:gapWidth val="120"/>
        <c:overlap val="-31"/>
        <c:axId val="250529536"/>
        <c:axId val="250530320"/>
      </c:barChart>
      <c:catAx>
        <c:axId val="250529536"/>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0530320"/>
        <c:crosses val="autoZero"/>
        <c:auto val="1"/>
        <c:lblAlgn val="ctr"/>
        <c:lblOffset val="100"/>
        <c:noMultiLvlLbl val="0"/>
      </c:catAx>
      <c:valAx>
        <c:axId val="25053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Объем испарения, млн. м</a:t>
                </a:r>
                <a:r>
                  <a:rPr lang="ru-RU" sz="105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052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График зависимости</a:t>
            </a:r>
            <a:r>
              <a:rPr lang="ru-RU" baseline="0">
                <a:solidFill>
                  <a:sysClr val="windowText" lastClr="000000"/>
                </a:solidFill>
                <a:latin typeface="Times New Roman" panose="02020603050405020304" pitchFamily="18" charset="0"/>
                <a:cs typeface="Times New Roman" panose="02020603050405020304" pitchFamily="18" charset="0"/>
              </a:rPr>
              <a:t> объема от уровня озера Ильмень</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v>Зависимость объема от уровня по данным из ПИВР Волховского водохранилища</c:v>
          </c:tx>
          <c:spPr>
            <a:ln w="19050" cap="rnd">
              <a:solidFill>
                <a:schemeClr val="accent1"/>
              </a:solidFill>
              <a:round/>
            </a:ln>
            <a:effectLst/>
          </c:spPr>
          <c:marker>
            <c:symbol val="none"/>
          </c:marker>
          <c:trendline>
            <c:name>Полиномиальная линия тренда</c:name>
            <c:spPr>
              <a:ln w="19050" cap="rnd">
                <a:solidFill>
                  <a:schemeClr val="tx1"/>
                </a:solidFill>
                <a:prstDash val="sysDot"/>
              </a:ln>
              <a:effectLst/>
            </c:spPr>
            <c:trendlineType val="poly"/>
            <c:order val="2"/>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'Объем по дням'!$F$2:$F$20</c:f>
              <c:numCache>
                <c:formatCode>0</c:formatCode>
                <c:ptCount val="19"/>
                <c:pt idx="0">
                  <c:v>13.87</c:v>
                </c:pt>
                <c:pt idx="1">
                  <c:v>14.4</c:v>
                </c:pt>
                <c:pt idx="2">
                  <c:v>14.94</c:v>
                </c:pt>
                <c:pt idx="3">
                  <c:v>15.47</c:v>
                </c:pt>
                <c:pt idx="4">
                  <c:v>16.010000000000002</c:v>
                </c:pt>
                <c:pt idx="5">
                  <c:v>16.54</c:v>
                </c:pt>
                <c:pt idx="6">
                  <c:v>17.07</c:v>
                </c:pt>
                <c:pt idx="7">
                  <c:v>17.61</c:v>
                </c:pt>
                <c:pt idx="8">
                  <c:v>18.14</c:v>
                </c:pt>
                <c:pt idx="9">
                  <c:v>18.670000000000002</c:v>
                </c:pt>
                <c:pt idx="10">
                  <c:v>19.21</c:v>
                </c:pt>
                <c:pt idx="11">
                  <c:v>19.739999999999998</c:v>
                </c:pt>
                <c:pt idx="12">
                  <c:v>20.27</c:v>
                </c:pt>
                <c:pt idx="13">
                  <c:v>20.81</c:v>
                </c:pt>
                <c:pt idx="14">
                  <c:v>21.34</c:v>
                </c:pt>
                <c:pt idx="15">
                  <c:v>21.87</c:v>
                </c:pt>
                <c:pt idx="16">
                  <c:v>22.41</c:v>
                </c:pt>
                <c:pt idx="17">
                  <c:v>22.94</c:v>
                </c:pt>
                <c:pt idx="18">
                  <c:v>23.47</c:v>
                </c:pt>
              </c:numCache>
            </c:numRef>
          </c:xVal>
          <c:yVal>
            <c:numRef>
              <c:f>'Объем по дням'!$G$2:$G$20</c:f>
              <c:numCache>
                <c:formatCode>0</c:formatCode>
                <c:ptCount val="19"/>
                <c:pt idx="0">
                  <c:v>0</c:v>
                </c:pt>
                <c:pt idx="1">
                  <c:v>137.88</c:v>
                </c:pt>
                <c:pt idx="2">
                  <c:v>381.57</c:v>
                </c:pt>
                <c:pt idx="3">
                  <c:v>679.56</c:v>
                </c:pt>
                <c:pt idx="4">
                  <c:v>1013.41</c:v>
                </c:pt>
                <c:pt idx="5">
                  <c:v>1391.58</c:v>
                </c:pt>
                <c:pt idx="6">
                  <c:v>1828.74</c:v>
                </c:pt>
                <c:pt idx="7">
                  <c:v>2325.5700000000002</c:v>
                </c:pt>
                <c:pt idx="8">
                  <c:v>2888.76</c:v>
                </c:pt>
                <c:pt idx="9">
                  <c:v>3514.61</c:v>
                </c:pt>
                <c:pt idx="10">
                  <c:v>4197.7299999999996</c:v>
                </c:pt>
                <c:pt idx="11">
                  <c:v>4944.71</c:v>
                </c:pt>
                <c:pt idx="12">
                  <c:v>5775.96</c:v>
                </c:pt>
                <c:pt idx="13">
                  <c:v>6682.77</c:v>
                </c:pt>
                <c:pt idx="14">
                  <c:v>7654.21</c:v>
                </c:pt>
                <c:pt idx="15">
                  <c:v>8684.07</c:v>
                </c:pt>
                <c:pt idx="16">
                  <c:v>9768.98</c:v>
                </c:pt>
                <c:pt idx="17">
                  <c:v>10901.5</c:v>
                </c:pt>
                <c:pt idx="18">
                  <c:v>12072.33</c:v>
                </c:pt>
              </c:numCache>
            </c:numRef>
          </c:yVal>
          <c:smooth val="1"/>
        </c:ser>
        <c:dLbls>
          <c:showLegendKey val="0"/>
          <c:showVal val="0"/>
          <c:showCatName val="0"/>
          <c:showSerName val="0"/>
          <c:showPercent val="0"/>
          <c:showBubbleSize val="0"/>
        </c:dLbls>
        <c:axId val="340667184"/>
        <c:axId val="340668360"/>
      </c:scatterChart>
      <c:valAx>
        <c:axId val="340667184"/>
        <c:scaling>
          <c:orientation val="minMax"/>
          <c:max val="24"/>
          <c:min val="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Уровень воды, м</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668360"/>
        <c:crosses val="autoZero"/>
        <c:crossBetween val="midCat"/>
      </c:valAx>
      <c:valAx>
        <c:axId val="34066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Объем, млн. м</a:t>
                </a:r>
                <a:r>
                  <a:rPr lang="ru-RU" sz="120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667184"/>
        <c:crosses val="autoZero"/>
        <c:crossBetween val="midCat"/>
      </c:valAx>
      <c:spPr>
        <a:noFill/>
        <a:ln>
          <a:solidFill>
            <a:sysClr val="window" lastClr="FFFFFF">
              <a:lumMod val="75000"/>
            </a:sysClr>
          </a:solid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Изменение</a:t>
            </a:r>
            <a:r>
              <a:rPr lang="ru-RU" baseline="0">
                <a:solidFill>
                  <a:sysClr val="windowText" lastClr="000000"/>
                </a:solidFill>
                <a:latin typeface="Times New Roman" panose="02020603050405020304" pitchFamily="18" charset="0"/>
                <a:cs typeface="Times New Roman" panose="02020603050405020304" pitchFamily="18" charset="0"/>
              </a:rPr>
              <a:t> объема воды в озере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'3.W на 1 число каждого месяца'!$C$1</c:f>
              <c:strCache>
                <c:ptCount val="1"/>
                <c:pt idx="0">
                  <c:v>ΔW, млн. м3</c:v>
                </c:pt>
              </c:strCache>
            </c:strRef>
          </c:tx>
          <c:spPr>
            <a:solidFill>
              <a:schemeClr val="accent1"/>
            </a:solidFill>
            <a:ln>
              <a:noFill/>
            </a:ln>
            <a:effectLst/>
          </c:spPr>
          <c:invertIfNegative val="0"/>
          <c:cat>
            <c:numRef>
              <c:f>'3.W на 1 число каждого месяца'!$A$2:$A$85</c:f>
              <c:numCache>
                <c:formatCode>[$-419]mmmm\ yyyy;@</c:formatCode>
                <c:ptCount val="8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numCache>
            </c:numRef>
          </c:cat>
          <c:val>
            <c:numRef>
              <c:f>'3.W на 1 число каждого месяца'!$C$2:$C$85</c:f>
              <c:numCache>
                <c:formatCode>0</c:formatCode>
                <c:ptCount val="84"/>
                <c:pt idx="0">
                  <c:v>-139.48397255555028</c:v>
                </c:pt>
                <c:pt idx="1">
                  <c:v>290.18630666666286</c:v>
                </c:pt>
                <c:pt idx="2">
                  <c:v>1636.5996008888978</c:v>
                </c:pt>
                <c:pt idx="3">
                  <c:v>1832.5178974444352</c:v>
                </c:pt>
                <c:pt idx="4">
                  <c:v>-1541.349852444444</c:v>
                </c:pt>
                <c:pt idx="5">
                  <c:v>-1358.8290449999913</c:v>
                </c:pt>
                <c:pt idx="6">
                  <c:v>-653.60881422222883</c:v>
                </c:pt>
                <c:pt idx="7">
                  <c:v>-295.12759633332462</c:v>
                </c:pt>
                <c:pt idx="8">
                  <c:v>419.07550355555577</c:v>
                </c:pt>
                <c:pt idx="9">
                  <c:v>230.65154699999403</c:v>
                </c:pt>
                <c:pt idx="10">
                  <c:v>310.80669299999863</c:v>
                </c:pt>
                <c:pt idx="11">
                  <c:v>800.78515199999674</c:v>
                </c:pt>
                <c:pt idx="12">
                  <c:v>-554.09201624998968</c:v>
                </c:pt>
                <c:pt idx="13">
                  <c:v>-205.22923600001377</c:v>
                </c:pt>
                <c:pt idx="14">
                  <c:v>-250.45019974999013</c:v>
                </c:pt>
                <c:pt idx="15">
                  <c:v>3214.9304437499959</c:v>
                </c:pt>
                <c:pt idx="16">
                  <c:v>-703.9538440000033</c:v>
                </c:pt>
                <c:pt idx="17">
                  <c:v>-500.01692399999592</c:v>
                </c:pt>
                <c:pt idx="18">
                  <c:v>-928.16638199999579</c:v>
                </c:pt>
                <c:pt idx="19">
                  <c:v>-645.47804675000225</c:v>
                </c:pt>
                <c:pt idx="20">
                  <c:v>-594.9325949999984</c:v>
                </c:pt>
                <c:pt idx="21">
                  <c:v>1822.3521407777735</c:v>
                </c:pt>
                <c:pt idx="22">
                  <c:v>937.12021599999571</c:v>
                </c:pt>
                <c:pt idx="23">
                  <c:v>-538.99888177777757</c:v>
                </c:pt>
                <c:pt idx="24">
                  <c:v>-1031.0271155555602</c:v>
                </c:pt>
                <c:pt idx="25">
                  <c:v>-830.71004433331836</c:v>
                </c:pt>
                <c:pt idx="26">
                  <c:v>-287.96729166667501</c:v>
                </c:pt>
                <c:pt idx="27">
                  <c:v>4797.5952240000042</c:v>
                </c:pt>
                <c:pt idx="28">
                  <c:v>-1108.0593413333409</c:v>
                </c:pt>
                <c:pt idx="29">
                  <c:v>-1554.6864861111098</c:v>
                </c:pt>
                <c:pt idx="30">
                  <c:v>-1719.831551999996</c:v>
                </c:pt>
                <c:pt idx="31">
                  <c:v>-742.4302445555586</c:v>
                </c:pt>
                <c:pt idx="32">
                  <c:v>-379.79750044444518</c:v>
                </c:pt>
                <c:pt idx="33">
                  <c:v>-93.343211888881342</c:v>
                </c:pt>
                <c:pt idx="34">
                  <c:v>876.00006788888277</c:v>
                </c:pt>
                <c:pt idx="35">
                  <c:v>-135.1005839999998</c:v>
                </c:pt>
                <c:pt idx="36">
                  <c:v>-113.79828922222077</c:v>
                </c:pt>
                <c:pt idx="37">
                  <c:v>-32.598252999996475</c:v>
                </c:pt>
                <c:pt idx="38">
                  <c:v>-365.68428166666854</c:v>
                </c:pt>
                <c:pt idx="39">
                  <c:v>5461.4599946666713</c:v>
                </c:pt>
                <c:pt idx="40">
                  <c:v>-774.34837166666694</c:v>
                </c:pt>
                <c:pt idx="41">
                  <c:v>-2122.9925199999998</c:v>
                </c:pt>
                <c:pt idx="42">
                  <c:v>-1625.3040701111167</c:v>
                </c:pt>
                <c:pt idx="43">
                  <c:v>-719.12857600000279</c:v>
                </c:pt>
                <c:pt idx="44">
                  <c:v>-381.1170712222156</c:v>
                </c:pt>
                <c:pt idx="45">
                  <c:v>229.00717433333193</c:v>
                </c:pt>
                <c:pt idx="46">
                  <c:v>54.765184000003501</c:v>
                </c:pt>
                <c:pt idx="47">
                  <c:v>1055.5537509999922</c:v>
                </c:pt>
                <c:pt idx="48">
                  <c:v>230.53425388889445</c:v>
                </c:pt>
                <c:pt idx="49">
                  <c:v>-653.98008588888479</c:v>
                </c:pt>
                <c:pt idx="50">
                  <c:v>-356.16712833334168</c:v>
                </c:pt>
                <c:pt idx="51">
                  <c:v>3851.6643372222243</c:v>
                </c:pt>
                <c:pt idx="52">
                  <c:v>-1015.5507278888908</c:v>
                </c:pt>
                <c:pt idx="53">
                  <c:v>-1315.5069000000003</c:v>
                </c:pt>
                <c:pt idx="54">
                  <c:v>-1074.8928351111026</c:v>
                </c:pt>
                <c:pt idx="55">
                  <c:v>-711.31653255556739</c:v>
                </c:pt>
                <c:pt idx="56">
                  <c:v>-235.49138666666113</c:v>
                </c:pt>
                <c:pt idx="57">
                  <c:v>375.4351822222161</c:v>
                </c:pt>
                <c:pt idx="58">
                  <c:v>1097.5763360000055</c:v>
                </c:pt>
                <c:pt idx="59">
                  <c:v>-12.699250999998185</c:v>
                </c:pt>
                <c:pt idx="60">
                  <c:v>-310.33192499999859</c:v>
                </c:pt>
                <c:pt idx="61">
                  <c:v>-422.72416800000792</c:v>
                </c:pt>
                <c:pt idx="62">
                  <c:v>-546.64729422221717</c:v>
                </c:pt>
                <c:pt idx="63">
                  <c:v>4411.9953742222206</c:v>
                </c:pt>
                <c:pt idx="64">
                  <c:v>-28.779170555550081</c:v>
                </c:pt>
                <c:pt idx="65">
                  <c:v>-1950.3950933333326</c:v>
                </c:pt>
                <c:pt idx="66">
                  <c:v>-1324.4694650000092</c:v>
                </c:pt>
                <c:pt idx="67">
                  <c:v>-969.97215199998755</c:v>
                </c:pt>
                <c:pt idx="68">
                  <c:v>-377.60747733333847</c:v>
                </c:pt>
                <c:pt idx="69">
                  <c:v>-139.95722400000523</c:v>
                </c:pt>
                <c:pt idx="70">
                  <c:v>652.64755733333004</c:v>
                </c:pt>
                <c:pt idx="71">
                  <c:v>639.50323733334517</c:v>
                </c:pt>
              </c:numCache>
            </c:numRef>
          </c:val>
        </c:ser>
        <c:dLbls>
          <c:showLegendKey val="0"/>
          <c:showVal val="0"/>
          <c:showCatName val="0"/>
          <c:showSerName val="0"/>
          <c:showPercent val="0"/>
          <c:showBubbleSize val="0"/>
        </c:dLbls>
        <c:gapWidth val="75"/>
        <c:overlap val="100"/>
        <c:axId val="342581440"/>
        <c:axId val="342587712"/>
      </c:barChart>
      <c:dateAx>
        <c:axId val="342581440"/>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Дата</a:t>
                </a:r>
              </a:p>
            </c:rich>
          </c:tx>
          <c:layout>
            <c:manualLayout>
              <c:xMode val="edge"/>
              <c:yMode val="edge"/>
              <c:x val="0.5274083514127208"/>
              <c:y val="0.9176615650598618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cross"/>
        <c:minorTickMark val="cross"/>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7712"/>
        <c:crosses val="autoZero"/>
        <c:auto val="1"/>
        <c:lblOffset val="100"/>
        <c:baseTimeUnit val="months"/>
        <c:majorUnit val="12"/>
        <c:majorTimeUnit val="months"/>
        <c:minorUnit val="6"/>
        <c:minorTimeUnit val="months"/>
      </c:dateAx>
      <c:valAx>
        <c:axId val="3425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Изменение объема, млн.м</a:t>
                </a:r>
                <a:r>
                  <a:rPr lang="ru-RU" sz="105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1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Годовое изменение объема воды в озере Ильмень, 2008-2013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'4.W на 1 число каждого года'!$B$10</c:f>
              <c:strCache>
                <c:ptCount val="1"/>
                <c:pt idx="0">
                  <c:v>ΔW, млн. м3</c:v>
                </c:pt>
              </c:strCache>
            </c:strRef>
          </c:tx>
          <c:spPr>
            <a:solidFill>
              <a:schemeClr val="accent1"/>
            </a:solidFill>
            <a:ln>
              <a:solidFill>
                <a:sysClr val="windowText" lastClr="000000"/>
              </a:solidFill>
            </a:ln>
            <a:effectLst/>
          </c:spPr>
          <c:invertIfNegative val="0"/>
          <c:cat>
            <c:numRef>
              <c:f>'4.W на 1 число каждого года'!$A$11:$A$16</c:f>
              <c:numCache>
                <c:formatCode>0</c:formatCode>
                <c:ptCount val="6"/>
                <c:pt idx="0">
                  <c:v>2008</c:v>
                </c:pt>
                <c:pt idx="1">
                  <c:v>2009</c:v>
                </c:pt>
                <c:pt idx="2">
                  <c:v>2010</c:v>
                </c:pt>
                <c:pt idx="3">
                  <c:v>2011</c:v>
                </c:pt>
                <c:pt idx="4">
                  <c:v>2012</c:v>
                </c:pt>
                <c:pt idx="5">
                  <c:v>2013</c:v>
                </c:pt>
              </c:numCache>
            </c:numRef>
          </c:cat>
          <c:val>
            <c:numRef>
              <c:f>'4.W на 1 число каждого года'!$B$11:$B$16</c:f>
              <c:numCache>
                <c:formatCode>0</c:formatCode>
                <c:ptCount val="6"/>
                <c:pt idx="0">
                  <c:v>1532.2234200000021</c:v>
                </c:pt>
                <c:pt idx="1">
                  <c:v>1053.0846749999982</c:v>
                </c:pt>
                <c:pt idx="2">
                  <c:v>-2209.3580799999982</c:v>
                </c:pt>
                <c:pt idx="3">
                  <c:v>665.81467111111124</c:v>
                </c:pt>
                <c:pt idx="4">
                  <c:v>179.60526188889344</c:v>
                </c:pt>
                <c:pt idx="5">
                  <c:v>-366.73780055555108</c:v>
                </c:pt>
              </c:numCache>
            </c:numRef>
          </c:val>
        </c:ser>
        <c:dLbls>
          <c:showLegendKey val="0"/>
          <c:showVal val="0"/>
          <c:showCatName val="0"/>
          <c:showSerName val="0"/>
          <c:showPercent val="0"/>
          <c:showBubbleSize val="0"/>
        </c:dLbls>
        <c:gapWidth val="94"/>
        <c:overlap val="-27"/>
        <c:axId val="342582616"/>
        <c:axId val="342586144"/>
      </c:barChart>
      <c:catAx>
        <c:axId val="342582616"/>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6144"/>
        <c:crosses val="autoZero"/>
        <c:auto val="1"/>
        <c:lblAlgn val="ctr"/>
        <c:lblOffset val="100"/>
        <c:noMultiLvlLbl val="0"/>
      </c:catAx>
      <c:valAx>
        <c:axId val="34258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Изменение объема,</a:t>
                </a:r>
                <a:r>
                  <a:rPr lang="ru-RU" sz="1200" baseline="0">
                    <a:solidFill>
                      <a:sysClr val="windowText" lastClr="000000"/>
                    </a:solidFill>
                    <a:latin typeface="Times New Roman" panose="02020603050405020304" pitchFamily="18" charset="0"/>
                    <a:cs typeface="Times New Roman" panose="02020603050405020304" pitchFamily="18" charset="0"/>
                  </a:rPr>
                  <a:t> млн.м</a:t>
                </a:r>
                <a:r>
                  <a:rPr lang="ru-RU" sz="120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Невязка водного баланса</a:t>
            </a:r>
            <a:r>
              <a:rPr lang="ru-RU" baseline="0">
                <a:solidFill>
                  <a:sysClr val="windowText" lastClr="000000"/>
                </a:solidFill>
                <a:latin typeface="Times New Roman" panose="02020603050405020304" pitchFamily="18" charset="0"/>
                <a:cs typeface="Times New Roman" panose="02020603050405020304" pitchFamily="18" charset="0"/>
              </a:rPr>
              <a:t> озера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Месяц!$H$1</c:f>
              <c:strCache>
                <c:ptCount val="1"/>
                <c:pt idx="0">
                  <c:v>Невязка,%</c:v>
                </c:pt>
              </c:strCache>
            </c:strRef>
          </c:tx>
          <c:spPr>
            <a:solidFill>
              <a:schemeClr val="accent1"/>
            </a:solidFill>
            <a:ln>
              <a:noFill/>
            </a:ln>
            <a:effectLst/>
          </c:spPr>
          <c:invertIfNegative val="0"/>
          <c:cat>
            <c:numRef>
              <c:f>Месяц!$A$2:$A$73</c:f>
              <c:numCache>
                <c:formatCode>[$-419]mmmm\ yyyy;@</c:formatCode>
                <c:ptCount val="7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numCache>
            </c:numRef>
          </c:cat>
          <c:val>
            <c:numRef>
              <c:f>Месяц!$H$2:$H$73</c:f>
              <c:numCache>
                <c:formatCode>0</c:formatCode>
                <c:ptCount val="72"/>
                <c:pt idx="0">
                  <c:v>14.397080214183203</c:v>
                </c:pt>
                <c:pt idx="1">
                  <c:v>2.371537528001233</c:v>
                </c:pt>
                <c:pt idx="2">
                  <c:v>0.88504227632298171</c:v>
                </c:pt>
                <c:pt idx="3">
                  <c:v>4.5370621947392982</c:v>
                </c:pt>
                <c:pt idx="4">
                  <c:v>5.0718956274745821</c:v>
                </c:pt>
                <c:pt idx="5">
                  <c:v>0.90542084535860445</c:v>
                </c:pt>
                <c:pt idx="6">
                  <c:v>13.138026473935737</c:v>
                </c:pt>
                <c:pt idx="7">
                  <c:v>33.773797706262719</c:v>
                </c:pt>
                <c:pt idx="8">
                  <c:v>4.6221530865052864</c:v>
                </c:pt>
                <c:pt idx="9">
                  <c:v>16.973576676460294</c:v>
                </c:pt>
                <c:pt idx="10">
                  <c:v>2.7558245964402808</c:v>
                </c:pt>
                <c:pt idx="11">
                  <c:v>7.697184427468466</c:v>
                </c:pt>
                <c:pt idx="12">
                  <c:v>18.571547177430936</c:v>
                </c:pt>
                <c:pt idx="13">
                  <c:v>15.549941325141292</c:v>
                </c:pt>
                <c:pt idx="14">
                  <c:v>5.6008461759859616</c:v>
                </c:pt>
                <c:pt idx="15">
                  <c:v>5.9543431967665934E-2</c:v>
                </c:pt>
                <c:pt idx="16">
                  <c:v>2.0161570627673453</c:v>
                </c:pt>
                <c:pt idx="17">
                  <c:v>8.7742467972814051</c:v>
                </c:pt>
                <c:pt idx="18">
                  <c:v>1.4201765298427012</c:v>
                </c:pt>
                <c:pt idx="19">
                  <c:v>8.2116968360456255</c:v>
                </c:pt>
                <c:pt idx="20">
                  <c:v>5.6504952181654122</c:v>
                </c:pt>
                <c:pt idx="21">
                  <c:v>11.137194849128118</c:v>
                </c:pt>
                <c:pt idx="22">
                  <c:v>10.319796543905088</c:v>
                </c:pt>
                <c:pt idx="23">
                  <c:v>11.530746074096829</c:v>
                </c:pt>
                <c:pt idx="24">
                  <c:v>22.54911619064287</c:v>
                </c:pt>
                <c:pt idx="25">
                  <c:v>20.130961890104327</c:v>
                </c:pt>
                <c:pt idx="26">
                  <c:v>2.0596283064108594</c:v>
                </c:pt>
                <c:pt idx="27">
                  <c:v>5.2980558570181469</c:v>
                </c:pt>
                <c:pt idx="28">
                  <c:v>0.14070921361915151</c:v>
                </c:pt>
                <c:pt idx="29">
                  <c:v>2.9567034508002519</c:v>
                </c:pt>
                <c:pt idx="30">
                  <c:v>5.492912690351698</c:v>
                </c:pt>
                <c:pt idx="31">
                  <c:v>3.7664774881680425</c:v>
                </c:pt>
                <c:pt idx="32">
                  <c:v>15.304259686681918</c:v>
                </c:pt>
                <c:pt idx="33">
                  <c:v>31.932210731774042</c:v>
                </c:pt>
                <c:pt idx="34">
                  <c:v>0.90768599595248589</c:v>
                </c:pt>
                <c:pt idx="35">
                  <c:v>16.01246191478058</c:v>
                </c:pt>
                <c:pt idx="36">
                  <c:v>5.2819266339598663</c:v>
                </c:pt>
                <c:pt idx="37">
                  <c:v>9.1342306909919255</c:v>
                </c:pt>
                <c:pt idx="38">
                  <c:v>26.636153325320976</c:v>
                </c:pt>
                <c:pt idx="39">
                  <c:v>3.4014849037854851</c:v>
                </c:pt>
                <c:pt idx="40">
                  <c:v>2.6496177688598963</c:v>
                </c:pt>
                <c:pt idx="41">
                  <c:v>4.5074545519414455</c:v>
                </c:pt>
                <c:pt idx="42">
                  <c:v>5.134806606202182</c:v>
                </c:pt>
                <c:pt idx="43">
                  <c:v>19.373909733894855</c:v>
                </c:pt>
                <c:pt idx="44">
                  <c:v>30.770844196622608</c:v>
                </c:pt>
                <c:pt idx="45">
                  <c:v>19.610587912875406</c:v>
                </c:pt>
                <c:pt idx="46">
                  <c:v>27.823825006011738</c:v>
                </c:pt>
                <c:pt idx="47">
                  <c:v>7.60233699998766</c:v>
                </c:pt>
                <c:pt idx="48">
                  <c:v>32.329936621131964</c:v>
                </c:pt>
                <c:pt idx="49">
                  <c:v>20.814080581462548</c:v>
                </c:pt>
                <c:pt idx="50">
                  <c:v>12.766837575792254</c:v>
                </c:pt>
                <c:pt idx="51">
                  <c:v>3.177637589192233</c:v>
                </c:pt>
                <c:pt idx="52">
                  <c:v>5.4760347852195341</c:v>
                </c:pt>
                <c:pt idx="53">
                  <c:v>8.0819411701688697</c:v>
                </c:pt>
                <c:pt idx="54">
                  <c:v>2.5221713089949391</c:v>
                </c:pt>
                <c:pt idx="55">
                  <c:v>9.7017281192319977</c:v>
                </c:pt>
                <c:pt idx="56">
                  <c:v>21.843406500453487</c:v>
                </c:pt>
                <c:pt idx="57">
                  <c:v>23.612880041734929</c:v>
                </c:pt>
                <c:pt idx="58">
                  <c:v>1.8679349473683369</c:v>
                </c:pt>
                <c:pt idx="59">
                  <c:v>34.496161741544825</c:v>
                </c:pt>
                <c:pt idx="60">
                  <c:v>19.434583709368518</c:v>
                </c:pt>
                <c:pt idx="61">
                  <c:v>3.0713657288598424</c:v>
                </c:pt>
                <c:pt idx="62">
                  <c:v>12.490064566563557</c:v>
                </c:pt>
                <c:pt idx="63">
                  <c:v>5.4368303256027639</c:v>
                </c:pt>
                <c:pt idx="64">
                  <c:v>6.6597713948964472</c:v>
                </c:pt>
                <c:pt idx="65">
                  <c:v>3.7046055275774727</c:v>
                </c:pt>
                <c:pt idx="66">
                  <c:v>2.5456375680045431</c:v>
                </c:pt>
                <c:pt idx="67">
                  <c:v>17.607345626072817</c:v>
                </c:pt>
                <c:pt idx="68">
                  <c:v>12.271444113657829</c:v>
                </c:pt>
                <c:pt idx="69">
                  <c:v>22.513494033963372</c:v>
                </c:pt>
                <c:pt idx="70">
                  <c:v>12.614788770922749</c:v>
                </c:pt>
                <c:pt idx="71">
                  <c:v>3.6660393933205193</c:v>
                </c:pt>
              </c:numCache>
            </c:numRef>
          </c:val>
        </c:ser>
        <c:dLbls>
          <c:showLegendKey val="0"/>
          <c:showVal val="0"/>
          <c:showCatName val="0"/>
          <c:showSerName val="0"/>
          <c:showPercent val="0"/>
          <c:showBubbleSize val="0"/>
        </c:dLbls>
        <c:gapWidth val="100"/>
        <c:axId val="342582224"/>
        <c:axId val="342583008"/>
      </c:barChart>
      <c:dateAx>
        <c:axId val="342582224"/>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cross"/>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3008"/>
        <c:crosses val="autoZero"/>
        <c:auto val="1"/>
        <c:lblOffset val="100"/>
        <c:baseTimeUnit val="months"/>
        <c:majorUnit val="6"/>
        <c:majorTimeUnit val="months"/>
      </c:dateAx>
      <c:valAx>
        <c:axId val="34258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Невязка, %</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222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Невязка</a:t>
            </a:r>
            <a:r>
              <a:rPr lang="ru-RU" baseline="0">
                <a:solidFill>
                  <a:sysClr val="windowText" lastClr="000000"/>
                </a:solidFill>
                <a:latin typeface="Times New Roman" panose="02020603050405020304" pitchFamily="18" charset="0"/>
                <a:cs typeface="Times New Roman" panose="02020603050405020304" pitchFamily="18" charset="0"/>
              </a:rPr>
              <a:t> водного баланса озера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Год!$H$1</c:f>
              <c:strCache>
                <c:ptCount val="1"/>
                <c:pt idx="0">
                  <c:v>Невязка,%</c:v>
                </c:pt>
              </c:strCache>
            </c:strRef>
          </c:tx>
          <c:spPr>
            <a:solidFill>
              <a:schemeClr val="accent1"/>
            </a:solidFill>
            <a:ln>
              <a:solidFill>
                <a:sysClr val="windowText" lastClr="000000"/>
              </a:solidFill>
            </a:ln>
            <a:effectLst/>
          </c:spPr>
          <c:invertIfNegative val="0"/>
          <c:cat>
            <c:numRef>
              <c:f>Год!$A$2:$A$7</c:f>
              <c:numCache>
                <c:formatCode>General</c:formatCode>
                <c:ptCount val="6"/>
                <c:pt idx="0">
                  <c:v>2008</c:v>
                </c:pt>
                <c:pt idx="1">
                  <c:v>2009</c:v>
                </c:pt>
                <c:pt idx="2">
                  <c:v>2010</c:v>
                </c:pt>
                <c:pt idx="3" formatCode="0">
                  <c:v>2011</c:v>
                </c:pt>
                <c:pt idx="4" formatCode="0">
                  <c:v>2012</c:v>
                </c:pt>
                <c:pt idx="5" formatCode="0">
                  <c:v>2013</c:v>
                </c:pt>
              </c:numCache>
            </c:numRef>
          </c:cat>
          <c:val>
            <c:numRef>
              <c:f>Год!$H$2:$H$7</c:f>
              <c:numCache>
                <c:formatCode>0</c:formatCode>
                <c:ptCount val="6"/>
                <c:pt idx="0">
                  <c:v>0.79948239330758353</c:v>
                </c:pt>
                <c:pt idx="1">
                  <c:v>7.4214736617753214</c:v>
                </c:pt>
                <c:pt idx="2">
                  <c:v>4.8275391800090128</c:v>
                </c:pt>
                <c:pt idx="3">
                  <c:v>3.9437069422637214</c:v>
                </c:pt>
                <c:pt idx="4">
                  <c:v>7.3819603613115028</c:v>
                </c:pt>
                <c:pt idx="5">
                  <c:v>1.160332855105624</c:v>
                </c:pt>
              </c:numCache>
            </c:numRef>
          </c:val>
        </c:ser>
        <c:dLbls>
          <c:showLegendKey val="0"/>
          <c:showVal val="0"/>
          <c:showCatName val="0"/>
          <c:showSerName val="0"/>
          <c:showPercent val="0"/>
          <c:showBubbleSize val="0"/>
        </c:dLbls>
        <c:gapWidth val="374"/>
        <c:overlap val="-27"/>
        <c:axId val="342586536"/>
        <c:axId val="342588104"/>
      </c:barChart>
      <c:catAx>
        <c:axId val="34258653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8104"/>
        <c:crosses val="autoZero"/>
        <c:auto val="1"/>
        <c:lblAlgn val="ctr"/>
        <c:lblOffset val="100"/>
        <c:noMultiLvlLbl val="0"/>
      </c:catAx>
      <c:valAx>
        <c:axId val="34258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Невязка, %</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6536"/>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Количество случаев, когда невязка</a:t>
            </a:r>
            <a:r>
              <a:rPr lang="ru-RU" baseline="0">
                <a:solidFill>
                  <a:sysClr val="windowText" lastClr="000000"/>
                </a:solidFill>
                <a:latin typeface="Times New Roman" panose="02020603050405020304" pitchFamily="18" charset="0"/>
                <a:cs typeface="Times New Roman" panose="02020603050405020304" pitchFamily="18" charset="0"/>
              </a:rPr>
              <a:t> превышает </a:t>
            </a:r>
            <a:r>
              <a:rPr lang="ru-RU">
                <a:solidFill>
                  <a:sysClr val="windowText" lastClr="000000"/>
                </a:solidFill>
                <a:latin typeface="Times New Roman" panose="02020603050405020304" pitchFamily="18" charset="0"/>
                <a:cs typeface="Times New Roman" panose="02020603050405020304" pitchFamily="18" charset="0"/>
              </a:rPr>
              <a:t>7,42%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Анализ!$G$42</c:f>
              <c:strCache>
                <c:ptCount val="1"/>
                <c:pt idx="0">
                  <c:v>Количество случаев,когда невязка&gt;7,42%</c:v>
                </c:pt>
              </c:strCache>
            </c:strRef>
          </c:tx>
          <c:spPr>
            <a:solidFill>
              <a:schemeClr val="accent1"/>
            </a:solidFill>
            <a:ln>
              <a:noFill/>
            </a:ln>
            <a:effectLst/>
          </c:spPr>
          <c:invertIfNegative val="0"/>
          <c:cat>
            <c:strRef>
              <c:f>Анализ!$F$43:$F$54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Анализ!$G$43:$G$54</c:f>
              <c:numCache>
                <c:formatCode>General</c:formatCode>
                <c:ptCount val="12"/>
                <c:pt idx="0">
                  <c:v>5</c:v>
                </c:pt>
                <c:pt idx="1">
                  <c:v>4</c:v>
                </c:pt>
                <c:pt idx="2">
                  <c:v>3</c:v>
                </c:pt>
                <c:pt idx="3">
                  <c:v>0</c:v>
                </c:pt>
                <c:pt idx="4">
                  <c:v>0</c:v>
                </c:pt>
                <c:pt idx="5">
                  <c:v>2</c:v>
                </c:pt>
                <c:pt idx="6">
                  <c:v>1</c:v>
                </c:pt>
                <c:pt idx="7">
                  <c:v>5</c:v>
                </c:pt>
                <c:pt idx="8">
                  <c:v>4</c:v>
                </c:pt>
                <c:pt idx="9">
                  <c:v>6</c:v>
                </c:pt>
                <c:pt idx="10">
                  <c:v>3</c:v>
                </c:pt>
                <c:pt idx="11">
                  <c:v>5</c:v>
                </c:pt>
              </c:numCache>
            </c:numRef>
          </c:val>
        </c:ser>
        <c:dLbls>
          <c:showLegendKey val="0"/>
          <c:showVal val="0"/>
          <c:showCatName val="0"/>
          <c:showSerName val="0"/>
          <c:showPercent val="0"/>
          <c:showBubbleSize val="0"/>
        </c:dLbls>
        <c:gapWidth val="219"/>
        <c:overlap val="-27"/>
        <c:axId val="342583792"/>
        <c:axId val="342584184"/>
      </c:barChart>
      <c:catAx>
        <c:axId val="342583792"/>
        <c:scaling>
          <c:orientation val="minMax"/>
        </c:scaling>
        <c:delete val="0"/>
        <c:axPos val="b"/>
        <c:title>
          <c:tx>
            <c:rich>
              <a:bodyPr rot="0" spcFirstLastPara="1" vertOverflow="ellipsis" vert="horz" wrap="square" anchor="ctr" anchorCtr="1"/>
              <a:lstStyle/>
              <a:p>
                <a:pPr algn="ctr" rtl="0">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Месяц</a:t>
                </a:r>
              </a:p>
            </c:rich>
          </c:tx>
          <c:layout/>
          <c:overlay val="0"/>
          <c:spPr>
            <a:noFill/>
            <a:ln>
              <a:noFill/>
            </a:ln>
            <a:effectLst/>
          </c:spPr>
          <c:txPr>
            <a:bodyPr rot="0" spcFirstLastPara="1" vertOverflow="ellipsis" vert="horz" wrap="square" anchor="ctr" anchorCtr="1"/>
            <a:lstStyle/>
            <a:p>
              <a:pPr algn="ctr" rtl="0">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4184"/>
        <c:crosses val="autoZero"/>
        <c:auto val="1"/>
        <c:lblAlgn val="ctr"/>
        <c:lblOffset val="100"/>
        <c:noMultiLvlLbl val="0"/>
      </c:catAx>
      <c:valAx>
        <c:axId val="34258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Количество случаев</a:t>
                </a:r>
              </a:p>
            </c:rich>
          </c:tx>
          <c:layout/>
          <c:overlay val="0"/>
          <c:spPr>
            <a:noFill/>
            <a:ln>
              <a:noFill/>
            </a:ln>
            <a:effectLst/>
          </c:spPr>
          <c:txPr>
            <a:bodyPr rot="-5400000" spcFirstLastPara="1" vertOverflow="ellipsis" vert="horz" wrap="square" anchor="ctr" anchorCtr="1"/>
            <a:lstStyle/>
            <a:p>
              <a:pPr algn="ct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Годовые осадки, поступившие на водосбор озера Ильмень, 2008-2013 гг.</a:t>
            </a:r>
          </a:p>
        </c:rich>
      </c:tx>
      <c:layout/>
      <c:overlay val="0"/>
      <c:spPr>
        <a:noFill/>
        <a:ln>
          <a:noFill/>
        </a:ln>
        <a:effectLst/>
      </c:spPr>
      <c:txPr>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Осадки!$B$2</c:f>
              <c:strCache>
                <c:ptCount val="1"/>
                <c:pt idx="0">
                  <c:v>Осадки, мм</c:v>
                </c:pt>
              </c:strCache>
            </c:strRef>
          </c:tx>
          <c:spPr>
            <a:solidFill>
              <a:schemeClr val="accent1"/>
            </a:solidFill>
            <a:ln>
              <a:noFill/>
            </a:ln>
            <a:effectLst/>
          </c:spPr>
          <c:invertIfNegative val="0"/>
          <c:cat>
            <c:numRef>
              <c:f>Осадки!$A$3:$A$8</c:f>
              <c:numCache>
                <c:formatCode>General</c:formatCode>
                <c:ptCount val="6"/>
                <c:pt idx="0">
                  <c:v>2008</c:v>
                </c:pt>
                <c:pt idx="1">
                  <c:v>2009</c:v>
                </c:pt>
                <c:pt idx="2">
                  <c:v>2010</c:v>
                </c:pt>
                <c:pt idx="3">
                  <c:v>2011</c:v>
                </c:pt>
                <c:pt idx="4">
                  <c:v>2012</c:v>
                </c:pt>
                <c:pt idx="5">
                  <c:v>2013</c:v>
                </c:pt>
              </c:numCache>
            </c:numRef>
          </c:cat>
          <c:val>
            <c:numRef>
              <c:f>Осадки!$B$3:$B$8</c:f>
              <c:numCache>
                <c:formatCode>0</c:formatCode>
                <c:ptCount val="6"/>
                <c:pt idx="0">
                  <c:v>745.51695572904896</c:v>
                </c:pt>
                <c:pt idx="1">
                  <c:v>870.58905690859001</c:v>
                </c:pt>
                <c:pt idx="2">
                  <c:v>761.86206263486201</c:v>
                </c:pt>
                <c:pt idx="3">
                  <c:v>720.75160996983402</c:v>
                </c:pt>
                <c:pt idx="4">
                  <c:v>776.23369727459203</c:v>
                </c:pt>
                <c:pt idx="5">
                  <c:v>659.04465160596499</c:v>
                </c:pt>
              </c:numCache>
            </c:numRef>
          </c:val>
        </c:ser>
        <c:dLbls>
          <c:showLegendKey val="0"/>
          <c:showVal val="0"/>
          <c:showCatName val="0"/>
          <c:showSerName val="0"/>
          <c:showPercent val="0"/>
          <c:showBubbleSize val="0"/>
        </c:dLbls>
        <c:gapWidth val="219"/>
        <c:overlap val="-27"/>
        <c:axId val="342584968"/>
        <c:axId val="342588496"/>
      </c:barChart>
      <c:catAx>
        <c:axId val="342584968"/>
        <c:scaling>
          <c:orientation val="minMax"/>
        </c:scaling>
        <c:delete val="0"/>
        <c:axPos val="b"/>
        <c:title>
          <c:tx>
            <c:rich>
              <a:bodyPr rot="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8496"/>
        <c:crosses val="autoZero"/>
        <c:auto val="1"/>
        <c:lblAlgn val="ctr"/>
        <c:lblOffset val="100"/>
        <c:noMultiLvlLbl val="0"/>
      </c:catAx>
      <c:valAx>
        <c:axId val="34258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Осадки, мм</a:t>
                </a:r>
              </a:p>
            </c:rich>
          </c:tx>
          <c:layout/>
          <c:overlay val="0"/>
          <c:spPr>
            <a:noFill/>
            <a:ln>
              <a:noFill/>
            </a:ln>
            <a:effectLst/>
          </c:spPr>
          <c:txPr>
            <a:bodyPr rot="-540000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584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Годовой объем притока в озеро Ильмень, 2008-2013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Годовой объем притока, млн. м3</c:v>
                </c:pt>
              </c:strCache>
            </c:strRef>
          </c:tx>
          <c:spPr>
            <a:solidFill>
              <a:schemeClr val="accent1"/>
            </a:solidFill>
            <a:ln>
              <a:solidFill>
                <a:sysClr val="windowText" lastClr="000000"/>
              </a:solidFill>
            </a:ln>
            <a:effectLst/>
          </c:spPr>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0</c:formatCode>
                <c:ptCount val="6"/>
                <c:pt idx="0">
                  <c:v>16893.966759997671</c:v>
                </c:pt>
                <c:pt idx="1">
                  <c:v>21397.103580127783</c:v>
                </c:pt>
                <c:pt idx="2">
                  <c:v>16030.78363904925</c:v>
                </c:pt>
                <c:pt idx="3">
                  <c:v>18021.497296997884</c:v>
                </c:pt>
                <c:pt idx="4">
                  <c:v>16151.602779142491</c:v>
                </c:pt>
                <c:pt idx="5">
                  <c:v>15830.737592188128</c:v>
                </c:pt>
              </c:numCache>
            </c:numRef>
          </c:val>
        </c:ser>
        <c:dLbls>
          <c:showLegendKey val="0"/>
          <c:showVal val="0"/>
          <c:showCatName val="0"/>
          <c:showSerName val="0"/>
          <c:showPercent val="0"/>
          <c:showBubbleSize val="0"/>
        </c:dLbls>
        <c:gapWidth val="144"/>
        <c:overlap val="-27"/>
        <c:axId val="420358816"/>
        <c:axId val="420356856"/>
      </c:barChart>
      <c:catAx>
        <c:axId val="42035881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6856"/>
        <c:crosses val="autoZero"/>
        <c:auto val="1"/>
        <c:lblAlgn val="ctr"/>
        <c:lblOffset val="100"/>
        <c:noMultiLvlLbl val="0"/>
      </c:catAx>
      <c:valAx>
        <c:axId val="420356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Объем притока,</a:t>
                </a:r>
                <a:r>
                  <a:rPr lang="ru-RU" sz="1100" baseline="0">
                    <a:solidFill>
                      <a:sysClr val="windowText" lastClr="000000"/>
                    </a:solidFill>
                    <a:latin typeface="Times New Roman" panose="02020603050405020304" pitchFamily="18" charset="0"/>
                    <a:cs typeface="Times New Roman" panose="02020603050405020304" pitchFamily="18" charset="0"/>
                  </a:rPr>
                  <a:t> млн. м</a:t>
                </a:r>
                <a:r>
                  <a:rPr lang="ru-RU" sz="1100" baseline="3000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2.7777777777777776E-2"/>
              <c:y val="0.222924321959755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Годовой</a:t>
            </a:r>
            <a:r>
              <a:rPr lang="ru-RU" baseline="0">
                <a:solidFill>
                  <a:sysClr val="windowText" lastClr="000000"/>
                </a:solidFill>
                <a:latin typeface="Times New Roman" panose="02020603050405020304" pitchFamily="18" charset="0"/>
                <a:cs typeface="Times New Roman" panose="02020603050405020304" pitchFamily="18" charset="0"/>
              </a:rPr>
              <a:t> с</a:t>
            </a:r>
            <a:r>
              <a:rPr lang="ru-RU">
                <a:solidFill>
                  <a:sysClr val="windowText" lastClr="000000"/>
                </a:solidFill>
                <a:latin typeface="Times New Roman" panose="02020603050405020304" pitchFamily="18" charset="0"/>
                <a:cs typeface="Times New Roman" panose="02020603050405020304" pitchFamily="18" charset="0"/>
              </a:rPr>
              <a:t>лой стока</a:t>
            </a:r>
            <a:r>
              <a:rPr lang="ru-RU" baseline="0">
                <a:solidFill>
                  <a:sysClr val="windowText" lastClr="000000"/>
                </a:solidFill>
                <a:latin typeface="Times New Roman" panose="02020603050405020304" pitchFamily="18" charset="0"/>
                <a:cs typeface="Times New Roman" panose="02020603050405020304" pitchFamily="18" charset="0"/>
              </a:rPr>
              <a:t> с водосбора озера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Приток!$C$2</c:f>
              <c:strCache>
                <c:ptCount val="1"/>
                <c:pt idx="0">
                  <c:v>Слой стока, мм</c:v>
                </c:pt>
              </c:strCache>
            </c:strRef>
          </c:tx>
          <c:spPr>
            <a:solidFill>
              <a:schemeClr val="accent1"/>
            </a:solidFill>
            <a:ln>
              <a:noFill/>
            </a:ln>
            <a:effectLst/>
          </c:spPr>
          <c:invertIfNegative val="0"/>
          <c:cat>
            <c:numRef>
              <c:f>Приток!$A$3:$A$8</c:f>
              <c:numCache>
                <c:formatCode>General</c:formatCode>
                <c:ptCount val="6"/>
                <c:pt idx="0">
                  <c:v>2008</c:v>
                </c:pt>
                <c:pt idx="1">
                  <c:v>2009</c:v>
                </c:pt>
                <c:pt idx="2">
                  <c:v>2010</c:v>
                </c:pt>
                <c:pt idx="3">
                  <c:v>2011</c:v>
                </c:pt>
                <c:pt idx="4">
                  <c:v>2012</c:v>
                </c:pt>
                <c:pt idx="5">
                  <c:v>2013</c:v>
                </c:pt>
              </c:numCache>
            </c:numRef>
          </c:cat>
          <c:val>
            <c:numRef>
              <c:f>Приток!$C$3:$C$8</c:f>
              <c:numCache>
                <c:formatCode>0</c:formatCode>
                <c:ptCount val="6"/>
                <c:pt idx="0">
                  <c:v>255.07887025288662</c:v>
                </c:pt>
                <c:pt idx="1">
                  <c:v>323.07089776135786</c:v>
                </c:pt>
                <c:pt idx="2">
                  <c:v>242.04582843145724</c:v>
                </c:pt>
                <c:pt idx="3">
                  <c:v>272.10324467243703</c:v>
                </c:pt>
                <c:pt idx="4">
                  <c:v>243.87005421559235</c:v>
                </c:pt>
                <c:pt idx="5">
                  <c:v>239.02537027874462</c:v>
                </c:pt>
              </c:numCache>
            </c:numRef>
          </c:val>
        </c:ser>
        <c:dLbls>
          <c:showLegendKey val="0"/>
          <c:showVal val="0"/>
          <c:showCatName val="0"/>
          <c:showSerName val="0"/>
          <c:showPercent val="0"/>
          <c:showBubbleSize val="0"/>
        </c:dLbls>
        <c:gapWidth val="219"/>
        <c:overlap val="-27"/>
        <c:axId val="250531888"/>
        <c:axId val="420359208"/>
      </c:barChart>
      <c:catAx>
        <c:axId val="250531888"/>
        <c:scaling>
          <c:orientation val="minMax"/>
        </c:scaling>
        <c:delete val="0"/>
        <c:axPos val="b"/>
        <c:title>
          <c:tx>
            <c:rich>
              <a:bodyPr rot="0" spcFirstLastPara="1" vertOverflow="ellipsis" vert="horz" wrap="square" anchor="ctr" anchorCtr="1"/>
              <a:lstStyle/>
              <a:p>
                <a:pPr algn="ctr" rtl="0">
                  <a:def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lgn="ctr" rtl="0">
                <a:def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rtl="0">
              <a:defRPr lang="ru-RU"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9208"/>
        <c:crosses val="autoZero"/>
        <c:auto val="1"/>
        <c:lblAlgn val="ctr"/>
        <c:lblOffset val="100"/>
        <c:noMultiLvlLbl val="0"/>
      </c:catAx>
      <c:valAx>
        <c:axId val="420359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Слой стока, мм</a:t>
                </a:r>
              </a:p>
            </c:rich>
          </c:tx>
          <c:layout/>
          <c:overlay val="0"/>
          <c:spPr>
            <a:noFill/>
            <a:ln>
              <a:noFill/>
            </a:ln>
            <a:effectLst/>
          </c:spPr>
          <c:txPr>
            <a:bodyPr rot="-5400000" spcFirstLastPara="1" vertOverflow="ellipsis" vert="horz" wrap="square" anchor="ctr" anchorCtr="1"/>
            <a:lstStyle/>
            <a:p>
              <a:pPr algn="ctr" rtl="0">
                <a:defRPr lang="ru-RU"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rtl="0">
              <a:defRPr lang="ru-RU"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053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Годовое испарение с водосбора озера Ильмень, 2008-2013 гг.</a:t>
            </a:r>
          </a:p>
        </c:rich>
      </c:tx>
      <c:layout/>
      <c:overlay val="0"/>
      <c:spPr>
        <a:noFill/>
        <a:ln>
          <a:noFill/>
        </a:ln>
        <a:effectLst/>
      </c:spPr>
      <c:txPr>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Испарение!$B$2</c:f>
              <c:strCache>
                <c:ptCount val="1"/>
                <c:pt idx="0">
                  <c:v>Испарение, мм</c:v>
                </c:pt>
              </c:strCache>
            </c:strRef>
          </c:tx>
          <c:spPr>
            <a:solidFill>
              <a:schemeClr val="accent1"/>
            </a:solidFill>
            <a:ln>
              <a:noFill/>
            </a:ln>
            <a:effectLst/>
          </c:spPr>
          <c:invertIfNegative val="0"/>
          <c:cat>
            <c:numRef>
              <c:f>Испарение!$A$3:$A$8</c:f>
              <c:numCache>
                <c:formatCode>General</c:formatCode>
                <c:ptCount val="6"/>
                <c:pt idx="0">
                  <c:v>2008</c:v>
                </c:pt>
                <c:pt idx="1">
                  <c:v>2009</c:v>
                </c:pt>
                <c:pt idx="2">
                  <c:v>2010</c:v>
                </c:pt>
                <c:pt idx="3">
                  <c:v>2011</c:v>
                </c:pt>
                <c:pt idx="4">
                  <c:v>2012</c:v>
                </c:pt>
                <c:pt idx="5">
                  <c:v>2013</c:v>
                </c:pt>
              </c:numCache>
            </c:numRef>
          </c:cat>
          <c:val>
            <c:numRef>
              <c:f>Испарение!$B$3:$B$8</c:f>
              <c:numCache>
                <c:formatCode>0</c:formatCode>
                <c:ptCount val="6"/>
                <c:pt idx="0">
                  <c:v>462.89225694721603</c:v>
                </c:pt>
                <c:pt idx="1">
                  <c:v>463.48125822805298</c:v>
                </c:pt>
                <c:pt idx="2">
                  <c:v>484.391952704218</c:v>
                </c:pt>
                <c:pt idx="3">
                  <c:v>464.23621174128999</c:v>
                </c:pt>
                <c:pt idx="4">
                  <c:v>484.45480280497202</c:v>
                </c:pt>
                <c:pt idx="5">
                  <c:v>471.40367601882298</c:v>
                </c:pt>
              </c:numCache>
            </c:numRef>
          </c:val>
        </c:ser>
        <c:dLbls>
          <c:showLegendKey val="0"/>
          <c:showVal val="0"/>
          <c:showCatName val="0"/>
          <c:showSerName val="0"/>
          <c:showPercent val="0"/>
          <c:showBubbleSize val="0"/>
        </c:dLbls>
        <c:gapWidth val="219"/>
        <c:overlap val="-27"/>
        <c:axId val="345852960"/>
        <c:axId val="345854528"/>
      </c:barChart>
      <c:catAx>
        <c:axId val="345852960"/>
        <c:scaling>
          <c:orientation val="minMax"/>
        </c:scaling>
        <c:delete val="0"/>
        <c:axPos val="b"/>
        <c:title>
          <c:tx>
            <c:rich>
              <a:bodyPr rot="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854528"/>
        <c:crosses val="autoZero"/>
        <c:auto val="1"/>
        <c:lblAlgn val="ctr"/>
        <c:lblOffset val="100"/>
        <c:noMultiLvlLbl val="0"/>
      </c:catAx>
      <c:valAx>
        <c:axId val="34585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Испарение, мм</a:t>
                </a:r>
              </a:p>
            </c:rich>
          </c:tx>
          <c:layout/>
          <c:overlay val="0"/>
          <c:spPr>
            <a:noFill/>
            <a:ln>
              <a:noFill/>
            </a:ln>
            <a:effectLst/>
          </c:spPr>
          <c:txPr>
            <a:bodyPr rot="-5400000" spcFirstLastPara="1" vertOverflow="ellipsis" vert="horz" wrap="square" anchor="ctr" anchorCtr="1"/>
            <a:lstStyle/>
            <a:p>
              <a:pPr algn="ctr">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85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Невязка водного баланса водосбора озера Ильмень, 2008-2013 гг.</a:t>
            </a:r>
          </a:p>
        </c:rich>
      </c:tx>
      <c:layout/>
      <c:overlay val="0"/>
      <c:spPr>
        <a:noFill/>
        <a:ln>
          <a:noFill/>
        </a:ln>
        <a:effectLst/>
      </c:spPr>
      <c:txPr>
        <a:bodyPr rot="0" spcFirstLastPara="1" vertOverflow="ellipsis" vert="horz" wrap="square" anchor="ctr" anchorCtr="1"/>
        <a:lstStyle/>
        <a:p>
          <a:pPr algn="ctr" rtl="0">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Баланс!$F$2</c:f>
              <c:strCache>
                <c:ptCount val="1"/>
                <c:pt idx="0">
                  <c:v>Невязка,%</c:v>
                </c:pt>
              </c:strCache>
            </c:strRef>
          </c:tx>
          <c:spPr>
            <a:solidFill>
              <a:schemeClr val="accent1"/>
            </a:solidFill>
            <a:ln>
              <a:noFill/>
            </a:ln>
            <a:effectLst/>
          </c:spPr>
          <c:invertIfNegative val="0"/>
          <c:cat>
            <c:numRef>
              <c:f>Баланс!$A$3:$A$8</c:f>
              <c:numCache>
                <c:formatCode>General</c:formatCode>
                <c:ptCount val="6"/>
                <c:pt idx="0">
                  <c:v>2008</c:v>
                </c:pt>
                <c:pt idx="1">
                  <c:v>2009</c:v>
                </c:pt>
                <c:pt idx="2">
                  <c:v>2010</c:v>
                </c:pt>
                <c:pt idx="3" formatCode="0">
                  <c:v>2011</c:v>
                </c:pt>
                <c:pt idx="4" formatCode="0">
                  <c:v>2012</c:v>
                </c:pt>
                <c:pt idx="5" formatCode="0">
                  <c:v>2013</c:v>
                </c:pt>
              </c:numCache>
            </c:numRef>
          </c:cat>
          <c:val>
            <c:numRef>
              <c:f>Баланс!$F$3:$F$8</c:f>
              <c:numCache>
                <c:formatCode>0</c:formatCode>
                <c:ptCount val="6"/>
                <c:pt idx="0">
                  <c:v>3.6948627817604667</c:v>
                </c:pt>
                <c:pt idx="1">
                  <c:v>9.6528781578749925</c:v>
                </c:pt>
                <c:pt idx="2">
                  <c:v>4.6496975287985371</c:v>
                </c:pt>
                <c:pt idx="3">
                  <c:v>2.1169375494031191</c:v>
                </c:pt>
                <c:pt idx="4">
                  <c:v>6.1719608955703471</c:v>
                </c:pt>
                <c:pt idx="5">
                  <c:v>7.2328679351435108</c:v>
                </c:pt>
              </c:numCache>
            </c:numRef>
          </c:val>
        </c:ser>
        <c:dLbls>
          <c:showLegendKey val="0"/>
          <c:showVal val="0"/>
          <c:showCatName val="0"/>
          <c:showSerName val="0"/>
          <c:showPercent val="0"/>
          <c:showBubbleSize val="0"/>
        </c:dLbls>
        <c:gapWidth val="219"/>
        <c:overlap val="-27"/>
        <c:axId val="345852568"/>
        <c:axId val="345854136"/>
      </c:barChart>
      <c:catAx>
        <c:axId val="345852568"/>
        <c:scaling>
          <c:orientation val="minMax"/>
        </c:scaling>
        <c:delete val="0"/>
        <c:axPos val="b"/>
        <c:title>
          <c:tx>
            <c:rich>
              <a:bodyPr rot="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lgn="ctr" rtl="0">
                <a:defRPr lang="ru-RU"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rtl="0">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854136"/>
        <c:crosses val="autoZero"/>
        <c:auto val="1"/>
        <c:lblAlgn val="ctr"/>
        <c:lblOffset val="100"/>
        <c:noMultiLvlLbl val="0"/>
      </c:catAx>
      <c:valAx>
        <c:axId val="345854136"/>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Невязка, %</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lgn="ctr" rtl="0">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85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График связи сеточных (рассчитанных) данных об осадках и реальных (измеренных), водосбор</a:t>
            </a:r>
            <a:r>
              <a:rPr lang="ru-RU" baseline="0">
                <a:solidFill>
                  <a:sysClr val="windowText" lastClr="000000"/>
                </a:solidFill>
              </a:rPr>
              <a:t> озера Ильмень, 2008-2010 гг.</a:t>
            </a:r>
            <a:endParaRPr lang="ru-RU">
              <a:solidFill>
                <a:sysClr val="windowText" lastClr="000000"/>
              </a:solidFill>
            </a:endParaRPr>
          </a:p>
        </c:rich>
      </c:tx>
      <c:layout>
        <c:manualLayout>
          <c:xMode val="edge"/>
          <c:yMode val="edge"/>
          <c:x val="0.1578055555555555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lineMarker"/>
        <c:varyColors val="0"/>
        <c:ser>
          <c:idx val="0"/>
          <c:order val="0"/>
          <c:tx>
            <c:strRef>
              <c:f>Лист1!$D$27</c:f>
              <c:strCache>
                <c:ptCount val="1"/>
                <c:pt idx="0">
                  <c:v>Сеточные</c:v>
                </c:pt>
              </c:strCache>
            </c:strRef>
          </c:tx>
          <c:spPr>
            <a:ln w="28575" cap="rnd">
              <a:noFill/>
              <a:round/>
            </a:ln>
            <a:effectLst/>
          </c:spPr>
          <c:marker>
            <c:symbol val="circle"/>
            <c:size val="5"/>
            <c:spPr>
              <a:solidFill>
                <a:schemeClr val="accent1"/>
              </a:solidFill>
              <a:ln w="9525">
                <a:solidFill>
                  <a:schemeClr val="accent1"/>
                </a:solidFill>
              </a:ln>
              <a:effectLst/>
            </c:spPr>
          </c:marker>
          <c:xVal>
            <c:numRef>
              <c:f>Лист1!$C$28:$C$66</c:f>
              <c:numCache>
                <c:formatCode>0</c:formatCode>
                <c:ptCount val="39"/>
                <c:pt idx="0">
                  <c:v>694.90000000000009</c:v>
                </c:pt>
                <c:pt idx="1">
                  <c:v>852.79999999999984</c:v>
                </c:pt>
                <c:pt idx="2">
                  <c:v>696.69999999999993</c:v>
                </c:pt>
                <c:pt idx="3">
                  <c:v>721.49999999999989</c:v>
                </c:pt>
                <c:pt idx="4">
                  <c:v>862.10000000000014</c:v>
                </c:pt>
                <c:pt idx="5">
                  <c:v>699</c:v>
                </c:pt>
                <c:pt idx="6">
                  <c:v>675.19999999999993</c:v>
                </c:pt>
                <c:pt idx="7">
                  <c:v>749.80000000000007</c:v>
                </c:pt>
                <c:pt idx="8">
                  <c:v>795.6</c:v>
                </c:pt>
                <c:pt idx="9">
                  <c:v>745.40000000000009</c:v>
                </c:pt>
                <c:pt idx="10">
                  <c:v>832.5</c:v>
                </c:pt>
                <c:pt idx="11">
                  <c:v>745.00000000000011</c:v>
                </c:pt>
                <c:pt idx="12">
                  <c:v>821.30000000000018</c:v>
                </c:pt>
                <c:pt idx="13">
                  <c:v>753.5</c:v>
                </c:pt>
                <c:pt idx="14">
                  <c:v>821.49999999999989</c:v>
                </c:pt>
                <c:pt idx="15">
                  <c:v>810.3</c:v>
                </c:pt>
                <c:pt idx="16">
                  <c:v>846.29999999999984</c:v>
                </c:pt>
                <c:pt idx="17">
                  <c:v>756.6</c:v>
                </c:pt>
                <c:pt idx="18">
                  <c:v>871.50000000000011</c:v>
                </c:pt>
                <c:pt idx="19">
                  <c:v>860.2</c:v>
                </c:pt>
                <c:pt idx="20">
                  <c:v>861.29999999999984</c:v>
                </c:pt>
                <c:pt idx="21">
                  <c:v>976.69999999999993</c:v>
                </c:pt>
                <c:pt idx="22">
                  <c:v>956.8</c:v>
                </c:pt>
                <c:pt idx="23">
                  <c:v>944.60000000000014</c:v>
                </c:pt>
                <c:pt idx="24">
                  <c:v>855.80000000000007</c:v>
                </c:pt>
                <c:pt idx="25">
                  <c:v>845.4</c:v>
                </c:pt>
                <c:pt idx="26">
                  <c:v>648.29999999999995</c:v>
                </c:pt>
                <c:pt idx="27">
                  <c:v>778.80000000000007</c:v>
                </c:pt>
                <c:pt idx="28">
                  <c:v>838.5</c:v>
                </c:pt>
                <c:pt idx="29">
                  <c:v>749.69999999999982</c:v>
                </c:pt>
                <c:pt idx="30">
                  <c:v>765.30000000000007</c:v>
                </c:pt>
                <c:pt idx="31">
                  <c:v>807.3</c:v>
                </c:pt>
                <c:pt idx="32">
                  <c:v>867.19999999999993</c:v>
                </c:pt>
                <c:pt idx="33">
                  <c:v>653.00000000000011</c:v>
                </c:pt>
                <c:pt idx="34">
                  <c:v>759.30000000000007</c:v>
                </c:pt>
                <c:pt idx="35">
                  <c:v>728.49999999999989</c:v>
                </c:pt>
                <c:pt idx="36">
                  <c:v>745.50000000000011</c:v>
                </c:pt>
                <c:pt idx="37">
                  <c:v>744.8</c:v>
                </c:pt>
                <c:pt idx="38">
                  <c:v>807.60000000000014</c:v>
                </c:pt>
              </c:numCache>
            </c:numRef>
          </c:xVal>
          <c:yVal>
            <c:numRef>
              <c:f>Лист1!$D$28:$D$66</c:f>
              <c:numCache>
                <c:formatCode>0</c:formatCode>
                <c:ptCount val="39"/>
                <c:pt idx="0">
                  <c:v>633.60000944137596</c:v>
                </c:pt>
                <c:pt idx="1">
                  <c:v>726.50001082569395</c:v>
                </c:pt>
                <c:pt idx="2">
                  <c:v>616.900009192526</c:v>
                </c:pt>
                <c:pt idx="3">
                  <c:v>682.70001017302297</c:v>
                </c:pt>
                <c:pt idx="4">
                  <c:v>834.30001243203901</c:v>
                </c:pt>
                <c:pt idx="5">
                  <c:v>642.20000956952595</c:v>
                </c:pt>
                <c:pt idx="6">
                  <c:v>576.90000859648001</c:v>
                </c:pt>
                <c:pt idx="7">
                  <c:v>744.30001109093405</c:v>
                </c:pt>
                <c:pt idx="8">
                  <c:v>727.00001083314396</c:v>
                </c:pt>
                <c:pt idx="9">
                  <c:v>682.60001017153297</c:v>
                </c:pt>
                <c:pt idx="10">
                  <c:v>745.20001110434498</c:v>
                </c:pt>
                <c:pt idx="11">
                  <c:v>687.60001024603798</c:v>
                </c:pt>
                <c:pt idx="12">
                  <c:v>760.80001133680298</c:v>
                </c:pt>
                <c:pt idx="13">
                  <c:v>691.50001030415297</c:v>
                </c:pt>
                <c:pt idx="14">
                  <c:v>766.90001142770097</c:v>
                </c:pt>
                <c:pt idx="15">
                  <c:v>738.700011007488</c:v>
                </c:pt>
                <c:pt idx="16">
                  <c:v>784.70001169294096</c:v>
                </c:pt>
                <c:pt idx="17">
                  <c:v>715.50001066178095</c:v>
                </c:pt>
                <c:pt idx="18">
                  <c:v>865.80001290142502</c:v>
                </c:pt>
                <c:pt idx="19">
                  <c:v>715.90001066774096</c:v>
                </c:pt>
                <c:pt idx="20">
                  <c:v>836.20001246035099</c:v>
                </c:pt>
                <c:pt idx="21">
                  <c:v>862.60001285374199</c:v>
                </c:pt>
                <c:pt idx="22">
                  <c:v>842.50001255422796</c:v>
                </c:pt>
                <c:pt idx="23">
                  <c:v>871.80001299083199</c:v>
                </c:pt>
                <c:pt idx="24">
                  <c:v>793.40001182258095</c:v>
                </c:pt>
                <c:pt idx="25">
                  <c:v>834.10001242905901</c:v>
                </c:pt>
                <c:pt idx="26">
                  <c:v>574.80000856518802</c:v>
                </c:pt>
                <c:pt idx="27">
                  <c:v>746.50001112371694</c:v>
                </c:pt>
                <c:pt idx="28">
                  <c:v>706.20001052320004</c:v>
                </c:pt>
                <c:pt idx="29">
                  <c:v>660.10000983625696</c:v>
                </c:pt>
                <c:pt idx="30">
                  <c:v>722.60001076757896</c:v>
                </c:pt>
                <c:pt idx="31">
                  <c:v>745.40001110732601</c:v>
                </c:pt>
                <c:pt idx="32">
                  <c:v>722.40001076459896</c:v>
                </c:pt>
                <c:pt idx="33">
                  <c:v>653.30000973492895</c:v>
                </c:pt>
                <c:pt idx="34">
                  <c:v>698.40001040697098</c:v>
                </c:pt>
                <c:pt idx="35">
                  <c:v>645.20000961422897</c:v>
                </c:pt>
                <c:pt idx="36">
                  <c:v>688.70001026243006</c:v>
                </c:pt>
                <c:pt idx="37">
                  <c:v>664.00000989437103</c:v>
                </c:pt>
                <c:pt idx="38">
                  <c:v>721.90001075714804</c:v>
                </c:pt>
              </c:numCache>
            </c:numRef>
          </c:yVal>
          <c:smooth val="0"/>
        </c:ser>
        <c:dLbls>
          <c:showLegendKey val="0"/>
          <c:showVal val="0"/>
          <c:showCatName val="0"/>
          <c:showSerName val="0"/>
          <c:showPercent val="0"/>
          <c:showBubbleSize val="0"/>
        </c:dLbls>
        <c:axId val="420357248"/>
        <c:axId val="420363520"/>
      </c:scatterChart>
      <c:valAx>
        <c:axId val="420357248"/>
        <c:scaling>
          <c:orientation val="minMax"/>
          <c:min val="6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Рассчитанные</a:t>
                </a:r>
                <a:r>
                  <a:rPr lang="ru-RU" sz="1200" baseline="0">
                    <a:solidFill>
                      <a:sysClr val="windowText" lastClr="000000"/>
                    </a:solidFill>
                  </a:rPr>
                  <a:t> осадки, мм</a:t>
                </a:r>
                <a:endParaRPr lang="ru-RU"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63520"/>
        <c:crosses val="autoZero"/>
        <c:crossBetween val="midCat"/>
      </c:valAx>
      <c:valAx>
        <c:axId val="420363520"/>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Измеренные осадки, мм</a:t>
                </a:r>
              </a:p>
            </c:rich>
          </c:tx>
          <c:layout>
            <c:manualLayout>
              <c:xMode val="edge"/>
              <c:yMode val="edge"/>
              <c:x val="2.9079013320144741E-2"/>
              <c:y val="0.2561261656264149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7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Объем осадков, поступивших в озеро Ильмень, 2008-2013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'Поступившие осадки'!$C$1</c:f>
              <c:strCache>
                <c:ptCount val="1"/>
                <c:pt idx="0">
                  <c:v>Объем осадков, поступивших в озеро, млн. м3</c:v>
                </c:pt>
              </c:strCache>
            </c:strRef>
          </c:tx>
          <c:spPr>
            <a:solidFill>
              <a:schemeClr val="accent1"/>
            </a:solidFill>
            <a:ln>
              <a:noFill/>
            </a:ln>
            <a:effectLst/>
          </c:spPr>
          <c:invertIfNegative val="0"/>
          <c:cat>
            <c:numRef>
              <c:f>'Поступившие осадки'!$A$2:$A$73</c:f>
              <c:numCache>
                <c:formatCode>[$-419]mmmm\ yyyy;@</c:formatCode>
                <c:ptCount val="7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numCache>
            </c:numRef>
          </c:cat>
          <c:val>
            <c:numRef>
              <c:f>'Поступившие осадки'!$C$2:$C$73</c:f>
              <c:numCache>
                <c:formatCode>General</c:formatCode>
                <c:ptCount val="72"/>
                <c:pt idx="0">
                  <c:v>0</c:v>
                </c:pt>
                <c:pt idx="1">
                  <c:v>0</c:v>
                </c:pt>
                <c:pt idx="2" formatCode="0.0">
                  <c:v>147.2580197875389</c:v>
                </c:pt>
                <c:pt idx="3" formatCode="0.0">
                  <c:v>88.85334036554282</c:v>
                </c:pt>
                <c:pt idx="4" formatCode="0.0">
                  <c:v>53.42419178616548</c:v>
                </c:pt>
                <c:pt idx="5" formatCode="0.0">
                  <c:v>42.588237687658001</c:v>
                </c:pt>
                <c:pt idx="6" formatCode="0.0">
                  <c:v>86.220062999153143</c:v>
                </c:pt>
                <c:pt idx="7" formatCode="0.0">
                  <c:v>170.43071539969009</c:v>
                </c:pt>
                <c:pt idx="8" formatCode="0.0">
                  <c:v>82.916828796118992</c:v>
                </c:pt>
                <c:pt idx="9" formatCode="0.0">
                  <c:v>64.010629638916015</c:v>
                </c:pt>
                <c:pt idx="10" formatCode="0.0">
                  <c:v>47.729747079573393</c:v>
                </c:pt>
                <c:pt idx="11" formatCode="0.0">
                  <c:v>0</c:v>
                </c:pt>
                <c:pt idx="12" formatCode="0.0">
                  <c:v>0</c:v>
                </c:pt>
                <c:pt idx="13" formatCode="0.0">
                  <c:v>0</c:v>
                </c:pt>
                <c:pt idx="14" formatCode="0.0">
                  <c:v>0</c:v>
                </c:pt>
                <c:pt idx="15" formatCode="0.0">
                  <c:v>276.94100391247571</c:v>
                </c:pt>
                <c:pt idx="16" formatCode="0.0">
                  <c:v>101.48352878213629</c:v>
                </c:pt>
                <c:pt idx="17" formatCode="0.0">
                  <c:v>231.29699606371346</c:v>
                </c:pt>
                <c:pt idx="18" formatCode="0.0">
                  <c:v>154.76135753007929</c:v>
                </c:pt>
                <c:pt idx="19" formatCode="0.0">
                  <c:v>104.83529204608821</c:v>
                </c:pt>
                <c:pt idx="20" formatCode="0.0">
                  <c:v>81.565483612250461</c:v>
                </c:pt>
                <c:pt idx="21" formatCode="0.0">
                  <c:v>156.1048400679054</c:v>
                </c:pt>
                <c:pt idx="22" formatCode="0.0">
                  <c:v>113.8017522058153</c:v>
                </c:pt>
                <c:pt idx="23" formatCode="0.0">
                  <c:v>0</c:v>
                </c:pt>
                <c:pt idx="24" formatCode="0.0">
                  <c:v>0</c:v>
                </c:pt>
                <c:pt idx="25" formatCode="0.0">
                  <c:v>0</c:v>
                </c:pt>
                <c:pt idx="26" formatCode="0.0">
                  <c:v>0</c:v>
                </c:pt>
                <c:pt idx="27" formatCode="0.0">
                  <c:v>297.96821298290524</c:v>
                </c:pt>
                <c:pt idx="28" formatCode="0.0">
                  <c:v>88.439755682707343</c:v>
                </c:pt>
                <c:pt idx="29" formatCode="0.0">
                  <c:v>159.66925135471629</c:v>
                </c:pt>
                <c:pt idx="30" formatCode="0.0">
                  <c:v>41.558914874931737</c:v>
                </c:pt>
                <c:pt idx="31" formatCode="0.0">
                  <c:v>114.1582573548739</c:v>
                </c:pt>
                <c:pt idx="32" formatCode="0.0">
                  <c:v>59.715455266130903</c:v>
                </c:pt>
                <c:pt idx="33" formatCode="0.0">
                  <c:v>45.871830475689585</c:v>
                </c:pt>
                <c:pt idx="34" formatCode="0.0">
                  <c:v>90.670627762687445</c:v>
                </c:pt>
                <c:pt idx="35" formatCode="0.0">
                  <c:v>0</c:v>
                </c:pt>
                <c:pt idx="36" formatCode="0.0">
                  <c:v>0</c:v>
                </c:pt>
                <c:pt idx="37" formatCode="0.0">
                  <c:v>0</c:v>
                </c:pt>
                <c:pt idx="38" formatCode="0.0">
                  <c:v>0</c:v>
                </c:pt>
                <c:pt idx="39" formatCode="0.0">
                  <c:v>218.83257992765516</c:v>
                </c:pt>
                <c:pt idx="40" formatCode="0.0">
                  <c:v>93.471879515643863</c:v>
                </c:pt>
                <c:pt idx="41" formatCode="0.0">
                  <c:v>76.093668715772594</c:v>
                </c:pt>
                <c:pt idx="42" formatCode="0.0">
                  <c:v>80.66763399071155</c:v>
                </c:pt>
                <c:pt idx="43" formatCode="0.0">
                  <c:v>120.79210717294264</c:v>
                </c:pt>
                <c:pt idx="44" formatCode="0.0">
                  <c:v>88.068717994599382</c:v>
                </c:pt>
                <c:pt idx="45" formatCode="0.0">
                  <c:v>52.537420697822128</c:v>
                </c:pt>
                <c:pt idx="46" formatCode="0.0">
                  <c:v>31.812327547017897</c:v>
                </c:pt>
                <c:pt idx="47" formatCode="0.0">
                  <c:v>0</c:v>
                </c:pt>
                <c:pt idx="48" formatCode="0.0">
                  <c:v>0</c:v>
                </c:pt>
                <c:pt idx="49" formatCode="0.0">
                  <c:v>0</c:v>
                </c:pt>
                <c:pt idx="50" formatCode="0.0">
                  <c:v>0</c:v>
                </c:pt>
                <c:pt idx="51" formatCode="0.0">
                  <c:v>298.56415581768283</c:v>
                </c:pt>
                <c:pt idx="52" formatCode="0.0">
                  <c:v>58.625111671728888</c:v>
                </c:pt>
                <c:pt idx="53" formatCode="0.0">
                  <c:v>133.43193373803663</c:v>
                </c:pt>
                <c:pt idx="54" formatCode="0.0">
                  <c:v>39.737384564364689</c:v>
                </c:pt>
                <c:pt idx="55" formatCode="0.0">
                  <c:v>78.861399449575202</c:v>
                </c:pt>
                <c:pt idx="56" formatCode="0.0">
                  <c:v>76.91600155736333</c:v>
                </c:pt>
                <c:pt idx="57" formatCode="0.0">
                  <c:v>73.719084437172086</c:v>
                </c:pt>
                <c:pt idx="58" formatCode="0.0">
                  <c:v>104.69369531424596</c:v>
                </c:pt>
                <c:pt idx="59" formatCode="0.0">
                  <c:v>0</c:v>
                </c:pt>
                <c:pt idx="60" formatCode="0.0">
                  <c:v>0</c:v>
                </c:pt>
                <c:pt idx="61" formatCode="0.0">
                  <c:v>0</c:v>
                </c:pt>
                <c:pt idx="62" formatCode="0.0">
                  <c:v>0</c:v>
                </c:pt>
                <c:pt idx="63" formatCode="0.0">
                  <c:v>172.08931207623988</c:v>
                </c:pt>
                <c:pt idx="64" formatCode="0.0">
                  <c:v>246.44878894488542</c:v>
                </c:pt>
                <c:pt idx="65" formatCode="0.0">
                  <c:v>132.34737084502243</c:v>
                </c:pt>
                <c:pt idx="66" formatCode="0.0">
                  <c:v>78.666569563628826</c:v>
                </c:pt>
                <c:pt idx="67" formatCode="0.0">
                  <c:v>78.089788901752698</c:v>
                </c:pt>
                <c:pt idx="68" formatCode="0.0">
                  <c:v>31.7176496475177</c:v>
                </c:pt>
                <c:pt idx="69" formatCode="0.0">
                  <c:v>34.030797978027117</c:v>
                </c:pt>
                <c:pt idx="70" formatCode="0.0">
                  <c:v>78.658048924437125</c:v>
                </c:pt>
                <c:pt idx="71">
                  <c:v>0</c:v>
                </c:pt>
              </c:numCache>
            </c:numRef>
          </c:val>
        </c:ser>
        <c:dLbls>
          <c:showLegendKey val="0"/>
          <c:showVal val="0"/>
          <c:showCatName val="0"/>
          <c:showSerName val="0"/>
          <c:showPercent val="0"/>
          <c:showBubbleSize val="0"/>
        </c:dLbls>
        <c:gapWidth val="104"/>
        <c:overlap val="-19"/>
        <c:axId val="420359992"/>
        <c:axId val="420360384"/>
      </c:barChart>
      <c:dateAx>
        <c:axId val="4203599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60384"/>
        <c:crosses val="autoZero"/>
        <c:auto val="1"/>
        <c:lblOffset val="100"/>
        <c:baseTimeUnit val="months"/>
        <c:majorUnit val="2"/>
        <c:majorTimeUnit val="months"/>
      </c:dateAx>
      <c:valAx>
        <c:axId val="42036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Объем осадков, млн. м</a:t>
                </a:r>
                <a:r>
                  <a:rPr lang="ru-RU" sz="1200" baseline="3000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2.3516835916622129E-2"/>
              <c:y val="0.110346191889218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359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Годовые осадки, поступившие в озеро Ильмень, 2008-2013 гг.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'Осадки по годам'!$B$1</c:f>
              <c:strCache>
                <c:ptCount val="1"/>
                <c:pt idx="0">
                  <c:v>Объем осадков, млн. м3</c:v>
                </c:pt>
              </c:strCache>
            </c:strRef>
          </c:tx>
          <c:spPr>
            <a:solidFill>
              <a:schemeClr val="accent1"/>
            </a:solidFill>
            <a:ln>
              <a:solidFill>
                <a:sysClr val="windowText" lastClr="000000"/>
              </a:solidFill>
            </a:ln>
            <a:effectLst/>
          </c:spPr>
          <c:invertIfNegative val="0"/>
          <c:cat>
            <c:numRef>
              <c:f>'Осадки по годам'!$A$2:$A$7</c:f>
              <c:numCache>
                <c:formatCode>0</c:formatCode>
                <c:ptCount val="6"/>
                <c:pt idx="0">
                  <c:v>2008</c:v>
                </c:pt>
                <c:pt idx="1">
                  <c:v>2009</c:v>
                </c:pt>
                <c:pt idx="2">
                  <c:v>2010</c:v>
                </c:pt>
                <c:pt idx="3">
                  <c:v>2011</c:v>
                </c:pt>
                <c:pt idx="4">
                  <c:v>2012</c:v>
                </c:pt>
                <c:pt idx="5">
                  <c:v>2013</c:v>
                </c:pt>
              </c:numCache>
            </c:numRef>
          </c:cat>
          <c:val>
            <c:numRef>
              <c:f>'Осадки по годам'!$B$2:$B$7</c:f>
              <c:numCache>
                <c:formatCode>0</c:formatCode>
                <c:ptCount val="6"/>
                <c:pt idx="0">
                  <c:v>783.43177354035686</c:v>
                </c:pt>
                <c:pt idx="1">
                  <c:v>1220.790254220464</c:v>
                </c:pt>
                <c:pt idx="2">
                  <c:v>898.05230575464236</c:v>
                </c:pt>
                <c:pt idx="3">
                  <c:v>762.27633556216517</c:v>
                </c:pt>
                <c:pt idx="4">
                  <c:v>864.54876655016949</c:v>
                </c:pt>
                <c:pt idx="5">
                  <c:v>852.04832688151112</c:v>
                </c:pt>
              </c:numCache>
            </c:numRef>
          </c:val>
        </c:ser>
        <c:dLbls>
          <c:showLegendKey val="0"/>
          <c:showVal val="0"/>
          <c:showCatName val="0"/>
          <c:showSerName val="0"/>
          <c:showPercent val="0"/>
          <c:showBubbleSize val="0"/>
        </c:dLbls>
        <c:gapWidth val="104"/>
        <c:overlap val="-27"/>
        <c:axId val="347906688"/>
        <c:axId val="347907080"/>
      </c:barChart>
      <c:catAx>
        <c:axId val="34790668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7907080"/>
        <c:crosses val="autoZero"/>
        <c:auto val="1"/>
        <c:lblAlgn val="ctr"/>
        <c:lblOffset val="100"/>
        <c:noMultiLvlLbl val="0"/>
      </c:catAx>
      <c:valAx>
        <c:axId val="347907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Объем осадков, млн.</a:t>
                </a:r>
                <a:r>
                  <a:rPr lang="en-US" sz="1100">
                    <a:solidFill>
                      <a:sysClr val="windowText" lastClr="000000"/>
                    </a:solidFill>
                    <a:latin typeface="Times New Roman" panose="02020603050405020304" pitchFamily="18" charset="0"/>
                    <a:cs typeface="Times New Roman" panose="02020603050405020304" pitchFamily="18" charset="0"/>
                  </a:rPr>
                  <a:t> </a:t>
                </a:r>
                <a:r>
                  <a:rPr lang="ru-RU" sz="1100">
                    <a:solidFill>
                      <a:sysClr val="windowText" lastClr="000000"/>
                    </a:solidFill>
                    <a:latin typeface="Times New Roman" panose="02020603050405020304" pitchFamily="18" charset="0"/>
                    <a:cs typeface="Times New Roman" panose="02020603050405020304" pitchFamily="18" charset="0"/>
                  </a:rPr>
                  <a:t>м</a:t>
                </a:r>
                <a:r>
                  <a:rPr lang="ru-RU" sz="1100" baseline="30000">
                    <a:solidFill>
                      <a:sysClr val="windowText" lastClr="000000"/>
                    </a:solidFill>
                    <a:latin typeface="Times New Roman" panose="02020603050405020304" pitchFamily="18" charset="0"/>
                    <a:cs typeface="Times New Roman" panose="02020603050405020304" pitchFamily="18" charset="0"/>
                  </a:rPr>
                  <a:t>3</a:t>
                </a:r>
              </a:p>
            </c:rich>
          </c:tx>
          <c:layout>
            <c:manualLayout>
              <c:xMode val="edge"/>
              <c:yMode val="edge"/>
              <c:x val="2.8871385109350629E-2"/>
              <c:y val="0.2353385095155788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790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Хронологический график колебания уровня воды в оз. Ильмень,</a:t>
            </a:r>
            <a:r>
              <a:rPr lang="ru-RU" baseline="0">
                <a:solidFill>
                  <a:sysClr val="windowText" lastClr="000000"/>
                </a:solidFill>
                <a:latin typeface="Times New Roman" panose="02020603050405020304" pitchFamily="18" charset="0"/>
                <a:cs typeface="Times New Roman" panose="02020603050405020304" pitchFamily="18" charset="0"/>
              </a:rPr>
              <a:t> 2008-201</a:t>
            </a:r>
            <a:r>
              <a:rPr lang="en-US" baseline="0">
                <a:solidFill>
                  <a:sysClr val="windowText" lastClr="000000"/>
                </a:solidFill>
                <a:latin typeface="Times New Roman" panose="02020603050405020304" pitchFamily="18" charset="0"/>
                <a:cs typeface="Times New Roman" panose="02020603050405020304" pitchFamily="18" charset="0"/>
              </a:rPr>
              <a:t>3</a:t>
            </a:r>
            <a:r>
              <a:rPr lang="ru-RU" baseline="0">
                <a:solidFill>
                  <a:sysClr val="windowText" lastClr="000000"/>
                </a:solidFill>
                <a:latin typeface="Times New Roman" panose="02020603050405020304" pitchFamily="18" charset="0"/>
                <a:cs typeface="Times New Roman" panose="02020603050405020304" pitchFamily="18" charset="0"/>
              </a:rPr>
              <a:t>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1922823806316251E-2"/>
          <c:y val="0.14155272882992015"/>
          <c:w val="0.88206969704008253"/>
          <c:h val="0.52329318005451042"/>
        </c:manualLayout>
      </c:layout>
      <c:lineChart>
        <c:grouping val="standard"/>
        <c:varyColors val="0"/>
        <c:ser>
          <c:idx val="0"/>
          <c:order val="0"/>
          <c:tx>
            <c:strRef>
              <c:f>Хронология!$B$7</c:f>
              <c:strCache>
                <c:ptCount val="1"/>
                <c:pt idx="0">
                  <c:v>Д.ВОЙЦЫ</c:v>
                </c:pt>
              </c:strCache>
            </c:strRef>
          </c:tx>
          <c:spPr>
            <a:ln w="19050" cap="rnd">
              <a:solidFill>
                <a:schemeClr val="accent1"/>
              </a:solidFill>
              <a:round/>
            </a:ln>
            <a:effectLst/>
          </c:spPr>
          <c:marker>
            <c:symbol val="none"/>
          </c:marker>
          <c:cat>
            <c:numRef>
              <c:f>Хронология!$A$8:$A$2564</c:f>
              <c:numCache>
                <c:formatCode>m/d/yyyy</c:formatCode>
                <c:ptCount val="2557"/>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pt idx="1886">
                  <c:v>41334</c:v>
                </c:pt>
                <c:pt idx="1887">
                  <c:v>41335</c:v>
                </c:pt>
                <c:pt idx="1888">
                  <c:v>41336</c:v>
                </c:pt>
                <c:pt idx="1889">
                  <c:v>41337</c:v>
                </c:pt>
                <c:pt idx="1890">
                  <c:v>41338</c:v>
                </c:pt>
                <c:pt idx="1891">
                  <c:v>41339</c:v>
                </c:pt>
                <c:pt idx="1892">
                  <c:v>41340</c:v>
                </c:pt>
                <c:pt idx="1893">
                  <c:v>41341</c:v>
                </c:pt>
                <c:pt idx="1894">
                  <c:v>41342</c:v>
                </c:pt>
                <c:pt idx="1895">
                  <c:v>41343</c:v>
                </c:pt>
                <c:pt idx="1896">
                  <c:v>41344</c:v>
                </c:pt>
                <c:pt idx="1897">
                  <c:v>41345</c:v>
                </c:pt>
                <c:pt idx="1898">
                  <c:v>41346</c:v>
                </c:pt>
                <c:pt idx="1899">
                  <c:v>41347</c:v>
                </c:pt>
                <c:pt idx="1900">
                  <c:v>41348</c:v>
                </c:pt>
                <c:pt idx="1901">
                  <c:v>41349</c:v>
                </c:pt>
                <c:pt idx="1902">
                  <c:v>41350</c:v>
                </c:pt>
                <c:pt idx="1903">
                  <c:v>41351</c:v>
                </c:pt>
                <c:pt idx="1904">
                  <c:v>41352</c:v>
                </c:pt>
                <c:pt idx="1905">
                  <c:v>41353</c:v>
                </c:pt>
                <c:pt idx="1906">
                  <c:v>41354</c:v>
                </c:pt>
                <c:pt idx="1907">
                  <c:v>41355</c:v>
                </c:pt>
                <c:pt idx="1908">
                  <c:v>41356</c:v>
                </c:pt>
                <c:pt idx="1909">
                  <c:v>41357</c:v>
                </c:pt>
                <c:pt idx="1910">
                  <c:v>41358</c:v>
                </c:pt>
                <c:pt idx="1911">
                  <c:v>41359</c:v>
                </c:pt>
                <c:pt idx="1912">
                  <c:v>41360</c:v>
                </c:pt>
                <c:pt idx="1913">
                  <c:v>41361</c:v>
                </c:pt>
                <c:pt idx="1914">
                  <c:v>41362</c:v>
                </c:pt>
                <c:pt idx="1915">
                  <c:v>41363</c:v>
                </c:pt>
                <c:pt idx="1916">
                  <c:v>41364</c:v>
                </c:pt>
                <c:pt idx="1917">
                  <c:v>41365</c:v>
                </c:pt>
                <c:pt idx="1918">
                  <c:v>41366</c:v>
                </c:pt>
                <c:pt idx="1919">
                  <c:v>41367</c:v>
                </c:pt>
                <c:pt idx="1920">
                  <c:v>41368</c:v>
                </c:pt>
                <c:pt idx="1921">
                  <c:v>41369</c:v>
                </c:pt>
                <c:pt idx="1922">
                  <c:v>41370</c:v>
                </c:pt>
                <c:pt idx="1923">
                  <c:v>41371</c:v>
                </c:pt>
                <c:pt idx="1924">
                  <c:v>41372</c:v>
                </c:pt>
                <c:pt idx="1925">
                  <c:v>41373</c:v>
                </c:pt>
                <c:pt idx="1926">
                  <c:v>41374</c:v>
                </c:pt>
                <c:pt idx="1927">
                  <c:v>41375</c:v>
                </c:pt>
                <c:pt idx="1928">
                  <c:v>41376</c:v>
                </c:pt>
                <c:pt idx="1929">
                  <c:v>41377</c:v>
                </c:pt>
                <c:pt idx="1930">
                  <c:v>41378</c:v>
                </c:pt>
                <c:pt idx="1931">
                  <c:v>41379</c:v>
                </c:pt>
                <c:pt idx="1932">
                  <c:v>41380</c:v>
                </c:pt>
                <c:pt idx="1933">
                  <c:v>41381</c:v>
                </c:pt>
                <c:pt idx="1934">
                  <c:v>41382</c:v>
                </c:pt>
                <c:pt idx="1935">
                  <c:v>41383</c:v>
                </c:pt>
                <c:pt idx="1936">
                  <c:v>41384</c:v>
                </c:pt>
                <c:pt idx="1937">
                  <c:v>41385</c:v>
                </c:pt>
                <c:pt idx="1938">
                  <c:v>41386</c:v>
                </c:pt>
                <c:pt idx="1939">
                  <c:v>41387</c:v>
                </c:pt>
                <c:pt idx="1940">
                  <c:v>41388</c:v>
                </c:pt>
                <c:pt idx="1941">
                  <c:v>41389</c:v>
                </c:pt>
                <c:pt idx="1942">
                  <c:v>41390</c:v>
                </c:pt>
                <c:pt idx="1943">
                  <c:v>41391</c:v>
                </c:pt>
                <c:pt idx="1944">
                  <c:v>41392</c:v>
                </c:pt>
                <c:pt idx="1945">
                  <c:v>41393</c:v>
                </c:pt>
                <c:pt idx="1946">
                  <c:v>41394</c:v>
                </c:pt>
                <c:pt idx="1947">
                  <c:v>41395</c:v>
                </c:pt>
                <c:pt idx="1948">
                  <c:v>41396</c:v>
                </c:pt>
                <c:pt idx="1949">
                  <c:v>41397</c:v>
                </c:pt>
                <c:pt idx="1950">
                  <c:v>41398</c:v>
                </c:pt>
                <c:pt idx="1951">
                  <c:v>41399</c:v>
                </c:pt>
                <c:pt idx="1952">
                  <c:v>41400</c:v>
                </c:pt>
                <c:pt idx="1953">
                  <c:v>41401</c:v>
                </c:pt>
                <c:pt idx="1954">
                  <c:v>41402</c:v>
                </c:pt>
                <c:pt idx="1955">
                  <c:v>41403</c:v>
                </c:pt>
                <c:pt idx="1956">
                  <c:v>41404</c:v>
                </c:pt>
                <c:pt idx="1957">
                  <c:v>41405</c:v>
                </c:pt>
                <c:pt idx="1958">
                  <c:v>41406</c:v>
                </c:pt>
                <c:pt idx="1959">
                  <c:v>41407</c:v>
                </c:pt>
                <c:pt idx="1960">
                  <c:v>41408</c:v>
                </c:pt>
                <c:pt idx="1961">
                  <c:v>41409</c:v>
                </c:pt>
                <c:pt idx="1962">
                  <c:v>41410</c:v>
                </c:pt>
                <c:pt idx="1963">
                  <c:v>41411</c:v>
                </c:pt>
                <c:pt idx="1964">
                  <c:v>41412</c:v>
                </c:pt>
                <c:pt idx="1965">
                  <c:v>41413</c:v>
                </c:pt>
                <c:pt idx="1966">
                  <c:v>41414</c:v>
                </c:pt>
                <c:pt idx="1967">
                  <c:v>41415</c:v>
                </c:pt>
                <c:pt idx="1968">
                  <c:v>41416</c:v>
                </c:pt>
                <c:pt idx="1969">
                  <c:v>41417</c:v>
                </c:pt>
                <c:pt idx="1970">
                  <c:v>41418</c:v>
                </c:pt>
                <c:pt idx="1971">
                  <c:v>41419</c:v>
                </c:pt>
                <c:pt idx="1972">
                  <c:v>41420</c:v>
                </c:pt>
                <c:pt idx="1973">
                  <c:v>41421</c:v>
                </c:pt>
                <c:pt idx="1974">
                  <c:v>41422</c:v>
                </c:pt>
                <c:pt idx="1975">
                  <c:v>41423</c:v>
                </c:pt>
                <c:pt idx="1976">
                  <c:v>41424</c:v>
                </c:pt>
                <c:pt idx="1977">
                  <c:v>41425</c:v>
                </c:pt>
                <c:pt idx="1978">
                  <c:v>41426</c:v>
                </c:pt>
                <c:pt idx="1979">
                  <c:v>41427</c:v>
                </c:pt>
                <c:pt idx="1980">
                  <c:v>41428</c:v>
                </c:pt>
                <c:pt idx="1981">
                  <c:v>41429</c:v>
                </c:pt>
                <c:pt idx="1982">
                  <c:v>41430</c:v>
                </c:pt>
                <c:pt idx="1983">
                  <c:v>41431</c:v>
                </c:pt>
                <c:pt idx="1984">
                  <c:v>41432</c:v>
                </c:pt>
                <c:pt idx="1985">
                  <c:v>41433</c:v>
                </c:pt>
                <c:pt idx="1986">
                  <c:v>41434</c:v>
                </c:pt>
                <c:pt idx="1987">
                  <c:v>41435</c:v>
                </c:pt>
                <c:pt idx="1988">
                  <c:v>41436</c:v>
                </c:pt>
                <c:pt idx="1989">
                  <c:v>41437</c:v>
                </c:pt>
                <c:pt idx="1990">
                  <c:v>41438</c:v>
                </c:pt>
                <c:pt idx="1991">
                  <c:v>41439</c:v>
                </c:pt>
                <c:pt idx="1992">
                  <c:v>41440</c:v>
                </c:pt>
                <c:pt idx="1993">
                  <c:v>41441</c:v>
                </c:pt>
                <c:pt idx="1994">
                  <c:v>41442</c:v>
                </c:pt>
                <c:pt idx="1995">
                  <c:v>41443</c:v>
                </c:pt>
                <c:pt idx="1996">
                  <c:v>41444</c:v>
                </c:pt>
                <c:pt idx="1997">
                  <c:v>41445</c:v>
                </c:pt>
                <c:pt idx="1998">
                  <c:v>41446</c:v>
                </c:pt>
                <c:pt idx="1999">
                  <c:v>41447</c:v>
                </c:pt>
                <c:pt idx="2000">
                  <c:v>41448</c:v>
                </c:pt>
                <c:pt idx="2001">
                  <c:v>41449</c:v>
                </c:pt>
                <c:pt idx="2002">
                  <c:v>41450</c:v>
                </c:pt>
                <c:pt idx="2003">
                  <c:v>41451</c:v>
                </c:pt>
                <c:pt idx="2004">
                  <c:v>41452</c:v>
                </c:pt>
                <c:pt idx="2005">
                  <c:v>41453</c:v>
                </c:pt>
                <c:pt idx="2006">
                  <c:v>41454</c:v>
                </c:pt>
                <c:pt idx="2007">
                  <c:v>41455</c:v>
                </c:pt>
                <c:pt idx="2008">
                  <c:v>41456</c:v>
                </c:pt>
                <c:pt idx="2009">
                  <c:v>41457</c:v>
                </c:pt>
                <c:pt idx="2010">
                  <c:v>41458</c:v>
                </c:pt>
                <c:pt idx="2011">
                  <c:v>41459</c:v>
                </c:pt>
                <c:pt idx="2012">
                  <c:v>41460</c:v>
                </c:pt>
                <c:pt idx="2013">
                  <c:v>41461</c:v>
                </c:pt>
                <c:pt idx="2014">
                  <c:v>41462</c:v>
                </c:pt>
                <c:pt idx="2015">
                  <c:v>41463</c:v>
                </c:pt>
                <c:pt idx="2016">
                  <c:v>41464</c:v>
                </c:pt>
                <c:pt idx="2017">
                  <c:v>41465</c:v>
                </c:pt>
                <c:pt idx="2018">
                  <c:v>41466</c:v>
                </c:pt>
                <c:pt idx="2019">
                  <c:v>41467</c:v>
                </c:pt>
                <c:pt idx="2020">
                  <c:v>41468</c:v>
                </c:pt>
                <c:pt idx="2021">
                  <c:v>41469</c:v>
                </c:pt>
                <c:pt idx="2022">
                  <c:v>41470</c:v>
                </c:pt>
                <c:pt idx="2023">
                  <c:v>41471</c:v>
                </c:pt>
                <c:pt idx="2024">
                  <c:v>41472</c:v>
                </c:pt>
                <c:pt idx="2025">
                  <c:v>41473</c:v>
                </c:pt>
                <c:pt idx="2026">
                  <c:v>41474</c:v>
                </c:pt>
                <c:pt idx="2027">
                  <c:v>41475</c:v>
                </c:pt>
                <c:pt idx="2028">
                  <c:v>41476</c:v>
                </c:pt>
                <c:pt idx="2029">
                  <c:v>41477</c:v>
                </c:pt>
                <c:pt idx="2030">
                  <c:v>41478</c:v>
                </c:pt>
                <c:pt idx="2031">
                  <c:v>41479</c:v>
                </c:pt>
                <c:pt idx="2032">
                  <c:v>41480</c:v>
                </c:pt>
                <c:pt idx="2033">
                  <c:v>41481</c:v>
                </c:pt>
                <c:pt idx="2034">
                  <c:v>41482</c:v>
                </c:pt>
                <c:pt idx="2035">
                  <c:v>41483</c:v>
                </c:pt>
                <c:pt idx="2036">
                  <c:v>41484</c:v>
                </c:pt>
                <c:pt idx="2037">
                  <c:v>41485</c:v>
                </c:pt>
                <c:pt idx="2038">
                  <c:v>41486</c:v>
                </c:pt>
                <c:pt idx="2039">
                  <c:v>41487</c:v>
                </c:pt>
                <c:pt idx="2040">
                  <c:v>41488</c:v>
                </c:pt>
                <c:pt idx="2041">
                  <c:v>41489</c:v>
                </c:pt>
                <c:pt idx="2042">
                  <c:v>41490</c:v>
                </c:pt>
                <c:pt idx="2043">
                  <c:v>41491</c:v>
                </c:pt>
                <c:pt idx="2044">
                  <c:v>41492</c:v>
                </c:pt>
                <c:pt idx="2045">
                  <c:v>41493</c:v>
                </c:pt>
                <c:pt idx="2046">
                  <c:v>41494</c:v>
                </c:pt>
                <c:pt idx="2047">
                  <c:v>41495</c:v>
                </c:pt>
                <c:pt idx="2048">
                  <c:v>41496</c:v>
                </c:pt>
                <c:pt idx="2049">
                  <c:v>41497</c:v>
                </c:pt>
                <c:pt idx="2050">
                  <c:v>41498</c:v>
                </c:pt>
                <c:pt idx="2051">
                  <c:v>41499</c:v>
                </c:pt>
                <c:pt idx="2052">
                  <c:v>41500</c:v>
                </c:pt>
                <c:pt idx="2053">
                  <c:v>41501</c:v>
                </c:pt>
                <c:pt idx="2054">
                  <c:v>41502</c:v>
                </c:pt>
                <c:pt idx="2055">
                  <c:v>41503</c:v>
                </c:pt>
                <c:pt idx="2056">
                  <c:v>41504</c:v>
                </c:pt>
                <c:pt idx="2057">
                  <c:v>41505</c:v>
                </c:pt>
                <c:pt idx="2058">
                  <c:v>41506</c:v>
                </c:pt>
                <c:pt idx="2059">
                  <c:v>41507</c:v>
                </c:pt>
                <c:pt idx="2060">
                  <c:v>41508</c:v>
                </c:pt>
                <c:pt idx="2061">
                  <c:v>41509</c:v>
                </c:pt>
                <c:pt idx="2062">
                  <c:v>41510</c:v>
                </c:pt>
                <c:pt idx="2063">
                  <c:v>41511</c:v>
                </c:pt>
                <c:pt idx="2064">
                  <c:v>41512</c:v>
                </c:pt>
                <c:pt idx="2065">
                  <c:v>41513</c:v>
                </c:pt>
                <c:pt idx="2066">
                  <c:v>41514</c:v>
                </c:pt>
                <c:pt idx="2067">
                  <c:v>41515</c:v>
                </c:pt>
                <c:pt idx="2068">
                  <c:v>41516</c:v>
                </c:pt>
                <c:pt idx="2069">
                  <c:v>41517</c:v>
                </c:pt>
                <c:pt idx="2070">
                  <c:v>41518</c:v>
                </c:pt>
                <c:pt idx="2071">
                  <c:v>41519</c:v>
                </c:pt>
                <c:pt idx="2072">
                  <c:v>41520</c:v>
                </c:pt>
                <c:pt idx="2073">
                  <c:v>41521</c:v>
                </c:pt>
                <c:pt idx="2074">
                  <c:v>41522</c:v>
                </c:pt>
                <c:pt idx="2075">
                  <c:v>41523</c:v>
                </c:pt>
                <c:pt idx="2076">
                  <c:v>41524</c:v>
                </c:pt>
                <c:pt idx="2077">
                  <c:v>41525</c:v>
                </c:pt>
                <c:pt idx="2078">
                  <c:v>41526</c:v>
                </c:pt>
                <c:pt idx="2079">
                  <c:v>41527</c:v>
                </c:pt>
                <c:pt idx="2080">
                  <c:v>41528</c:v>
                </c:pt>
                <c:pt idx="2081">
                  <c:v>41529</c:v>
                </c:pt>
                <c:pt idx="2082">
                  <c:v>41530</c:v>
                </c:pt>
                <c:pt idx="2083">
                  <c:v>41531</c:v>
                </c:pt>
                <c:pt idx="2084">
                  <c:v>41532</c:v>
                </c:pt>
                <c:pt idx="2085">
                  <c:v>41533</c:v>
                </c:pt>
                <c:pt idx="2086">
                  <c:v>41534</c:v>
                </c:pt>
                <c:pt idx="2087">
                  <c:v>41535</c:v>
                </c:pt>
                <c:pt idx="2088">
                  <c:v>41536</c:v>
                </c:pt>
                <c:pt idx="2089">
                  <c:v>41537</c:v>
                </c:pt>
                <c:pt idx="2090">
                  <c:v>41538</c:v>
                </c:pt>
                <c:pt idx="2091">
                  <c:v>41539</c:v>
                </c:pt>
                <c:pt idx="2092">
                  <c:v>41540</c:v>
                </c:pt>
                <c:pt idx="2093">
                  <c:v>41541</c:v>
                </c:pt>
                <c:pt idx="2094">
                  <c:v>41542</c:v>
                </c:pt>
                <c:pt idx="2095">
                  <c:v>41543</c:v>
                </c:pt>
                <c:pt idx="2096">
                  <c:v>41544</c:v>
                </c:pt>
                <c:pt idx="2097">
                  <c:v>41545</c:v>
                </c:pt>
                <c:pt idx="2098">
                  <c:v>41546</c:v>
                </c:pt>
                <c:pt idx="2099">
                  <c:v>41547</c:v>
                </c:pt>
                <c:pt idx="2100">
                  <c:v>41548</c:v>
                </c:pt>
                <c:pt idx="2101">
                  <c:v>41549</c:v>
                </c:pt>
                <c:pt idx="2102">
                  <c:v>41550</c:v>
                </c:pt>
                <c:pt idx="2103">
                  <c:v>41551</c:v>
                </c:pt>
                <c:pt idx="2104">
                  <c:v>41552</c:v>
                </c:pt>
                <c:pt idx="2105">
                  <c:v>41553</c:v>
                </c:pt>
                <c:pt idx="2106">
                  <c:v>41554</c:v>
                </c:pt>
                <c:pt idx="2107">
                  <c:v>41555</c:v>
                </c:pt>
                <c:pt idx="2108">
                  <c:v>41556</c:v>
                </c:pt>
                <c:pt idx="2109">
                  <c:v>41557</c:v>
                </c:pt>
                <c:pt idx="2110">
                  <c:v>41558</c:v>
                </c:pt>
                <c:pt idx="2111">
                  <c:v>41559</c:v>
                </c:pt>
                <c:pt idx="2112">
                  <c:v>41560</c:v>
                </c:pt>
                <c:pt idx="2113">
                  <c:v>41561</c:v>
                </c:pt>
                <c:pt idx="2114">
                  <c:v>41562</c:v>
                </c:pt>
                <c:pt idx="2115">
                  <c:v>41563</c:v>
                </c:pt>
                <c:pt idx="2116">
                  <c:v>41564</c:v>
                </c:pt>
                <c:pt idx="2117">
                  <c:v>41565</c:v>
                </c:pt>
                <c:pt idx="2118">
                  <c:v>41566</c:v>
                </c:pt>
                <c:pt idx="2119">
                  <c:v>41567</c:v>
                </c:pt>
                <c:pt idx="2120">
                  <c:v>41568</c:v>
                </c:pt>
                <c:pt idx="2121">
                  <c:v>41569</c:v>
                </c:pt>
                <c:pt idx="2122">
                  <c:v>41570</c:v>
                </c:pt>
                <c:pt idx="2123">
                  <c:v>41571</c:v>
                </c:pt>
                <c:pt idx="2124">
                  <c:v>41572</c:v>
                </c:pt>
                <c:pt idx="2125">
                  <c:v>41573</c:v>
                </c:pt>
                <c:pt idx="2126">
                  <c:v>41574</c:v>
                </c:pt>
                <c:pt idx="2127">
                  <c:v>41575</c:v>
                </c:pt>
                <c:pt idx="2128">
                  <c:v>41576</c:v>
                </c:pt>
                <c:pt idx="2129">
                  <c:v>41577</c:v>
                </c:pt>
                <c:pt idx="2130">
                  <c:v>41578</c:v>
                </c:pt>
                <c:pt idx="2131">
                  <c:v>41579</c:v>
                </c:pt>
                <c:pt idx="2132">
                  <c:v>41580</c:v>
                </c:pt>
                <c:pt idx="2133">
                  <c:v>41581</c:v>
                </c:pt>
                <c:pt idx="2134">
                  <c:v>41582</c:v>
                </c:pt>
                <c:pt idx="2135">
                  <c:v>41583</c:v>
                </c:pt>
                <c:pt idx="2136">
                  <c:v>41584</c:v>
                </c:pt>
                <c:pt idx="2137">
                  <c:v>41585</c:v>
                </c:pt>
                <c:pt idx="2138">
                  <c:v>41586</c:v>
                </c:pt>
                <c:pt idx="2139">
                  <c:v>41587</c:v>
                </c:pt>
                <c:pt idx="2140">
                  <c:v>41588</c:v>
                </c:pt>
                <c:pt idx="2141">
                  <c:v>41589</c:v>
                </c:pt>
                <c:pt idx="2142">
                  <c:v>41590</c:v>
                </c:pt>
                <c:pt idx="2143">
                  <c:v>41591</c:v>
                </c:pt>
                <c:pt idx="2144">
                  <c:v>41592</c:v>
                </c:pt>
                <c:pt idx="2145">
                  <c:v>41593</c:v>
                </c:pt>
                <c:pt idx="2146">
                  <c:v>41594</c:v>
                </c:pt>
                <c:pt idx="2147">
                  <c:v>41595</c:v>
                </c:pt>
                <c:pt idx="2148">
                  <c:v>41596</c:v>
                </c:pt>
                <c:pt idx="2149">
                  <c:v>41597</c:v>
                </c:pt>
                <c:pt idx="2150">
                  <c:v>41598</c:v>
                </c:pt>
                <c:pt idx="2151">
                  <c:v>41599</c:v>
                </c:pt>
                <c:pt idx="2152">
                  <c:v>41600</c:v>
                </c:pt>
                <c:pt idx="2153">
                  <c:v>41601</c:v>
                </c:pt>
                <c:pt idx="2154">
                  <c:v>41602</c:v>
                </c:pt>
                <c:pt idx="2155">
                  <c:v>41603</c:v>
                </c:pt>
                <c:pt idx="2156">
                  <c:v>41604</c:v>
                </c:pt>
                <c:pt idx="2157">
                  <c:v>41605</c:v>
                </c:pt>
                <c:pt idx="2158">
                  <c:v>41606</c:v>
                </c:pt>
                <c:pt idx="2159">
                  <c:v>41607</c:v>
                </c:pt>
                <c:pt idx="2160">
                  <c:v>41608</c:v>
                </c:pt>
                <c:pt idx="2161">
                  <c:v>41609</c:v>
                </c:pt>
                <c:pt idx="2162">
                  <c:v>41610</c:v>
                </c:pt>
                <c:pt idx="2163">
                  <c:v>41611</c:v>
                </c:pt>
                <c:pt idx="2164">
                  <c:v>41612</c:v>
                </c:pt>
                <c:pt idx="2165">
                  <c:v>41613</c:v>
                </c:pt>
                <c:pt idx="2166">
                  <c:v>41614</c:v>
                </c:pt>
                <c:pt idx="2167">
                  <c:v>41615</c:v>
                </c:pt>
                <c:pt idx="2168">
                  <c:v>41616</c:v>
                </c:pt>
                <c:pt idx="2169">
                  <c:v>41617</c:v>
                </c:pt>
                <c:pt idx="2170">
                  <c:v>41618</c:v>
                </c:pt>
                <c:pt idx="2171">
                  <c:v>41619</c:v>
                </c:pt>
                <c:pt idx="2172">
                  <c:v>41620</c:v>
                </c:pt>
                <c:pt idx="2173">
                  <c:v>41621</c:v>
                </c:pt>
                <c:pt idx="2174">
                  <c:v>41622</c:v>
                </c:pt>
                <c:pt idx="2175">
                  <c:v>41623</c:v>
                </c:pt>
                <c:pt idx="2176">
                  <c:v>41624</c:v>
                </c:pt>
                <c:pt idx="2177">
                  <c:v>41625</c:v>
                </c:pt>
                <c:pt idx="2178">
                  <c:v>41626</c:v>
                </c:pt>
                <c:pt idx="2179">
                  <c:v>41627</c:v>
                </c:pt>
                <c:pt idx="2180">
                  <c:v>41628</c:v>
                </c:pt>
                <c:pt idx="2181">
                  <c:v>41629</c:v>
                </c:pt>
                <c:pt idx="2182">
                  <c:v>41630</c:v>
                </c:pt>
                <c:pt idx="2183">
                  <c:v>41631</c:v>
                </c:pt>
                <c:pt idx="2184">
                  <c:v>41632</c:v>
                </c:pt>
                <c:pt idx="2185">
                  <c:v>41633</c:v>
                </c:pt>
                <c:pt idx="2186">
                  <c:v>41634</c:v>
                </c:pt>
                <c:pt idx="2187">
                  <c:v>41635</c:v>
                </c:pt>
                <c:pt idx="2188">
                  <c:v>41636</c:v>
                </c:pt>
                <c:pt idx="2189">
                  <c:v>41637</c:v>
                </c:pt>
                <c:pt idx="2190">
                  <c:v>41638</c:v>
                </c:pt>
                <c:pt idx="2191">
                  <c:v>41639</c:v>
                </c:pt>
                <c:pt idx="2192">
                  <c:v>41640</c:v>
                </c:pt>
                <c:pt idx="2193">
                  <c:v>41641</c:v>
                </c:pt>
                <c:pt idx="2194">
                  <c:v>41642</c:v>
                </c:pt>
                <c:pt idx="2195">
                  <c:v>41643</c:v>
                </c:pt>
                <c:pt idx="2196">
                  <c:v>41644</c:v>
                </c:pt>
                <c:pt idx="2197">
                  <c:v>41645</c:v>
                </c:pt>
                <c:pt idx="2198">
                  <c:v>41646</c:v>
                </c:pt>
                <c:pt idx="2199">
                  <c:v>41647</c:v>
                </c:pt>
                <c:pt idx="2200">
                  <c:v>41648</c:v>
                </c:pt>
                <c:pt idx="2201">
                  <c:v>41649</c:v>
                </c:pt>
                <c:pt idx="2202">
                  <c:v>41650</c:v>
                </c:pt>
                <c:pt idx="2203">
                  <c:v>41651</c:v>
                </c:pt>
                <c:pt idx="2204">
                  <c:v>41652</c:v>
                </c:pt>
                <c:pt idx="2205">
                  <c:v>41653</c:v>
                </c:pt>
                <c:pt idx="2206">
                  <c:v>41654</c:v>
                </c:pt>
                <c:pt idx="2207">
                  <c:v>41655</c:v>
                </c:pt>
                <c:pt idx="2208">
                  <c:v>41656</c:v>
                </c:pt>
                <c:pt idx="2209">
                  <c:v>41657</c:v>
                </c:pt>
                <c:pt idx="2210">
                  <c:v>41658</c:v>
                </c:pt>
                <c:pt idx="2211">
                  <c:v>41659</c:v>
                </c:pt>
                <c:pt idx="2212">
                  <c:v>41660</c:v>
                </c:pt>
                <c:pt idx="2213">
                  <c:v>41661</c:v>
                </c:pt>
                <c:pt idx="2214">
                  <c:v>41662</c:v>
                </c:pt>
                <c:pt idx="2215">
                  <c:v>41663</c:v>
                </c:pt>
                <c:pt idx="2216">
                  <c:v>41664</c:v>
                </c:pt>
                <c:pt idx="2217">
                  <c:v>41665</c:v>
                </c:pt>
                <c:pt idx="2218">
                  <c:v>41666</c:v>
                </c:pt>
                <c:pt idx="2219">
                  <c:v>41667</c:v>
                </c:pt>
                <c:pt idx="2220">
                  <c:v>41668</c:v>
                </c:pt>
                <c:pt idx="2221">
                  <c:v>41669</c:v>
                </c:pt>
                <c:pt idx="2222">
                  <c:v>41670</c:v>
                </c:pt>
                <c:pt idx="2223">
                  <c:v>41671</c:v>
                </c:pt>
                <c:pt idx="2224">
                  <c:v>41672</c:v>
                </c:pt>
                <c:pt idx="2225">
                  <c:v>41673</c:v>
                </c:pt>
                <c:pt idx="2226">
                  <c:v>41674</c:v>
                </c:pt>
                <c:pt idx="2227">
                  <c:v>41675</c:v>
                </c:pt>
                <c:pt idx="2228">
                  <c:v>41676</c:v>
                </c:pt>
                <c:pt idx="2229">
                  <c:v>41677</c:v>
                </c:pt>
                <c:pt idx="2230">
                  <c:v>41678</c:v>
                </c:pt>
                <c:pt idx="2231">
                  <c:v>41679</c:v>
                </c:pt>
                <c:pt idx="2232">
                  <c:v>41680</c:v>
                </c:pt>
                <c:pt idx="2233">
                  <c:v>41681</c:v>
                </c:pt>
                <c:pt idx="2234">
                  <c:v>41682</c:v>
                </c:pt>
                <c:pt idx="2235">
                  <c:v>41683</c:v>
                </c:pt>
                <c:pt idx="2236">
                  <c:v>41684</c:v>
                </c:pt>
                <c:pt idx="2237">
                  <c:v>41685</c:v>
                </c:pt>
                <c:pt idx="2238">
                  <c:v>41686</c:v>
                </c:pt>
                <c:pt idx="2239">
                  <c:v>41687</c:v>
                </c:pt>
                <c:pt idx="2240">
                  <c:v>41688</c:v>
                </c:pt>
                <c:pt idx="2241">
                  <c:v>41689</c:v>
                </c:pt>
                <c:pt idx="2242">
                  <c:v>41690</c:v>
                </c:pt>
                <c:pt idx="2243">
                  <c:v>41691</c:v>
                </c:pt>
                <c:pt idx="2244">
                  <c:v>41692</c:v>
                </c:pt>
                <c:pt idx="2245">
                  <c:v>41693</c:v>
                </c:pt>
                <c:pt idx="2246">
                  <c:v>41694</c:v>
                </c:pt>
                <c:pt idx="2247">
                  <c:v>41695</c:v>
                </c:pt>
                <c:pt idx="2248">
                  <c:v>41696</c:v>
                </c:pt>
                <c:pt idx="2249">
                  <c:v>41697</c:v>
                </c:pt>
                <c:pt idx="2250">
                  <c:v>41698</c:v>
                </c:pt>
                <c:pt idx="2251">
                  <c:v>41699</c:v>
                </c:pt>
                <c:pt idx="2252">
                  <c:v>41700</c:v>
                </c:pt>
                <c:pt idx="2253">
                  <c:v>41701</c:v>
                </c:pt>
                <c:pt idx="2254">
                  <c:v>41702</c:v>
                </c:pt>
                <c:pt idx="2255">
                  <c:v>41703</c:v>
                </c:pt>
                <c:pt idx="2256">
                  <c:v>41704</c:v>
                </c:pt>
                <c:pt idx="2257">
                  <c:v>41705</c:v>
                </c:pt>
                <c:pt idx="2258">
                  <c:v>41706</c:v>
                </c:pt>
                <c:pt idx="2259">
                  <c:v>41707</c:v>
                </c:pt>
                <c:pt idx="2260">
                  <c:v>41708</c:v>
                </c:pt>
                <c:pt idx="2261">
                  <c:v>41709</c:v>
                </c:pt>
                <c:pt idx="2262">
                  <c:v>41710</c:v>
                </c:pt>
                <c:pt idx="2263">
                  <c:v>41711</c:v>
                </c:pt>
                <c:pt idx="2264">
                  <c:v>41712</c:v>
                </c:pt>
                <c:pt idx="2265">
                  <c:v>41713</c:v>
                </c:pt>
                <c:pt idx="2266">
                  <c:v>41714</c:v>
                </c:pt>
                <c:pt idx="2267">
                  <c:v>41715</c:v>
                </c:pt>
                <c:pt idx="2268">
                  <c:v>41716</c:v>
                </c:pt>
                <c:pt idx="2269">
                  <c:v>41717</c:v>
                </c:pt>
                <c:pt idx="2270">
                  <c:v>41718</c:v>
                </c:pt>
                <c:pt idx="2271">
                  <c:v>41719</c:v>
                </c:pt>
                <c:pt idx="2272">
                  <c:v>41720</c:v>
                </c:pt>
                <c:pt idx="2273">
                  <c:v>41721</c:v>
                </c:pt>
                <c:pt idx="2274">
                  <c:v>41722</c:v>
                </c:pt>
                <c:pt idx="2275">
                  <c:v>41723</c:v>
                </c:pt>
                <c:pt idx="2276">
                  <c:v>41724</c:v>
                </c:pt>
                <c:pt idx="2277">
                  <c:v>41725</c:v>
                </c:pt>
                <c:pt idx="2278">
                  <c:v>41726</c:v>
                </c:pt>
                <c:pt idx="2279">
                  <c:v>41727</c:v>
                </c:pt>
                <c:pt idx="2280">
                  <c:v>41728</c:v>
                </c:pt>
                <c:pt idx="2281">
                  <c:v>41729</c:v>
                </c:pt>
                <c:pt idx="2282">
                  <c:v>41730</c:v>
                </c:pt>
                <c:pt idx="2283">
                  <c:v>41731</c:v>
                </c:pt>
                <c:pt idx="2284">
                  <c:v>41732</c:v>
                </c:pt>
                <c:pt idx="2285">
                  <c:v>41733</c:v>
                </c:pt>
                <c:pt idx="2286">
                  <c:v>41734</c:v>
                </c:pt>
                <c:pt idx="2287">
                  <c:v>41735</c:v>
                </c:pt>
                <c:pt idx="2288">
                  <c:v>41736</c:v>
                </c:pt>
                <c:pt idx="2289">
                  <c:v>41737</c:v>
                </c:pt>
                <c:pt idx="2290">
                  <c:v>41738</c:v>
                </c:pt>
                <c:pt idx="2291">
                  <c:v>41739</c:v>
                </c:pt>
                <c:pt idx="2292">
                  <c:v>41740</c:v>
                </c:pt>
                <c:pt idx="2293">
                  <c:v>41741</c:v>
                </c:pt>
                <c:pt idx="2294">
                  <c:v>41742</c:v>
                </c:pt>
                <c:pt idx="2295">
                  <c:v>41743</c:v>
                </c:pt>
                <c:pt idx="2296">
                  <c:v>41744</c:v>
                </c:pt>
                <c:pt idx="2297">
                  <c:v>41745</c:v>
                </c:pt>
                <c:pt idx="2298">
                  <c:v>41746</c:v>
                </c:pt>
                <c:pt idx="2299">
                  <c:v>41747</c:v>
                </c:pt>
                <c:pt idx="2300">
                  <c:v>41748</c:v>
                </c:pt>
                <c:pt idx="2301">
                  <c:v>41749</c:v>
                </c:pt>
                <c:pt idx="2302">
                  <c:v>41750</c:v>
                </c:pt>
                <c:pt idx="2303">
                  <c:v>41751</c:v>
                </c:pt>
                <c:pt idx="2304">
                  <c:v>41752</c:v>
                </c:pt>
                <c:pt idx="2305">
                  <c:v>41753</c:v>
                </c:pt>
                <c:pt idx="2306">
                  <c:v>41754</c:v>
                </c:pt>
                <c:pt idx="2307">
                  <c:v>41755</c:v>
                </c:pt>
                <c:pt idx="2308">
                  <c:v>41756</c:v>
                </c:pt>
                <c:pt idx="2309">
                  <c:v>41757</c:v>
                </c:pt>
                <c:pt idx="2310">
                  <c:v>41758</c:v>
                </c:pt>
                <c:pt idx="2311">
                  <c:v>41759</c:v>
                </c:pt>
                <c:pt idx="2312">
                  <c:v>41760</c:v>
                </c:pt>
                <c:pt idx="2313">
                  <c:v>41761</c:v>
                </c:pt>
                <c:pt idx="2314">
                  <c:v>41762</c:v>
                </c:pt>
                <c:pt idx="2315">
                  <c:v>41763</c:v>
                </c:pt>
                <c:pt idx="2316">
                  <c:v>41764</c:v>
                </c:pt>
                <c:pt idx="2317">
                  <c:v>41765</c:v>
                </c:pt>
                <c:pt idx="2318">
                  <c:v>41766</c:v>
                </c:pt>
                <c:pt idx="2319">
                  <c:v>41767</c:v>
                </c:pt>
                <c:pt idx="2320">
                  <c:v>41768</c:v>
                </c:pt>
                <c:pt idx="2321">
                  <c:v>41769</c:v>
                </c:pt>
                <c:pt idx="2322">
                  <c:v>41770</c:v>
                </c:pt>
                <c:pt idx="2323">
                  <c:v>41771</c:v>
                </c:pt>
                <c:pt idx="2324">
                  <c:v>41772</c:v>
                </c:pt>
                <c:pt idx="2325">
                  <c:v>41773</c:v>
                </c:pt>
                <c:pt idx="2326">
                  <c:v>41774</c:v>
                </c:pt>
                <c:pt idx="2327">
                  <c:v>41775</c:v>
                </c:pt>
                <c:pt idx="2328">
                  <c:v>41776</c:v>
                </c:pt>
                <c:pt idx="2329">
                  <c:v>41777</c:v>
                </c:pt>
                <c:pt idx="2330">
                  <c:v>41778</c:v>
                </c:pt>
                <c:pt idx="2331">
                  <c:v>41779</c:v>
                </c:pt>
                <c:pt idx="2332">
                  <c:v>41780</c:v>
                </c:pt>
                <c:pt idx="2333">
                  <c:v>41781</c:v>
                </c:pt>
                <c:pt idx="2334">
                  <c:v>41782</c:v>
                </c:pt>
                <c:pt idx="2335">
                  <c:v>41783</c:v>
                </c:pt>
                <c:pt idx="2336">
                  <c:v>41784</c:v>
                </c:pt>
                <c:pt idx="2337">
                  <c:v>41785</c:v>
                </c:pt>
                <c:pt idx="2338">
                  <c:v>41786</c:v>
                </c:pt>
                <c:pt idx="2339">
                  <c:v>41787</c:v>
                </c:pt>
                <c:pt idx="2340">
                  <c:v>41788</c:v>
                </c:pt>
                <c:pt idx="2341">
                  <c:v>41789</c:v>
                </c:pt>
                <c:pt idx="2342">
                  <c:v>41790</c:v>
                </c:pt>
                <c:pt idx="2343">
                  <c:v>41791</c:v>
                </c:pt>
                <c:pt idx="2344">
                  <c:v>41792</c:v>
                </c:pt>
                <c:pt idx="2345">
                  <c:v>41793</c:v>
                </c:pt>
                <c:pt idx="2346">
                  <c:v>41794</c:v>
                </c:pt>
                <c:pt idx="2347">
                  <c:v>41795</c:v>
                </c:pt>
                <c:pt idx="2348">
                  <c:v>41796</c:v>
                </c:pt>
                <c:pt idx="2349">
                  <c:v>41797</c:v>
                </c:pt>
                <c:pt idx="2350">
                  <c:v>41798</c:v>
                </c:pt>
                <c:pt idx="2351">
                  <c:v>41799</c:v>
                </c:pt>
                <c:pt idx="2352">
                  <c:v>41800</c:v>
                </c:pt>
                <c:pt idx="2353">
                  <c:v>41801</c:v>
                </c:pt>
                <c:pt idx="2354">
                  <c:v>41802</c:v>
                </c:pt>
                <c:pt idx="2355">
                  <c:v>41803</c:v>
                </c:pt>
                <c:pt idx="2356">
                  <c:v>41804</c:v>
                </c:pt>
                <c:pt idx="2357">
                  <c:v>41805</c:v>
                </c:pt>
                <c:pt idx="2358">
                  <c:v>41806</c:v>
                </c:pt>
                <c:pt idx="2359">
                  <c:v>41807</c:v>
                </c:pt>
                <c:pt idx="2360">
                  <c:v>41808</c:v>
                </c:pt>
                <c:pt idx="2361">
                  <c:v>41809</c:v>
                </c:pt>
                <c:pt idx="2362">
                  <c:v>41810</c:v>
                </c:pt>
                <c:pt idx="2363">
                  <c:v>41811</c:v>
                </c:pt>
                <c:pt idx="2364">
                  <c:v>41812</c:v>
                </c:pt>
                <c:pt idx="2365">
                  <c:v>41813</c:v>
                </c:pt>
                <c:pt idx="2366">
                  <c:v>41814</c:v>
                </c:pt>
                <c:pt idx="2367">
                  <c:v>41815</c:v>
                </c:pt>
                <c:pt idx="2368">
                  <c:v>41816</c:v>
                </c:pt>
                <c:pt idx="2369">
                  <c:v>41817</c:v>
                </c:pt>
                <c:pt idx="2370">
                  <c:v>41818</c:v>
                </c:pt>
                <c:pt idx="2371">
                  <c:v>41819</c:v>
                </c:pt>
                <c:pt idx="2372">
                  <c:v>41820</c:v>
                </c:pt>
                <c:pt idx="2373">
                  <c:v>41821</c:v>
                </c:pt>
                <c:pt idx="2374">
                  <c:v>41822</c:v>
                </c:pt>
                <c:pt idx="2375">
                  <c:v>41823</c:v>
                </c:pt>
                <c:pt idx="2376">
                  <c:v>41824</c:v>
                </c:pt>
                <c:pt idx="2377">
                  <c:v>41825</c:v>
                </c:pt>
                <c:pt idx="2378">
                  <c:v>41826</c:v>
                </c:pt>
                <c:pt idx="2379">
                  <c:v>41827</c:v>
                </c:pt>
                <c:pt idx="2380">
                  <c:v>41828</c:v>
                </c:pt>
                <c:pt idx="2381">
                  <c:v>41829</c:v>
                </c:pt>
                <c:pt idx="2382">
                  <c:v>41830</c:v>
                </c:pt>
                <c:pt idx="2383">
                  <c:v>41831</c:v>
                </c:pt>
                <c:pt idx="2384">
                  <c:v>41832</c:v>
                </c:pt>
                <c:pt idx="2385">
                  <c:v>41833</c:v>
                </c:pt>
                <c:pt idx="2386">
                  <c:v>41834</c:v>
                </c:pt>
                <c:pt idx="2387">
                  <c:v>41835</c:v>
                </c:pt>
                <c:pt idx="2388">
                  <c:v>41836</c:v>
                </c:pt>
                <c:pt idx="2389">
                  <c:v>41837</c:v>
                </c:pt>
                <c:pt idx="2390">
                  <c:v>41838</c:v>
                </c:pt>
                <c:pt idx="2391">
                  <c:v>41839</c:v>
                </c:pt>
                <c:pt idx="2392">
                  <c:v>41840</c:v>
                </c:pt>
                <c:pt idx="2393">
                  <c:v>41841</c:v>
                </c:pt>
                <c:pt idx="2394">
                  <c:v>41842</c:v>
                </c:pt>
                <c:pt idx="2395">
                  <c:v>41843</c:v>
                </c:pt>
                <c:pt idx="2396">
                  <c:v>41844</c:v>
                </c:pt>
                <c:pt idx="2397">
                  <c:v>41845</c:v>
                </c:pt>
                <c:pt idx="2398">
                  <c:v>41846</c:v>
                </c:pt>
                <c:pt idx="2399">
                  <c:v>41847</c:v>
                </c:pt>
                <c:pt idx="2400">
                  <c:v>41848</c:v>
                </c:pt>
                <c:pt idx="2401">
                  <c:v>41849</c:v>
                </c:pt>
                <c:pt idx="2402">
                  <c:v>41850</c:v>
                </c:pt>
                <c:pt idx="2403">
                  <c:v>41851</c:v>
                </c:pt>
                <c:pt idx="2404">
                  <c:v>41852</c:v>
                </c:pt>
                <c:pt idx="2405">
                  <c:v>41853</c:v>
                </c:pt>
                <c:pt idx="2406">
                  <c:v>41854</c:v>
                </c:pt>
                <c:pt idx="2407">
                  <c:v>41855</c:v>
                </c:pt>
                <c:pt idx="2408">
                  <c:v>41856</c:v>
                </c:pt>
                <c:pt idx="2409">
                  <c:v>41857</c:v>
                </c:pt>
                <c:pt idx="2410">
                  <c:v>41858</c:v>
                </c:pt>
                <c:pt idx="2411">
                  <c:v>41859</c:v>
                </c:pt>
                <c:pt idx="2412">
                  <c:v>41860</c:v>
                </c:pt>
                <c:pt idx="2413">
                  <c:v>41861</c:v>
                </c:pt>
                <c:pt idx="2414">
                  <c:v>41862</c:v>
                </c:pt>
                <c:pt idx="2415">
                  <c:v>41863</c:v>
                </c:pt>
                <c:pt idx="2416">
                  <c:v>41864</c:v>
                </c:pt>
                <c:pt idx="2417">
                  <c:v>41865</c:v>
                </c:pt>
                <c:pt idx="2418">
                  <c:v>41866</c:v>
                </c:pt>
                <c:pt idx="2419">
                  <c:v>41867</c:v>
                </c:pt>
                <c:pt idx="2420">
                  <c:v>41868</c:v>
                </c:pt>
                <c:pt idx="2421">
                  <c:v>41869</c:v>
                </c:pt>
                <c:pt idx="2422">
                  <c:v>41870</c:v>
                </c:pt>
                <c:pt idx="2423">
                  <c:v>41871</c:v>
                </c:pt>
                <c:pt idx="2424">
                  <c:v>41872</c:v>
                </c:pt>
                <c:pt idx="2425">
                  <c:v>41873</c:v>
                </c:pt>
                <c:pt idx="2426">
                  <c:v>41874</c:v>
                </c:pt>
                <c:pt idx="2427">
                  <c:v>41875</c:v>
                </c:pt>
                <c:pt idx="2428">
                  <c:v>41876</c:v>
                </c:pt>
                <c:pt idx="2429">
                  <c:v>41877</c:v>
                </c:pt>
                <c:pt idx="2430">
                  <c:v>41878</c:v>
                </c:pt>
                <c:pt idx="2431">
                  <c:v>41879</c:v>
                </c:pt>
                <c:pt idx="2432">
                  <c:v>41880</c:v>
                </c:pt>
                <c:pt idx="2433">
                  <c:v>41881</c:v>
                </c:pt>
                <c:pt idx="2434">
                  <c:v>41882</c:v>
                </c:pt>
                <c:pt idx="2435">
                  <c:v>41883</c:v>
                </c:pt>
                <c:pt idx="2436">
                  <c:v>41884</c:v>
                </c:pt>
                <c:pt idx="2437">
                  <c:v>41885</c:v>
                </c:pt>
                <c:pt idx="2438">
                  <c:v>41886</c:v>
                </c:pt>
                <c:pt idx="2439">
                  <c:v>41887</c:v>
                </c:pt>
                <c:pt idx="2440">
                  <c:v>41888</c:v>
                </c:pt>
                <c:pt idx="2441">
                  <c:v>41889</c:v>
                </c:pt>
                <c:pt idx="2442">
                  <c:v>41890</c:v>
                </c:pt>
                <c:pt idx="2443">
                  <c:v>41891</c:v>
                </c:pt>
                <c:pt idx="2444">
                  <c:v>41892</c:v>
                </c:pt>
                <c:pt idx="2445">
                  <c:v>41893</c:v>
                </c:pt>
                <c:pt idx="2446">
                  <c:v>41894</c:v>
                </c:pt>
                <c:pt idx="2447">
                  <c:v>41895</c:v>
                </c:pt>
                <c:pt idx="2448">
                  <c:v>41896</c:v>
                </c:pt>
                <c:pt idx="2449">
                  <c:v>41897</c:v>
                </c:pt>
                <c:pt idx="2450">
                  <c:v>41898</c:v>
                </c:pt>
                <c:pt idx="2451">
                  <c:v>41899</c:v>
                </c:pt>
                <c:pt idx="2452">
                  <c:v>41900</c:v>
                </c:pt>
                <c:pt idx="2453">
                  <c:v>41901</c:v>
                </c:pt>
                <c:pt idx="2454">
                  <c:v>41902</c:v>
                </c:pt>
                <c:pt idx="2455">
                  <c:v>41903</c:v>
                </c:pt>
                <c:pt idx="2456">
                  <c:v>41904</c:v>
                </c:pt>
                <c:pt idx="2457">
                  <c:v>41905</c:v>
                </c:pt>
                <c:pt idx="2458">
                  <c:v>41906</c:v>
                </c:pt>
                <c:pt idx="2459">
                  <c:v>41907</c:v>
                </c:pt>
                <c:pt idx="2460">
                  <c:v>41908</c:v>
                </c:pt>
                <c:pt idx="2461">
                  <c:v>41909</c:v>
                </c:pt>
                <c:pt idx="2462">
                  <c:v>41910</c:v>
                </c:pt>
                <c:pt idx="2463">
                  <c:v>41911</c:v>
                </c:pt>
                <c:pt idx="2464">
                  <c:v>41912</c:v>
                </c:pt>
                <c:pt idx="2465">
                  <c:v>41913</c:v>
                </c:pt>
                <c:pt idx="2466">
                  <c:v>41914</c:v>
                </c:pt>
                <c:pt idx="2467">
                  <c:v>41915</c:v>
                </c:pt>
                <c:pt idx="2468">
                  <c:v>41916</c:v>
                </c:pt>
                <c:pt idx="2469">
                  <c:v>41917</c:v>
                </c:pt>
                <c:pt idx="2470">
                  <c:v>41918</c:v>
                </c:pt>
                <c:pt idx="2471">
                  <c:v>41919</c:v>
                </c:pt>
                <c:pt idx="2472">
                  <c:v>41920</c:v>
                </c:pt>
                <c:pt idx="2473">
                  <c:v>41921</c:v>
                </c:pt>
                <c:pt idx="2474">
                  <c:v>41922</c:v>
                </c:pt>
                <c:pt idx="2475">
                  <c:v>41923</c:v>
                </c:pt>
                <c:pt idx="2476">
                  <c:v>41924</c:v>
                </c:pt>
                <c:pt idx="2477">
                  <c:v>41925</c:v>
                </c:pt>
                <c:pt idx="2478">
                  <c:v>41926</c:v>
                </c:pt>
                <c:pt idx="2479">
                  <c:v>41927</c:v>
                </c:pt>
                <c:pt idx="2480">
                  <c:v>41928</c:v>
                </c:pt>
                <c:pt idx="2481">
                  <c:v>41929</c:v>
                </c:pt>
                <c:pt idx="2482">
                  <c:v>41930</c:v>
                </c:pt>
                <c:pt idx="2483">
                  <c:v>41931</c:v>
                </c:pt>
                <c:pt idx="2484">
                  <c:v>41932</c:v>
                </c:pt>
                <c:pt idx="2485">
                  <c:v>41933</c:v>
                </c:pt>
                <c:pt idx="2486">
                  <c:v>41934</c:v>
                </c:pt>
                <c:pt idx="2487">
                  <c:v>41935</c:v>
                </c:pt>
                <c:pt idx="2488">
                  <c:v>41936</c:v>
                </c:pt>
                <c:pt idx="2489">
                  <c:v>41937</c:v>
                </c:pt>
                <c:pt idx="2490">
                  <c:v>41938</c:v>
                </c:pt>
                <c:pt idx="2491">
                  <c:v>41939</c:v>
                </c:pt>
                <c:pt idx="2492">
                  <c:v>41940</c:v>
                </c:pt>
                <c:pt idx="2493">
                  <c:v>41941</c:v>
                </c:pt>
                <c:pt idx="2494">
                  <c:v>41942</c:v>
                </c:pt>
                <c:pt idx="2495">
                  <c:v>41943</c:v>
                </c:pt>
                <c:pt idx="2496">
                  <c:v>41944</c:v>
                </c:pt>
                <c:pt idx="2497">
                  <c:v>41945</c:v>
                </c:pt>
                <c:pt idx="2498">
                  <c:v>41946</c:v>
                </c:pt>
                <c:pt idx="2499">
                  <c:v>41947</c:v>
                </c:pt>
                <c:pt idx="2500">
                  <c:v>41948</c:v>
                </c:pt>
                <c:pt idx="2501">
                  <c:v>41949</c:v>
                </c:pt>
                <c:pt idx="2502">
                  <c:v>41950</c:v>
                </c:pt>
                <c:pt idx="2503">
                  <c:v>41951</c:v>
                </c:pt>
                <c:pt idx="2504">
                  <c:v>41952</c:v>
                </c:pt>
                <c:pt idx="2505">
                  <c:v>41953</c:v>
                </c:pt>
                <c:pt idx="2506">
                  <c:v>41954</c:v>
                </c:pt>
                <c:pt idx="2507">
                  <c:v>41955</c:v>
                </c:pt>
                <c:pt idx="2508">
                  <c:v>41956</c:v>
                </c:pt>
                <c:pt idx="2509">
                  <c:v>41957</c:v>
                </c:pt>
                <c:pt idx="2510">
                  <c:v>41958</c:v>
                </c:pt>
                <c:pt idx="2511">
                  <c:v>41959</c:v>
                </c:pt>
                <c:pt idx="2512">
                  <c:v>41960</c:v>
                </c:pt>
                <c:pt idx="2513">
                  <c:v>41961</c:v>
                </c:pt>
                <c:pt idx="2514">
                  <c:v>41962</c:v>
                </c:pt>
                <c:pt idx="2515">
                  <c:v>41963</c:v>
                </c:pt>
                <c:pt idx="2516">
                  <c:v>41964</c:v>
                </c:pt>
                <c:pt idx="2517">
                  <c:v>41965</c:v>
                </c:pt>
                <c:pt idx="2518">
                  <c:v>41966</c:v>
                </c:pt>
                <c:pt idx="2519">
                  <c:v>41967</c:v>
                </c:pt>
                <c:pt idx="2520">
                  <c:v>41968</c:v>
                </c:pt>
                <c:pt idx="2521">
                  <c:v>41969</c:v>
                </c:pt>
                <c:pt idx="2522">
                  <c:v>41970</c:v>
                </c:pt>
                <c:pt idx="2523">
                  <c:v>41971</c:v>
                </c:pt>
                <c:pt idx="2524">
                  <c:v>41972</c:v>
                </c:pt>
                <c:pt idx="2525">
                  <c:v>41973</c:v>
                </c:pt>
                <c:pt idx="2526">
                  <c:v>41974</c:v>
                </c:pt>
                <c:pt idx="2527">
                  <c:v>41975</c:v>
                </c:pt>
                <c:pt idx="2528">
                  <c:v>41976</c:v>
                </c:pt>
                <c:pt idx="2529">
                  <c:v>41977</c:v>
                </c:pt>
                <c:pt idx="2530">
                  <c:v>41978</c:v>
                </c:pt>
                <c:pt idx="2531">
                  <c:v>41979</c:v>
                </c:pt>
                <c:pt idx="2532">
                  <c:v>41980</c:v>
                </c:pt>
                <c:pt idx="2533">
                  <c:v>41981</c:v>
                </c:pt>
                <c:pt idx="2534">
                  <c:v>41982</c:v>
                </c:pt>
                <c:pt idx="2535">
                  <c:v>41983</c:v>
                </c:pt>
                <c:pt idx="2536">
                  <c:v>41984</c:v>
                </c:pt>
                <c:pt idx="2537">
                  <c:v>41985</c:v>
                </c:pt>
                <c:pt idx="2538">
                  <c:v>41986</c:v>
                </c:pt>
                <c:pt idx="2539">
                  <c:v>41987</c:v>
                </c:pt>
                <c:pt idx="2540">
                  <c:v>41988</c:v>
                </c:pt>
                <c:pt idx="2541">
                  <c:v>41989</c:v>
                </c:pt>
                <c:pt idx="2542">
                  <c:v>41990</c:v>
                </c:pt>
                <c:pt idx="2543">
                  <c:v>41991</c:v>
                </c:pt>
                <c:pt idx="2544">
                  <c:v>41992</c:v>
                </c:pt>
                <c:pt idx="2545">
                  <c:v>41993</c:v>
                </c:pt>
                <c:pt idx="2546">
                  <c:v>41994</c:v>
                </c:pt>
                <c:pt idx="2547">
                  <c:v>41995</c:v>
                </c:pt>
                <c:pt idx="2548">
                  <c:v>41996</c:v>
                </c:pt>
                <c:pt idx="2549">
                  <c:v>41997</c:v>
                </c:pt>
                <c:pt idx="2550">
                  <c:v>41998</c:v>
                </c:pt>
                <c:pt idx="2551">
                  <c:v>41999</c:v>
                </c:pt>
                <c:pt idx="2552">
                  <c:v>42000</c:v>
                </c:pt>
                <c:pt idx="2553">
                  <c:v>42001</c:v>
                </c:pt>
                <c:pt idx="2554">
                  <c:v>42002</c:v>
                </c:pt>
                <c:pt idx="2555">
                  <c:v>42003</c:v>
                </c:pt>
                <c:pt idx="2556">
                  <c:v>42004</c:v>
                </c:pt>
              </c:numCache>
            </c:numRef>
          </c:cat>
          <c:val>
            <c:numRef>
              <c:f>Хронология!$F$8:$F$2194</c:f>
              <c:numCache>
                <c:formatCode>General</c:formatCode>
                <c:ptCount val="2187"/>
                <c:pt idx="0">
                  <c:v>17.690000000000001</c:v>
                </c:pt>
                <c:pt idx="1">
                  <c:v>17.690000000000001</c:v>
                </c:pt>
                <c:pt idx="2">
                  <c:v>17.7</c:v>
                </c:pt>
                <c:pt idx="3">
                  <c:v>17.7</c:v>
                </c:pt>
                <c:pt idx="4">
                  <c:v>17.7</c:v>
                </c:pt>
                <c:pt idx="5">
                  <c:v>17.7</c:v>
                </c:pt>
                <c:pt idx="6">
                  <c:v>17.7</c:v>
                </c:pt>
                <c:pt idx="7">
                  <c:v>17.690000000000001</c:v>
                </c:pt>
                <c:pt idx="8">
                  <c:v>17.690000000000001</c:v>
                </c:pt>
                <c:pt idx="9">
                  <c:v>17.690000000000001</c:v>
                </c:pt>
                <c:pt idx="10">
                  <c:v>17.670000000000002</c:v>
                </c:pt>
                <c:pt idx="11">
                  <c:v>17.66</c:v>
                </c:pt>
                <c:pt idx="12">
                  <c:v>17.66</c:v>
                </c:pt>
                <c:pt idx="13">
                  <c:v>17.64</c:v>
                </c:pt>
                <c:pt idx="14">
                  <c:v>17.63</c:v>
                </c:pt>
                <c:pt idx="15">
                  <c:v>17.63</c:v>
                </c:pt>
                <c:pt idx="16">
                  <c:v>17.61</c:v>
                </c:pt>
                <c:pt idx="17">
                  <c:v>17.62</c:v>
                </c:pt>
                <c:pt idx="18">
                  <c:v>17.62</c:v>
                </c:pt>
                <c:pt idx="19">
                  <c:v>17.62</c:v>
                </c:pt>
                <c:pt idx="20">
                  <c:v>17.62</c:v>
                </c:pt>
                <c:pt idx="21">
                  <c:v>17.62</c:v>
                </c:pt>
                <c:pt idx="22">
                  <c:v>17.61</c:v>
                </c:pt>
                <c:pt idx="23">
                  <c:v>17.600000000000001</c:v>
                </c:pt>
                <c:pt idx="24">
                  <c:v>17.579999999999998</c:v>
                </c:pt>
                <c:pt idx="25">
                  <c:v>17.579999999999998</c:v>
                </c:pt>
                <c:pt idx="26">
                  <c:v>17.579999999999998</c:v>
                </c:pt>
                <c:pt idx="27">
                  <c:v>17.579999999999998</c:v>
                </c:pt>
                <c:pt idx="28">
                  <c:v>17.579999999999998</c:v>
                </c:pt>
                <c:pt idx="29">
                  <c:v>17.579999999999998</c:v>
                </c:pt>
                <c:pt idx="30">
                  <c:v>17.57</c:v>
                </c:pt>
                <c:pt idx="31">
                  <c:v>17.559999999999999</c:v>
                </c:pt>
                <c:pt idx="32">
                  <c:v>17.559999999999999</c:v>
                </c:pt>
                <c:pt idx="33">
                  <c:v>17.54</c:v>
                </c:pt>
                <c:pt idx="34">
                  <c:v>17.53</c:v>
                </c:pt>
                <c:pt idx="35">
                  <c:v>17.52</c:v>
                </c:pt>
                <c:pt idx="36">
                  <c:v>17.509999999999998</c:v>
                </c:pt>
                <c:pt idx="37">
                  <c:v>17.509999999999998</c:v>
                </c:pt>
                <c:pt idx="38">
                  <c:v>17.509999999999998</c:v>
                </c:pt>
                <c:pt idx="39">
                  <c:v>17.509999999999998</c:v>
                </c:pt>
                <c:pt idx="40">
                  <c:v>17.509999999999998</c:v>
                </c:pt>
                <c:pt idx="41">
                  <c:v>17.509999999999998</c:v>
                </c:pt>
                <c:pt idx="42">
                  <c:v>17.509999999999998</c:v>
                </c:pt>
                <c:pt idx="43">
                  <c:v>17.509999999999998</c:v>
                </c:pt>
                <c:pt idx="44">
                  <c:v>17.52</c:v>
                </c:pt>
                <c:pt idx="45">
                  <c:v>17.53</c:v>
                </c:pt>
                <c:pt idx="46">
                  <c:v>17.54</c:v>
                </c:pt>
                <c:pt idx="47">
                  <c:v>17.55</c:v>
                </c:pt>
                <c:pt idx="48">
                  <c:v>17.559999999999999</c:v>
                </c:pt>
                <c:pt idx="49">
                  <c:v>17.559999999999999</c:v>
                </c:pt>
                <c:pt idx="50">
                  <c:v>17.559999999999999</c:v>
                </c:pt>
                <c:pt idx="51">
                  <c:v>17.57</c:v>
                </c:pt>
                <c:pt idx="52">
                  <c:v>17.579999999999998</c:v>
                </c:pt>
                <c:pt idx="53">
                  <c:v>17.59</c:v>
                </c:pt>
                <c:pt idx="54">
                  <c:v>17.600000000000001</c:v>
                </c:pt>
                <c:pt idx="55">
                  <c:v>17.62</c:v>
                </c:pt>
                <c:pt idx="56">
                  <c:v>17.63</c:v>
                </c:pt>
                <c:pt idx="57">
                  <c:v>17.66</c:v>
                </c:pt>
                <c:pt idx="58">
                  <c:v>17.7</c:v>
                </c:pt>
                <c:pt idx="59">
                  <c:v>17.759999999999998</c:v>
                </c:pt>
                <c:pt idx="60">
                  <c:v>17.829999999999998</c:v>
                </c:pt>
                <c:pt idx="61">
                  <c:v>17.91</c:v>
                </c:pt>
                <c:pt idx="62">
                  <c:v>17.990000000000002</c:v>
                </c:pt>
                <c:pt idx="63">
                  <c:v>18.09</c:v>
                </c:pt>
                <c:pt idx="64">
                  <c:v>18.170000000000002</c:v>
                </c:pt>
                <c:pt idx="65">
                  <c:v>18.240000000000002</c:v>
                </c:pt>
                <c:pt idx="66">
                  <c:v>18.28</c:v>
                </c:pt>
                <c:pt idx="67">
                  <c:v>18.34</c:v>
                </c:pt>
                <c:pt idx="68">
                  <c:v>18.36</c:v>
                </c:pt>
                <c:pt idx="69">
                  <c:v>18.38</c:v>
                </c:pt>
                <c:pt idx="70">
                  <c:v>18.43</c:v>
                </c:pt>
                <c:pt idx="71">
                  <c:v>18.48</c:v>
                </c:pt>
                <c:pt idx="72">
                  <c:v>18.52</c:v>
                </c:pt>
                <c:pt idx="73">
                  <c:v>18.55</c:v>
                </c:pt>
                <c:pt idx="74">
                  <c:v>18.64</c:v>
                </c:pt>
                <c:pt idx="75">
                  <c:v>18.690000000000001</c:v>
                </c:pt>
                <c:pt idx="76">
                  <c:v>18.740000000000002</c:v>
                </c:pt>
                <c:pt idx="77">
                  <c:v>18.79</c:v>
                </c:pt>
                <c:pt idx="78">
                  <c:v>18.84</c:v>
                </c:pt>
                <c:pt idx="79">
                  <c:v>18.91</c:v>
                </c:pt>
                <c:pt idx="80">
                  <c:v>18.940000000000001</c:v>
                </c:pt>
                <c:pt idx="81">
                  <c:v>18.98</c:v>
                </c:pt>
                <c:pt idx="82">
                  <c:v>19</c:v>
                </c:pt>
                <c:pt idx="83">
                  <c:v>19.03</c:v>
                </c:pt>
                <c:pt idx="84">
                  <c:v>19.03</c:v>
                </c:pt>
                <c:pt idx="85">
                  <c:v>19.09</c:v>
                </c:pt>
                <c:pt idx="86">
                  <c:v>19.12</c:v>
                </c:pt>
                <c:pt idx="87">
                  <c:v>19.12</c:v>
                </c:pt>
                <c:pt idx="88">
                  <c:v>19.13</c:v>
                </c:pt>
                <c:pt idx="89">
                  <c:v>19.14</c:v>
                </c:pt>
                <c:pt idx="90">
                  <c:v>19.16</c:v>
                </c:pt>
                <c:pt idx="91">
                  <c:v>19.18</c:v>
                </c:pt>
                <c:pt idx="92">
                  <c:v>19.21</c:v>
                </c:pt>
                <c:pt idx="93">
                  <c:v>19.240000000000002</c:v>
                </c:pt>
                <c:pt idx="94">
                  <c:v>19.28</c:v>
                </c:pt>
                <c:pt idx="95">
                  <c:v>19.32</c:v>
                </c:pt>
                <c:pt idx="96">
                  <c:v>19.36</c:v>
                </c:pt>
                <c:pt idx="97">
                  <c:v>19.39</c:v>
                </c:pt>
                <c:pt idx="98">
                  <c:v>19.45</c:v>
                </c:pt>
                <c:pt idx="99">
                  <c:v>19.57</c:v>
                </c:pt>
                <c:pt idx="100">
                  <c:v>19.579999999999998</c:v>
                </c:pt>
                <c:pt idx="101">
                  <c:v>19.649999999999999</c:v>
                </c:pt>
                <c:pt idx="102">
                  <c:v>19.72</c:v>
                </c:pt>
                <c:pt idx="103">
                  <c:v>19.82</c:v>
                </c:pt>
                <c:pt idx="104">
                  <c:v>19.91</c:v>
                </c:pt>
                <c:pt idx="105">
                  <c:v>19.98</c:v>
                </c:pt>
                <c:pt idx="106">
                  <c:v>20.079999999999998</c:v>
                </c:pt>
                <c:pt idx="107">
                  <c:v>20.170000000000002</c:v>
                </c:pt>
                <c:pt idx="108">
                  <c:v>20.240000000000002</c:v>
                </c:pt>
                <c:pt idx="109">
                  <c:v>20.32</c:v>
                </c:pt>
                <c:pt idx="110">
                  <c:v>20.36</c:v>
                </c:pt>
                <c:pt idx="111">
                  <c:v>20.399999999999999</c:v>
                </c:pt>
                <c:pt idx="112">
                  <c:v>20.420000000000002</c:v>
                </c:pt>
                <c:pt idx="113">
                  <c:v>20.45</c:v>
                </c:pt>
                <c:pt idx="114">
                  <c:v>20.48</c:v>
                </c:pt>
                <c:pt idx="115">
                  <c:v>20.490000000000002</c:v>
                </c:pt>
                <c:pt idx="116">
                  <c:v>20.46</c:v>
                </c:pt>
                <c:pt idx="117">
                  <c:v>20.440000000000001</c:v>
                </c:pt>
                <c:pt idx="118">
                  <c:v>20.45</c:v>
                </c:pt>
                <c:pt idx="119">
                  <c:v>20.440000000000001</c:v>
                </c:pt>
                <c:pt idx="120">
                  <c:v>20.43</c:v>
                </c:pt>
                <c:pt idx="121">
                  <c:v>20.420000000000002</c:v>
                </c:pt>
                <c:pt idx="122">
                  <c:v>20.399999999999999</c:v>
                </c:pt>
                <c:pt idx="123">
                  <c:v>20.37</c:v>
                </c:pt>
                <c:pt idx="124">
                  <c:v>20.329999999999998</c:v>
                </c:pt>
                <c:pt idx="125">
                  <c:v>20.329999999999998</c:v>
                </c:pt>
                <c:pt idx="126">
                  <c:v>20.259999999999998</c:v>
                </c:pt>
                <c:pt idx="127">
                  <c:v>20.259999999999998</c:v>
                </c:pt>
                <c:pt idx="128">
                  <c:v>20.23</c:v>
                </c:pt>
                <c:pt idx="129">
                  <c:v>20.18</c:v>
                </c:pt>
                <c:pt idx="130">
                  <c:v>20.16</c:v>
                </c:pt>
                <c:pt idx="131">
                  <c:v>20.12</c:v>
                </c:pt>
                <c:pt idx="132">
                  <c:v>20.059999999999999</c:v>
                </c:pt>
                <c:pt idx="133">
                  <c:v>20.009999999999998</c:v>
                </c:pt>
                <c:pt idx="134">
                  <c:v>19.98</c:v>
                </c:pt>
                <c:pt idx="135">
                  <c:v>19.97</c:v>
                </c:pt>
                <c:pt idx="136">
                  <c:v>19.940000000000001</c:v>
                </c:pt>
                <c:pt idx="137">
                  <c:v>19.920000000000002</c:v>
                </c:pt>
                <c:pt idx="138">
                  <c:v>19.89</c:v>
                </c:pt>
                <c:pt idx="139">
                  <c:v>19.87</c:v>
                </c:pt>
                <c:pt idx="140">
                  <c:v>19.86</c:v>
                </c:pt>
                <c:pt idx="141">
                  <c:v>19.84</c:v>
                </c:pt>
                <c:pt idx="142">
                  <c:v>19.82</c:v>
                </c:pt>
                <c:pt idx="143">
                  <c:v>19.71</c:v>
                </c:pt>
                <c:pt idx="144">
                  <c:v>19.64</c:v>
                </c:pt>
                <c:pt idx="145">
                  <c:v>19.600000000000001</c:v>
                </c:pt>
                <c:pt idx="146">
                  <c:v>19.59</c:v>
                </c:pt>
                <c:pt idx="147">
                  <c:v>19.57</c:v>
                </c:pt>
                <c:pt idx="148">
                  <c:v>19.54</c:v>
                </c:pt>
                <c:pt idx="149">
                  <c:v>19.509999999999998</c:v>
                </c:pt>
                <c:pt idx="150">
                  <c:v>19.46</c:v>
                </c:pt>
                <c:pt idx="151">
                  <c:v>19.399999999999999</c:v>
                </c:pt>
                <c:pt idx="152">
                  <c:v>19.36</c:v>
                </c:pt>
                <c:pt idx="153">
                  <c:v>19.329999999999998</c:v>
                </c:pt>
                <c:pt idx="154">
                  <c:v>19.28</c:v>
                </c:pt>
                <c:pt idx="155">
                  <c:v>19.25</c:v>
                </c:pt>
                <c:pt idx="156">
                  <c:v>19.25</c:v>
                </c:pt>
                <c:pt idx="157">
                  <c:v>19.240000000000002</c:v>
                </c:pt>
                <c:pt idx="158">
                  <c:v>19.149999999999999</c:v>
                </c:pt>
                <c:pt idx="159">
                  <c:v>19.149999999999999</c:v>
                </c:pt>
                <c:pt idx="160">
                  <c:v>19.149999999999999</c:v>
                </c:pt>
                <c:pt idx="161">
                  <c:v>19.07</c:v>
                </c:pt>
                <c:pt idx="162">
                  <c:v>19.09</c:v>
                </c:pt>
                <c:pt idx="163">
                  <c:v>19.02</c:v>
                </c:pt>
                <c:pt idx="164">
                  <c:v>18.940000000000001</c:v>
                </c:pt>
                <c:pt idx="165">
                  <c:v>18.87</c:v>
                </c:pt>
                <c:pt idx="166">
                  <c:v>18.91</c:v>
                </c:pt>
                <c:pt idx="167">
                  <c:v>18.82</c:v>
                </c:pt>
                <c:pt idx="168">
                  <c:v>18.8</c:v>
                </c:pt>
                <c:pt idx="169">
                  <c:v>18.940000000000001</c:v>
                </c:pt>
                <c:pt idx="170">
                  <c:v>18.78</c:v>
                </c:pt>
                <c:pt idx="171">
                  <c:v>18.7</c:v>
                </c:pt>
                <c:pt idx="172">
                  <c:v>18.690000000000001</c:v>
                </c:pt>
                <c:pt idx="173">
                  <c:v>18.66</c:v>
                </c:pt>
                <c:pt idx="174">
                  <c:v>18.63</c:v>
                </c:pt>
                <c:pt idx="175">
                  <c:v>18.59</c:v>
                </c:pt>
                <c:pt idx="176">
                  <c:v>18.59</c:v>
                </c:pt>
                <c:pt idx="177">
                  <c:v>18.54</c:v>
                </c:pt>
                <c:pt idx="178">
                  <c:v>18.509999999999998</c:v>
                </c:pt>
                <c:pt idx="179">
                  <c:v>18.46</c:v>
                </c:pt>
                <c:pt idx="180">
                  <c:v>18.41</c:v>
                </c:pt>
                <c:pt idx="181">
                  <c:v>18.36</c:v>
                </c:pt>
                <c:pt idx="182">
                  <c:v>18.36</c:v>
                </c:pt>
                <c:pt idx="183">
                  <c:v>18.309999999999999</c:v>
                </c:pt>
                <c:pt idx="184">
                  <c:v>18.29</c:v>
                </c:pt>
                <c:pt idx="185">
                  <c:v>18.28</c:v>
                </c:pt>
                <c:pt idx="186">
                  <c:v>18.22</c:v>
                </c:pt>
                <c:pt idx="187">
                  <c:v>18.16</c:v>
                </c:pt>
                <c:pt idx="188">
                  <c:v>18.14</c:v>
                </c:pt>
                <c:pt idx="189">
                  <c:v>18.170000000000002</c:v>
                </c:pt>
                <c:pt idx="190">
                  <c:v>18.14</c:v>
                </c:pt>
                <c:pt idx="191">
                  <c:v>18.12</c:v>
                </c:pt>
                <c:pt idx="192">
                  <c:v>18.09</c:v>
                </c:pt>
                <c:pt idx="193">
                  <c:v>18.079999999999998</c:v>
                </c:pt>
                <c:pt idx="194">
                  <c:v>18.079999999999998</c:v>
                </c:pt>
                <c:pt idx="195">
                  <c:v>18.05</c:v>
                </c:pt>
                <c:pt idx="196">
                  <c:v>18.07</c:v>
                </c:pt>
                <c:pt idx="197">
                  <c:v>18.02</c:v>
                </c:pt>
                <c:pt idx="198">
                  <c:v>17.96</c:v>
                </c:pt>
                <c:pt idx="199">
                  <c:v>17.93</c:v>
                </c:pt>
                <c:pt idx="200">
                  <c:v>17.920000000000002</c:v>
                </c:pt>
                <c:pt idx="201">
                  <c:v>17.93</c:v>
                </c:pt>
                <c:pt idx="202">
                  <c:v>17.93</c:v>
                </c:pt>
                <c:pt idx="203">
                  <c:v>17.93</c:v>
                </c:pt>
                <c:pt idx="204">
                  <c:v>17.93</c:v>
                </c:pt>
                <c:pt idx="205">
                  <c:v>17.91</c:v>
                </c:pt>
                <c:pt idx="206">
                  <c:v>17.91</c:v>
                </c:pt>
                <c:pt idx="207">
                  <c:v>17.899999999999999</c:v>
                </c:pt>
                <c:pt idx="208">
                  <c:v>17.899999999999999</c:v>
                </c:pt>
                <c:pt idx="209">
                  <c:v>17.87</c:v>
                </c:pt>
                <c:pt idx="210">
                  <c:v>17.850000000000001</c:v>
                </c:pt>
                <c:pt idx="211">
                  <c:v>17.84</c:v>
                </c:pt>
                <c:pt idx="212">
                  <c:v>17.8</c:v>
                </c:pt>
                <c:pt idx="213">
                  <c:v>17.79</c:v>
                </c:pt>
                <c:pt idx="214">
                  <c:v>17.78</c:v>
                </c:pt>
                <c:pt idx="215">
                  <c:v>17.73</c:v>
                </c:pt>
                <c:pt idx="216">
                  <c:v>17.740000000000002</c:v>
                </c:pt>
                <c:pt idx="217">
                  <c:v>17.759999999999998</c:v>
                </c:pt>
                <c:pt idx="218">
                  <c:v>17.759999999999998</c:v>
                </c:pt>
                <c:pt idx="219">
                  <c:v>17.72</c:v>
                </c:pt>
                <c:pt idx="220">
                  <c:v>17.690000000000001</c:v>
                </c:pt>
                <c:pt idx="221">
                  <c:v>17.690000000000001</c:v>
                </c:pt>
                <c:pt idx="222">
                  <c:v>17.66</c:v>
                </c:pt>
                <c:pt idx="223">
                  <c:v>17.62</c:v>
                </c:pt>
                <c:pt idx="224">
                  <c:v>17.579999999999998</c:v>
                </c:pt>
                <c:pt idx="225">
                  <c:v>17.57</c:v>
                </c:pt>
                <c:pt idx="226">
                  <c:v>17.559999999999999</c:v>
                </c:pt>
                <c:pt idx="227">
                  <c:v>17.559999999999999</c:v>
                </c:pt>
                <c:pt idx="228">
                  <c:v>17.55</c:v>
                </c:pt>
                <c:pt idx="229">
                  <c:v>17.55</c:v>
                </c:pt>
                <c:pt idx="230">
                  <c:v>17.54</c:v>
                </c:pt>
                <c:pt idx="231">
                  <c:v>17.509999999999998</c:v>
                </c:pt>
                <c:pt idx="232">
                  <c:v>17.5</c:v>
                </c:pt>
                <c:pt idx="233">
                  <c:v>17.5</c:v>
                </c:pt>
                <c:pt idx="234">
                  <c:v>17.5</c:v>
                </c:pt>
                <c:pt idx="235">
                  <c:v>17.5</c:v>
                </c:pt>
                <c:pt idx="236">
                  <c:v>17.490000000000002</c:v>
                </c:pt>
                <c:pt idx="237">
                  <c:v>17.47</c:v>
                </c:pt>
                <c:pt idx="238">
                  <c:v>17.47</c:v>
                </c:pt>
                <c:pt idx="239">
                  <c:v>17.46</c:v>
                </c:pt>
                <c:pt idx="240">
                  <c:v>17.46</c:v>
                </c:pt>
                <c:pt idx="241">
                  <c:v>17.47</c:v>
                </c:pt>
                <c:pt idx="242">
                  <c:v>17.46</c:v>
                </c:pt>
                <c:pt idx="243">
                  <c:v>17.46</c:v>
                </c:pt>
                <c:pt idx="244">
                  <c:v>17.46</c:v>
                </c:pt>
                <c:pt idx="245">
                  <c:v>17.490000000000002</c:v>
                </c:pt>
                <c:pt idx="246">
                  <c:v>17.48</c:v>
                </c:pt>
                <c:pt idx="247">
                  <c:v>17.48</c:v>
                </c:pt>
                <c:pt idx="248">
                  <c:v>17.509999999999998</c:v>
                </c:pt>
                <c:pt idx="249">
                  <c:v>17.52</c:v>
                </c:pt>
                <c:pt idx="250">
                  <c:v>17.57</c:v>
                </c:pt>
                <c:pt idx="251">
                  <c:v>17.66</c:v>
                </c:pt>
                <c:pt idx="252">
                  <c:v>17.68</c:v>
                </c:pt>
                <c:pt idx="253">
                  <c:v>17.7</c:v>
                </c:pt>
                <c:pt idx="254">
                  <c:v>17.740000000000002</c:v>
                </c:pt>
                <c:pt idx="255">
                  <c:v>17.82</c:v>
                </c:pt>
                <c:pt idx="256">
                  <c:v>17.89</c:v>
                </c:pt>
                <c:pt idx="257">
                  <c:v>17.89</c:v>
                </c:pt>
                <c:pt idx="258">
                  <c:v>17.899999999999999</c:v>
                </c:pt>
                <c:pt idx="259">
                  <c:v>17.920000000000002</c:v>
                </c:pt>
                <c:pt idx="639">
                  <c:v>18.07</c:v>
                </c:pt>
                <c:pt idx="640">
                  <c:v>18.009999999999998</c:v>
                </c:pt>
                <c:pt idx="641">
                  <c:v>18.05</c:v>
                </c:pt>
                <c:pt idx="642">
                  <c:v>18.100000000000001</c:v>
                </c:pt>
                <c:pt idx="643">
                  <c:v>18.170000000000002</c:v>
                </c:pt>
                <c:pt idx="644">
                  <c:v>18.18</c:v>
                </c:pt>
                <c:pt idx="645">
                  <c:v>18.14</c:v>
                </c:pt>
                <c:pt idx="646">
                  <c:v>18.149999999999999</c:v>
                </c:pt>
                <c:pt idx="647">
                  <c:v>18.11</c:v>
                </c:pt>
                <c:pt idx="648">
                  <c:v>18.16</c:v>
                </c:pt>
                <c:pt idx="649">
                  <c:v>18.16</c:v>
                </c:pt>
                <c:pt idx="650">
                  <c:v>18.149999999999999</c:v>
                </c:pt>
                <c:pt idx="651">
                  <c:v>18.22</c:v>
                </c:pt>
                <c:pt idx="652">
                  <c:v>18.079999999999998</c:v>
                </c:pt>
                <c:pt idx="653">
                  <c:v>18.329999999999998</c:v>
                </c:pt>
                <c:pt idx="654">
                  <c:v>18.48</c:v>
                </c:pt>
                <c:pt idx="655">
                  <c:v>18.690000000000001</c:v>
                </c:pt>
                <c:pt idx="656">
                  <c:v>18.8</c:v>
                </c:pt>
                <c:pt idx="657">
                  <c:v>18.93</c:v>
                </c:pt>
                <c:pt idx="658">
                  <c:v>19.03</c:v>
                </c:pt>
                <c:pt idx="659">
                  <c:v>19.079999999999998</c:v>
                </c:pt>
                <c:pt idx="660">
                  <c:v>19.11</c:v>
                </c:pt>
                <c:pt idx="661">
                  <c:v>19.190000000000001</c:v>
                </c:pt>
                <c:pt idx="662">
                  <c:v>19.23</c:v>
                </c:pt>
                <c:pt idx="663">
                  <c:v>19.259999999999998</c:v>
                </c:pt>
                <c:pt idx="664">
                  <c:v>19.3</c:v>
                </c:pt>
                <c:pt idx="665">
                  <c:v>19.34</c:v>
                </c:pt>
                <c:pt idx="666">
                  <c:v>19.37</c:v>
                </c:pt>
                <c:pt idx="667">
                  <c:v>19.37</c:v>
                </c:pt>
                <c:pt idx="668">
                  <c:v>19.38</c:v>
                </c:pt>
                <c:pt idx="669">
                  <c:v>19.420000000000002</c:v>
                </c:pt>
                <c:pt idx="670">
                  <c:v>19.47</c:v>
                </c:pt>
                <c:pt idx="671">
                  <c:v>19.5</c:v>
                </c:pt>
                <c:pt idx="672">
                  <c:v>19.509999999999998</c:v>
                </c:pt>
                <c:pt idx="673">
                  <c:v>19.5</c:v>
                </c:pt>
                <c:pt idx="674">
                  <c:v>19.47</c:v>
                </c:pt>
                <c:pt idx="675">
                  <c:v>19.47</c:v>
                </c:pt>
                <c:pt idx="676">
                  <c:v>19.490000000000002</c:v>
                </c:pt>
                <c:pt idx="677">
                  <c:v>19.490000000000002</c:v>
                </c:pt>
                <c:pt idx="678">
                  <c:v>19.46</c:v>
                </c:pt>
                <c:pt idx="679">
                  <c:v>19.45</c:v>
                </c:pt>
                <c:pt idx="680">
                  <c:v>19.48</c:v>
                </c:pt>
                <c:pt idx="681">
                  <c:v>19.48</c:v>
                </c:pt>
                <c:pt idx="682">
                  <c:v>19.53</c:v>
                </c:pt>
                <c:pt idx="683">
                  <c:v>19.54</c:v>
                </c:pt>
                <c:pt idx="684">
                  <c:v>19.55</c:v>
                </c:pt>
                <c:pt idx="685">
                  <c:v>19.600000000000001</c:v>
                </c:pt>
                <c:pt idx="686">
                  <c:v>19.66</c:v>
                </c:pt>
                <c:pt idx="687">
                  <c:v>19.690000000000001</c:v>
                </c:pt>
                <c:pt idx="688">
                  <c:v>19.7</c:v>
                </c:pt>
                <c:pt idx="689">
                  <c:v>19.71</c:v>
                </c:pt>
                <c:pt idx="690">
                  <c:v>19.73</c:v>
                </c:pt>
                <c:pt idx="691">
                  <c:v>19.75</c:v>
                </c:pt>
                <c:pt idx="692">
                  <c:v>19.77</c:v>
                </c:pt>
                <c:pt idx="693">
                  <c:v>19.78</c:v>
                </c:pt>
                <c:pt idx="694">
                  <c:v>19.78</c:v>
                </c:pt>
                <c:pt idx="695">
                  <c:v>19.84</c:v>
                </c:pt>
                <c:pt idx="696">
                  <c:v>19.899999999999999</c:v>
                </c:pt>
                <c:pt idx="697">
                  <c:v>19.95</c:v>
                </c:pt>
                <c:pt idx="698">
                  <c:v>19.990000000000002</c:v>
                </c:pt>
                <c:pt idx="699">
                  <c:v>20.009999999999998</c:v>
                </c:pt>
                <c:pt idx="700">
                  <c:v>20.07</c:v>
                </c:pt>
                <c:pt idx="701">
                  <c:v>20.09</c:v>
                </c:pt>
                <c:pt idx="702">
                  <c:v>20.100000000000001</c:v>
                </c:pt>
                <c:pt idx="703">
                  <c:v>20.13</c:v>
                </c:pt>
                <c:pt idx="704">
                  <c:v>20.13</c:v>
                </c:pt>
                <c:pt idx="705">
                  <c:v>20.16</c:v>
                </c:pt>
                <c:pt idx="706">
                  <c:v>20.170000000000002</c:v>
                </c:pt>
                <c:pt idx="707">
                  <c:v>20.170000000000002</c:v>
                </c:pt>
                <c:pt idx="708">
                  <c:v>20.18</c:v>
                </c:pt>
                <c:pt idx="709">
                  <c:v>20.18</c:v>
                </c:pt>
                <c:pt idx="710">
                  <c:v>20.16</c:v>
                </c:pt>
                <c:pt idx="711">
                  <c:v>20.149999999999999</c:v>
                </c:pt>
                <c:pt idx="712">
                  <c:v>20.14</c:v>
                </c:pt>
                <c:pt idx="713">
                  <c:v>20.11</c:v>
                </c:pt>
                <c:pt idx="714">
                  <c:v>20.100000000000001</c:v>
                </c:pt>
                <c:pt idx="715">
                  <c:v>20.09</c:v>
                </c:pt>
                <c:pt idx="716">
                  <c:v>20.059999999999999</c:v>
                </c:pt>
                <c:pt idx="717">
                  <c:v>20.04</c:v>
                </c:pt>
                <c:pt idx="718">
                  <c:v>20.02</c:v>
                </c:pt>
                <c:pt idx="719">
                  <c:v>20</c:v>
                </c:pt>
                <c:pt idx="720">
                  <c:v>19.990000000000002</c:v>
                </c:pt>
                <c:pt idx="721">
                  <c:v>20</c:v>
                </c:pt>
                <c:pt idx="722">
                  <c:v>19.97</c:v>
                </c:pt>
                <c:pt idx="723">
                  <c:v>19.95</c:v>
                </c:pt>
                <c:pt idx="724">
                  <c:v>19.920000000000002</c:v>
                </c:pt>
                <c:pt idx="725">
                  <c:v>19.899999999999999</c:v>
                </c:pt>
                <c:pt idx="726">
                  <c:v>19.87</c:v>
                </c:pt>
                <c:pt idx="727">
                  <c:v>19.84</c:v>
                </c:pt>
                <c:pt idx="728">
                  <c:v>19.8</c:v>
                </c:pt>
                <c:pt idx="729">
                  <c:v>19.78</c:v>
                </c:pt>
                <c:pt idx="730">
                  <c:v>19.759999999999998</c:v>
                </c:pt>
                <c:pt idx="731">
                  <c:v>19.73</c:v>
                </c:pt>
                <c:pt idx="732">
                  <c:v>19.71</c:v>
                </c:pt>
                <c:pt idx="733">
                  <c:v>19.690000000000001</c:v>
                </c:pt>
                <c:pt idx="734">
                  <c:v>19.670000000000002</c:v>
                </c:pt>
                <c:pt idx="735">
                  <c:v>19.649999999999999</c:v>
                </c:pt>
                <c:pt idx="736">
                  <c:v>19.63</c:v>
                </c:pt>
                <c:pt idx="737">
                  <c:v>19.61</c:v>
                </c:pt>
                <c:pt idx="738">
                  <c:v>19.59</c:v>
                </c:pt>
                <c:pt idx="739">
                  <c:v>19.57</c:v>
                </c:pt>
                <c:pt idx="740">
                  <c:v>19.55</c:v>
                </c:pt>
                <c:pt idx="741">
                  <c:v>19.53</c:v>
                </c:pt>
                <c:pt idx="742">
                  <c:v>19.509999999999998</c:v>
                </c:pt>
                <c:pt idx="743">
                  <c:v>19.48</c:v>
                </c:pt>
                <c:pt idx="744">
                  <c:v>19.45</c:v>
                </c:pt>
                <c:pt idx="745">
                  <c:v>19.420000000000002</c:v>
                </c:pt>
                <c:pt idx="746">
                  <c:v>19.39</c:v>
                </c:pt>
                <c:pt idx="747">
                  <c:v>19.36</c:v>
                </c:pt>
                <c:pt idx="748">
                  <c:v>19.329999999999998</c:v>
                </c:pt>
                <c:pt idx="749">
                  <c:v>19.309999999999999</c:v>
                </c:pt>
                <c:pt idx="750">
                  <c:v>19.29</c:v>
                </c:pt>
                <c:pt idx="751">
                  <c:v>19.27</c:v>
                </c:pt>
                <c:pt idx="752">
                  <c:v>19.25</c:v>
                </c:pt>
                <c:pt idx="753">
                  <c:v>19.23</c:v>
                </c:pt>
                <c:pt idx="754">
                  <c:v>19.21</c:v>
                </c:pt>
                <c:pt idx="755">
                  <c:v>19.190000000000001</c:v>
                </c:pt>
                <c:pt idx="756">
                  <c:v>19.16</c:v>
                </c:pt>
                <c:pt idx="757">
                  <c:v>19.13</c:v>
                </c:pt>
                <c:pt idx="758">
                  <c:v>19.100000000000001</c:v>
                </c:pt>
                <c:pt idx="759">
                  <c:v>19.079999999999998</c:v>
                </c:pt>
                <c:pt idx="760">
                  <c:v>19.05</c:v>
                </c:pt>
                <c:pt idx="761">
                  <c:v>19.02</c:v>
                </c:pt>
                <c:pt idx="762">
                  <c:v>18.990000000000002</c:v>
                </c:pt>
                <c:pt idx="763">
                  <c:v>18.97</c:v>
                </c:pt>
                <c:pt idx="764">
                  <c:v>18.940000000000001</c:v>
                </c:pt>
                <c:pt idx="765">
                  <c:v>18.920000000000002</c:v>
                </c:pt>
                <c:pt idx="766">
                  <c:v>18.899999999999999</c:v>
                </c:pt>
                <c:pt idx="767">
                  <c:v>18.88</c:v>
                </c:pt>
                <c:pt idx="768">
                  <c:v>18.850000000000001</c:v>
                </c:pt>
                <c:pt idx="769">
                  <c:v>18.82</c:v>
                </c:pt>
                <c:pt idx="770">
                  <c:v>18.79</c:v>
                </c:pt>
                <c:pt idx="771">
                  <c:v>18.759999999999998</c:v>
                </c:pt>
                <c:pt idx="772">
                  <c:v>18.72</c:v>
                </c:pt>
                <c:pt idx="773">
                  <c:v>18.7</c:v>
                </c:pt>
                <c:pt idx="774">
                  <c:v>18.670000000000002</c:v>
                </c:pt>
                <c:pt idx="775">
                  <c:v>18.649999999999999</c:v>
                </c:pt>
                <c:pt idx="776">
                  <c:v>18.63</c:v>
                </c:pt>
                <c:pt idx="777">
                  <c:v>18.61</c:v>
                </c:pt>
                <c:pt idx="778">
                  <c:v>18.59</c:v>
                </c:pt>
                <c:pt idx="779">
                  <c:v>18.57</c:v>
                </c:pt>
                <c:pt idx="780">
                  <c:v>18.54</c:v>
                </c:pt>
                <c:pt idx="781">
                  <c:v>18.509999999999998</c:v>
                </c:pt>
                <c:pt idx="782">
                  <c:v>18.490000000000002</c:v>
                </c:pt>
                <c:pt idx="783">
                  <c:v>18.47</c:v>
                </c:pt>
                <c:pt idx="784">
                  <c:v>18.45</c:v>
                </c:pt>
                <c:pt idx="785">
                  <c:v>18.43</c:v>
                </c:pt>
                <c:pt idx="786">
                  <c:v>18.41</c:v>
                </c:pt>
                <c:pt idx="787">
                  <c:v>18.39</c:v>
                </c:pt>
                <c:pt idx="788">
                  <c:v>18.37</c:v>
                </c:pt>
                <c:pt idx="789">
                  <c:v>18.350000000000001</c:v>
                </c:pt>
                <c:pt idx="790">
                  <c:v>18.32</c:v>
                </c:pt>
                <c:pt idx="791">
                  <c:v>18.3</c:v>
                </c:pt>
                <c:pt idx="792">
                  <c:v>18.28</c:v>
                </c:pt>
                <c:pt idx="793">
                  <c:v>18.259999999999998</c:v>
                </c:pt>
                <c:pt idx="794">
                  <c:v>18.23</c:v>
                </c:pt>
                <c:pt idx="795">
                  <c:v>18.21</c:v>
                </c:pt>
                <c:pt idx="796">
                  <c:v>18.190000000000001</c:v>
                </c:pt>
                <c:pt idx="797">
                  <c:v>18.170000000000002</c:v>
                </c:pt>
                <c:pt idx="798">
                  <c:v>18.149999999999999</c:v>
                </c:pt>
                <c:pt idx="799">
                  <c:v>18.13</c:v>
                </c:pt>
                <c:pt idx="800">
                  <c:v>18.100000000000001</c:v>
                </c:pt>
                <c:pt idx="801">
                  <c:v>18.07</c:v>
                </c:pt>
                <c:pt idx="802">
                  <c:v>18.05</c:v>
                </c:pt>
                <c:pt idx="803">
                  <c:v>18.03</c:v>
                </c:pt>
                <c:pt idx="804">
                  <c:v>18.009999999999998</c:v>
                </c:pt>
                <c:pt idx="805">
                  <c:v>17.990000000000002</c:v>
                </c:pt>
                <c:pt idx="806">
                  <c:v>17.97</c:v>
                </c:pt>
                <c:pt idx="807">
                  <c:v>17.95</c:v>
                </c:pt>
                <c:pt idx="808">
                  <c:v>17.93</c:v>
                </c:pt>
                <c:pt idx="809">
                  <c:v>17.91</c:v>
                </c:pt>
                <c:pt idx="810">
                  <c:v>17.899999999999999</c:v>
                </c:pt>
                <c:pt idx="811">
                  <c:v>17.89</c:v>
                </c:pt>
                <c:pt idx="812">
                  <c:v>17.88</c:v>
                </c:pt>
                <c:pt idx="813">
                  <c:v>17.87</c:v>
                </c:pt>
                <c:pt idx="814">
                  <c:v>17.850000000000001</c:v>
                </c:pt>
                <c:pt idx="815">
                  <c:v>17.84</c:v>
                </c:pt>
                <c:pt idx="816">
                  <c:v>17.82</c:v>
                </c:pt>
                <c:pt idx="817">
                  <c:v>17.8</c:v>
                </c:pt>
                <c:pt idx="818">
                  <c:v>17.809999999999999</c:v>
                </c:pt>
                <c:pt idx="819">
                  <c:v>17.88</c:v>
                </c:pt>
                <c:pt idx="820">
                  <c:v>17.96</c:v>
                </c:pt>
                <c:pt idx="821">
                  <c:v>18.07</c:v>
                </c:pt>
                <c:pt idx="822">
                  <c:v>18.22</c:v>
                </c:pt>
                <c:pt idx="823">
                  <c:v>18.41</c:v>
                </c:pt>
                <c:pt idx="824">
                  <c:v>18.64</c:v>
                </c:pt>
                <c:pt idx="825">
                  <c:v>18.97</c:v>
                </c:pt>
                <c:pt idx="826">
                  <c:v>19.309999999999999</c:v>
                </c:pt>
                <c:pt idx="827">
                  <c:v>19.670000000000002</c:v>
                </c:pt>
                <c:pt idx="828">
                  <c:v>20.05</c:v>
                </c:pt>
                <c:pt idx="829">
                  <c:v>20.25</c:v>
                </c:pt>
                <c:pt idx="830">
                  <c:v>20.43</c:v>
                </c:pt>
                <c:pt idx="831">
                  <c:v>20.62</c:v>
                </c:pt>
                <c:pt idx="832">
                  <c:v>20.75</c:v>
                </c:pt>
                <c:pt idx="833">
                  <c:v>20.86</c:v>
                </c:pt>
                <c:pt idx="834">
                  <c:v>20.95</c:v>
                </c:pt>
                <c:pt idx="835">
                  <c:v>21.04</c:v>
                </c:pt>
                <c:pt idx="836">
                  <c:v>21.09</c:v>
                </c:pt>
                <c:pt idx="837">
                  <c:v>21.15</c:v>
                </c:pt>
                <c:pt idx="838">
                  <c:v>21.19</c:v>
                </c:pt>
                <c:pt idx="839">
                  <c:v>21.22</c:v>
                </c:pt>
                <c:pt idx="840">
                  <c:v>21.21</c:v>
                </c:pt>
                <c:pt idx="841">
                  <c:v>21.259999999999998</c:v>
                </c:pt>
                <c:pt idx="842">
                  <c:v>21.28</c:v>
                </c:pt>
                <c:pt idx="843">
                  <c:v>21.31</c:v>
                </c:pt>
                <c:pt idx="844">
                  <c:v>21.35</c:v>
                </c:pt>
                <c:pt idx="845">
                  <c:v>21.39</c:v>
                </c:pt>
                <c:pt idx="846">
                  <c:v>21.34</c:v>
                </c:pt>
                <c:pt idx="847">
                  <c:v>21.33</c:v>
                </c:pt>
                <c:pt idx="848">
                  <c:v>21.34</c:v>
                </c:pt>
                <c:pt idx="849">
                  <c:v>21.33</c:v>
                </c:pt>
                <c:pt idx="850">
                  <c:v>21.32</c:v>
                </c:pt>
                <c:pt idx="851">
                  <c:v>21.31</c:v>
                </c:pt>
                <c:pt idx="852">
                  <c:v>21.3</c:v>
                </c:pt>
                <c:pt idx="853">
                  <c:v>21.3</c:v>
                </c:pt>
                <c:pt idx="854">
                  <c:v>21.33</c:v>
                </c:pt>
                <c:pt idx="855">
                  <c:v>21.27</c:v>
                </c:pt>
                <c:pt idx="856">
                  <c:v>21.25</c:v>
                </c:pt>
                <c:pt idx="857">
                  <c:v>21.21</c:v>
                </c:pt>
                <c:pt idx="858">
                  <c:v>21.23</c:v>
                </c:pt>
                <c:pt idx="859">
                  <c:v>21.22</c:v>
                </c:pt>
                <c:pt idx="860">
                  <c:v>21.21</c:v>
                </c:pt>
                <c:pt idx="861">
                  <c:v>21.18</c:v>
                </c:pt>
                <c:pt idx="862">
                  <c:v>21.18</c:v>
                </c:pt>
                <c:pt idx="863">
                  <c:v>21.17</c:v>
                </c:pt>
                <c:pt idx="864">
                  <c:v>21.16</c:v>
                </c:pt>
                <c:pt idx="865">
                  <c:v>21.15</c:v>
                </c:pt>
                <c:pt idx="866">
                  <c:v>21.15</c:v>
                </c:pt>
                <c:pt idx="867">
                  <c:v>21.14</c:v>
                </c:pt>
                <c:pt idx="868">
                  <c:v>21.13</c:v>
                </c:pt>
                <c:pt idx="869">
                  <c:v>21.12</c:v>
                </c:pt>
                <c:pt idx="870">
                  <c:v>21.1</c:v>
                </c:pt>
                <c:pt idx="871">
                  <c:v>21.07</c:v>
                </c:pt>
                <c:pt idx="872">
                  <c:v>21.03</c:v>
                </c:pt>
                <c:pt idx="873">
                  <c:v>21.009999999999998</c:v>
                </c:pt>
                <c:pt idx="874">
                  <c:v>21.009999999999998</c:v>
                </c:pt>
                <c:pt idx="875">
                  <c:v>20.97</c:v>
                </c:pt>
                <c:pt idx="876">
                  <c:v>20.91</c:v>
                </c:pt>
                <c:pt idx="877">
                  <c:v>20.9</c:v>
                </c:pt>
                <c:pt idx="878">
                  <c:v>20.82</c:v>
                </c:pt>
                <c:pt idx="879">
                  <c:v>20.8</c:v>
                </c:pt>
                <c:pt idx="880">
                  <c:v>20.79</c:v>
                </c:pt>
                <c:pt idx="881">
                  <c:v>20.740000000000002</c:v>
                </c:pt>
                <c:pt idx="882">
                  <c:v>20.69</c:v>
                </c:pt>
                <c:pt idx="883">
                  <c:v>20.66</c:v>
                </c:pt>
                <c:pt idx="884">
                  <c:v>20.63</c:v>
                </c:pt>
                <c:pt idx="885">
                  <c:v>20.62</c:v>
                </c:pt>
                <c:pt idx="886">
                  <c:v>20.61</c:v>
                </c:pt>
                <c:pt idx="887">
                  <c:v>20.57</c:v>
                </c:pt>
                <c:pt idx="888">
                  <c:v>20.509999999999998</c:v>
                </c:pt>
                <c:pt idx="889">
                  <c:v>20.47</c:v>
                </c:pt>
                <c:pt idx="890">
                  <c:v>20.440000000000001</c:v>
                </c:pt>
                <c:pt idx="891">
                  <c:v>20.41</c:v>
                </c:pt>
                <c:pt idx="892">
                  <c:v>20.38</c:v>
                </c:pt>
                <c:pt idx="893">
                  <c:v>20.38</c:v>
                </c:pt>
                <c:pt idx="894">
                  <c:v>20.36</c:v>
                </c:pt>
                <c:pt idx="895">
                  <c:v>20.32</c:v>
                </c:pt>
                <c:pt idx="896">
                  <c:v>20.259999999999998</c:v>
                </c:pt>
                <c:pt idx="897">
                  <c:v>20.23</c:v>
                </c:pt>
                <c:pt idx="898">
                  <c:v>20.2</c:v>
                </c:pt>
                <c:pt idx="899">
                  <c:v>20.149999999999999</c:v>
                </c:pt>
                <c:pt idx="900">
                  <c:v>20.13</c:v>
                </c:pt>
                <c:pt idx="901">
                  <c:v>20.100000000000001</c:v>
                </c:pt>
                <c:pt idx="902">
                  <c:v>20.05</c:v>
                </c:pt>
                <c:pt idx="903">
                  <c:v>20</c:v>
                </c:pt>
                <c:pt idx="904">
                  <c:v>19.96</c:v>
                </c:pt>
                <c:pt idx="905">
                  <c:v>19.93</c:v>
                </c:pt>
                <c:pt idx="906">
                  <c:v>19.91</c:v>
                </c:pt>
                <c:pt idx="907">
                  <c:v>19.88</c:v>
                </c:pt>
                <c:pt idx="908">
                  <c:v>19.850000000000001</c:v>
                </c:pt>
                <c:pt idx="909">
                  <c:v>19.84</c:v>
                </c:pt>
                <c:pt idx="910">
                  <c:v>19.79</c:v>
                </c:pt>
                <c:pt idx="911">
                  <c:v>19.759999999999998</c:v>
                </c:pt>
                <c:pt idx="912">
                  <c:v>19.740000000000002</c:v>
                </c:pt>
                <c:pt idx="913">
                  <c:v>19.7</c:v>
                </c:pt>
                <c:pt idx="914">
                  <c:v>19.63</c:v>
                </c:pt>
                <c:pt idx="915">
                  <c:v>19.579999999999998</c:v>
                </c:pt>
                <c:pt idx="916">
                  <c:v>19.559999999999999</c:v>
                </c:pt>
                <c:pt idx="917">
                  <c:v>19.53</c:v>
                </c:pt>
                <c:pt idx="918">
                  <c:v>19.490000000000002</c:v>
                </c:pt>
                <c:pt idx="919">
                  <c:v>19.45</c:v>
                </c:pt>
                <c:pt idx="920">
                  <c:v>19.43</c:v>
                </c:pt>
                <c:pt idx="921">
                  <c:v>19.420000000000002</c:v>
                </c:pt>
                <c:pt idx="922">
                  <c:v>19.37</c:v>
                </c:pt>
                <c:pt idx="923">
                  <c:v>19.32</c:v>
                </c:pt>
                <c:pt idx="924">
                  <c:v>19.259999999999998</c:v>
                </c:pt>
                <c:pt idx="925">
                  <c:v>19.2</c:v>
                </c:pt>
                <c:pt idx="926">
                  <c:v>19.16</c:v>
                </c:pt>
                <c:pt idx="927">
                  <c:v>19.12</c:v>
                </c:pt>
                <c:pt idx="928">
                  <c:v>19.079999999999998</c:v>
                </c:pt>
                <c:pt idx="929">
                  <c:v>19.04</c:v>
                </c:pt>
                <c:pt idx="930">
                  <c:v>19</c:v>
                </c:pt>
                <c:pt idx="931">
                  <c:v>18.97</c:v>
                </c:pt>
                <c:pt idx="932">
                  <c:v>18.91</c:v>
                </c:pt>
                <c:pt idx="933">
                  <c:v>18.86</c:v>
                </c:pt>
                <c:pt idx="934">
                  <c:v>18.8</c:v>
                </c:pt>
                <c:pt idx="935">
                  <c:v>18.75</c:v>
                </c:pt>
                <c:pt idx="936">
                  <c:v>18.740000000000002</c:v>
                </c:pt>
                <c:pt idx="937">
                  <c:v>18.71</c:v>
                </c:pt>
                <c:pt idx="938">
                  <c:v>18.649999999999999</c:v>
                </c:pt>
                <c:pt idx="939">
                  <c:v>18.59</c:v>
                </c:pt>
                <c:pt idx="940">
                  <c:v>18.559999999999999</c:v>
                </c:pt>
                <c:pt idx="941">
                  <c:v>18.54</c:v>
                </c:pt>
                <c:pt idx="942">
                  <c:v>18.5</c:v>
                </c:pt>
                <c:pt idx="943">
                  <c:v>18.43</c:v>
                </c:pt>
                <c:pt idx="944">
                  <c:v>18.37</c:v>
                </c:pt>
                <c:pt idx="945">
                  <c:v>18.309999999999999</c:v>
                </c:pt>
                <c:pt idx="946">
                  <c:v>18.28</c:v>
                </c:pt>
                <c:pt idx="947">
                  <c:v>18.259999999999998</c:v>
                </c:pt>
                <c:pt idx="948">
                  <c:v>18.240000000000002</c:v>
                </c:pt>
                <c:pt idx="949">
                  <c:v>18.22</c:v>
                </c:pt>
                <c:pt idx="950">
                  <c:v>18.190000000000001</c:v>
                </c:pt>
                <c:pt idx="951">
                  <c:v>18.16</c:v>
                </c:pt>
                <c:pt idx="952">
                  <c:v>18.14</c:v>
                </c:pt>
                <c:pt idx="953">
                  <c:v>18.12</c:v>
                </c:pt>
                <c:pt idx="954">
                  <c:v>18.09</c:v>
                </c:pt>
                <c:pt idx="955">
                  <c:v>18.05</c:v>
                </c:pt>
                <c:pt idx="956">
                  <c:v>18.009999999999998</c:v>
                </c:pt>
                <c:pt idx="957">
                  <c:v>17.97</c:v>
                </c:pt>
                <c:pt idx="958">
                  <c:v>17.93</c:v>
                </c:pt>
                <c:pt idx="959">
                  <c:v>17.91</c:v>
                </c:pt>
                <c:pt idx="960">
                  <c:v>17.899999999999999</c:v>
                </c:pt>
                <c:pt idx="961">
                  <c:v>17.84</c:v>
                </c:pt>
                <c:pt idx="962">
                  <c:v>17.8</c:v>
                </c:pt>
                <c:pt idx="963">
                  <c:v>17.86</c:v>
                </c:pt>
                <c:pt idx="964">
                  <c:v>17.86</c:v>
                </c:pt>
                <c:pt idx="965">
                  <c:v>17.850000000000001</c:v>
                </c:pt>
                <c:pt idx="966">
                  <c:v>17.850000000000001</c:v>
                </c:pt>
                <c:pt idx="967">
                  <c:v>17.88</c:v>
                </c:pt>
                <c:pt idx="968">
                  <c:v>17.88</c:v>
                </c:pt>
                <c:pt idx="969">
                  <c:v>17.82</c:v>
                </c:pt>
                <c:pt idx="970">
                  <c:v>17.759999999999998</c:v>
                </c:pt>
                <c:pt idx="971">
                  <c:v>17.78</c:v>
                </c:pt>
                <c:pt idx="972">
                  <c:v>17.78</c:v>
                </c:pt>
                <c:pt idx="973">
                  <c:v>17.77</c:v>
                </c:pt>
                <c:pt idx="974">
                  <c:v>17.75</c:v>
                </c:pt>
                <c:pt idx="975">
                  <c:v>17.740000000000002</c:v>
                </c:pt>
                <c:pt idx="976">
                  <c:v>17.72</c:v>
                </c:pt>
                <c:pt idx="977">
                  <c:v>17.8</c:v>
                </c:pt>
                <c:pt idx="978">
                  <c:v>17.77</c:v>
                </c:pt>
                <c:pt idx="979">
                  <c:v>17.73</c:v>
                </c:pt>
                <c:pt idx="980">
                  <c:v>17.7</c:v>
                </c:pt>
                <c:pt idx="981">
                  <c:v>17.690000000000001</c:v>
                </c:pt>
                <c:pt idx="982">
                  <c:v>17.690000000000001</c:v>
                </c:pt>
                <c:pt idx="983">
                  <c:v>17.690000000000001</c:v>
                </c:pt>
                <c:pt idx="984">
                  <c:v>17.68</c:v>
                </c:pt>
                <c:pt idx="985">
                  <c:v>17.71</c:v>
                </c:pt>
                <c:pt idx="986">
                  <c:v>17.690000000000001</c:v>
                </c:pt>
                <c:pt idx="987">
                  <c:v>17.66</c:v>
                </c:pt>
                <c:pt idx="988">
                  <c:v>17.649999999999999</c:v>
                </c:pt>
                <c:pt idx="989">
                  <c:v>17.64</c:v>
                </c:pt>
                <c:pt idx="990">
                  <c:v>17.63</c:v>
                </c:pt>
                <c:pt idx="991">
                  <c:v>17.66</c:v>
                </c:pt>
                <c:pt idx="992">
                  <c:v>17.66</c:v>
                </c:pt>
                <c:pt idx="993">
                  <c:v>17.62</c:v>
                </c:pt>
                <c:pt idx="994">
                  <c:v>17.579999999999998</c:v>
                </c:pt>
                <c:pt idx="995">
                  <c:v>17.53</c:v>
                </c:pt>
                <c:pt idx="996">
                  <c:v>17.53</c:v>
                </c:pt>
                <c:pt idx="997">
                  <c:v>17.55</c:v>
                </c:pt>
                <c:pt idx="998">
                  <c:v>17.52</c:v>
                </c:pt>
                <c:pt idx="999">
                  <c:v>17.490000000000002</c:v>
                </c:pt>
                <c:pt idx="1000">
                  <c:v>17.399999999999999</c:v>
                </c:pt>
                <c:pt idx="1001">
                  <c:v>17.29</c:v>
                </c:pt>
                <c:pt idx="1002">
                  <c:v>17.29</c:v>
                </c:pt>
                <c:pt idx="1003">
                  <c:v>17.38</c:v>
                </c:pt>
                <c:pt idx="1004">
                  <c:v>17.399999999999999</c:v>
                </c:pt>
                <c:pt idx="1005">
                  <c:v>17.39</c:v>
                </c:pt>
                <c:pt idx="1006">
                  <c:v>17.37</c:v>
                </c:pt>
                <c:pt idx="1007">
                  <c:v>17.36</c:v>
                </c:pt>
                <c:pt idx="1008">
                  <c:v>17.350000000000001</c:v>
                </c:pt>
                <c:pt idx="1009">
                  <c:v>17.34</c:v>
                </c:pt>
                <c:pt idx="1010">
                  <c:v>17.34</c:v>
                </c:pt>
                <c:pt idx="1011">
                  <c:v>17.329999999999998</c:v>
                </c:pt>
                <c:pt idx="1012">
                  <c:v>17.32</c:v>
                </c:pt>
                <c:pt idx="1013">
                  <c:v>17.329999999999998</c:v>
                </c:pt>
                <c:pt idx="1014">
                  <c:v>17.38</c:v>
                </c:pt>
                <c:pt idx="1015">
                  <c:v>17.329999999999998</c:v>
                </c:pt>
                <c:pt idx="1016">
                  <c:v>17.309999999999999</c:v>
                </c:pt>
                <c:pt idx="1017">
                  <c:v>17.329999999999998</c:v>
                </c:pt>
                <c:pt idx="1018">
                  <c:v>17.350000000000001</c:v>
                </c:pt>
                <c:pt idx="1019">
                  <c:v>17.329999999999998</c:v>
                </c:pt>
                <c:pt idx="1020">
                  <c:v>17.309999999999999</c:v>
                </c:pt>
                <c:pt idx="1021">
                  <c:v>17.3</c:v>
                </c:pt>
                <c:pt idx="1022">
                  <c:v>17.29</c:v>
                </c:pt>
                <c:pt idx="1023">
                  <c:v>17.27</c:v>
                </c:pt>
                <c:pt idx="1024">
                  <c:v>17.259999999999998</c:v>
                </c:pt>
                <c:pt idx="1025">
                  <c:v>17.29</c:v>
                </c:pt>
                <c:pt idx="1026">
                  <c:v>17.329999999999998</c:v>
                </c:pt>
                <c:pt idx="1027">
                  <c:v>17.34</c:v>
                </c:pt>
                <c:pt idx="1028">
                  <c:v>17.309999999999999</c:v>
                </c:pt>
                <c:pt idx="1029">
                  <c:v>17.3</c:v>
                </c:pt>
                <c:pt idx="1030">
                  <c:v>17.29</c:v>
                </c:pt>
                <c:pt idx="1031">
                  <c:v>17.29</c:v>
                </c:pt>
                <c:pt idx="1032">
                  <c:v>17.309999999999999</c:v>
                </c:pt>
                <c:pt idx="1033">
                  <c:v>17.309999999999999</c:v>
                </c:pt>
                <c:pt idx="1034">
                  <c:v>17.309999999999999</c:v>
                </c:pt>
                <c:pt idx="1035">
                  <c:v>17.32</c:v>
                </c:pt>
                <c:pt idx="1036">
                  <c:v>17.329999999999998</c:v>
                </c:pt>
                <c:pt idx="1037">
                  <c:v>17.34</c:v>
                </c:pt>
                <c:pt idx="1038">
                  <c:v>17.37</c:v>
                </c:pt>
                <c:pt idx="1039">
                  <c:v>17.43</c:v>
                </c:pt>
                <c:pt idx="1040">
                  <c:v>17.41</c:v>
                </c:pt>
                <c:pt idx="1041">
                  <c:v>17.420000000000002</c:v>
                </c:pt>
                <c:pt idx="1042">
                  <c:v>17.399999999999999</c:v>
                </c:pt>
                <c:pt idx="1043">
                  <c:v>17.350000000000001</c:v>
                </c:pt>
                <c:pt idx="1044">
                  <c:v>17.36</c:v>
                </c:pt>
                <c:pt idx="1045">
                  <c:v>17.420000000000002</c:v>
                </c:pt>
                <c:pt idx="1046">
                  <c:v>17.46</c:v>
                </c:pt>
                <c:pt idx="1047">
                  <c:v>17.46</c:v>
                </c:pt>
                <c:pt idx="1048">
                  <c:v>17.52</c:v>
                </c:pt>
                <c:pt idx="1049">
                  <c:v>17.55</c:v>
                </c:pt>
                <c:pt idx="1050">
                  <c:v>17.55</c:v>
                </c:pt>
                <c:pt idx="1051">
                  <c:v>17.5</c:v>
                </c:pt>
                <c:pt idx="1052">
                  <c:v>17.600000000000001</c:v>
                </c:pt>
                <c:pt idx="1053">
                  <c:v>17.72</c:v>
                </c:pt>
                <c:pt idx="1054">
                  <c:v>17.759999999999998</c:v>
                </c:pt>
                <c:pt idx="1055">
                  <c:v>17.78</c:v>
                </c:pt>
                <c:pt idx="1056">
                  <c:v>17.86</c:v>
                </c:pt>
                <c:pt idx="1057">
                  <c:v>17.899999999999999</c:v>
                </c:pt>
                <c:pt idx="1058">
                  <c:v>17.920000000000002</c:v>
                </c:pt>
                <c:pt idx="1059">
                  <c:v>17.93</c:v>
                </c:pt>
                <c:pt idx="1060">
                  <c:v>17.98</c:v>
                </c:pt>
                <c:pt idx="1061">
                  <c:v>18.07</c:v>
                </c:pt>
                <c:pt idx="1062">
                  <c:v>18.13</c:v>
                </c:pt>
                <c:pt idx="1063">
                  <c:v>18.149999999999999</c:v>
                </c:pt>
                <c:pt idx="1064">
                  <c:v>18.16</c:v>
                </c:pt>
                <c:pt idx="1065">
                  <c:v>18.18</c:v>
                </c:pt>
                <c:pt idx="1066">
                  <c:v>18.190000000000001</c:v>
                </c:pt>
                <c:pt idx="1067">
                  <c:v>18.170000000000002</c:v>
                </c:pt>
                <c:pt idx="1068">
                  <c:v>18.149999999999999</c:v>
                </c:pt>
                <c:pt idx="1069">
                  <c:v>18.149999999999999</c:v>
                </c:pt>
                <c:pt idx="1070">
                  <c:v>18.14</c:v>
                </c:pt>
                <c:pt idx="1071">
                  <c:v>18.149999999999999</c:v>
                </c:pt>
                <c:pt idx="1072">
                  <c:v>18.149999999999999</c:v>
                </c:pt>
                <c:pt idx="1073">
                  <c:v>18.16</c:v>
                </c:pt>
                <c:pt idx="1074">
                  <c:v>18.16</c:v>
                </c:pt>
                <c:pt idx="1075">
                  <c:v>18.149999999999999</c:v>
                </c:pt>
                <c:pt idx="1076">
                  <c:v>18.149999999999999</c:v>
                </c:pt>
                <c:pt idx="1077">
                  <c:v>18.149999999999999</c:v>
                </c:pt>
                <c:pt idx="1078">
                  <c:v>18.16</c:v>
                </c:pt>
                <c:pt idx="1079">
                  <c:v>18.149999999999999</c:v>
                </c:pt>
                <c:pt idx="1080">
                  <c:v>18.149999999999999</c:v>
                </c:pt>
                <c:pt idx="1081">
                  <c:v>18.14</c:v>
                </c:pt>
                <c:pt idx="1082">
                  <c:v>18.149999999999999</c:v>
                </c:pt>
                <c:pt idx="1083">
                  <c:v>18.13</c:v>
                </c:pt>
                <c:pt idx="1084">
                  <c:v>18.11</c:v>
                </c:pt>
                <c:pt idx="1085">
                  <c:v>18.09</c:v>
                </c:pt>
                <c:pt idx="1086">
                  <c:v>18.09</c:v>
                </c:pt>
                <c:pt idx="1087">
                  <c:v>18.09</c:v>
                </c:pt>
                <c:pt idx="1088">
                  <c:v>18.079999999999998</c:v>
                </c:pt>
                <c:pt idx="1089">
                  <c:v>18.07</c:v>
                </c:pt>
                <c:pt idx="1090">
                  <c:v>18.059999999999999</c:v>
                </c:pt>
                <c:pt idx="1091">
                  <c:v>18.05</c:v>
                </c:pt>
                <c:pt idx="1092">
                  <c:v>18.05</c:v>
                </c:pt>
                <c:pt idx="1093">
                  <c:v>18.05</c:v>
                </c:pt>
                <c:pt idx="1094">
                  <c:v>18.05</c:v>
                </c:pt>
                <c:pt idx="1095">
                  <c:v>18.04</c:v>
                </c:pt>
                <c:pt idx="1096">
                  <c:v>18.04</c:v>
                </c:pt>
                <c:pt idx="1097">
                  <c:v>18.03</c:v>
                </c:pt>
                <c:pt idx="1098">
                  <c:v>18.03</c:v>
                </c:pt>
                <c:pt idx="1099">
                  <c:v>18.02</c:v>
                </c:pt>
                <c:pt idx="1100">
                  <c:v>18</c:v>
                </c:pt>
                <c:pt idx="1101">
                  <c:v>17.990000000000002</c:v>
                </c:pt>
                <c:pt idx="1102">
                  <c:v>17.98</c:v>
                </c:pt>
                <c:pt idx="1103">
                  <c:v>17.98</c:v>
                </c:pt>
                <c:pt idx="1104">
                  <c:v>17.97</c:v>
                </c:pt>
                <c:pt idx="1105">
                  <c:v>17.98</c:v>
                </c:pt>
                <c:pt idx="1106">
                  <c:v>17.98</c:v>
                </c:pt>
                <c:pt idx="1107">
                  <c:v>17.990000000000002</c:v>
                </c:pt>
                <c:pt idx="1108">
                  <c:v>17.98</c:v>
                </c:pt>
                <c:pt idx="1109">
                  <c:v>17.97</c:v>
                </c:pt>
                <c:pt idx="1110">
                  <c:v>17.96</c:v>
                </c:pt>
                <c:pt idx="1111">
                  <c:v>17.95</c:v>
                </c:pt>
                <c:pt idx="1112">
                  <c:v>17.940000000000001</c:v>
                </c:pt>
                <c:pt idx="1113">
                  <c:v>17.93</c:v>
                </c:pt>
                <c:pt idx="1114">
                  <c:v>17.920000000000002</c:v>
                </c:pt>
                <c:pt idx="1115">
                  <c:v>17.93</c:v>
                </c:pt>
                <c:pt idx="1116">
                  <c:v>17.940000000000001</c:v>
                </c:pt>
                <c:pt idx="1117">
                  <c:v>17.95</c:v>
                </c:pt>
                <c:pt idx="1118">
                  <c:v>17.95</c:v>
                </c:pt>
                <c:pt idx="1119">
                  <c:v>17.940000000000001</c:v>
                </c:pt>
                <c:pt idx="1120">
                  <c:v>17.940000000000001</c:v>
                </c:pt>
                <c:pt idx="1121">
                  <c:v>17.95</c:v>
                </c:pt>
                <c:pt idx="1122">
                  <c:v>17.95</c:v>
                </c:pt>
                <c:pt idx="1123">
                  <c:v>17.95</c:v>
                </c:pt>
                <c:pt idx="1124">
                  <c:v>17.95</c:v>
                </c:pt>
                <c:pt idx="1125">
                  <c:v>17.95</c:v>
                </c:pt>
                <c:pt idx="1126">
                  <c:v>17.95</c:v>
                </c:pt>
                <c:pt idx="1127">
                  <c:v>17.940000000000001</c:v>
                </c:pt>
                <c:pt idx="1128">
                  <c:v>17.940000000000001</c:v>
                </c:pt>
                <c:pt idx="1129">
                  <c:v>17.940000000000001</c:v>
                </c:pt>
                <c:pt idx="1130">
                  <c:v>17.95</c:v>
                </c:pt>
                <c:pt idx="1131">
                  <c:v>17.95</c:v>
                </c:pt>
                <c:pt idx="1132">
                  <c:v>17.95</c:v>
                </c:pt>
                <c:pt idx="1133">
                  <c:v>17.95</c:v>
                </c:pt>
                <c:pt idx="1134">
                  <c:v>17.940000000000001</c:v>
                </c:pt>
                <c:pt idx="1135">
                  <c:v>17.940000000000001</c:v>
                </c:pt>
                <c:pt idx="1136">
                  <c:v>17.940000000000001</c:v>
                </c:pt>
                <c:pt idx="1137">
                  <c:v>17.940000000000001</c:v>
                </c:pt>
                <c:pt idx="1138">
                  <c:v>17.940000000000001</c:v>
                </c:pt>
                <c:pt idx="1139">
                  <c:v>17.940000000000001</c:v>
                </c:pt>
                <c:pt idx="1140">
                  <c:v>17.940000000000001</c:v>
                </c:pt>
                <c:pt idx="1141">
                  <c:v>17.940000000000001</c:v>
                </c:pt>
                <c:pt idx="1142">
                  <c:v>17.940000000000001</c:v>
                </c:pt>
                <c:pt idx="1143">
                  <c:v>17.95</c:v>
                </c:pt>
                <c:pt idx="1144">
                  <c:v>17.95</c:v>
                </c:pt>
                <c:pt idx="1145">
                  <c:v>17.95</c:v>
                </c:pt>
                <c:pt idx="1146">
                  <c:v>17.95</c:v>
                </c:pt>
                <c:pt idx="1147">
                  <c:v>17.95</c:v>
                </c:pt>
                <c:pt idx="1148">
                  <c:v>17.940000000000001</c:v>
                </c:pt>
                <c:pt idx="1149">
                  <c:v>17.940000000000001</c:v>
                </c:pt>
                <c:pt idx="1150">
                  <c:v>17.940000000000001</c:v>
                </c:pt>
                <c:pt idx="1151">
                  <c:v>17.93</c:v>
                </c:pt>
                <c:pt idx="1152">
                  <c:v>17.920000000000002</c:v>
                </c:pt>
                <c:pt idx="1153">
                  <c:v>17.91</c:v>
                </c:pt>
                <c:pt idx="1154">
                  <c:v>17.899999999999999</c:v>
                </c:pt>
                <c:pt idx="1155">
                  <c:v>17.89</c:v>
                </c:pt>
                <c:pt idx="1156">
                  <c:v>17.88</c:v>
                </c:pt>
                <c:pt idx="1157">
                  <c:v>17.87</c:v>
                </c:pt>
                <c:pt idx="1158">
                  <c:v>17.86</c:v>
                </c:pt>
                <c:pt idx="1159">
                  <c:v>17.84</c:v>
                </c:pt>
                <c:pt idx="1160">
                  <c:v>17.82</c:v>
                </c:pt>
                <c:pt idx="1161">
                  <c:v>17.809999999999999</c:v>
                </c:pt>
                <c:pt idx="1162">
                  <c:v>17.8</c:v>
                </c:pt>
                <c:pt idx="1163">
                  <c:v>17.78</c:v>
                </c:pt>
                <c:pt idx="1164">
                  <c:v>17.759999999999998</c:v>
                </c:pt>
                <c:pt idx="1165">
                  <c:v>17.740000000000002</c:v>
                </c:pt>
                <c:pt idx="1166">
                  <c:v>17.72</c:v>
                </c:pt>
                <c:pt idx="1167">
                  <c:v>17.73</c:v>
                </c:pt>
                <c:pt idx="1168">
                  <c:v>17.73</c:v>
                </c:pt>
                <c:pt idx="1169">
                  <c:v>17.72</c:v>
                </c:pt>
                <c:pt idx="1170">
                  <c:v>17.71</c:v>
                </c:pt>
                <c:pt idx="1171">
                  <c:v>17.7</c:v>
                </c:pt>
                <c:pt idx="1172">
                  <c:v>17.690000000000001</c:v>
                </c:pt>
                <c:pt idx="1173">
                  <c:v>17.68</c:v>
                </c:pt>
                <c:pt idx="1174">
                  <c:v>17.66</c:v>
                </c:pt>
                <c:pt idx="1175">
                  <c:v>17.649999999999999</c:v>
                </c:pt>
                <c:pt idx="1176">
                  <c:v>17.64</c:v>
                </c:pt>
                <c:pt idx="1177">
                  <c:v>17.64</c:v>
                </c:pt>
                <c:pt idx="1178">
                  <c:v>17.63</c:v>
                </c:pt>
                <c:pt idx="1179">
                  <c:v>17.61</c:v>
                </c:pt>
                <c:pt idx="1180">
                  <c:v>17.59</c:v>
                </c:pt>
                <c:pt idx="1181">
                  <c:v>17.59</c:v>
                </c:pt>
                <c:pt idx="1182">
                  <c:v>17.600000000000001</c:v>
                </c:pt>
                <c:pt idx="1183">
                  <c:v>17.600000000000001</c:v>
                </c:pt>
                <c:pt idx="1184">
                  <c:v>17.600000000000001</c:v>
                </c:pt>
                <c:pt idx="1185">
                  <c:v>17.600000000000001</c:v>
                </c:pt>
                <c:pt idx="1186">
                  <c:v>17.600000000000001</c:v>
                </c:pt>
                <c:pt idx="1187">
                  <c:v>17.600000000000001</c:v>
                </c:pt>
                <c:pt idx="1188">
                  <c:v>17.600000000000001</c:v>
                </c:pt>
                <c:pt idx="1189">
                  <c:v>17.61</c:v>
                </c:pt>
                <c:pt idx="1190">
                  <c:v>17.649999999999999</c:v>
                </c:pt>
                <c:pt idx="1191">
                  <c:v>17.740000000000002</c:v>
                </c:pt>
                <c:pt idx="1192">
                  <c:v>17.809999999999999</c:v>
                </c:pt>
                <c:pt idx="1193">
                  <c:v>17.86</c:v>
                </c:pt>
                <c:pt idx="1194">
                  <c:v>17.920000000000002</c:v>
                </c:pt>
                <c:pt idx="1195">
                  <c:v>18.12</c:v>
                </c:pt>
                <c:pt idx="1196">
                  <c:v>18.36</c:v>
                </c:pt>
                <c:pt idx="1197">
                  <c:v>18.579999999999998</c:v>
                </c:pt>
                <c:pt idx="1198">
                  <c:v>18.86</c:v>
                </c:pt>
                <c:pt idx="1199">
                  <c:v>19.149999999999999</c:v>
                </c:pt>
                <c:pt idx="1200">
                  <c:v>19.420000000000002</c:v>
                </c:pt>
                <c:pt idx="1201">
                  <c:v>19.670000000000002</c:v>
                </c:pt>
                <c:pt idx="1202">
                  <c:v>19.899999999999999</c:v>
                </c:pt>
                <c:pt idx="1203">
                  <c:v>20.09</c:v>
                </c:pt>
                <c:pt idx="1204">
                  <c:v>20.29</c:v>
                </c:pt>
                <c:pt idx="1205">
                  <c:v>20.47</c:v>
                </c:pt>
                <c:pt idx="1206">
                  <c:v>20.62</c:v>
                </c:pt>
                <c:pt idx="1207">
                  <c:v>20.759999999999998</c:v>
                </c:pt>
                <c:pt idx="1208">
                  <c:v>20.89</c:v>
                </c:pt>
                <c:pt idx="1209">
                  <c:v>20.98</c:v>
                </c:pt>
                <c:pt idx="1210">
                  <c:v>21.07</c:v>
                </c:pt>
                <c:pt idx="1211">
                  <c:v>21.14</c:v>
                </c:pt>
                <c:pt idx="1212">
                  <c:v>21.21</c:v>
                </c:pt>
                <c:pt idx="1213">
                  <c:v>21.259999999999998</c:v>
                </c:pt>
                <c:pt idx="1214">
                  <c:v>21.31</c:v>
                </c:pt>
                <c:pt idx="1215">
                  <c:v>21.35</c:v>
                </c:pt>
                <c:pt idx="1216">
                  <c:v>21.37</c:v>
                </c:pt>
                <c:pt idx="1217">
                  <c:v>21.38</c:v>
                </c:pt>
                <c:pt idx="1218">
                  <c:v>21.4</c:v>
                </c:pt>
                <c:pt idx="1219">
                  <c:v>21.4</c:v>
                </c:pt>
                <c:pt idx="1220">
                  <c:v>21.41</c:v>
                </c:pt>
                <c:pt idx="1221">
                  <c:v>21.41</c:v>
                </c:pt>
                <c:pt idx="1222">
                  <c:v>21.43</c:v>
                </c:pt>
                <c:pt idx="1223">
                  <c:v>21.45</c:v>
                </c:pt>
                <c:pt idx="1224">
                  <c:v>21.48</c:v>
                </c:pt>
                <c:pt idx="1225">
                  <c:v>21.509999999999998</c:v>
                </c:pt>
                <c:pt idx="1226">
                  <c:v>21.53</c:v>
                </c:pt>
                <c:pt idx="1227">
                  <c:v>21.53</c:v>
                </c:pt>
                <c:pt idx="1228">
                  <c:v>21.52</c:v>
                </c:pt>
                <c:pt idx="1229">
                  <c:v>21.48</c:v>
                </c:pt>
                <c:pt idx="1230">
                  <c:v>21.48</c:v>
                </c:pt>
                <c:pt idx="1231">
                  <c:v>21.48</c:v>
                </c:pt>
                <c:pt idx="1232">
                  <c:v>21.5</c:v>
                </c:pt>
                <c:pt idx="1233">
                  <c:v>21.490000000000002</c:v>
                </c:pt>
                <c:pt idx="1234">
                  <c:v>21.43</c:v>
                </c:pt>
                <c:pt idx="1235">
                  <c:v>21.36</c:v>
                </c:pt>
                <c:pt idx="1236">
                  <c:v>21.35</c:v>
                </c:pt>
                <c:pt idx="1237">
                  <c:v>21.31</c:v>
                </c:pt>
                <c:pt idx="1238">
                  <c:v>21.29</c:v>
                </c:pt>
                <c:pt idx="1239">
                  <c:v>21.27</c:v>
                </c:pt>
                <c:pt idx="1240">
                  <c:v>21.259999999999998</c:v>
                </c:pt>
                <c:pt idx="1241">
                  <c:v>21.240000000000002</c:v>
                </c:pt>
                <c:pt idx="1242">
                  <c:v>21.18</c:v>
                </c:pt>
                <c:pt idx="1243">
                  <c:v>21.12</c:v>
                </c:pt>
                <c:pt idx="1244">
                  <c:v>21.08</c:v>
                </c:pt>
                <c:pt idx="1245">
                  <c:v>21.06</c:v>
                </c:pt>
                <c:pt idx="1246">
                  <c:v>20.98</c:v>
                </c:pt>
                <c:pt idx="1247">
                  <c:v>20.94</c:v>
                </c:pt>
                <c:pt idx="1248">
                  <c:v>20.9</c:v>
                </c:pt>
                <c:pt idx="1249">
                  <c:v>20.87</c:v>
                </c:pt>
                <c:pt idx="1250">
                  <c:v>20.82</c:v>
                </c:pt>
                <c:pt idx="1251">
                  <c:v>20.77</c:v>
                </c:pt>
                <c:pt idx="1252">
                  <c:v>20.72</c:v>
                </c:pt>
                <c:pt idx="1253">
                  <c:v>20.66</c:v>
                </c:pt>
                <c:pt idx="1254">
                  <c:v>20.62</c:v>
                </c:pt>
                <c:pt idx="1255">
                  <c:v>20.56</c:v>
                </c:pt>
                <c:pt idx="1256">
                  <c:v>20.52</c:v>
                </c:pt>
                <c:pt idx="1257">
                  <c:v>20.46</c:v>
                </c:pt>
                <c:pt idx="1258">
                  <c:v>20.39</c:v>
                </c:pt>
                <c:pt idx="1259">
                  <c:v>20.34</c:v>
                </c:pt>
                <c:pt idx="1260">
                  <c:v>20.3</c:v>
                </c:pt>
                <c:pt idx="1261">
                  <c:v>20.3</c:v>
                </c:pt>
                <c:pt idx="1262">
                  <c:v>20.259999999999998</c:v>
                </c:pt>
                <c:pt idx="1263">
                  <c:v>20.18</c:v>
                </c:pt>
                <c:pt idx="1264">
                  <c:v>20.13</c:v>
                </c:pt>
                <c:pt idx="1265">
                  <c:v>20.09</c:v>
                </c:pt>
                <c:pt idx="1266">
                  <c:v>20.05</c:v>
                </c:pt>
                <c:pt idx="1267">
                  <c:v>20.02</c:v>
                </c:pt>
                <c:pt idx="1268">
                  <c:v>19.96</c:v>
                </c:pt>
                <c:pt idx="1269">
                  <c:v>19.899999999999999</c:v>
                </c:pt>
                <c:pt idx="1270">
                  <c:v>19.87</c:v>
                </c:pt>
                <c:pt idx="1271">
                  <c:v>19.84</c:v>
                </c:pt>
                <c:pt idx="1272">
                  <c:v>19.79</c:v>
                </c:pt>
                <c:pt idx="1273">
                  <c:v>19.759999999999998</c:v>
                </c:pt>
                <c:pt idx="1274">
                  <c:v>19.71</c:v>
                </c:pt>
                <c:pt idx="1275">
                  <c:v>19.649999999999999</c:v>
                </c:pt>
                <c:pt idx="1276">
                  <c:v>19.63</c:v>
                </c:pt>
                <c:pt idx="1277">
                  <c:v>19.62</c:v>
                </c:pt>
                <c:pt idx="1278">
                  <c:v>19.600000000000001</c:v>
                </c:pt>
                <c:pt idx="1279">
                  <c:v>19.559999999999999</c:v>
                </c:pt>
                <c:pt idx="1280">
                  <c:v>19.509999999999998</c:v>
                </c:pt>
                <c:pt idx="1281">
                  <c:v>19.47</c:v>
                </c:pt>
                <c:pt idx="1282">
                  <c:v>19.45</c:v>
                </c:pt>
                <c:pt idx="1283">
                  <c:v>19.420000000000002</c:v>
                </c:pt>
                <c:pt idx="1284">
                  <c:v>19.37</c:v>
                </c:pt>
                <c:pt idx="1285">
                  <c:v>19.32</c:v>
                </c:pt>
                <c:pt idx="1286">
                  <c:v>19.3</c:v>
                </c:pt>
                <c:pt idx="1287">
                  <c:v>19.27</c:v>
                </c:pt>
                <c:pt idx="1288">
                  <c:v>19.23</c:v>
                </c:pt>
                <c:pt idx="1289">
                  <c:v>19.2</c:v>
                </c:pt>
                <c:pt idx="1290">
                  <c:v>19.16</c:v>
                </c:pt>
                <c:pt idx="1291">
                  <c:v>19.11</c:v>
                </c:pt>
                <c:pt idx="1292">
                  <c:v>19.079999999999998</c:v>
                </c:pt>
                <c:pt idx="1293">
                  <c:v>19.05</c:v>
                </c:pt>
                <c:pt idx="1294">
                  <c:v>18.990000000000002</c:v>
                </c:pt>
                <c:pt idx="1295">
                  <c:v>18.93</c:v>
                </c:pt>
                <c:pt idx="1296">
                  <c:v>18.88</c:v>
                </c:pt>
                <c:pt idx="1297">
                  <c:v>18.850000000000001</c:v>
                </c:pt>
                <c:pt idx="1298">
                  <c:v>18.829999999999998</c:v>
                </c:pt>
                <c:pt idx="1299">
                  <c:v>18.77</c:v>
                </c:pt>
                <c:pt idx="1300">
                  <c:v>18.73</c:v>
                </c:pt>
                <c:pt idx="1301">
                  <c:v>18.690000000000001</c:v>
                </c:pt>
                <c:pt idx="1302">
                  <c:v>18.64</c:v>
                </c:pt>
                <c:pt idx="1303">
                  <c:v>18.61</c:v>
                </c:pt>
                <c:pt idx="1304">
                  <c:v>18.559999999999999</c:v>
                </c:pt>
                <c:pt idx="1305">
                  <c:v>18.53</c:v>
                </c:pt>
                <c:pt idx="1306">
                  <c:v>18.490000000000002</c:v>
                </c:pt>
                <c:pt idx="1307">
                  <c:v>18.45</c:v>
                </c:pt>
                <c:pt idx="1308">
                  <c:v>18.39</c:v>
                </c:pt>
                <c:pt idx="1309">
                  <c:v>18.34</c:v>
                </c:pt>
                <c:pt idx="1310">
                  <c:v>18.3</c:v>
                </c:pt>
                <c:pt idx="1311">
                  <c:v>18.28</c:v>
                </c:pt>
                <c:pt idx="1312">
                  <c:v>18.27</c:v>
                </c:pt>
                <c:pt idx="1313">
                  <c:v>18.240000000000002</c:v>
                </c:pt>
                <c:pt idx="1314">
                  <c:v>18.2</c:v>
                </c:pt>
                <c:pt idx="1315">
                  <c:v>18.2</c:v>
                </c:pt>
                <c:pt idx="1316">
                  <c:v>18.2</c:v>
                </c:pt>
                <c:pt idx="1317">
                  <c:v>18.21</c:v>
                </c:pt>
                <c:pt idx="1318">
                  <c:v>18.18</c:v>
                </c:pt>
                <c:pt idx="1319">
                  <c:v>18.13</c:v>
                </c:pt>
                <c:pt idx="1320">
                  <c:v>18.03</c:v>
                </c:pt>
                <c:pt idx="1321">
                  <c:v>17.97</c:v>
                </c:pt>
                <c:pt idx="1322">
                  <c:v>17.93</c:v>
                </c:pt>
                <c:pt idx="1323">
                  <c:v>17.920000000000002</c:v>
                </c:pt>
                <c:pt idx="1324">
                  <c:v>17.93</c:v>
                </c:pt>
                <c:pt idx="1325">
                  <c:v>17.920000000000002</c:v>
                </c:pt>
                <c:pt idx="1326">
                  <c:v>17.899999999999999</c:v>
                </c:pt>
                <c:pt idx="1327">
                  <c:v>17.88</c:v>
                </c:pt>
                <c:pt idx="1328">
                  <c:v>17.87</c:v>
                </c:pt>
                <c:pt idx="1329">
                  <c:v>17.899999999999999</c:v>
                </c:pt>
                <c:pt idx="1330">
                  <c:v>17.91</c:v>
                </c:pt>
                <c:pt idx="1331">
                  <c:v>17.89</c:v>
                </c:pt>
                <c:pt idx="1332">
                  <c:v>17.88</c:v>
                </c:pt>
                <c:pt idx="1333">
                  <c:v>17.88</c:v>
                </c:pt>
                <c:pt idx="1334">
                  <c:v>17.88</c:v>
                </c:pt>
                <c:pt idx="1335">
                  <c:v>17.87</c:v>
                </c:pt>
                <c:pt idx="1336">
                  <c:v>17.87</c:v>
                </c:pt>
                <c:pt idx="1337">
                  <c:v>17.84</c:v>
                </c:pt>
                <c:pt idx="1338">
                  <c:v>17.84</c:v>
                </c:pt>
                <c:pt idx="1339">
                  <c:v>17.79</c:v>
                </c:pt>
                <c:pt idx="1340">
                  <c:v>17.75</c:v>
                </c:pt>
                <c:pt idx="1341">
                  <c:v>17.73</c:v>
                </c:pt>
                <c:pt idx="1342">
                  <c:v>17.71</c:v>
                </c:pt>
                <c:pt idx="1343">
                  <c:v>17.7</c:v>
                </c:pt>
                <c:pt idx="1344">
                  <c:v>17.68</c:v>
                </c:pt>
                <c:pt idx="1345">
                  <c:v>17.670000000000002</c:v>
                </c:pt>
                <c:pt idx="1346">
                  <c:v>17.649999999999999</c:v>
                </c:pt>
                <c:pt idx="1347">
                  <c:v>17.63</c:v>
                </c:pt>
                <c:pt idx="1348">
                  <c:v>17.61</c:v>
                </c:pt>
                <c:pt idx="1349">
                  <c:v>17.600000000000001</c:v>
                </c:pt>
                <c:pt idx="1350">
                  <c:v>17.579999999999998</c:v>
                </c:pt>
                <c:pt idx="1351">
                  <c:v>17.579999999999998</c:v>
                </c:pt>
                <c:pt idx="1352">
                  <c:v>17.64</c:v>
                </c:pt>
                <c:pt idx="1353">
                  <c:v>17.73</c:v>
                </c:pt>
                <c:pt idx="1354">
                  <c:v>17.73</c:v>
                </c:pt>
                <c:pt idx="1355">
                  <c:v>17.649999999999999</c:v>
                </c:pt>
                <c:pt idx="1356">
                  <c:v>17.559999999999999</c:v>
                </c:pt>
                <c:pt idx="1357">
                  <c:v>17.509999999999998</c:v>
                </c:pt>
                <c:pt idx="1358">
                  <c:v>17.47</c:v>
                </c:pt>
                <c:pt idx="1359">
                  <c:v>17.5</c:v>
                </c:pt>
                <c:pt idx="1360">
                  <c:v>17.490000000000002</c:v>
                </c:pt>
                <c:pt idx="1361">
                  <c:v>17.54</c:v>
                </c:pt>
                <c:pt idx="1362">
                  <c:v>17.600000000000001</c:v>
                </c:pt>
                <c:pt idx="1363">
                  <c:v>17.63</c:v>
                </c:pt>
                <c:pt idx="1364">
                  <c:v>17.559999999999999</c:v>
                </c:pt>
                <c:pt idx="1365">
                  <c:v>17.490000000000002</c:v>
                </c:pt>
                <c:pt idx="1366">
                  <c:v>17.47</c:v>
                </c:pt>
                <c:pt idx="1367">
                  <c:v>17.490000000000002</c:v>
                </c:pt>
                <c:pt idx="1368">
                  <c:v>17.48</c:v>
                </c:pt>
                <c:pt idx="1369">
                  <c:v>17.46</c:v>
                </c:pt>
                <c:pt idx="1370">
                  <c:v>17.350000000000001</c:v>
                </c:pt>
                <c:pt idx="1371">
                  <c:v>17.329999999999998</c:v>
                </c:pt>
                <c:pt idx="1372">
                  <c:v>17.38</c:v>
                </c:pt>
                <c:pt idx="1373">
                  <c:v>17.399999999999999</c:v>
                </c:pt>
                <c:pt idx="1374">
                  <c:v>17.39</c:v>
                </c:pt>
                <c:pt idx="1375">
                  <c:v>17.399999999999999</c:v>
                </c:pt>
                <c:pt idx="1376">
                  <c:v>17.39</c:v>
                </c:pt>
                <c:pt idx="1377">
                  <c:v>17.399999999999999</c:v>
                </c:pt>
                <c:pt idx="1378">
                  <c:v>17.38</c:v>
                </c:pt>
                <c:pt idx="1379">
                  <c:v>17.37</c:v>
                </c:pt>
                <c:pt idx="1380">
                  <c:v>17.39</c:v>
                </c:pt>
                <c:pt idx="1381">
                  <c:v>17.41</c:v>
                </c:pt>
                <c:pt idx="1382">
                  <c:v>17.39</c:v>
                </c:pt>
                <c:pt idx="1383">
                  <c:v>17.38</c:v>
                </c:pt>
                <c:pt idx="1384">
                  <c:v>17.45</c:v>
                </c:pt>
                <c:pt idx="1385">
                  <c:v>17.54</c:v>
                </c:pt>
                <c:pt idx="1386">
                  <c:v>17.559999999999999</c:v>
                </c:pt>
                <c:pt idx="1387">
                  <c:v>17.59</c:v>
                </c:pt>
                <c:pt idx="1388">
                  <c:v>17.63</c:v>
                </c:pt>
                <c:pt idx="1389">
                  <c:v>17.63</c:v>
                </c:pt>
                <c:pt idx="1390">
                  <c:v>17.63</c:v>
                </c:pt>
                <c:pt idx="1391">
                  <c:v>17.64</c:v>
                </c:pt>
                <c:pt idx="1392">
                  <c:v>17.61</c:v>
                </c:pt>
                <c:pt idx="1393">
                  <c:v>17.62</c:v>
                </c:pt>
                <c:pt idx="1394">
                  <c:v>17.62</c:v>
                </c:pt>
                <c:pt idx="1395">
                  <c:v>17.61</c:v>
                </c:pt>
                <c:pt idx="1396">
                  <c:v>17.61</c:v>
                </c:pt>
                <c:pt idx="1397">
                  <c:v>17.63</c:v>
                </c:pt>
                <c:pt idx="1398">
                  <c:v>17.64</c:v>
                </c:pt>
                <c:pt idx="1399">
                  <c:v>17.63</c:v>
                </c:pt>
                <c:pt idx="1400">
                  <c:v>17.64</c:v>
                </c:pt>
                <c:pt idx="1401">
                  <c:v>17.63</c:v>
                </c:pt>
                <c:pt idx="1402">
                  <c:v>17.62</c:v>
                </c:pt>
                <c:pt idx="1403">
                  <c:v>17.600000000000001</c:v>
                </c:pt>
                <c:pt idx="1404">
                  <c:v>17.559999999999999</c:v>
                </c:pt>
                <c:pt idx="1405">
                  <c:v>17.53</c:v>
                </c:pt>
                <c:pt idx="1406">
                  <c:v>17.559999999999999</c:v>
                </c:pt>
                <c:pt idx="1407">
                  <c:v>17.579999999999998</c:v>
                </c:pt>
                <c:pt idx="1408">
                  <c:v>17.57</c:v>
                </c:pt>
                <c:pt idx="1409">
                  <c:v>17.55</c:v>
                </c:pt>
                <c:pt idx="1410">
                  <c:v>17.579999999999998</c:v>
                </c:pt>
                <c:pt idx="1411">
                  <c:v>17.579999999999998</c:v>
                </c:pt>
                <c:pt idx="1412">
                  <c:v>17.559999999999999</c:v>
                </c:pt>
                <c:pt idx="1413">
                  <c:v>17.579999999999998</c:v>
                </c:pt>
                <c:pt idx="1414">
                  <c:v>17.559999999999999</c:v>
                </c:pt>
                <c:pt idx="1415">
                  <c:v>17.509999999999998</c:v>
                </c:pt>
                <c:pt idx="1416">
                  <c:v>17.509999999999998</c:v>
                </c:pt>
                <c:pt idx="1417">
                  <c:v>17.53</c:v>
                </c:pt>
                <c:pt idx="1418">
                  <c:v>17.559999999999999</c:v>
                </c:pt>
                <c:pt idx="1419">
                  <c:v>17.559999999999999</c:v>
                </c:pt>
                <c:pt idx="1420">
                  <c:v>17.52</c:v>
                </c:pt>
                <c:pt idx="1421">
                  <c:v>17.5</c:v>
                </c:pt>
                <c:pt idx="1422">
                  <c:v>17.490000000000002</c:v>
                </c:pt>
                <c:pt idx="1423">
                  <c:v>17.509999999999998</c:v>
                </c:pt>
                <c:pt idx="1424">
                  <c:v>17.53</c:v>
                </c:pt>
                <c:pt idx="1425">
                  <c:v>17.55</c:v>
                </c:pt>
                <c:pt idx="1426">
                  <c:v>17.55</c:v>
                </c:pt>
                <c:pt idx="1427">
                  <c:v>17.61</c:v>
                </c:pt>
                <c:pt idx="1428">
                  <c:v>17.62</c:v>
                </c:pt>
                <c:pt idx="1429">
                  <c:v>17.61</c:v>
                </c:pt>
                <c:pt idx="1430">
                  <c:v>17.649999999999999</c:v>
                </c:pt>
                <c:pt idx="1431">
                  <c:v>17.690000000000001</c:v>
                </c:pt>
                <c:pt idx="1432">
                  <c:v>17.73</c:v>
                </c:pt>
                <c:pt idx="1433">
                  <c:v>17.78</c:v>
                </c:pt>
                <c:pt idx="1434">
                  <c:v>17.84</c:v>
                </c:pt>
                <c:pt idx="1435">
                  <c:v>17.899999999999999</c:v>
                </c:pt>
                <c:pt idx="1436">
                  <c:v>17.990000000000002</c:v>
                </c:pt>
                <c:pt idx="1437">
                  <c:v>18.03</c:v>
                </c:pt>
                <c:pt idx="1438">
                  <c:v>18.04</c:v>
                </c:pt>
                <c:pt idx="1439">
                  <c:v>18.079999999999998</c:v>
                </c:pt>
                <c:pt idx="1440">
                  <c:v>18.13</c:v>
                </c:pt>
                <c:pt idx="1441">
                  <c:v>18.16</c:v>
                </c:pt>
                <c:pt idx="1442">
                  <c:v>18.18</c:v>
                </c:pt>
                <c:pt idx="1443">
                  <c:v>18.2</c:v>
                </c:pt>
                <c:pt idx="1444">
                  <c:v>18.23</c:v>
                </c:pt>
                <c:pt idx="1445">
                  <c:v>18.259999999999998</c:v>
                </c:pt>
                <c:pt idx="1446">
                  <c:v>18.28</c:v>
                </c:pt>
                <c:pt idx="1447">
                  <c:v>18.309999999999999</c:v>
                </c:pt>
                <c:pt idx="1448">
                  <c:v>18.350000000000001</c:v>
                </c:pt>
                <c:pt idx="1449">
                  <c:v>18.43</c:v>
                </c:pt>
                <c:pt idx="1450">
                  <c:v>18.38</c:v>
                </c:pt>
                <c:pt idx="1451">
                  <c:v>18.350000000000001</c:v>
                </c:pt>
                <c:pt idx="1452">
                  <c:v>18.41</c:v>
                </c:pt>
                <c:pt idx="1453">
                  <c:v>18.440000000000001</c:v>
                </c:pt>
                <c:pt idx="1454">
                  <c:v>18.45</c:v>
                </c:pt>
                <c:pt idx="1455">
                  <c:v>18.52</c:v>
                </c:pt>
                <c:pt idx="1456">
                  <c:v>18.600000000000001</c:v>
                </c:pt>
                <c:pt idx="1457">
                  <c:v>18.54</c:v>
                </c:pt>
                <c:pt idx="1458">
                  <c:v>18.52</c:v>
                </c:pt>
                <c:pt idx="1459">
                  <c:v>18.55</c:v>
                </c:pt>
                <c:pt idx="1460">
                  <c:v>18.579999999999998</c:v>
                </c:pt>
                <c:pt idx="1461">
                  <c:v>18.61</c:v>
                </c:pt>
                <c:pt idx="1462">
                  <c:v>18.64</c:v>
                </c:pt>
                <c:pt idx="1463">
                  <c:v>18.66</c:v>
                </c:pt>
                <c:pt idx="1464">
                  <c:v>18.690000000000001</c:v>
                </c:pt>
                <c:pt idx="1465">
                  <c:v>18.73</c:v>
                </c:pt>
                <c:pt idx="1466">
                  <c:v>18.740000000000002</c:v>
                </c:pt>
                <c:pt idx="1467">
                  <c:v>18.73</c:v>
                </c:pt>
                <c:pt idx="1468">
                  <c:v>18.759999999999998</c:v>
                </c:pt>
                <c:pt idx="1469">
                  <c:v>18.77</c:v>
                </c:pt>
                <c:pt idx="1470">
                  <c:v>18.78</c:v>
                </c:pt>
                <c:pt idx="1471">
                  <c:v>18.79</c:v>
                </c:pt>
                <c:pt idx="1472">
                  <c:v>18.809999999999999</c:v>
                </c:pt>
                <c:pt idx="1473">
                  <c:v>18.829999999999998</c:v>
                </c:pt>
                <c:pt idx="1474">
                  <c:v>18.850000000000001</c:v>
                </c:pt>
                <c:pt idx="1475">
                  <c:v>18.86</c:v>
                </c:pt>
                <c:pt idx="1476">
                  <c:v>18.850000000000001</c:v>
                </c:pt>
                <c:pt idx="1477">
                  <c:v>18.87</c:v>
                </c:pt>
                <c:pt idx="1478">
                  <c:v>18.88</c:v>
                </c:pt>
                <c:pt idx="1479">
                  <c:v>18.87</c:v>
                </c:pt>
                <c:pt idx="1480">
                  <c:v>18.87</c:v>
                </c:pt>
                <c:pt idx="1481">
                  <c:v>18.87</c:v>
                </c:pt>
                <c:pt idx="1482">
                  <c:v>18.87</c:v>
                </c:pt>
                <c:pt idx="1483">
                  <c:v>18.86</c:v>
                </c:pt>
                <c:pt idx="1484">
                  <c:v>18.850000000000001</c:v>
                </c:pt>
                <c:pt idx="1485">
                  <c:v>18.850000000000001</c:v>
                </c:pt>
                <c:pt idx="1486">
                  <c:v>18.84</c:v>
                </c:pt>
                <c:pt idx="1487">
                  <c:v>18.829999999999998</c:v>
                </c:pt>
                <c:pt idx="1488">
                  <c:v>18.82</c:v>
                </c:pt>
                <c:pt idx="1489">
                  <c:v>18.809999999999999</c:v>
                </c:pt>
                <c:pt idx="1490">
                  <c:v>18.8</c:v>
                </c:pt>
                <c:pt idx="1491">
                  <c:v>18.79</c:v>
                </c:pt>
                <c:pt idx="1492">
                  <c:v>18.78</c:v>
                </c:pt>
                <c:pt idx="1493">
                  <c:v>18.759999999999998</c:v>
                </c:pt>
                <c:pt idx="1494">
                  <c:v>18.75</c:v>
                </c:pt>
                <c:pt idx="1495">
                  <c:v>18.73</c:v>
                </c:pt>
                <c:pt idx="1496">
                  <c:v>18.71</c:v>
                </c:pt>
                <c:pt idx="1497">
                  <c:v>18.690000000000001</c:v>
                </c:pt>
                <c:pt idx="1498">
                  <c:v>18.670000000000002</c:v>
                </c:pt>
                <c:pt idx="1499">
                  <c:v>18.66</c:v>
                </c:pt>
                <c:pt idx="1500">
                  <c:v>18.649999999999999</c:v>
                </c:pt>
                <c:pt idx="1501">
                  <c:v>18.63</c:v>
                </c:pt>
                <c:pt idx="1502">
                  <c:v>18.61</c:v>
                </c:pt>
                <c:pt idx="1503">
                  <c:v>18.579999999999998</c:v>
                </c:pt>
                <c:pt idx="1504">
                  <c:v>18.559999999999999</c:v>
                </c:pt>
                <c:pt idx="1505">
                  <c:v>18.54</c:v>
                </c:pt>
                <c:pt idx="1506">
                  <c:v>18.509999999999998</c:v>
                </c:pt>
                <c:pt idx="1507">
                  <c:v>18.490000000000002</c:v>
                </c:pt>
                <c:pt idx="1508">
                  <c:v>18.47</c:v>
                </c:pt>
                <c:pt idx="1509">
                  <c:v>18.440000000000001</c:v>
                </c:pt>
                <c:pt idx="1510">
                  <c:v>18.420000000000002</c:v>
                </c:pt>
                <c:pt idx="1511">
                  <c:v>18.399999999999999</c:v>
                </c:pt>
                <c:pt idx="1512">
                  <c:v>18.38</c:v>
                </c:pt>
                <c:pt idx="1513">
                  <c:v>18.36</c:v>
                </c:pt>
                <c:pt idx="1514">
                  <c:v>18.34</c:v>
                </c:pt>
                <c:pt idx="1515">
                  <c:v>18.34</c:v>
                </c:pt>
                <c:pt idx="1516">
                  <c:v>18.350000000000001</c:v>
                </c:pt>
                <c:pt idx="1517">
                  <c:v>18.350000000000001</c:v>
                </c:pt>
                <c:pt idx="1518">
                  <c:v>18.32</c:v>
                </c:pt>
                <c:pt idx="1519">
                  <c:v>18.29</c:v>
                </c:pt>
                <c:pt idx="1520">
                  <c:v>18.27</c:v>
                </c:pt>
                <c:pt idx="1521">
                  <c:v>18.25</c:v>
                </c:pt>
                <c:pt idx="1522">
                  <c:v>18.23</c:v>
                </c:pt>
                <c:pt idx="1523">
                  <c:v>18.2</c:v>
                </c:pt>
                <c:pt idx="1524">
                  <c:v>18.190000000000001</c:v>
                </c:pt>
                <c:pt idx="1525">
                  <c:v>18.170000000000002</c:v>
                </c:pt>
                <c:pt idx="1526">
                  <c:v>18.149999999999999</c:v>
                </c:pt>
                <c:pt idx="1527">
                  <c:v>18.12</c:v>
                </c:pt>
                <c:pt idx="1528">
                  <c:v>18.100000000000001</c:v>
                </c:pt>
                <c:pt idx="1529">
                  <c:v>18.079999999999998</c:v>
                </c:pt>
                <c:pt idx="1530">
                  <c:v>18.059999999999999</c:v>
                </c:pt>
                <c:pt idx="1531">
                  <c:v>18.04</c:v>
                </c:pt>
                <c:pt idx="1532">
                  <c:v>18.05</c:v>
                </c:pt>
                <c:pt idx="1533">
                  <c:v>18.04</c:v>
                </c:pt>
                <c:pt idx="1534">
                  <c:v>18.03</c:v>
                </c:pt>
                <c:pt idx="1535">
                  <c:v>18.009999999999998</c:v>
                </c:pt>
                <c:pt idx="1536">
                  <c:v>17.990000000000002</c:v>
                </c:pt>
                <c:pt idx="1537">
                  <c:v>17.97</c:v>
                </c:pt>
                <c:pt idx="1538">
                  <c:v>17.95</c:v>
                </c:pt>
                <c:pt idx="1539">
                  <c:v>17.93</c:v>
                </c:pt>
                <c:pt idx="1540">
                  <c:v>17.91</c:v>
                </c:pt>
                <c:pt idx="1541">
                  <c:v>17.89</c:v>
                </c:pt>
                <c:pt idx="1542">
                  <c:v>17.87</c:v>
                </c:pt>
                <c:pt idx="1543">
                  <c:v>17.850000000000001</c:v>
                </c:pt>
                <c:pt idx="1544">
                  <c:v>17.829999999999998</c:v>
                </c:pt>
                <c:pt idx="1545">
                  <c:v>17.809999999999999</c:v>
                </c:pt>
                <c:pt idx="1546">
                  <c:v>17.809999999999999</c:v>
                </c:pt>
                <c:pt idx="1547">
                  <c:v>17.82</c:v>
                </c:pt>
                <c:pt idx="1548">
                  <c:v>17.829999999999998</c:v>
                </c:pt>
                <c:pt idx="1549">
                  <c:v>17.84</c:v>
                </c:pt>
                <c:pt idx="1550">
                  <c:v>17.850000000000001</c:v>
                </c:pt>
                <c:pt idx="1551">
                  <c:v>17.86</c:v>
                </c:pt>
                <c:pt idx="1552">
                  <c:v>17.88</c:v>
                </c:pt>
                <c:pt idx="1553">
                  <c:v>17.91</c:v>
                </c:pt>
                <c:pt idx="1554">
                  <c:v>17.97</c:v>
                </c:pt>
                <c:pt idx="1555">
                  <c:v>18.02</c:v>
                </c:pt>
                <c:pt idx="1556">
                  <c:v>18.07</c:v>
                </c:pt>
                <c:pt idx="1557">
                  <c:v>18.11</c:v>
                </c:pt>
                <c:pt idx="1558">
                  <c:v>18.13</c:v>
                </c:pt>
                <c:pt idx="1559">
                  <c:v>18.18</c:v>
                </c:pt>
                <c:pt idx="1560">
                  <c:v>18.23</c:v>
                </c:pt>
                <c:pt idx="1561">
                  <c:v>18.259999999999998</c:v>
                </c:pt>
                <c:pt idx="1562">
                  <c:v>18.3</c:v>
                </c:pt>
                <c:pt idx="1563">
                  <c:v>18.34</c:v>
                </c:pt>
                <c:pt idx="1564">
                  <c:v>18.39</c:v>
                </c:pt>
                <c:pt idx="1565">
                  <c:v>18.46</c:v>
                </c:pt>
                <c:pt idx="1566">
                  <c:v>18.54</c:v>
                </c:pt>
                <c:pt idx="1567">
                  <c:v>18.66</c:v>
                </c:pt>
                <c:pt idx="1568">
                  <c:v>18.89</c:v>
                </c:pt>
                <c:pt idx="1569">
                  <c:v>19.09</c:v>
                </c:pt>
                <c:pt idx="1570">
                  <c:v>19.36</c:v>
                </c:pt>
                <c:pt idx="1571">
                  <c:v>19.55</c:v>
                </c:pt>
                <c:pt idx="1572">
                  <c:v>19.759999999999998</c:v>
                </c:pt>
                <c:pt idx="1573">
                  <c:v>19.96</c:v>
                </c:pt>
                <c:pt idx="1574">
                  <c:v>20.09</c:v>
                </c:pt>
                <c:pt idx="1575">
                  <c:v>20.21</c:v>
                </c:pt>
                <c:pt idx="1576">
                  <c:v>20.27</c:v>
                </c:pt>
                <c:pt idx="1577">
                  <c:v>20.350000000000001</c:v>
                </c:pt>
                <c:pt idx="1578">
                  <c:v>20.45</c:v>
                </c:pt>
                <c:pt idx="1579">
                  <c:v>20.55</c:v>
                </c:pt>
                <c:pt idx="1580">
                  <c:v>20.6</c:v>
                </c:pt>
                <c:pt idx="1581">
                  <c:v>20.65</c:v>
                </c:pt>
                <c:pt idx="1582">
                  <c:v>20.67</c:v>
                </c:pt>
                <c:pt idx="1583">
                  <c:v>20.68</c:v>
                </c:pt>
                <c:pt idx="1584">
                  <c:v>20.740000000000002</c:v>
                </c:pt>
                <c:pt idx="1585">
                  <c:v>20.75</c:v>
                </c:pt>
                <c:pt idx="1586">
                  <c:v>20.75</c:v>
                </c:pt>
                <c:pt idx="1587">
                  <c:v>20.75</c:v>
                </c:pt>
                <c:pt idx="1588">
                  <c:v>20.740000000000002</c:v>
                </c:pt>
                <c:pt idx="1589">
                  <c:v>20.740000000000002</c:v>
                </c:pt>
                <c:pt idx="1590">
                  <c:v>20.740000000000002</c:v>
                </c:pt>
                <c:pt idx="1591">
                  <c:v>20.73</c:v>
                </c:pt>
                <c:pt idx="1592">
                  <c:v>20.72</c:v>
                </c:pt>
                <c:pt idx="1593">
                  <c:v>20.72</c:v>
                </c:pt>
                <c:pt idx="1594">
                  <c:v>20.68</c:v>
                </c:pt>
                <c:pt idx="1595">
                  <c:v>20.65</c:v>
                </c:pt>
                <c:pt idx="1596">
                  <c:v>20.63</c:v>
                </c:pt>
                <c:pt idx="1597">
                  <c:v>20.61</c:v>
                </c:pt>
                <c:pt idx="1598">
                  <c:v>20.59</c:v>
                </c:pt>
                <c:pt idx="1599">
                  <c:v>20.58</c:v>
                </c:pt>
                <c:pt idx="1600">
                  <c:v>20.55</c:v>
                </c:pt>
                <c:pt idx="1601">
                  <c:v>20.509999999999998</c:v>
                </c:pt>
                <c:pt idx="1602">
                  <c:v>20.47</c:v>
                </c:pt>
                <c:pt idx="1603">
                  <c:v>20.43</c:v>
                </c:pt>
                <c:pt idx="1604">
                  <c:v>20.39</c:v>
                </c:pt>
                <c:pt idx="1605">
                  <c:v>20.350000000000001</c:v>
                </c:pt>
                <c:pt idx="1606">
                  <c:v>20.329999999999998</c:v>
                </c:pt>
                <c:pt idx="1607">
                  <c:v>20.3</c:v>
                </c:pt>
                <c:pt idx="1608">
                  <c:v>20.28</c:v>
                </c:pt>
                <c:pt idx="1609">
                  <c:v>20.25</c:v>
                </c:pt>
                <c:pt idx="1610">
                  <c:v>20.2</c:v>
                </c:pt>
                <c:pt idx="1611">
                  <c:v>20.2</c:v>
                </c:pt>
                <c:pt idx="1612">
                  <c:v>20.170000000000002</c:v>
                </c:pt>
                <c:pt idx="1613">
                  <c:v>20.059999999999999</c:v>
                </c:pt>
                <c:pt idx="1614">
                  <c:v>20.009999999999998</c:v>
                </c:pt>
                <c:pt idx="1615">
                  <c:v>19.98</c:v>
                </c:pt>
                <c:pt idx="1616">
                  <c:v>19.97</c:v>
                </c:pt>
                <c:pt idx="1617">
                  <c:v>19.920000000000002</c:v>
                </c:pt>
                <c:pt idx="1618">
                  <c:v>19.87</c:v>
                </c:pt>
                <c:pt idx="1619">
                  <c:v>19.82</c:v>
                </c:pt>
                <c:pt idx="1620">
                  <c:v>19.79</c:v>
                </c:pt>
                <c:pt idx="1621">
                  <c:v>19.740000000000002</c:v>
                </c:pt>
                <c:pt idx="1622">
                  <c:v>19.7</c:v>
                </c:pt>
                <c:pt idx="1623">
                  <c:v>19.68</c:v>
                </c:pt>
                <c:pt idx="1624">
                  <c:v>19.68</c:v>
                </c:pt>
                <c:pt idx="1625">
                  <c:v>19.63</c:v>
                </c:pt>
                <c:pt idx="1626">
                  <c:v>19.579999999999998</c:v>
                </c:pt>
                <c:pt idx="1627">
                  <c:v>19.57</c:v>
                </c:pt>
                <c:pt idx="1628">
                  <c:v>19.559999999999999</c:v>
                </c:pt>
                <c:pt idx="1629">
                  <c:v>19.52</c:v>
                </c:pt>
                <c:pt idx="1630">
                  <c:v>19.509999999999998</c:v>
                </c:pt>
                <c:pt idx="1631">
                  <c:v>19.440000000000001</c:v>
                </c:pt>
                <c:pt idx="1632">
                  <c:v>19.440000000000001</c:v>
                </c:pt>
                <c:pt idx="1633">
                  <c:v>19.38</c:v>
                </c:pt>
                <c:pt idx="1634">
                  <c:v>19.34</c:v>
                </c:pt>
                <c:pt idx="1635">
                  <c:v>19.3</c:v>
                </c:pt>
                <c:pt idx="1636">
                  <c:v>19.38</c:v>
                </c:pt>
                <c:pt idx="1637">
                  <c:v>19.259999999999998</c:v>
                </c:pt>
                <c:pt idx="1638">
                  <c:v>19.21</c:v>
                </c:pt>
                <c:pt idx="1639">
                  <c:v>19.23</c:v>
                </c:pt>
                <c:pt idx="1640">
                  <c:v>19.25</c:v>
                </c:pt>
                <c:pt idx="1641">
                  <c:v>19.22</c:v>
                </c:pt>
                <c:pt idx="1642">
                  <c:v>19.190000000000001</c:v>
                </c:pt>
                <c:pt idx="1643">
                  <c:v>19.16</c:v>
                </c:pt>
                <c:pt idx="1644">
                  <c:v>19.149999999999999</c:v>
                </c:pt>
                <c:pt idx="1645">
                  <c:v>19.14</c:v>
                </c:pt>
                <c:pt idx="1646">
                  <c:v>19.11</c:v>
                </c:pt>
                <c:pt idx="1647">
                  <c:v>19.079999999999998</c:v>
                </c:pt>
                <c:pt idx="1648">
                  <c:v>19.05</c:v>
                </c:pt>
                <c:pt idx="1649">
                  <c:v>19.02</c:v>
                </c:pt>
                <c:pt idx="1650">
                  <c:v>19</c:v>
                </c:pt>
                <c:pt idx="1651">
                  <c:v>18.96</c:v>
                </c:pt>
                <c:pt idx="1652">
                  <c:v>18.91</c:v>
                </c:pt>
                <c:pt idx="1653">
                  <c:v>18.850000000000001</c:v>
                </c:pt>
                <c:pt idx="1654">
                  <c:v>18.809999999999999</c:v>
                </c:pt>
                <c:pt idx="1655">
                  <c:v>18.79</c:v>
                </c:pt>
                <c:pt idx="1656">
                  <c:v>18.79</c:v>
                </c:pt>
                <c:pt idx="1657">
                  <c:v>18.759999999999998</c:v>
                </c:pt>
                <c:pt idx="1658">
                  <c:v>18.759999999999998</c:v>
                </c:pt>
                <c:pt idx="1659">
                  <c:v>18.77</c:v>
                </c:pt>
                <c:pt idx="1660">
                  <c:v>18.7</c:v>
                </c:pt>
                <c:pt idx="1661">
                  <c:v>18.690000000000001</c:v>
                </c:pt>
                <c:pt idx="1662">
                  <c:v>18.64</c:v>
                </c:pt>
                <c:pt idx="1663">
                  <c:v>18.600000000000001</c:v>
                </c:pt>
                <c:pt idx="1664">
                  <c:v>18.57</c:v>
                </c:pt>
                <c:pt idx="1665">
                  <c:v>18.559999999999999</c:v>
                </c:pt>
                <c:pt idx="1666">
                  <c:v>18.55</c:v>
                </c:pt>
                <c:pt idx="1667">
                  <c:v>18.490000000000002</c:v>
                </c:pt>
                <c:pt idx="1668">
                  <c:v>18.46</c:v>
                </c:pt>
                <c:pt idx="1669">
                  <c:v>18.440000000000001</c:v>
                </c:pt>
                <c:pt idx="1670">
                  <c:v>18.43</c:v>
                </c:pt>
                <c:pt idx="1671">
                  <c:v>18.41</c:v>
                </c:pt>
                <c:pt idx="1672">
                  <c:v>18.37</c:v>
                </c:pt>
                <c:pt idx="1673">
                  <c:v>18.34</c:v>
                </c:pt>
                <c:pt idx="1674">
                  <c:v>18.350000000000001</c:v>
                </c:pt>
                <c:pt idx="1675">
                  <c:v>18.3</c:v>
                </c:pt>
                <c:pt idx="1676">
                  <c:v>18.25</c:v>
                </c:pt>
                <c:pt idx="1677">
                  <c:v>18.22</c:v>
                </c:pt>
                <c:pt idx="1678">
                  <c:v>18.2</c:v>
                </c:pt>
                <c:pt idx="1679">
                  <c:v>18.170000000000002</c:v>
                </c:pt>
                <c:pt idx="1680">
                  <c:v>18.259999999999998</c:v>
                </c:pt>
                <c:pt idx="1681">
                  <c:v>18.25</c:v>
                </c:pt>
                <c:pt idx="1682">
                  <c:v>18.18</c:v>
                </c:pt>
                <c:pt idx="1683">
                  <c:v>18.079999999999998</c:v>
                </c:pt>
                <c:pt idx="1684">
                  <c:v>18.02</c:v>
                </c:pt>
                <c:pt idx="1685">
                  <c:v>18</c:v>
                </c:pt>
                <c:pt idx="1686">
                  <c:v>17.97</c:v>
                </c:pt>
                <c:pt idx="1687">
                  <c:v>17.93</c:v>
                </c:pt>
                <c:pt idx="1688">
                  <c:v>17.88</c:v>
                </c:pt>
                <c:pt idx="1689">
                  <c:v>17.89</c:v>
                </c:pt>
                <c:pt idx="1690">
                  <c:v>17.87</c:v>
                </c:pt>
                <c:pt idx="1691">
                  <c:v>17.88</c:v>
                </c:pt>
                <c:pt idx="1692">
                  <c:v>17.88</c:v>
                </c:pt>
                <c:pt idx="1693">
                  <c:v>17.87</c:v>
                </c:pt>
                <c:pt idx="1694">
                  <c:v>17.84</c:v>
                </c:pt>
                <c:pt idx="1695">
                  <c:v>17.82</c:v>
                </c:pt>
                <c:pt idx="1696">
                  <c:v>17.899999999999999</c:v>
                </c:pt>
                <c:pt idx="1697">
                  <c:v>17.86</c:v>
                </c:pt>
                <c:pt idx="1698">
                  <c:v>17.8</c:v>
                </c:pt>
                <c:pt idx="1699">
                  <c:v>17.79</c:v>
                </c:pt>
                <c:pt idx="1700">
                  <c:v>17.78</c:v>
                </c:pt>
                <c:pt idx="1701">
                  <c:v>17.78</c:v>
                </c:pt>
                <c:pt idx="1702">
                  <c:v>17.759999999999998</c:v>
                </c:pt>
                <c:pt idx="1703">
                  <c:v>17.72</c:v>
                </c:pt>
                <c:pt idx="1704">
                  <c:v>17.7</c:v>
                </c:pt>
                <c:pt idx="1705">
                  <c:v>17.68</c:v>
                </c:pt>
                <c:pt idx="1706">
                  <c:v>17.73</c:v>
                </c:pt>
                <c:pt idx="1707">
                  <c:v>17.68</c:v>
                </c:pt>
                <c:pt idx="1708">
                  <c:v>17.7</c:v>
                </c:pt>
                <c:pt idx="1709">
                  <c:v>17.690000000000001</c:v>
                </c:pt>
                <c:pt idx="1710">
                  <c:v>17.7</c:v>
                </c:pt>
                <c:pt idx="1711">
                  <c:v>17.670000000000002</c:v>
                </c:pt>
                <c:pt idx="1712">
                  <c:v>17.690000000000001</c:v>
                </c:pt>
                <c:pt idx="1713">
                  <c:v>17.64</c:v>
                </c:pt>
                <c:pt idx="1714">
                  <c:v>17.57</c:v>
                </c:pt>
                <c:pt idx="1715">
                  <c:v>17.53</c:v>
                </c:pt>
                <c:pt idx="1716">
                  <c:v>17.54</c:v>
                </c:pt>
                <c:pt idx="1717">
                  <c:v>17.55</c:v>
                </c:pt>
                <c:pt idx="1718">
                  <c:v>17.53</c:v>
                </c:pt>
                <c:pt idx="1719">
                  <c:v>17.53</c:v>
                </c:pt>
                <c:pt idx="1720">
                  <c:v>17.559999999999999</c:v>
                </c:pt>
                <c:pt idx="1721">
                  <c:v>17.57</c:v>
                </c:pt>
                <c:pt idx="1722">
                  <c:v>17.57</c:v>
                </c:pt>
                <c:pt idx="1723">
                  <c:v>17.57</c:v>
                </c:pt>
                <c:pt idx="1724">
                  <c:v>17.54</c:v>
                </c:pt>
                <c:pt idx="1725">
                  <c:v>17.509999999999998</c:v>
                </c:pt>
                <c:pt idx="1726">
                  <c:v>17.48</c:v>
                </c:pt>
                <c:pt idx="1727">
                  <c:v>17.46</c:v>
                </c:pt>
                <c:pt idx="1728">
                  <c:v>17.45</c:v>
                </c:pt>
                <c:pt idx="1729">
                  <c:v>17.47</c:v>
                </c:pt>
                <c:pt idx="1730">
                  <c:v>17.48</c:v>
                </c:pt>
                <c:pt idx="1731">
                  <c:v>17.47</c:v>
                </c:pt>
                <c:pt idx="1732">
                  <c:v>17.509999999999998</c:v>
                </c:pt>
                <c:pt idx="1733">
                  <c:v>17.52</c:v>
                </c:pt>
                <c:pt idx="1734">
                  <c:v>17.48</c:v>
                </c:pt>
                <c:pt idx="1735">
                  <c:v>17.490000000000002</c:v>
                </c:pt>
                <c:pt idx="1736">
                  <c:v>17.48</c:v>
                </c:pt>
                <c:pt idx="1737">
                  <c:v>17.45</c:v>
                </c:pt>
                <c:pt idx="1738">
                  <c:v>17.420000000000002</c:v>
                </c:pt>
                <c:pt idx="1739">
                  <c:v>17.41</c:v>
                </c:pt>
                <c:pt idx="1740">
                  <c:v>17.440000000000001</c:v>
                </c:pt>
                <c:pt idx="1741">
                  <c:v>17.46</c:v>
                </c:pt>
                <c:pt idx="1742">
                  <c:v>17.47</c:v>
                </c:pt>
                <c:pt idx="1743">
                  <c:v>17.490000000000002</c:v>
                </c:pt>
                <c:pt idx="1744">
                  <c:v>17.490000000000002</c:v>
                </c:pt>
                <c:pt idx="1745">
                  <c:v>17.48</c:v>
                </c:pt>
                <c:pt idx="1746">
                  <c:v>17.509999999999998</c:v>
                </c:pt>
                <c:pt idx="1747">
                  <c:v>17.5</c:v>
                </c:pt>
                <c:pt idx="1748">
                  <c:v>17.52</c:v>
                </c:pt>
                <c:pt idx="1749">
                  <c:v>17.559999999999999</c:v>
                </c:pt>
                <c:pt idx="1750">
                  <c:v>17.55</c:v>
                </c:pt>
                <c:pt idx="1751">
                  <c:v>17.59</c:v>
                </c:pt>
                <c:pt idx="1752">
                  <c:v>17.59</c:v>
                </c:pt>
                <c:pt idx="1753">
                  <c:v>17.600000000000001</c:v>
                </c:pt>
                <c:pt idx="1754">
                  <c:v>17.59</c:v>
                </c:pt>
                <c:pt idx="1755">
                  <c:v>17.59</c:v>
                </c:pt>
                <c:pt idx="1756">
                  <c:v>17.600000000000001</c:v>
                </c:pt>
                <c:pt idx="1757">
                  <c:v>17.59</c:v>
                </c:pt>
                <c:pt idx="1758">
                  <c:v>17.62</c:v>
                </c:pt>
                <c:pt idx="1759">
                  <c:v>17.649999999999999</c:v>
                </c:pt>
                <c:pt idx="1760">
                  <c:v>17.73</c:v>
                </c:pt>
                <c:pt idx="1761">
                  <c:v>17.82</c:v>
                </c:pt>
                <c:pt idx="1762">
                  <c:v>17.72</c:v>
                </c:pt>
                <c:pt idx="1763">
                  <c:v>17.72</c:v>
                </c:pt>
                <c:pt idx="1764">
                  <c:v>17.77</c:v>
                </c:pt>
                <c:pt idx="1765">
                  <c:v>17.79</c:v>
                </c:pt>
                <c:pt idx="1766">
                  <c:v>17.84</c:v>
                </c:pt>
                <c:pt idx="1767">
                  <c:v>17.84</c:v>
                </c:pt>
                <c:pt idx="1768">
                  <c:v>17.84</c:v>
                </c:pt>
                <c:pt idx="1769">
                  <c:v>17.86</c:v>
                </c:pt>
                <c:pt idx="1770">
                  <c:v>17.87</c:v>
                </c:pt>
                <c:pt idx="1771">
                  <c:v>17.87</c:v>
                </c:pt>
                <c:pt idx="1772">
                  <c:v>17.940000000000001</c:v>
                </c:pt>
                <c:pt idx="1773">
                  <c:v>18.059999999999999</c:v>
                </c:pt>
                <c:pt idx="1774">
                  <c:v>18.14</c:v>
                </c:pt>
                <c:pt idx="1775">
                  <c:v>18.21</c:v>
                </c:pt>
                <c:pt idx="1776">
                  <c:v>18.29</c:v>
                </c:pt>
                <c:pt idx="1777">
                  <c:v>18.420000000000002</c:v>
                </c:pt>
                <c:pt idx="1778">
                  <c:v>18.48</c:v>
                </c:pt>
                <c:pt idx="1779">
                  <c:v>18.53</c:v>
                </c:pt>
                <c:pt idx="1780">
                  <c:v>18.59</c:v>
                </c:pt>
                <c:pt idx="1781">
                  <c:v>18.649999999999999</c:v>
                </c:pt>
                <c:pt idx="1782">
                  <c:v>18.670000000000002</c:v>
                </c:pt>
                <c:pt idx="1783">
                  <c:v>18.68</c:v>
                </c:pt>
                <c:pt idx="1784">
                  <c:v>18.690000000000001</c:v>
                </c:pt>
                <c:pt idx="1785">
                  <c:v>18.73</c:v>
                </c:pt>
                <c:pt idx="1786">
                  <c:v>18.7</c:v>
                </c:pt>
                <c:pt idx="1787">
                  <c:v>18.740000000000002</c:v>
                </c:pt>
                <c:pt idx="1788">
                  <c:v>18.75</c:v>
                </c:pt>
                <c:pt idx="1789">
                  <c:v>18.75</c:v>
                </c:pt>
                <c:pt idx="1790">
                  <c:v>18.759999999999998</c:v>
                </c:pt>
                <c:pt idx="1791">
                  <c:v>18.78</c:v>
                </c:pt>
                <c:pt idx="1792">
                  <c:v>18.79</c:v>
                </c:pt>
                <c:pt idx="1793">
                  <c:v>18.77</c:v>
                </c:pt>
                <c:pt idx="1794">
                  <c:v>18.690000000000001</c:v>
                </c:pt>
                <c:pt idx="1795">
                  <c:v>18.649999999999999</c:v>
                </c:pt>
                <c:pt idx="1796">
                  <c:v>18.690000000000001</c:v>
                </c:pt>
                <c:pt idx="1797">
                  <c:v>18.71</c:v>
                </c:pt>
                <c:pt idx="1798">
                  <c:v>18.73</c:v>
                </c:pt>
                <c:pt idx="1799">
                  <c:v>18.75</c:v>
                </c:pt>
                <c:pt idx="1800">
                  <c:v>18.75</c:v>
                </c:pt>
                <c:pt idx="1801">
                  <c:v>18.71</c:v>
                </c:pt>
                <c:pt idx="1802">
                  <c:v>18.73</c:v>
                </c:pt>
                <c:pt idx="1803">
                  <c:v>18.75</c:v>
                </c:pt>
                <c:pt idx="1804">
                  <c:v>18.79</c:v>
                </c:pt>
                <c:pt idx="1805">
                  <c:v>18.8</c:v>
                </c:pt>
                <c:pt idx="1806">
                  <c:v>18.8</c:v>
                </c:pt>
                <c:pt idx="1807">
                  <c:v>18.809999999999999</c:v>
                </c:pt>
                <c:pt idx="1808">
                  <c:v>18.82</c:v>
                </c:pt>
                <c:pt idx="1809">
                  <c:v>18.82</c:v>
                </c:pt>
                <c:pt idx="1810">
                  <c:v>18.8</c:v>
                </c:pt>
                <c:pt idx="1811">
                  <c:v>18.78</c:v>
                </c:pt>
                <c:pt idx="1812">
                  <c:v>18.77</c:v>
                </c:pt>
                <c:pt idx="1813">
                  <c:v>18.79</c:v>
                </c:pt>
                <c:pt idx="1814">
                  <c:v>18.809999999999999</c:v>
                </c:pt>
                <c:pt idx="1815">
                  <c:v>18.82</c:v>
                </c:pt>
                <c:pt idx="1816">
                  <c:v>18.82</c:v>
                </c:pt>
                <c:pt idx="1817">
                  <c:v>18.809999999999999</c:v>
                </c:pt>
                <c:pt idx="1818">
                  <c:v>18.79</c:v>
                </c:pt>
                <c:pt idx="1819">
                  <c:v>18.77</c:v>
                </c:pt>
                <c:pt idx="1820">
                  <c:v>18.75</c:v>
                </c:pt>
                <c:pt idx="1821">
                  <c:v>18.75</c:v>
                </c:pt>
                <c:pt idx="1822">
                  <c:v>18.77</c:v>
                </c:pt>
                <c:pt idx="1823">
                  <c:v>18.78</c:v>
                </c:pt>
                <c:pt idx="1824">
                  <c:v>18.77</c:v>
                </c:pt>
                <c:pt idx="1825">
                  <c:v>18.75</c:v>
                </c:pt>
                <c:pt idx="1826">
                  <c:v>18.73</c:v>
                </c:pt>
                <c:pt idx="1827">
                  <c:v>18.71</c:v>
                </c:pt>
                <c:pt idx="1828">
                  <c:v>18.7</c:v>
                </c:pt>
                <c:pt idx="1829">
                  <c:v>18.72</c:v>
                </c:pt>
                <c:pt idx="1830">
                  <c:v>18.73</c:v>
                </c:pt>
                <c:pt idx="1831">
                  <c:v>18.71</c:v>
                </c:pt>
                <c:pt idx="1832">
                  <c:v>18.690000000000001</c:v>
                </c:pt>
                <c:pt idx="1833">
                  <c:v>18.68</c:v>
                </c:pt>
                <c:pt idx="1834">
                  <c:v>18.66</c:v>
                </c:pt>
                <c:pt idx="1835">
                  <c:v>18.649999999999999</c:v>
                </c:pt>
                <c:pt idx="1836">
                  <c:v>18.66</c:v>
                </c:pt>
                <c:pt idx="1837">
                  <c:v>18.68</c:v>
                </c:pt>
                <c:pt idx="1838">
                  <c:v>18.690000000000001</c:v>
                </c:pt>
                <c:pt idx="1839">
                  <c:v>18.71</c:v>
                </c:pt>
                <c:pt idx="1840">
                  <c:v>18.72</c:v>
                </c:pt>
                <c:pt idx="1841">
                  <c:v>18.73</c:v>
                </c:pt>
                <c:pt idx="1842">
                  <c:v>18.72</c:v>
                </c:pt>
                <c:pt idx="1843">
                  <c:v>18.71</c:v>
                </c:pt>
                <c:pt idx="1844">
                  <c:v>18.7</c:v>
                </c:pt>
                <c:pt idx="1845">
                  <c:v>18.690000000000001</c:v>
                </c:pt>
                <c:pt idx="1846">
                  <c:v>18.68</c:v>
                </c:pt>
                <c:pt idx="1847">
                  <c:v>18.670000000000002</c:v>
                </c:pt>
                <c:pt idx="1848">
                  <c:v>18.66</c:v>
                </c:pt>
                <c:pt idx="1849">
                  <c:v>18.649999999999999</c:v>
                </c:pt>
                <c:pt idx="1850">
                  <c:v>18.63</c:v>
                </c:pt>
                <c:pt idx="1851">
                  <c:v>18.62</c:v>
                </c:pt>
                <c:pt idx="1852">
                  <c:v>18.600000000000001</c:v>
                </c:pt>
                <c:pt idx="1853">
                  <c:v>18.579999999999998</c:v>
                </c:pt>
                <c:pt idx="1854">
                  <c:v>18.559999999999999</c:v>
                </c:pt>
                <c:pt idx="1855">
                  <c:v>18.54</c:v>
                </c:pt>
                <c:pt idx="1856">
                  <c:v>18.53</c:v>
                </c:pt>
                <c:pt idx="1857">
                  <c:v>18.509999999999998</c:v>
                </c:pt>
                <c:pt idx="1858">
                  <c:v>18.490000000000002</c:v>
                </c:pt>
                <c:pt idx="1859">
                  <c:v>18.47</c:v>
                </c:pt>
                <c:pt idx="1860">
                  <c:v>18.45</c:v>
                </c:pt>
                <c:pt idx="1861">
                  <c:v>18.440000000000001</c:v>
                </c:pt>
                <c:pt idx="1862">
                  <c:v>18.43</c:v>
                </c:pt>
                <c:pt idx="1863">
                  <c:v>18.420000000000002</c:v>
                </c:pt>
                <c:pt idx="1864">
                  <c:v>18.399999999999999</c:v>
                </c:pt>
                <c:pt idx="1865">
                  <c:v>18.38</c:v>
                </c:pt>
                <c:pt idx="1866">
                  <c:v>18.37</c:v>
                </c:pt>
                <c:pt idx="1867">
                  <c:v>18.350000000000001</c:v>
                </c:pt>
                <c:pt idx="1868">
                  <c:v>18.329999999999998</c:v>
                </c:pt>
                <c:pt idx="1869">
                  <c:v>18.309999999999999</c:v>
                </c:pt>
                <c:pt idx="1870">
                  <c:v>18.29</c:v>
                </c:pt>
                <c:pt idx="1871">
                  <c:v>18.27</c:v>
                </c:pt>
                <c:pt idx="1872">
                  <c:v>18.259999999999998</c:v>
                </c:pt>
                <c:pt idx="1873">
                  <c:v>18.25</c:v>
                </c:pt>
                <c:pt idx="1874">
                  <c:v>18.240000000000002</c:v>
                </c:pt>
                <c:pt idx="1875">
                  <c:v>18.240000000000002</c:v>
                </c:pt>
                <c:pt idx="1876">
                  <c:v>18.23</c:v>
                </c:pt>
                <c:pt idx="1877">
                  <c:v>18.22</c:v>
                </c:pt>
                <c:pt idx="1878">
                  <c:v>18.21</c:v>
                </c:pt>
                <c:pt idx="1879">
                  <c:v>18.2</c:v>
                </c:pt>
                <c:pt idx="1880">
                  <c:v>18.2</c:v>
                </c:pt>
                <c:pt idx="1881">
                  <c:v>18.190000000000001</c:v>
                </c:pt>
                <c:pt idx="1882">
                  <c:v>18.18</c:v>
                </c:pt>
                <c:pt idx="1883">
                  <c:v>18.170000000000002</c:v>
                </c:pt>
                <c:pt idx="1884">
                  <c:v>18.16</c:v>
                </c:pt>
                <c:pt idx="1885">
                  <c:v>18.14</c:v>
                </c:pt>
                <c:pt idx="1886">
                  <c:v>18.12</c:v>
                </c:pt>
                <c:pt idx="1887">
                  <c:v>18.11</c:v>
                </c:pt>
                <c:pt idx="1888">
                  <c:v>18.09</c:v>
                </c:pt>
                <c:pt idx="1889">
                  <c:v>18.079999999999998</c:v>
                </c:pt>
                <c:pt idx="1890">
                  <c:v>18.07</c:v>
                </c:pt>
                <c:pt idx="1891">
                  <c:v>18.07</c:v>
                </c:pt>
                <c:pt idx="1892">
                  <c:v>18.059999999999999</c:v>
                </c:pt>
                <c:pt idx="1893">
                  <c:v>18.05</c:v>
                </c:pt>
                <c:pt idx="1894">
                  <c:v>18.04</c:v>
                </c:pt>
                <c:pt idx="1895">
                  <c:v>18.03</c:v>
                </c:pt>
                <c:pt idx="1896">
                  <c:v>18.009999999999998</c:v>
                </c:pt>
                <c:pt idx="1897">
                  <c:v>17.990000000000002</c:v>
                </c:pt>
                <c:pt idx="1898">
                  <c:v>17.97</c:v>
                </c:pt>
                <c:pt idx="1899">
                  <c:v>17.95</c:v>
                </c:pt>
                <c:pt idx="1900">
                  <c:v>17.93</c:v>
                </c:pt>
                <c:pt idx="1901">
                  <c:v>17.91</c:v>
                </c:pt>
                <c:pt idx="1902">
                  <c:v>17.89</c:v>
                </c:pt>
                <c:pt idx="1903">
                  <c:v>17.88</c:v>
                </c:pt>
                <c:pt idx="1904">
                  <c:v>17.87</c:v>
                </c:pt>
                <c:pt idx="1905">
                  <c:v>17.850000000000001</c:v>
                </c:pt>
                <c:pt idx="1906">
                  <c:v>17.829999999999998</c:v>
                </c:pt>
                <c:pt idx="1907">
                  <c:v>17.82</c:v>
                </c:pt>
                <c:pt idx="1908">
                  <c:v>17.8</c:v>
                </c:pt>
                <c:pt idx="1909">
                  <c:v>17.78</c:v>
                </c:pt>
                <c:pt idx="1910">
                  <c:v>17.759999999999998</c:v>
                </c:pt>
                <c:pt idx="1911">
                  <c:v>17.690000000000001</c:v>
                </c:pt>
                <c:pt idx="1912">
                  <c:v>17.72</c:v>
                </c:pt>
                <c:pt idx="1913">
                  <c:v>17.7</c:v>
                </c:pt>
                <c:pt idx="1914">
                  <c:v>17.690000000000001</c:v>
                </c:pt>
                <c:pt idx="1915">
                  <c:v>17.670000000000002</c:v>
                </c:pt>
                <c:pt idx="1916">
                  <c:v>17.649999999999999</c:v>
                </c:pt>
                <c:pt idx="1917">
                  <c:v>17.63</c:v>
                </c:pt>
                <c:pt idx="1918">
                  <c:v>17.62</c:v>
                </c:pt>
                <c:pt idx="1919">
                  <c:v>17.61</c:v>
                </c:pt>
                <c:pt idx="1920">
                  <c:v>17.600000000000001</c:v>
                </c:pt>
                <c:pt idx="1921">
                  <c:v>17.59</c:v>
                </c:pt>
                <c:pt idx="1922">
                  <c:v>17.579999999999998</c:v>
                </c:pt>
                <c:pt idx="1923">
                  <c:v>17.57</c:v>
                </c:pt>
                <c:pt idx="1924">
                  <c:v>17.559999999999999</c:v>
                </c:pt>
                <c:pt idx="1925">
                  <c:v>17.55</c:v>
                </c:pt>
                <c:pt idx="1926">
                  <c:v>17.53</c:v>
                </c:pt>
                <c:pt idx="1927">
                  <c:v>17.509999999999998</c:v>
                </c:pt>
                <c:pt idx="1928">
                  <c:v>17.52</c:v>
                </c:pt>
                <c:pt idx="1929">
                  <c:v>17.54</c:v>
                </c:pt>
                <c:pt idx="1930">
                  <c:v>17.59</c:v>
                </c:pt>
                <c:pt idx="1931">
                  <c:v>17.73</c:v>
                </c:pt>
                <c:pt idx="1932">
                  <c:v>17.82</c:v>
                </c:pt>
                <c:pt idx="1933">
                  <c:v>17.899999999999999</c:v>
                </c:pt>
                <c:pt idx="1934">
                  <c:v>17.96</c:v>
                </c:pt>
                <c:pt idx="1935">
                  <c:v>18.04</c:v>
                </c:pt>
                <c:pt idx="1936">
                  <c:v>18.34</c:v>
                </c:pt>
                <c:pt idx="1937">
                  <c:v>18.93</c:v>
                </c:pt>
                <c:pt idx="1938">
                  <c:v>19.490000000000002</c:v>
                </c:pt>
                <c:pt idx="1939">
                  <c:v>19.850000000000001</c:v>
                </c:pt>
                <c:pt idx="1940">
                  <c:v>20.11</c:v>
                </c:pt>
                <c:pt idx="1941">
                  <c:v>20.29</c:v>
                </c:pt>
                <c:pt idx="1942">
                  <c:v>20.440000000000001</c:v>
                </c:pt>
                <c:pt idx="1943">
                  <c:v>20.54</c:v>
                </c:pt>
                <c:pt idx="1944">
                  <c:v>20.64</c:v>
                </c:pt>
                <c:pt idx="1945">
                  <c:v>20.69</c:v>
                </c:pt>
                <c:pt idx="1946">
                  <c:v>20.77</c:v>
                </c:pt>
                <c:pt idx="1947">
                  <c:v>20.82</c:v>
                </c:pt>
                <c:pt idx="1948">
                  <c:v>20.86</c:v>
                </c:pt>
                <c:pt idx="1949">
                  <c:v>20.88</c:v>
                </c:pt>
                <c:pt idx="1950">
                  <c:v>20.87</c:v>
                </c:pt>
                <c:pt idx="1951">
                  <c:v>20.88</c:v>
                </c:pt>
                <c:pt idx="1952">
                  <c:v>20.91</c:v>
                </c:pt>
                <c:pt idx="1953">
                  <c:v>20.9</c:v>
                </c:pt>
                <c:pt idx="1954">
                  <c:v>20.88</c:v>
                </c:pt>
                <c:pt idx="1955">
                  <c:v>20.87</c:v>
                </c:pt>
                <c:pt idx="1956">
                  <c:v>20.85</c:v>
                </c:pt>
                <c:pt idx="1957">
                  <c:v>20.85</c:v>
                </c:pt>
                <c:pt idx="1958">
                  <c:v>20.83</c:v>
                </c:pt>
                <c:pt idx="1959">
                  <c:v>20.81</c:v>
                </c:pt>
                <c:pt idx="1960">
                  <c:v>20.79</c:v>
                </c:pt>
                <c:pt idx="1961">
                  <c:v>20.77</c:v>
                </c:pt>
                <c:pt idx="1962">
                  <c:v>20.740000000000002</c:v>
                </c:pt>
                <c:pt idx="1963">
                  <c:v>20.73</c:v>
                </c:pt>
                <c:pt idx="1964">
                  <c:v>20.72</c:v>
                </c:pt>
                <c:pt idx="1965">
                  <c:v>20.71</c:v>
                </c:pt>
                <c:pt idx="1966">
                  <c:v>20.71</c:v>
                </c:pt>
                <c:pt idx="1967">
                  <c:v>20.7</c:v>
                </c:pt>
                <c:pt idx="1968">
                  <c:v>20.69</c:v>
                </c:pt>
                <c:pt idx="1969">
                  <c:v>20.69</c:v>
                </c:pt>
                <c:pt idx="1970">
                  <c:v>20.69</c:v>
                </c:pt>
                <c:pt idx="1971">
                  <c:v>20.71</c:v>
                </c:pt>
                <c:pt idx="1972">
                  <c:v>20.73</c:v>
                </c:pt>
                <c:pt idx="1973">
                  <c:v>20.77</c:v>
                </c:pt>
                <c:pt idx="1974">
                  <c:v>20.81</c:v>
                </c:pt>
                <c:pt idx="1975">
                  <c:v>20.84</c:v>
                </c:pt>
                <c:pt idx="1976">
                  <c:v>20.85</c:v>
                </c:pt>
                <c:pt idx="1977">
                  <c:v>20.84</c:v>
                </c:pt>
                <c:pt idx="1978">
                  <c:v>20.84</c:v>
                </c:pt>
                <c:pt idx="1979">
                  <c:v>20.84</c:v>
                </c:pt>
                <c:pt idx="1980">
                  <c:v>20.81</c:v>
                </c:pt>
                <c:pt idx="1981">
                  <c:v>20.78</c:v>
                </c:pt>
                <c:pt idx="1982">
                  <c:v>20.73</c:v>
                </c:pt>
                <c:pt idx="1983">
                  <c:v>20.69</c:v>
                </c:pt>
                <c:pt idx="1984">
                  <c:v>20.65</c:v>
                </c:pt>
                <c:pt idx="1985">
                  <c:v>20.6</c:v>
                </c:pt>
                <c:pt idx="1986">
                  <c:v>20.56</c:v>
                </c:pt>
                <c:pt idx="1987">
                  <c:v>20.53</c:v>
                </c:pt>
                <c:pt idx="1988">
                  <c:v>20.57</c:v>
                </c:pt>
                <c:pt idx="1989">
                  <c:v>20.47</c:v>
                </c:pt>
                <c:pt idx="1990">
                  <c:v>20.39</c:v>
                </c:pt>
                <c:pt idx="1991">
                  <c:v>20.37</c:v>
                </c:pt>
                <c:pt idx="1992">
                  <c:v>20.34</c:v>
                </c:pt>
                <c:pt idx="1993">
                  <c:v>20.27</c:v>
                </c:pt>
                <c:pt idx="1994">
                  <c:v>20.2</c:v>
                </c:pt>
                <c:pt idx="1995">
                  <c:v>20.16</c:v>
                </c:pt>
                <c:pt idx="1996">
                  <c:v>20.12</c:v>
                </c:pt>
                <c:pt idx="1997">
                  <c:v>20.079999999999998</c:v>
                </c:pt>
                <c:pt idx="1998">
                  <c:v>20.03</c:v>
                </c:pt>
                <c:pt idx="1999">
                  <c:v>19.97</c:v>
                </c:pt>
                <c:pt idx="2000">
                  <c:v>19.899999999999999</c:v>
                </c:pt>
                <c:pt idx="2001">
                  <c:v>19.850000000000001</c:v>
                </c:pt>
                <c:pt idx="2002">
                  <c:v>19.82</c:v>
                </c:pt>
                <c:pt idx="2003">
                  <c:v>19.78</c:v>
                </c:pt>
                <c:pt idx="2004">
                  <c:v>19.7</c:v>
                </c:pt>
                <c:pt idx="2005">
                  <c:v>19.72</c:v>
                </c:pt>
                <c:pt idx="2006">
                  <c:v>19.670000000000002</c:v>
                </c:pt>
                <c:pt idx="2007">
                  <c:v>19.62</c:v>
                </c:pt>
                <c:pt idx="2008">
                  <c:v>19.600000000000001</c:v>
                </c:pt>
                <c:pt idx="2009">
                  <c:v>19.62</c:v>
                </c:pt>
                <c:pt idx="2010">
                  <c:v>19.57</c:v>
                </c:pt>
                <c:pt idx="2011">
                  <c:v>19.509999999999998</c:v>
                </c:pt>
                <c:pt idx="2012">
                  <c:v>19.46</c:v>
                </c:pt>
                <c:pt idx="2013">
                  <c:v>19.43</c:v>
                </c:pt>
                <c:pt idx="2014">
                  <c:v>19.420000000000002</c:v>
                </c:pt>
                <c:pt idx="2015">
                  <c:v>19.399999999999999</c:v>
                </c:pt>
                <c:pt idx="2016">
                  <c:v>19.34</c:v>
                </c:pt>
                <c:pt idx="2017">
                  <c:v>19.29</c:v>
                </c:pt>
                <c:pt idx="2018">
                  <c:v>19.25</c:v>
                </c:pt>
                <c:pt idx="2019">
                  <c:v>19.22</c:v>
                </c:pt>
                <c:pt idx="2020">
                  <c:v>19.21</c:v>
                </c:pt>
                <c:pt idx="2021">
                  <c:v>19.190000000000001</c:v>
                </c:pt>
                <c:pt idx="2022">
                  <c:v>19.149999999999999</c:v>
                </c:pt>
                <c:pt idx="2023">
                  <c:v>19.09</c:v>
                </c:pt>
                <c:pt idx="2024">
                  <c:v>19.03</c:v>
                </c:pt>
                <c:pt idx="2025">
                  <c:v>18.990000000000002</c:v>
                </c:pt>
                <c:pt idx="2026">
                  <c:v>18.940000000000001</c:v>
                </c:pt>
                <c:pt idx="2027">
                  <c:v>18.89</c:v>
                </c:pt>
                <c:pt idx="2028">
                  <c:v>18.850000000000001</c:v>
                </c:pt>
                <c:pt idx="2029">
                  <c:v>18.809999999999999</c:v>
                </c:pt>
                <c:pt idx="2030">
                  <c:v>18.8</c:v>
                </c:pt>
                <c:pt idx="2031">
                  <c:v>18.77</c:v>
                </c:pt>
                <c:pt idx="2032">
                  <c:v>18.73</c:v>
                </c:pt>
                <c:pt idx="2033">
                  <c:v>18.71</c:v>
                </c:pt>
                <c:pt idx="2034">
                  <c:v>18.72</c:v>
                </c:pt>
                <c:pt idx="2035">
                  <c:v>18.72</c:v>
                </c:pt>
                <c:pt idx="2036">
                  <c:v>18.7</c:v>
                </c:pt>
                <c:pt idx="2037">
                  <c:v>18.68</c:v>
                </c:pt>
                <c:pt idx="2038">
                  <c:v>18.66</c:v>
                </c:pt>
                <c:pt idx="2039">
                  <c:v>18.64</c:v>
                </c:pt>
                <c:pt idx="2040">
                  <c:v>18.61</c:v>
                </c:pt>
                <c:pt idx="2041">
                  <c:v>18.579999999999998</c:v>
                </c:pt>
                <c:pt idx="2042">
                  <c:v>18.54</c:v>
                </c:pt>
                <c:pt idx="2043">
                  <c:v>18.5</c:v>
                </c:pt>
                <c:pt idx="2044">
                  <c:v>18.47</c:v>
                </c:pt>
                <c:pt idx="2045">
                  <c:v>18.45</c:v>
                </c:pt>
                <c:pt idx="2046">
                  <c:v>18.43</c:v>
                </c:pt>
                <c:pt idx="2047">
                  <c:v>18.41</c:v>
                </c:pt>
                <c:pt idx="2048">
                  <c:v>18.420000000000002</c:v>
                </c:pt>
                <c:pt idx="2049">
                  <c:v>18.420000000000002</c:v>
                </c:pt>
                <c:pt idx="2050">
                  <c:v>18.399999999999999</c:v>
                </c:pt>
                <c:pt idx="2051">
                  <c:v>18.36</c:v>
                </c:pt>
                <c:pt idx="2052">
                  <c:v>18.32</c:v>
                </c:pt>
                <c:pt idx="2053">
                  <c:v>18.34</c:v>
                </c:pt>
                <c:pt idx="2054">
                  <c:v>18.329999999999998</c:v>
                </c:pt>
                <c:pt idx="2055">
                  <c:v>18.23</c:v>
                </c:pt>
                <c:pt idx="2056">
                  <c:v>18.16</c:v>
                </c:pt>
                <c:pt idx="2057">
                  <c:v>18.100000000000001</c:v>
                </c:pt>
                <c:pt idx="2058">
                  <c:v>18.05</c:v>
                </c:pt>
                <c:pt idx="2059">
                  <c:v>18.009999999999998</c:v>
                </c:pt>
                <c:pt idx="2060">
                  <c:v>17.97</c:v>
                </c:pt>
                <c:pt idx="2061">
                  <c:v>17.940000000000001</c:v>
                </c:pt>
                <c:pt idx="2062">
                  <c:v>17.920000000000002</c:v>
                </c:pt>
                <c:pt idx="2063">
                  <c:v>17.89</c:v>
                </c:pt>
                <c:pt idx="2064">
                  <c:v>17.87</c:v>
                </c:pt>
                <c:pt idx="2065">
                  <c:v>17.88</c:v>
                </c:pt>
                <c:pt idx="2066">
                  <c:v>17.89</c:v>
                </c:pt>
                <c:pt idx="2067">
                  <c:v>17.87</c:v>
                </c:pt>
                <c:pt idx="2068">
                  <c:v>17.850000000000001</c:v>
                </c:pt>
                <c:pt idx="2069">
                  <c:v>17.829999999999998</c:v>
                </c:pt>
                <c:pt idx="2070">
                  <c:v>17.809999999999999</c:v>
                </c:pt>
                <c:pt idx="2071">
                  <c:v>17.8</c:v>
                </c:pt>
                <c:pt idx="2072">
                  <c:v>17.8</c:v>
                </c:pt>
                <c:pt idx="2073">
                  <c:v>17.740000000000002</c:v>
                </c:pt>
                <c:pt idx="2074">
                  <c:v>17.690000000000001</c:v>
                </c:pt>
                <c:pt idx="2075">
                  <c:v>17.66</c:v>
                </c:pt>
                <c:pt idx="2076">
                  <c:v>17.649999999999999</c:v>
                </c:pt>
                <c:pt idx="2077">
                  <c:v>17.66</c:v>
                </c:pt>
                <c:pt idx="2078">
                  <c:v>17.649999999999999</c:v>
                </c:pt>
                <c:pt idx="2079">
                  <c:v>17.649999999999999</c:v>
                </c:pt>
                <c:pt idx="2080">
                  <c:v>17.64</c:v>
                </c:pt>
                <c:pt idx="2081">
                  <c:v>17.61</c:v>
                </c:pt>
                <c:pt idx="2082">
                  <c:v>17.579999999999998</c:v>
                </c:pt>
                <c:pt idx="2083">
                  <c:v>17.53</c:v>
                </c:pt>
                <c:pt idx="2084">
                  <c:v>17.52</c:v>
                </c:pt>
                <c:pt idx="2085">
                  <c:v>17.52</c:v>
                </c:pt>
                <c:pt idx="2086">
                  <c:v>17.52</c:v>
                </c:pt>
                <c:pt idx="2087">
                  <c:v>17.5</c:v>
                </c:pt>
                <c:pt idx="2088">
                  <c:v>17.48</c:v>
                </c:pt>
                <c:pt idx="2089">
                  <c:v>17.46</c:v>
                </c:pt>
                <c:pt idx="2090">
                  <c:v>17.47</c:v>
                </c:pt>
                <c:pt idx="2091">
                  <c:v>17.509999999999998</c:v>
                </c:pt>
                <c:pt idx="2092">
                  <c:v>17.5</c:v>
                </c:pt>
                <c:pt idx="2093">
                  <c:v>17.37</c:v>
                </c:pt>
                <c:pt idx="2094">
                  <c:v>17.48</c:v>
                </c:pt>
                <c:pt idx="2095">
                  <c:v>17.54</c:v>
                </c:pt>
                <c:pt idx="2096">
                  <c:v>17.509999999999998</c:v>
                </c:pt>
                <c:pt idx="2097">
                  <c:v>17.45</c:v>
                </c:pt>
                <c:pt idx="2098">
                  <c:v>17.420000000000002</c:v>
                </c:pt>
                <c:pt idx="2099">
                  <c:v>17.43</c:v>
                </c:pt>
                <c:pt idx="2100">
                  <c:v>17.399999999999999</c:v>
                </c:pt>
                <c:pt idx="2101">
                  <c:v>17.39</c:v>
                </c:pt>
                <c:pt idx="2102">
                  <c:v>17.39</c:v>
                </c:pt>
                <c:pt idx="2103">
                  <c:v>17.43</c:v>
                </c:pt>
                <c:pt idx="2104">
                  <c:v>17.39</c:v>
                </c:pt>
                <c:pt idx="2105">
                  <c:v>17.41</c:v>
                </c:pt>
                <c:pt idx="2106">
                  <c:v>17.420000000000002</c:v>
                </c:pt>
                <c:pt idx="2107">
                  <c:v>17.399999999999999</c:v>
                </c:pt>
                <c:pt idx="2108">
                  <c:v>17.41</c:v>
                </c:pt>
                <c:pt idx="2109">
                  <c:v>17.43</c:v>
                </c:pt>
                <c:pt idx="2110">
                  <c:v>17.420000000000002</c:v>
                </c:pt>
                <c:pt idx="2111">
                  <c:v>17.399999999999999</c:v>
                </c:pt>
                <c:pt idx="2112">
                  <c:v>17.420000000000002</c:v>
                </c:pt>
                <c:pt idx="2113">
                  <c:v>17.399999999999999</c:v>
                </c:pt>
                <c:pt idx="2114">
                  <c:v>17.39</c:v>
                </c:pt>
                <c:pt idx="2115">
                  <c:v>17.38</c:v>
                </c:pt>
                <c:pt idx="2116">
                  <c:v>17.29</c:v>
                </c:pt>
                <c:pt idx="2117">
                  <c:v>17.27</c:v>
                </c:pt>
                <c:pt idx="2118">
                  <c:v>17.34</c:v>
                </c:pt>
                <c:pt idx="2119">
                  <c:v>17.38</c:v>
                </c:pt>
                <c:pt idx="2120">
                  <c:v>17.34</c:v>
                </c:pt>
                <c:pt idx="2121">
                  <c:v>17.259999999999998</c:v>
                </c:pt>
                <c:pt idx="2122">
                  <c:v>17.259999999999998</c:v>
                </c:pt>
                <c:pt idx="2123">
                  <c:v>17.3</c:v>
                </c:pt>
                <c:pt idx="2124">
                  <c:v>17.3</c:v>
                </c:pt>
                <c:pt idx="2125">
                  <c:v>17.27</c:v>
                </c:pt>
                <c:pt idx="2126">
                  <c:v>17.25</c:v>
                </c:pt>
                <c:pt idx="2127">
                  <c:v>17.25</c:v>
                </c:pt>
                <c:pt idx="2128">
                  <c:v>17.34</c:v>
                </c:pt>
                <c:pt idx="2129">
                  <c:v>17.38</c:v>
                </c:pt>
                <c:pt idx="2130">
                  <c:v>17.36</c:v>
                </c:pt>
                <c:pt idx="2131">
                  <c:v>17.34</c:v>
                </c:pt>
                <c:pt idx="2132">
                  <c:v>17.3</c:v>
                </c:pt>
                <c:pt idx="2133">
                  <c:v>17.259999999999998</c:v>
                </c:pt>
                <c:pt idx="2134">
                  <c:v>17.41</c:v>
                </c:pt>
                <c:pt idx="2135">
                  <c:v>17.43</c:v>
                </c:pt>
                <c:pt idx="2136">
                  <c:v>17.46</c:v>
                </c:pt>
                <c:pt idx="2137">
                  <c:v>17.420000000000002</c:v>
                </c:pt>
                <c:pt idx="2138">
                  <c:v>17.39</c:v>
                </c:pt>
                <c:pt idx="2139">
                  <c:v>17.46</c:v>
                </c:pt>
                <c:pt idx="2140">
                  <c:v>17.509999999999998</c:v>
                </c:pt>
                <c:pt idx="2141">
                  <c:v>17.559999999999999</c:v>
                </c:pt>
                <c:pt idx="2142">
                  <c:v>17.600000000000001</c:v>
                </c:pt>
                <c:pt idx="2143">
                  <c:v>17.66</c:v>
                </c:pt>
                <c:pt idx="2144">
                  <c:v>17.71</c:v>
                </c:pt>
                <c:pt idx="2145">
                  <c:v>17.73</c:v>
                </c:pt>
                <c:pt idx="2146">
                  <c:v>17.79</c:v>
                </c:pt>
                <c:pt idx="2147">
                  <c:v>17.84</c:v>
                </c:pt>
                <c:pt idx="2148">
                  <c:v>17.84</c:v>
                </c:pt>
                <c:pt idx="2149">
                  <c:v>17.8</c:v>
                </c:pt>
                <c:pt idx="2150">
                  <c:v>17.829999999999998</c:v>
                </c:pt>
                <c:pt idx="2151">
                  <c:v>17.759999999999998</c:v>
                </c:pt>
                <c:pt idx="2152">
                  <c:v>17.75</c:v>
                </c:pt>
                <c:pt idx="2153">
                  <c:v>17.809999999999999</c:v>
                </c:pt>
                <c:pt idx="2154">
                  <c:v>17.850000000000001</c:v>
                </c:pt>
                <c:pt idx="2155">
                  <c:v>17.850000000000001</c:v>
                </c:pt>
                <c:pt idx="2156">
                  <c:v>17.809999999999999</c:v>
                </c:pt>
                <c:pt idx="2157">
                  <c:v>17.86</c:v>
                </c:pt>
                <c:pt idx="2158">
                  <c:v>17.95</c:v>
                </c:pt>
                <c:pt idx="2159">
                  <c:v>17.850000000000001</c:v>
                </c:pt>
                <c:pt idx="2160">
                  <c:v>17.850000000000001</c:v>
                </c:pt>
                <c:pt idx="2161">
                  <c:v>17.88</c:v>
                </c:pt>
                <c:pt idx="2162">
                  <c:v>17.89</c:v>
                </c:pt>
                <c:pt idx="2163">
                  <c:v>17.87</c:v>
                </c:pt>
                <c:pt idx="2164">
                  <c:v>17.899999999999999</c:v>
                </c:pt>
                <c:pt idx="2165">
                  <c:v>17.96</c:v>
                </c:pt>
                <c:pt idx="2166">
                  <c:v>18</c:v>
                </c:pt>
                <c:pt idx="2167">
                  <c:v>18</c:v>
                </c:pt>
                <c:pt idx="2168">
                  <c:v>18.02</c:v>
                </c:pt>
                <c:pt idx="2169">
                  <c:v>18.03</c:v>
                </c:pt>
                <c:pt idx="2170">
                  <c:v>18.03</c:v>
                </c:pt>
                <c:pt idx="2171">
                  <c:v>18.05</c:v>
                </c:pt>
                <c:pt idx="2172">
                  <c:v>18.07</c:v>
                </c:pt>
                <c:pt idx="2173">
                  <c:v>18.09</c:v>
                </c:pt>
                <c:pt idx="2174">
                  <c:v>18.100000000000001</c:v>
                </c:pt>
                <c:pt idx="2175">
                  <c:v>18.11</c:v>
                </c:pt>
                <c:pt idx="2176">
                  <c:v>18.12</c:v>
                </c:pt>
                <c:pt idx="2177">
                  <c:v>18.14</c:v>
                </c:pt>
                <c:pt idx="2178">
                  <c:v>18.149999999999999</c:v>
                </c:pt>
                <c:pt idx="2179">
                  <c:v>18.16</c:v>
                </c:pt>
                <c:pt idx="2180">
                  <c:v>18.170000000000002</c:v>
                </c:pt>
                <c:pt idx="2181">
                  <c:v>18.190000000000001</c:v>
                </c:pt>
                <c:pt idx="2182">
                  <c:v>18.22</c:v>
                </c:pt>
                <c:pt idx="2183">
                  <c:v>18.240000000000002</c:v>
                </c:pt>
                <c:pt idx="2184">
                  <c:v>18.27</c:v>
                </c:pt>
                <c:pt idx="2185">
                  <c:v>18.29</c:v>
                </c:pt>
                <c:pt idx="2186">
                  <c:v>18.309999999999999</c:v>
                </c:pt>
              </c:numCache>
            </c:numRef>
          </c:val>
          <c:smooth val="0"/>
        </c:ser>
        <c:ser>
          <c:idx val="1"/>
          <c:order val="1"/>
          <c:tx>
            <c:strRef>
              <c:f>Хронология!$C$7</c:f>
              <c:strCache>
                <c:ptCount val="1"/>
                <c:pt idx="0">
                  <c:v>Д.КОРОСТЫНЬ</c:v>
                </c:pt>
              </c:strCache>
            </c:strRef>
          </c:tx>
          <c:spPr>
            <a:ln w="19050" cap="rnd">
              <a:solidFill>
                <a:schemeClr val="accent2"/>
              </a:solidFill>
              <a:round/>
            </a:ln>
            <a:effectLst/>
          </c:spPr>
          <c:marker>
            <c:symbol val="none"/>
          </c:marker>
          <c:cat>
            <c:numRef>
              <c:f>Хронология!$A$8:$A$2564</c:f>
              <c:numCache>
                <c:formatCode>m/d/yyyy</c:formatCode>
                <c:ptCount val="2557"/>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pt idx="1886">
                  <c:v>41334</c:v>
                </c:pt>
                <c:pt idx="1887">
                  <c:v>41335</c:v>
                </c:pt>
                <c:pt idx="1888">
                  <c:v>41336</c:v>
                </c:pt>
                <c:pt idx="1889">
                  <c:v>41337</c:v>
                </c:pt>
                <c:pt idx="1890">
                  <c:v>41338</c:v>
                </c:pt>
                <c:pt idx="1891">
                  <c:v>41339</c:v>
                </c:pt>
                <c:pt idx="1892">
                  <c:v>41340</c:v>
                </c:pt>
                <c:pt idx="1893">
                  <c:v>41341</c:v>
                </c:pt>
                <c:pt idx="1894">
                  <c:v>41342</c:v>
                </c:pt>
                <c:pt idx="1895">
                  <c:v>41343</c:v>
                </c:pt>
                <c:pt idx="1896">
                  <c:v>41344</c:v>
                </c:pt>
                <c:pt idx="1897">
                  <c:v>41345</c:v>
                </c:pt>
                <c:pt idx="1898">
                  <c:v>41346</c:v>
                </c:pt>
                <c:pt idx="1899">
                  <c:v>41347</c:v>
                </c:pt>
                <c:pt idx="1900">
                  <c:v>41348</c:v>
                </c:pt>
                <c:pt idx="1901">
                  <c:v>41349</c:v>
                </c:pt>
                <c:pt idx="1902">
                  <c:v>41350</c:v>
                </c:pt>
                <c:pt idx="1903">
                  <c:v>41351</c:v>
                </c:pt>
                <c:pt idx="1904">
                  <c:v>41352</c:v>
                </c:pt>
                <c:pt idx="1905">
                  <c:v>41353</c:v>
                </c:pt>
                <c:pt idx="1906">
                  <c:v>41354</c:v>
                </c:pt>
                <c:pt idx="1907">
                  <c:v>41355</c:v>
                </c:pt>
                <c:pt idx="1908">
                  <c:v>41356</c:v>
                </c:pt>
                <c:pt idx="1909">
                  <c:v>41357</c:v>
                </c:pt>
                <c:pt idx="1910">
                  <c:v>41358</c:v>
                </c:pt>
                <c:pt idx="1911">
                  <c:v>41359</c:v>
                </c:pt>
                <c:pt idx="1912">
                  <c:v>41360</c:v>
                </c:pt>
                <c:pt idx="1913">
                  <c:v>41361</c:v>
                </c:pt>
                <c:pt idx="1914">
                  <c:v>41362</c:v>
                </c:pt>
                <c:pt idx="1915">
                  <c:v>41363</c:v>
                </c:pt>
                <c:pt idx="1916">
                  <c:v>41364</c:v>
                </c:pt>
                <c:pt idx="1917">
                  <c:v>41365</c:v>
                </c:pt>
                <c:pt idx="1918">
                  <c:v>41366</c:v>
                </c:pt>
                <c:pt idx="1919">
                  <c:v>41367</c:v>
                </c:pt>
                <c:pt idx="1920">
                  <c:v>41368</c:v>
                </c:pt>
                <c:pt idx="1921">
                  <c:v>41369</c:v>
                </c:pt>
                <c:pt idx="1922">
                  <c:v>41370</c:v>
                </c:pt>
                <c:pt idx="1923">
                  <c:v>41371</c:v>
                </c:pt>
                <c:pt idx="1924">
                  <c:v>41372</c:v>
                </c:pt>
                <c:pt idx="1925">
                  <c:v>41373</c:v>
                </c:pt>
                <c:pt idx="1926">
                  <c:v>41374</c:v>
                </c:pt>
                <c:pt idx="1927">
                  <c:v>41375</c:v>
                </c:pt>
                <c:pt idx="1928">
                  <c:v>41376</c:v>
                </c:pt>
                <c:pt idx="1929">
                  <c:v>41377</c:v>
                </c:pt>
                <c:pt idx="1930">
                  <c:v>41378</c:v>
                </c:pt>
                <c:pt idx="1931">
                  <c:v>41379</c:v>
                </c:pt>
                <c:pt idx="1932">
                  <c:v>41380</c:v>
                </c:pt>
                <c:pt idx="1933">
                  <c:v>41381</c:v>
                </c:pt>
                <c:pt idx="1934">
                  <c:v>41382</c:v>
                </c:pt>
                <c:pt idx="1935">
                  <c:v>41383</c:v>
                </c:pt>
                <c:pt idx="1936">
                  <c:v>41384</c:v>
                </c:pt>
                <c:pt idx="1937">
                  <c:v>41385</c:v>
                </c:pt>
                <c:pt idx="1938">
                  <c:v>41386</c:v>
                </c:pt>
                <c:pt idx="1939">
                  <c:v>41387</c:v>
                </c:pt>
                <c:pt idx="1940">
                  <c:v>41388</c:v>
                </c:pt>
                <c:pt idx="1941">
                  <c:v>41389</c:v>
                </c:pt>
                <c:pt idx="1942">
                  <c:v>41390</c:v>
                </c:pt>
                <c:pt idx="1943">
                  <c:v>41391</c:v>
                </c:pt>
                <c:pt idx="1944">
                  <c:v>41392</c:v>
                </c:pt>
                <c:pt idx="1945">
                  <c:v>41393</c:v>
                </c:pt>
                <c:pt idx="1946">
                  <c:v>41394</c:v>
                </c:pt>
                <c:pt idx="1947">
                  <c:v>41395</c:v>
                </c:pt>
                <c:pt idx="1948">
                  <c:v>41396</c:v>
                </c:pt>
                <c:pt idx="1949">
                  <c:v>41397</c:v>
                </c:pt>
                <c:pt idx="1950">
                  <c:v>41398</c:v>
                </c:pt>
                <c:pt idx="1951">
                  <c:v>41399</c:v>
                </c:pt>
                <c:pt idx="1952">
                  <c:v>41400</c:v>
                </c:pt>
                <c:pt idx="1953">
                  <c:v>41401</c:v>
                </c:pt>
                <c:pt idx="1954">
                  <c:v>41402</c:v>
                </c:pt>
                <c:pt idx="1955">
                  <c:v>41403</c:v>
                </c:pt>
                <c:pt idx="1956">
                  <c:v>41404</c:v>
                </c:pt>
                <c:pt idx="1957">
                  <c:v>41405</c:v>
                </c:pt>
                <c:pt idx="1958">
                  <c:v>41406</c:v>
                </c:pt>
                <c:pt idx="1959">
                  <c:v>41407</c:v>
                </c:pt>
                <c:pt idx="1960">
                  <c:v>41408</c:v>
                </c:pt>
                <c:pt idx="1961">
                  <c:v>41409</c:v>
                </c:pt>
                <c:pt idx="1962">
                  <c:v>41410</c:v>
                </c:pt>
                <c:pt idx="1963">
                  <c:v>41411</c:v>
                </c:pt>
                <c:pt idx="1964">
                  <c:v>41412</c:v>
                </c:pt>
                <c:pt idx="1965">
                  <c:v>41413</c:v>
                </c:pt>
                <c:pt idx="1966">
                  <c:v>41414</c:v>
                </c:pt>
                <c:pt idx="1967">
                  <c:v>41415</c:v>
                </c:pt>
                <c:pt idx="1968">
                  <c:v>41416</c:v>
                </c:pt>
                <c:pt idx="1969">
                  <c:v>41417</c:v>
                </c:pt>
                <c:pt idx="1970">
                  <c:v>41418</c:v>
                </c:pt>
                <c:pt idx="1971">
                  <c:v>41419</c:v>
                </c:pt>
                <c:pt idx="1972">
                  <c:v>41420</c:v>
                </c:pt>
                <c:pt idx="1973">
                  <c:v>41421</c:v>
                </c:pt>
                <c:pt idx="1974">
                  <c:v>41422</c:v>
                </c:pt>
                <c:pt idx="1975">
                  <c:v>41423</c:v>
                </c:pt>
                <c:pt idx="1976">
                  <c:v>41424</c:v>
                </c:pt>
                <c:pt idx="1977">
                  <c:v>41425</c:v>
                </c:pt>
                <c:pt idx="1978">
                  <c:v>41426</c:v>
                </c:pt>
                <c:pt idx="1979">
                  <c:v>41427</c:v>
                </c:pt>
                <c:pt idx="1980">
                  <c:v>41428</c:v>
                </c:pt>
                <c:pt idx="1981">
                  <c:v>41429</c:v>
                </c:pt>
                <c:pt idx="1982">
                  <c:v>41430</c:v>
                </c:pt>
                <c:pt idx="1983">
                  <c:v>41431</c:v>
                </c:pt>
                <c:pt idx="1984">
                  <c:v>41432</c:v>
                </c:pt>
                <c:pt idx="1985">
                  <c:v>41433</c:v>
                </c:pt>
                <c:pt idx="1986">
                  <c:v>41434</c:v>
                </c:pt>
                <c:pt idx="1987">
                  <c:v>41435</c:v>
                </c:pt>
                <c:pt idx="1988">
                  <c:v>41436</c:v>
                </c:pt>
                <c:pt idx="1989">
                  <c:v>41437</c:v>
                </c:pt>
                <c:pt idx="1990">
                  <c:v>41438</c:v>
                </c:pt>
                <c:pt idx="1991">
                  <c:v>41439</c:v>
                </c:pt>
                <c:pt idx="1992">
                  <c:v>41440</c:v>
                </c:pt>
                <c:pt idx="1993">
                  <c:v>41441</c:v>
                </c:pt>
                <c:pt idx="1994">
                  <c:v>41442</c:v>
                </c:pt>
                <c:pt idx="1995">
                  <c:v>41443</c:v>
                </c:pt>
                <c:pt idx="1996">
                  <c:v>41444</c:v>
                </c:pt>
                <c:pt idx="1997">
                  <c:v>41445</c:v>
                </c:pt>
                <c:pt idx="1998">
                  <c:v>41446</c:v>
                </c:pt>
                <c:pt idx="1999">
                  <c:v>41447</c:v>
                </c:pt>
                <c:pt idx="2000">
                  <c:v>41448</c:v>
                </c:pt>
                <c:pt idx="2001">
                  <c:v>41449</c:v>
                </c:pt>
                <c:pt idx="2002">
                  <c:v>41450</c:v>
                </c:pt>
                <c:pt idx="2003">
                  <c:v>41451</c:v>
                </c:pt>
                <c:pt idx="2004">
                  <c:v>41452</c:v>
                </c:pt>
                <c:pt idx="2005">
                  <c:v>41453</c:v>
                </c:pt>
                <c:pt idx="2006">
                  <c:v>41454</c:v>
                </c:pt>
                <c:pt idx="2007">
                  <c:v>41455</c:v>
                </c:pt>
                <c:pt idx="2008">
                  <c:v>41456</c:v>
                </c:pt>
                <c:pt idx="2009">
                  <c:v>41457</c:v>
                </c:pt>
                <c:pt idx="2010">
                  <c:v>41458</c:v>
                </c:pt>
                <c:pt idx="2011">
                  <c:v>41459</c:v>
                </c:pt>
                <c:pt idx="2012">
                  <c:v>41460</c:v>
                </c:pt>
                <c:pt idx="2013">
                  <c:v>41461</c:v>
                </c:pt>
                <c:pt idx="2014">
                  <c:v>41462</c:v>
                </c:pt>
                <c:pt idx="2015">
                  <c:v>41463</c:v>
                </c:pt>
                <c:pt idx="2016">
                  <c:v>41464</c:v>
                </c:pt>
                <c:pt idx="2017">
                  <c:v>41465</c:v>
                </c:pt>
                <c:pt idx="2018">
                  <c:v>41466</c:v>
                </c:pt>
                <c:pt idx="2019">
                  <c:v>41467</c:v>
                </c:pt>
                <c:pt idx="2020">
                  <c:v>41468</c:v>
                </c:pt>
                <c:pt idx="2021">
                  <c:v>41469</c:v>
                </c:pt>
                <c:pt idx="2022">
                  <c:v>41470</c:v>
                </c:pt>
                <c:pt idx="2023">
                  <c:v>41471</c:v>
                </c:pt>
                <c:pt idx="2024">
                  <c:v>41472</c:v>
                </c:pt>
                <c:pt idx="2025">
                  <c:v>41473</c:v>
                </c:pt>
                <c:pt idx="2026">
                  <c:v>41474</c:v>
                </c:pt>
                <c:pt idx="2027">
                  <c:v>41475</c:v>
                </c:pt>
                <c:pt idx="2028">
                  <c:v>41476</c:v>
                </c:pt>
                <c:pt idx="2029">
                  <c:v>41477</c:v>
                </c:pt>
                <c:pt idx="2030">
                  <c:v>41478</c:v>
                </c:pt>
                <c:pt idx="2031">
                  <c:v>41479</c:v>
                </c:pt>
                <c:pt idx="2032">
                  <c:v>41480</c:v>
                </c:pt>
                <c:pt idx="2033">
                  <c:v>41481</c:v>
                </c:pt>
                <c:pt idx="2034">
                  <c:v>41482</c:v>
                </c:pt>
                <c:pt idx="2035">
                  <c:v>41483</c:v>
                </c:pt>
                <c:pt idx="2036">
                  <c:v>41484</c:v>
                </c:pt>
                <c:pt idx="2037">
                  <c:v>41485</c:v>
                </c:pt>
                <c:pt idx="2038">
                  <c:v>41486</c:v>
                </c:pt>
                <c:pt idx="2039">
                  <c:v>41487</c:v>
                </c:pt>
                <c:pt idx="2040">
                  <c:v>41488</c:v>
                </c:pt>
                <c:pt idx="2041">
                  <c:v>41489</c:v>
                </c:pt>
                <c:pt idx="2042">
                  <c:v>41490</c:v>
                </c:pt>
                <c:pt idx="2043">
                  <c:v>41491</c:v>
                </c:pt>
                <c:pt idx="2044">
                  <c:v>41492</c:v>
                </c:pt>
                <c:pt idx="2045">
                  <c:v>41493</c:v>
                </c:pt>
                <c:pt idx="2046">
                  <c:v>41494</c:v>
                </c:pt>
                <c:pt idx="2047">
                  <c:v>41495</c:v>
                </c:pt>
                <c:pt idx="2048">
                  <c:v>41496</c:v>
                </c:pt>
                <c:pt idx="2049">
                  <c:v>41497</c:v>
                </c:pt>
                <c:pt idx="2050">
                  <c:v>41498</c:v>
                </c:pt>
                <c:pt idx="2051">
                  <c:v>41499</c:v>
                </c:pt>
                <c:pt idx="2052">
                  <c:v>41500</c:v>
                </c:pt>
                <c:pt idx="2053">
                  <c:v>41501</c:v>
                </c:pt>
                <c:pt idx="2054">
                  <c:v>41502</c:v>
                </c:pt>
                <c:pt idx="2055">
                  <c:v>41503</c:v>
                </c:pt>
                <c:pt idx="2056">
                  <c:v>41504</c:v>
                </c:pt>
                <c:pt idx="2057">
                  <c:v>41505</c:v>
                </c:pt>
                <c:pt idx="2058">
                  <c:v>41506</c:v>
                </c:pt>
                <c:pt idx="2059">
                  <c:v>41507</c:v>
                </c:pt>
                <c:pt idx="2060">
                  <c:v>41508</c:v>
                </c:pt>
                <c:pt idx="2061">
                  <c:v>41509</c:v>
                </c:pt>
                <c:pt idx="2062">
                  <c:v>41510</c:v>
                </c:pt>
                <c:pt idx="2063">
                  <c:v>41511</c:v>
                </c:pt>
                <c:pt idx="2064">
                  <c:v>41512</c:v>
                </c:pt>
                <c:pt idx="2065">
                  <c:v>41513</c:v>
                </c:pt>
                <c:pt idx="2066">
                  <c:v>41514</c:v>
                </c:pt>
                <c:pt idx="2067">
                  <c:v>41515</c:v>
                </c:pt>
                <c:pt idx="2068">
                  <c:v>41516</c:v>
                </c:pt>
                <c:pt idx="2069">
                  <c:v>41517</c:v>
                </c:pt>
                <c:pt idx="2070">
                  <c:v>41518</c:v>
                </c:pt>
                <c:pt idx="2071">
                  <c:v>41519</c:v>
                </c:pt>
                <c:pt idx="2072">
                  <c:v>41520</c:v>
                </c:pt>
                <c:pt idx="2073">
                  <c:v>41521</c:v>
                </c:pt>
                <c:pt idx="2074">
                  <c:v>41522</c:v>
                </c:pt>
                <c:pt idx="2075">
                  <c:v>41523</c:v>
                </c:pt>
                <c:pt idx="2076">
                  <c:v>41524</c:v>
                </c:pt>
                <c:pt idx="2077">
                  <c:v>41525</c:v>
                </c:pt>
                <c:pt idx="2078">
                  <c:v>41526</c:v>
                </c:pt>
                <c:pt idx="2079">
                  <c:v>41527</c:v>
                </c:pt>
                <c:pt idx="2080">
                  <c:v>41528</c:v>
                </c:pt>
                <c:pt idx="2081">
                  <c:v>41529</c:v>
                </c:pt>
                <c:pt idx="2082">
                  <c:v>41530</c:v>
                </c:pt>
                <c:pt idx="2083">
                  <c:v>41531</c:v>
                </c:pt>
                <c:pt idx="2084">
                  <c:v>41532</c:v>
                </c:pt>
                <c:pt idx="2085">
                  <c:v>41533</c:v>
                </c:pt>
                <c:pt idx="2086">
                  <c:v>41534</c:v>
                </c:pt>
                <c:pt idx="2087">
                  <c:v>41535</c:v>
                </c:pt>
                <c:pt idx="2088">
                  <c:v>41536</c:v>
                </c:pt>
                <c:pt idx="2089">
                  <c:v>41537</c:v>
                </c:pt>
                <c:pt idx="2090">
                  <c:v>41538</c:v>
                </c:pt>
                <c:pt idx="2091">
                  <c:v>41539</c:v>
                </c:pt>
                <c:pt idx="2092">
                  <c:v>41540</c:v>
                </c:pt>
                <c:pt idx="2093">
                  <c:v>41541</c:v>
                </c:pt>
                <c:pt idx="2094">
                  <c:v>41542</c:v>
                </c:pt>
                <c:pt idx="2095">
                  <c:v>41543</c:v>
                </c:pt>
                <c:pt idx="2096">
                  <c:v>41544</c:v>
                </c:pt>
                <c:pt idx="2097">
                  <c:v>41545</c:v>
                </c:pt>
                <c:pt idx="2098">
                  <c:v>41546</c:v>
                </c:pt>
                <c:pt idx="2099">
                  <c:v>41547</c:v>
                </c:pt>
                <c:pt idx="2100">
                  <c:v>41548</c:v>
                </c:pt>
                <c:pt idx="2101">
                  <c:v>41549</c:v>
                </c:pt>
                <c:pt idx="2102">
                  <c:v>41550</c:v>
                </c:pt>
                <c:pt idx="2103">
                  <c:v>41551</c:v>
                </c:pt>
                <c:pt idx="2104">
                  <c:v>41552</c:v>
                </c:pt>
                <c:pt idx="2105">
                  <c:v>41553</c:v>
                </c:pt>
                <c:pt idx="2106">
                  <c:v>41554</c:v>
                </c:pt>
                <c:pt idx="2107">
                  <c:v>41555</c:v>
                </c:pt>
                <c:pt idx="2108">
                  <c:v>41556</c:v>
                </c:pt>
                <c:pt idx="2109">
                  <c:v>41557</c:v>
                </c:pt>
                <c:pt idx="2110">
                  <c:v>41558</c:v>
                </c:pt>
                <c:pt idx="2111">
                  <c:v>41559</c:v>
                </c:pt>
                <c:pt idx="2112">
                  <c:v>41560</c:v>
                </c:pt>
                <c:pt idx="2113">
                  <c:v>41561</c:v>
                </c:pt>
                <c:pt idx="2114">
                  <c:v>41562</c:v>
                </c:pt>
                <c:pt idx="2115">
                  <c:v>41563</c:v>
                </c:pt>
                <c:pt idx="2116">
                  <c:v>41564</c:v>
                </c:pt>
                <c:pt idx="2117">
                  <c:v>41565</c:v>
                </c:pt>
                <c:pt idx="2118">
                  <c:v>41566</c:v>
                </c:pt>
                <c:pt idx="2119">
                  <c:v>41567</c:v>
                </c:pt>
                <c:pt idx="2120">
                  <c:v>41568</c:v>
                </c:pt>
                <c:pt idx="2121">
                  <c:v>41569</c:v>
                </c:pt>
                <c:pt idx="2122">
                  <c:v>41570</c:v>
                </c:pt>
                <c:pt idx="2123">
                  <c:v>41571</c:v>
                </c:pt>
                <c:pt idx="2124">
                  <c:v>41572</c:v>
                </c:pt>
                <c:pt idx="2125">
                  <c:v>41573</c:v>
                </c:pt>
                <c:pt idx="2126">
                  <c:v>41574</c:v>
                </c:pt>
                <c:pt idx="2127">
                  <c:v>41575</c:v>
                </c:pt>
                <c:pt idx="2128">
                  <c:v>41576</c:v>
                </c:pt>
                <c:pt idx="2129">
                  <c:v>41577</c:v>
                </c:pt>
                <c:pt idx="2130">
                  <c:v>41578</c:v>
                </c:pt>
                <c:pt idx="2131">
                  <c:v>41579</c:v>
                </c:pt>
                <c:pt idx="2132">
                  <c:v>41580</c:v>
                </c:pt>
                <c:pt idx="2133">
                  <c:v>41581</c:v>
                </c:pt>
                <c:pt idx="2134">
                  <c:v>41582</c:v>
                </c:pt>
                <c:pt idx="2135">
                  <c:v>41583</c:v>
                </c:pt>
                <c:pt idx="2136">
                  <c:v>41584</c:v>
                </c:pt>
                <c:pt idx="2137">
                  <c:v>41585</c:v>
                </c:pt>
                <c:pt idx="2138">
                  <c:v>41586</c:v>
                </c:pt>
                <c:pt idx="2139">
                  <c:v>41587</c:v>
                </c:pt>
                <c:pt idx="2140">
                  <c:v>41588</c:v>
                </c:pt>
                <c:pt idx="2141">
                  <c:v>41589</c:v>
                </c:pt>
                <c:pt idx="2142">
                  <c:v>41590</c:v>
                </c:pt>
                <c:pt idx="2143">
                  <c:v>41591</c:v>
                </c:pt>
                <c:pt idx="2144">
                  <c:v>41592</c:v>
                </c:pt>
                <c:pt idx="2145">
                  <c:v>41593</c:v>
                </c:pt>
                <c:pt idx="2146">
                  <c:v>41594</c:v>
                </c:pt>
                <c:pt idx="2147">
                  <c:v>41595</c:v>
                </c:pt>
                <c:pt idx="2148">
                  <c:v>41596</c:v>
                </c:pt>
                <c:pt idx="2149">
                  <c:v>41597</c:v>
                </c:pt>
                <c:pt idx="2150">
                  <c:v>41598</c:v>
                </c:pt>
                <c:pt idx="2151">
                  <c:v>41599</c:v>
                </c:pt>
                <c:pt idx="2152">
                  <c:v>41600</c:v>
                </c:pt>
                <c:pt idx="2153">
                  <c:v>41601</c:v>
                </c:pt>
                <c:pt idx="2154">
                  <c:v>41602</c:v>
                </c:pt>
                <c:pt idx="2155">
                  <c:v>41603</c:v>
                </c:pt>
                <c:pt idx="2156">
                  <c:v>41604</c:v>
                </c:pt>
                <c:pt idx="2157">
                  <c:v>41605</c:v>
                </c:pt>
                <c:pt idx="2158">
                  <c:v>41606</c:v>
                </c:pt>
                <c:pt idx="2159">
                  <c:v>41607</c:v>
                </c:pt>
                <c:pt idx="2160">
                  <c:v>41608</c:v>
                </c:pt>
                <c:pt idx="2161">
                  <c:v>41609</c:v>
                </c:pt>
                <c:pt idx="2162">
                  <c:v>41610</c:v>
                </c:pt>
                <c:pt idx="2163">
                  <c:v>41611</c:v>
                </c:pt>
                <c:pt idx="2164">
                  <c:v>41612</c:v>
                </c:pt>
                <c:pt idx="2165">
                  <c:v>41613</c:v>
                </c:pt>
                <c:pt idx="2166">
                  <c:v>41614</c:v>
                </c:pt>
                <c:pt idx="2167">
                  <c:v>41615</c:v>
                </c:pt>
                <c:pt idx="2168">
                  <c:v>41616</c:v>
                </c:pt>
                <c:pt idx="2169">
                  <c:v>41617</c:v>
                </c:pt>
                <c:pt idx="2170">
                  <c:v>41618</c:v>
                </c:pt>
                <c:pt idx="2171">
                  <c:v>41619</c:v>
                </c:pt>
                <c:pt idx="2172">
                  <c:v>41620</c:v>
                </c:pt>
                <c:pt idx="2173">
                  <c:v>41621</c:v>
                </c:pt>
                <c:pt idx="2174">
                  <c:v>41622</c:v>
                </c:pt>
                <c:pt idx="2175">
                  <c:v>41623</c:v>
                </c:pt>
                <c:pt idx="2176">
                  <c:v>41624</c:v>
                </c:pt>
                <c:pt idx="2177">
                  <c:v>41625</c:v>
                </c:pt>
                <c:pt idx="2178">
                  <c:v>41626</c:v>
                </c:pt>
                <c:pt idx="2179">
                  <c:v>41627</c:v>
                </c:pt>
                <c:pt idx="2180">
                  <c:v>41628</c:v>
                </c:pt>
                <c:pt idx="2181">
                  <c:v>41629</c:v>
                </c:pt>
                <c:pt idx="2182">
                  <c:v>41630</c:v>
                </c:pt>
                <c:pt idx="2183">
                  <c:v>41631</c:v>
                </c:pt>
                <c:pt idx="2184">
                  <c:v>41632</c:v>
                </c:pt>
                <c:pt idx="2185">
                  <c:v>41633</c:v>
                </c:pt>
                <c:pt idx="2186">
                  <c:v>41634</c:v>
                </c:pt>
                <c:pt idx="2187">
                  <c:v>41635</c:v>
                </c:pt>
                <c:pt idx="2188">
                  <c:v>41636</c:v>
                </c:pt>
                <c:pt idx="2189">
                  <c:v>41637</c:v>
                </c:pt>
                <c:pt idx="2190">
                  <c:v>41638</c:v>
                </c:pt>
                <c:pt idx="2191">
                  <c:v>41639</c:v>
                </c:pt>
                <c:pt idx="2192">
                  <c:v>41640</c:v>
                </c:pt>
                <c:pt idx="2193">
                  <c:v>41641</c:v>
                </c:pt>
                <c:pt idx="2194">
                  <c:v>41642</c:v>
                </c:pt>
                <c:pt idx="2195">
                  <c:v>41643</c:v>
                </c:pt>
                <c:pt idx="2196">
                  <c:v>41644</c:v>
                </c:pt>
                <c:pt idx="2197">
                  <c:v>41645</c:v>
                </c:pt>
                <c:pt idx="2198">
                  <c:v>41646</c:v>
                </c:pt>
                <c:pt idx="2199">
                  <c:v>41647</c:v>
                </c:pt>
                <c:pt idx="2200">
                  <c:v>41648</c:v>
                </c:pt>
                <c:pt idx="2201">
                  <c:v>41649</c:v>
                </c:pt>
                <c:pt idx="2202">
                  <c:v>41650</c:v>
                </c:pt>
                <c:pt idx="2203">
                  <c:v>41651</c:v>
                </c:pt>
                <c:pt idx="2204">
                  <c:v>41652</c:v>
                </c:pt>
                <c:pt idx="2205">
                  <c:v>41653</c:v>
                </c:pt>
                <c:pt idx="2206">
                  <c:v>41654</c:v>
                </c:pt>
                <c:pt idx="2207">
                  <c:v>41655</c:v>
                </c:pt>
                <c:pt idx="2208">
                  <c:v>41656</c:v>
                </c:pt>
                <c:pt idx="2209">
                  <c:v>41657</c:v>
                </c:pt>
                <c:pt idx="2210">
                  <c:v>41658</c:v>
                </c:pt>
                <c:pt idx="2211">
                  <c:v>41659</c:v>
                </c:pt>
                <c:pt idx="2212">
                  <c:v>41660</c:v>
                </c:pt>
                <c:pt idx="2213">
                  <c:v>41661</c:v>
                </c:pt>
                <c:pt idx="2214">
                  <c:v>41662</c:v>
                </c:pt>
                <c:pt idx="2215">
                  <c:v>41663</c:v>
                </c:pt>
                <c:pt idx="2216">
                  <c:v>41664</c:v>
                </c:pt>
                <c:pt idx="2217">
                  <c:v>41665</c:v>
                </c:pt>
                <c:pt idx="2218">
                  <c:v>41666</c:v>
                </c:pt>
                <c:pt idx="2219">
                  <c:v>41667</c:v>
                </c:pt>
                <c:pt idx="2220">
                  <c:v>41668</c:v>
                </c:pt>
                <c:pt idx="2221">
                  <c:v>41669</c:v>
                </c:pt>
                <c:pt idx="2222">
                  <c:v>41670</c:v>
                </c:pt>
                <c:pt idx="2223">
                  <c:v>41671</c:v>
                </c:pt>
                <c:pt idx="2224">
                  <c:v>41672</c:v>
                </c:pt>
                <c:pt idx="2225">
                  <c:v>41673</c:v>
                </c:pt>
                <c:pt idx="2226">
                  <c:v>41674</c:v>
                </c:pt>
                <c:pt idx="2227">
                  <c:v>41675</c:v>
                </c:pt>
                <c:pt idx="2228">
                  <c:v>41676</c:v>
                </c:pt>
                <c:pt idx="2229">
                  <c:v>41677</c:v>
                </c:pt>
                <c:pt idx="2230">
                  <c:v>41678</c:v>
                </c:pt>
                <c:pt idx="2231">
                  <c:v>41679</c:v>
                </c:pt>
                <c:pt idx="2232">
                  <c:v>41680</c:v>
                </c:pt>
                <c:pt idx="2233">
                  <c:v>41681</c:v>
                </c:pt>
                <c:pt idx="2234">
                  <c:v>41682</c:v>
                </c:pt>
                <c:pt idx="2235">
                  <c:v>41683</c:v>
                </c:pt>
                <c:pt idx="2236">
                  <c:v>41684</c:v>
                </c:pt>
                <c:pt idx="2237">
                  <c:v>41685</c:v>
                </c:pt>
                <c:pt idx="2238">
                  <c:v>41686</c:v>
                </c:pt>
                <c:pt idx="2239">
                  <c:v>41687</c:v>
                </c:pt>
                <c:pt idx="2240">
                  <c:v>41688</c:v>
                </c:pt>
                <c:pt idx="2241">
                  <c:v>41689</c:v>
                </c:pt>
                <c:pt idx="2242">
                  <c:v>41690</c:v>
                </c:pt>
                <c:pt idx="2243">
                  <c:v>41691</c:v>
                </c:pt>
                <c:pt idx="2244">
                  <c:v>41692</c:v>
                </c:pt>
                <c:pt idx="2245">
                  <c:v>41693</c:v>
                </c:pt>
                <c:pt idx="2246">
                  <c:v>41694</c:v>
                </c:pt>
                <c:pt idx="2247">
                  <c:v>41695</c:v>
                </c:pt>
                <c:pt idx="2248">
                  <c:v>41696</c:v>
                </c:pt>
                <c:pt idx="2249">
                  <c:v>41697</c:v>
                </c:pt>
                <c:pt idx="2250">
                  <c:v>41698</c:v>
                </c:pt>
                <c:pt idx="2251">
                  <c:v>41699</c:v>
                </c:pt>
                <c:pt idx="2252">
                  <c:v>41700</c:v>
                </c:pt>
                <c:pt idx="2253">
                  <c:v>41701</c:v>
                </c:pt>
                <c:pt idx="2254">
                  <c:v>41702</c:v>
                </c:pt>
                <c:pt idx="2255">
                  <c:v>41703</c:v>
                </c:pt>
                <c:pt idx="2256">
                  <c:v>41704</c:v>
                </c:pt>
                <c:pt idx="2257">
                  <c:v>41705</c:v>
                </c:pt>
                <c:pt idx="2258">
                  <c:v>41706</c:v>
                </c:pt>
                <c:pt idx="2259">
                  <c:v>41707</c:v>
                </c:pt>
                <c:pt idx="2260">
                  <c:v>41708</c:v>
                </c:pt>
                <c:pt idx="2261">
                  <c:v>41709</c:v>
                </c:pt>
                <c:pt idx="2262">
                  <c:v>41710</c:v>
                </c:pt>
                <c:pt idx="2263">
                  <c:v>41711</c:v>
                </c:pt>
                <c:pt idx="2264">
                  <c:v>41712</c:v>
                </c:pt>
                <c:pt idx="2265">
                  <c:v>41713</c:v>
                </c:pt>
                <c:pt idx="2266">
                  <c:v>41714</c:v>
                </c:pt>
                <c:pt idx="2267">
                  <c:v>41715</c:v>
                </c:pt>
                <c:pt idx="2268">
                  <c:v>41716</c:v>
                </c:pt>
                <c:pt idx="2269">
                  <c:v>41717</c:v>
                </c:pt>
                <c:pt idx="2270">
                  <c:v>41718</c:v>
                </c:pt>
                <c:pt idx="2271">
                  <c:v>41719</c:v>
                </c:pt>
                <c:pt idx="2272">
                  <c:v>41720</c:v>
                </c:pt>
                <c:pt idx="2273">
                  <c:v>41721</c:v>
                </c:pt>
                <c:pt idx="2274">
                  <c:v>41722</c:v>
                </c:pt>
                <c:pt idx="2275">
                  <c:v>41723</c:v>
                </c:pt>
                <c:pt idx="2276">
                  <c:v>41724</c:v>
                </c:pt>
                <c:pt idx="2277">
                  <c:v>41725</c:v>
                </c:pt>
                <c:pt idx="2278">
                  <c:v>41726</c:v>
                </c:pt>
                <c:pt idx="2279">
                  <c:v>41727</c:v>
                </c:pt>
                <c:pt idx="2280">
                  <c:v>41728</c:v>
                </c:pt>
                <c:pt idx="2281">
                  <c:v>41729</c:v>
                </c:pt>
                <c:pt idx="2282">
                  <c:v>41730</c:v>
                </c:pt>
                <c:pt idx="2283">
                  <c:v>41731</c:v>
                </c:pt>
                <c:pt idx="2284">
                  <c:v>41732</c:v>
                </c:pt>
                <c:pt idx="2285">
                  <c:v>41733</c:v>
                </c:pt>
                <c:pt idx="2286">
                  <c:v>41734</c:v>
                </c:pt>
                <c:pt idx="2287">
                  <c:v>41735</c:v>
                </c:pt>
                <c:pt idx="2288">
                  <c:v>41736</c:v>
                </c:pt>
                <c:pt idx="2289">
                  <c:v>41737</c:v>
                </c:pt>
                <c:pt idx="2290">
                  <c:v>41738</c:v>
                </c:pt>
                <c:pt idx="2291">
                  <c:v>41739</c:v>
                </c:pt>
                <c:pt idx="2292">
                  <c:v>41740</c:v>
                </c:pt>
                <c:pt idx="2293">
                  <c:v>41741</c:v>
                </c:pt>
                <c:pt idx="2294">
                  <c:v>41742</c:v>
                </c:pt>
                <c:pt idx="2295">
                  <c:v>41743</c:v>
                </c:pt>
                <c:pt idx="2296">
                  <c:v>41744</c:v>
                </c:pt>
                <c:pt idx="2297">
                  <c:v>41745</c:v>
                </c:pt>
                <c:pt idx="2298">
                  <c:v>41746</c:v>
                </c:pt>
                <c:pt idx="2299">
                  <c:v>41747</c:v>
                </c:pt>
                <c:pt idx="2300">
                  <c:v>41748</c:v>
                </c:pt>
                <c:pt idx="2301">
                  <c:v>41749</c:v>
                </c:pt>
                <c:pt idx="2302">
                  <c:v>41750</c:v>
                </c:pt>
                <c:pt idx="2303">
                  <c:v>41751</c:v>
                </c:pt>
                <c:pt idx="2304">
                  <c:v>41752</c:v>
                </c:pt>
                <c:pt idx="2305">
                  <c:v>41753</c:v>
                </c:pt>
                <c:pt idx="2306">
                  <c:v>41754</c:v>
                </c:pt>
                <c:pt idx="2307">
                  <c:v>41755</c:v>
                </c:pt>
                <c:pt idx="2308">
                  <c:v>41756</c:v>
                </c:pt>
                <c:pt idx="2309">
                  <c:v>41757</c:v>
                </c:pt>
                <c:pt idx="2310">
                  <c:v>41758</c:v>
                </c:pt>
                <c:pt idx="2311">
                  <c:v>41759</c:v>
                </c:pt>
                <c:pt idx="2312">
                  <c:v>41760</c:v>
                </c:pt>
                <c:pt idx="2313">
                  <c:v>41761</c:v>
                </c:pt>
                <c:pt idx="2314">
                  <c:v>41762</c:v>
                </c:pt>
                <c:pt idx="2315">
                  <c:v>41763</c:v>
                </c:pt>
                <c:pt idx="2316">
                  <c:v>41764</c:v>
                </c:pt>
                <c:pt idx="2317">
                  <c:v>41765</c:v>
                </c:pt>
                <c:pt idx="2318">
                  <c:v>41766</c:v>
                </c:pt>
                <c:pt idx="2319">
                  <c:v>41767</c:v>
                </c:pt>
                <c:pt idx="2320">
                  <c:v>41768</c:v>
                </c:pt>
                <c:pt idx="2321">
                  <c:v>41769</c:v>
                </c:pt>
                <c:pt idx="2322">
                  <c:v>41770</c:v>
                </c:pt>
                <c:pt idx="2323">
                  <c:v>41771</c:v>
                </c:pt>
                <c:pt idx="2324">
                  <c:v>41772</c:v>
                </c:pt>
                <c:pt idx="2325">
                  <c:v>41773</c:v>
                </c:pt>
                <c:pt idx="2326">
                  <c:v>41774</c:v>
                </c:pt>
                <c:pt idx="2327">
                  <c:v>41775</c:v>
                </c:pt>
                <c:pt idx="2328">
                  <c:v>41776</c:v>
                </c:pt>
                <c:pt idx="2329">
                  <c:v>41777</c:v>
                </c:pt>
                <c:pt idx="2330">
                  <c:v>41778</c:v>
                </c:pt>
                <c:pt idx="2331">
                  <c:v>41779</c:v>
                </c:pt>
                <c:pt idx="2332">
                  <c:v>41780</c:v>
                </c:pt>
                <c:pt idx="2333">
                  <c:v>41781</c:v>
                </c:pt>
                <c:pt idx="2334">
                  <c:v>41782</c:v>
                </c:pt>
                <c:pt idx="2335">
                  <c:v>41783</c:v>
                </c:pt>
                <c:pt idx="2336">
                  <c:v>41784</c:v>
                </c:pt>
                <c:pt idx="2337">
                  <c:v>41785</c:v>
                </c:pt>
                <c:pt idx="2338">
                  <c:v>41786</c:v>
                </c:pt>
                <c:pt idx="2339">
                  <c:v>41787</c:v>
                </c:pt>
                <c:pt idx="2340">
                  <c:v>41788</c:v>
                </c:pt>
                <c:pt idx="2341">
                  <c:v>41789</c:v>
                </c:pt>
                <c:pt idx="2342">
                  <c:v>41790</c:v>
                </c:pt>
                <c:pt idx="2343">
                  <c:v>41791</c:v>
                </c:pt>
                <c:pt idx="2344">
                  <c:v>41792</c:v>
                </c:pt>
                <c:pt idx="2345">
                  <c:v>41793</c:v>
                </c:pt>
                <c:pt idx="2346">
                  <c:v>41794</c:v>
                </c:pt>
                <c:pt idx="2347">
                  <c:v>41795</c:v>
                </c:pt>
                <c:pt idx="2348">
                  <c:v>41796</c:v>
                </c:pt>
                <c:pt idx="2349">
                  <c:v>41797</c:v>
                </c:pt>
                <c:pt idx="2350">
                  <c:v>41798</c:v>
                </c:pt>
                <c:pt idx="2351">
                  <c:v>41799</c:v>
                </c:pt>
                <c:pt idx="2352">
                  <c:v>41800</c:v>
                </c:pt>
                <c:pt idx="2353">
                  <c:v>41801</c:v>
                </c:pt>
                <c:pt idx="2354">
                  <c:v>41802</c:v>
                </c:pt>
                <c:pt idx="2355">
                  <c:v>41803</c:v>
                </c:pt>
                <c:pt idx="2356">
                  <c:v>41804</c:v>
                </c:pt>
                <c:pt idx="2357">
                  <c:v>41805</c:v>
                </c:pt>
                <c:pt idx="2358">
                  <c:v>41806</c:v>
                </c:pt>
                <c:pt idx="2359">
                  <c:v>41807</c:v>
                </c:pt>
                <c:pt idx="2360">
                  <c:v>41808</c:v>
                </c:pt>
                <c:pt idx="2361">
                  <c:v>41809</c:v>
                </c:pt>
                <c:pt idx="2362">
                  <c:v>41810</c:v>
                </c:pt>
                <c:pt idx="2363">
                  <c:v>41811</c:v>
                </c:pt>
                <c:pt idx="2364">
                  <c:v>41812</c:v>
                </c:pt>
                <c:pt idx="2365">
                  <c:v>41813</c:v>
                </c:pt>
                <c:pt idx="2366">
                  <c:v>41814</c:v>
                </c:pt>
                <c:pt idx="2367">
                  <c:v>41815</c:v>
                </c:pt>
                <c:pt idx="2368">
                  <c:v>41816</c:v>
                </c:pt>
                <c:pt idx="2369">
                  <c:v>41817</c:v>
                </c:pt>
                <c:pt idx="2370">
                  <c:v>41818</c:v>
                </c:pt>
                <c:pt idx="2371">
                  <c:v>41819</c:v>
                </c:pt>
                <c:pt idx="2372">
                  <c:v>41820</c:v>
                </c:pt>
                <c:pt idx="2373">
                  <c:v>41821</c:v>
                </c:pt>
                <c:pt idx="2374">
                  <c:v>41822</c:v>
                </c:pt>
                <c:pt idx="2375">
                  <c:v>41823</c:v>
                </c:pt>
                <c:pt idx="2376">
                  <c:v>41824</c:v>
                </c:pt>
                <c:pt idx="2377">
                  <c:v>41825</c:v>
                </c:pt>
                <c:pt idx="2378">
                  <c:v>41826</c:v>
                </c:pt>
                <c:pt idx="2379">
                  <c:v>41827</c:v>
                </c:pt>
                <c:pt idx="2380">
                  <c:v>41828</c:v>
                </c:pt>
                <c:pt idx="2381">
                  <c:v>41829</c:v>
                </c:pt>
                <c:pt idx="2382">
                  <c:v>41830</c:v>
                </c:pt>
                <c:pt idx="2383">
                  <c:v>41831</c:v>
                </c:pt>
                <c:pt idx="2384">
                  <c:v>41832</c:v>
                </c:pt>
                <c:pt idx="2385">
                  <c:v>41833</c:v>
                </c:pt>
                <c:pt idx="2386">
                  <c:v>41834</c:v>
                </c:pt>
                <c:pt idx="2387">
                  <c:v>41835</c:v>
                </c:pt>
                <c:pt idx="2388">
                  <c:v>41836</c:v>
                </c:pt>
                <c:pt idx="2389">
                  <c:v>41837</c:v>
                </c:pt>
                <c:pt idx="2390">
                  <c:v>41838</c:v>
                </c:pt>
                <c:pt idx="2391">
                  <c:v>41839</c:v>
                </c:pt>
                <c:pt idx="2392">
                  <c:v>41840</c:v>
                </c:pt>
                <c:pt idx="2393">
                  <c:v>41841</c:v>
                </c:pt>
                <c:pt idx="2394">
                  <c:v>41842</c:v>
                </c:pt>
                <c:pt idx="2395">
                  <c:v>41843</c:v>
                </c:pt>
                <c:pt idx="2396">
                  <c:v>41844</c:v>
                </c:pt>
                <c:pt idx="2397">
                  <c:v>41845</c:v>
                </c:pt>
                <c:pt idx="2398">
                  <c:v>41846</c:v>
                </c:pt>
                <c:pt idx="2399">
                  <c:v>41847</c:v>
                </c:pt>
                <c:pt idx="2400">
                  <c:v>41848</c:v>
                </c:pt>
                <c:pt idx="2401">
                  <c:v>41849</c:v>
                </c:pt>
                <c:pt idx="2402">
                  <c:v>41850</c:v>
                </c:pt>
                <c:pt idx="2403">
                  <c:v>41851</c:v>
                </c:pt>
                <c:pt idx="2404">
                  <c:v>41852</c:v>
                </c:pt>
                <c:pt idx="2405">
                  <c:v>41853</c:v>
                </c:pt>
                <c:pt idx="2406">
                  <c:v>41854</c:v>
                </c:pt>
                <c:pt idx="2407">
                  <c:v>41855</c:v>
                </c:pt>
                <c:pt idx="2408">
                  <c:v>41856</c:v>
                </c:pt>
                <c:pt idx="2409">
                  <c:v>41857</c:v>
                </c:pt>
                <c:pt idx="2410">
                  <c:v>41858</c:v>
                </c:pt>
                <c:pt idx="2411">
                  <c:v>41859</c:v>
                </c:pt>
                <c:pt idx="2412">
                  <c:v>41860</c:v>
                </c:pt>
                <c:pt idx="2413">
                  <c:v>41861</c:v>
                </c:pt>
                <c:pt idx="2414">
                  <c:v>41862</c:v>
                </c:pt>
                <c:pt idx="2415">
                  <c:v>41863</c:v>
                </c:pt>
                <c:pt idx="2416">
                  <c:v>41864</c:v>
                </c:pt>
                <c:pt idx="2417">
                  <c:v>41865</c:v>
                </c:pt>
                <c:pt idx="2418">
                  <c:v>41866</c:v>
                </c:pt>
                <c:pt idx="2419">
                  <c:v>41867</c:v>
                </c:pt>
                <c:pt idx="2420">
                  <c:v>41868</c:v>
                </c:pt>
                <c:pt idx="2421">
                  <c:v>41869</c:v>
                </c:pt>
                <c:pt idx="2422">
                  <c:v>41870</c:v>
                </c:pt>
                <c:pt idx="2423">
                  <c:v>41871</c:v>
                </c:pt>
                <c:pt idx="2424">
                  <c:v>41872</c:v>
                </c:pt>
                <c:pt idx="2425">
                  <c:v>41873</c:v>
                </c:pt>
                <c:pt idx="2426">
                  <c:v>41874</c:v>
                </c:pt>
                <c:pt idx="2427">
                  <c:v>41875</c:v>
                </c:pt>
                <c:pt idx="2428">
                  <c:v>41876</c:v>
                </c:pt>
                <c:pt idx="2429">
                  <c:v>41877</c:v>
                </c:pt>
                <c:pt idx="2430">
                  <c:v>41878</c:v>
                </c:pt>
                <c:pt idx="2431">
                  <c:v>41879</c:v>
                </c:pt>
                <c:pt idx="2432">
                  <c:v>41880</c:v>
                </c:pt>
                <c:pt idx="2433">
                  <c:v>41881</c:v>
                </c:pt>
                <c:pt idx="2434">
                  <c:v>41882</c:v>
                </c:pt>
                <c:pt idx="2435">
                  <c:v>41883</c:v>
                </c:pt>
                <c:pt idx="2436">
                  <c:v>41884</c:v>
                </c:pt>
                <c:pt idx="2437">
                  <c:v>41885</c:v>
                </c:pt>
                <c:pt idx="2438">
                  <c:v>41886</c:v>
                </c:pt>
                <c:pt idx="2439">
                  <c:v>41887</c:v>
                </c:pt>
                <c:pt idx="2440">
                  <c:v>41888</c:v>
                </c:pt>
                <c:pt idx="2441">
                  <c:v>41889</c:v>
                </c:pt>
                <c:pt idx="2442">
                  <c:v>41890</c:v>
                </c:pt>
                <c:pt idx="2443">
                  <c:v>41891</c:v>
                </c:pt>
                <c:pt idx="2444">
                  <c:v>41892</c:v>
                </c:pt>
                <c:pt idx="2445">
                  <c:v>41893</c:v>
                </c:pt>
                <c:pt idx="2446">
                  <c:v>41894</c:v>
                </c:pt>
                <c:pt idx="2447">
                  <c:v>41895</c:v>
                </c:pt>
                <c:pt idx="2448">
                  <c:v>41896</c:v>
                </c:pt>
                <c:pt idx="2449">
                  <c:v>41897</c:v>
                </c:pt>
                <c:pt idx="2450">
                  <c:v>41898</c:v>
                </c:pt>
                <c:pt idx="2451">
                  <c:v>41899</c:v>
                </c:pt>
                <c:pt idx="2452">
                  <c:v>41900</c:v>
                </c:pt>
                <c:pt idx="2453">
                  <c:v>41901</c:v>
                </c:pt>
                <c:pt idx="2454">
                  <c:v>41902</c:v>
                </c:pt>
                <c:pt idx="2455">
                  <c:v>41903</c:v>
                </c:pt>
                <c:pt idx="2456">
                  <c:v>41904</c:v>
                </c:pt>
                <c:pt idx="2457">
                  <c:v>41905</c:v>
                </c:pt>
                <c:pt idx="2458">
                  <c:v>41906</c:v>
                </c:pt>
                <c:pt idx="2459">
                  <c:v>41907</c:v>
                </c:pt>
                <c:pt idx="2460">
                  <c:v>41908</c:v>
                </c:pt>
                <c:pt idx="2461">
                  <c:v>41909</c:v>
                </c:pt>
                <c:pt idx="2462">
                  <c:v>41910</c:v>
                </c:pt>
                <c:pt idx="2463">
                  <c:v>41911</c:v>
                </c:pt>
                <c:pt idx="2464">
                  <c:v>41912</c:v>
                </c:pt>
                <c:pt idx="2465">
                  <c:v>41913</c:v>
                </c:pt>
                <c:pt idx="2466">
                  <c:v>41914</c:v>
                </c:pt>
                <c:pt idx="2467">
                  <c:v>41915</c:v>
                </c:pt>
                <c:pt idx="2468">
                  <c:v>41916</c:v>
                </c:pt>
                <c:pt idx="2469">
                  <c:v>41917</c:v>
                </c:pt>
                <c:pt idx="2470">
                  <c:v>41918</c:v>
                </c:pt>
                <c:pt idx="2471">
                  <c:v>41919</c:v>
                </c:pt>
                <c:pt idx="2472">
                  <c:v>41920</c:v>
                </c:pt>
                <c:pt idx="2473">
                  <c:v>41921</c:v>
                </c:pt>
                <c:pt idx="2474">
                  <c:v>41922</c:v>
                </c:pt>
                <c:pt idx="2475">
                  <c:v>41923</c:v>
                </c:pt>
                <c:pt idx="2476">
                  <c:v>41924</c:v>
                </c:pt>
                <c:pt idx="2477">
                  <c:v>41925</c:v>
                </c:pt>
                <c:pt idx="2478">
                  <c:v>41926</c:v>
                </c:pt>
                <c:pt idx="2479">
                  <c:v>41927</c:v>
                </c:pt>
                <c:pt idx="2480">
                  <c:v>41928</c:v>
                </c:pt>
                <c:pt idx="2481">
                  <c:v>41929</c:v>
                </c:pt>
                <c:pt idx="2482">
                  <c:v>41930</c:v>
                </c:pt>
                <c:pt idx="2483">
                  <c:v>41931</c:v>
                </c:pt>
                <c:pt idx="2484">
                  <c:v>41932</c:v>
                </c:pt>
                <c:pt idx="2485">
                  <c:v>41933</c:v>
                </c:pt>
                <c:pt idx="2486">
                  <c:v>41934</c:v>
                </c:pt>
                <c:pt idx="2487">
                  <c:v>41935</c:v>
                </c:pt>
                <c:pt idx="2488">
                  <c:v>41936</c:v>
                </c:pt>
                <c:pt idx="2489">
                  <c:v>41937</c:v>
                </c:pt>
                <c:pt idx="2490">
                  <c:v>41938</c:v>
                </c:pt>
                <c:pt idx="2491">
                  <c:v>41939</c:v>
                </c:pt>
                <c:pt idx="2492">
                  <c:v>41940</c:v>
                </c:pt>
                <c:pt idx="2493">
                  <c:v>41941</c:v>
                </c:pt>
                <c:pt idx="2494">
                  <c:v>41942</c:v>
                </c:pt>
                <c:pt idx="2495">
                  <c:v>41943</c:v>
                </c:pt>
                <c:pt idx="2496">
                  <c:v>41944</c:v>
                </c:pt>
                <c:pt idx="2497">
                  <c:v>41945</c:v>
                </c:pt>
                <c:pt idx="2498">
                  <c:v>41946</c:v>
                </c:pt>
                <c:pt idx="2499">
                  <c:v>41947</c:v>
                </c:pt>
                <c:pt idx="2500">
                  <c:v>41948</c:v>
                </c:pt>
                <c:pt idx="2501">
                  <c:v>41949</c:v>
                </c:pt>
                <c:pt idx="2502">
                  <c:v>41950</c:v>
                </c:pt>
                <c:pt idx="2503">
                  <c:v>41951</c:v>
                </c:pt>
                <c:pt idx="2504">
                  <c:v>41952</c:v>
                </c:pt>
                <c:pt idx="2505">
                  <c:v>41953</c:v>
                </c:pt>
                <c:pt idx="2506">
                  <c:v>41954</c:v>
                </c:pt>
                <c:pt idx="2507">
                  <c:v>41955</c:v>
                </c:pt>
                <c:pt idx="2508">
                  <c:v>41956</c:v>
                </c:pt>
                <c:pt idx="2509">
                  <c:v>41957</c:v>
                </c:pt>
                <c:pt idx="2510">
                  <c:v>41958</c:v>
                </c:pt>
                <c:pt idx="2511">
                  <c:v>41959</c:v>
                </c:pt>
                <c:pt idx="2512">
                  <c:v>41960</c:v>
                </c:pt>
                <c:pt idx="2513">
                  <c:v>41961</c:v>
                </c:pt>
                <c:pt idx="2514">
                  <c:v>41962</c:v>
                </c:pt>
                <c:pt idx="2515">
                  <c:v>41963</c:v>
                </c:pt>
                <c:pt idx="2516">
                  <c:v>41964</c:v>
                </c:pt>
                <c:pt idx="2517">
                  <c:v>41965</c:v>
                </c:pt>
                <c:pt idx="2518">
                  <c:v>41966</c:v>
                </c:pt>
                <c:pt idx="2519">
                  <c:v>41967</c:v>
                </c:pt>
                <c:pt idx="2520">
                  <c:v>41968</c:v>
                </c:pt>
                <c:pt idx="2521">
                  <c:v>41969</c:v>
                </c:pt>
                <c:pt idx="2522">
                  <c:v>41970</c:v>
                </c:pt>
                <c:pt idx="2523">
                  <c:v>41971</c:v>
                </c:pt>
                <c:pt idx="2524">
                  <c:v>41972</c:v>
                </c:pt>
                <c:pt idx="2525">
                  <c:v>41973</c:v>
                </c:pt>
                <c:pt idx="2526">
                  <c:v>41974</c:v>
                </c:pt>
                <c:pt idx="2527">
                  <c:v>41975</c:v>
                </c:pt>
                <c:pt idx="2528">
                  <c:v>41976</c:v>
                </c:pt>
                <c:pt idx="2529">
                  <c:v>41977</c:v>
                </c:pt>
                <c:pt idx="2530">
                  <c:v>41978</c:v>
                </c:pt>
                <c:pt idx="2531">
                  <c:v>41979</c:v>
                </c:pt>
                <c:pt idx="2532">
                  <c:v>41980</c:v>
                </c:pt>
                <c:pt idx="2533">
                  <c:v>41981</c:v>
                </c:pt>
                <c:pt idx="2534">
                  <c:v>41982</c:v>
                </c:pt>
                <c:pt idx="2535">
                  <c:v>41983</c:v>
                </c:pt>
                <c:pt idx="2536">
                  <c:v>41984</c:v>
                </c:pt>
                <c:pt idx="2537">
                  <c:v>41985</c:v>
                </c:pt>
                <c:pt idx="2538">
                  <c:v>41986</c:v>
                </c:pt>
                <c:pt idx="2539">
                  <c:v>41987</c:v>
                </c:pt>
                <c:pt idx="2540">
                  <c:v>41988</c:v>
                </c:pt>
                <c:pt idx="2541">
                  <c:v>41989</c:v>
                </c:pt>
                <c:pt idx="2542">
                  <c:v>41990</c:v>
                </c:pt>
                <c:pt idx="2543">
                  <c:v>41991</c:v>
                </c:pt>
                <c:pt idx="2544">
                  <c:v>41992</c:v>
                </c:pt>
                <c:pt idx="2545">
                  <c:v>41993</c:v>
                </c:pt>
                <c:pt idx="2546">
                  <c:v>41994</c:v>
                </c:pt>
                <c:pt idx="2547">
                  <c:v>41995</c:v>
                </c:pt>
                <c:pt idx="2548">
                  <c:v>41996</c:v>
                </c:pt>
                <c:pt idx="2549">
                  <c:v>41997</c:v>
                </c:pt>
                <c:pt idx="2550">
                  <c:v>41998</c:v>
                </c:pt>
                <c:pt idx="2551">
                  <c:v>41999</c:v>
                </c:pt>
                <c:pt idx="2552">
                  <c:v>42000</c:v>
                </c:pt>
                <c:pt idx="2553">
                  <c:v>42001</c:v>
                </c:pt>
                <c:pt idx="2554">
                  <c:v>42002</c:v>
                </c:pt>
                <c:pt idx="2555">
                  <c:v>42003</c:v>
                </c:pt>
                <c:pt idx="2556">
                  <c:v>42004</c:v>
                </c:pt>
              </c:numCache>
            </c:numRef>
          </c:cat>
          <c:val>
            <c:numRef>
              <c:f>Хронология!$G$8:$G$2194</c:f>
              <c:numCache>
                <c:formatCode>General</c:formatCode>
                <c:ptCount val="2187"/>
                <c:pt idx="0">
                  <c:v>17.690000000000001</c:v>
                </c:pt>
                <c:pt idx="1">
                  <c:v>17.690000000000001</c:v>
                </c:pt>
                <c:pt idx="2">
                  <c:v>17.7</c:v>
                </c:pt>
                <c:pt idx="3">
                  <c:v>17.7</c:v>
                </c:pt>
                <c:pt idx="4">
                  <c:v>17.7</c:v>
                </c:pt>
                <c:pt idx="5">
                  <c:v>17.7</c:v>
                </c:pt>
                <c:pt idx="6">
                  <c:v>17.7</c:v>
                </c:pt>
                <c:pt idx="7">
                  <c:v>17.690000000000001</c:v>
                </c:pt>
                <c:pt idx="8">
                  <c:v>17.690000000000001</c:v>
                </c:pt>
                <c:pt idx="9">
                  <c:v>17.690000000000001</c:v>
                </c:pt>
                <c:pt idx="10">
                  <c:v>17.670000000000002</c:v>
                </c:pt>
                <c:pt idx="11">
                  <c:v>17.66</c:v>
                </c:pt>
                <c:pt idx="12">
                  <c:v>17.66</c:v>
                </c:pt>
                <c:pt idx="13">
                  <c:v>17.64</c:v>
                </c:pt>
                <c:pt idx="14">
                  <c:v>17.63</c:v>
                </c:pt>
                <c:pt idx="15">
                  <c:v>17.63</c:v>
                </c:pt>
                <c:pt idx="16">
                  <c:v>17.62</c:v>
                </c:pt>
                <c:pt idx="17">
                  <c:v>17.62</c:v>
                </c:pt>
                <c:pt idx="18">
                  <c:v>17.61</c:v>
                </c:pt>
                <c:pt idx="19">
                  <c:v>17.61</c:v>
                </c:pt>
                <c:pt idx="20">
                  <c:v>17.600000000000001</c:v>
                </c:pt>
                <c:pt idx="21">
                  <c:v>17.600000000000001</c:v>
                </c:pt>
                <c:pt idx="22">
                  <c:v>17.600000000000001</c:v>
                </c:pt>
                <c:pt idx="23">
                  <c:v>17.600000000000001</c:v>
                </c:pt>
                <c:pt idx="24">
                  <c:v>17.59</c:v>
                </c:pt>
                <c:pt idx="25">
                  <c:v>17.59</c:v>
                </c:pt>
                <c:pt idx="26">
                  <c:v>17.59</c:v>
                </c:pt>
                <c:pt idx="27">
                  <c:v>17.57</c:v>
                </c:pt>
                <c:pt idx="28">
                  <c:v>17.559999999999999</c:v>
                </c:pt>
                <c:pt idx="29">
                  <c:v>17.559999999999999</c:v>
                </c:pt>
                <c:pt idx="30">
                  <c:v>17.559999999999999</c:v>
                </c:pt>
                <c:pt idx="31">
                  <c:v>17.55</c:v>
                </c:pt>
                <c:pt idx="32">
                  <c:v>17.55</c:v>
                </c:pt>
                <c:pt idx="33">
                  <c:v>17.54</c:v>
                </c:pt>
                <c:pt idx="34">
                  <c:v>17.53</c:v>
                </c:pt>
                <c:pt idx="35">
                  <c:v>17.53</c:v>
                </c:pt>
                <c:pt idx="36">
                  <c:v>17.53</c:v>
                </c:pt>
                <c:pt idx="37">
                  <c:v>17.52</c:v>
                </c:pt>
                <c:pt idx="38">
                  <c:v>17.52</c:v>
                </c:pt>
                <c:pt idx="39">
                  <c:v>17.52</c:v>
                </c:pt>
                <c:pt idx="40">
                  <c:v>17.52</c:v>
                </c:pt>
                <c:pt idx="41">
                  <c:v>17.52</c:v>
                </c:pt>
                <c:pt idx="42">
                  <c:v>17.53</c:v>
                </c:pt>
                <c:pt idx="43">
                  <c:v>17.53</c:v>
                </c:pt>
                <c:pt idx="44">
                  <c:v>17.54</c:v>
                </c:pt>
                <c:pt idx="45">
                  <c:v>17.54</c:v>
                </c:pt>
                <c:pt idx="46">
                  <c:v>17.55</c:v>
                </c:pt>
                <c:pt idx="47">
                  <c:v>17.57</c:v>
                </c:pt>
                <c:pt idx="48">
                  <c:v>17.579999999999998</c:v>
                </c:pt>
                <c:pt idx="49">
                  <c:v>17.579999999999998</c:v>
                </c:pt>
                <c:pt idx="50">
                  <c:v>17.579999999999998</c:v>
                </c:pt>
                <c:pt idx="51">
                  <c:v>17.59</c:v>
                </c:pt>
                <c:pt idx="52">
                  <c:v>17.600000000000001</c:v>
                </c:pt>
                <c:pt idx="53">
                  <c:v>17.61</c:v>
                </c:pt>
                <c:pt idx="54">
                  <c:v>17.61</c:v>
                </c:pt>
                <c:pt idx="55">
                  <c:v>17.62</c:v>
                </c:pt>
                <c:pt idx="56">
                  <c:v>17.63</c:v>
                </c:pt>
                <c:pt idx="57">
                  <c:v>17.66</c:v>
                </c:pt>
                <c:pt idx="58">
                  <c:v>17.71</c:v>
                </c:pt>
                <c:pt idx="59">
                  <c:v>17.77</c:v>
                </c:pt>
                <c:pt idx="60">
                  <c:v>17.84</c:v>
                </c:pt>
                <c:pt idx="61">
                  <c:v>17.93</c:v>
                </c:pt>
                <c:pt idx="62">
                  <c:v>18.009999999999998</c:v>
                </c:pt>
                <c:pt idx="63">
                  <c:v>18.100000000000001</c:v>
                </c:pt>
                <c:pt idx="64">
                  <c:v>18.170000000000002</c:v>
                </c:pt>
                <c:pt idx="65">
                  <c:v>18.240000000000002</c:v>
                </c:pt>
                <c:pt idx="66">
                  <c:v>18.29</c:v>
                </c:pt>
                <c:pt idx="67">
                  <c:v>18.34</c:v>
                </c:pt>
                <c:pt idx="68">
                  <c:v>18.38</c:v>
                </c:pt>
                <c:pt idx="69">
                  <c:v>18.420000000000002</c:v>
                </c:pt>
                <c:pt idx="70">
                  <c:v>18.45</c:v>
                </c:pt>
                <c:pt idx="71">
                  <c:v>18.48</c:v>
                </c:pt>
                <c:pt idx="72">
                  <c:v>18.52</c:v>
                </c:pt>
                <c:pt idx="73">
                  <c:v>18.57</c:v>
                </c:pt>
                <c:pt idx="74">
                  <c:v>18.62</c:v>
                </c:pt>
                <c:pt idx="75">
                  <c:v>18.68</c:v>
                </c:pt>
                <c:pt idx="76">
                  <c:v>18.740000000000002</c:v>
                </c:pt>
                <c:pt idx="77">
                  <c:v>18.809999999999999</c:v>
                </c:pt>
                <c:pt idx="78">
                  <c:v>18.86</c:v>
                </c:pt>
                <c:pt idx="79">
                  <c:v>18.91</c:v>
                </c:pt>
                <c:pt idx="80">
                  <c:v>18.96</c:v>
                </c:pt>
                <c:pt idx="81">
                  <c:v>18.990000000000002</c:v>
                </c:pt>
                <c:pt idx="82">
                  <c:v>19.009999999999998</c:v>
                </c:pt>
                <c:pt idx="83">
                  <c:v>19.03</c:v>
                </c:pt>
                <c:pt idx="84">
                  <c:v>19.04</c:v>
                </c:pt>
                <c:pt idx="85">
                  <c:v>19.059999999999999</c:v>
                </c:pt>
                <c:pt idx="86">
                  <c:v>19.079999999999998</c:v>
                </c:pt>
                <c:pt idx="87">
                  <c:v>19.100000000000001</c:v>
                </c:pt>
                <c:pt idx="88">
                  <c:v>19.13</c:v>
                </c:pt>
                <c:pt idx="89">
                  <c:v>19.149999999999999</c:v>
                </c:pt>
                <c:pt idx="90">
                  <c:v>19.16</c:v>
                </c:pt>
                <c:pt idx="91">
                  <c:v>19.190000000000001</c:v>
                </c:pt>
                <c:pt idx="92">
                  <c:v>19.21</c:v>
                </c:pt>
                <c:pt idx="93">
                  <c:v>19.25</c:v>
                </c:pt>
                <c:pt idx="94">
                  <c:v>19.28</c:v>
                </c:pt>
                <c:pt idx="95">
                  <c:v>19.32</c:v>
                </c:pt>
                <c:pt idx="96">
                  <c:v>19.36</c:v>
                </c:pt>
                <c:pt idx="97">
                  <c:v>19.41</c:v>
                </c:pt>
                <c:pt idx="98">
                  <c:v>19.47</c:v>
                </c:pt>
                <c:pt idx="99">
                  <c:v>19.47</c:v>
                </c:pt>
                <c:pt idx="100">
                  <c:v>19.579999999999998</c:v>
                </c:pt>
                <c:pt idx="101">
                  <c:v>19.649999999999999</c:v>
                </c:pt>
                <c:pt idx="102">
                  <c:v>19.77</c:v>
                </c:pt>
                <c:pt idx="103">
                  <c:v>19.82</c:v>
                </c:pt>
                <c:pt idx="104">
                  <c:v>19.91</c:v>
                </c:pt>
                <c:pt idx="105">
                  <c:v>20.009999999999998</c:v>
                </c:pt>
                <c:pt idx="106">
                  <c:v>20.100000000000001</c:v>
                </c:pt>
                <c:pt idx="107">
                  <c:v>20.21</c:v>
                </c:pt>
                <c:pt idx="108">
                  <c:v>20.28</c:v>
                </c:pt>
                <c:pt idx="109">
                  <c:v>20.329999999999998</c:v>
                </c:pt>
                <c:pt idx="110">
                  <c:v>20.399999999999999</c:v>
                </c:pt>
                <c:pt idx="111">
                  <c:v>20.440000000000001</c:v>
                </c:pt>
                <c:pt idx="112">
                  <c:v>20.46</c:v>
                </c:pt>
                <c:pt idx="113">
                  <c:v>20.48</c:v>
                </c:pt>
                <c:pt idx="114">
                  <c:v>20.440000000000001</c:v>
                </c:pt>
                <c:pt idx="115">
                  <c:v>20.47</c:v>
                </c:pt>
                <c:pt idx="116">
                  <c:v>20.47</c:v>
                </c:pt>
                <c:pt idx="117">
                  <c:v>20.47</c:v>
                </c:pt>
                <c:pt idx="118">
                  <c:v>20.46</c:v>
                </c:pt>
                <c:pt idx="119">
                  <c:v>20.45</c:v>
                </c:pt>
                <c:pt idx="120">
                  <c:v>20.45</c:v>
                </c:pt>
                <c:pt idx="121">
                  <c:v>20.420000000000002</c:v>
                </c:pt>
                <c:pt idx="122">
                  <c:v>20.399999999999999</c:v>
                </c:pt>
                <c:pt idx="123">
                  <c:v>20.38</c:v>
                </c:pt>
                <c:pt idx="124">
                  <c:v>20.36</c:v>
                </c:pt>
                <c:pt idx="125">
                  <c:v>20.28</c:v>
                </c:pt>
                <c:pt idx="126">
                  <c:v>20.399999999999999</c:v>
                </c:pt>
                <c:pt idx="127">
                  <c:v>20.259999999999998</c:v>
                </c:pt>
                <c:pt idx="128">
                  <c:v>20.23</c:v>
                </c:pt>
                <c:pt idx="129">
                  <c:v>20.2</c:v>
                </c:pt>
                <c:pt idx="130">
                  <c:v>20.16</c:v>
                </c:pt>
                <c:pt idx="131">
                  <c:v>20.12</c:v>
                </c:pt>
                <c:pt idx="132">
                  <c:v>20.07</c:v>
                </c:pt>
                <c:pt idx="133">
                  <c:v>20.100000000000001</c:v>
                </c:pt>
                <c:pt idx="134">
                  <c:v>20.03</c:v>
                </c:pt>
                <c:pt idx="135">
                  <c:v>19.98</c:v>
                </c:pt>
                <c:pt idx="136">
                  <c:v>19.920000000000002</c:v>
                </c:pt>
                <c:pt idx="137">
                  <c:v>19.91</c:v>
                </c:pt>
                <c:pt idx="138">
                  <c:v>19.88</c:v>
                </c:pt>
                <c:pt idx="139">
                  <c:v>19.850000000000001</c:v>
                </c:pt>
                <c:pt idx="140">
                  <c:v>19.850000000000001</c:v>
                </c:pt>
                <c:pt idx="141">
                  <c:v>19.8</c:v>
                </c:pt>
                <c:pt idx="142">
                  <c:v>19.8</c:v>
                </c:pt>
                <c:pt idx="143">
                  <c:v>19.850000000000001</c:v>
                </c:pt>
                <c:pt idx="144">
                  <c:v>19.78</c:v>
                </c:pt>
                <c:pt idx="145">
                  <c:v>19.72</c:v>
                </c:pt>
                <c:pt idx="146">
                  <c:v>19.63</c:v>
                </c:pt>
                <c:pt idx="147">
                  <c:v>19.559999999999999</c:v>
                </c:pt>
                <c:pt idx="148">
                  <c:v>19.559999999999999</c:v>
                </c:pt>
                <c:pt idx="149">
                  <c:v>19.490000000000002</c:v>
                </c:pt>
                <c:pt idx="150">
                  <c:v>19.490000000000002</c:v>
                </c:pt>
                <c:pt idx="151">
                  <c:v>19.490000000000002</c:v>
                </c:pt>
                <c:pt idx="152">
                  <c:v>19.440000000000001</c:v>
                </c:pt>
                <c:pt idx="153">
                  <c:v>19.329999999999998</c:v>
                </c:pt>
                <c:pt idx="154">
                  <c:v>19.329999999999998</c:v>
                </c:pt>
                <c:pt idx="155">
                  <c:v>19.32</c:v>
                </c:pt>
                <c:pt idx="156">
                  <c:v>19.25</c:v>
                </c:pt>
                <c:pt idx="157">
                  <c:v>19.190000000000001</c:v>
                </c:pt>
                <c:pt idx="158">
                  <c:v>19.190000000000001</c:v>
                </c:pt>
                <c:pt idx="159">
                  <c:v>19.12</c:v>
                </c:pt>
                <c:pt idx="160">
                  <c:v>19.03</c:v>
                </c:pt>
                <c:pt idx="161">
                  <c:v>19.03</c:v>
                </c:pt>
                <c:pt idx="162">
                  <c:v>18.940000000000001</c:v>
                </c:pt>
                <c:pt idx="163">
                  <c:v>18.940000000000001</c:v>
                </c:pt>
                <c:pt idx="164">
                  <c:v>18.93</c:v>
                </c:pt>
                <c:pt idx="165">
                  <c:v>18.93</c:v>
                </c:pt>
                <c:pt idx="166">
                  <c:v>18.87</c:v>
                </c:pt>
                <c:pt idx="167">
                  <c:v>18.84</c:v>
                </c:pt>
                <c:pt idx="168">
                  <c:v>18.809999999999999</c:v>
                </c:pt>
                <c:pt idx="169">
                  <c:v>18.690000000000001</c:v>
                </c:pt>
                <c:pt idx="170">
                  <c:v>18.649999999999999</c:v>
                </c:pt>
                <c:pt idx="171">
                  <c:v>18.690000000000001</c:v>
                </c:pt>
                <c:pt idx="172">
                  <c:v>18.66</c:v>
                </c:pt>
                <c:pt idx="173">
                  <c:v>18.61</c:v>
                </c:pt>
                <c:pt idx="174">
                  <c:v>18.59</c:v>
                </c:pt>
                <c:pt idx="175">
                  <c:v>18.54</c:v>
                </c:pt>
                <c:pt idx="176">
                  <c:v>18.47</c:v>
                </c:pt>
                <c:pt idx="177">
                  <c:v>18.440000000000001</c:v>
                </c:pt>
                <c:pt idx="178">
                  <c:v>18.43</c:v>
                </c:pt>
                <c:pt idx="179">
                  <c:v>18.420000000000002</c:v>
                </c:pt>
                <c:pt idx="180">
                  <c:v>18.41</c:v>
                </c:pt>
                <c:pt idx="181">
                  <c:v>18.38</c:v>
                </c:pt>
                <c:pt idx="182">
                  <c:v>18.350000000000001</c:v>
                </c:pt>
                <c:pt idx="183">
                  <c:v>18.32</c:v>
                </c:pt>
                <c:pt idx="184">
                  <c:v>18.27</c:v>
                </c:pt>
                <c:pt idx="185">
                  <c:v>18.27</c:v>
                </c:pt>
                <c:pt idx="186">
                  <c:v>18.28</c:v>
                </c:pt>
                <c:pt idx="187">
                  <c:v>18.21</c:v>
                </c:pt>
                <c:pt idx="188">
                  <c:v>18.170000000000002</c:v>
                </c:pt>
                <c:pt idx="189">
                  <c:v>18.12</c:v>
                </c:pt>
                <c:pt idx="190">
                  <c:v>18.100000000000001</c:v>
                </c:pt>
                <c:pt idx="191">
                  <c:v>18.079999999999998</c:v>
                </c:pt>
                <c:pt idx="192">
                  <c:v>18.07</c:v>
                </c:pt>
                <c:pt idx="193">
                  <c:v>18.05</c:v>
                </c:pt>
                <c:pt idx="194">
                  <c:v>18.04</c:v>
                </c:pt>
                <c:pt idx="195">
                  <c:v>18.05</c:v>
                </c:pt>
                <c:pt idx="196">
                  <c:v>17.97</c:v>
                </c:pt>
                <c:pt idx="197">
                  <c:v>18.02</c:v>
                </c:pt>
                <c:pt idx="198">
                  <c:v>18</c:v>
                </c:pt>
                <c:pt idx="199">
                  <c:v>17.990000000000002</c:v>
                </c:pt>
                <c:pt idx="200">
                  <c:v>17.98</c:v>
                </c:pt>
                <c:pt idx="201">
                  <c:v>17.93</c:v>
                </c:pt>
                <c:pt idx="202">
                  <c:v>17.91</c:v>
                </c:pt>
                <c:pt idx="203">
                  <c:v>17.91</c:v>
                </c:pt>
                <c:pt idx="204">
                  <c:v>17.899999999999999</c:v>
                </c:pt>
                <c:pt idx="205">
                  <c:v>17.899999999999999</c:v>
                </c:pt>
                <c:pt idx="206">
                  <c:v>17.899999999999999</c:v>
                </c:pt>
                <c:pt idx="207">
                  <c:v>17.87</c:v>
                </c:pt>
                <c:pt idx="208">
                  <c:v>17.899999999999999</c:v>
                </c:pt>
                <c:pt idx="209">
                  <c:v>17.87</c:v>
                </c:pt>
                <c:pt idx="210">
                  <c:v>17.82</c:v>
                </c:pt>
                <c:pt idx="211">
                  <c:v>17.8</c:v>
                </c:pt>
                <c:pt idx="212">
                  <c:v>17.77</c:v>
                </c:pt>
                <c:pt idx="213">
                  <c:v>17.71</c:v>
                </c:pt>
                <c:pt idx="214">
                  <c:v>17.75</c:v>
                </c:pt>
                <c:pt idx="215">
                  <c:v>17.71</c:v>
                </c:pt>
                <c:pt idx="216">
                  <c:v>17.75</c:v>
                </c:pt>
                <c:pt idx="217">
                  <c:v>17.850000000000001</c:v>
                </c:pt>
                <c:pt idx="218">
                  <c:v>17.77</c:v>
                </c:pt>
                <c:pt idx="219">
                  <c:v>17.68</c:v>
                </c:pt>
                <c:pt idx="220">
                  <c:v>17.61</c:v>
                </c:pt>
                <c:pt idx="221">
                  <c:v>17.62</c:v>
                </c:pt>
                <c:pt idx="222">
                  <c:v>17.62</c:v>
                </c:pt>
                <c:pt idx="223">
                  <c:v>17.600000000000001</c:v>
                </c:pt>
                <c:pt idx="224">
                  <c:v>17.59</c:v>
                </c:pt>
                <c:pt idx="225">
                  <c:v>17.59</c:v>
                </c:pt>
                <c:pt idx="226">
                  <c:v>17.55</c:v>
                </c:pt>
                <c:pt idx="227">
                  <c:v>17.54</c:v>
                </c:pt>
                <c:pt idx="228">
                  <c:v>17.579999999999998</c:v>
                </c:pt>
                <c:pt idx="229">
                  <c:v>17.54</c:v>
                </c:pt>
                <c:pt idx="230">
                  <c:v>17.53</c:v>
                </c:pt>
                <c:pt idx="231">
                  <c:v>17.490000000000002</c:v>
                </c:pt>
                <c:pt idx="232">
                  <c:v>17.5</c:v>
                </c:pt>
                <c:pt idx="233">
                  <c:v>17.490000000000002</c:v>
                </c:pt>
                <c:pt idx="234">
                  <c:v>17.399999999999999</c:v>
                </c:pt>
                <c:pt idx="235">
                  <c:v>17.47</c:v>
                </c:pt>
                <c:pt idx="236">
                  <c:v>17.490000000000002</c:v>
                </c:pt>
                <c:pt idx="237">
                  <c:v>17.490000000000002</c:v>
                </c:pt>
                <c:pt idx="238">
                  <c:v>17.48</c:v>
                </c:pt>
                <c:pt idx="239">
                  <c:v>17.46</c:v>
                </c:pt>
                <c:pt idx="240">
                  <c:v>17.41</c:v>
                </c:pt>
                <c:pt idx="241">
                  <c:v>17.39</c:v>
                </c:pt>
                <c:pt idx="242">
                  <c:v>17.46</c:v>
                </c:pt>
                <c:pt idx="243">
                  <c:v>17.46</c:v>
                </c:pt>
                <c:pt idx="244">
                  <c:v>17.43</c:v>
                </c:pt>
                <c:pt idx="245">
                  <c:v>17.41</c:v>
                </c:pt>
                <c:pt idx="246">
                  <c:v>17.490000000000002</c:v>
                </c:pt>
                <c:pt idx="247">
                  <c:v>17.509999999999998</c:v>
                </c:pt>
                <c:pt idx="248">
                  <c:v>17.53</c:v>
                </c:pt>
                <c:pt idx="249">
                  <c:v>17.53</c:v>
                </c:pt>
                <c:pt idx="250">
                  <c:v>17.559999999999999</c:v>
                </c:pt>
                <c:pt idx="251">
                  <c:v>17.66</c:v>
                </c:pt>
                <c:pt idx="252">
                  <c:v>17.8</c:v>
                </c:pt>
                <c:pt idx="253">
                  <c:v>17.88</c:v>
                </c:pt>
                <c:pt idx="254">
                  <c:v>17.84</c:v>
                </c:pt>
                <c:pt idx="255">
                  <c:v>17.91</c:v>
                </c:pt>
                <c:pt idx="256">
                  <c:v>17.920000000000002</c:v>
                </c:pt>
                <c:pt idx="257">
                  <c:v>17.96</c:v>
                </c:pt>
                <c:pt idx="258">
                  <c:v>17.95</c:v>
                </c:pt>
                <c:pt idx="259">
                  <c:v>17.96</c:v>
                </c:pt>
                <c:pt idx="260">
                  <c:v>17.97</c:v>
                </c:pt>
                <c:pt idx="261">
                  <c:v>17.98</c:v>
                </c:pt>
                <c:pt idx="262">
                  <c:v>18</c:v>
                </c:pt>
                <c:pt idx="263">
                  <c:v>17.990000000000002</c:v>
                </c:pt>
                <c:pt idx="264">
                  <c:v>17.990000000000002</c:v>
                </c:pt>
                <c:pt idx="265">
                  <c:v>18.009999999999998</c:v>
                </c:pt>
                <c:pt idx="266">
                  <c:v>18</c:v>
                </c:pt>
                <c:pt idx="267">
                  <c:v>17.990000000000002</c:v>
                </c:pt>
                <c:pt idx="268">
                  <c:v>17.96</c:v>
                </c:pt>
                <c:pt idx="269">
                  <c:v>17.97</c:v>
                </c:pt>
                <c:pt idx="270">
                  <c:v>17.89</c:v>
                </c:pt>
                <c:pt idx="271">
                  <c:v>17.86</c:v>
                </c:pt>
                <c:pt idx="272">
                  <c:v>17.829999999999998</c:v>
                </c:pt>
                <c:pt idx="273">
                  <c:v>17.87</c:v>
                </c:pt>
                <c:pt idx="274">
                  <c:v>17.89</c:v>
                </c:pt>
                <c:pt idx="275">
                  <c:v>17.82</c:v>
                </c:pt>
                <c:pt idx="276">
                  <c:v>17.809999999999999</c:v>
                </c:pt>
                <c:pt idx="277">
                  <c:v>17.850000000000001</c:v>
                </c:pt>
                <c:pt idx="278">
                  <c:v>17.850000000000001</c:v>
                </c:pt>
                <c:pt idx="279">
                  <c:v>17.809999999999999</c:v>
                </c:pt>
                <c:pt idx="280">
                  <c:v>17.79</c:v>
                </c:pt>
                <c:pt idx="281">
                  <c:v>17.82</c:v>
                </c:pt>
                <c:pt idx="282">
                  <c:v>17.84</c:v>
                </c:pt>
                <c:pt idx="283">
                  <c:v>17.82</c:v>
                </c:pt>
                <c:pt idx="284">
                  <c:v>17.829999999999998</c:v>
                </c:pt>
                <c:pt idx="285">
                  <c:v>17.829999999999998</c:v>
                </c:pt>
                <c:pt idx="286">
                  <c:v>17.8</c:v>
                </c:pt>
                <c:pt idx="287">
                  <c:v>17.809999999999999</c:v>
                </c:pt>
                <c:pt idx="288">
                  <c:v>17.84</c:v>
                </c:pt>
                <c:pt idx="289">
                  <c:v>17.87</c:v>
                </c:pt>
                <c:pt idx="290">
                  <c:v>17.899999999999999</c:v>
                </c:pt>
                <c:pt idx="291">
                  <c:v>17.82</c:v>
                </c:pt>
                <c:pt idx="292">
                  <c:v>17.87</c:v>
                </c:pt>
                <c:pt idx="293">
                  <c:v>17.91</c:v>
                </c:pt>
                <c:pt idx="294">
                  <c:v>17.940000000000001</c:v>
                </c:pt>
                <c:pt idx="295">
                  <c:v>17.940000000000001</c:v>
                </c:pt>
                <c:pt idx="296">
                  <c:v>17.990000000000002</c:v>
                </c:pt>
                <c:pt idx="297">
                  <c:v>17.990000000000002</c:v>
                </c:pt>
                <c:pt idx="298">
                  <c:v>18</c:v>
                </c:pt>
                <c:pt idx="299">
                  <c:v>17.97</c:v>
                </c:pt>
                <c:pt idx="300">
                  <c:v>17.990000000000002</c:v>
                </c:pt>
                <c:pt idx="301">
                  <c:v>18.04</c:v>
                </c:pt>
                <c:pt idx="302">
                  <c:v>18.07</c:v>
                </c:pt>
                <c:pt idx="303">
                  <c:v>18.079999999999998</c:v>
                </c:pt>
                <c:pt idx="304">
                  <c:v>18.100000000000001</c:v>
                </c:pt>
                <c:pt idx="305">
                  <c:v>18.009999999999998</c:v>
                </c:pt>
                <c:pt idx="306">
                  <c:v>18.09</c:v>
                </c:pt>
                <c:pt idx="307">
                  <c:v>18.05</c:v>
                </c:pt>
                <c:pt idx="308">
                  <c:v>18.100000000000001</c:v>
                </c:pt>
                <c:pt idx="309">
                  <c:v>18.07</c:v>
                </c:pt>
                <c:pt idx="310">
                  <c:v>18.14</c:v>
                </c:pt>
                <c:pt idx="311">
                  <c:v>18.13</c:v>
                </c:pt>
                <c:pt idx="312">
                  <c:v>18.12</c:v>
                </c:pt>
                <c:pt idx="313">
                  <c:v>18.11</c:v>
                </c:pt>
                <c:pt idx="314">
                  <c:v>18.13</c:v>
                </c:pt>
                <c:pt idx="315">
                  <c:v>18.100000000000001</c:v>
                </c:pt>
                <c:pt idx="316">
                  <c:v>18.09</c:v>
                </c:pt>
                <c:pt idx="317">
                  <c:v>18.12</c:v>
                </c:pt>
                <c:pt idx="318">
                  <c:v>18.09</c:v>
                </c:pt>
                <c:pt idx="319">
                  <c:v>18.059999999999999</c:v>
                </c:pt>
                <c:pt idx="320">
                  <c:v>18.03</c:v>
                </c:pt>
                <c:pt idx="321">
                  <c:v>18.09</c:v>
                </c:pt>
                <c:pt idx="322">
                  <c:v>18.059999999999999</c:v>
                </c:pt>
                <c:pt idx="323">
                  <c:v>18.059999999999999</c:v>
                </c:pt>
                <c:pt idx="324">
                  <c:v>18.12</c:v>
                </c:pt>
                <c:pt idx="325">
                  <c:v>18.09</c:v>
                </c:pt>
                <c:pt idx="326">
                  <c:v>18.149999999999999</c:v>
                </c:pt>
                <c:pt idx="327">
                  <c:v>18.18</c:v>
                </c:pt>
                <c:pt idx="328">
                  <c:v>18.02</c:v>
                </c:pt>
                <c:pt idx="329">
                  <c:v>18.149999999999999</c:v>
                </c:pt>
                <c:pt idx="330">
                  <c:v>18.18</c:v>
                </c:pt>
                <c:pt idx="331">
                  <c:v>18.190000000000001</c:v>
                </c:pt>
                <c:pt idx="332">
                  <c:v>18.23</c:v>
                </c:pt>
                <c:pt idx="333">
                  <c:v>18.23</c:v>
                </c:pt>
                <c:pt idx="334">
                  <c:v>18.3</c:v>
                </c:pt>
                <c:pt idx="335">
                  <c:v>18.34</c:v>
                </c:pt>
                <c:pt idx="336">
                  <c:v>18.420000000000002</c:v>
                </c:pt>
                <c:pt idx="337">
                  <c:v>18.47</c:v>
                </c:pt>
                <c:pt idx="338">
                  <c:v>18.52</c:v>
                </c:pt>
                <c:pt idx="339">
                  <c:v>18.600000000000001</c:v>
                </c:pt>
                <c:pt idx="340">
                  <c:v>18.61</c:v>
                </c:pt>
                <c:pt idx="341">
                  <c:v>18.71</c:v>
                </c:pt>
                <c:pt idx="342">
                  <c:v>18.79</c:v>
                </c:pt>
                <c:pt idx="343">
                  <c:v>18.88</c:v>
                </c:pt>
                <c:pt idx="344">
                  <c:v>18.95</c:v>
                </c:pt>
                <c:pt idx="345">
                  <c:v>19</c:v>
                </c:pt>
                <c:pt idx="346">
                  <c:v>19.07</c:v>
                </c:pt>
                <c:pt idx="347">
                  <c:v>19.079999999999998</c:v>
                </c:pt>
                <c:pt idx="348">
                  <c:v>19.11</c:v>
                </c:pt>
                <c:pt idx="349">
                  <c:v>19.11</c:v>
                </c:pt>
                <c:pt idx="350">
                  <c:v>19.11</c:v>
                </c:pt>
                <c:pt idx="351">
                  <c:v>19.11</c:v>
                </c:pt>
                <c:pt idx="352">
                  <c:v>19.11</c:v>
                </c:pt>
                <c:pt idx="353">
                  <c:v>19.11</c:v>
                </c:pt>
                <c:pt idx="354">
                  <c:v>19.11</c:v>
                </c:pt>
                <c:pt idx="355">
                  <c:v>19.11</c:v>
                </c:pt>
                <c:pt idx="356">
                  <c:v>19.100000000000001</c:v>
                </c:pt>
                <c:pt idx="357">
                  <c:v>19.100000000000001</c:v>
                </c:pt>
                <c:pt idx="358">
                  <c:v>19.09</c:v>
                </c:pt>
                <c:pt idx="359">
                  <c:v>19.079999999999998</c:v>
                </c:pt>
                <c:pt idx="360">
                  <c:v>19.07</c:v>
                </c:pt>
                <c:pt idx="361">
                  <c:v>19.059999999999999</c:v>
                </c:pt>
                <c:pt idx="362">
                  <c:v>19.059999999999999</c:v>
                </c:pt>
                <c:pt idx="363">
                  <c:v>19.05</c:v>
                </c:pt>
                <c:pt idx="364">
                  <c:v>19.03</c:v>
                </c:pt>
                <c:pt idx="365">
                  <c:v>19.009999999999998</c:v>
                </c:pt>
                <c:pt idx="366">
                  <c:v>18.990000000000002</c:v>
                </c:pt>
                <c:pt idx="367">
                  <c:v>18.98</c:v>
                </c:pt>
                <c:pt idx="368">
                  <c:v>18.97</c:v>
                </c:pt>
                <c:pt idx="369">
                  <c:v>18.96</c:v>
                </c:pt>
                <c:pt idx="370">
                  <c:v>18.940000000000001</c:v>
                </c:pt>
                <c:pt idx="371">
                  <c:v>18.93</c:v>
                </c:pt>
                <c:pt idx="372">
                  <c:v>18.91</c:v>
                </c:pt>
                <c:pt idx="373">
                  <c:v>18.899999999999999</c:v>
                </c:pt>
                <c:pt idx="374">
                  <c:v>18.89</c:v>
                </c:pt>
                <c:pt idx="375">
                  <c:v>18.88</c:v>
                </c:pt>
                <c:pt idx="376">
                  <c:v>18.86</c:v>
                </c:pt>
                <c:pt idx="377">
                  <c:v>18.84</c:v>
                </c:pt>
                <c:pt idx="378">
                  <c:v>18.829999999999998</c:v>
                </c:pt>
                <c:pt idx="379">
                  <c:v>18.809999999999999</c:v>
                </c:pt>
                <c:pt idx="380">
                  <c:v>18.79</c:v>
                </c:pt>
                <c:pt idx="381">
                  <c:v>18.77</c:v>
                </c:pt>
                <c:pt idx="382">
                  <c:v>18.75</c:v>
                </c:pt>
                <c:pt idx="383">
                  <c:v>18.75</c:v>
                </c:pt>
                <c:pt idx="384">
                  <c:v>18.740000000000002</c:v>
                </c:pt>
                <c:pt idx="385">
                  <c:v>18.72</c:v>
                </c:pt>
                <c:pt idx="386">
                  <c:v>18.7</c:v>
                </c:pt>
                <c:pt idx="387">
                  <c:v>18.690000000000001</c:v>
                </c:pt>
                <c:pt idx="388">
                  <c:v>18.670000000000002</c:v>
                </c:pt>
                <c:pt idx="389">
                  <c:v>18.66</c:v>
                </c:pt>
                <c:pt idx="390">
                  <c:v>18.649999999999999</c:v>
                </c:pt>
                <c:pt idx="391">
                  <c:v>18.64</c:v>
                </c:pt>
                <c:pt idx="392">
                  <c:v>18.62</c:v>
                </c:pt>
                <c:pt idx="393">
                  <c:v>18.600000000000001</c:v>
                </c:pt>
                <c:pt idx="394">
                  <c:v>18.59</c:v>
                </c:pt>
                <c:pt idx="395">
                  <c:v>18.579999999999998</c:v>
                </c:pt>
                <c:pt idx="396">
                  <c:v>18.57</c:v>
                </c:pt>
                <c:pt idx="397">
                  <c:v>18.559999999999999</c:v>
                </c:pt>
                <c:pt idx="398">
                  <c:v>18.559999999999999</c:v>
                </c:pt>
                <c:pt idx="399">
                  <c:v>18.55</c:v>
                </c:pt>
                <c:pt idx="400">
                  <c:v>18.55</c:v>
                </c:pt>
                <c:pt idx="401">
                  <c:v>18.53</c:v>
                </c:pt>
                <c:pt idx="402">
                  <c:v>18.52</c:v>
                </c:pt>
                <c:pt idx="403">
                  <c:v>18.52</c:v>
                </c:pt>
                <c:pt idx="404">
                  <c:v>18.52</c:v>
                </c:pt>
                <c:pt idx="405">
                  <c:v>18.5</c:v>
                </c:pt>
                <c:pt idx="406">
                  <c:v>18.5</c:v>
                </c:pt>
                <c:pt idx="407">
                  <c:v>18.48</c:v>
                </c:pt>
                <c:pt idx="408">
                  <c:v>18.48</c:v>
                </c:pt>
                <c:pt idx="409">
                  <c:v>18.47</c:v>
                </c:pt>
                <c:pt idx="410">
                  <c:v>18.46</c:v>
                </c:pt>
                <c:pt idx="411">
                  <c:v>18.45</c:v>
                </c:pt>
                <c:pt idx="412">
                  <c:v>18.440000000000001</c:v>
                </c:pt>
                <c:pt idx="413">
                  <c:v>18.43</c:v>
                </c:pt>
                <c:pt idx="414">
                  <c:v>18.420000000000002</c:v>
                </c:pt>
                <c:pt idx="415">
                  <c:v>18.420000000000002</c:v>
                </c:pt>
                <c:pt idx="416">
                  <c:v>18.420000000000002</c:v>
                </c:pt>
                <c:pt idx="417">
                  <c:v>18.420000000000002</c:v>
                </c:pt>
                <c:pt idx="418">
                  <c:v>18.420000000000002</c:v>
                </c:pt>
                <c:pt idx="419">
                  <c:v>18.420000000000002</c:v>
                </c:pt>
                <c:pt idx="420">
                  <c:v>18.420000000000002</c:v>
                </c:pt>
                <c:pt idx="421">
                  <c:v>18.41</c:v>
                </c:pt>
                <c:pt idx="422">
                  <c:v>18.41</c:v>
                </c:pt>
                <c:pt idx="423">
                  <c:v>18.41</c:v>
                </c:pt>
                <c:pt idx="424">
                  <c:v>18.41</c:v>
                </c:pt>
                <c:pt idx="425">
                  <c:v>18.399999999999999</c:v>
                </c:pt>
                <c:pt idx="426">
                  <c:v>18.38</c:v>
                </c:pt>
                <c:pt idx="427">
                  <c:v>18.37</c:v>
                </c:pt>
                <c:pt idx="428">
                  <c:v>18.37</c:v>
                </c:pt>
                <c:pt idx="429">
                  <c:v>18.36</c:v>
                </c:pt>
                <c:pt idx="430">
                  <c:v>18.350000000000001</c:v>
                </c:pt>
                <c:pt idx="431">
                  <c:v>18.34</c:v>
                </c:pt>
                <c:pt idx="432">
                  <c:v>18.329999999999998</c:v>
                </c:pt>
                <c:pt idx="433">
                  <c:v>18.32</c:v>
                </c:pt>
                <c:pt idx="434">
                  <c:v>18.309999999999999</c:v>
                </c:pt>
                <c:pt idx="435">
                  <c:v>18.3</c:v>
                </c:pt>
                <c:pt idx="436">
                  <c:v>18.29</c:v>
                </c:pt>
                <c:pt idx="437">
                  <c:v>18.28</c:v>
                </c:pt>
                <c:pt idx="438">
                  <c:v>18.28</c:v>
                </c:pt>
                <c:pt idx="439">
                  <c:v>18.259999999999998</c:v>
                </c:pt>
                <c:pt idx="440">
                  <c:v>18.25</c:v>
                </c:pt>
                <c:pt idx="441">
                  <c:v>18.240000000000002</c:v>
                </c:pt>
                <c:pt idx="442">
                  <c:v>18.240000000000002</c:v>
                </c:pt>
                <c:pt idx="443">
                  <c:v>18.23</c:v>
                </c:pt>
                <c:pt idx="444">
                  <c:v>18.21</c:v>
                </c:pt>
                <c:pt idx="445">
                  <c:v>18.190000000000001</c:v>
                </c:pt>
                <c:pt idx="446">
                  <c:v>18.18</c:v>
                </c:pt>
                <c:pt idx="447">
                  <c:v>18.170000000000002</c:v>
                </c:pt>
                <c:pt idx="448">
                  <c:v>18.16</c:v>
                </c:pt>
                <c:pt idx="449">
                  <c:v>18.16</c:v>
                </c:pt>
                <c:pt idx="450">
                  <c:v>18.149999999999999</c:v>
                </c:pt>
                <c:pt idx="451">
                  <c:v>18.13</c:v>
                </c:pt>
                <c:pt idx="452">
                  <c:v>18.13</c:v>
                </c:pt>
                <c:pt idx="453">
                  <c:v>18.13</c:v>
                </c:pt>
                <c:pt idx="454">
                  <c:v>18.13</c:v>
                </c:pt>
                <c:pt idx="455">
                  <c:v>18.149999999999999</c:v>
                </c:pt>
                <c:pt idx="456">
                  <c:v>18.18</c:v>
                </c:pt>
                <c:pt idx="457">
                  <c:v>18.23</c:v>
                </c:pt>
                <c:pt idx="458">
                  <c:v>18.3</c:v>
                </c:pt>
                <c:pt idx="459">
                  <c:v>18.38</c:v>
                </c:pt>
                <c:pt idx="460">
                  <c:v>18.490000000000002</c:v>
                </c:pt>
                <c:pt idx="461">
                  <c:v>18.64</c:v>
                </c:pt>
                <c:pt idx="462">
                  <c:v>18.79</c:v>
                </c:pt>
                <c:pt idx="463">
                  <c:v>18.93</c:v>
                </c:pt>
                <c:pt idx="464">
                  <c:v>19.100000000000001</c:v>
                </c:pt>
                <c:pt idx="465">
                  <c:v>19.25</c:v>
                </c:pt>
                <c:pt idx="466">
                  <c:v>19.39</c:v>
                </c:pt>
                <c:pt idx="467">
                  <c:v>19.509999999999998</c:v>
                </c:pt>
                <c:pt idx="468">
                  <c:v>19.62</c:v>
                </c:pt>
                <c:pt idx="469">
                  <c:v>19.73</c:v>
                </c:pt>
                <c:pt idx="470">
                  <c:v>19.84</c:v>
                </c:pt>
                <c:pt idx="471">
                  <c:v>19.940000000000001</c:v>
                </c:pt>
                <c:pt idx="472">
                  <c:v>20.04</c:v>
                </c:pt>
                <c:pt idx="473">
                  <c:v>20.100000000000001</c:v>
                </c:pt>
                <c:pt idx="474">
                  <c:v>20.16</c:v>
                </c:pt>
                <c:pt idx="475">
                  <c:v>20.23</c:v>
                </c:pt>
                <c:pt idx="476">
                  <c:v>20.28</c:v>
                </c:pt>
                <c:pt idx="477">
                  <c:v>20.3</c:v>
                </c:pt>
                <c:pt idx="478">
                  <c:v>20.36</c:v>
                </c:pt>
                <c:pt idx="479">
                  <c:v>20.38</c:v>
                </c:pt>
                <c:pt idx="480">
                  <c:v>20.38</c:v>
                </c:pt>
                <c:pt idx="481">
                  <c:v>20.38</c:v>
                </c:pt>
                <c:pt idx="482">
                  <c:v>20.41</c:v>
                </c:pt>
                <c:pt idx="483">
                  <c:v>20.41</c:v>
                </c:pt>
                <c:pt idx="484">
                  <c:v>20.43</c:v>
                </c:pt>
                <c:pt idx="485">
                  <c:v>20.509999999999998</c:v>
                </c:pt>
                <c:pt idx="486">
                  <c:v>20.5</c:v>
                </c:pt>
                <c:pt idx="487">
                  <c:v>20.48</c:v>
                </c:pt>
                <c:pt idx="488">
                  <c:v>20.490000000000002</c:v>
                </c:pt>
                <c:pt idx="489">
                  <c:v>20.490000000000002</c:v>
                </c:pt>
                <c:pt idx="490">
                  <c:v>20.48</c:v>
                </c:pt>
                <c:pt idx="491">
                  <c:v>20.48</c:v>
                </c:pt>
                <c:pt idx="492">
                  <c:v>20.47</c:v>
                </c:pt>
                <c:pt idx="493">
                  <c:v>20.440000000000001</c:v>
                </c:pt>
                <c:pt idx="494">
                  <c:v>20.420000000000002</c:v>
                </c:pt>
                <c:pt idx="495">
                  <c:v>20.39</c:v>
                </c:pt>
                <c:pt idx="496">
                  <c:v>20.39</c:v>
                </c:pt>
                <c:pt idx="497">
                  <c:v>20.32</c:v>
                </c:pt>
                <c:pt idx="498">
                  <c:v>20.440000000000001</c:v>
                </c:pt>
                <c:pt idx="499">
                  <c:v>20.440000000000001</c:v>
                </c:pt>
                <c:pt idx="500">
                  <c:v>20.47</c:v>
                </c:pt>
                <c:pt idx="501">
                  <c:v>20.36</c:v>
                </c:pt>
                <c:pt idx="502">
                  <c:v>20.309999999999999</c:v>
                </c:pt>
                <c:pt idx="503">
                  <c:v>20.309999999999999</c:v>
                </c:pt>
                <c:pt idx="504">
                  <c:v>20.29</c:v>
                </c:pt>
                <c:pt idx="505">
                  <c:v>20.28</c:v>
                </c:pt>
                <c:pt idx="506">
                  <c:v>20.28</c:v>
                </c:pt>
                <c:pt idx="507">
                  <c:v>20.259999999999998</c:v>
                </c:pt>
                <c:pt idx="508">
                  <c:v>20.22</c:v>
                </c:pt>
                <c:pt idx="509">
                  <c:v>20.190000000000001</c:v>
                </c:pt>
                <c:pt idx="510">
                  <c:v>20.21</c:v>
                </c:pt>
                <c:pt idx="511">
                  <c:v>20.190000000000001</c:v>
                </c:pt>
                <c:pt idx="512">
                  <c:v>20.18</c:v>
                </c:pt>
                <c:pt idx="513">
                  <c:v>20.14</c:v>
                </c:pt>
                <c:pt idx="514">
                  <c:v>20.18</c:v>
                </c:pt>
                <c:pt idx="515">
                  <c:v>20.14</c:v>
                </c:pt>
                <c:pt idx="516">
                  <c:v>20.079999999999998</c:v>
                </c:pt>
                <c:pt idx="517">
                  <c:v>20.059999999999999</c:v>
                </c:pt>
                <c:pt idx="518">
                  <c:v>20.02</c:v>
                </c:pt>
                <c:pt idx="519">
                  <c:v>19.990000000000002</c:v>
                </c:pt>
                <c:pt idx="520">
                  <c:v>19.899999999999999</c:v>
                </c:pt>
                <c:pt idx="521">
                  <c:v>19.86</c:v>
                </c:pt>
                <c:pt idx="522">
                  <c:v>19.87</c:v>
                </c:pt>
                <c:pt idx="523">
                  <c:v>19.89</c:v>
                </c:pt>
                <c:pt idx="524">
                  <c:v>19.91</c:v>
                </c:pt>
                <c:pt idx="525">
                  <c:v>19.84</c:v>
                </c:pt>
                <c:pt idx="526">
                  <c:v>19.82</c:v>
                </c:pt>
                <c:pt idx="527">
                  <c:v>19.77</c:v>
                </c:pt>
                <c:pt idx="528">
                  <c:v>19.79</c:v>
                </c:pt>
                <c:pt idx="529">
                  <c:v>19.71</c:v>
                </c:pt>
                <c:pt idx="530">
                  <c:v>19.68</c:v>
                </c:pt>
                <c:pt idx="531">
                  <c:v>19.63</c:v>
                </c:pt>
                <c:pt idx="532">
                  <c:v>19.63</c:v>
                </c:pt>
                <c:pt idx="533">
                  <c:v>19.64</c:v>
                </c:pt>
                <c:pt idx="534">
                  <c:v>19.579999999999998</c:v>
                </c:pt>
                <c:pt idx="535">
                  <c:v>19.649999999999999</c:v>
                </c:pt>
                <c:pt idx="536">
                  <c:v>19.68</c:v>
                </c:pt>
                <c:pt idx="537">
                  <c:v>19.68</c:v>
                </c:pt>
                <c:pt idx="538">
                  <c:v>19.7</c:v>
                </c:pt>
                <c:pt idx="539">
                  <c:v>19.75</c:v>
                </c:pt>
                <c:pt idx="540">
                  <c:v>19.72</c:v>
                </c:pt>
                <c:pt idx="541">
                  <c:v>19.68</c:v>
                </c:pt>
                <c:pt idx="542">
                  <c:v>19.68</c:v>
                </c:pt>
                <c:pt idx="543">
                  <c:v>19.690000000000001</c:v>
                </c:pt>
                <c:pt idx="544">
                  <c:v>19.66</c:v>
                </c:pt>
                <c:pt idx="545">
                  <c:v>19.68</c:v>
                </c:pt>
                <c:pt idx="546">
                  <c:v>19.71</c:v>
                </c:pt>
                <c:pt idx="547">
                  <c:v>19.72</c:v>
                </c:pt>
                <c:pt idx="548">
                  <c:v>19.690000000000001</c:v>
                </c:pt>
                <c:pt idx="549">
                  <c:v>19.78</c:v>
                </c:pt>
                <c:pt idx="550">
                  <c:v>19.690000000000001</c:v>
                </c:pt>
                <c:pt idx="551">
                  <c:v>19.7</c:v>
                </c:pt>
                <c:pt idx="552">
                  <c:v>19.649999999999999</c:v>
                </c:pt>
                <c:pt idx="553">
                  <c:v>19.62</c:v>
                </c:pt>
                <c:pt idx="554">
                  <c:v>19.61</c:v>
                </c:pt>
                <c:pt idx="555">
                  <c:v>19.579999999999998</c:v>
                </c:pt>
                <c:pt idx="556">
                  <c:v>19.53</c:v>
                </c:pt>
                <c:pt idx="557">
                  <c:v>19.5</c:v>
                </c:pt>
                <c:pt idx="558">
                  <c:v>19.45</c:v>
                </c:pt>
                <c:pt idx="559">
                  <c:v>19.45</c:v>
                </c:pt>
                <c:pt idx="560">
                  <c:v>19.399999999999999</c:v>
                </c:pt>
                <c:pt idx="561">
                  <c:v>19.36</c:v>
                </c:pt>
                <c:pt idx="562">
                  <c:v>19.309999999999999</c:v>
                </c:pt>
                <c:pt idx="563">
                  <c:v>19.309999999999999</c:v>
                </c:pt>
                <c:pt idx="564">
                  <c:v>19.29</c:v>
                </c:pt>
                <c:pt idx="565">
                  <c:v>19.32</c:v>
                </c:pt>
                <c:pt idx="566">
                  <c:v>19.22</c:v>
                </c:pt>
                <c:pt idx="567">
                  <c:v>19.2</c:v>
                </c:pt>
                <c:pt idx="568">
                  <c:v>19.16</c:v>
                </c:pt>
                <c:pt idx="569">
                  <c:v>19.16</c:v>
                </c:pt>
                <c:pt idx="570">
                  <c:v>19.149999999999999</c:v>
                </c:pt>
                <c:pt idx="571">
                  <c:v>19.11</c:v>
                </c:pt>
                <c:pt idx="572">
                  <c:v>19.100000000000001</c:v>
                </c:pt>
                <c:pt idx="573">
                  <c:v>19.14</c:v>
                </c:pt>
                <c:pt idx="574">
                  <c:v>19.05</c:v>
                </c:pt>
                <c:pt idx="575">
                  <c:v>19.07</c:v>
                </c:pt>
                <c:pt idx="576">
                  <c:v>19.07</c:v>
                </c:pt>
                <c:pt idx="577">
                  <c:v>19.09</c:v>
                </c:pt>
                <c:pt idx="578">
                  <c:v>19.059999999999999</c:v>
                </c:pt>
                <c:pt idx="579">
                  <c:v>19.079999999999998</c:v>
                </c:pt>
                <c:pt idx="580">
                  <c:v>19.05</c:v>
                </c:pt>
                <c:pt idx="581">
                  <c:v>19.09</c:v>
                </c:pt>
                <c:pt idx="582">
                  <c:v>19.079999999999998</c:v>
                </c:pt>
                <c:pt idx="583">
                  <c:v>19.03</c:v>
                </c:pt>
                <c:pt idx="584">
                  <c:v>19</c:v>
                </c:pt>
                <c:pt idx="585">
                  <c:v>18.97</c:v>
                </c:pt>
                <c:pt idx="586">
                  <c:v>18.95</c:v>
                </c:pt>
                <c:pt idx="587">
                  <c:v>18.920000000000002</c:v>
                </c:pt>
                <c:pt idx="588">
                  <c:v>18.87</c:v>
                </c:pt>
                <c:pt idx="589">
                  <c:v>18.84</c:v>
                </c:pt>
                <c:pt idx="590">
                  <c:v>18.809999999999999</c:v>
                </c:pt>
                <c:pt idx="591">
                  <c:v>18.8</c:v>
                </c:pt>
                <c:pt idx="592">
                  <c:v>18.71</c:v>
                </c:pt>
                <c:pt idx="593">
                  <c:v>18.7</c:v>
                </c:pt>
                <c:pt idx="594">
                  <c:v>18.670000000000002</c:v>
                </c:pt>
                <c:pt idx="595">
                  <c:v>18.690000000000001</c:v>
                </c:pt>
                <c:pt idx="596">
                  <c:v>18.63</c:v>
                </c:pt>
                <c:pt idx="597">
                  <c:v>18.670000000000002</c:v>
                </c:pt>
                <c:pt idx="598">
                  <c:v>18.72</c:v>
                </c:pt>
                <c:pt idx="599">
                  <c:v>18.73</c:v>
                </c:pt>
                <c:pt idx="600">
                  <c:v>18.7</c:v>
                </c:pt>
                <c:pt idx="601">
                  <c:v>18.670000000000002</c:v>
                </c:pt>
                <c:pt idx="602">
                  <c:v>18.690000000000001</c:v>
                </c:pt>
                <c:pt idx="603">
                  <c:v>18.68</c:v>
                </c:pt>
                <c:pt idx="604">
                  <c:v>18.66</c:v>
                </c:pt>
                <c:pt idx="605">
                  <c:v>18.62</c:v>
                </c:pt>
                <c:pt idx="606">
                  <c:v>18.64</c:v>
                </c:pt>
                <c:pt idx="607">
                  <c:v>18.61</c:v>
                </c:pt>
                <c:pt idx="608">
                  <c:v>18.559999999999999</c:v>
                </c:pt>
                <c:pt idx="609">
                  <c:v>18.53</c:v>
                </c:pt>
                <c:pt idx="610">
                  <c:v>18.52</c:v>
                </c:pt>
                <c:pt idx="611">
                  <c:v>18.509999999999998</c:v>
                </c:pt>
                <c:pt idx="612">
                  <c:v>18.47</c:v>
                </c:pt>
                <c:pt idx="613">
                  <c:v>18.46</c:v>
                </c:pt>
                <c:pt idx="614">
                  <c:v>18.45</c:v>
                </c:pt>
                <c:pt idx="615">
                  <c:v>18.440000000000001</c:v>
                </c:pt>
                <c:pt idx="616">
                  <c:v>18.440000000000001</c:v>
                </c:pt>
                <c:pt idx="617">
                  <c:v>18.420000000000002</c:v>
                </c:pt>
                <c:pt idx="618">
                  <c:v>18.43</c:v>
                </c:pt>
                <c:pt idx="619">
                  <c:v>18.43</c:v>
                </c:pt>
                <c:pt idx="620">
                  <c:v>18.420000000000002</c:v>
                </c:pt>
                <c:pt idx="621">
                  <c:v>18.440000000000001</c:v>
                </c:pt>
                <c:pt idx="622">
                  <c:v>18.39</c:v>
                </c:pt>
                <c:pt idx="623">
                  <c:v>18.37</c:v>
                </c:pt>
                <c:pt idx="624">
                  <c:v>18.329999999999998</c:v>
                </c:pt>
                <c:pt idx="625">
                  <c:v>18.28</c:v>
                </c:pt>
                <c:pt idx="626">
                  <c:v>18.259999999999998</c:v>
                </c:pt>
                <c:pt idx="627">
                  <c:v>18.240000000000002</c:v>
                </c:pt>
                <c:pt idx="628">
                  <c:v>18.240000000000002</c:v>
                </c:pt>
                <c:pt idx="629">
                  <c:v>18.2</c:v>
                </c:pt>
                <c:pt idx="630">
                  <c:v>18.149999999999999</c:v>
                </c:pt>
                <c:pt idx="631">
                  <c:v>18.12</c:v>
                </c:pt>
                <c:pt idx="632">
                  <c:v>18.07</c:v>
                </c:pt>
                <c:pt idx="633">
                  <c:v>18.12</c:v>
                </c:pt>
                <c:pt idx="634">
                  <c:v>18.11</c:v>
                </c:pt>
                <c:pt idx="635">
                  <c:v>18.059999999999999</c:v>
                </c:pt>
                <c:pt idx="636">
                  <c:v>18</c:v>
                </c:pt>
                <c:pt idx="637">
                  <c:v>18.03</c:v>
                </c:pt>
                <c:pt idx="638">
                  <c:v>18</c:v>
                </c:pt>
                <c:pt idx="639">
                  <c:v>17.97</c:v>
                </c:pt>
                <c:pt idx="640">
                  <c:v>18.02</c:v>
                </c:pt>
                <c:pt idx="641">
                  <c:v>18</c:v>
                </c:pt>
                <c:pt idx="642">
                  <c:v>17.98</c:v>
                </c:pt>
                <c:pt idx="643">
                  <c:v>17.93</c:v>
                </c:pt>
                <c:pt idx="644">
                  <c:v>17.95</c:v>
                </c:pt>
                <c:pt idx="645">
                  <c:v>18.04</c:v>
                </c:pt>
                <c:pt idx="646">
                  <c:v>18.09</c:v>
                </c:pt>
                <c:pt idx="647">
                  <c:v>18.170000000000002</c:v>
                </c:pt>
                <c:pt idx="648">
                  <c:v>18.14</c:v>
                </c:pt>
                <c:pt idx="649">
                  <c:v>18.21</c:v>
                </c:pt>
                <c:pt idx="650">
                  <c:v>18.190000000000001</c:v>
                </c:pt>
                <c:pt idx="651">
                  <c:v>18.2</c:v>
                </c:pt>
                <c:pt idx="652">
                  <c:v>18.29</c:v>
                </c:pt>
                <c:pt idx="653">
                  <c:v>18.37</c:v>
                </c:pt>
                <c:pt idx="654">
                  <c:v>18.5</c:v>
                </c:pt>
                <c:pt idx="655">
                  <c:v>18.63</c:v>
                </c:pt>
                <c:pt idx="656">
                  <c:v>18.79</c:v>
                </c:pt>
                <c:pt idx="657">
                  <c:v>18.88</c:v>
                </c:pt>
                <c:pt idx="658">
                  <c:v>19</c:v>
                </c:pt>
                <c:pt idx="659">
                  <c:v>19.11</c:v>
                </c:pt>
                <c:pt idx="660">
                  <c:v>19.149999999999999</c:v>
                </c:pt>
                <c:pt idx="661">
                  <c:v>19.2</c:v>
                </c:pt>
                <c:pt idx="662">
                  <c:v>19.27</c:v>
                </c:pt>
                <c:pt idx="663">
                  <c:v>19.29</c:v>
                </c:pt>
                <c:pt idx="664">
                  <c:v>19.329999999999998</c:v>
                </c:pt>
                <c:pt idx="665">
                  <c:v>19.36</c:v>
                </c:pt>
                <c:pt idx="666">
                  <c:v>19.39</c:v>
                </c:pt>
                <c:pt idx="667">
                  <c:v>19.45</c:v>
                </c:pt>
                <c:pt idx="668">
                  <c:v>19.420000000000002</c:v>
                </c:pt>
                <c:pt idx="669">
                  <c:v>19.45</c:v>
                </c:pt>
                <c:pt idx="670">
                  <c:v>19.48</c:v>
                </c:pt>
                <c:pt idx="671">
                  <c:v>19.5</c:v>
                </c:pt>
                <c:pt idx="672">
                  <c:v>19.52</c:v>
                </c:pt>
                <c:pt idx="673">
                  <c:v>19.52</c:v>
                </c:pt>
                <c:pt idx="674">
                  <c:v>19.57</c:v>
                </c:pt>
                <c:pt idx="675">
                  <c:v>19.57</c:v>
                </c:pt>
                <c:pt idx="676">
                  <c:v>19.52</c:v>
                </c:pt>
                <c:pt idx="677">
                  <c:v>19.509999999999998</c:v>
                </c:pt>
                <c:pt idx="678">
                  <c:v>19.5</c:v>
                </c:pt>
                <c:pt idx="679">
                  <c:v>19.53</c:v>
                </c:pt>
                <c:pt idx="680">
                  <c:v>19.5</c:v>
                </c:pt>
                <c:pt idx="681">
                  <c:v>19.55</c:v>
                </c:pt>
                <c:pt idx="682">
                  <c:v>19.54</c:v>
                </c:pt>
                <c:pt idx="683">
                  <c:v>19.559999999999999</c:v>
                </c:pt>
                <c:pt idx="684">
                  <c:v>19.600000000000001</c:v>
                </c:pt>
                <c:pt idx="685">
                  <c:v>19.64</c:v>
                </c:pt>
                <c:pt idx="686">
                  <c:v>19.68</c:v>
                </c:pt>
                <c:pt idx="687">
                  <c:v>19.690000000000001</c:v>
                </c:pt>
                <c:pt idx="688">
                  <c:v>19.72</c:v>
                </c:pt>
                <c:pt idx="689">
                  <c:v>19.73</c:v>
                </c:pt>
                <c:pt idx="690">
                  <c:v>19.72</c:v>
                </c:pt>
                <c:pt idx="691">
                  <c:v>19.73</c:v>
                </c:pt>
                <c:pt idx="692">
                  <c:v>19.77</c:v>
                </c:pt>
                <c:pt idx="693">
                  <c:v>19.8</c:v>
                </c:pt>
                <c:pt idx="694">
                  <c:v>19.82</c:v>
                </c:pt>
                <c:pt idx="695">
                  <c:v>19.850000000000001</c:v>
                </c:pt>
                <c:pt idx="696">
                  <c:v>19.88</c:v>
                </c:pt>
                <c:pt idx="697">
                  <c:v>19.920000000000002</c:v>
                </c:pt>
                <c:pt idx="698">
                  <c:v>19.990000000000002</c:v>
                </c:pt>
                <c:pt idx="699">
                  <c:v>20.04</c:v>
                </c:pt>
                <c:pt idx="700">
                  <c:v>20.07</c:v>
                </c:pt>
                <c:pt idx="701">
                  <c:v>20.12</c:v>
                </c:pt>
                <c:pt idx="702">
                  <c:v>20.14</c:v>
                </c:pt>
                <c:pt idx="703">
                  <c:v>20.18</c:v>
                </c:pt>
                <c:pt idx="704">
                  <c:v>20.22</c:v>
                </c:pt>
                <c:pt idx="705">
                  <c:v>20.190000000000001</c:v>
                </c:pt>
                <c:pt idx="706">
                  <c:v>20.2</c:v>
                </c:pt>
                <c:pt idx="707">
                  <c:v>20.2</c:v>
                </c:pt>
                <c:pt idx="708">
                  <c:v>20.2</c:v>
                </c:pt>
                <c:pt idx="709">
                  <c:v>20.2</c:v>
                </c:pt>
                <c:pt idx="710">
                  <c:v>20.18</c:v>
                </c:pt>
                <c:pt idx="711">
                  <c:v>20.170000000000002</c:v>
                </c:pt>
                <c:pt idx="712">
                  <c:v>20.13</c:v>
                </c:pt>
                <c:pt idx="713">
                  <c:v>20.170000000000002</c:v>
                </c:pt>
                <c:pt idx="714">
                  <c:v>20.11</c:v>
                </c:pt>
                <c:pt idx="715">
                  <c:v>20.059999999999999</c:v>
                </c:pt>
                <c:pt idx="716">
                  <c:v>20.059999999999999</c:v>
                </c:pt>
                <c:pt idx="717">
                  <c:v>20.03</c:v>
                </c:pt>
                <c:pt idx="718">
                  <c:v>20.02</c:v>
                </c:pt>
                <c:pt idx="719">
                  <c:v>19.990000000000002</c:v>
                </c:pt>
                <c:pt idx="720">
                  <c:v>19.97</c:v>
                </c:pt>
                <c:pt idx="721">
                  <c:v>19.95</c:v>
                </c:pt>
                <c:pt idx="722">
                  <c:v>19.93</c:v>
                </c:pt>
                <c:pt idx="723">
                  <c:v>19.91</c:v>
                </c:pt>
                <c:pt idx="724">
                  <c:v>19.89</c:v>
                </c:pt>
                <c:pt idx="725">
                  <c:v>19.87</c:v>
                </c:pt>
                <c:pt idx="726">
                  <c:v>19.850000000000001</c:v>
                </c:pt>
                <c:pt idx="727">
                  <c:v>19.84</c:v>
                </c:pt>
                <c:pt idx="728">
                  <c:v>19.829999999999998</c:v>
                </c:pt>
                <c:pt idx="729">
                  <c:v>19.8</c:v>
                </c:pt>
                <c:pt idx="730">
                  <c:v>19.77</c:v>
                </c:pt>
                <c:pt idx="731">
                  <c:v>19.75</c:v>
                </c:pt>
                <c:pt idx="732">
                  <c:v>19.740000000000002</c:v>
                </c:pt>
                <c:pt idx="733">
                  <c:v>19.72</c:v>
                </c:pt>
                <c:pt idx="734">
                  <c:v>19.71</c:v>
                </c:pt>
                <c:pt idx="735">
                  <c:v>19.690000000000001</c:v>
                </c:pt>
                <c:pt idx="736">
                  <c:v>19.670000000000002</c:v>
                </c:pt>
                <c:pt idx="737">
                  <c:v>19.649999999999999</c:v>
                </c:pt>
                <c:pt idx="738">
                  <c:v>19.62</c:v>
                </c:pt>
                <c:pt idx="739">
                  <c:v>19.59</c:v>
                </c:pt>
                <c:pt idx="740">
                  <c:v>19.559999999999999</c:v>
                </c:pt>
                <c:pt idx="741">
                  <c:v>19.55</c:v>
                </c:pt>
                <c:pt idx="742">
                  <c:v>19.54</c:v>
                </c:pt>
                <c:pt idx="743">
                  <c:v>19.52</c:v>
                </c:pt>
                <c:pt idx="744">
                  <c:v>19.5</c:v>
                </c:pt>
                <c:pt idx="745">
                  <c:v>19.47</c:v>
                </c:pt>
                <c:pt idx="746">
                  <c:v>19.440000000000001</c:v>
                </c:pt>
                <c:pt idx="747">
                  <c:v>19.41</c:v>
                </c:pt>
                <c:pt idx="748">
                  <c:v>19.38</c:v>
                </c:pt>
                <c:pt idx="749">
                  <c:v>19.36</c:v>
                </c:pt>
                <c:pt idx="750">
                  <c:v>19.329999999999998</c:v>
                </c:pt>
                <c:pt idx="751">
                  <c:v>19.3</c:v>
                </c:pt>
                <c:pt idx="752">
                  <c:v>19.28</c:v>
                </c:pt>
                <c:pt idx="753">
                  <c:v>19.259999999999998</c:v>
                </c:pt>
                <c:pt idx="754">
                  <c:v>19.240000000000002</c:v>
                </c:pt>
                <c:pt idx="755">
                  <c:v>19.21</c:v>
                </c:pt>
                <c:pt idx="756">
                  <c:v>19.18</c:v>
                </c:pt>
                <c:pt idx="757">
                  <c:v>19.16</c:v>
                </c:pt>
                <c:pt idx="758">
                  <c:v>19.13</c:v>
                </c:pt>
                <c:pt idx="759">
                  <c:v>19.100000000000001</c:v>
                </c:pt>
                <c:pt idx="760">
                  <c:v>19.079999999999998</c:v>
                </c:pt>
                <c:pt idx="761">
                  <c:v>19.07</c:v>
                </c:pt>
                <c:pt idx="762">
                  <c:v>19.04</c:v>
                </c:pt>
                <c:pt idx="763">
                  <c:v>19.02</c:v>
                </c:pt>
                <c:pt idx="764">
                  <c:v>18.990000000000002</c:v>
                </c:pt>
                <c:pt idx="765">
                  <c:v>18.97</c:v>
                </c:pt>
                <c:pt idx="766">
                  <c:v>18.96</c:v>
                </c:pt>
                <c:pt idx="767">
                  <c:v>18.93</c:v>
                </c:pt>
                <c:pt idx="768">
                  <c:v>18.899999999999999</c:v>
                </c:pt>
                <c:pt idx="769">
                  <c:v>18.87</c:v>
                </c:pt>
                <c:pt idx="770">
                  <c:v>18.84</c:v>
                </c:pt>
                <c:pt idx="771">
                  <c:v>18.82</c:v>
                </c:pt>
                <c:pt idx="772">
                  <c:v>18.8</c:v>
                </c:pt>
                <c:pt idx="773">
                  <c:v>18.77</c:v>
                </c:pt>
                <c:pt idx="774">
                  <c:v>18.740000000000002</c:v>
                </c:pt>
                <c:pt idx="775">
                  <c:v>18.72</c:v>
                </c:pt>
                <c:pt idx="776">
                  <c:v>18.690000000000001</c:v>
                </c:pt>
                <c:pt idx="777">
                  <c:v>18.670000000000002</c:v>
                </c:pt>
                <c:pt idx="778">
                  <c:v>18.649999999999999</c:v>
                </c:pt>
                <c:pt idx="779">
                  <c:v>18.62</c:v>
                </c:pt>
                <c:pt idx="780">
                  <c:v>18.59</c:v>
                </c:pt>
                <c:pt idx="781">
                  <c:v>18.57</c:v>
                </c:pt>
                <c:pt idx="782">
                  <c:v>18.55</c:v>
                </c:pt>
                <c:pt idx="783">
                  <c:v>18.53</c:v>
                </c:pt>
                <c:pt idx="784">
                  <c:v>18.5</c:v>
                </c:pt>
                <c:pt idx="785">
                  <c:v>18.47</c:v>
                </c:pt>
                <c:pt idx="786">
                  <c:v>18.45</c:v>
                </c:pt>
                <c:pt idx="787">
                  <c:v>18.420000000000002</c:v>
                </c:pt>
                <c:pt idx="788">
                  <c:v>18.399999999999999</c:v>
                </c:pt>
                <c:pt idx="789">
                  <c:v>18.38</c:v>
                </c:pt>
                <c:pt idx="790">
                  <c:v>18.350000000000001</c:v>
                </c:pt>
                <c:pt idx="791">
                  <c:v>18.329999999999998</c:v>
                </c:pt>
                <c:pt idx="792">
                  <c:v>18.309999999999999</c:v>
                </c:pt>
                <c:pt idx="793">
                  <c:v>18.28</c:v>
                </c:pt>
                <c:pt idx="794">
                  <c:v>18.25</c:v>
                </c:pt>
                <c:pt idx="795">
                  <c:v>18.23</c:v>
                </c:pt>
                <c:pt idx="796">
                  <c:v>18.22</c:v>
                </c:pt>
                <c:pt idx="797">
                  <c:v>18.190000000000001</c:v>
                </c:pt>
                <c:pt idx="798">
                  <c:v>18.16</c:v>
                </c:pt>
                <c:pt idx="799">
                  <c:v>18.13</c:v>
                </c:pt>
                <c:pt idx="800">
                  <c:v>18.100000000000001</c:v>
                </c:pt>
                <c:pt idx="801">
                  <c:v>18.09</c:v>
                </c:pt>
                <c:pt idx="802">
                  <c:v>18.07</c:v>
                </c:pt>
                <c:pt idx="803">
                  <c:v>18.05</c:v>
                </c:pt>
                <c:pt idx="804">
                  <c:v>18.03</c:v>
                </c:pt>
                <c:pt idx="805">
                  <c:v>18</c:v>
                </c:pt>
                <c:pt idx="806">
                  <c:v>17.98</c:v>
                </c:pt>
                <c:pt idx="807">
                  <c:v>17.96</c:v>
                </c:pt>
                <c:pt idx="808">
                  <c:v>17.940000000000001</c:v>
                </c:pt>
                <c:pt idx="809">
                  <c:v>17.940000000000001</c:v>
                </c:pt>
                <c:pt idx="810">
                  <c:v>17.93</c:v>
                </c:pt>
                <c:pt idx="811">
                  <c:v>17.91</c:v>
                </c:pt>
                <c:pt idx="812">
                  <c:v>17.899999999999999</c:v>
                </c:pt>
                <c:pt idx="813">
                  <c:v>17.88</c:v>
                </c:pt>
                <c:pt idx="814">
                  <c:v>17.86</c:v>
                </c:pt>
                <c:pt idx="815">
                  <c:v>17.850000000000001</c:v>
                </c:pt>
                <c:pt idx="816">
                  <c:v>17.84</c:v>
                </c:pt>
                <c:pt idx="817">
                  <c:v>17.84</c:v>
                </c:pt>
                <c:pt idx="818">
                  <c:v>17.86</c:v>
                </c:pt>
                <c:pt idx="819">
                  <c:v>17.93</c:v>
                </c:pt>
                <c:pt idx="820">
                  <c:v>18.02</c:v>
                </c:pt>
                <c:pt idx="821">
                  <c:v>18.14</c:v>
                </c:pt>
                <c:pt idx="822">
                  <c:v>18.29</c:v>
                </c:pt>
                <c:pt idx="823">
                  <c:v>18.509999999999998</c:v>
                </c:pt>
                <c:pt idx="824">
                  <c:v>18.75</c:v>
                </c:pt>
                <c:pt idx="825">
                  <c:v>19.03</c:v>
                </c:pt>
                <c:pt idx="826">
                  <c:v>19.37</c:v>
                </c:pt>
                <c:pt idx="827">
                  <c:v>19.7</c:v>
                </c:pt>
                <c:pt idx="828">
                  <c:v>20</c:v>
                </c:pt>
                <c:pt idx="829">
                  <c:v>20.240000000000002</c:v>
                </c:pt>
                <c:pt idx="830">
                  <c:v>20.440000000000001</c:v>
                </c:pt>
                <c:pt idx="831">
                  <c:v>20.61</c:v>
                </c:pt>
                <c:pt idx="832">
                  <c:v>20.75</c:v>
                </c:pt>
                <c:pt idx="833">
                  <c:v>20.87</c:v>
                </c:pt>
                <c:pt idx="834">
                  <c:v>20.98</c:v>
                </c:pt>
                <c:pt idx="835">
                  <c:v>21.05</c:v>
                </c:pt>
                <c:pt idx="836">
                  <c:v>21.11</c:v>
                </c:pt>
                <c:pt idx="837">
                  <c:v>21.16</c:v>
                </c:pt>
                <c:pt idx="838">
                  <c:v>21.16</c:v>
                </c:pt>
                <c:pt idx="839">
                  <c:v>21.240000000000002</c:v>
                </c:pt>
                <c:pt idx="840">
                  <c:v>21.27</c:v>
                </c:pt>
                <c:pt idx="841">
                  <c:v>21.3</c:v>
                </c:pt>
                <c:pt idx="842">
                  <c:v>21.32</c:v>
                </c:pt>
                <c:pt idx="843">
                  <c:v>21.32</c:v>
                </c:pt>
                <c:pt idx="844">
                  <c:v>21.32</c:v>
                </c:pt>
                <c:pt idx="845">
                  <c:v>21.33</c:v>
                </c:pt>
                <c:pt idx="846">
                  <c:v>21.36</c:v>
                </c:pt>
                <c:pt idx="847">
                  <c:v>21.37</c:v>
                </c:pt>
                <c:pt idx="848">
                  <c:v>21.38</c:v>
                </c:pt>
                <c:pt idx="849">
                  <c:v>21.35</c:v>
                </c:pt>
                <c:pt idx="850">
                  <c:v>21.35</c:v>
                </c:pt>
                <c:pt idx="851">
                  <c:v>21.34</c:v>
                </c:pt>
                <c:pt idx="852">
                  <c:v>21.33</c:v>
                </c:pt>
                <c:pt idx="853">
                  <c:v>21.31</c:v>
                </c:pt>
                <c:pt idx="854">
                  <c:v>21.32</c:v>
                </c:pt>
                <c:pt idx="855">
                  <c:v>21.28</c:v>
                </c:pt>
                <c:pt idx="856">
                  <c:v>21.259999999999998</c:v>
                </c:pt>
                <c:pt idx="857">
                  <c:v>21.31</c:v>
                </c:pt>
                <c:pt idx="858">
                  <c:v>21.259999999999998</c:v>
                </c:pt>
                <c:pt idx="859">
                  <c:v>21.23</c:v>
                </c:pt>
                <c:pt idx="860">
                  <c:v>21.21</c:v>
                </c:pt>
                <c:pt idx="861">
                  <c:v>21.21</c:v>
                </c:pt>
                <c:pt idx="862">
                  <c:v>21.19</c:v>
                </c:pt>
                <c:pt idx="863">
                  <c:v>21.19</c:v>
                </c:pt>
                <c:pt idx="864">
                  <c:v>21.19</c:v>
                </c:pt>
                <c:pt idx="865">
                  <c:v>21.19</c:v>
                </c:pt>
                <c:pt idx="866">
                  <c:v>21.19</c:v>
                </c:pt>
                <c:pt idx="867">
                  <c:v>21.19</c:v>
                </c:pt>
                <c:pt idx="868">
                  <c:v>21.19</c:v>
                </c:pt>
                <c:pt idx="869">
                  <c:v>21.19</c:v>
                </c:pt>
                <c:pt idx="870">
                  <c:v>21.11</c:v>
                </c:pt>
                <c:pt idx="871">
                  <c:v>21.09</c:v>
                </c:pt>
                <c:pt idx="872">
                  <c:v>21.05</c:v>
                </c:pt>
                <c:pt idx="873">
                  <c:v>21.06</c:v>
                </c:pt>
                <c:pt idx="874">
                  <c:v>20.94</c:v>
                </c:pt>
                <c:pt idx="875">
                  <c:v>20.94</c:v>
                </c:pt>
                <c:pt idx="876">
                  <c:v>20.91</c:v>
                </c:pt>
                <c:pt idx="877">
                  <c:v>20.83</c:v>
                </c:pt>
                <c:pt idx="878">
                  <c:v>20.83</c:v>
                </c:pt>
                <c:pt idx="879">
                  <c:v>20.81</c:v>
                </c:pt>
                <c:pt idx="880">
                  <c:v>20.759999999999998</c:v>
                </c:pt>
                <c:pt idx="881">
                  <c:v>20.75</c:v>
                </c:pt>
                <c:pt idx="882">
                  <c:v>20.73</c:v>
                </c:pt>
                <c:pt idx="883">
                  <c:v>20.7</c:v>
                </c:pt>
                <c:pt idx="884">
                  <c:v>20.65</c:v>
                </c:pt>
                <c:pt idx="885">
                  <c:v>20.62</c:v>
                </c:pt>
                <c:pt idx="886">
                  <c:v>20.56</c:v>
                </c:pt>
                <c:pt idx="887">
                  <c:v>20.54</c:v>
                </c:pt>
                <c:pt idx="888">
                  <c:v>20.52</c:v>
                </c:pt>
                <c:pt idx="889">
                  <c:v>20.58</c:v>
                </c:pt>
                <c:pt idx="890">
                  <c:v>20.53</c:v>
                </c:pt>
                <c:pt idx="891">
                  <c:v>20.43</c:v>
                </c:pt>
                <c:pt idx="892">
                  <c:v>20.41</c:v>
                </c:pt>
                <c:pt idx="893">
                  <c:v>20.329999999999998</c:v>
                </c:pt>
                <c:pt idx="894">
                  <c:v>20.259999999999998</c:v>
                </c:pt>
                <c:pt idx="895">
                  <c:v>20.259999999999998</c:v>
                </c:pt>
                <c:pt idx="896">
                  <c:v>20.259999999999998</c:v>
                </c:pt>
                <c:pt idx="897">
                  <c:v>20.22</c:v>
                </c:pt>
                <c:pt idx="898">
                  <c:v>20.149999999999999</c:v>
                </c:pt>
                <c:pt idx="899">
                  <c:v>20.16</c:v>
                </c:pt>
                <c:pt idx="900">
                  <c:v>20.149999999999999</c:v>
                </c:pt>
                <c:pt idx="901">
                  <c:v>20.09</c:v>
                </c:pt>
                <c:pt idx="902">
                  <c:v>20.059999999999999</c:v>
                </c:pt>
                <c:pt idx="903">
                  <c:v>20.03</c:v>
                </c:pt>
                <c:pt idx="904">
                  <c:v>20.07</c:v>
                </c:pt>
                <c:pt idx="905">
                  <c:v>20.059999999999999</c:v>
                </c:pt>
                <c:pt idx="906">
                  <c:v>19.940000000000001</c:v>
                </c:pt>
                <c:pt idx="907">
                  <c:v>19.89</c:v>
                </c:pt>
                <c:pt idx="908">
                  <c:v>19.87</c:v>
                </c:pt>
                <c:pt idx="909">
                  <c:v>19.829999999999998</c:v>
                </c:pt>
                <c:pt idx="910">
                  <c:v>19.8</c:v>
                </c:pt>
                <c:pt idx="911">
                  <c:v>19.78</c:v>
                </c:pt>
                <c:pt idx="912">
                  <c:v>19.73</c:v>
                </c:pt>
                <c:pt idx="913">
                  <c:v>19.670000000000002</c:v>
                </c:pt>
                <c:pt idx="914">
                  <c:v>19.670000000000002</c:v>
                </c:pt>
                <c:pt idx="915">
                  <c:v>19.62</c:v>
                </c:pt>
                <c:pt idx="916">
                  <c:v>19.61</c:v>
                </c:pt>
                <c:pt idx="917">
                  <c:v>19.579999999999998</c:v>
                </c:pt>
                <c:pt idx="918">
                  <c:v>19.54</c:v>
                </c:pt>
                <c:pt idx="919">
                  <c:v>19.5</c:v>
                </c:pt>
                <c:pt idx="920">
                  <c:v>19.46</c:v>
                </c:pt>
                <c:pt idx="921">
                  <c:v>19.420000000000002</c:v>
                </c:pt>
                <c:pt idx="922">
                  <c:v>19.36</c:v>
                </c:pt>
                <c:pt idx="923">
                  <c:v>19.3</c:v>
                </c:pt>
                <c:pt idx="924">
                  <c:v>19.27</c:v>
                </c:pt>
                <c:pt idx="925">
                  <c:v>19.23</c:v>
                </c:pt>
                <c:pt idx="926">
                  <c:v>19.170000000000002</c:v>
                </c:pt>
                <c:pt idx="927">
                  <c:v>19.13</c:v>
                </c:pt>
                <c:pt idx="928">
                  <c:v>19.07</c:v>
                </c:pt>
                <c:pt idx="929">
                  <c:v>19.059999999999999</c:v>
                </c:pt>
                <c:pt idx="930">
                  <c:v>18.96</c:v>
                </c:pt>
                <c:pt idx="931">
                  <c:v>18.95</c:v>
                </c:pt>
                <c:pt idx="932">
                  <c:v>18.91</c:v>
                </c:pt>
                <c:pt idx="933">
                  <c:v>18.87</c:v>
                </c:pt>
                <c:pt idx="934">
                  <c:v>18.829999999999998</c:v>
                </c:pt>
                <c:pt idx="935">
                  <c:v>18.8</c:v>
                </c:pt>
                <c:pt idx="936">
                  <c:v>18.759999999999998</c:v>
                </c:pt>
                <c:pt idx="937">
                  <c:v>18.72</c:v>
                </c:pt>
                <c:pt idx="938">
                  <c:v>18.690000000000001</c:v>
                </c:pt>
                <c:pt idx="939">
                  <c:v>18.649999999999999</c:v>
                </c:pt>
                <c:pt idx="940">
                  <c:v>18.59</c:v>
                </c:pt>
                <c:pt idx="941">
                  <c:v>18.52</c:v>
                </c:pt>
                <c:pt idx="942">
                  <c:v>18.48</c:v>
                </c:pt>
                <c:pt idx="943">
                  <c:v>18.440000000000001</c:v>
                </c:pt>
                <c:pt idx="944">
                  <c:v>18.41</c:v>
                </c:pt>
                <c:pt idx="945">
                  <c:v>18.39</c:v>
                </c:pt>
                <c:pt idx="946">
                  <c:v>18.36</c:v>
                </c:pt>
                <c:pt idx="947">
                  <c:v>18.28</c:v>
                </c:pt>
                <c:pt idx="948">
                  <c:v>18.28</c:v>
                </c:pt>
                <c:pt idx="949">
                  <c:v>18.259999999999998</c:v>
                </c:pt>
                <c:pt idx="950">
                  <c:v>18.22</c:v>
                </c:pt>
                <c:pt idx="951">
                  <c:v>18.170000000000002</c:v>
                </c:pt>
                <c:pt idx="952">
                  <c:v>18.18</c:v>
                </c:pt>
                <c:pt idx="953">
                  <c:v>18.12</c:v>
                </c:pt>
                <c:pt idx="954">
                  <c:v>18.11</c:v>
                </c:pt>
                <c:pt idx="955">
                  <c:v>18.09</c:v>
                </c:pt>
                <c:pt idx="956">
                  <c:v>18.059999999999999</c:v>
                </c:pt>
                <c:pt idx="957">
                  <c:v>17.990000000000002</c:v>
                </c:pt>
                <c:pt idx="958">
                  <c:v>17.98</c:v>
                </c:pt>
                <c:pt idx="959">
                  <c:v>18.03</c:v>
                </c:pt>
                <c:pt idx="960">
                  <c:v>17.990000000000002</c:v>
                </c:pt>
                <c:pt idx="961">
                  <c:v>18.03</c:v>
                </c:pt>
                <c:pt idx="962">
                  <c:v>17.990000000000002</c:v>
                </c:pt>
                <c:pt idx="963">
                  <c:v>17.91</c:v>
                </c:pt>
                <c:pt idx="964">
                  <c:v>17.850000000000001</c:v>
                </c:pt>
                <c:pt idx="965">
                  <c:v>17.829999999999998</c:v>
                </c:pt>
                <c:pt idx="966">
                  <c:v>17.86</c:v>
                </c:pt>
                <c:pt idx="967">
                  <c:v>17.84</c:v>
                </c:pt>
                <c:pt idx="968">
                  <c:v>17.8</c:v>
                </c:pt>
                <c:pt idx="969">
                  <c:v>17.829999999999998</c:v>
                </c:pt>
                <c:pt idx="970">
                  <c:v>17.87</c:v>
                </c:pt>
                <c:pt idx="971">
                  <c:v>17.88</c:v>
                </c:pt>
                <c:pt idx="972">
                  <c:v>17.809999999999999</c:v>
                </c:pt>
                <c:pt idx="973">
                  <c:v>17.8</c:v>
                </c:pt>
                <c:pt idx="974">
                  <c:v>17.82</c:v>
                </c:pt>
                <c:pt idx="975">
                  <c:v>17.920000000000002</c:v>
                </c:pt>
                <c:pt idx="976">
                  <c:v>17.759999999999998</c:v>
                </c:pt>
                <c:pt idx="977">
                  <c:v>17.72</c:v>
                </c:pt>
                <c:pt idx="978">
                  <c:v>17.740000000000002</c:v>
                </c:pt>
                <c:pt idx="979">
                  <c:v>17.740000000000002</c:v>
                </c:pt>
                <c:pt idx="980">
                  <c:v>17.73</c:v>
                </c:pt>
                <c:pt idx="981">
                  <c:v>17.72</c:v>
                </c:pt>
                <c:pt idx="982">
                  <c:v>17.7</c:v>
                </c:pt>
                <c:pt idx="983">
                  <c:v>17.7</c:v>
                </c:pt>
                <c:pt idx="984">
                  <c:v>17.68</c:v>
                </c:pt>
                <c:pt idx="985">
                  <c:v>17.670000000000002</c:v>
                </c:pt>
                <c:pt idx="986">
                  <c:v>17.66</c:v>
                </c:pt>
                <c:pt idx="987">
                  <c:v>17.64</c:v>
                </c:pt>
                <c:pt idx="988">
                  <c:v>17.62</c:v>
                </c:pt>
                <c:pt idx="989">
                  <c:v>17.600000000000001</c:v>
                </c:pt>
                <c:pt idx="990">
                  <c:v>17.5</c:v>
                </c:pt>
                <c:pt idx="991">
                  <c:v>17.55</c:v>
                </c:pt>
                <c:pt idx="992">
                  <c:v>17.509999999999998</c:v>
                </c:pt>
                <c:pt idx="993">
                  <c:v>17.509999999999998</c:v>
                </c:pt>
                <c:pt idx="994">
                  <c:v>17.559999999999999</c:v>
                </c:pt>
                <c:pt idx="995">
                  <c:v>17.55</c:v>
                </c:pt>
                <c:pt idx="996">
                  <c:v>17.509999999999998</c:v>
                </c:pt>
                <c:pt idx="997">
                  <c:v>17.5</c:v>
                </c:pt>
                <c:pt idx="998">
                  <c:v>17.48</c:v>
                </c:pt>
                <c:pt idx="999">
                  <c:v>17.48</c:v>
                </c:pt>
                <c:pt idx="1000">
                  <c:v>17.55</c:v>
                </c:pt>
                <c:pt idx="1001">
                  <c:v>17.7</c:v>
                </c:pt>
                <c:pt idx="1002">
                  <c:v>17.59</c:v>
                </c:pt>
                <c:pt idx="1003">
                  <c:v>17.46</c:v>
                </c:pt>
                <c:pt idx="1004">
                  <c:v>17.440000000000001</c:v>
                </c:pt>
                <c:pt idx="1005">
                  <c:v>17.43</c:v>
                </c:pt>
                <c:pt idx="1006">
                  <c:v>17.420000000000002</c:v>
                </c:pt>
                <c:pt idx="1007">
                  <c:v>17.41</c:v>
                </c:pt>
                <c:pt idx="1008">
                  <c:v>17.41</c:v>
                </c:pt>
                <c:pt idx="1009">
                  <c:v>17.39</c:v>
                </c:pt>
                <c:pt idx="1010">
                  <c:v>17.38</c:v>
                </c:pt>
                <c:pt idx="1011">
                  <c:v>17.36</c:v>
                </c:pt>
                <c:pt idx="1012">
                  <c:v>17.350000000000001</c:v>
                </c:pt>
                <c:pt idx="1013">
                  <c:v>17.3</c:v>
                </c:pt>
                <c:pt idx="1014">
                  <c:v>17.23</c:v>
                </c:pt>
                <c:pt idx="1015">
                  <c:v>17.23</c:v>
                </c:pt>
                <c:pt idx="1016">
                  <c:v>17.22</c:v>
                </c:pt>
                <c:pt idx="1017">
                  <c:v>17.23</c:v>
                </c:pt>
                <c:pt idx="1018">
                  <c:v>17.170000000000002</c:v>
                </c:pt>
                <c:pt idx="1019">
                  <c:v>17.22</c:v>
                </c:pt>
                <c:pt idx="1020">
                  <c:v>17.240000000000002</c:v>
                </c:pt>
                <c:pt idx="1021">
                  <c:v>17.23</c:v>
                </c:pt>
                <c:pt idx="1022">
                  <c:v>17.25</c:v>
                </c:pt>
                <c:pt idx="1023">
                  <c:v>17.29</c:v>
                </c:pt>
                <c:pt idx="1024">
                  <c:v>17.25</c:v>
                </c:pt>
                <c:pt idx="1025">
                  <c:v>17.170000000000002</c:v>
                </c:pt>
                <c:pt idx="1026">
                  <c:v>17.100000000000001</c:v>
                </c:pt>
                <c:pt idx="1027">
                  <c:v>17.240000000000002</c:v>
                </c:pt>
                <c:pt idx="1028">
                  <c:v>17.25</c:v>
                </c:pt>
                <c:pt idx="1029">
                  <c:v>17.27</c:v>
                </c:pt>
                <c:pt idx="1030">
                  <c:v>17.29</c:v>
                </c:pt>
                <c:pt idx="1031">
                  <c:v>17.259999999999998</c:v>
                </c:pt>
                <c:pt idx="1032">
                  <c:v>17.29</c:v>
                </c:pt>
                <c:pt idx="1033">
                  <c:v>17.3</c:v>
                </c:pt>
                <c:pt idx="1034">
                  <c:v>17.3</c:v>
                </c:pt>
                <c:pt idx="1035">
                  <c:v>17.309999999999999</c:v>
                </c:pt>
                <c:pt idx="1036">
                  <c:v>17.34</c:v>
                </c:pt>
                <c:pt idx="1037">
                  <c:v>17.329999999999998</c:v>
                </c:pt>
                <c:pt idx="1038">
                  <c:v>17.25</c:v>
                </c:pt>
                <c:pt idx="1039">
                  <c:v>17.309999999999999</c:v>
                </c:pt>
                <c:pt idx="1040">
                  <c:v>17.3</c:v>
                </c:pt>
                <c:pt idx="1041">
                  <c:v>17.34</c:v>
                </c:pt>
                <c:pt idx="1042">
                  <c:v>17.39</c:v>
                </c:pt>
                <c:pt idx="1043">
                  <c:v>17.440000000000001</c:v>
                </c:pt>
                <c:pt idx="1044">
                  <c:v>17.43</c:v>
                </c:pt>
                <c:pt idx="1045">
                  <c:v>17.41</c:v>
                </c:pt>
                <c:pt idx="1046">
                  <c:v>17.490000000000002</c:v>
                </c:pt>
                <c:pt idx="1047">
                  <c:v>17.48</c:v>
                </c:pt>
                <c:pt idx="1048">
                  <c:v>17.47</c:v>
                </c:pt>
                <c:pt idx="1049">
                  <c:v>17.61</c:v>
                </c:pt>
                <c:pt idx="1050">
                  <c:v>17.63</c:v>
                </c:pt>
                <c:pt idx="1051">
                  <c:v>17.759999999999998</c:v>
                </c:pt>
                <c:pt idx="1052">
                  <c:v>17.829999999999998</c:v>
                </c:pt>
                <c:pt idx="1053">
                  <c:v>17.8</c:v>
                </c:pt>
                <c:pt idx="1054">
                  <c:v>17.940000000000001</c:v>
                </c:pt>
                <c:pt idx="1055">
                  <c:v>17.95</c:v>
                </c:pt>
                <c:pt idx="1056">
                  <c:v>17.97</c:v>
                </c:pt>
                <c:pt idx="1057">
                  <c:v>18.04</c:v>
                </c:pt>
                <c:pt idx="1058">
                  <c:v>18.190000000000001</c:v>
                </c:pt>
                <c:pt idx="1059">
                  <c:v>18.170000000000002</c:v>
                </c:pt>
                <c:pt idx="1060">
                  <c:v>18.170000000000002</c:v>
                </c:pt>
                <c:pt idx="1061">
                  <c:v>18.170000000000002</c:v>
                </c:pt>
                <c:pt idx="1062">
                  <c:v>18.149999999999999</c:v>
                </c:pt>
                <c:pt idx="1063">
                  <c:v>18.14</c:v>
                </c:pt>
                <c:pt idx="1064">
                  <c:v>18.14</c:v>
                </c:pt>
                <c:pt idx="1065">
                  <c:v>18.14</c:v>
                </c:pt>
                <c:pt idx="1066">
                  <c:v>18.14</c:v>
                </c:pt>
                <c:pt idx="1067">
                  <c:v>18.14</c:v>
                </c:pt>
                <c:pt idx="1068">
                  <c:v>18.14</c:v>
                </c:pt>
                <c:pt idx="1069">
                  <c:v>18.14</c:v>
                </c:pt>
                <c:pt idx="1070">
                  <c:v>18.13</c:v>
                </c:pt>
                <c:pt idx="1071">
                  <c:v>18.13</c:v>
                </c:pt>
                <c:pt idx="1072">
                  <c:v>18.13</c:v>
                </c:pt>
                <c:pt idx="1073">
                  <c:v>18.12</c:v>
                </c:pt>
                <c:pt idx="1074">
                  <c:v>18.14</c:v>
                </c:pt>
                <c:pt idx="1075">
                  <c:v>18.16</c:v>
                </c:pt>
                <c:pt idx="1076">
                  <c:v>18.16</c:v>
                </c:pt>
                <c:pt idx="1077">
                  <c:v>18.149999999999999</c:v>
                </c:pt>
                <c:pt idx="1078">
                  <c:v>18.149999999999999</c:v>
                </c:pt>
                <c:pt idx="1079">
                  <c:v>18.14</c:v>
                </c:pt>
                <c:pt idx="1080">
                  <c:v>18.13</c:v>
                </c:pt>
                <c:pt idx="1081">
                  <c:v>18.12</c:v>
                </c:pt>
                <c:pt idx="1082">
                  <c:v>18.11</c:v>
                </c:pt>
                <c:pt idx="1083">
                  <c:v>18.11</c:v>
                </c:pt>
                <c:pt idx="1084">
                  <c:v>18.100000000000001</c:v>
                </c:pt>
                <c:pt idx="1085">
                  <c:v>18.09</c:v>
                </c:pt>
                <c:pt idx="1086">
                  <c:v>18.09</c:v>
                </c:pt>
                <c:pt idx="1087">
                  <c:v>18.079999999999998</c:v>
                </c:pt>
                <c:pt idx="1088">
                  <c:v>18.079999999999998</c:v>
                </c:pt>
                <c:pt idx="1089">
                  <c:v>18.07</c:v>
                </c:pt>
                <c:pt idx="1090">
                  <c:v>18.059999999999999</c:v>
                </c:pt>
                <c:pt idx="1091">
                  <c:v>18.059999999999999</c:v>
                </c:pt>
                <c:pt idx="1092">
                  <c:v>18.059999999999999</c:v>
                </c:pt>
                <c:pt idx="1093">
                  <c:v>18.04</c:v>
                </c:pt>
                <c:pt idx="1094">
                  <c:v>18.03</c:v>
                </c:pt>
                <c:pt idx="1095">
                  <c:v>18.03</c:v>
                </c:pt>
                <c:pt idx="1096">
                  <c:v>18.03</c:v>
                </c:pt>
                <c:pt idx="1097">
                  <c:v>18.02</c:v>
                </c:pt>
                <c:pt idx="1098">
                  <c:v>18.009999999999998</c:v>
                </c:pt>
                <c:pt idx="1099">
                  <c:v>18.009999999999998</c:v>
                </c:pt>
                <c:pt idx="1100">
                  <c:v>18</c:v>
                </c:pt>
                <c:pt idx="1101">
                  <c:v>17.990000000000002</c:v>
                </c:pt>
                <c:pt idx="1102">
                  <c:v>17.98</c:v>
                </c:pt>
                <c:pt idx="1103">
                  <c:v>17.97</c:v>
                </c:pt>
                <c:pt idx="1104">
                  <c:v>17.96</c:v>
                </c:pt>
                <c:pt idx="1105">
                  <c:v>17.95</c:v>
                </c:pt>
                <c:pt idx="1106">
                  <c:v>17.940000000000001</c:v>
                </c:pt>
                <c:pt idx="1107">
                  <c:v>17.93</c:v>
                </c:pt>
                <c:pt idx="1108">
                  <c:v>17.93</c:v>
                </c:pt>
                <c:pt idx="1109">
                  <c:v>17.920000000000002</c:v>
                </c:pt>
                <c:pt idx="1110">
                  <c:v>17.920000000000002</c:v>
                </c:pt>
                <c:pt idx="1111">
                  <c:v>17.920000000000002</c:v>
                </c:pt>
                <c:pt idx="1112">
                  <c:v>17.920000000000002</c:v>
                </c:pt>
                <c:pt idx="1113">
                  <c:v>17.920000000000002</c:v>
                </c:pt>
                <c:pt idx="1114">
                  <c:v>17.940000000000001</c:v>
                </c:pt>
                <c:pt idx="1115">
                  <c:v>17.95</c:v>
                </c:pt>
                <c:pt idx="1116">
                  <c:v>17.95</c:v>
                </c:pt>
                <c:pt idx="1117">
                  <c:v>17.940000000000001</c:v>
                </c:pt>
                <c:pt idx="1118">
                  <c:v>17.940000000000001</c:v>
                </c:pt>
                <c:pt idx="1119">
                  <c:v>17.93</c:v>
                </c:pt>
                <c:pt idx="1120">
                  <c:v>17.940000000000001</c:v>
                </c:pt>
                <c:pt idx="1121">
                  <c:v>17.95</c:v>
                </c:pt>
                <c:pt idx="1122">
                  <c:v>17.95</c:v>
                </c:pt>
                <c:pt idx="1123">
                  <c:v>17.95</c:v>
                </c:pt>
                <c:pt idx="1124">
                  <c:v>17.940000000000001</c:v>
                </c:pt>
                <c:pt idx="1125">
                  <c:v>17.940000000000001</c:v>
                </c:pt>
                <c:pt idx="1126">
                  <c:v>17.940000000000001</c:v>
                </c:pt>
                <c:pt idx="1127">
                  <c:v>17.940000000000001</c:v>
                </c:pt>
                <c:pt idx="1128">
                  <c:v>17.940000000000001</c:v>
                </c:pt>
                <c:pt idx="1129">
                  <c:v>17.940000000000001</c:v>
                </c:pt>
                <c:pt idx="1130">
                  <c:v>17.940000000000001</c:v>
                </c:pt>
                <c:pt idx="1131">
                  <c:v>17.940000000000001</c:v>
                </c:pt>
                <c:pt idx="1132">
                  <c:v>17.940000000000001</c:v>
                </c:pt>
                <c:pt idx="1133">
                  <c:v>17.93</c:v>
                </c:pt>
                <c:pt idx="1134">
                  <c:v>17.93</c:v>
                </c:pt>
                <c:pt idx="1135">
                  <c:v>17.920000000000002</c:v>
                </c:pt>
                <c:pt idx="1136">
                  <c:v>17.920000000000002</c:v>
                </c:pt>
                <c:pt idx="1137">
                  <c:v>17.920000000000002</c:v>
                </c:pt>
                <c:pt idx="1138">
                  <c:v>17.920000000000002</c:v>
                </c:pt>
                <c:pt idx="1139">
                  <c:v>17.920000000000002</c:v>
                </c:pt>
                <c:pt idx="1140">
                  <c:v>17.920000000000002</c:v>
                </c:pt>
                <c:pt idx="1141">
                  <c:v>17.920000000000002</c:v>
                </c:pt>
                <c:pt idx="1142">
                  <c:v>17.920000000000002</c:v>
                </c:pt>
                <c:pt idx="1143">
                  <c:v>17.91</c:v>
                </c:pt>
                <c:pt idx="1144">
                  <c:v>17.899999999999999</c:v>
                </c:pt>
                <c:pt idx="1145">
                  <c:v>17.899999999999999</c:v>
                </c:pt>
                <c:pt idx="1146">
                  <c:v>17.899999999999999</c:v>
                </c:pt>
                <c:pt idx="1147">
                  <c:v>17.899999999999999</c:v>
                </c:pt>
                <c:pt idx="1148">
                  <c:v>17.899999999999999</c:v>
                </c:pt>
                <c:pt idx="1149">
                  <c:v>17.899999999999999</c:v>
                </c:pt>
                <c:pt idx="1150">
                  <c:v>17.899999999999999</c:v>
                </c:pt>
                <c:pt idx="1151">
                  <c:v>17.899999999999999</c:v>
                </c:pt>
                <c:pt idx="1152">
                  <c:v>17.899999999999999</c:v>
                </c:pt>
                <c:pt idx="1153">
                  <c:v>17.899999999999999</c:v>
                </c:pt>
                <c:pt idx="1154">
                  <c:v>17.89</c:v>
                </c:pt>
                <c:pt idx="1155">
                  <c:v>17.899999999999999</c:v>
                </c:pt>
                <c:pt idx="1156">
                  <c:v>17.899999999999999</c:v>
                </c:pt>
                <c:pt idx="1157">
                  <c:v>17.87</c:v>
                </c:pt>
                <c:pt idx="1158">
                  <c:v>17.84</c:v>
                </c:pt>
                <c:pt idx="1159">
                  <c:v>17.829999999999998</c:v>
                </c:pt>
                <c:pt idx="1160">
                  <c:v>17.82</c:v>
                </c:pt>
                <c:pt idx="1161">
                  <c:v>17.809999999999999</c:v>
                </c:pt>
                <c:pt idx="1162">
                  <c:v>17.8</c:v>
                </c:pt>
                <c:pt idx="1163">
                  <c:v>17.78</c:v>
                </c:pt>
                <c:pt idx="1164">
                  <c:v>17.759999999999998</c:v>
                </c:pt>
                <c:pt idx="1165">
                  <c:v>17.740000000000002</c:v>
                </c:pt>
                <c:pt idx="1166">
                  <c:v>17.73</c:v>
                </c:pt>
                <c:pt idx="1167">
                  <c:v>17.71</c:v>
                </c:pt>
                <c:pt idx="1168">
                  <c:v>17.690000000000001</c:v>
                </c:pt>
                <c:pt idx="1169">
                  <c:v>17.68</c:v>
                </c:pt>
                <c:pt idx="1170">
                  <c:v>17.66</c:v>
                </c:pt>
                <c:pt idx="1171">
                  <c:v>17.649999999999999</c:v>
                </c:pt>
                <c:pt idx="1172">
                  <c:v>17.64</c:v>
                </c:pt>
                <c:pt idx="1173">
                  <c:v>17.63</c:v>
                </c:pt>
                <c:pt idx="1174">
                  <c:v>17.62</c:v>
                </c:pt>
                <c:pt idx="1175">
                  <c:v>17.61</c:v>
                </c:pt>
                <c:pt idx="1176">
                  <c:v>17.600000000000001</c:v>
                </c:pt>
                <c:pt idx="1177">
                  <c:v>17.579999999999998</c:v>
                </c:pt>
                <c:pt idx="1178">
                  <c:v>17.57</c:v>
                </c:pt>
                <c:pt idx="1179">
                  <c:v>17.559999999999999</c:v>
                </c:pt>
                <c:pt idx="1180">
                  <c:v>17.55</c:v>
                </c:pt>
                <c:pt idx="1181">
                  <c:v>17.54</c:v>
                </c:pt>
                <c:pt idx="1182">
                  <c:v>17.54</c:v>
                </c:pt>
                <c:pt idx="1183">
                  <c:v>17.55</c:v>
                </c:pt>
                <c:pt idx="1184">
                  <c:v>17.55</c:v>
                </c:pt>
                <c:pt idx="1185">
                  <c:v>17.55</c:v>
                </c:pt>
                <c:pt idx="1186">
                  <c:v>17.54</c:v>
                </c:pt>
                <c:pt idx="1187">
                  <c:v>17.54</c:v>
                </c:pt>
                <c:pt idx="1188">
                  <c:v>17.54</c:v>
                </c:pt>
                <c:pt idx="1189">
                  <c:v>17.54</c:v>
                </c:pt>
                <c:pt idx="1190">
                  <c:v>17.54</c:v>
                </c:pt>
                <c:pt idx="1191">
                  <c:v>17.57</c:v>
                </c:pt>
                <c:pt idx="1192">
                  <c:v>17.64</c:v>
                </c:pt>
                <c:pt idx="1193">
                  <c:v>17.740000000000002</c:v>
                </c:pt>
                <c:pt idx="1194">
                  <c:v>17.899999999999999</c:v>
                </c:pt>
                <c:pt idx="1195">
                  <c:v>18.11</c:v>
                </c:pt>
                <c:pt idx="1196">
                  <c:v>18.32</c:v>
                </c:pt>
                <c:pt idx="1197">
                  <c:v>18.59</c:v>
                </c:pt>
                <c:pt idx="1198">
                  <c:v>18.86</c:v>
                </c:pt>
                <c:pt idx="1199">
                  <c:v>19.13</c:v>
                </c:pt>
                <c:pt idx="1200">
                  <c:v>19.43</c:v>
                </c:pt>
                <c:pt idx="1201">
                  <c:v>19.64</c:v>
                </c:pt>
                <c:pt idx="1202">
                  <c:v>19.899999999999999</c:v>
                </c:pt>
                <c:pt idx="1203">
                  <c:v>20.100000000000001</c:v>
                </c:pt>
                <c:pt idx="1204">
                  <c:v>20.25</c:v>
                </c:pt>
                <c:pt idx="1205">
                  <c:v>20.48</c:v>
                </c:pt>
                <c:pt idx="1206">
                  <c:v>20.64</c:v>
                </c:pt>
                <c:pt idx="1207">
                  <c:v>20.77</c:v>
                </c:pt>
                <c:pt idx="1208">
                  <c:v>20.89</c:v>
                </c:pt>
                <c:pt idx="1209">
                  <c:v>20.990000000000002</c:v>
                </c:pt>
                <c:pt idx="1210">
                  <c:v>21.08</c:v>
                </c:pt>
                <c:pt idx="1211">
                  <c:v>21.16</c:v>
                </c:pt>
                <c:pt idx="1212">
                  <c:v>21.23</c:v>
                </c:pt>
                <c:pt idx="1213">
                  <c:v>21.28</c:v>
                </c:pt>
                <c:pt idx="1214">
                  <c:v>21.33</c:v>
                </c:pt>
                <c:pt idx="1215">
                  <c:v>21.37</c:v>
                </c:pt>
                <c:pt idx="1216">
                  <c:v>21.42</c:v>
                </c:pt>
                <c:pt idx="1217">
                  <c:v>21.42</c:v>
                </c:pt>
                <c:pt idx="1218">
                  <c:v>21.46</c:v>
                </c:pt>
                <c:pt idx="1219">
                  <c:v>21.46</c:v>
                </c:pt>
                <c:pt idx="1220">
                  <c:v>21.42</c:v>
                </c:pt>
                <c:pt idx="1221">
                  <c:v>21.42</c:v>
                </c:pt>
                <c:pt idx="1222">
                  <c:v>21.47</c:v>
                </c:pt>
                <c:pt idx="1223">
                  <c:v>21.490000000000002</c:v>
                </c:pt>
                <c:pt idx="1224">
                  <c:v>21.509999999999998</c:v>
                </c:pt>
                <c:pt idx="1225">
                  <c:v>21.53</c:v>
                </c:pt>
                <c:pt idx="1226">
                  <c:v>21.56</c:v>
                </c:pt>
                <c:pt idx="1227">
                  <c:v>21.55</c:v>
                </c:pt>
                <c:pt idx="1228">
                  <c:v>21.58</c:v>
                </c:pt>
                <c:pt idx="1229">
                  <c:v>21.6</c:v>
                </c:pt>
                <c:pt idx="1230">
                  <c:v>21.55</c:v>
                </c:pt>
                <c:pt idx="1231">
                  <c:v>21.48</c:v>
                </c:pt>
                <c:pt idx="1232">
                  <c:v>21.46</c:v>
                </c:pt>
                <c:pt idx="1233">
                  <c:v>21.41</c:v>
                </c:pt>
                <c:pt idx="1234">
                  <c:v>21.41</c:v>
                </c:pt>
                <c:pt idx="1235">
                  <c:v>21.4</c:v>
                </c:pt>
                <c:pt idx="1236">
                  <c:v>21.38</c:v>
                </c:pt>
                <c:pt idx="1237">
                  <c:v>21.34</c:v>
                </c:pt>
                <c:pt idx="1238">
                  <c:v>21.32</c:v>
                </c:pt>
                <c:pt idx="1239">
                  <c:v>21.25</c:v>
                </c:pt>
                <c:pt idx="1240">
                  <c:v>21.240000000000002</c:v>
                </c:pt>
                <c:pt idx="1241">
                  <c:v>21.16</c:v>
                </c:pt>
                <c:pt idx="1242">
                  <c:v>21.15</c:v>
                </c:pt>
                <c:pt idx="1243">
                  <c:v>21.15</c:v>
                </c:pt>
                <c:pt idx="1244">
                  <c:v>21.09</c:v>
                </c:pt>
                <c:pt idx="1245">
                  <c:v>21</c:v>
                </c:pt>
                <c:pt idx="1246">
                  <c:v>21.009999999999998</c:v>
                </c:pt>
                <c:pt idx="1247">
                  <c:v>20.97</c:v>
                </c:pt>
                <c:pt idx="1248">
                  <c:v>20.93</c:v>
                </c:pt>
                <c:pt idx="1249">
                  <c:v>20.88</c:v>
                </c:pt>
                <c:pt idx="1250">
                  <c:v>20.84</c:v>
                </c:pt>
                <c:pt idx="1251">
                  <c:v>20.78</c:v>
                </c:pt>
                <c:pt idx="1252">
                  <c:v>20.75</c:v>
                </c:pt>
                <c:pt idx="1253">
                  <c:v>20.69</c:v>
                </c:pt>
                <c:pt idx="1254">
                  <c:v>20.65</c:v>
                </c:pt>
                <c:pt idx="1255">
                  <c:v>20.61</c:v>
                </c:pt>
                <c:pt idx="1256">
                  <c:v>20.58</c:v>
                </c:pt>
                <c:pt idx="1257">
                  <c:v>20.509999999999998</c:v>
                </c:pt>
                <c:pt idx="1258">
                  <c:v>20.46</c:v>
                </c:pt>
                <c:pt idx="1259">
                  <c:v>20.440000000000001</c:v>
                </c:pt>
                <c:pt idx="1260">
                  <c:v>20.350000000000001</c:v>
                </c:pt>
                <c:pt idx="1261">
                  <c:v>20.29</c:v>
                </c:pt>
                <c:pt idx="1262">
                  <c:v>20.21</c:v>
                </c:pt>
                <c:pt idx="1263">
                  <c:v>20.22</c:v>
                </c:pt>
                <c:pt idx="1264">
                  <c:v>20.149999999999999</c:v>
                </c:pt>
                <c:pt idx="1265">
                  <c:v>20.149999999999999</c:v>
                </c:pt>
                <c:pt idx="1266">
                  <c:v>20.009999999999998</c:v>
                </c:pt>
                <c:pt idx="1267">
                  <c:v>20</c:v>
                </c:pt>
                <c:pt idx="1268">
                  <c:v>19.97</c:v>
                </c:pt>
                <c:pt idx="1269">
                  <c:v>19.95</c:v>
                </c:pt>
                <c:pt idx="1270">
                  <c:v>19.89</c:v>
                </c:pt>
                <c:pt idx="1271">
                  <c:v>19.86</c:v>
                </c:pt>
                <c:pt idx="1272">
                  <c:v>19.809999999999999</c:v>
                </c:pt>
                <c:pt idx="1273">
                  <c:v>19.78</c:v>
                </c:pt>
                <c:pt idx="1274">
                  <c:v>19.759999999999998</c:v>
                </c:pt>
                <c:pt idx="1275">
                  <c:v>19.73</c:v>
                </c:pt>
                <c:pt idx="1276">
                  <c:v>19.7</c:v>
                </c:pt>
                <c:pt idx="1277">
                  <c:v>19.66</c:v>
                </c:pt>
                <c:pt idx="1278">
                  <c:v>19.649999999999999</c:v>
                </c:pt>
                <c:pt idx="1279">
                  <c:v>19.57</c:v>
                </c:pt>
                <c:pt idx="1280">
                  <c:v>19.53</c:v>
                </c:pt>
                <c:pt idx="1281">
                  <c:v>19.53</c:v>
                </c:pt>
                <c:pt idx="1282">
                  <c:v>19.53</c:v>
                </c:pt>
                <c:pt idx="1283">
                  <c:v>19.45</c:v>
                </c:pt>
                <c:pt idx="1284">
                  <c:v>19.41</c:v>
                </c:pt>
                <c:pt idx="1285">
                  <c:v>19.36</c:v>
                </c:pt>
                <c:pt idx="1286">
                  <c:v>19.329999999999998</c:v>
                </c:pt>
                <c:pt idx="1287">
                  <c:v>19.29</c:v>
                </c:pt>
                <c:pt idx="1288">
                  <c:v>19.240000000000002</c:v>
                </c:pt>
                <c:pt idx="1289">
                  <c:v>19.170000000000002</c:v>
                </c:pt>
                <c:pt idx="1290">
                  <c:v>19.149999999999999</c:v>
                </c:pt>
                <c:pt idx="1291">
                  <c:v>19.11</c:v>
                </c:pt>
                <c:pt idx="1292">
                  <c:v>19.07</c:v>
                </c:pt>
                <c:pt idx="1293">
                  <c:v>19.03</c:v>
                </c:pt>
                <c:pt idx="1294">
                  <c:v>19.009999999999998</c:v>
                </c:pt>
                <c:pt idx="1295">
                  <c:v>18.97</c:v>
                </c:pt>
                <c:pt idx="1296">
                  <c:v>18.93</c:v>
                </c:pt>
                <c:pt idx="1297">
                  <c:v>18.91</c:v>
                </c:pt>
                <c:pt idx="1298">
                  <c:v>18.850000000000001</c:v>
                </c:pt>
                <c:pt idx="1299">
                  <c:v>18.82</c:v>
                </c:pt>
                <c:pt idx="1300">
                  <c:v>18.75</c:v>
                </c:pt>
                <c:pt idx="1301">
                  <c:v>18.740000000000002</c:v>
                </c:pt>
                <c:pt idx="1302">
                  <c:v>18.68</c:v>
                </c:pt>
                <c:pt idx="1303">
                  <c:v>18.66</c:v>
                </c:pt>
                <c:pt idx="1304">
                  <c:v>18.61</c:v>
                </c:pt>
                <c:pt idx="1305">
                  <c:v>18.55</c:v>
                </c:pt>
                <c:pt idx="1306">
                  <c:v>18.52</c:v>
                </c:pt>
                <c:pt idx="1307">
                  <c:v>18.490000000000002</c:v>
                </c:pt>
                <c:pt idx="1308">
                  <c:v>18.490000000000002</c:v>
                </c:pt>
                <c:pt idx="1309">
                  <c:v>18.440000000000001</c:v>
                </c:pt>
                <c:pt idx="1310">
                  <c:v>18.39</c:v>
                </c:pt>
                <c:pt idx="1311">
                  <c:v>18.32</c:v>
                </c:pt>
                <c:pt idx="1312">
                  <c:v>18.28</c:v>
                </c:pt>
                <c:pt idx="1313">
                  <c:v>18.23</c:v>
                </c:pt>
                <c:pt idx="1314">
                  <c:v>18.18</c:v>
                </c:pt>
                <c:pt idx="1315">
                  <c:v>18.16</c:v>
                </c:pt>
                <c:pt idx="1316">
                  <c:v>18.14</c:v>
                </c:pt>
                <c:pt idx="1317">
                  <c:v>18.079999999999998</c:v>
                </c:pt>
                <c:pt idx="1318">
                  <c:v>18.059999999999999</c:v>
                </c:pt>
                <c:pt idx="1319">
                  <c:v>18.05</c:v>
                </c:pt>
                <c:pt idx="1320">
                  <c:v>18.02</c:v>
                </c:pt>
                <c:pt idx="1321">
                  <c:v>18.009999999999998</c:v>
                </c:pt>
                <c:pt idx="1322">
                  <c:v>18.02</c:v>
                </c:pt>
                <c:pt idx="1323">
                  <c:v>18.03</c:v>
                </c:pt>
                <c:pt idx="1324">
                  <c:v>17.990000000000002</c:v>
                </c:pt>
                <c:pt idx="1325">
                  <c:v>17.93</c:v>
                </c:pt>
                <c:pt idx="1326">
                  <c:v>17.93</c:v>
                </c:pt>
                <c:pt idx="1327">
                  <c:v>17.95</c:v>
                </c:pt>
                <c:pt idx="1328">
                  <c:v>17.96</c:v>
                </c:pt>
                <c:pt idx="1329">
                  <c:v>17.940000000000001</c:v>
                </c:pt>
                <c:pt idx="1330">
                  <c:v>17.93</c:v>
                </c:pt>
                <c:pt idx="1331">
                  <c:v>17.940000000000001</c:v>
                </c:pt>
                <c:pt idx="1332">
                  <c:v>17.91</c:v>
                </c:pt>
                <c:pt idx="1333">
                  <c:v>17.899999999999999</c:v>
                </c:pt>
                <c:pt idx="1334">
                  <c:v>17.87</c:v>
                </c:pt>
                <c:pt idx="1335">
                  <c:v>17.84</c:v>
                </c:pt>
                <c:pt idx="1336">
                  <c:v>17.8</c:v>
                </c:pt>
                <c:pt idx="1337">
                  <c:v>17.759999999999998</c:v>
                </c:pt>
                <c:pt idx="1338">
                  <c:v>17.77</c:v>
                </c:pt>
                <c:pt idx="1339">
                  <c:v>17.740000000000002</c:v>
                </c:pt>
                <c:pt idx="1340">
                  <c:v>17.740000000000002</c:v>
                </c:pt>
                <c:pt idx="1341">
                  <c:v>17.73</c:v>
                </c:pt>
                <c:pt idx="1342">
                  <c:v>17.71</c:v>
                </c:pt>
                <c:pt idx="1343">
                  <c:v>17.68</c:v>
                </c:pt>
                <c:pt idx="1344">
                  <c:v>17.66</c:v>
                </c:pt>
                <c:pt idx="1345">
                  <c:v>17.63</c:v>
                </c:pt>
                <c:pt idx="1346">
                  <c:v>17.64</c:v>
                </c:pt>
                <c:pt idx="1347">
                  <c:v>17.63</c:v>
                </c:pt>
                <c:pt idx="1348">
                  <c:v>17.559999999999999</c:v>
                </c:pt>
                <c:pt idx="1349">
                  <c:v>17.55</c:v>
                </c:pt>
                <c:pt idx="1350">
                  <c:v>17.57</c:v>
                </c:pt>
                <c:pt idx="1351">
                  <c:v>17.53</c:v>
                </c:pt>
                <c:pt idx="1352">
                  <c:v>17.41</c:v>
                </c:pt>
                <c:pt idx="1353">
                  <c:v>17.420000000000002</c:v>
                </c:pt>
                <c:pt idx="1354">
                  <c:v>17.41</c:v>
                </c:pt>
                <c:pt idx="1355">
                  <c:v>17.47</c:v>
                </c:pt>
                <c:pt idx="1356">
                  <c:v>17.47</c:v>
                </c:pt>
                <c:pt idx="1357">
                  <c:v>17.509999999999998</c:v>
                </c:pt>
                <c:pt idx="1358">
                  <c:v>17.48</c:v>
                </c:pt>
                <c:pt idx="1359">
                  <c:v>17.45</c:v>
                </c:pt>
                <c:pt idx="1360">
                  <c:v>17.46</c:v>
                </c:pt>
                <c:pt idx="1361">
                  <c:v>17.38</c:v>
                </c:pt>
                <c:pt idx="1362">
                  <c:v>17.32</c:v>
                </c:pt>
                <c:pt idx="1363">
                  <c:v>17.420000000000002</c:v>
                </c:pt>
                <c:pt idx="1364">
                  <c:v>17.45</c:v>
                </c:pt>
                <c:pt idx="1365">
                  <c:v>17.420000000000002</c:v>
                </c:pt>
                <c:pt idx="1366">
                  <c:v>17.38</c:v>
                </c:pt>
                <c:pt idx="1367">
                  <c:v>17.43</c:v>
                </c:pt>
                <c:pt idx="1368">
                  <c:v>17.420000000000002</c:v>
                </c:pt>
                <c:pt idx="1369">
                  <c:v>17.41</c:v>
                </c:pt>
                <c:pt idx="1370">
                  <c:v>17.41</c:v>
                </c:pt>
                <c:pt idx="1371">
                  <c:v>17.399999999999999</c:v>
                </c:pt>
                <c:pt idx="1372">
                  <c:v>17.39</c:v>
                </c:pt>
                <c:pt idx="1373">
                  <c:v>17.29</c:v>
                </c:pt>
                <c:pt idx="1374">
                  <c:v>17.309999999999999</c:v>
                </c:pt>
                <c:pt idx="1375">
                  <c:v>17.32</c:v>
                </c:pt>
                <c:pt idx="1376">
                  <c:v>17.32</c:v>
                </c:pt>
                <c:pt idx="1377">
                  <c:v>17.309999999999999</c:v>
                </c:pt>
                <c:pt idx="1378">
                  <c:v>17.37</c:v>
                </c:pt>
                <c:pt idx="1379">
                  <c:v>17.32</c:v>
                </c:pt>
                <c:pt idx="1380">
                  <c:v>17.39</c:v>
                </c:pt>
                <c:pt idx="1381">
                  <c:v>17.41</c:v>
                </c:pt>
                <c:pt idx="1382">
                  <c:v>17.45</c:v>
                </c:pt>
                <c:pt idx="1383">
                  <c:v>17.5</c:v>
                </c:pt>
                <c:pt idx="1384">
                  <c:v>17.46</c:v>
                </c:pt>
                <c:pt idx="1385">
                  <c:v>17.52</c:v>
                </c:pt>
                <c:pt idx="1386">
                  <c:v>17.53</c:v>
                </c:pt>
                <c:pt idx="1387">
                  <c:v>17.54</c:v>
                </c:pt>
                <c:pt idx="1388">
                  <c:v>17.559999999999999</c:v>
                </c:pt>
                <c:pt idx="1389">
                  <c:v>17.600000000000001</c:v>
                </c:pt>
                <c:pt idx="1390">
                  <c:v>17.559999999999999</c:v>
                </c:pt>
                <c:pt idx="1391">
                  <c:v>17.63</c:v>
                </c:pt>
                <c:pt idx="1392">
                  <c:v>17.64</c:v>
                </c:pt>
                <c:pt idx="1393">
                  <c:v>17.63</c:v>
                </c:pt>
                <c:pt idx="1394">
                  <c:v>17.64</c:v>
                </c:pt>
                <c:pt idx="1395">
                  <c:v>17.64</c:v>
                </c:pt>
                <c:pt idx="1396">
                  <c:v>17.63</c:v>
                </c:pt>
                <c:pt idx="1397">
                  <c:v>17.579999999999998</c:v>
                </c:pt>
                <c:pt idx="1398">
                  <c:v>17.59</c:v>
                </c:pt>
                <c:pt idx="1399">
                  <c:v>17.579999999999998</c:v>
                </c:pt>
                <c:pt idx="1400">
                  <c:v>17.61</c:v>
                </c:pt>
                <c:pt idx="1401">
                  <c:v>17.579999999999998</c:v>
                </c:pt>
                <c:pt idx="1402">
                  <c:v>17.59</c:v>
                </c:pt>
                <c:pt idx="1403">
                  <c:v>17.62</c:v>
                </c:pt>
                <c:pt idx="1404">
                  <c:v>17.649999999999999</c:v>
                </c:pt>
                <c:pt idx="1405">
                  <c:v>17.63</c:v>
                </c:pt>
                <c:pt idx="1406">
                  <c:v>17.55</c:v>
                </c:pt>
                <c:pt idx="1407">
                  <c:v>17.53</c:v>
                </c:pt>
                <c:pt idx="1408">
                  <c:v>17.62</c:v>
                </c:pt>
                <c:pt idx="1409">
                  <c:v>17.59</c:v>
                </c:pt>
                <c:pt idx="1410">
                  <c:v>17.55</c:v>
                </c:pt>
                <c:pt idx="1411">
                  <c:v>17.579999999999998</c:v>
                </c:pt>
                <c:pt idx="1412">
                  <c:v>17.54</c:v>
                </c:pt>
                <c:pt idx="1413">
                  <c:v>17.490000000000002</c:v>
                </c:pt>
                <c:pt idx="1414">
                  <c:v>17.52</c:v>
                </c:pt>
                <c:pt idx="1415">
                  <c:v>17.509999999999998</c:v>
                </c:pt>
                <c:pt idx="1416">
                  <c:v>17.47</c:v>
                </c:pt>
                <c:pt idx="1417">
                  <c:v>17.52</c:v>
                </c:pt>
                <c:pt idx="1418">
                  <c:v>17.46</c:v>
                </c:pt>
                <c:pt idx="1419">
                  <c:v>17.53</c:v>
                </c:pt>
                <c:pt idx="1420">
                  <c:v>17.490000000000002</c:v>
                </c:pt>
                <c:pt idx="1421">
                  <c:v>17.53</c:v>
                </c:pt>
                <c:pt idx="1422">
                  <c:v>17.54</c:v>
                </c:pt>
                <c:pt idx="1423">
                  <c:v>17.48</c:v>
                </c:pt>
                <c:pt idx="1424">
                  <c:v>17.509999999999998</c:v>
                </c:pt>
                <c:pt idx="1425">
                  <c:v>17.5</c:v>
                </c:pt>
                <c:pt idx="1426">
                  <c:v>17.48</c:v>
                </c:pt>
                <c:pt idx="1427">
                  <c:v>17.41</c:v>
                </c:pt>
                <c:pt idx="1428">
                  <c:v>17.559999999999999</c:v>
                </c:pt>
                <c:pt idx="1429">
                  <c:v>17.64</c:v>
                </c:pt>
                <c:pt idx="1430">
                  <c:v>17.690000000000001</c:v>
                </c:pt>
                <c:pt idx="1431">
                  <c:v>17.71</c:v>
                </c:pt>
                <c:pt idx="1432">
                  <c:v>17.73</c:v>
                </c:pt>
                <c:pt idx="1433">
                  <c:v>17.84</c:v>
                </c:pt>
                <c:pt idx="1434">
                  <c:v>17.850000000000001</c:v>
                </c:pt>
                <c:pt idx="1435">
                  <c:v>17.899999999999999</c:v>
                </c:pt>
                <c:pt idx="1436">
                  <c:v>17.98</c:v>
                </c:pt>
                <c:pt idx="1437">
                  <c:v>18.059999999999999</c:v>
                </c:pt>
                <c:pt idx="1438">
                  <c:v>18.11</c:v>
                </c:pt>
                <c:pt idx="1439">
                  <c:v>18.13</c:v>
                </c:pt>
                <c:pt idx="1440">
                  <c:v>18.12</c:v>
                </c:pt>
                <c:pt idx="1441">
                  <c:v>18.149999999999999</c:v>
                </c:pt>
                <c:pt idx="1442">
                  <c:v>18.170000000000002</c:v>
                </c:pt>
                <c:pt idx="1443">
                  <c:v>18.22</c:v>
                </c:pt>
                <c:pt idx="1444">
                  <c:v>18.22</c:v>
                </c:pt>
                <c:pt idx="1445">
                  <c:v>18.240000000000002</c:v>
                </c:pt>
                <c:pt idx="1446">
                  <c:v>18.27</c:v>
                </c:pt>
                <c:pt idx="1447">
                  <c:v>18.259999999999998</c:v>
                </c:pt>
                <c:pt idx="1448">
                  <c:v>18.240000000000002</c:v>
                </c:pt>
                <c:pt idx="1449">
                  <c:v>18.3</c:v>
                </c:pt>
                <c:pt idx="1450">
                  <c:v>18.43</c:v>
                </c:pt>
                <c:pt idx="1451">
                  <c:v>18.440000000000001</c:v>
                </c:pt>
                <c:pt idx="1452">
                  <c:v>18.45</c:v>
                </c:pt>
                <c:pt idx="1453">
                  <c:v>18.43</c:v>
                </c:pt>
                <c:pt idx="1454">
                  <c:v>18.46</c:v>
                </c:pt>
                <c:pt idx="1455">
                  <c:v>18.34</c:v>
                </c:pt>
                <c:pt idx="1456">
                  <c:v>18.420000000000002</c:v>
                </c:pt>
                <c:pt idx="1457">
                  <c:v>18.36</c:v>
                </c:pt>
                <c:pt idx="1458">
                  <c:v>18.5</c:v>
                </c:pt>
                <c:pt idx="1459">
                  <c:v>18.52</c:v>
                </c:pt>
                <c:pt idx="1460">
                  <c:v>18.579999999999998</c:v>
                </c:pt>
                <c:pt idx="1461">
                  <c:v>18.62</c:v>
                </c:pt>
                <c:pt idx="1462">
                  <c:v>18.68</c:v>
                </c:pt>
                <c:pt idx="1463">
                  <c:v>18.71</c:v>
                </c:pt>
                <c:pt idx="1464">
                  <c:v>18.72</c:v>
                </c:pt>
                <c:pt idx="1465">
                  <c:v>18.690000000000001</c:v>
                </c:pt>
                <c:pt idx="1466">
                  <c:v>18.740000000000002</c:v>
                </c:pt>
                <c:pt idx="1467">
                  <c:v>18.759999999999998</c:v>
                </c:pt>
                <c:pt idx="1468">
                  <c:v>18.79</c:v>
                </c:pt>
                <c:pt idx="1469">
                  <c:v>18.809999999999999</c:v>
                </c:pt>
                <c:pt idx="1470">
                  <c:v>18.829999999999998</c:v>
                </c:pt>
                <c:pt idx="1471">
                  <c:v>18.84</c:v>
                </c:pt>
                <c:pt idx="1472">
                  <c:v>18.84</c:v>
                </c:pt>
                <c:pt idx="1473">
                  <c:v>18.850000000000001</c:v>
                </c:pt>
                <c:pt idx="1474">
                  <c:v>18.87</c:v>
                </c:pt>
                <c:pt idx="1475">
                  <c:v>18.920000000000002</c:v>
                </c:pt>
                <c:pt idx="1476">
                  <c:v>18.920000000000002</c:v>
                </c:pt>
                <c:pt idx="1477">
                  <c:v>18.899999999999999</c:v>
                </c:pt>
                <c:pt idx="1478">
                  <c:v>18.91</c:v>
                </c:pt>
                <c:pt idx="1479">
                  <c:v>18.920000000000002</c:v>
                </c:pt>
                <c:pt idx="1480">
                  <c:v>18.920000000000002</c:v>
                </c:pt>
                <c:pt idx="1481">
                  <c:v>18.920000000000002</c:v>
                </c:pt>
                <c:pt idx="1482">
                  <c:v>18.91</c:v>
                </c:pt>
                <c:pt idx="1483">
                  <c:v>18.899999999999999</c:v>
                </c:pt>
                <c:pt idx="1484">
                  <c:v>18.899999999999999</c:v>
                </c:pt>
                <c:pt idx="1485">
                  <c:v>18.899999999999999</c:v>
                </c:pt>
                <c:pt idx="1486">
                  <c:v>18.89</c:v>
                </c:pt>
                <c:pt idx="1487">
                  <c:v>18.88</c:v>
                </c:pt>
                <c:pt idx="1488">
                  <c:v>18.87</c:v>
                </c:pt>
                <c:pt idx="1489">
                  <c:v>18.850000000000001</c:v>
                </c:pt>
                <c:pt idx="1490">
                  <c:v>18.84</c:v>
                </c:pt>
                <c:pt idx="1491">
                  <c:v>18.82</c:v>
                </c:pt>
                <c:pt idx="1492">
                  <c:v>18.8</c:v>
                </c:pt>
                <c:pt idx="1493">
                  <c:v>18.79</c:v>
                </c:pt>
                <c:pt idx="1494">
                  <c:v>18.77</c:v>
                </c:pt>
                <c:pt idx="1495">
                  <c:v>18.77</c:v>
                </c:pt>
                <c:pt idx="1496">
                  <c:v>18.759999999999998</c:v>
                </c:pt>
                <c:pt idx="1497">
                  <c:v>18.73</c:v>
                </c:pt>
                <c:pt idx="1498">
                  <c:v>18.71</c:v>
                </c:pt>
                <c:pt idx="1499">
                  <c:v>18.690000000000001</c:v>
                </c:pt>
                <c:pt idx="1500">
                  <c:v>18.66</c:v>
                </c:pt>
                <c:pt idx="1501">
                  <c:v>18.64</c:v>
                </c:pt>
                <c:pt idx="1502">
                  <c:v>18.63</c:v>
                </c:pt>
                <c:pt idx="1503">
                  <c:v>18.61</c:v>
                </c:pt>
                <c:pt idx="1504">
                  <c:v>18.59</c:v>
                </c:pt>
                <c:pt idx="1505">
                  <c:v>18.57</c:v>
                </c:pt>
                <c:pt idx="1506">
                  <c:v>18.54</c:v>
                </c:pt>
                <c:pt idx="1507">
                  <c:v>18.509999999999998</c:v>
                </c:pt>
                <c:pt idx="1508">
                  <c:v>18.490000000000002</c:v>
                </c:pt>
                <c:pt idx="1509">
                  <c:v>18.48</c:v>
                </c:pt>
                <c:pt idx="1510">
                  <c:v>18.47</c:v>
                </c:pt>
                <c:pt idx="1511">
                  <c:v>18.46</c:v>
                </c:pt>
                <c:pt idx="1512">
                  <c:v>18.43</c:v>
                </c:pt>
                <c:pt idx="1513">
                  <c:v>18.420000000000002</c:v>
                </c:pt>
                <c:pt idx="1514">
                  <c:v>18.39</c:v>
                </c:pt>
                <c:pt idx="1515">
                  <c:v>18.37</c:v>
                </c:pt>
                <c:pt idx="1516">
                  <c:v>18.36</c:v>
                </c:pt>
                <c:pt idx="1517">
                  <c:v>18.34</c:v>
                </c:pt>
                <c:pt idx="1518">
                  <c:v>18.32</c:v>
                </c:pt>
                <c:pt idx="1519">
                  <c:v>18.3</c:v>
                </c:pt>
                <c:pt idx="1520">
                  <c:v>18.28</c:v>
                </c:pt>
                <c:pt idx="1521">
                  <c:v>18.259999999999998</c:v>
                </c:pt>
                <c:pt idx="1522">
                  <c:v>18.23</c:v>
                </c:pt>
                <c:pt idx="1523">
                  <c:v>18.21</c:v>
                </c:pt>
                <c:pt idx="1524">
                  <c:v>18.18</c:v>
                </c:pt>
                <c:pt idx="1525">
                  <c:v>18.16</c:v>
                </c:pt>
                <c:pt idx="1526">
                  <c:v>18.14</c:v>
                </c:pt>
                <c:pt idx="1527">
                  <c:v>18.12</c:v>
                </c:pt>
                <c:pt idx="1528">
                  <c:v>18.100000000000001</c:v>
                </c:pt>
                <c:pt idx="1529">
                  <c:v>18.079999999999998</c:v>
                </c:pt>
                <c:pt idx="1530">
                  <c:v>18.059999999999999</c:v>
                </c:pt>
                <c:pt idx="1531">
                  <c:v>18.04</c:v>
                </c:pt>
                <c:pt idx="1532">
                  <c:v>18.03</c:v>
                </c:pt>
                <c:pt idx="1533">
                  <c:v>18.009999999999998</c:v>
                </c:pt>
                <c:pt idx="1534">
                  <c:v>17.990000000000002</c:v>
                </c:pt>
                <c:pt idx="1535">
                  <c:v>17.96</c:v>
                </c:pt>
                <c:pt idx="1536">
                  <c:v>17.940000000000001</c:v>
                </c:pt>
                <c:pt idx="1537">
                  <c:v>17.920000000000002</c:v>
                </c:pt>
                <c:pt idx="1538">
                  <c:v>17.899999999999999</c:v>
                </c:pt>
                <c:pt idx="1539">
                  <c:v>17.88</c:v>
                </c:pt>
                <c:pt idx="1540">
                  <c:v>17.88</c:v>
                </c:pt>
                <c:pt idx="1541">
                  <c:v>17.87</c:v>
                </c:pt>
                <c:pt idx="1542">
                  <c:v>17.850000000000001</c:v>
                </c:pt>
                <c:pt idx="1543">
                  <c:v>17.850000000000001</c:v>
                </c:pt>
                <c:pt idx="1544">
                  <c:v>17.850000000000001</c:v>
                </c:pt>
                <c:pt idx="1545">
                  <c:v>17.850000000000001</c:v>
                </c:pt>
                <c:pt idx="1546">
                  <c:v>17.86</c:v>
                </c:pt>
                <c:pt idx="1547">
                  <c:v>17.87</c:v>
                </c:pt>
                <c:pt idx="1548">
                  <c:v>17.88</c:v>
                </c:pt>
                <c:pt idx="1549">
                  <c:v>17.899999999999999</c:v>
                </c:pt>
                <c:pt idx="1550">
                  <c:v>17.920000000000002</c:v>
                </c:pt>
                <c:pt idx="1551">
                  <c:v>17.940000000000001</c:v>
                </c:pt>
                <c:pt idx="1552">
                  <c:v>17.96</c:v>
                </c:pt>
                <c:pt idx="1553">
                  <c:v>18.009999999999998</c:v>
                </c:pt>
                <c:pt idx="1554">
                  <c:v>18.03</c:v>
                </c:pt>
                <c:pt idx="1555">
                  <c:v>18.09</c:v>
                </c:pt>
                <c:pt idx="1556">
                  <c:v>18.13</c:v>
                </c:pt>
                <c:pt idx="1557">
                  <c:v>18.16</c:v>
                </c:pt>
                <c:pt idx="1558">
                  <c:v>18.190000000000001</c:v>
                </c:pt>
                <c:pt idx="1559">
                  <c:v>18.22</c:v>
                </c:pt>
                <c:pt idx="1560">
                  <c:v>18.259999999999998</c:v>
                </c:pt>
                <c:pt idx="1561">
                  <c:v>18.309999999999999</c:v>
                </c:pt>
                <c:pt idx="1562">
                  <c:v>18.350000000000001</c:v>
                </c:pt>
                <c:pt idx="1563">
                  <c:v>18.399999999999999</c:v>
                </c:pt>
                <c:pt idx="1564">
                  <c:v>18.47</c:v>
                </c:pt>
                <c:pt idx="1565">
                  <c:v>18.52</c:v>
                </c:pt>
                <c:pt idx="1566">
                  <c:v>18.61</c:v>
                </c:pt>
                <c:pt idx="1567">
                  <c:v>18.75</c:v>
                </c:pt>
                <c:pt idx="1568">
                  <c:v>18.96</c:v>
                </c:pt>
                <c:pt idx="1569">
                  <c:v>19.170000000000002</c:v>
                </c:pt>
                <c:pt idx="1570">
                  <c:v>19.39</c:v>
                </c:pt>
                <c:pt idx="1571">
                  <c:v>19.600000000000001</c:v>
                </c:pt>
                <c:pt idx="1572">
                  <c:v>19.79</c:v>
                </c:pt>
                <c:pt idx="1573">
                  <c:v>19.940000000000001</c:v>
                </c:pt>
                <c:pt idx="1574">
                  <c:v>20.100000000000001</c:v>
                </c:pt>
                <c:pt idx="1575">
                  <c:v>20.22</c:v>
                </c:pt>
                <c:pt idx="1576">
                  <c:v>20.32</c:v>
                </c:pt>
                <c:pt idx="1577">
                  <c:v>20.420000000000002</c:v>
                </c:pt>
                <c:pt idx="1578">
                  <c:v>20.5</c:v>
                </c:pt>
                <c:pt idx="1579">
                  <c:v>20.56</c:v>
                </c:pt>
                <c:pt idx="1580">
                  <c:v>20.63</c:v>
                </c:pt>
                <c:pt idx="1581">
                  <c:v>20.68</c:v>
                </c:pt>
                <c:pt idx="1582">
                  <c:v>20.740000000000002</c:v>
                </c:pt>
                <c:pt idx="1583">
                  <c:v>20.75</c:v>
                </c:pt>
                <c:pt idx="1584">
                  <c:v>20.75</c:v>
                </c:pt>
                <c:pt idx="1585">
                  <c:v>20.79</c:v>
                </c:pt>
                <c:pt idx="1586">
                  <c:v>20.79</c:v>
                </c:pt>
                <c:pt idx="1587">
                  <c:v>20.79</c:v>
                </c:pt>
                <c:pt idx="1588">
                  <c:v>20.78</c:v>
                </c:pt>
                <c:pt idx="1589">
                  <c:v>20.77</c:v>
                </c:pt>
                <c:pt idx="1590">
                  <c:v>20.759999999999998</c:v>
                </c:pt>
                <c:pt idx="1591">
                  <c:v>20.759999999999998</c:v>
                </c:pt>
                <c:pt idx="1592">
                  <c:v>20.73</c:v>
                </c:pt>
                <c:pt idx="1593">
                  <c:v>20.68</c:v>
                </c:pt>
                <c:pt idx="1594">
                  <c:v>20.69</c:v>
                </c:pt>
                <c:pt idx="1595">
                  <c:v>20.68</c:v>
                </c:pt>
                <c:pt idx="1596">
                  <c:v>20.66</c:v>
                </c:pt>
                <c:pt idx="1597">
                  <c:v>20.64</c:v>
                </c:pt>
                <c:pt idx="1598">
                  <c:v>20.63</c:v>
                </c:pt>
                <c:pt idx="1599">
                  <c:v>20.58</c:v>
                </c:pt>
                <c:pt idx="1600">
                  <c:v>20.56</c:v>
                </c:pt>
                <c:pt idx="1601">
                  <c:v>20.53</c:v>
                </c:pt>
                <c:pt idx="1602">
                  <c:v>20.509999999999998</c:v>
                </c:pt>
                <c:pt idx="1603">
                  <c:v>20.47</c:v>
                </c:pt>
                <c:pt idx="1604">
                  <c:v>20.52</c:v>
                </c:pt>
                <c:pt idx="1605">
                  <c:v>20.490000000000002</c:v>
                </c:pt>
                <c:pt idx="1606">
                  <c:v>20.41</c:v>
                </c:pt>
                <c:pt idx="1607">
                  <c:v>20.329999999999998</c:v>
                </c:pt>
                <c:pt idx="1608">
                  <c:v>20.309999999999999</c:v>
                </c:pt>
                <c:pt idx="1609">
                  <c:v>20.25</c:v>
                </c:pt>
                <c:pt idx="1610">
                  <c:v>20.190000000000001</c:v>
                </c:pt>
                <c:pt idx="1611">
                  <c:v>20.14</c:v>
                </c:pt>
                <c:pt idx="1612">
                  <c:v>20.09</c:v>
                </c:pt>
                <c:pt idx="1613">
                  <c:v>20.100000000000001</c:v>
                </c:pt>
                <c:pt idx="1614">
                  <c:v>20.09</c:v>
                </c:pt>
                <c:pt idx="1615">
                  <c:v>20</c:v>
                </c:pt>
                <c:pt idx="1616">
                  <c:v>19.940000000000001</c:v>
                </c:pt>
                <c:pt idx="1617">
                  <c:v>19.920000000000002</c:v>
                </c:pt>
                <c:pt idx="1618">
                  <c:v>19.88</c:v>
                </c:pt>
                <c:pt idx="1619">
                  <c:v>19.84</c:v>
                </c:pt>
                <c:pt idx="1620">
                  <c:v>19.850000000000001</c:v>
                </c:pt>
                <c:pt idx="1621">
                  <c:v>19.759999999999998</c:v>
                </c:pt>
                <c:pt idx="1622">
                  <c:v>19.740000000000002</c:v>
                </c:pt>
                <c:pt idx="1623">
                  <c:v>19.740000000000002</c:v>
                </c:pt>
                <c:pt idx="1624">
                  <c:v>19.64</c:v>
                </c:pt>
                <c:pt idx="1625">
                  <c:v>19.62</c:v>
                </c:pt>
                <c:pt idx="1626">
                  <c:v>19.600000000000001</c:v>
                </c:pt>
                <c:pt idx="1627">
                  <c:v>19.61</c:v>
                </c:pt>
                <c:pt idx="1628">
                  <c:v>19.55</c:v>
                </c:pt>
                <c:pt idx="1629">
                  <c:v>19.490000000000002</c:v>
                </c:pt>
                <c:pt idx="1630">
                  <c:v>19.420000000000002</c:v>
                </c:pt>
                <c:pt idx="1631">
                  <c:v>19.46</c:v>
                </c:pt>
                <c:pt idx="1632">
                  <c:v>19.37</c:v>
                </c:pt>
                <c:pt idx="1633">
                  <c:v>19.39</c:v>
                </c:pt>
                <c:pt idx="1634">
                  <c:v>19.38</c:v>
                </c:pt>
                <c:pt idx="1635">
                  <c:v>19.43</c:v>
                </c:pt>
                <c:pt idx="1636">
                  <c:v>19.240000000000002</c:v>
                </c:pt>
                <c:pt idx="1637">
                  <c:v>19.309999999999999</c:v>
                </c:pt>
                <c:pt idx="1638">
                  <c:v>19.3</c:v>
                </c:pt>
                <c:pt idx="1639">
                  <c:v>19.27</c:v>
                </c:pt>
                <c:pt idx="1640">
                  <c:v>19.259999999999998</c:v>
                </c:pt>
                <c:pt idx="1641">
                  <c:v>19.259999999999998</c:v>
                </c:pt>
                <c:pt idx="1642">
                  <c:v>19.29</c:v>
                </c:pt>
                <c:pt idx="1643">
                  <c:v>19.22</c:v>
                </c:pt>
                <c:pt idx="1644">
                  <c:v>19.190000000000001</c:v>
                </c:pt>
                <c:pt idx="1645">
                  <c:v>19.18</c:v>
                </c:pt>
                <c:pt idx="1646">
                  <c:v>19.170000000000002</c:v>
                </c:pt>
                <c:pt idx="1647">
                  <c:v>19.13</c:v>
                </c:pt>
                <c:pt idx="1648">
                  <c:v>19.13</c:v>
                </c:pt>
                <c:pt idx="1649">
                  <c:v>19.079999999999998</c:v>
                </c:pt>
                <c:pt idx="1650">
                  <c:v>19.04</c:v>
                </c:pt>
                <c:pt idx="1651">
                  <c:v>18.990000000000002</c:v>
                </c:pt>
                <c:pt idx="1652">
                  <c:v>18.97</c:v>
                </c:pt>
                <c:pt idx="1653">
                  <c:v>18.920000000000002</c:v>
                </c:pt>
                <c:pt idx="1654">
                  <c:v>18.920000000000002</c:v>
                </c:pt>
                <c:pt idx="1655">
                  <c:v>18.87</c:v>
                </c:pt>
                <c:pt idx="1656">
                  <c:v>18.82</c:v>
                </c:pt>
                <c:pt idx="1657">
                  <c:v>18.8</c:v>
                </c:pt>
                <c:pt idx="1658">
                  <c:v>18.690000000000001</c:v>
                </c:pt>
                <c:pt idx="1659">
                  <c:v>18.7</c:v>
                </c:pt>
                <c:pt idx="1660">
                  <c:v>18.7</c:v>
                </c:pt>
                <c:pt idx="1661">
                  <c:v>18.61</c:v>
                </c:pt>
                <c:pt idx="1662">
                  <c:v>18.670000000000002</c:v>
                </c:pt>
                <c:pt idx="1663">
                  <c:v>18.62</c:v>
                </c:pt>
                <c:pt idx="1664">
                  <c:v>18.579999999999998</c:v>
                </c:pt>
                <c:pt idx="1665">
                  <c:v>18.54</c:v>
                </c:pt>
                <c:pt idx="1666">
                  <c:v>18.48</c:v>
                </c:pt>
                <c:pt idx="1667">
                  <c:v>18.509999999999998</c:v>
                </c:pt>
                <c:pt idx="1668">
                  <c:v>18.5</c:v>
                </c:pt>
                <c:pt idx="1669">
                  <c:v>18.48</c:v>
                </c:pt>
                <c:pt idx="1670">
                  <c:v>18.46</c:v>
                </c:pt>
                <c:pt idx="1671">
                  <c:v>18.43</c:v>
                </c:pt>
                <c:pt idx="1672">
                  <c:v>18.38</c:v>
                </c:pt>
                <c:pt idx="1673">
                  <c:v>18.350000000000001</c:v>
                </c:pt>
                <c:pt idx="1674">
                  <c:v>18.329999999999998</c:v>
                </c:pt>
                <c:pt idx="1675">
                  <c:v>18.28</c:v>
                </c:pt>
                <c:pt idx="1676">
                  <c:v>18.27</c:v>
                </c:pt>
                <c:pt idx="1677">
                  <c:v>18.25</c:v>
                </c:pt>
                <c:pt idx="1678">
                  <c:v>18.22</c:v>
                </c:pt>
                <c:pt idx="1679">
                  <c:v>18.21</c:v>
                </c:pt>
                <c:pt idx="1680">
                  <c:v>18.18</c:v>
                </c:pt>
                <c:pt idx="1681">
                  <c:v>18.059999999999999</c:v>
                </c:pt>
                <c:pt idx="1682">
                  <c:v>18.100000000000001</c:v>
                </c:pt>
                <c:pt idx="1683">
                  <c:v>18.100000000000001</c:v>
                </c:pt>
                <c:pt idx="1684">
                  <c:v>18.09</c:v>
                </c:pt>
                <c:pt idx="1685">
                  <c:v>18.07</c:v>
                </c:pt>
                <c:pt idx="1686">
                  <c:v>18.05</c:v>
                </c:pt>
                <c:pt idx="1687">
                  <c:v>18.09</c:v>
                </c:pt>
                <c:pt idx="1688">
                  <c:v>18.04</c:v>
                </c:pt>
                <c:pt idx="1689">
                  <c:v>18.009999999999998</c:v>
                </c:pt>
                <c:pt idx="1690">
                  <c:v>17.95</c:v>
                </c:pt>
                <c:pt idx="1691">
                  <c:v>17.91</c:v>
                </c:pt>
                <c:pt idx="1692">
                  <c:v>17.86</c:v>
                </c:pt>
                <c:pt idx="1693">
                  <c:v>17.93</c:v>
                </c:pt>
                <c:pt idx="1694">
                  <c:v>17.89</c:v>
                </c:pt>
                <c:pt idx="1695">
                  <c:v>17.84</c:v>
                </c:pt>
                <c:pt idx="1696">
                  <c:v>17.72</c:v>
                </c:pt>
                <c:pt idx="1697">
                  <c:v>17.77</c:v>
                </c:pt>
                <c:pt idx="1698">
                  <c:v>17.809999999999999</c:v>
                </c:pt>
                <c:pt idx="1699">
                  <c:v>17.8</c:v>
                </c:pt>
                <c:pt idx="1700">
                  <c:v>17.79</c:v>
                </c:pt>
                <c:pt idx="1701">
                  <c:v>17.77</c:v>
                </c:pt>
                <c:pt idx="1702">
                  <c:v>17.78</c:v>
                </c:pt>
                <c:pt idx="1703">
                  <c:v>17.78</c:v>
                </c:pt>
                <c:pt idx="1704">
                  <c:v>17.72</c:v>
                </c:pt>
                <c:pt idx="1705">
                  <c:v>17.7</c:v>
                </c:pt>
                <c:pt idx="1706">
                  <c:v>17.649999999999999</c:v>
                </c:pt>
                <c:pt idx="1707">
                  <c:v>17.649999999999999</c:v>
                </c:pt>
                <c:pt idx="1708">
                  <c:v>17.63</c:v>
                </c:pt>
                <c:pt idx="1709">
                  <c:v>17.62</c:v>
                </c:pt>
                <c:pt idx="1710">
                  <c:v>17.559999999999999</c:v>
                </c:pt>
                <c:pt idx="1711">
                  <c:v>17.509999999999998</c:v>
                </c:pt>
                <c:pt idx="1712">
                  <c:v>17.45</c:v>
                </c:pt>
                <c:pt idx="1713">
                  <c:v>17.53</c:v>
                </c:pt>
                <c:pt idx="1714">
                  <c:v>17.55</c:v>
                </c:pt>
                <c:pt idx="1715">
                  <c:v>17.57</c:v>
                </c:pt>
                <c:pt idx="1716">
                  <c:v>17.57</c:v>
                </c:pt>
                <c:pt idx="1717">
                  <c:v>17.55</c:v>
                </c:pt>
                <c:pt idx="1718">
                  <c:v>17.559999999999999</c:v>
                </c:pt>
                <c:pt idx="1719">
                  <c:v>17.5</c:v>
                </c:pt>
                <c:pt idx="1720">
                  <c:v>17.52</c:v>
                </c:pt>
                <c:pt idx="1721">
                  <c:v>17.509999999999998</c:v>
                </c:pt>
                <c:pt idx="1722">
                  <c:v>17.52</c:v>
                </c:pt>
                <c:pt idx="1723">
                  <c:v>17.509999999999998</c:v>
                </c:pt>
                <c:pt idx="1724">
                  <c:v>17.5</c:v>
                </c:pt>
                <c:pt idx="1725">
                  <c:v>17.5</c:v>
                </c:pt>
                <c:pt idx="1726">
                  <c:v>17.55</c:v>
                </c:pt>
                <c:pt idx="1727">
                  <c:v>17.52</c:v>
                </c:pt>
                <c:pt idx="1728">
                  <c:v>17.5</c:v>
                </c:pt>
                <c:pt idx="1729">
                  <c:v>17.45</c:v>
                </c:pt>
                <c:pt idx="1730">
                  <c:v>17.5</c:v>
                </c:pt>
                <c:pt idx="1731">
                  <c:v>17.509999999999998</c:v>
                </c:pt>
                <c:pt idx="1732">
                  <c:v>17.47</c:v>
                </c:pt>
                <c:pt idx="1733">
                  <c:v>17.38</c:v>
                </c:pt>
                <c:pt idx="1734">
                  <c:v>17.43</c:v>
                </c:pt>
                <c:pt idx="1735">
                  <c:v>17.41</c:v>
                </c:pt>
                <c:pt idx="1736">
                  <c:v>17.45</c:v>
                </c:pt>
                <c:pt idx="1737">
                  <c:v>17.45</c:v>
                </c:pt>
                <c:pt idx="1738">
                  <c:v>17.45</c:v>
                </c:pt>
                <c:pt idx="1739">
                  <c:v>17.43</c:v>
                </c:pt>
                <c:pt idx="1740">
                  <c:v>17.420000000000002</c:v>
                </c:pt>
                <c:pt idx="1741">
                  <c:v>17.41</c:v>
                </c:pt>
                <c:pt idx="1742">
                  <c:v>17.43</c:v>
                </c:pt>
                <c:pt idx="1743">
                  <c:v>17.440000000000001</c:v>
                </c:pt>
                <c:pt idx="1744">
                  <c:v>17.46</c:v>
                </c:pt>
                <c:pt idx="1745">
                  <c:v>17.46</c:v>
                </c:pt>
                <c:pt idx="1746">
                  <c:v>17.490000000000002</c:v>
                </c:pt>
                <c:pt idx="1747">
                  <c:v>17.509999999999998</c:v>
                </c:pt>
                <c:pt idx="1748">
                  <c:v>17.54</c:v>
                </c:pt>
                <c:pt idx="1749">
                  <c:v>17.55</c:v>
                </c:pt>
                <c:pt idx="1750">
                  <c:v>17.559999999999999</c:v>
                </c:pt>
                <c:pt idx="1751">
                  <c:v>17.59</c:v>
                </c:pt>
                <c:pt idx="1752">
                  <c:v>17.559999999999999</c:v>
                </c:pt>
                <c:pt idx="1753">
                  <c:v>17.57</c:v>
                </c:pt>
                <c:pt idx="1754">
                  <c:v>17.579999999999998</c:v>
                </c:pt>
                <c:pt idx="1755">
                  <c:v>17.61</c:v>
                </c:pt>
                <c:pt idx="1756">
                  <c:v>17.690000000000001</c:v>
                </c:pt>
                <c:pt idx="1757">
                  <c:v>17.649999999999999</c:v>
                </c:pt>
                <c:pt idx="1758">
                  <c:v>17.62</c:v>
                </c:pt>
                <c:pt idx="1759">
                  <c:v>17.670000000000002</c:v>
                </c:pt>
                <c:pt idx="1760">
                  <c:v>17.54</c:v>
                </c:pt>
                <c:pt idx="1761">
                  <c:v>17.62</c:v>
                </c:pt>
                <c:pt idx="1762">
                  <c:v>17.75</c:v>
                </c:pt>
                <c:pt idx="1763">
                  <c:v>17.740000000000002</c:v>
                </c:pt>
                <c:pt idx="1764">
                  <c:v>17.84</c:v>
                </c:pt>
                <c:pt idx="1765">
                  <c:v>17.78</c:v>
                </c:pt>
                <c:pt idx="1766">
                  <c:v>17.809999999999999</c:v>
                </c:pt>
                <c:pt idx="1767">
                  <c:v>17.88</c:v>
                </c:pt>
                <c:pt idx="1768">
                  <c:v>17.87</c:v>
                </c:pt>
                <c:pt idx="1769">
                  <c:v>17.89</c:v>
                </c:pt>
                <c:pt idx="1770">
                  <c:v>17.91</c:v>
                </c:pt>
                <c:pt idx="1771">
                  <c:v>17.91</c:v>
                </c:pt>
                <c:pt idx="1772">
                  <c:v>17.96</c:v>
                </c:pt>
                <c:pt idx="1773">
                  <c:v>18.04</c:v>
                </c:pt>
                <c:pt idx="1774">
                  <c:v>18.23</c:v>
                </c:pt>
                <c:pt idx="1775">
                  <c:v>18.309999999999999</c:v>
                </c:pt>
                <c:pt idx="1776">
                  <c:v>18.399999999999999</c:v>
                </c:pt>
                <c:pt idx="1777">
                  <c:v>18.420000000000002</c:v>
                </c:pt>
                <c:pt idx="1778">
                  <c:v>18.45</c:v>
                </c:pt>
                <c:pt idx="1779">
                  <c:v>18.48</c:v>
                </c:pt>
                <c:pt idx="1780">
                  <c:v>18.48</c:v>
                </c:pt>
                <c:pt idx="1781">
                  <c:v>18.59</c:v>
                </c:pt>
                <c:pt idx="1782">
                  <c:v>18.63</c:v>
                </c:pt>
                <c:pt idx="1783">
                  <c:v>18.649999999999999</c:v>
                </c:pt>
                <c:pt idx="1784">
                  <c:v>18.670000000000002</c:v>
                </c:pt>
                <c:pt idx="1785">
                  <c:v>18.68</c:v>
                </c:pt>
                <c:pt idx="1786">
                  <c:v>18.740000000000002</c:v>
                </c:pt>
                <c:pt idx="1787">
                  <c:v>18.759999999999998</c:v>
                </c:pt>
                <c:pt idx="1788">
                  <c:v>18.77</c:v>
                </c:pt>
                <c:pt idx="1789">
                  <c:v>18.78</c:v>
                </c:pt>
                <c:pt idx="1790">
                  <c:v>18.78</c:v>
                </c:pt>
                <c:pt idx="1791">
                  <c:v>18.77</c:v>
                </c:pt>
                <c:pt idx="1792">
                  <c:v>18.78</c:v>
                </c:pt>
                <c:pt idx="1793">
                  <c:v>18.86</c:v>
                </c:pt>
                <c:pt idx="1794">
                  <c:v>18.89</c:v>
                </c:pt>
                <c:pt idx="1795">
                  <c:v>18.89</c:v>
                </c:pt>
                <c:pt idx="1796">
                  <c:v>18.79</c:v>
                </c:pt>
                <c:pt idx="1797">
                  <c:v>18.78</c:v>
                </c:pt>
                <c:pt idx="1798">
                  <c:v>18.78</c:v>
                </c:pt>
                <c:pt idx="1799">
                  <c:v>18.77</c:v>
                </c:pt>
                <c:pt idx="1800">
                  <c:v>18.759999999999998</c:v>
                </c:pt>
                <c:pt idx="1801">
                  <c:v>18.759999999999998</c:v>
                </c:pt>
                <c:pt idx="1802">
                  <c:v>18.759999999999998</c:v>
                </c:pt>
                <c:pt idx="1803">
                  <c:v>18.77</c:v>
                </c:pt>
                <c:pt idx="1804">
                  <c:v>18.77</c:v>
                </c:pt>
                <c:pt idx="1805">
                  <c:v>18.77</c:v>
                </c:pt>
                <c:pt idx="1806">
                  <c:v>18.77</c:v>
                </c:pt>
                <c:pt idx="1807">
                  <c:v>18.77</c:v>
                </c:pt>
                <c:pt idx="1808">
                  <c:v>18.78</c:v>
                </c:pt>
                <c:pt idx="1809">
                  <c:v>18.809999999999999</c:v>
                </c:pt>
                <c:pt idx="1810">
                  <c:v>18.82</c:v>
                </c:pt>
                <c:pt idx="1811">
                  <c:v>18.82</c:v>
                </c:pt>
                <c:pt idx="1812">
                  <c:v>18.82</c:v>
                </c:pt>
                <c:pt idx="1813">
                  <c:v>18.82</c:v>
                </c:pt>
                <c:pt idx="1814">
                  <c:v>18.84</c:v>
                </c:pt>
                <c:pt idx="1815">
                  <c:v>18.850000000000001</c:v>
                </c:pt>
                <c:pt idx="1816">
                  <c:v>18.850000000000001</c:v>
                </c:pt>
                <c:pt idx="1817">
                  <c:v>18.84</c:v>
                </c:pt>
                <c:pt idx="1818">
                  <c:v>18.84</c:v>
                </c:pt>
                <c:pt idx="1819">
                  <c:v>18.84</c:v>
                </c:pt>
                <c:pt idx="1820">
                  <c:v>18.84</c:v>
                </c:pt>
                <c:pt idx="1821">
                  <c:v>18.84</c:v>
                </c:pt>
                <c:pt idx="1822">
                  <c:v>18.84</c:v>
                </c:pt>
                <c:pt idx="1823">
                  <c:v>18.84</c:v>
                </c:pt>
                <c:pt idx="1824">
                  <c:v>18.84</c:v>
                </c:pt>
                <c:pt idx="1825">
                  <c:v>18.84</c:v>
                </c:pt>
                <c:pt idx="1826">
                  <c:v>18.84</c:v>
                </c:pt>
                <c:pt idx="1827">
                  <c:v>18.809999999999999</c:v>
                </c:pt>
                <c:pt idx="1828">
                  <c:v>18.809999999999999</c:v>
                </c:pt>
                <c:pt idx="1829">
                  <c:v>18.850000000000001</c:v>
                </c:pt>
                <c:pt idx="1830">
                  <c:v>18.850000000000001</c:v>
                </c:pt>
                <c:pt idx="1831">
                  <c:v>18.84</c:v>
                </c:pt>
                <c:pt idx="1832">
                  <c:v>18.829999999999998</c:v>
                </c:pt>
                <c:pt idx="1833">
                  <c:v>18.829999999999998</c:v>
                </c:pt>
                <c:pt idx="1834">
                  <c:v>18.82</c:v>
                </c:pt>
                <c:pt idx="1835">
                  <c:v>18.82</c:v>
                </c:pt>
                <c:pt idx="1836">
                  <c:v>18.82</c:v>
                </c:pt>
                <c:pt idx="1837">
                  <c:v>18.8</c:v>
                </c:pt>
                <c:pt idx="1838">
                  <c:v>18.8</c:v>
                </c:pt>
                <c:pt idx="1839">
                  <c:v>18.8</c:v>
                </c:pt>
                <c:pt idx="1840">
                  <c:v>18.79</c:v>
                </c:pt>
                <c:pt idx="1841">
                  <c:v>18.79</c:v>
                </c:pt>
                <c:pt idx="1842">
                  <c:v>18.78</c:v>
                </c:pt>
                <c:pt idx="1843">
                  <c:v>18.670000000000002</c:v>
                </c:pt>
                <c:pt idx="1844">
                  <c:v>18.670000000000002</c:v>
                </c:pt>
                <c:pt idx="1845">
                  <c:v>18.66</c:v>
                </c:pt>
                <c:pt idx="1846">
                  <c:v>18.55</c:v>
                </c:pt>
                <c:pt idx="1847">
                  <c:v>18.64</c:v>
                </c:pt>
                <c:pt idx="1848">
                  <c:v>18.64</c:v>
                </c:pt>
                <c:pt idx="1849">
                  <c:v>18.63</c:v>
                </c:pt>
                <c:pt idx="1850">
                  <c:v>18.62</c:v>
                </c:pt>
                <c:pt idx="1851">
                  <c:v>18.600000000000001</c:v>
                </c:pt>
                <c:pt idx="1852">
                  <c:v>18.57</c:v>
                </c:pt>
                <c:pt idx="1853">
                  <c:v>18.55</c:v>
                </c:pt>
                <c:pt idx="1854">
                  <c:v>18.55</c:v>
                </c:pt>
                <c:pt idx="1855">
                  <c:v>18.54</c:v>
                </c:pt>
                <c:pt idx="1856">
                  <c:v>18.52</c:v>
                </c:pt>
                <c:pt idx="1857">
                  <c:v>18.5</c:v>
                </c:pt>
                <c:pt idx="1858">
                  <c:v>18.48</c:v>
                </c:pt>
                <c:pt idx="1859">
                  <c:v>18.46</c:v>
                </c:pt>
                <c:pt idx="1860">
                  <c:v>18.440000000000001</c:v>
                </c:pt>
                <c:pt idx="1861">
                  <c:v>18.420000000000002</c:v>
                </c:pt>
                <c:pt idx="1862">
                  <c:v>18.399999999999999</c:v>
                </c:pt>
                <c:pt idx="1863">
                  <c:v>18.38</c:v>
                </c:pt>
                <c:pt idx="1864">
                  <c:v>18.36</c:v>
                </c:pt>
                <c:pt idx="1865">
                  <c:v>18.34</c:v>
                </c:pt>
                <c:pt idx="1866">
                  <c:v>18.32</c:v>
                </c:pt>
                <c:pt idx="1867">
                  <c:v>18.3</c:v>
                </c:pt>
                <c:pt idx="1868">
                  <c:v>18.3</c:v>
                </c:pt>
                <c:pt idx="1869">
                  <c:v>18.28</c:v>
                </c:pt>
                <c:pt idx="1870">
                  <c:v>18.259999999999998</c:v>
                </c:pt>
                <c:pt idx="1871">
                  <c:v>18.259999999999998</c:v>
                </c:pt>
                <c:pt idx="1872">
                  <c:v>18.25</c:v>
                </c:pt>
                <c:pt idx="1873">
                  <c:v>18.25</c:v>
                </c:pt>
                <c:pt idx="1874">
                  <c:v>18.240000000000002</c:v>
                </c:pt>
                <c:pt idx="1875">
                  <c:v>18.23</c:v>
                </c:pt>
                <c:pt idx="1876">
                  <c:v>18.23</c:v>
                </c:pt>
                <c:pt idx="1877">
                  <c:v>18.22</c:v>
                </c:pt>
                <c:pt idx="1878">
                  <c:v>18.21</c:v>
                </c:pt>
                <c:pt idx="1879">
                  <c:v>18.21</c:v>
                </c:pt>
                <c:pt idx="1880">
                  <c:v>18.2</c:v>
                </c:pt>
                <c:pt idx="1881">
                  <c:v>18.190000000000001</c:v>
                </c:pt>
                <c:pt idx="1882">
                  <c:v>18.190000000000001</c:v>
                </c:pt>
                <c:pt idx="1883">
                  <c:v>18.18</c:v>
                </c:pt>
                <c:pt idx="1884">
                  <c:v>18.16</c:v>
                </c:pt>
                <c:pt idx="1885">
                  <c:v>18.149999999999999</c:v>
                </c:pt>
                <c:pt idx="1886">
                  <c:v>18.13</c:v>
                </c:pt>
                <c:pt idx="1887">
                  <c:v>18.12</c:v>
                </c:pt>
                <c:pt idx="1888">
                  <c:v>18.11</c:v>
                </c:pt>
                <c:pt idx="1889">
                  <c:v>18.100000000000001</c:v>
                </c:pt>
                <c:pt idx="1890">
                  <c:v>18.079999999999998</c:v>
                </c:pt>
                <c:pt idx="1891">
                  <c:v>18.07</c:v>
                </c:pt>
                <c:pt idx="1892">
                  <c:v>18.05</c:v>
                </c:pt>
                <c:pt idx="1893">
                  <c:v>18.03</c:v>
                </c:pt>
                <c:pt idx="1894">
                  <c:v>18.02</c:v>
                </c:pt>
                <c:pt idx="1895">
                  <c:v>18.009999999999998</c:v>
                </c:pt>
                <c:pt idx="1896">
                  <c:v>18</c:v>
                </c:pt>
                <c:pt idx="1897">
                  <c:v>17.990000000000002</c:v>
                </c:pt>
                <c:pt idx="1898">
                  <c:v>17.98</c:v>
                </c:pt>
                <c:pt idx="1899">
                  <c:v>17.96</c:v>
                </c:pt>
                <c:pt idx="1900">
                  <c:v>17.940000000000001</c:v>
                </c:pt>
                <c:pt idx="1901">
                  <c:v>17.920000000000002</c:v>
                </c:pt>
                <c:pt idx="1902">
                  <c:v>17.899999999999999</c:v>
                </c:pt>
                <c:pt idx="1903">
                  <c:v>17.88</c:v>
                </c:pt>
                <c:pt idx="1904">
                  <c:v>17.86</c:v>
                </c:pt>
                <c:pt idx="1905">
                  <c:v>17.84</c:v>
                </c:pt>
                <c:pt idx="1906">
                  <c:v>17.829999999999998</c:v>
                </c:pt>
                <c:pt idx="1907">
                  <c:v>17.809999999999999</c:v>
                </c:pt>
                <c:pt idx="1908">
                  <c:v>17.79</c:v>
                </c:pt>
                <c:pt idx="1909">
                  <c:v>17.77</c:v>
                </c:pt>
                <c:pt idx="1910">
                  <c:v>17.75</c:v>
                </c:pt>
                <c:pt idx="1911">
                  <c:v>17.73</c:v>
                </c:pt>
                <c:pt idx="1912">
                  <c:v>17.71</c:v>
                </c:pt>
                <c:pt idx="1913">
                  <c:v>17.690000000000001</c:v>
                </c:pt>
                <c:pt idx="1914">
                  <c:v>17.670000000000002</c:v>
                </c:pt>
                <c:pt idx="1915">
                  <c:v>17.649999999999999</c:v>
                </c:pt>
                <c:pt idx="1916">
                  <c:v>17.63</c:v>
                </c:pt>
                <c:pt idx="1917">
                  <c:v>17.61</c:v>
                </c:pt>
                <c:pt idx="1918">
                  <c:v>17.59</c:v>
                </c:pt>
                <c:pt idx="1919">
                  <c:v>17.57</c:v>
                </c:pt>
                <c:pt idx="1920">
                  <c:v>17.55</c:v>
                </c:pt>
                <c:pt idx="1921">
                  <c:v>17.53</c:v>
                </c:pt>
                <c:pt idx="1922">
                  <c:v>17.509999999999998</c:v>
                </c:pt>
                <c:pt idx="1923">
                  <c:v>17.490000000000002</c:v>
                </c:pt>
                <c:pt idx="1924">
                  <c:v>17.48</c:v>
                </c:pt>
                <c:pt idx="1925">
                  <c:v>17.47</c:v>
                </c:pt>
                <c:pt idx="1926">
                  <c:v>17.46</c:v>
                </c:pt>
                <c:pt idx="1927">
                  <c:v>17.46</c:v>
                </c:pt>
                <c:pt idx="1928">
                  <c:v>17.46</c:v>
                </c:pt>
                <c:pt idx="1929">
                  <c:v>17.45</c:v>
                </c:pt>
                <c:pt idx="1930">
                  <c:v>17.420000000000002</c:v>
                </c:pt>
                <c:pt idx="1931">
                  <c:v>17.39</c:v>
                </c:pt>
                <c:pt idx="1932">
                  <c:v>17.45</c:v>
                </c:pt>
                <c:pt idx="1933">
                  <c:v>17.649999999999999</c:v>
                </c:pt>
                <c:pt idx="1934">
                  <c:v>17.850000000000001</c:v>
                </c:pt>
                <c:pt idx="1935">
                  <c:v>18.03</c:v>
                </c:pt>
                <c:pt idx="1936">
                  <c:v>18.43</c:v>
                </c:pt>
                <c:pt idx="1937">
                  <c:v>18.87</c:v>
                </c:pt>
                <c:pt idx="1938">
                  <c:v>19.490000000000002</c:v>
                </c:pt>
                <c:pt idx="1939">
                  <c:v>19.940000000000001</c:v>
                </c:pt>
                <c:pt idx="1940">
                  <c:v>20.28</c:v>
                </c:pt>
                <c:pt idx="1941">
                  <c:v>20.55</c:v>
                </c:pt>
                <c:pt idx="1942">
                  <c:v>20.67</c:v>
                </c:pt>
                <c:pt idx="1943">
                  <c:v>20.759999999999998</c:v>
                </c:pt>
                <c:pt idx="1944">
                  <c:v>20.84</c:v>
                </c:pt>
                <c:pt idx="1945">
                  <c:v>20.92</c:v>
                </c:pt>
                <c:pt idx="1946">
                  <c:v>20.97</c:v>
                </c:pt>
                <c:pt idx="1947">
                  <c:v>20.9</c:v>
                </c:pt>
                <c:pt idx="1948">
                  <c:v>20.95</c:v>
                </c:pt>
                <c:pt idx="1949">
                  <c:v>20.95</c:v>
                </c:pt>
                <c:pt idx="1950">
                  <c:v>20.92</c:v>
                </c:pt>
                <c:pt idx="1951">
                  <c:v>20.92</c:v>
                </c:pt>
                <c:pt idx="1952">
                  <c:v>20.91</c:v>
                </c:pt>
                <c:pt idx="1953">
                  <c:v>20.91</c:v>
                </c:pt>
                <c:pt idx="1954">
                  <c:v>20.91</c:v>
                </c:pt>
                <c:pt idx="1955">
                  <c:v>20.9</c:v>
                </c:pt>
                <c:pt idx="1956">
                  <c:v>20.88</c:v>
                </c:pt>
                <c:pt idx="1957">
                  <c:v>20.87</c:v>
                </c:pt>
                <c:pt idx="1958">
                  <c:v>20.85</c:v>
                </c:pt>
                <c:pt idx="1959">
                  <c:v>20.84</c:v>
                </c:pt>
                <c:pt idx="1960">
                  <c:v>20.81</c:v>
                </c:pt>
                <c:pt idx="1961">
                  <c:v>20.79</c:v>
                </c:pt>
                <c:pt idx="1962">
                  <c:v>20.77</c:v>
                </c:pt>
                <c:pt idx="1963">
                  <c:v>20.759999999999998</c:v>
                </c:pt>
                <c:pt idx="1964">
                  <c:v>20.8</c:v>
                </c:pt>
                <c:pt idx="1965">
                  <c:v>20.83</c:v>
                </c:pt>
                <c:pt idx="1966">
                  <c:v>20.8</c:v>
                </c:pt>
                <c:pt idx="1967">
                  <c:v>20.77</c:v>
                </c:pt>
                <c:pt idx="1968">
                  <c:v>20.79</c:v>
                </c:pt>
                <c:pt idx="1969">
                  <c:v>20.87</c:v>
                </c:pt>
                <c:pt idx="1970">
                  <c:v>20.89</c:v>
                </c:pt>
                <c:pt idx="1971">
                  <c:v>20.91</c:v>
                </c:pt>
                <c:pt idx="1972">
                  <c:v>20.96</c:v>
                </c:pt>
                <c:pt idx="1973">
                  <c:v>20.97</c:v>
                </c:pt>
                <c:pt idx="1974">
                  <c:v>20.98</c:v>
                </c:pt>
                <c:pt idx="1975">
                  <c:v>20.88</c:v>
                </c:pt>
                <c:pt idx="1976">
                  <c:v>20.87</c:v>
                </c:pt>
                <c:pt idx="1977">
                  <c:v>20.87</c:v>
                </c:pt>
                <c:pt idx="1978">
                  <c:v>20.79</c:v>
                </c:pt>
                <c:pt idx="1979">
                  <c:v>20.77</c:v>
                </c:pt>
                <c:pt idx="1980">
                  <c:v>20.759999999999998</c:v>
                </c:pt>
                <c:pt idx="1981">
                  <c:v>20.75</c:v>
                </c:pt>
                <c:pt idx="1982">
                  <c:v>20.740000000000002</c:v>
                </c:pt>
                <c:pt idx="1983">
                  <c:v>20.72</c:v>
                </c:pt>
                <c:pt idx="1984">
                  <c:v>20.71</c:v>
                </c:pt>
                <c:pt idx="1985">
                  <c:v>20.67</c:v>
                </c:pt>
                <c:pt idx="1986">
                  <c:v>20.61</c:v>
                </c:pt>
                <c:pt idx="1987">
                  <c:v>20.55</c:v>
                </c:pt>
                <c:pt idx="1988">
                  <c:v>20.5</c:v>
                </c:pt>
                <c:pt idx="1989">
                  <c:v>20.440000000000001</c:v>
                </c:pt>
                <c:pt idx="1990">
                  <c:v>20.37</c:v>
                </c:pt>
                <c:pt idx="1991">
                  <c:v>20.32</c:v>
                </c:pt>
                <c:pt idx="1992">
                  <c:v>20.28</c:v>
                </c:pt>
                <c:pt idx="1993">
                  <c:v>20.25</c:v>
                </c:pt>
                <c:pt idx="1994">
                  <c:v>20.21</c:v>
                </c:pt>
                <c:pt idx="1995">
                  <c:v>20.14</c:v>
                </c:pt>
                <c:pt idx="1996">
                  <c:v>20.079999999999998</c:v>
                </c:pt>
                <c:pt idx="1997">
                  <c:v>20.05</c:v>
                </c:pt>
                <c:pt idx="1998">
                  <c:v>20.02</c:v>
                </c:pt>
                <c:pt idx="1999">
                  <c:v>19.920000000000002</c:v>
                </c:pt>
                <c:pt idx="2000">
                  <c:v>19.809999999999999</c:v>
                </c:pt>
                <c:pt idx="2001">
                  <c:v>19.759999999999998</c:v>
                </c:pt>
                <c:pt idx="2002">
                  <c:v>19.72</c:v>
                </c:pt>
                <c:pt idx="2003">
                  <c:v>19.670000000000002</c:v>
                </c:pt>
                <c:pt idx="2004">
                  <c:v>19.649999999999999</c:v>
                </c:pt>
                <c:pt idx="2005">
                  <c:v>19.63</c:v>
                </c:pt>
                <c:pt idx="2006">
                  <c:v>19.62</c:v>
                </c:pt>
                <c:pt idx="2007">
                  <c:v>19.61</c:v>
                </c:pt>
                <c:pt idx="2008">
                  <c:v>19.59</c:v>
                </c:pt>
                <c:pt idx="2009">
                  <c:v>19.579999999999998</c:v>
                </c:pt>
                <c:pt idx="2010">
                  <c:v>19.559999999999999</c:v>
                </c:pt>
                <c:pt idx="2011">
                  <c:v>19.53</c:v>
                </c:pt>
                <c:pt idx="2012">
                  <c:v>19.5</c:v>
                </c:pt>
                <c:pt idx="2013">
                  <c:v>19.46</c:v>
                </c:pt>
                <c:pt idx="2014">
                  <c:v>19.420000000000002</c:v>
                </c:pt>
                <c:pt idx="2015">
                  <c:v>19.36</c:v>
                </c:pt>
                <c:pt idx="2016">
                  <c:v>19.32</c:v>
                </c:pt>
                <c:pt idx="2017">
                  <c:v>19.29</c:v>
                </c:pt>
                <c:pt idx="2018">
                  <c:v>19.25</c:v>
                </c:pt>
                <c:pt idx="2019">
                  <c:v>19.2</c:v>
                </c:pt>
                <c:pt idx="2020">
                  <c:v>19.149999999999999</c:v>
                </c:pt>
                <c:pt idx="2021">
                  <c:v>19.100000000000001</c:v>
                </c:pt>
                <c:pt idx="2022">
                  <c:v>19.059999999999999</c:v>
                </c:pt>
                <c:pt idx="2023">
                  <c:v>19.02</c:v>
                </c:pt>
                <c:pt idx="2024">
                  <c:v>18.990000000000002</c:v>
                </c:pt>
                <c:pt idx="2025">
                  <c:v>18.96</c:v>
                </c:pt>
                <c:pt idx="2026">
                  <c:v>18.940000000000001</c:v>
                </c:pt>
                <c:pt idx="2027">
                  <c:v>18.93</c:v>
                </c:pt>
                <c:pt idx="2028">
                  <c:v>18.89</c:v>
                </c:pt>
                <c:pt idx="2029">
                  <c:v>18.88</c:v>
                </c:pt>
                <c:pt idx="2030">
                  <c:v>18.87</c:v>
                </c:pt>
                <c:pt idx="2031">
                  <c:v>18.86</c:v>
                </c:pt>
                <c:pt idx="2032">
                  <c:v>18.829999999999998</c:v>
                </c:pt>
                <c:pt idx="2033">
                  <c:v>18.78</c:v>
                </c:pt>
                <c:pt idx="2034">
                  <c:v>18.72</c:v>
                </c:pt>
                <c:pt idx="2035">
                  <c:v>18.670000000000002</c:v>
                </c:pt>
                <c:pt idx="2036">
                  <c:v>18.64</c:v>
                </c:pt>
                <c:pt idx="2037">
                  <c:v>18.62</c:v>
                </c:pt>
                <c:pt idx="2038">
                  <c:v>18.59</c:v>
                </c:pt>
                <c:pt idx="2039">
                  <c:v>18.55</c:v>
                </c:pt>
                <c:pt idx="2040">
                  <c:v>18.509999999999998</c:v>
                </c:pt>
                <c:pt idx="2041">
                  <c:v>18.490000000000002</c:v>
                </c:pt>
                <c:pt idx="2042">
                  <c:v>18.47</c:v>
                </c:pt>
                <c:pt idx="2043">
                  <c:v>18.45</c:v>
                </c:pt>
                <c:pt idx="2044">
                  <c:v>18.43</c:v>
                </c:pt>
                <c:pt idx="2045">
                  <c:v>18.41</c:v>
                </c:pt>
                <c:pt idx="2046">
                  <c:v>18.39</c:v>
                </c:pt>
                <c:pt idx="2047">
                  <c:v>18.37</c:v>
                </c:pt>
                <c:pt idx="2048">
                  <c:v>18.350000000000001</c:v>
                </c:pt>
                <c:pt idx="2049">
                  <c:v>18.329999999999998</c:v>
                </c:pt>
                <c:pt idx="2050">
                  <c:v>18.3</c:v>
                </c:pt>
                <c:pt idx="2051">
                  <c:v>18.27</c:v>
                </c:pt>
                <c:pt idx="2052">
                  <c:v>18.240000000000002</c:v>
                </c:pt>
                <c:pt idx="2053">
                  <c:v>18.21</c:v>
                </c:pt>
                <c:pt idx="2054">
                  <c:v>18.18</c:v>
                </c:pt>
                <c:pt idx="2055">
                  <c:v>18.13</c:v>
                </c:pt>
                <c:pt idx="2056">
                  <c:v>18.09</c:v>
                </c:pt>
                <c:pt idx="2057">
                  <c:v>18.07</c:v>
                </c:pt>
                <c:pt idx="2058">
                  <c:v>18.05</c:v>
                </c:pt>
                <c:pt idx="2059">
                  <c:v>18.03</c:v>
                </c:pt>
                <c:pt idx="2060">
                  <c:v>18.009999999999998</c:v>
                </c:pt>
                <c:pt idx="2061">
                  <c:v>17.990000000000002</c:v>
                </c:pt>
                <c:pt idx="2062">
                  <c:v>17.97</c:v>
                </c:pt>
                <c:pt idx="2063">
                  <c:v>17.95</c:v>
                </c:pt>
                <c:pt idx="2064">
                  <c:v>17.93</c:v>
                </c:pt>
                <c:pt idx="2065">
                  <c:v>17.91</c:v>
                </c:pt>
                <c:pt idx="2066">
                  <c:v>17.87</c:v>
                </c:pt>
                <c:pt idx="2067">
                  <c:v>17.829999999999998</c:v>
                </c:pt>
                <c:pt idx="2068">
                  <c:v>17.79</c:v>
                </c:pt>
                <c:pt idx="2069">
                  <c:v>17.75</c:v>
                </c:pt>
                <c:pt idx="2070">
                  <c:v>17.72</c:v>
                </c:pt>
                <c:pt idx="2071">
                  <c:v>17.690000000000001</c:v>
                </c:pt>
                <c:pt idx="2072">
                  <c:v>17.68</c:v>
                </c:pt>
                <c:pt idx="2073">
                  <c:v>17.71</c:v>
                </c:pt>
                <c:pt idx="2074">
                  <c:v>17.75</c:v>
                </c:pt>
                <c:pt idx="2075">
                  <c:v>17.77</c:v>
                </c:pt>
                <c:pt idx="2076">
                  <c:v>17.75</c:v>
                </c:pt>
                <c:pt idx="2077">
                  <c:v>17.71</c:v>
                </c:pt>
                <c:pt idx="2078">
                  <c:v>17.690000000000001</c:v>
                </c:pt>
                <c:pt idx="2079">
                  <c:v>17.670000000000002</c:v>
                </c:pt>
                <c:pt idx="2080">
                  <c:v>17.649999999999999</c:v>
                </c:pt>
                <c:pt idx="2081">
                  <c:v>17.63</c:v>
                </c:pt>
                <c:pt idx="2082">
                  <c:v>17.62</c:v>
                </c:pt>
                <c:pt idx="2083">
                  <c:v>17.61</c:v>
                </c:pt>
                <c:pt idx="2084">
                  <c:v>17.579999999999998</c:v>
                </c:pt>
                <c:pt idx="2085">
                  <c:v>17.53</c:v>
                </c:pt>
                <c:pt idx="2086">
                  <c:v>17.509999999999998</c:v>
                </c:pt>
                <c:pt idx="2087">
                  <c:v>17.52</c:v>
                </c:pt>
                <c:pt idx="2088">
                  <c:v>17.54</c:v>
                </c:pt>
                <c:pt idx="2089">
                  <c:v>17.55</c:v>
                </c:pt>
                <c:pt idx="2090">
                  <c:v>17.53</c:v>
                </c:pt>
                <c:pt idx="2091">
                  <c:v>17.490000000000002</c:v>
                </c:pt>
                <c:pt idx="2092">
                  <c:v>17.54</c:v>
                </c:pt>
                <c:pt idx="2093">
                  <c:v>17.55</c:v>
                </c:pt>
                <c:pt idx="2094">
                  <c:v>17.47</c:v>
                </c:pt>
                <c:pt idx="2095">
                  <c:v>17.41</c:v>
                </c:pt>
                <c:pt idx="2096">
                  <c:v>17.399999999999999</c:v>
                </c:pt>
                <c:pt idx="2097">
                  <c:v>17.440000000000001</c:v>
                </c:pt>
                <c:pt idx="2098">
                  <c:v>17.46</c:v>
                </c:pt>
                <c:pt idx="2099">
                  <c:v>17.45</c:v>
                </c:pt>
                <c:pt idx="2100">
                  <c:v>17.41</c:v>
                </c:pt>
                <c:pt idx="2101">
                  <c:v>17.41</c:v>
                </c:pt>
                <c:pt idx="2102">
                  <c:v>17.399999999999999</c:v>
                </c:pt>
                <c:pt idx="2103">
                  <c:v>17.38</c:v>
                </c:pt>
                <c:pt idx="2104">
                  <c:v>17.37</c:v>
                </c:pt>
                <c:pt idx="2105">
                  <c:v>17.329999999999998</c:v>
                </c:pt>
                <c:pt idx="2106">
                  <c:v>17.27</c:v>
                </c:pt>
                <c:pt idx="2107">
                  <c:v>17.25</c:v>
                </c:pt>
                <c:pt idx="2108">
                  <c:v>17.29</c:v>
                </c:pt>
                <c:pt idx="2109">
                  <c:v>17.28</c:v>
                </c:pt>
                <c:pt idx="2110">
                  <c:v>17.25</c:v>
                </c:pt>
                <c:pt idx="2111">
                  <c:v>17.259999999999998</c:v>
                </c:pt>
                <c:pt idx="2112">
                  <c:v>17.25</c:v>
                </c:pt>
                <c:pt idx="2113">
                  <c:v>17.25</c:v>
                </c:pt>
                <c:pt idx="2114">
                  <c:v>17.240000000000002</c:v>
                </c:pt>
                <c:pt idx="2115">
                  <c:v>17.259999999999998</c:v>
                </c:pt>
                <c:pt idx="2116">
                  <c:v>17.3</c:v>
                </c:pt>
                <c:pt idx="2117">
                  <c:v>17.259999999999998</c:v>
                </c:pt>
                <c:pt idx="2118">
                  <c:v>17.21</c:v>
                </c:pt>
                <c:pt idx="2119">
                  <c:v>17.23</c:v>
                </c:pt>
                <c:pt idx="2120">
                  <c:v>17.240000000000002</c:v>
                </c:pt>
                <c:pt idx="2121">
                  <c:v>17.25</c:v>
                </c:pt>
                <c:pt idx="2122">
                  <c:v>17.22</c:v>
                </c:pt>
                <c:pt idx="2123">
                  <c:v>17.170000000000002</c:v>
                </c:pt>
                <c:pt idx="2124">
                  <c:v>17.170000000000002</c:v>
                </c:pt>
                <c:pt idx="2125">
                  <c:v>17.2</c:v>
                </c:pt>
                <c:pt idx="2126">
                  <c:v>17.23</c:v>
                </c:pt>
                <c:pt idx="2127">
                  <c:v>17.22</c:v>
                </c:pt>
                <c:pt idx="2128">
                  <c:v>17.03</c:v>
                </c:pt>
                <c:pt idx="2129">
                  <c:v>16.96</c:v>
                </c:pt>
                <c:pt idx="2130">
                  <c:v>17.12</c:v>
                </c:pt>
                <c:pt idx="2131">
                  <c:v>17.170000000000002</c:v>
                </c:pt>
                <c:pt idx="2132">
                  <c:v>17.18</c:v>
                </c:pt>
                <c:pt idx="2133">
                  <c:v>17.23</c:v>
                </c:pt>
                <c:pt idx="2134">
                  <c:v>17.2</c:v>
                </c:pt>
                <c:pt idx="2135">
                  <c:v>17.190000000000001</c:v>
                </c:pt>
                <c:pt idx="2136">
                  <c:v>17.3</c:v>
                </c:pt>
                <c:pt idx="2137">
                  <c:v>17.38</c:v>
                </c:pt>
                <c:pt idx="2138">
                  <c:v>17.37</c:v>
                </c:pt>
                <c:pt idx="2139">
                  <c:v>17.39</c:v>
                </c:pt>
                <c:pt idx="2140">
                  <c:v>17.46</c:v>
                </c:pt>
                <c:pt idx="2141">
                  <c:v>17.52</c:v>
                </c:pt>
                <c:pt idx="2142">
                  <c:v>17.53</c:v>
                </c:pt>
                <c:pt idx="2143">
                  <c:v>17.54</c:v>
                </c:pt>
                <c:pt idx="2144">
                  <c:v>17.59</c:v>
                </c:pt>
                <c:pt idx="2145">
                  <c:v>17.64</c:v>
                </c:pt>
                <c:pt idx="2146">
                  <c:v>17.64</c:v>
                </c:pt>
                <c:pt idx="2147">
                  <c:v>17.600000000000001</c:v>
                </c:pt>
                <c:pt idx="2148">
                  <c:v>17.62</c:v>
                </c:pt>
                <c:pt idx="2149">
                  <c:v>17.670000000000002</c:v>
                </c:pt>
                <c:pt idx="2150">
                  <c:v>17.7</c:v>
                </c:pt>
                <c:pt idx="2151">
                  <c:v>17.759999999999998</c:v>
                </c:pt>
                <c:pt idx="2152">
                  <c:v>17.79</c:v>
                </c:pt>
                <c:pt idx="2153">
                  <c:v>17.809999999999999</c:v>
                </c:pt>
                <c:pt idx="2154">
                  <c:v>17.850000000000001</c:v>
                </c:pt>
                <c:pt idx="2155">
                  <c:v>17.87</c:v>
                </c:pt>
                <c:pt idx="2156">
                  <c:v>17.86</c:v>
                </c:pt>
                <c:pt idx="2157">
                  <c:v>17.809999999999999</c:v>
                </c:pt>
                <c:pt idx="2158">
                  <c:v>17.759999999999998</c:v>
                </c:pt>
                <c:pt idx="2159">
                  <c:v>17.77</c:v>
                </c:pt>
                <c:pt idx="2160">
                  <c:v>17.850000000000001</c:v>
                </c:pt>
                <c:pt idx="2161">
                  <c:v>17.91</c:v>
                </c:pt>
                <c:pt idx="2162">
                  <c:v>17.899999999999999</c:v>
                </c:pt>
                <c:pt idx="2163">
                  <c:v>17.87</c:v>
                </c:pt>
                <c:pt idx="2164">
                  <c:v>17.88</c:v>
                </c:pt>
                <c:pt idx="2165">
                  <c:v>17.93</c:v>
                </c:pt>
                <c:pt idx="2166">
                  <c:v>17.97</c:v>
                </c:pt>
                <c:pt idx="2167">
                  <c:v>17.98</c:v>
                </c:pt>
                <c:pt idx="2168">
                  <c:v>17.990000000000002</c:v>
                </c:pt>
                <c:pt idx="2169">
                  <c:v>18</c:v>
                </c:pt>
                <c:pt idx="2170">
                  <c:v>18</c:v>
                </c:pt>
                <c:pt idx="2171">
                  <c:v>18.009999999999998</c:v>
                </c:pt>
                <c:pt idx="2172">
                  <c:v>18.05</c:v>
                </c:pt>
                <c:pt idx="2173">
                  <c:v>18.079999999999998</c:v>
                </c:pt>
                <c:pt idx="2174">
                  <c:v>18.100000000000001</c:v>
                </c:pt>
                <c:pt idx="2175">
                  <c:v>18.12</c:v>
                </c:pt>
                <c:pt idx="2176">
                  <c:v>18.13</c:v>
                </c:pt>
                <c:pt idx="2177">
                  <c:v>18.14</c:v>
                </c:pt>
                <c:pt idx="2178">
                  <c:v>18.16</c:v>
                </c:pt>
                <c:pt idx="2179">
                  <c:v>18.170000000000002</c:v>
                </c:pt>
                <c:pt idx="2180">
                  <c:v>18.18</c:v>
                </c:pt>
                <c:pt idx="2181">
                  <c:v>18.190000000000001</c:v>
                </c:pt>
                <c:pt idx="2182">
                  <c:v>18.22</c:v>
                </c:pt>
                <c:pt idx="2183">
                  <c:v>18.259999999999998</c:v>
                </c:pt>
                <c:pt idx="2184">
                  <c:v>18.27</c:v>
                </c:pt>
                <c:pt idx="2185">
                  <c:v>18.29</c:v>
                </c:pt>
                <c:pt idx="2186">
                  <c:v>18.309999999999999</c:v>
                </c:pt>
              </c:numCache>
            </c:numRef>
          </c:val>
          <c:smooth val="0"/>
        </c:ser>
        <c:ser>
          <c:idx val="2"/>
          <c:order val="2"/>
          <c:tx>
            <c:strRef>
              <c:f>Хронология!$D$7</c:f>
              <c:strCache>
                <c:ptCount val="1"/>
                <c:pt idx="0">
                  <c:v>Д.КОЗЫНЕВО</c:v>
                </c:pt>
              </c:strCache>
            </c:strRef>
          </c:tx>
          <c:spPr>
            <a:ln w="19050" cap="rnd">
              <a:solidFill>
                <a:schemeClr val="accent3"/>
              </a:solidFill>
              <a:round/>
            </a:ln>
            <a:effectLst/>
          </c:spPr>
          <c:marker>
            <c:symbol val="none"/>
          </c:marker>
          <c:cat>
            <c:numRef>
              <c:f>Хронология!$A$8:$A$2564</c:f>
              <c:numCache>
                <c:formatCode>m/d/yyyy</c:formatCode>
                <c:ptCount val="2557"/>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pt idx="1886">
                  <c:v>41334</c:v>
                </c:pt>
                <c:pt idx="1887">
                  <c:v>41335</c:v>
                </c:pt>
                <c:pt idx="1888">
                  <c:v>41336</c:v>
                </c:pt>
                <c:pt idx="1889">
                  <c:v>41337</c:v>
                </c:pt>
                <c:pt idx="1890">
                  <c:v>41338</c:v>
                </c:pt>
                <c:pt idx="1891">
                  <c:v>41339</c:v>
                </c:pt>
                <c:pt idx="1892">
                  <c:v>41340</c:v>
                </c:pt>
                <c:pt idx="1893">
                  <c:v>41341</c:v>
                </c:pt>
                <c:pt idx="1894">
                  <c:v>41342</c:v>
                </c:pt>
                <c:pt idx="1895">
                  <c:v>41343</c:v>
                </c:pt>
                <c:pt idx="1896">
                  <c:v>41344</c:v>
                </c:pt>
                <c:pt idx="1897">
                  <c:v>41345</c:v>
                </c:pt>
                <c:pt idx="1898">
                  <c:v>41346</c:v>
                </c:pt>
                <c:pt idx="1899">
                  <c:v>41347</c:v>
                </c:pt>
                <c:pt idx="1900">
                  <c:v>41348</c:v>
                </c:pt>
                <c:pt idx="1901">
                  <c:v>41349</c:v>
                </c:pt>
                <c:pt idx="1902">
                  <c:v>41350</c:v>
                </c:pt>
                <c:pt idx="1903">
                  <c:v>41351</c:v>
                </c:pt>
                <c:pt idx="1904">
                  <c:v>41352</c:v>
                </c:pt>
                <c:pt idx="1905">
                  <c:v>41353</c:v>
                </c:pt>
                <c:pt idx="1906">
                  <c:v>41354</c:v>
                </c:pt>
                <c:pt idx="1907">
                  <c:v>41355</c:v>
                </c:pt>
                <c:pt idx="1908">
                  <c:v>41356</c:v>
                </c:pt>
                <c:pt idx="1909">
                  <c:v>41357</c:v>
                </c:pt>
                <c:pt idx="1910">
                  <c:v>41358</c:v>
                </c:pt>
                <c:pt idx="1911">
                  <c:v>41359</c:v>
                </c:pt>
                <c:pt idx="1912">
                  <c:v>41360</c:v>
                </c:pt>
                <c:pt idx="1913">
                  <c:v>41361</c:v>
                </c:pt>
                <c:pt idx="1914">
                  <c:v>41362</c:v>
                </c:pt>
                <c:pt idx="1915">
                  <c:v>41363</c:v>
                </c:pt>
                <c:pt idx="1916">
                  <c:v>41364</c:v>
                </c:pt>
                <c:pt idx="1917">
                  <c:v>41365</c:v>
                </c:pt>
                <c:pt idx="1918">
                  <c:v>41366</c:v>
                </c:pt>
                <c:pt idx="1919">
                  <c:v>41367</c:v>
                </c:pt>
                <c:pt idx="1920">
                  <c:v>41368</c:v>
                </c:pt>
                <c:pt idx="1921">
                  <c:v>41369</c:v>
                </c:pt>
                <c:pt idx="1922">
                  <c:v>41370</c:v>
                </c:pt>
                <c:pt idx="1923">
                  <c:v>41371</c:v>
                </c:pt>
                <c:pt idx="1924">
                  <c:v>41372</c:v>
                </c:pt>
                <c:pt idx="1925">
                  <c:v>41373</c:v>
                </c:pt>
                <c:pt idx="1926">
                  <c:v>41374</c:v>
                </c:pt>
                <c:pt idx="1927">
                  <c:v>41375</c:v>
                </c:pt>
                <c:pt idx="1928">
                  <c:v>41376</c:v>
                </c:pt>
                <c:pt idx="1929">
                  <c:v>41377</c:v>
                </c:pt>
                <c:pt idx="1930">
                  <c:v>41378</c:v>
                </c:pt>
                <c:pt idx="1931">
                  <c:v>41379</c:v>
                </c:pt>
                <c:pt idx="1932">
                  <c:v>41380</c:v>
                </c:pt>
                <c:pt idx="1933">
                  <c:v>41381</c:v>
                </c:pt>
                <c:pt idx="1934">
                  <c:v>41382</c:v>
                </c:pt>
                <c:pt idx="1935">
                  <c:v>41383</c:v>
                </c:pt>
                <c:pt idx="1936">
                  <c:v>41384</c:v>
                </c:pt>
                <c:pt idx="1937">
                  <c:v>41385</c:v>
                </c:pt>
                <c:pt idx="1938">
                  <c:v>41386</c:v>
                </c:pt>
                <c:pt idx="1939">
                  <c:v>41387</c:v>
                </c:pt>
                <c:pt idx="1940">
                  <c:v>41388</c:v>
                </c:pt>
                <c:pt idx="1941">
                  <c:v>41389</c:v>
                </c:pt>
                <c:pt idx="1942">
                  <c:v>41390</c:v>
                </c:pt>
                <c:pt idx="1943">
                  <c:v>41391</c:v>
                </c:pt>
                <c:pt idx="1944">
                  <c:v>41392</c:v>
                </c:pt>
                <c:pt idx="1945">
                  <c:v>41393</c:v>
                </c:pt>
                <c:pt idx="1946">
                  <c:v>41394</c:v>
                </c:pt>
                <c:pt idx="1947">
                  <c:v>41395</c:v>
                </c:pt>
                <c:pt idx="1948">
                  <c:v>41396</c:v>
                </c:pt>
                <c:pt idx="1949">
                  <c:v>41397</c:v>
                </c:pt>
                <c:pt idx="1950">
                  <c:v>41398</c:v>
                </c:pt>
                <c:pt idx="1951">
                  <c:v>41399</c:v>
                </c:pt>
                <c:pt idx="1952">
                  <c:v>41400</c:v>
                </c:pt>
                <c:pt idx="1953">
                  <c:v>41401</c:v>
                </c:pt>
                <c:pt idx="1954">
                  <c:v>41402</c:v>
                </c:pt>
                <c:pt idx="1955">
                  <c:v>41403</c:v>
                </c:pt>
                <c:pt idx="1956">
                  <c:v>41404</c:v>
                </c:pt>
                <c:pt idx="1957">
                  <c:v>41405</c:v>
                </c:pt>
                <c:pt idx="1958">
                  <c:v>41406</c:v>
                </c:pt>
                <c:pt idx="1959">
                  <c:v>41407</c:v>
                </c:pt>
                <c:pt idx="1960">
                  <c:v>41408</c:v>
                </c:pt>
                <c:pt idx="1961">
                  <c:v>41409</c:v>
                </c:pt>
                <c:pt idx="1962">
                  <c:v>41410</c:v>
                </c:pt>
                <c:pt idx="1963">
                  <c:v>41411</c:v>
                </c:pt>
                <c:pt idx="1964">
                  <c:v>41412</c:v>
                </c:pt>
                <c:pt idx="1965">
                  <c:v>41413</c:v>
                </c:pt>
                <c:pt idx="1966">
                  <c:v>41414</c:v>
                </c:pt>
                <c:pt idx="1967">
                  <c:v>41415</c:v>
                </c:pt>
                <c:pt idx="1968">
                  <c:v>41416</c:v>
                </c:pt>
                <c:pt idx="1969">
                  <c:v>41417</c:v>
                </c:pt>
                <c:pt idx="1970">
                  <c:v>41418</c:v>
                </c:pt>
                <c:pt idx="1971">
                  <c:v>41419</c:v>
                </c:pt>
                <c:pt idx="1972">
                  <c:v>41420</c:v>
                </c:pt>
                <c:pt idx="1973">
                  <c:v>41421</c:v>
                </c:pt>
                <c:pt idx="1974">
                  <c:v>41422</c:v>
                </c:pt>
                <c:pt idx="1975">
                  <c:v>41423</c:v>
                </c:pt>
                <c:pt idx="1976">
                  <c:v>41424</c:v>
                </c:pt>
                <c:pt idx="1977">
                  <c:v>41425</c:v>
                </c:pt>
                <c:pt idx="1978">
                  <c:v>41426</c:v>
                </c:pt>
                <c:pt idx="1979">
                  <c:v>41427</c:v>
                </c:pt>
                <c:pt idx="1980">
                  <c:v>41428</c:v>
                </c:pt>
                <c:pt idx="1981">
                  <c:v>41429</c:v>
                </c:pt>
                <c:pt idx="1982">
                  <c:v>41430</c:v>
                </c:pt>
                <c:pt idx="1983">
                  <c:v>41431</c:v>
                </c:pt>
                <c:pt idx="1984">
                  <c:v>41432</c:v>
                </c:pt>
                <c:pt idx="1985">
                  <c:v>41433</c:v>
                </c:pt>
                <c:pt idx="1986">
                  <c:v>41434</c:v>
                </c:pt>
                <c:pt idx="1987">
                  <c:v>41435</c:v>
                </c:pt>
                <c:pt idx="1988">
                  <c:v>41436</c:v>
                </c:pt>
                <c:pt idx="1989">
                  <c:v>41437</c:v>
                </c:pt>
                <c:pt idx="1990">
                  <c:v>41438</c:v>
                </c:pt>
                <c:pt idx="1991">
                  <c:v>41439</c:v>
                </c:pt>
                <c:pt idx="1992">
                  <c:v>41440</c:v>
                </c:pt>
                <c:pt idx="1993">
                  <c:v>41441</c:v>
                </c:pt>
                <c:pt idx="1994">
                  <c:v>41442</c:v>
                </c:pt>
                <c:pt idx="1995">
                  <c:v>41443</c:v>
                </c:pt>
                <c:pt idx="1996">
                  <c:v>41444</c:v>
                </c:pt>
                <c:pt idx="1997">
                  <c:v>41445</c:v>
                </c:pt>
                <c:pt idx="1998">
                  <c:v>41446</c:v>
                </c:pt>
                <c:pt idx="1999">
                  <c:v>41447</c:v>
                </c:pt>
                <c:pt idx="2000">
                  <c:v>41448</c:v>
                </c:pt>
                <c:pt idx="2001">
                  <c:v>41449</c:v>
                </c:pt>
                <c:pt idx="2002">
                  <c:v>41450</c:v>
                </c:pt>
                <c:pt idx="2003">
                  <c:v>41451</c:v>
                </c:pt>
                <c:pt idx="2004">
                  <c:v>41452</c:v>
                </c:pt>
                <c:pt idx="2005">
                  <c:v>41453</c:v>
                </c:pt>
                <c:pt idx="2006">
                  <c:v>41454</c:v>
                </c:pt>
                <c:pt idx="2007">
                  <c:v>41455</c:v>
                </c:pt>
                <c:pt idx="2008">
                  <c:v>41456</c:v>
                </c:pt>
                <c:pt idx="2009">
                  <c:v>41457</c:v>
                </c:pt>
                <c:pt idx="2010">
                  <c:v>41458</c:v>
                </c:pt>
                <c:pt idx="2011">
                  <c:v>41459</c:v>
                </c:pt>
                <c:pt idx="2012">
                  <c:v>41460</c:v>
                </c:pt>
                <c:pt idx="2013">
                  <c:v>41461</c:v>
                </c:pt>
                <c:pt idx="2014">
                  <c:v>41462</c:v>
                </c:pt>
                <c:pt idx="2015">
                  <c:v>41463</c:v>
                </c:pt>
                <c:pt idx="2016">
                  <c:v>41464</c:v>
                </c:pt>
                <c:pt idx="2017">
                  <c:v>41465</c:v>
                </c:pt>
                <c:pt idx="2018">
                  <c:v>41466</c:v>
                </c:pt>
                <c:pt idx="2019">
                  <c:v>41467</c:v>
                </c:pt>
                <c:pt idx="2020">
                  <c:v>41468</c:v>
                </c:pt>
                <c:pt idx="2021">
                  <c:v>41469</c:v>
                </c:pt>
                <c:pt idx="2022">
                  <c:v>41470</c:v>
                </c:pt>
                <c:pt idx="2023">
                  <c:v>41471</c:v>
                </c:pt>
                <c:pt idx="2024">
                  <c:v>41472</c:v>
                </c:pt>
                <c:pt idx="2025">
                  <c:v>41473</c:v>
                </c:pt>
                <c:pt idx="2026">
                  <c:v>41474</c:v>
                </c:pt>
                <c:pt idx="2027">
                  <c:v>41475</c:v>
                </c:pt>
                <c:pt idx="2028">
                  <c:v>41476</c:v>
                </c:pt>
                <c:pt idx="2029">
                  <c:v>41477</c:v>
                </c:pt>
                <c:pt idx="2030">
                  <c:v>41478</c:v>
                </c:pt>
                <c:pt idx="2031">
                  <c:v>41479</c:v>
                </c:pt>
                <c:pt idx="2032">
                  <c:v>41480</c:v>
                </c:pt>
                <c:pt idx="2033">
                  <c:v>41481</c:v>
                </c:pt>
                <c:pt idx="2034">
                  <c:v>41482</c:v>
                </c:pt>
                <c:pt idx="2035">
                  <c:v>41483</c:v>
                </c:pt>
                <c:pt idx="2036">
                  <c:v>41484</c:v>
                </c:pt>
                <c:pt idx="2037">
                  <c:v>41485</c:v>
                </c:pt>
                <c:pt idx="2038">
                  <c:v>41486</c:v>
                </c:pt>
                <c:pt idx="2039">
                  <c:v>41487</c:v>
                </c:pt>
                <c:pt idx="2040">
                  <c:v>41488</c:v>
                </c:pt>
                <c:pt idx="2041">
                  <c:v>41489</c:v>
                </c:pt>
                <c:pt idx="2042">
                  <c:v>41490</c:v>
                </c:pt>
                <c:pt idx="2043">
                  <c:v>41491</c:v>
                </c:pt>
                <c:pt idx="2044">
                  <c:v>41492</c:v>
                </c:pt>
                <c:pt idx="2045">
                  <c:v>41493</c:v>
                </c:pt>
                <c:pt idx="2046">
                  <c:v>41494</c:v>
                </c:pt>
                <c:pt idx="2047">
                  <c:v>41495</c:v>
                </c:pt>
                <c:pt idx="2048">
                  <c:v>41496</c:v>
                </c:pt>
                <c:pt idx="2049">
                  <c:v>41497</c:v>
                </c:pt>
                <c:pt idx="2050">
                  <c:v>41498</c:v>
                </c:pt>
                <c:pt idx="2051">
                  <c:v>41499</c:v>
                </c:pt>
                <c:pt idx="2052">
                  <c:v>41500</c:v>
                </c:pt>
                <c:pt idx="2053">
                  <c:v>41501</c:v>
                </c:pt>
                <c:pt idx="2054">
                  <c:v>41502</c:v>
                </c:pt>
                <c:pt idx="2055">
                  <c:v>41503</c:v>
                </c:pt>
                <c:pt idx="2056">
                  <c:v>41504</c:v>
                </c:pt>
                <c:pt idx="2057">
                  <c:v>41505</c:v>
                </c:pt>
                <c:pt idx="2058">
                  <c:v>41506</c:v>
                </c:pt>
                <c:pt idx="2059">
                  <c:v>41507</c:v>
                </c:pt>
                <c:pt idx="2060">
                  <c:v>41508</c:v>
                </c:pt>
                <c:pt idx="2061">
                  <c:v>41509</c:v>
                </c:pt>
                <c:pt idx="2062">
                  <c:v>41510</c:v>
                </c:pt>
                <c:pt idx="2063">
                  <c:v>41511</c:v>
                </c:pt>
                <c:pt idx="2064">
                  <c:v>41512</c:v>
                </c:pt>
                <c:pt idx="2065">
                  <c:v>41513</c:v>
                </c:pt>
                <c:pt idx="2066">
                  <c:v>41514</c:v>
                </c:pt>
                <c:pt idx="2067">
                  <c:v>41515</c:v>
                </c:pt>
                <c:pt idx="2068">
                  <c:v>41516</c:v>
                </c:pt>
                <c:pt idx="2069">
                  <c:v>41517</c:v>
                </c:pt>
                <c:pt idx="2070">
                  <c:v>41518</c:v>
                </c:pt>
                <c:pt idx="2071">
                  <c:v>41519</c:v>
                </c:pt>
                <c:pt idx="2072">
                  <c:v>41520</c:v>
                </c:pt>
                <c:pt idx="2073">
                  <c:v>41521</c:v>
                </c:pt>
                <c:pt idx="2074">
                  <c:v>41522</c:v>
                </c:pt>
                <c:pt idx="2075">
                  <c:v>41523</c:v>
                </c:pt>
                <c:pt idx="2076">
                  <c:v>41524</c:v>
                </c:pt>
                <c:pt idx="2077">
                  <c:v>41525</c:v>
                </c:pt>
                <c:pt idx="2078">
                  <c:v>41526</c:v>
                </c:pt>
                <c:pt idx="2079">
                  <c:v>41527</c:v>
                </c:pt>
                <c:pt idx="2080">
                  <c:v>41528</c:v>
                </c:pt>
                <c:pt idx="2081">
                  <c:v>41529</c:v>
                </c:pt>
                <c:pt idx="2082">
                  <c:v>41530</c:v>
                </c:pt>
                <c:pt idx="2083">
                  <c:v>41531</c:v>
                </c:pt>
                <c:pt idx="2084">
                  <c:v>41532</c:v>
                </c:pt>
                <c:pt idx="2085">
                  <c:v>41533</c:v>
                </c:pt>
                <c:pt idx="2086">
                  <c:v>41534</c:v>
                </c:pt>
                <c:pt idx="2087">
                  <c:v>41535</c:v>
                </c:pt>
                <c:pt idx="2088">
                  <c:v>41536</c:v>
                </c:pt>
                <c:pt idx="2089">
                  <c:v>41537</c:v>
                </c:pt>
                <c:pt idx="2090">
                  <c:v>41538</c:v>
                </c:pt>
                <c:pt idx="2091">
                  <c:v>41539</c:v>
                </c:pt>
                <c:pt idx="2092">
                  <c:v>41540</c:v>
                </c:pt>
                <c:pt idx="2093">
                  <c:v>41541</c:v>
                </c:pt>
                <c:pt idx="2094">
                  <c:v>41542</c:v>
                </c:pt>
                <c:pt idx="2095">
                  <c:v>41543</c:v>
                </c:pt>
                <c:pt idx="2096">
                  <c:v>41544</c:v>
                </c:pt>
                <c:pt idx="2097">
                  <c:v>41545</c:v>
                </c:pt>
                <c:pt idx="2098">
                  <c:v>41546</c:v>
                </c:pt>
                <c:pt idx="2099">
                  <c:v>41547</c:v>
                </c:pt>
                <c:pt idx="2100">
                  <c:v>41548</c:v>
                </c:pt>
                <c:pt idx="2101">
                  <c:v>41549</c:v>
                </c:pt>
                <c:pt idx="2102">
                  <c:v>41550</c:v>
                </c:pt>
                <c:pt idx="2103">
                  <c:v>41551</c:v>
                </c:pt>
                <c:pt idx="2104">
                  <c:v>41552</c:v>
                </c:pt>
                <c:pt idx="2105">
                  <c:v>41553</c:v>
                </c:pt>
                <c:pt idx="2106">
                  <c:v>41554</c:v>
                </c:pt>
                <c:pt idx="2107">
                  <c:v>41555</c:v>
                </c:pt>
                <c:pt idx="2108">
                  <c:v>41556</c:v>
                </c:pt>
                <c:pt idx="2109">
                  <c:v>41557</c:v>
                </c:pt>
                <c:pt idx="2110">
                  <c:v>41558</c:v>
                </c:pt>
                <c:pt idx="2111">
                  <c:v>41559</c:v>
                </c:pt>
                <c:pt idx="2112">
                  <c:v>41560</c:v>
                </c:pt>
                <c:pt idx="2113">
                  <c:v>41561</c:v>
                </c:pt>
                <c:pt idx="2114">
                  <c:v>41562</c:v>
                </c:pt>
                <c:pt idx="2115">
                  <c:v>41563</c:v>
                </c:pt>
                <c:pt idx="2116">
                  <c:v>41564</c:v>
                </c:pt>
                <c:pt idx="2117">
                  <c:v>41565</c:v>
                </c:pt>
                <c:pt idx="2118">
                  <c:v>41566</c:v>
                </c:pt>
                <c:pt idx="2119">
                  <c:v>41567</c:v>
                </c:pt>
                <c:pt idx="2120">
                  <c:v>41568</c:v>
                </c:pt>
                <c:pt idx="2121">
                  <c:v>41569</c:v>
                </c:pt>
                <c:pt idx="2122">
                  <c:v>41570</c:v>
                </c:pt>
                <c:pt idx="2123">
                  <c:v>41571</c:v>
                </c:pt>
                <c:pt idx="2124">
                  <c:v>41572</c:v>
                </c:pt>
                <c:pt idx="2125">
                  <c:v>41573</c:v>
                </c:pt>
                <c:pt idx="2126">
                  <c:v>41574</c:v>
                </c:pt>
                <c:pt idx="2127">
                  <c:v>41575</c:v>
                </c:pt>
                <c:pt idx="2128">
                  <c:v>41576</c:v>
                </c:pt>
                <c:pt idx="2129">
                  <c:v>41577</c:v>
                </c:pt>
                <c:pt idx="2130">
                  <c:v>41578</c:v>
                </c:pt>
                <c:pt idx="2131">
                  <c:v>41579</c:v>
                </c:pt>
                <c:pt idx="2132">
                  <c:v>41580</c:v>
                </c:pt>
                <c:pt idx="2133">
                  <c:v>41581</c:v>
                </c:pt>
                <c:pt idx="2134">
                  <c:v>41582</c:v>
                </c:pt>
                <c:pt idx="2135">
                  <c:v>41583</c:v>
                </c:pt>
                <c:pt idx="2136">
                  <c:v>41584</c:v>
                </c:pt>
                <c:pt idx="2137">
                  <c:v>41585</c:v>
                </c:pt>
                <c:pt idx="2138">
                  <c:v>41586</c:v>
                </c:pt>
                <c:pt idx="2139">
                  <c:v>41587</c:v>
                </c:pt>
                <c:pt idx="2140">
                  <c:v>41588</c:v>
                </c:pt>
                <c:pt idx="2141">
                  <c:v>41589</c:v>
                </c:pt>
                <c:pt idx="2142">
                  <c:v>41590</c:v>
                </c:pt>
                <c:pt idx="2143">
                  <c:v>41591</c:v>
                </c:pt>
                <c:pt idx="2144">
                  <c:v>41592</c:v>
                </c:pt>
                <c:pt idx="2145">
                  <c:v>41593</c:v>
                </c:pt>
                <c:pt idx="2146">
                  <c:v>41594</c:v>
                </c:pt>
                <c:pt idx="2147">
                  <c:v>41595</c:v>
                </c:pt>
                <c:pt idx="2148">
                  <c:v>41596</c:v>
                </c:pt>
                <c:pt idx="2149">
                  <c:v>41597</c:v>
                </c:pt>
                <c:pt idx="2150">
                  <c:v>41598</c:v>
                </c:pt>
                <c:pt idx="2151">
                  <c:v>41599</c:v>
                </c:pt>
                <c:pt idx="2152">
                  <c:v>41600</c:v>
                </c:pt>
                <c:pt idx="2153">
                  <c:v>41601</c:v>
                </c:pt>
                <c:pt idx="2154">
                  <c:v>41602</c:v>
                </c:pt>
                <c:pt idx="2155">
                  <c:v>41603</c:v>
                </c:pt>
                <c:pt idx="2156">
                  <c:v>41604</c:v>
                </c:pt>
                <c:pt idx="2157">
                  <c:v>41605</c:v>
                </c:pt>
                <c:pt idx="2158">
                  <c:v>41606</c:v>
                </c:pt>
                <c:pt idx="2159">
                  <c:v>41607</c:v>
                </c:pt>
                <c:pt idx="2160">
                  <c:v>41608</c:v>
                </c:pt>
                <c:pt idx="2161">
                  <c:v>41609</c:v>
                </c:pt>
                <c:pt idx="2162">
                  <c:v>41610</c:v>
                </c:pt>
                <c:pt idx="2163">
                  <c:v>41611</c:v>
                </c:pt>
                <c:pt idx="2164">
                  <c:v>41612</c:v>
                </c:pt>
                <c:pt idx="2165">
                  <c:v>41613</c:v>
                </c:pt>
                <c:pt idx="2166">
                  <c:v>41614</c:v>
                </c:pt>
                <c:pt idx="2167">
                  <c:v>41615</c:v>
                </c:pt>
                <c:pt idx="2168">
                  <c:v>41616</c:v>
                </c:pt>
                <c:pt idx="2169">
                  <c:v>41617</c:v>
                </c:pt>
                <c:pt idx="2170">
                  <c:v>41618</c:v>
                </c:pt>
                <c:pt idx="2171">
                  <c:v>41619</c:v>
                </c:pt>
                <c:pt idx="2172">
                  <c:v>41620</c:v>
                </c:pt>
                <c:pt idx="2173">
                  <c:v>41621</c:v>
                </c:pt>
                <c:pt idx="2174">
                  <c:v>41622</c:v>
                </c:pt>
                <c:pt idx="2175">
                  <c:v>41623</c:v>
                </c:pt>
                <c:pt idx="2176">
                  <c:v>41624</c:v>
                </c:pt>
                <c:pt idx="2177">
                  <c:v>41625</c:v>
                </c:pt>
                <c:pt idx="2178">
                  <c:v>41626</c:v>
                </c:pt>
                <c:pt idx="2179">
                  <c:v>41627</c:v>
                </c:pt>
                <c:pt idx="2180">
                  <c:v>41628</c:v>
                </c:pt>
                <c:pt idx="2181">
                  <c:v>41629</c:v>
                </c:pt>
                <c:pt idx="2182">
                  <c:v>41630</c:v>
                </c:pt>
                <c:pt idx="2183">
                  <c:v>41631</c:v>
                </c:pt>
                <c:pt idx="2184">
                  <c:v>41632</c:v>
                </c:pt>
                <c:pt idx="2185">
                  <c:v>41633</c:v>
                </c:pt>
                <c:pt idx="2186">
                  <c:v>41634</c:v>
                </c:pt>
                <c:pt idx="2187">
                  <c:v>41635</c:v>
                </c:pt>
                <c:pt idx="2188">
                  <c:v>41636</c:v>
                </c:pt>
                <c:pt idx="2189">
                  <c:v>41637</c:v>
                </c:pt>
                <c:pt idx="2190">
                  <c:v>41638</c:v>
                </c:pt>
                <c:pt idx="2191">
                  <c:v>41639</c:v>
                </c:pt>
                <c:pt idx="2192">
                  <c:v>41640</c:v>
                </c:pt>
                <c:pt idx="2193">
                  <c:v>41641</c:v>
                </c:pt>
                <c:pt idx="2194">
                  <c:v>41642</c:v>
                </c:pt>
                <c:pt idx="2195">
                  <c:v>41643</c:v>
                </c:pt>
                <c:pt idx="2196">
                  <c:v>41644</c:v>
                </c:pt>
                <c:pt idx="2197">
                  <c:v>41645</c:v>
                </c:pt>
                <c:pt idx="2198">
                  <c:v>41646</c:v>
                </c:pt>
                <c:pt idx="2199">
                  <c:v>41647</c:v>
                </c:pt>
                <c:pt idx="2200">
                  <c:v>41648</c:v>
                </c:pt>
                <c:pt idx="2201">
                  <c:v>41649</c:v>
                </c:pt>
                <c:pt idx="2202">
                  <c:v>41650</c:v>
                </c:pt>
                <c:pt idx="2203">
                  <c:v>41651</c:v>
                </c:pt>
                <c:pt idx="2204">
                  <c:v>41652</c:v>
                </c:pt>
                <c:pt idx="2205">
                  <c:v>41653</c:v>
                </c:pt>
                <c:pt idx="2206">
                  <c:v>41654</c:v>
                </c:pt>
                <c:pt idx="2207">
                  <c:v>41655</c:v>
                </c:pt>
                <c:pt idx="2208">
                  <c:v>41656</c:v>
                </c:pt>
                <c:pt idx="2209">
                  <c:v>41657</c:v>
                </c:pt>
                <c:pt idx="2210">
                  <c:v>41658</c:v>
                </c:pt>
                <c:pt idx="2211">
                  <c:v>41659</c:v>
                </c:pt>
                <c:pt idx="2212">
                  <c:v>41660</c:v>
                </c:pt>
                <c:pt idx="2213">
                  <c:v>41661</c:v>
                </c:pt>
                <c:pt idx="2214">
                  <c:v>41662</c:v>
                </c:pt>
                <c:pt idx="2215">
                  <c:v>41663</c:v>
                </c:pt>
                <c:pt idx="2216">
                  <c:v>41664</c:v>
                </c:pt>
                <c:pt idx="2217">
                  <c:v>41665</c:v>
                </c:pt>
                <c:pt idx="2218">
                  <c:v>41666</c:v>
                </c:pt>
                <c:pt idx="2219">
                  <c:v>41667</c:v>
                </c:pt>
                <c:pt idx="2220">
                  <c:v>41668</c:v>
                </c:pt>
                <c:pt idx="2221">
                  <c:v>41669</c:v>
                </c:pt>
                <c:pt idx="2222">
                  <c:v>41670</c:v>
                </c:pt>
                <c:pt idx="2223">
                  <c:v>41671</c:v>
                </c:pt>
                <c:pt idx="2224">
                  <c:v>41672</c:v>
                </c:pt>
                <c:pt idx="2225">
                  <c:v>41673</c:v>
                </c:pt>
                <c:pt idx="2226">
                  <c:v>41674</c:v>
                </c:pt>
                <c:pt idx="2227">
                  <c:v>41675</c:v>
                </c:pt>
                <c:pt idx="2228">
                  <c:v>41676</c:v>
                </c:pt>
                <c:pt idx="2229">
                  <c:v>41677</c:v>
                </c:pt>
                <c:pt idx="2230">
                  <c:v>41678</c:v>
                </c:pt>
                <c:pt idx="2231">
                  <c:v>41679</c:v>
                </c:pt>
                <c:pt idx="2232">
                  <c:v>41680</c:v>
                </c:pt>
                <c:pt idx="2233">
                  <c:v>41681</c:v>
                </c:pt>
                <c:pt idx="2234">
                  <c:v>41682</c:v>
                </c:pt>
                <c:pt idx="2235">
                  <c:v>41683</c:v>
                </c:pt>
                <c:pt idx="2236">
                  <c:v>41684</c:v>
                </c:pt>
                <c:pt idx="2237">
                  <c:v>41685</c:v>
                </c:pt>
                <c:pt idx="2238">
                  <c:v>41686</c:v>
                </c:pt>
                <c:pt idx="2239">
                  <c:v>41687</c:v>
                </c:pt>
                <c:pt idx="2240">
                  <c:v>41688</c:v>
                </c:pt>
                <c:pt idx="2241">
                  <c:v>41689</c:v>
                </c:pt>
                <c:pt idx="2242">
                  <c:v>41690</c:v>
                </c:pt>
                <c:pt idx="2243">
                  <c:v>41691</c:v>
                </c:pt>
                <c:pt idx="2244">
                  <c:v>41692</c:v>
                </c:pt>
                <c:pt idx="2245">
                  <c:v>41693</c:v>
                </c:pt>
                <c:pt idx="2246">
                  <c:v>41694</c:v>
                </c:pt>
                <c:pt idx="2247">
                  <c:v>41695</c:v>
                </c:pt>
                <c:pt idx="2248">
                  <c:v>41696</c:v>
                </c:pt>
                <c:pt idx="2249">
                  <c:v>41697</c:v>
                </c:pt>
                <c:pt idx="2250">
                  <c:v>41698</c:v>
                </c:pt>
                <c:pt idx="2251">
                  <c:v>41699</c:v>
                </c:pt>
                <c:pt idx="2252">
                  <c:v>41700</c:v>
                </c:pt>
                <c:pt idx="2253">
                  <c:v>41701</c:v>
                </c:pt>
                <c:pt idx="2254">
                  <c:v>41702</c:v>
                </c:pt>
                <c:pt idx="2255">
                  <c:v>41703</c:v>
                </c:pt>
                <c:pt idx="2256">
                  <c:v>41704</c:v>
                </c:pt>
                <c:pt idx="2257">
                  <c:v>41705</c:v>
                </c:pt>
                <c:pt idx="2258">
                  <c:v>41706</c:v>
                </c:pt>
                <c:pt idx="2259">
                  <c:v>41707</c:v>
                </c:pt>
                <c:pt idx="2260">
                  <c:v>41708</c:v>
                </c:pt>
                <c:pt idx="2261">
                  <c:v>41709</c:v>
                </c:pt>
                <c:pt idx="2262">
                  <c:v>41710</c:v>
                </c:pt>
                <c:pt idx="2263">
                  <c:v>41711</c:v>
                </c:pt>
                <c:pt idx="2264">
                  <c:v>41712</c:v>
                </c:pt>
                <c:pt idx="2265">
                  <c:v>41713</c:v>
                </c:pt>
                <c:pt idx="2266">
                  <c:v>41714</c:v>
                </c:pt>
                <c:pt idx="2267">
                  <c:v>41715</c:v>
                </c:pt>
                <c:pt idx="2268">
                  <c:v>41716</c:v>
                </c:pt>
                <c:pt idx="2269">
                  <c:v>41717</c:v>
                </c:pt>
                <c:pt idx="2270">
                  <c:v>41718</c:v>
                </c:pt>
                <c:pt idx="2271">
                  <c:v>41719</c:v>
                </c:pt>
                <c:pt idx="2272">
                  <c:v>41720</c:v>
                </c:pt>
                <c:pt idx="2273">
                  <c:v>41721</c:v>
                </c:pt>
                <c:pt idx="2274">
                  <c:v>41722</c:v>
                </c:pt>
                <c:pt idx="2275">
                  <c:v>41723</c:v>
                </c:pt>
                <c:pt idx="2276">
                  <c:v>41724</c:v>
                </c:pt>
                <c:pt idx="2277">
                  <c:v>41725</c:v>
                </c:pt>
                <c:pt idx="2278">
                  <c:v>41726</c:v>
                </c:pt>
                <c:pt idx="2279">
                  <c:v>41727</c:v>
                </c:pt>
                <c:pt idx="2280">
                  <c:v>41728</c:v>
                </c:pt>
                <c:pt idx="2281">
                  <c:v>41729</c:v>
                </c:pt>
                <c:pt idx="2282">
                  <c:v>41730</c:v>
                </c:pt>
                <c:pt idx="2283">
                  <c:v>41731</c:v>
                </c:pt>
                <c:pt idx="2284">
                  <c:v>41732</c:v>
                </c:pt>
                <c:pt idx="2285">
                  <c:v>41733</c:v>
                </c:pt>
                <c:pt idx="2286">
                  <c:v>41734</c:v>
                </c:pt>
                <c:pt idx="2287">
                  <c:v>41735</c:v>
                </c:pt>
                <c:pt idx="2288">
                  <c:v>41736</c:v>
                </c:pt>
                <c:pt idx="2289">
                  <c:v>41737</c:v>
                </c:pt>
                <c:pt idx="2290">
                  <c:v>41738</c:v>
                </c:pt>
                <c:pt idx="2291">
                  <c:v>41739</c:v>
                </c:pt>
                <c:pt idx="2292">
                  <c:v>41740</c:v>
                </c:pt>
                <c:pt idx="2293">
                  <c:v>41741</c:v>
                </c:pt>
                <c:pt idx="2294">
                  <c:v>41742</c:v>
                </c:pt>
                <c:pt idx="2295">
                  <c:v>41743</c:v>
                </c:pt>
                <c:pt idx="2296">
                  <c:v>41744</c:v>
                </c:pt>
                <c:pt idx="2297">
                  <c:v>41745</c:v>
                </c:pt>
                <c:pt idx="2298">
                  <c:v>41746</c:v>
                </c:pt>
                <c:pt idx="2299">
                  <c:v>41747</c:v>
                </c:pt>
                <c:pt idx="2300">
                  <c:v>41748</c:v>
                </c:pt>
                <c:pt idx="2301">
                  <c:v>41749</c:v>
                </c:pt>
                <c:pt idx="2302">
                  <c:v>41750</c:v>
                </c:pt>
                <c:pt idx="2303">
                  <c:v>41751</c:v>
                </c:pt>
                <c:pt idx="2304">
                  <c:v>41752</c:v>
                </c:pt>
                <c:pt idx="2305">
                  <c:v>41753</c:v>
                </c:pt>
                <c:pt idx="2306">
                  <c:v>41754</c:v>
                </c:pt>
                <c:pt idx="2307">
                  <c:v>41755</c:v>
                </c:pt>
                <c:pt idx="2308">
                  <c:v>41756</c:v>
                </c:pt>
                <c:pt idx="2309">
                  <c:v>41757</c:v>
                </c:pt>
                <c:pt idx="2310">
                  <c:v>41758</c:v>
                </c:pt>
                <c:pt idx="2311">
                  <c:v>41759</c:v>
                </c:pt>
                <c:pt idx="2312">
                  <c:v>41760</c:v>
                </c:pt>
                <c:pt idx="2313">
                  <c:v>41761</c:v>
                </c:pt>
                <c:pt idx="2314">
                  <c:v>41762</c:v>
                </c:pt>
                <c:pt idx="2315">
                  <c:v>41763</c:v>
                </c:pt>
                <c:pt idx="2316">
                  <c:v>41764</c:v>
                </c:pt>
                <c:pt idx="2317">
                  <c:v>41765</c:v>
                </c:pt>
                <c:pt idx="2318">
                  <c:v>41766</c:v>
                </c:pt>
                <c:pt idx="2319">
                  <c:v>41767</c:v>
                </c:pt>
                <c:pt idx="2320">
                  <c:v>41768</c:v>
                </c:pt>
                <c:pt idx="2321">
                  <c:v>41769</c:v>
                </c:pt>
                <c:pt idx="2322">
                  <c:v>41770</c:v>
                </c:pt>
                <c:pt idx="2323">
                  <c:v>41771</c:v>
                </c:pt>
                <c:pt idx="2324">
                  <c:v>41772</c:v>
                </c:pt>
                <c:pt idx="2325">
                  <c:v>41773</c:v>
                </c:pt>
                <c:pt idx="2326">
                  <c:v>41774</c:v>
                </c:pt>
                <c:pt idx="2327">
                  <c:v>41775</c:v>
                </c:pt>
                <c:pt idx="2328">
                  <c:v>41776</c:v>
                </c:pt>
                <c:pt idx="2329">
                  <c:v>41777</c:v>
                </c:pt>
                <c:pt idx="2330">
                  <c:v>41778</c:v>
                </c:pt>
                <c:pt idx="2331">
                  <c:v>41779</c:v>
                </c:pt>
                <c:pt idx="2332">
                  <c:v>41780</c:v>
                </c:pt>
                <c:pt idx="2333">
                  <c:v>41781</c:v>
                </c:pt>
                <c:pt idx="2334">
                  <c:v>41782</c:v>
                </c:pt>
                <c:pt idx="2335">
                  <c:v>41783</c:v>
                </c:pt>
                <c:pt idx="2336">
                  <c:v>41784</c:v>
                </c:pt>
                <c:pt idx="2337">
                  <c:v>41785</c:v>
                </c:pt>
                <c:pt idx="2338">
                  <c:v>41786</c:v>
                </c:pt>
                <c:pt idx="2339">
                  <c:v>41787</c:v>
                </c:pt>
                <c:pt idx="2340">
                  <c:v>41788</c:v>
                </c:pt>
                <c:pt idx="2341">
                  <c:v>41789</c:v>
                </c:pt>
                <c:pt idx="2342">
                  <c:v>41790</c:v>
                </c:pt>
                <c:pt idx="2343">
                  <c:v>41791</c:v>
                </c:pt>
                <c:pt idx="2344">
                  <c:v>41792</c:v>
                </c:pt>
                <c:pt idx="2345">
                  <c:v>41793</c:v>
                </c:pt>
                <c:pt idx="2346">
                  <c:v>41794</c:v>
                </c:pt>
                <c:pt idx="2347">
                  <c:v>41795</c:v>
                </c:pt>
                <c:pt idx="2348">
                  <c:v>41796</c:v>
                </c:pt>
                <c:pt idx="2349">
                  <c:v>41797</c:v>
                </c:pt>
                <c:pt idx="2350">
                  <c:v>41798</c:v>
                </c:pt>
                <c:pt idx="2351">
                  <c:v>41799</c:v>
                </c:pt>
                <c:pt idx="2352">
                  <c:v>41800</c:v>
                </c:pt>
                <c:pt idx="2353">
                  <c:v>41801</c:v>
                </c:pt>
                <c:pt idx="2354">
                  <c:v>41802</c:v>
                </c:pt>
                <c:pt idx="2355">
                  <c:v>41803</c:v>
                </c:pt>
                <c:pt idx="2356">
                  <c:v>41804</c:v>
                </c:pt>
                <c:pt idx="2357">
                  <c:v>41805</c:v>
                </c:pt>
                <c:pt idx="2358">
                  <c:v>41806</c:v>
                </c:pt>
                <c:pt idx="2359">
                  <c:v>41807</c:v>
                </c:pt>
                <c:pt idx="2360">
                  <c:v>41808</c:v>
                </c:pt>
                <c:pt idx="2361">
                  <c:v>41809</c:v>
                </c:pt>
                <c:pt idx="2362">
                  <c:v>41810</c:v>
                </c:pt>
                <c:pt idx="2363">
                  <c:v>41811</c:v>
                </c:pt>
                <c:pt idx="2364">
                  <c:v>41812</c:v>
                </c:pt>
                <c:pt idx="2365">
                  <c:v>41813</c:v>
                </c:pt>
                <c:pt idx="2366">
                  <c:v>41814</c:v>
                </c:pt>
                <c:pt idx="2367">
                  <c:v>41815</c:v>
                </c:pt>
                <c:pt idx="2368">
                  <c:v>41816</c:v>
                </c:pt>
                <c:pt idx="2369">
                  <c:v>41817</c:v>
                </c:pt>
                <c:pt idx="2370">
                  <c:v>41818</c:v>
                </c:pt>
                <c:pt idx="2371">
                  <c:v>41819</c:v>
                </c:pt>
                <c:pt idx="2372">
                  <c:v>41820</c:v>
                </c:pt>
                <c:pt idx="2373">
                  <c:v>41821</c:v>
                </c:pt>
                <c:pt idx="2374">
                  <c:v>41822</c:v>
                </c:pt>
                <c:pt idx="2375">
                  <c:v>41823</c:v>
                </c:pt>
                <c:pt idx="2376">
                  <c:v>41824</c:v>
                </c:pt>
                <c:pt idx="2377">
                  <c:v>41825</c:v>
                </c:pt>
                <c:pt idx="2378">
                  <c:v>41826</c:v>
                </c:pt>
                <c:pt idx="2379">
                  <c:v>41827</c:v>
                </c:pt>
                <c:pt idx="2380">
                  <c:v>41828</c:v>
                </c:pt>
                <c:pt idx="2381">
                  <c:v>41829</c:v>
                </c:pt>
                <c:pt idx="2382">
                  <c:v>41830</c:v>
                </c:pt>
                <c:pt idx="2383">
                  <c:v>41831</c:v>
                </c:pt>
                <c:pt idx="2384">
                  <c:v>41832</c:v>
                </c:pt>
                <c:pt idx="2385">
                  <c:v>41833</c:v>
                </c:pt>
                <c:pt idx="2386">
                  <c:v>41834</c:v>
                </c:pt>
                <c:pt idx="2387">
                  <c:v>41835</c:v>
                </c:pt>
                <c:pt idx="2388">
                  <c:v>41836</c:v>
                </c:pt>
                <c:pt idx="2389">
                  <c:v>41837</c:v>
                </c:pt>
                <c:pt idx="2390">
                  <c:v>41838</c:v>
                </c:pt>
                <c:pt idx="2391">
                  <c:v>41839</c:v>
                </c:pt>
                <c:pt idx="2392">
                  <c:v>41840</c:v>
                </c:pt>
                <c:pt idx="2393">
                  <c:v>41841</c:v>
                </c:pt>
                <c:pt idx="2394">
                  <c:v>41842</c:v>
                </c:pt>
                <c:pt idx="2395">
                  <c:v>41843</c:v>
                </c:pt>
                <c:pt idx="2396">
                  <c:v>41844</c:v>
                </c:pt>
                <c:pt idx="2397">
                  <c:v>41845</c:v>
                </c:pt>
                <c:pt idx="2398">
                  <c:v>41846</c:v>
                </c:pt>
                <c:pt idx="2399">
                  <c:v>41847</c:v>
                </c:pt>
                <c:pt idx="2400">
                  <c:v>41848</c:v>
                </c:pt>
                <c:pt idx="2401">
                  <c:v>41849</c:v>
                </c:pt>
                <c:pt idx="2402">
                  <c:v>41850</c:v>
                </c:pt>
                <c:pt idx="2403">
                  <c:v>41851</c:v>
                </c:pt>
                <c:pt idx="2404">
                  <c:v>41852</c:v>
                </c:pt>
                <c:pt idx="2405">
                  <c:v>41853</c:v>
                </c:pt>
                <c:pt idx="2406">
                  <c:v>41854</c:v>
                </c:pt>
                <c:pt idx="2407">
                  <c:v>41855</c:v>
                </c:pt>
                <c:pt idx="2408">
                  <c:v>41856</c:v>
                </c:pt>
                <c:pt idx="2409">
                  <c:v>41857</c:v>
                </c:pt>
                <c:pt idx="2410">
                  <c:v>41858</c:v>
                </c:pt>
                <c:pt idx="2411">
                  <c:v>41859</c:v>
                </c:pt>
                <c:pt idx="2412">
                  <c:v>41860</c:v>
                </c:pt>
                <c:pt idx="2413">
                  <c:v>41861</c:v>
                </c:pt>
                <c:pt idx="2414">
                  <c:v>41862</c:v>
                </c:pt>
                <c:pt idx="2415">
                  <c:v>41863</c:v>
                </c:pt>
                <c:pt idx="2416">
                  <c:v>41864</c:v>
                </c:pt>
                <c:pt idx="2417">
                  <c:v>41865</c:v>
                </c:pt>
                <c:pt idx="2418">
                  <c:v>41866</c:v>
                </c:pt>
                <c:pt idx="2419">
                  <c:v>41867</c:v>
                </c:pt>
                <c:pt idx="2420">
                  <c:v>41868</c:v>
                </c:pt>
                <c:pt idx="2421">
                  <c:v>41869</c:v>
                </c:pt>
                <c:pt idx="2422">
                  <c:v>41870</c:v>
                </c:pt>
                <c:pt idx="2423">
                  <c:v>41871</c:v>
                </c:pt>
                <c:pt idx="2424">
                  <c:v>41872</c:v>
                </c:pt>
                <c:pt idx="2425">
                  <c:v>41873</c:v>
                </c:pt>
                <c:pt idx="2426">
                  <c:v>41874</c:v>
                </c:pt>
                <c:pt idx="2427">
                  <c:v>41875</c:v>
                </c:pt>
                <c:pt idx="2428">
                  <c:v>41876</c:v>
                </c:pt>
                <c:pt idx="2429">
                  <c:v>41877</c:v>
                </c:pt>
                <c:pt idx="2430">
                  <c:v>41878</c:v>
                </c:pt>
                <c:pt idx="2431">
                  <c:v>41879</c:v>
                </c:pt>
                <c:pt idx="2432">
                  <c:v>41880</c:v>
                </c:pt>
                <c:pt idx="2433">
                  <c:v>41881</c:v>
                </c:pt>
                <c:pt idx="2434">
                  <c:v>41882</c:v>
                </c:pt>
                <c:pt idx="2435">
                  <c:v>41883</c:v>
                </c:pt>
                <c:pt idx="2436">
                  <c:v>41884</c:v>
                </c:pt>
                <c:pt idx="2437">
                  <c:v>41885</c:v>
                </c:pt>
                <c:pt idx="2438">
                  <c:v>41886</c:v>
                </c:pt>
                <c:pt idx="2439">
                  <c:v>41887</c:v>
                </c:pt>
                <c:pt idx="2440">
                  <c:v>41888</c:v>
                </c:pt>
                <c:pt idx="2441">
                  <c:v>41889</c:v>
                </c:pt>
                <c:pt idx="2442">
                  <c:v>41890</c:v>
                </c:pt>
                <c:pt idx="2443">
                  <c:v>41891</c:v>
                </c:pt>
                <c:pt idx="2444">
                  <c:v>41892</c:v>
                </c:pt>
                <c:pt idx="2445">
                  <c:v>41893</c:v>
                </c:pt>
                <c:pt idx="2446">
                  <c:v>41894</c:v>
                </c:pt>
                <c:pt idx="2447">
                  <c:v>41895</c:v>
                </c:pt>
                <c:pt idx="2448">
                  <c:v>41896</c:v>
                </c:pt>
                <c:pt idx="2449">
                  <c:v>41897</c:v>
                </c:pt>
                <c:pt idx="2450">
                  <c:v>41898</c:v>
                </c:pt>
                <c:pt idx="2451">
                  <c:v>41899</c:v>
                </c:pt>
                <c:pt idx="2452">
                  <c:v>41900</c:v>
                </c:pt>
                <c:pt idx="2453">
                  <c:v>41901</c:v>
                </c:pt>
                <c:pt idx="2454">
                  <c:v>41902</c:v>
                </c:pt>
                <c:pt idx="2455">
                  <c:v>41903</c:v>
                </c:pt>
                <c:pt idx="2456">
                  <c:v>41904</c:v>
                </c:pt>
                <c:pt idx="2457">
                  <c:v>41905</c:v>
                </c:pt>
                <c:pt idx="2458">
                  <c:v>41906</c:v>
                </c:pt>
                <c:pt idx="2459">
                  <c:v>41907</c:v>
                </c:pt>
                <c:pt idx="2460">
                  <c:v>41908</c:v>
                </c:pt>
                <c:pt idx="2461">
                  <c:v>41909</c:v>
                </c:pt>
                <c:pt idx="2462">
                  <c:v>41910</c:v>
                </c:pt>
                <c:pt idx="2463">
                  <c:v>41911</c:v>
                </c:pt>
                <c:pt idx="2464">
                  <c:v>41912</c:v>
                </c:pt>
                <c:pt idx="2465">
                  <c:v>41913</c:v>
                </c:pt>
                <c:pt idx="2466">
                  <c:v>41914</c:v>
                </c:pt>
                <c:pt idx="2467">
                  <c:v>41915</c:v>
                </c:pt>
                <c:pt idx="2468">
                  <c:v>41916</c:v>
                </c:pt>
                <c:pt idx="2469">
                  <c:v>41917</c:v>
                </c:pt>
                <c:pt idx="2470">
                  <c:v>41918</c:v>
                </c:pt>
                <c:pt idx="2471">
                  <c:v>41919</c:v>
                </c:pt>
                <c:pt idx="2472">
                  <c:v>41920</c:v>
                </c:pt>
                <c:pt idx="2473">
                  <c:v>41921</c:v>
                </c:pt>
                <c:pt idx="2474">
                  <c:v>41922</c:v>
                </c:pt>
                <c:pt idx="2475">
                  <c:v>41923</c:v>
                </c:pt>
                <c:pt idx="2476">
                  <c:v>41924</c:v>
                </c:pt>
                <c:pt idx="2477">
                  <c:v>41925</c:v>
                </c:pt>
                <c:pt idx="2478">
                  <c:v>41926</c:v>
                </c:pt>
                <c:pt idx="2479">
                  <c:v>41927</c:v>
                </c:pt>
                <c:pt idx="2480">
                  <c:v>41928</c:v>
                </c:pt>
                <c:pt idx="2481">
                  <c:v>41929</c:v>
                </c:pt>
                <c:pt idx="2482">
                  <c:v>41930</c:v>
                </c:pt>
                <c:pt idx="2483">
                  <c:v>41931</c:v>
                </c:pt>
                <c:pt idx="2484">
                  <c:v>41932</c:v>
                </c:pt>
                <c:pt idx="2485">
                  <c:v>41933</c:v>
                </c:pt>
                <c:pt idx="2486">
                  <c:v>41934</c:v>
                </c:pt>
                <c:pt idx="2487">
                  <c:v>41935</c:v>
                </c:pt>
                <c:pt idx="2488">
                  <c:v>41936</c:v>
                </c:pt>
                <c:pt idx="2489">
                  <c:v>41937</c:v>
                </c:pt>
                <c:pt idx="2490">
                  <c:v>41938</c:v>
                </c:pt>
                <c:pt idx="2491">
                  <c:v>41939</c:v>
                </c:pt>
                <c:pt idx="2492">
                  <c:v>41940</c:v>
                </c:pt>
                <c:pt idx="2493">
                  <c:v>41941</c:v>
                </c:pt>
                <c:pt idx="2494">
                  <c:v>41942</c:v>
                </c:pt>
                <c:pt idx="2495">
                  <c:v>41943</c:v>
                </c:pt>
                <c:pt idx="2496">
                  <c:v>41944</c:v>
                </c:pt>
                <c:pt idx="2497">
                  <c:v>41945</c:v>
                </c:pt>
                <c:pt idx="2498">
                  <c:v>41946</c:v>
                </c:pt>
                <c:pt idx="2499">
                  <c:v>41947</c:v>
                </c:pt>
                <c:pt idx="2500">
                  <c:v>41948</c:v>
                </c:pt>
                <c:pt idx="2501">
                  <c:v>41949</c:v>
                </c:pt>
                <c:pt idx="2502">
                  <c:v>41950</c:v>
                </c:pt>
                <c:pt idx="2503">
                  <c:v>41951</c:v>
                </c:pt>
                <c:pt idx="2504">
                  <c:v>41952</c:v>
                </c:pt>
                <c:pt idx="2505">
                  <c:v>41953</c:v>
                </c:pt>
                <c:pt idx="2506">
                  <c:v>41954</c:v>
                </c:pt>
                <c:pt idx="2507">
                  <c:v>41955</c:v>
                </c:pt>
                <c:pt idx="2508">
                  <c:v>41956</c:v>
                </c:pt>
                <c:pt idx="2509">
                  <c:v>41957</c:v>
                </c:pt>
                <c:pt idx="2510">
                  <c:v>41958</c:v>
                </c:pt>
                <c:pt idx="2511">
                  <c:v>41959</c:v>
                </c:pt>
                <c:pt idx="2512">
                  <c:v>41960</c:v>
                </c:pt>
                <c:pt idx="2513">
                  <c:v>41961</c:v>
                </c:pt>
                <c:pt idx="2514">
                  <c:v>41962</c:v>
                </c:pt>
                <c:pt idx="2515">
                  <c:v>41963</c:v>
                </c:pt>
                <c:pt idx="2516">
                  <c:v>41964</c:v>
                </c:pt>
                <c:pt idx="2517">
                  <c:v>41965</c:v>
                </c:pt>
                <c:pt idx="2518">
                  <c:v>41966</c:v>
                </c:pt>
                <c:pt idx="2519">
                  <c:v>41967</c:v>
                </c:pt>
                <c:pt idx="2520">
                  <c:v>41968</c:v>
                </c:pt>
                <c:pt idx="2521">
                  <c:v>41969</c:v>
                </c:pt>
                <c:pt idx="2522">
                  <c:v>41970</c:v>
                </c:pt>
                <c:pt idx="2523">
                  <c:v>41971</c:v>
                </c:pt>
                <c:pt idx="2524">
                  <c:v>41972</c:v>
                </c:pt>
                <c:pt idx="2525">
                  <c:v>41973</c:v>
                </c:pt>
                <c:pt idx="2526">
                  <c:v>41974</c:v>
                </c:pt>
                <c:pt idx="2527">
                  <c:v>41975</c:v>
                </c:pt>
                <c:pt idx="2528">
                  <c:v>41976</c:v>
                </c:pt>
                <c:pt idx="2529">
                  <c:v>41977</c:v>
                </c:pt>
                <c:pt idx="2530">
                  <c:v>41978</c:v>
                </c:pt>
                <c:pt idx="2531">
                  <c:v>41979</c:v>
                </c:pt>
                <c:pt idx="2532">
                  <c:v>41980</c:v>
                </c:pt>
                <c:pt idx="2533">
                  <c:v>41981</c:v>
                </c:pt>
                <c:pt idx="2534">
                  <c:v>41982</c:v>
                </c:pt>
                <c:pt idx="2535">
                  <c:v>41983</c:v>
                </c:pt>
                <c:pt idx="2536">
                  <c:v>41984</c:v>
                </c:pt>
                <c:pt idx="2537">
                  <c:v>41985</c:v>
                </c:pt>
                <c:pt idx="2538">
                  <c:v>41986</c:v>
                </c:pt>
                <c:pt idx="2539">
                  <c:v>41987</c:v>
                </c:pt>
                <c:pt idx="2540">
                  <c:v>41988</c:v>
                </c:pt>
                <c:pt idx="2541">
                  <c:v>41989</c:v>
                </c:pt>
                <c:pt idx="2542">
                  <c:v>41990</c:v>
                </c:pt>
                <c:pt idx="2543">
                  <c:v>41991</c:v>
                </c:pt>
                <c:pt idx="2544">
                  <c:v>41992</c:v>
                </c:pt>
                <c:pt idx="2545">
                  <c:v>41993</c:v>
                </c:pt>
                <c:pt idx="2546">
                  <c:v>41994</c:v>
                </c:pt>
                <c:pt idx="2547">
                  <c:v>41995</c:v>
                </c:pt>
                <c:pt idx="2548">
                  <c:v>41996</c:v>
                </c:pt>
                <c:pt idx="2549">
                  <c:v>41997</c:v>
                </c:pt>
                <c:pt idx="2550">
                  <c:v>41998</c:v>
                </c:pt>
                <c:pt idx="2551">
                  <c:v>41999</c:v>
                </c:pt>
                <c:pt idx="2552">
                  <c:v>42000</c:v>
                </c:pt>
                <c:pt idx="2553">
                  <c:v>42001</c:v>
                </c:pt>
                <c:pt idx="2554">
                  <c:v>42002</c:v>
                </c:pt>
                <c:pt idx="2555">
                  <c:v>42003</c:v>
                </c:pt>
                <c:pt idx="2556">
                  <c:v>42004</c:v>
                </c:pt>
              </c:numCache>
            </c:numRef>
          </c:cat>
          <c:val>
            <c:numRef>
              <c:f>Хронология!$H$8:$H$2194</c:f>
              <c:numCache>
                <c:formatCode>General</c:formatCode>
                <c:ptCount val="2187"/>
                <c:pt idx="0">
                  <c:v>17.66</c:v>
                </c:pt>
                <c:pt idx="1">
                  <c:v>17.66</c:v>
                </c:pt>
                <c:pt idx="2">
                  <c:v>17.670000000000002</c:v>
                </c:pt>
                <c:pt idx="3">
                  <c:v>17.68</c:v>
                </c:pt>
                <c:pt idx="4">
                  <c:v>17.670000000000002</c:v>
                </c:pt>
                <c:pt idx="5">
                  <c:v>17.66</c:v>
                </c:pt>
                <c:pt idx="6">
                  <c:v>17.649999999999999</c:v>
                </c:pt>
                <c:pt idx="7">
                  <c:v>17.64</c:v>
                </c:pt>
                <c:pt idx="8">
                  <c:v>17.64</c:v>
                </c:pt>
                <c:pt idx="9">
                  <c:v>17.64</c:v>
                </c:pt>
                <c:pt idx="10">
                  <c:v>17.63</c:v>
                </c:pt>
                <c:pt idx="11">
                  <c:v>17.63</c:v>
                </c:pt>
                <c:pt idx="12">
                  <c:v>17.62</c:v>
                </c:pt>
                <c:pt idx="13">
                  <c:v>17.62</c:v>
                </c:pt>
                <c:pt idx="14">
                  <c:v>17.62</c:v>
                </c:pt>
                <c:pt idx="15">
                  <c:v>17.61</c:v>
                </c:pt>
                <c:pt idx="16">
                  <c:v>17.600000000000001</c:v>
                </c:pt>
                <c:pt idx="17">
                  <c:v>17.600000000000001</c:v>
                </c:pt>
                <c:pt idx="18">
                  <c:v>17.59</c:v>
                </c:pt>
                <c:pt idx="19">
                  <c:v>17.579999999999998</c:v>
                </c:pt>
                <c:pt idx="20">
                  <c:v>17.579999999999998</c:v>
                </c:pt>
                <c:pt idx="21">
                  <c:v>17.579999999999998</c:v>
                </c:pt>
                <c:pt idx="22">
                  <c:v>17.579999999999998</c:v>
                </c:pt>
                <c:pt idx="23">
                  <c:v>17.57</c:v>
                </c:pt>
                <c:pt idx="24">
                  <c:v>17.57</c:v>
                </c:pt>
                <c:pt idx="25">
                  <c:v>17.57</c:v>
                </c:pt>
                <c:pt idx="26">
                  <c:v>17.57</c:v>
                </c:pt>
                <c:pt idx="27">
                  <c:v>17.559999999999999</c:v>
                </c:pt>
                <c:pt idx="28">
                  <c:v>17.55</c:v>
                </c:pt>
                <c:pt idx="29">
                  <c:v>17.54</c:v>
                </c:pt>
                <c:pt idx="30">
                  <c:v>17.53</c:v>
                </c:pt>
                <c:pt idx="31">
                  <c:v>17.52</c:v>
                </c:pt>
                <c:pt idx="32">
                  <c:v>17.509999999999998</c:v>
                </c:pt>
                <c:pt idx="33">
                  <c:v>17.509999999999998</c:v>
                </c:pt>
                <c:pt idx="34">
                  <c:v>17.509999999999998</c:v>
                </c:pt>
                <c:pt idx="35">
                  <c:v>17.5</c:v>
                </c:pt>
                <c:pt idx="36">
                  <c:v>17.5</c:v>
                </c:pt>
                <c:pt idx="37">
                  <c:v>17.490000000000002</c:v>
                </c:pt>
                <c:pt idx="38">
                  <c:v>17.490000000000002</c:v>
                </c:pt>
                <c:pt idx="39">
                  <c:v>17.490000000000002</c:v>
                </c:pt>
                <c:pt idx="40">
                  <c:v>17.48</c:v>
                </c:pt>
                <c:pt idx="41">
                  <c:v>17.47</c:v>
                </c:pt>
                <c:pt idx="42">
                  <c:v>17.47</c:v>
                </c:pt>
                <c:pt idx="43">
                  <c:v>17.46</c:v>
                </c:pt>
                <c:pt idx="44">
                  <c:v>17.47</c:v>
                </c:pt>
                <c:pt idx="45">
                  <c:v>17.48</c:v>
                </c:pt>
                <c:pt idx="46">
                  <c:v>17.48</c:v>
                </c:pt>
                <c:pt idx="47">
                  <c:v>17.490000000000002</c:v>
                </c:pt>
                <c:pt idx="48">
                  <c:v>17.5</c:v>
                </c:pt>
                <c:pt idx="49">
                  <c:v>17.509999999999998</c:v>
                </c:pt>
                <c:pt idx="50">
                  <c:v>17.53</c:v>
                </c:pt>
                <c:pt idx="51">
                  <c:v>17.54</c:v>
                </c:pt>
                <c:pt idx="52">
                  <c:v>17.559999999999999</c:v>
                </c:pt>
                <c:pt idx="53">
                  <c:v>17.57</c:v>
                </c:pt>
                <c:pt idx="54">
                  <c:v>17.59</c:v>
                </c:pt>
                <c:pt idx="55">
                  <c:v>17.61</c:v>
                </c:pt>
                <c:pt idx="56">
                  <c:v>17.64</c:v>
                </c:pt>
                <c:pt idx="57">
                  <c:v>17.66</c:v>
                </c:pt>
                <c:pt idx="58">
                  <c:v>17.7</c:v>
                </c:pt>
                <c:pt idx="59">
                  <c:v>17.75</c:v>
                </c:pt>
                <c:pt idx="60">
                  <c:v>17.8</c:v>
                </c:pt>
                <c:pt idx="61">
                  <c:v>17.87</c:v>
                </c:pt>
                <c:pt idx="62">
                  <c:v>17.990000000000002</c:v>
                </c:pt>
                <c:pt idx="63">
                  <c:v>18.079999999999998</c:v>
                </c:pt>
                <c:pt idx="64">
                  <c:v>18.16</c:v>
                </c:pt>
                <c:pt idx="65">
                  <c:v>18.240000000000002</c:v>
                </c:pt>
                <c:pt idx="66">
                  <c:v>18.28</c:v>
                </c:pt>
                <c:pt idx="67">
                  <c:v>18.329999999999998</c:v>
                </c:pt>
                <c:pt idx="68">
                  <c:v>18.399999999999999</c:v>
                </c:pt>
                <c:pt idx="69">
                  <c:v>18.440000000000001</c:v>
                </c:pt>
                <c:pt idx="70">
                  <c:v>18.47</c:v>
                </c:pt>
                <c:pt idx="71">
                  <c:v>18.48</c:v>
                </c:pt>
                <c:pt idx="72">
                  <c:v>18.490000000000002</c:v>
                </c:pt>
                <c:pt idx="73">
                  <c:v>18.52</c:v>
                </c:pt>
                <c:pt idx="74">
                  <c:v>18.559999999999999</c:v>
                </c:pt>
                <c:pt idx="75">
                  <c:v>18.63</c:v>
                </c:pt>
                <c:pt idx="76">
                  <c:v>18.7</c:v>
                </c:pt>
                <c:pt idx="77">
                  <c:v>18.759999999999998</c:v>
                </c:pt>
                <c:pt idx="78">
                  <c:v>18.82</c:v>
                </c:pt>
                <c:pt idx="79">
                  <c:v>18.86</c:v>
                </c:pt>
                <c:pt idx="80">
                  <c:v>18.91</c:v>
                </c:pt>
                <c:pt idx="81">
                  <c:v>18.95</c:v>
                </c:pt>
                <c:pt idx="82">
                  <c:v>18.98</c:v>
                </c:pt>
                <c:pt idx="83">
                  <c:v>19</c:v>
                </c:pt>
                <c:pt idx="84">
                  <c:v>19.02</c:v>
                </c:pt>
                <c:pt idx="85">
                  <c:v>19.05</c:v>
                </c:pt>
                <c:pt idx="86">
                  <c:v>19.07</c:v>
                </c:pt>
                <c:pt idx="87">
                  <c:v>19.09</c:v>
                </c:pt>
                <c:pt idx="88">
                  <c:v>19.11</c:v>
                </c:pt>
                <c:pt idx="89">
                  <c:v>19.13</c:v>
                </c:pt>
                <c:pt idx="90">
                  <c:v>19.14</c:v>
                </c:pt>
                <c:pt idx="91">
                  <c:v>19.14</c:v>
                </c:pt>
                <c:pt idx="92">
                  <c:v>19.170000000000002</c:v>
                </c:pt>
                <c:pt idx="93">
                  <c:v>19.21</c:v>
                </c:pt>
                <c:pt idx="94">
                  <c:v>19.240000000000002</c:v>
                </c:pt>
                <c:pt idx="95">
                  <c:v>19.3</c:v>
                </c:pt>
                <c:pt idx="96">
                  <c:v>19.34</c:v>
                </c:pt>
                <c:pt idx="97">
                  <c:v>19.38</c:v>
                </c:pt>
                <c:pt idx="98">
                  <c:v>19.440000000000001</c:v>
                </c:pt>
                <c:pt idx="99">
                  <c:v>19.490000000000002</c:v>
                </c:pt>
                <c:pt idx="100">
                  <c:v>19.559999999999999</c:v>
                </c:pt>
                <c:pt idx="101">
                  <c:v>19.63</c:v>
                </c:pt>
                <c:pt idx="102">
                  <c:v>19.73</c:v>
                </c:pt>
                <c:pt idx="103">
                  <c:v>19.809999999999999</c:v>
                </c:pt>
                <c:pt idx="104">
                  <c:v>19.920000000000002</c:v>
                </c:pt>
                <c:pt idx="105">
                  <c:v>20</c:v>
                </c:pt>
                <c:pt idx="106">
                  <c:v>20.059999999999999</c:v>
                </c:pt>
                <c:pt idx="107">
                  <c:v>20.14</c:v>
                </c:pt>
                <c:pt idx="108">
                  <c:v>20.23</c:v>
                </c:pt>
                <c:pt idx="109">
                  <c:v>20.309999999999999</c:v>
                </c:pt>
                <c:pt idx="110">
                  <c:v>20.36</c:v>
                </c:pt>
                <c:pt idx="111">
                  <c:v>20.38</c:v>
                </c:pt>
                <c:pt idx="112">
                  <c:v>20.39</c:v>
                </c:pt>
                <c:pt idx="113">
                  <c:v>20.41</c:v>
                </c:pt>
                <c:pt idx="114">
                  <c:v>20.43</c:v>
                </c:pt>
                <c:pt idx="115">
                  <c:v>20.440000000000001</c:v>
                </c:pt>
                <c:pt idx="116">
                  <c:v>20.440000000000001</c:v>
                </c:pt>
                <c:pt idx="117">
                  <c:v>20.420000000000002</c:v>
                </c:pt>
                <c:pt idx="118">
                  <c:v>20.399999999999999</c:v>
                </c:pt>
                <c:pt idx="119">
                  <c:v>20.38</c:v>
                </c:pt>
                <c:pt idx="120">
                  <c:v>20.36</c:v>
                </c:pt>
                <c:pt idx="121">
                  <c:v>20.34</c:v>
                </c:pt>
                <c:pt idx="122">
                  <c:v>20.329999999999998</c:v>
                </c:pt>
                <c:pt idx="123">
                  <c:v>20.32</c:v>
                </c:pt>
                <c:pt idx="124">
                  <c:v>20.3</c:v>
                </c:pt>
                <c:pt idx="125">
                  <c:v>20.28</c:v>
                </c:pt>
                <c:pt idx="126">
                  <c:v>20.259999999999998</c:v>
                </c:pt>
                <c:pt idx="127">
                  <c:v>20.23</c:v>
                </c:pt>
                <c:pt idx="128">
                  <c:v>20.2</c:v>
                </c:pt>
                <c:pt idx="129">
                  <c:v>20.16</c:v>
                </c:pt>
                <c:pt idx="130">
                  <c:v>20.14</c:v>
                </c:pt>
                <c:pt idx="131">
                  <c:v>20.11</c:v>
                </c:pt>
                <c:pt idx="132">
                  <c:v>20.07</c:v>
                </c:pt>
                <c:pt idx="133">
                  <c:v>20.009999999999998</c:v>
                </c:pt>
                <c:pt idx="134">
                  <c:v>19.98</c:v>
                </c:pt>
                <c:pt idx="135">
                  <c:v>19.96</c:v>
                </c:pt>
                <c:pt idx="136">
                  <c:v>19.920000000000002</c:v>
                </c:pt>
                <c:pt idx="137">
                  <c:v>19.89</c:v>
                </c:pt>
                <c:pt idx="138">
                  <c:v>19.86</c:v>
                </c:pt>
                <c:pt idx="139">
                  <c:v>19.829999999999998</c:v>
                </c:pt>
                <c:pt idx="140">
                  <c:v>19.78</c:v>
                </c:pt>
                <c:pt idx="141">
                  <c:v>19.75</c:v>
                </c:pt>
                <c:pt idx="142">
                  <c:v>19.73</c:v>
                </c:pt>
                <c:pt idx="143">
                  <c:v>19.7</c:v>
                </c:pt>
                <c:pt idx="144">
                  <c:v>19.63</c:v>
                </c:pt>
                <c:pt idx="145">
                  <c:v>19.579999999999998</c:v>
                </c:pt>
                <c:pt idx="146">
                  <c:v>19.54</c:v>
                </c:pt>
                <c:pt idx="147">
                  <c:v>19.5</c:v>
                </c:pt>
                <c:pt idx="148">
                  <c:v>19.440000000000001</c:v>
                </c:pt>
                <c:pt idx="149">
                  <c:v>19.420000000000002</c:v>
                </c:pt>
                <c:pt idx="150">
                  <c:v>19.399999999999999</c:v>
                </c:pt>
                <c:pt idx="151">
                  <c:v>19.38</c:v>
                </c:pt>
                <c:pt idx="152">
                  <c:v>19.34</c:v>
                </c:pt>
                <c:pt idx="153">
                  <c:v>19.3</c:v>
                </c:pt>
                <c:pt idx="154">
                  <c:v>19.259999999999998</c:v>
                </c:pt>
                <c:pt idx="155">
                  <c:v>19.21</c:v>
                </c:pt>
                <c:pt idx="156">
                  <c:v>19.18</c:v>
                </c:pt>
                <c:pt idx="157">
                  <c:v>19.16</c:v>
                </c:pt>
                <c:pt idx="158">
                  <c:v>19.13</c:v>
                </c:pt>
                <c:pt idx="159">
                  <c:v>19.079999999999998</c:v>
                </c:pt>
                <c:pt idx="160">
                  <c:v>18.990000000000002</c:v>
                </c:pt>
                <c:pt idx="161">
                  <c:v>18.93</c:v>
                </c:pt>
                <c:pt idx="162">
                  <c:v>18.920000000000002</c:v>
                </c:pt>
                <c:pt idx="163">
                  <c:v>18.91</c:v>
                </c:pt>
                <c:pt idx="164">
                  <c:v>18.91</c:v>
                </c:pt>
                <c:pt idx="165">
                  <c:v>18.899999999999999</c:v>
                </c:pt>
                <c:pt idx="166">
                  <c:v>18.87</c:v>
                </c:pt>
                <c:pt idx="167">
                  <c:v>18.850000000000001</c:v>
                </c:pt>
                <c:pt idx="168">
                  <c:v>18.829999999999998</c:v>
                </c:pt>
                <c:pt idx="169">
                  <c:v>18.79</c:v>
                </c:pt>
                <c:pt idx="170">
                  <c:v>18.75</c:v>
                </c:pt>
                <c:pt idx="171">
                  <c:v>18.690000000000001</c:v>
                </c:pt>
                <c:pt idx="172">
                  <c:v>18.64</c:v>
                </c:pt>
                <c:pt idx="173">
                  <c:v>18.600000000000001</c:v>
                </c:pt>
                <c:pt idx="174">
                  <c:v>18.59</c:v>
                </c:pt>
                <c:pt idx="175">
                  <c:v>18.52</c:v>
                </c:pt>
                <c:pt idx="176">
                  <c:v>18.490000000000002</c:v>
                </c:pt>
                <c:pt idx="177">
                  <c:v>18.47</c:v>
                </c:pt>
                <c:pt idx="178">
                  <c:v>18.440000000000001</c:v>
                </c:pt>
                <c:pt idx="179">
                  <c:v>18.399999999999999</c:v>
                </c:pt>
                <c:pt idx="180">
                  <c:v>18.36</c:v>
                </c:pt>
                <c:pt idx="181">
                  <c:v>18.32</c:v>
                </c:pt>
                <c:pt idx="182">
                  <c:v>18.28</c:v>
                </c:pt>
                <c:pt idx="183">
                  <c:v>18.25</c:v>
                </c:pt>
                <c:pt idx="184">
                  <c:v>18.22</c:v>
                </c:pt>
                <c:pt idx="185">
                  <c:v>18.21</c:v>
                </c:pt>
                <c:pt idx="186">
                  <c:v>18.2</c:v>
                </c:pt>
                <c:pt idx="187">
                  <c:v>18.190000000000001</c:v>
                </c:pt>
                <c:pt idx="188">
                  <c:v>18.18</c:v>
                </c:pt>
                <c:pt idx="189">
                  <c:v>18.170000000000002</c:v>
                </c:pt>
                <c:pt idx="190">
                  <c:v>18.16</c:v>
                </c:pt>
                <c:pt idx="191">
                  <c:v>18.14</c:v>
                </c:pt>
                <c:pt idx="192">
                  <c:v>18.12</c:v>
                </c:pt>
                <c:pt idx="193">
                  <c:v>18.100000000000001</c:v>
                </c:pt>
                <c:pt idx="194">
                  <c:v>18.079999999999998</c:v>
                </c:pt>
                <c:pt idx="195">
                  <c:v>18.059999999999999</c:v>
                </c:pt>
                <c:pt idx="196">
                  <c:v>18.05</c:v>
                </c:pt>
                <c:pt idx="197">
                  <c:v>18.03</c:v>
                </c:pt>
                <c:pt idx="198">
                  <c:v>18.009999999999998</c:v>
                </c:pt>
                <c:pt idx="199">
                  <c:v>17.98</c:v>
                </c:pt>
                <c:pt idx="200">
                  <c:v>17.96</c:v>
                </c:pt>
                <c:pt idx="201">
                  <c:v>17.95</c:v>
                </c:pt>
                <c:pt idx="202">
                  <c:v>17.940000000000001</c:v>
                </c:pt>
                <c:pt idx="203">
                  <c:v>17.93</c:v>
                </c:pt>
                <c:pt idx="204">
                  <c:v>17.91</c:v>
                </c:pt>
                <c:pt idx="205">
                  <c:v>17.850000000000001</c:v>
                </c:pt>
                <c:pt idx="206">
                  <c:v>17.829999999999998</c:v>
                </c:pt>
                <c:pt idx="207">
                  <c:v>17.82</c:v>
                </c:pt>
                <c:pt idx="208">
                  <c:v>17.809999999999999</c:v>
                </c:pt>
                <c:pt idx="209">
                  <c:v>17.8</c:v>
                </c:pt>
                <c:pt idx="210">
                  <c:v>17.79</c:v>
                </c:pt>
                <c:pt idx="211">
                  <c:v>17.77</c:v>
                </c:pt>
                <c:pt idx="212">
                  <c:v>17.75</c:v>
                </c:pt>
                <c:pt idx="213">
                  <c:v>17.73</c:v>
                </c:pt>
                <c:pt idx="214">
                  <c:v>17.71</c:v>
                </c:pt>
                <c:pt idx="215">
                  <c:v>17.690000000000001</c:v>
                </c:pt>
                <c:pt idx="216">
                  <c:v>17.670000000000002</c:v>
                </c:pt>
                <c:pt idx="217">
                  <c:v>17.66</c:v>
                </c:pt>
                <c:pt idx="218">
                  <c:v>17.649999999999999</c:v>
                </c:pt>
                <c:pt idx="219">
                  <c:v>17.64</c:v>
                </c:pt>
                <c:pt idx="220">
                  <c:v>17.63</c:v>
                </c:pt>
                <c:pt idx="221">
                  <c:v>17.62</c:v>
                </c:pt>
                <c:pt idx="222">
                  <c:v>17.61</c:v>
                </c:pt>
                <c:pt idx="223">
                  <c:v>17.600000000000001</c:v>
                </c:pt>
                <c:pt idx="224">
                  <c:v>17.600000000000001</c:v>
                </c:pt>
                <c:pt idx="225">
                  <c:v>17.59</c:v>
                </c:pt>
                <c:pt idx="226">
                  <c:v>17.579999999999998</c:v>
                </c:pt>
                <c:pt idx="227">
                  <c:v>17.57</c:v>
                </c:pt>
                <c:pt idx="228">
                  <c:v>17.559999999999999</c:v>
                </c:pt>
                <c:pt idx="229">
                  <c:v>17.52</c:v>
                </c:pt>
                <c:pt idx="230">
                  <c:v>17.55</c:v>
                </c:pt>
                <c:pt idx="231">
                  <c:v>17.54</c:v>
                </c:pt>
                <c:pt idx="232">
                  <c:v>17.54</c:v>
                </c:pt>
                <c:pt idx="233">
                  <c:v>17.52</c:v>
                </c:pt>
                <c:pt idx="234">
                  <c:v>17.52</c:v>
                </c:pt>
                <c:pt idx="235">
                  <c:v>17.55</c:v>
                </c:pt>
                <c:pt idx="236">
                  <c:v>17.52</c:v>
                </c:pt>
                <c:pt idx="237">
                  <c:v>17.45</c:v>
                </c:pt>
                <c:pt idx="238">
                  <c:v>17.47</c:v>
                </c:pt>
                <c:pt idx="239">
                  <c:v>17.47</c:v>
                </c:pt>
                <c:pt idx="240">
                  <c:v>17.43</c:v>
                </c:pt>
                <c:pt idx="241">
                  <c:v>17.47</c:v>
                </c:pt>
                <c:pt idx="242">
                  <c:v>17.53</c:v>
                </c:pt>
                <c:pt idx="243">
                  <c:v>17.5</c:v>
                </c:pt>
                <c:pt idx="244">
                  <c:v>17.47</c:v>
                </c:pt>
                <c:pt idx="245">
                  <c:v>17.48</c:v>
                </c:pt>
                <c:pt idx="246">
                  <c:v>17.46</c:v>
                </c:pt>
                <c:pt idx="247">
                  <c:v>17.47</c:v>
                </c:pt>
                <c:pt idx="248">
                  <c:v>17.5</c:v>
                </c:pt>
                <c:pt idx="249">
                  <c:v>17.55</c:v>
                </c:pt>
                <c:pt idx="250">
                  <c:v>17.61</c:v>
                </c:pt>
                <c:pt idx="251">
                  <c:v>17.670000000000002</c:v>
                </c:pt>
                <c:pt idx="252">
                  <c:v>17.690000000000001</c:v>
                </c:pt>
                <c:pt idx="253">
                  <c:v>17.72</c:v>
                </c:pt>
                <c:pt idx="254">
                  <c:v>17.75</c:v>
                </c:pt>
                <c:pt idx="255">
                  <c:v>17.78</c:v>
                </c:pt>
                <c:pt idx="256">
                  <c:v>17.8</c:v>
                </c:pt>
                <c:pt idx="257">
                  <c:v>17.829999999999998</c:v>
                </c:pt>
                <c:pt idx="258">
                  <c:v>17.87</c:v>
                </c:pt>
                <c:pt idx="259">
                  <c:v>17.89</c:v>
                </c:pt>
                <c:pt idx="260">
                  <c:v>17.899999999999999</c:v>
                </c:pt>
                <c:pt idx="261">
                  <c:v>17.91</c:v>
                </c:pt>
                <c:pt idx="262">
                  <c:v>17.91</c:v>
                </c:pt>
                <c:pt idx="263">
                  <c:v>17.91</c:v>
                </c:pt>
                <c:pt idx="264">
                  <c:v>17.91</c:v>
                </c:pt>
                <c:pt idx="265">
                  <c:v>17.920000000000002</c:v>
                </c:pt>
                <c:pt idx="266">
                  <c:v>17.920000000000002</c:v>
                </c:pt>
                <c:pt idx="267">
                  <c:v>17.920000000000002</c:v>
                </c:pt>
                <c:pt idx="268">
                  <c:v>17.91</c:v>
                </c:pt>
                <c:pt idx="269">
                  <c:v>17.899999999999999</c:v>
                </c:pt>
                <c:pt idx="270">
                  <c:v>17.91</c:v>
                </c:pt>
                <c:pt idx="271">
                  <c:v>17.899999999999999</c:v>
                </c:pt>
                <c:pt idx="272">
                  <c:v>17.88</c:v>
                </c:pt>
                <c:pt idx="273">
                  <c:v>17.88</c:v>
                </c:pt>
                <c:pt idx="274">
                  <c:v>17.829999999999998</c:v>
                </c:pt>
                <c:pt idx="275">
                  <c:v>17.8</c:v>
                </c:pt>
                <c:pt idx="276">
                  <c:v>17.8</c:v>
                </c:pt>
                <c:pt idx="277">
                  <c:v>17.809999999999999</c:v>
                </c:pt>
                <c:pt idx="278">
                  <c:v>17.809999999999999</c:v>
                </c:pt>
                <c:pt idx="279">
                  <c:v>17.82</c:v>
                </c:pt>
                <c:pt idx="280">
                  <c:v>17.829999999999998</c:v>
                </c:pt>
                <c:pt idx="281">
                  <c:v>17.84</c:v>
                </c:pt>
                <c:pt idx="282">
                  <c:v>17.84</c:v>
                </c:pt>
                <c:pt idx="283">
                  <c:v>17.86</c:v>
                </c:pt>
                <c:pt idx="284">
                  <c:v>17.79</c:v>
                </c:pt>
                <c:pt idx="285">
                  <c:v>17.82</c:v>
                </c:pt>
                <c:pt idx="286">
                  <c:v>17.829999999999998</c:v>
                </c:pt>
                <c:pt idx="287">
                  <c:v>17.84</c:v>
                </c:pt>
                <c:pt idx="288">
                  <c:v>17.84</c:v>
                </c:pt>
                <c:pt idx="289">
                  <c:v>17.850000000000001</c:v>
                </c:pt>
                <c:pt idx="290">
                  <c:v>17.850000000000001</c:v>
                </c:pt>
                <c:pt idx="291">
                  <c:v>17.84</c:v>
                </c:pt>
                <c:pt idx="292">
                  <c:v>17.850000000000001</c:v>
                </c:pt>
                <c:pt idx="293">
                  <c:v>17.899999999999999</c:v>
                </c:pt>
                <c:pt idx="294">
                  <c:v>17.95</c:v>
                </c:pt>
                <c:pt idx="295">
                  <c:v>17.95</c:v>
                </c:pt>
                <c:pt idx="296">
                  <c:v>17.940000000000001</c:v>
                </c:pt>
                <c:pt idx="297">
                  <c:v>17.95</c:v>
                </c:pt>
                <c:pt idx="298">
                  <c:v>18</c:v>
                </c:pt>
                <c:pt idx="299">
                  <c:v>18.059999999999999</c:v>
                </c:pt>
                <c:pt idx="300">
                  <c:v>18.059999999999999</c:v>
                </c:pt>
                <c:pt idx="301">
                  <c:v>18.059999999999999</c:v>
                </c:pt>
                <c:pt idx="302">
                  <c:v>18.07</c:v>
                </c:pt>
                <c:pt idx="303">
                  <c:v>18.09</c:v>
                </c:pt>
                <c:pt idx="304">
                  <c:v>18.11</c:v>
                </c:pt>
                <c:pt idx="305">
                  <c:v>18.13</c:v>
                </c:pt>
                <c:pt idx="306">
                  <c:v>18.13</c:v>
                </c:pt>
                <c:pt idx="307">
                  <c:v>18.13</c:v>
                </c:pt>
                <c:pt idx="308">
                  <c:v>18.13</c:v>
                </c:pt>
                <c:pt idx="309">
                  <c:v>18.14</c:v>
                </c:pt>
                <c:pt idx="310">
                  <c:v>18.14</c:v>
                </c:pt>
                <c:pt idx="311">
                  <c:v>18.13</c:v>
                </c:pt>
                <c:pt idx="312">
                  <c:v>18.12</c:v>
                </c:pt>
                <c:pt idx="313">
                  <c:v>18.11</c:v>
                </c:pt>
                <c:pt idx="314">
                  <c:v>18.11</c:v>
                </c:pt>
                <c:pt idx="315">
                  <c:v>18.100000000000001</c:v>
                </c:pt>
                <c:pt idx="316">
                  <c:v>18.09</c:v>
                </c:pt>
                <c:pt idx="317">
                  <c:v>18.079999999999998</c:v>
                </c:pt>
                <c:pt idx="318">
                  <c:v>18.07</c:v>
                </c:pt>
                <c:pt idx="319">
                  <c:v>18.059999999999999</c:v>
                </c:pt>
                <c:pt idx="320">
                  <c:v>18.05</c:v>
                </c:pt>
                <c:pt idx="321">
                  <c:v>18.04</c:v>
                </c:pt>
                <c:pt idx="322">
                  <c:v>18.04</c:v>
                </c:pt>
                <c:pt idx="323">
                  <c:v>18.059999999999999</c:v>
                </c:pt>
                <c:pt idx="324">
                  <c:v>18.09</c:v>
                </c:pt>
                <c:pt idx="325">
                  <c:v>18.12</c:v>
                </c:pt>
                <c:pt idx="326">
                  <c:v>18.12</c:v>
                </c:pt>
                <c:pt idx="327">
                  <c:v>18.16</c:v>
                </c:pt>
                <c:pt idx="328">
                  <c:v>18.2</c:v>
                </c:pt>
                <c:pt idx="329">
                  <c:v>18.170000000000002</c:v>
                </c:pt>
                <c:pt idx="330">
                  <c:v>18.149999999999999</c:v>
                </c:pt>
                <c:pt idx="331">
                  <c:v>18.190000000000001</c:v>
                </c:pt>
                <c:pt idx="332">
                  <c:v>18.23</c:v>
                </c:pt>
                <c:pt idx="333">
                  <c:v>18.28</c:v>
                </c:pt>
                <c:pt idx="334">
                  <c:v>18.309999999999999</c:v>
                </c:pt>
                <c:pt idx="335">
                  <c:v>18.34</c:v>
                </c:pt>
                <c:pt idx="336">
                  <c:v>18.399999999999999</c:v>
                </c:pt>
                <c:pt idx="337">
                  <c:v>18.47</c:v>
                </c:pt>
                <c:pt idx="338">
                  <c:v>18.509999999999998</c:v>
                </c:pt>
                <c:pt idx="339">
                  <c:v>18.559999999999999</c:v>
                </c:pt>
                <c:pt idx="340">
                  <c:v>18.62</c:v>
                </c:pt>
                <c:pt idx="341">
                  <c:v>18.68</c:v>
                </c:pt>
                <c:pt idx="342">
                  <c:v>18.75</c:v>
                </c:pt>
                <c:pt idx="343">
                  <c:v>18.84</c:v>
                </c:pt>
                <c:pt idx="344">
                  <c:v>18.93</c:v>
                </c:pt>
                <c:pt idx="345">
                  <c:v>18.98</c:v>
                </c:pt>
                <c:pt idx="346">
                  <c:v>19.03</c:v>
                </c:pt>
                <c:pt idx="347">
                  <c:v>19.07</c:v>
                </c:pt>
                <c:pt idx="348">
                  <c:v>19.07</c:v>
                </c:pt>
                <c:pt idx="349">
                  <c:v>19.07</c:v>
                </c:pt>
                <c:pt idx="350">
                  <c:v>19.07</c:v>
                </c:pt>
                <c:pt idx="351">
                  <c:v>19.07</c:v>
                </c:pt>
                <c:pt idx="352">
                  <c:v>19.07</c:v>
                </c:pt>
                <c:pt idx="353">
                  <c:v>19.07</c:v>
                </c:pt>
                <c:pt idx="354">
                  <c:v>19.07</c:v>
                </c:pt>
                <c:pt idx="355">
                  <c:v>19.07</c:v>
                </c:pt>
                <c:pt idx="356">
                  <c:v>19.07</c:v>
                </c:pt>
                <c:pt idx="357">
                  <c:v>19.059999999999999</c:v>
                </c:pt>
                <c:pt idx="358">
                  <c:v>19.05</c:v>
                </c:pt>
                <c:pt idx="359">
                  <c:v>19.04</c:v>
                </c:pt>
                <c:pt idx="360">
                  <c:v>19.03</c:v>
                </c:pt>
                <c:pt idx="361">
                  <c:v>19.03</c:v>
                </c:pt>
                <c:pt idx="362">
                  <c:v>19.02</c:v>
                </c:pt>
                <c:pt idx="363">
                  <c:v>19.009999999999998</c:v>
                </c:pt>
                <c:pt idx="364">
                  <c:v>19</c:v>
                </c:pt>
                <c:pt idx="365">
                  <c:v>18.98</c:v>
                </c:pt>
                <c:pt idx="366">
                  <c:v>18.97</c:v>
                </c:pt>
                <c:pt idx="367">
                  <c:v>18.96</c:v>
                </c:pt>
                <c:pt idx="368">
                  <c:v>18.95</c:v>
                </c:pt>
                <c:pt idx="369">
                  <c:v>18.93</c:v>
                </c:pt>
                <c:pt idx="370">
                  <c:v>18.920000000000002</c:v>
                </c:pt>
                <c:pt idx="371">
                  <c:v>18.899999999999999</c:v>
                </c:pt>
                <c:pt idx="372">
                  <c:v>18.88</c:v>
                </c:pt>
                <c:pt idx="373">
                  <c:v>18.86</c:v>
                </c:pt>
                <c:pt idx="374">
                  <c:v>18.850000000000001</c:v>
                </c:pt>
                <c:pt idx="375">
                  <c:v>18.84</c:v>
                </c:pt>
                <c:pt idx="376">
                  <c:v>18.829999999999998</c:v>
                </c:pt>
                <c:pt idx="377">
                  <c:v>18.809999999999999</c:v>
                </c:pt>
                <c:pt idx="378">
                  <c:v>18.79</c:v>
                </c:pt>
                <c:pt idx="379">
                  <c:v>18.77</c:v>
                </c:pt>
                <c:pt idx="380">
                  <c:v>18.75</c:v>
                </c:pt>
                <c:pt idx="381">
                  <c:v>18.72</c:v>
                </c:pt>
                <c:pt idx="382">
                  <c:v>18.7</c:v>
                </c:pt>
                <c:pt idx="383">
                  <c:v>18.690000000000001</c:v>
                </c:pt>
                <c:pt idx="384">
                  <c:v>18.68</c:v>
                </c:pt>
                <c:pt idx="385">
                  <c:v>18.670000000000002</c:v>
                </c:pt>
                <c:pt idx="386">
                  <c:v>18.649999999999999</c:v>
                </c:pt>
                <c:pt idx="387">
                  <c:v>18.64</c:v>
                </c:pt>
                <c:pt idx="388">
                  <c:v>18.63</c:v>
                </c:pt>
                <c:pt idx="389">
                  <c:v>18.62</c:v>
                </c:pt>
                <c:pt idx="390">
                  <c:v>18.61</c:v>
                </c:pt>
                <c:pt idx="391">
                  <c:v>18.600000000000001</c:v>
                </c:pt>
                <c:pt idx="392">
                  <c:v>18.59</c:v>
                </c:pt>
                <c:pt idx="393">
                  <c:v>18.579999999999998</c:v>
                </c:pt>
                <c:pt idx="394">
                  <c:v>18.57</c:v>
                </c:pt>
                <c:pt idx="395">
                  <c:v>18.559999999999999</c:v>
                </c:pt>
                <c:pt idx="396">
                  <c:v>18.55</c:v>
                </c:pt>
                <c:pt idx="397">
                  <c:v>18.53</c:v>
                </c:pt>
                <c:pt idx="398">
                  <c:v>18.509999999999998</c:v>
                </c:pt>
                <c:pt idx="399">
                  <c:v>18.5</c:v>
                </c:pt>
                <c:pt idx="400">
                  <c:v>18.490000000000002</c:v>
                </c:pt>
                <c:pt idx="401">
                  <c:v>18.48</c:v>
                </c:pt>
                <c:pt idx="402">
                  <c:v>18.47</c:v>
                </c:pt>
                <c:pt idx="403">
                  <c:v>18.46</c:v>
                </c:pt>
                <c:pt idx="404">
                  <c:v>18.440000000000001</c:v>
                </c:pt>
                <c:pt idx="405">
                  <c:v>18.420000000000002</c:v>
                </c:pt>
                <c:pt idx="406">
                  <c:v>18.420000000000002</c:v>
                </c:pt>
                <c:pt idx="407">
                  <c:v>18.41</c:v>
                </c:pt>
                <c:pt idx="408">
                  <c:v>18.41</c:v>
                </c:pt>
                <c:pt idx="409">
                  <c:v>18.399999999999999</c:v>
                </c:pt>
                <c:pt idx="410">
                  <c:v>18.399999999999999</c:v>
                </c:pt>
                <c:pt idx="411">
                  <c:v>18.39</c:v>
                </c:pt>
                <c:pt idx="412">
                  <c:v>18.39</c:v>
                </c:pt>
                <c:pt idx="413">
                  <c:v>18.38</c:v>
                </c:pt>
                <c:pt idx="414">
                  <c:v>18.38</c:v>
                </c:pt>
                <c:pt idx="415">
                  <c:v>18.38</c:v>
                </c:pt>
                <c:pt idx="416">
                  <c:v>18.37</c:v>
                </c:pt>
                <c:pt idx="417">
                  <c:v>18.37</c:v>
                </c:pt>
                <c:pt idx="418">
                  <c:v>18.37</c:v>
                </c:pt>
                <c:pt idx="419">
                  <c:v>18.36</c:v>
                </c:pt>
                <c:pt idx="420">
                  <c:v>18.36</c:v>
                </c:pt>
                <c:pt idx="421">
                  <c:v>18.36</c:v>
                </c:pt>
                <c:pt idx="422">
                  <c:v>18.350000000000001</c:v>
                </c:pt>
                <c:pt idx="423">
                  <c:v>18.350000000000001</c:v>
                </c:pt>
                <c:pt idx="424">
                  <c:v>18.350000000000001</c:v>
                </c:pt>
                <c:pt idx="425">
                  <c:v>18.350000000000001</c:v>
                </c:pt>
                <c:pt idx="426">
                  <c:v>18.329999999999998</c:v>
                </c:pt>
                <c:pt idx="427">
                  <c:v>18.329999999999998</c:v>
                </c:pt>
                <c:pt idx="428">
                  <c:v>18.32</c:v>
                </c:pt>
                <c:pt idx="429">
                  <c:v>18.32</c:v>
                </c:pt>
                <c:pt idx="430">
                  <c:v>18.309999999999999</c:v>
                </c:pt>
                <c:pt idx="431">
                  <c:v>18.29</c:v>
                </c:pt>
                <c:pt idx="432">
                  <c:v>18.28</c:v>
                </c:pt>
                <c:pt idx="433">
                  <c:v>18.28</c:v>
                </c:pt>
                <c:pt idx="434">
                  <c:v>18.27</c:v>
                </c:pt>
                <c:pt idx="435">
                  <c:v>18.259999999999998</c:v>
                </c:pt>
                <c:pt idx="436">
                  <c:v>18.240000000000002</c:v>
                </c:pt>
                <c:pt idx="437">
                  <c:v>18.23</c:v>
                </c:pt>
                <c:pt idx="438">
                  <c:v>18.23</c:v>
                </c:pt>
                <c:pt idx="439">
                  <c:v>18.21</c:v>
                </c:pt>
                <c:pt idx="440">
                  <c:v>18.21</c:v>
                </c:pt>
                <c:pt idx="441">
                  <c:v>18.2</c:v>
                </c:pt>
                <c:pt idx="442">
                  <c:v>18.18</c:v>
                </c:pt>
                <c:pt idx="443">
                  <c:v>18.170000000000002</c:v>
                </c:pt>
                <c:pt idx="444">
                  <c:v>18.16</c:v>
                </c:pt>
                <c:pt idx="445">
                  <c:v>18.149999999999999</c:v>
                </c:pt>
                <c:pt idx="446">
                  <c:v>18.14</c:v>
                </c:pt>
                <c:pt idx="447">
                  <c:v>18.14</c:v>
                </c:pt>
                <c:pt idx="448">
                  <c:v>18.13</c:v>
                </c:pt>
                <c:pt idx="449">
                  <c:v>18.12</c:v>
                </c:pt>
                <c:pt idx="450">
                  <c:v>18.100000000000001</c:v>
                </c:pt>
                <c:pt idx="451">
                  <c:v>18.09</c:v>
                </c:pt>
                <c:pt idx="452">
                  <c:v>18.09</c:v>
                </c:pt>
                <c:pt idx="453">
                  <c:v>18.11</c:v>
                </c:pt>
                <c:pt idx="454">
                  <c:v>18.09</c:v>
                </c:pt>
                <c:pt idx="455">
                  <c:v>18.11</c:v>
                </c:pt>
                <c:pt idx="456">
                  <c:v>18.14</c:v>
                </c:pt>
                <c:pt idx="457">
                  <c:v>18.190000000000001</c:v>
                </c:pt>
                <c:pt idx="458">
                  <c:v>18.259999999999998</c:v>
                </c:pt>
                <c:pt idx="459">
                  <c:v>18.37</c:v>
                </c:pt>
                <c:pt idx="460">
                  <c:v>18.490000000000002</c:v>
                </c:pt>
                <c:pt idx="461">
                  <c:v>18.61</c:v>
                </c:pt>
                <c:pt idx="462">
                  <c:v>18.75</c:v>
                </c:pt>
                <c:pt idx="463">
                  <c:v>18.93</c:v>
                </c:pt>
                <c:pt idx="464">
                  <c:v>19.09</c:v>
                </c:pt>
                <c:pt idx="465">
                  <c:v>19.23</c:v>
                </c:pt>
                <c:pt idx="466">
                  <c:v>19.36</c:v>
                </c:pt>
                <c:pt idx="467">
                  <c:v>19.490000000000002</c:v>
                </c:pt>
                <c:pt idx="468">
                  <c:v>19.59</c:v>
                </c:pt>
                <c:pt idx="469">
                  <c:v>19.7</c:v>
                </c:pt>
                <c:pt idx="470">
                  <c:v>19.809999999999999</c:v>
                </c:pt>
                <c:pt idx="471">
                  <c:v>19.920000000000002</c:v>
                </c:pt>
                <c:pt idx="472">
                  <c:v>20.009999999999998</c:v>
                </c:pt>
                <c:pt idx="473">
                  <c:v>20.059999999999999</c:v>
                </c:pt>
                <c:pt idx="474">
                  <c:v>20.11</c:v>
                </c:pt>
                <c:pt idx="475">
                  <c:v>20.18</c:v>
                </c:pt>
                <c:pt idx="476">
                  <c:v>20.240000000000002</c:v>
                </c:pt>
                <c:pt idx="477">
                  <c:v>20.3</c:v>
                </c:pt>
                <c:pt idx="478">
                  <c:v>20.32</c:v>
                </c:pt>
                <c:pt idx="479">
                  <c:v>20.329999999999998</c:v>
                </c:pt>
                <c:pt idx="480">
                  <c:v>20.350000000000001</c:v>
                </c:pt>
                <c:pt idx="481">
                  <c:v>20.36</c:v>
                </c:pt>
                <c:pt idx="482">
                  <c:v>20.38</c:v>
                </c:pt>
                <c:pt idx="483">
                  <c:v>20.39</c:v>
                </c:pt>
                <c:pt idx="484">
                  <c:v>20.399999999999999</c:v>
                </c:pt>
                <c:pt idx="485">
                  <c:v>20.41</c:v>
                </c:pt>
                <c:pt idx="486">
                  <c:v>20.43</c:v>
                </c:pt>
                <c:pt idx="487">
                  <c:v>20.45</c:v>
                </c:pt>
                <c:pt idx="488">
                  <c:v>20.46</c:v>
                </c:pt>
                <c:pt idx="489">
                  <c:v>20.46</c:v>
                </c:pt>
                <c:pt idx="490">
                  <c:v>20.45</c:v>
                </c:pt>
                <c:pt idx="491">
                  <c:v>20.45</c:v>
                </c:pt>
                <c:pt idx="492">
                  <c:v>20.440000000000001</c:v>
                </c:pt>
                <c:pt idx="493">
                  <c:v>20.45</c:v>
                </c:pt>
                <c:pt idx="494">
                  <c:v>20.46</c:v>
                </c:pt>
                <c:pt idx="495">
                  <c:v>20.45</c:v>
                </c:pt>
                <c:pt idx="496">
                  <c:v>20.350000000000001</c:v>
                </c:pt>
                <c:pt idx="497">
                  <c:v>20.3</c:v>
                </c:pt>
                <c:pt idx="498">
                  <c:v>20.23</c:v>
                </c:pt>
                <c:pt idx="499">
                  <c:v>20.23</c:v>
                </c:pt>
                <c:pt idx="500">
                  <c:v>20.259999999999998</c:v>
                </c:pt>
                <c:pt idx="501">
                  <c:v>20.29</c:v>
                </c:pt>
                <c:pt idx="502">
                  <c:v>20.28</c:v>
                </c:pt>
                <c:pt idx="503">
                  <c:v>20.259999999999998</c:v>
                </c:pt>
                <c:pt idx="504">
                  <c:v>20.25</c:v>
                </c:pt>
                <c:pt idx="505">
                  <c:v>20.240000000000002</c:v>
                </c:pt>
                <c:pt idx="506">
                  <c:v>20.240000000000002</c:v>
                </c:pt>
                <c:pt idx="507">
                  <c:v>20.23</c:v>
                </c:pt>
                <c:pt idx="508">
                  <c:v>20.22</c:v>
                </c:pt>
                <c:pt idx="509">
                  <c:v>20.170000000000002</c:v>
                </c:pt>
                <c:pt idx="510">
                  <c:v>20.14</c:v>
                </c:pt>
                <c:pt idx="511">
                  <c:v>20.13</c:v>
                </c:pt>
                <c:pt idx="512">
                  <c:v>20.16</c:v>
                </c:pt>
                <c:pt idx="513">
                  <c:v>20.13</c:v>
                </c:pt>
                <c:pt idx="514">
                  <c:v>20.09</c:v>
                </c:pt>
                <c:pt idx="515">
                  <c:v>20.05</c:v>
                </c:pt>
                <c:pt idx="516">
                  <c:v>20.02</c:v>
                </c:pt>
                <c:pt idx="517">
                  <c:v>19.990000000000002</c:v>
                </c:pt>
                <c:pt idx="518">
                  <c:v>19.98</c:v>
                </c:pt>
                <c:pt idx="519">
                  <c:v>20</c:v>
                </c:pt>
                <c:pt idx="520">
                  <c:v>20.03</c:v>
                </c:pt>
                <c:pt idx="521">
                  <c:v>19.940000000000001</c:v>
                </c:pt>
                <c:pt idx="522">
                  <c:v>19.850000000000001</c:v>
                </c:pt>
                <c:pt idx="523">
                  <c:v>19.829999999999998</c:v>
                </c:pt>
                <c:pt idx="524">
                  <c:v>19.8</c:v>
                </c:pt>
                <c:pt idx="525">
                  <c:v>19.8</c:v>
                </c:pt>
                <c:pt idx="526">
                  <c:v>19.79</c:v>
                </c:pt>
                <c:pt idx="527">
                  <c:v>19.78</c:v>
                </c:pt>
                <c:pt idx="528">
                  <c:v>19.71</c:v>
                </c:pt>
                <c:pt idx="529">
                  <c:v>19.7</c:v>
                </c:pt>
                <c:pt idx="530">
                  <c:v>19.68</c:v>
                </c:pt>
                <c:pt idx="531">
                  <c:v>19.66</c:v>
                </c:pt>
                <c:pt idx="532">
                  <c:v>19.63</c:v>
                </c:pt>
                <c:pt idx="533">
                  <c:v>19.649999999999999</c:v>
                </c:pt>
                <c:pt idx="534">
                  <c:v>19.61</c:v>
                </c:pt>
                <c:pt idx="535">
                  <c:v>19.649999999999999</c:v>
                </c:pt>
                <c:pt idx="536">
                  <c:v>19.649999999999999</c:v>
                </c:pt>
                <c:pt idx="537">
                  <c:v>19.66</c:v>
                </c:pt>
                <c:pt idx="538">
                  <c:v>19.670000000000002</c:v>
                </c:pt>
                <c:pt idx="539">
                  <c:v>19.670000000000002</c:v>
                </c:pt>
                <c:pt idx="540">
                  <c:v>19.649999999999999</c:v>
                </c:pt>
                <c:pt idx="541">
                  <c:v>19.649999999999999</c:v>
                </c:pt>
                <c:pt idx="542">
                  <c:v>19.66</c:v>
                </c:pt>
                <c:pt idx="543">
                  <c:v>19.66</c:v>
                </c:pt>
                <c:pt idx="544">
                  <c:v>19.62</c:v>
                </c:pt>
                <c:pt idx="545">
                  <c:v>19.63</c:v>
                </c:pt>
                <c:pt idx="546">
                  <c:v>19.63</c:v>
                </c:pt>
                <c:pt idx="547">
                  <c:v>19.670000000000002</c:v>
                </c:pt>
                <c:pt idx="548">
                  <c:v>19.66</c:v>
                </c:pt>
                <c:pt idx="549">
                  <c:v>19.66</c:v>
                </c:pt>
                <c:pt idx="550">
                  <c:v>19.649999999999999</c:v>
                </c:pt>
                <c:pt idx="551">
                  <c:v>19.66</c:v>
                </c:pt>
                <c:pt idx="552">
                  <c:v>19.600000000000001</c:v>
                </c:pt>
                <c:pt idx="553">
                  <c:v>19.57</c:v>
                </c:pt>
                <c:pt idx="554">
                  <c:v>19.55</c:v>
                </c:pt>
                <c:pt idx="555">
                  <c:v>19.52</c:v>
                </c:pt>
                <c:pt idx="556">
                  <c:v>19.48</c:v>
                </c:pt>
                <c:pt idx="557">
                  <c:v>19.440000000000001</c:v>
                </c:pt>
                <c:pt idx="558">
                  <c:v>19.39</c:v>
                </c:pt>
                <c:pt idx="559">
                  <c:v>19.36</c:v>
                </c:pt>
                <c:pt idx="560">
                  <c:v>19.34</c:v>
                </c:pt>
                <c:pt idx="561">
                  <c:v>19.32</c:v>
                </c:pt>
                <c:pt idx="562">
                  <c:v>19.29</c:v>
                </c:pt>
                <c:pt idx="563">
                  <c:v>19.28</c:v>
                </c:pt>
                <c:pt idx="564">
                  <c:v>19.259999999999998</c:v>
                </c:pt>
                <c:pt idx="565">
                  <c:v>19.25</c:v>
                </c:pt>
                <c:pt idx="566">
                  <c:v>19.25</c:v>
                </c:pt>
                <c:pt idx="567">
                  <c:v>19.22</c:v>
                </c:pt>
                <c:pt idx="568">
                  <c:v>19.16</c:v>
                </c:pt>
                <c:pt idx="569">
                  <c:v>19.13</c:v>
                </c:pt>
                <c:pt idx="570">
                  <c:v>19.11</c:v>
                </c:pt>
                <c:pt idx="571">
                  <c:v>19.11</c:v>
                </c:pt>
                <c:pt idx="572">
                  <c:v>19.05</c:v>
                </c:pt>
                <c:pt idx="573">
                  <c:v>19.03</c:v>
                </c:pt>
                <c:pt idx="574">
                  <c:v>19.059999999999999</c:v>
                </c:pt>
                <c:pt idx="575">
                  <c:v>19.04</c:v>
                </c:pt>
                <c:pt idx="576">
                  <c:v>19.03</c:v>
                </c:pt>
                <c:pt idx="577">
                  <c:v>19.04</c:v>
                </c:pt>
                <c:pt idx="578">
                  <c:v>19.009999999999998</c:v>
                </c:pt>
                <c:pt idx="579">
                  <c:v>18.98</c:v>
                </c:pt>
                <c:pt idx="580">
                  <c:v>18.98</c:v>
                </c:pt>
                <c:pt idx="581">
                  <c:v>19.009999999999998</c:v>
                </c:pt>
                <c:pt idx="582">
                  <c:v>18.990000000000002</c:v>
                </c:pt>
                <c:pt idx="583">
                  <c:v>18.97</c:v>
                </c:pt>
                <c:pt idx="584">
                  <c:v>18.96</c:v>
                </c:pt>
                <c:pt idx="585">
                  <c:v>18.940000000000001</c:v>
                </c:pt>
                <c:pt idx="586">
                  <c:v>18.920000000000002</c:v>
                </c:pt>
                <c:pt idx="587">
                  <c:v>18.899999999999999</c:v>
                </c:pt>
                <c:pt idx="588">
                  <c:v>18.87</c:v>
                </c:pt>
                <c:pt idx="589">
                  <c:v>18.850000000000001</c:v>
                </c:pt>
                <c:pt idx="590">
                  <c:v>18.82</c:v>
                </c:pt>
                <c:pt idx="591">
                  <c:v>18.79</c:v>
                </c:pt>
                <c:pt idx="592">
                  <c:v>18.740000000000002</c:v>
                </c:pt>
                <c:pt idx="593">
                  <c:v>18.71</c:v>
                </c:pt>
                <c:pt idx="594">
                  <c:v>18.690000000000001</c:v>
                </c:pt>
                <c:pt idx="595">
                  <c:v>18.66</c:v>
                </c:pt>
                <c:pt idx="596">
                  <c:v>18.649999999999999</c:v>
                </c:pt>
                <c:pt idx="597">
                  <c:v>18.63</c:v>
                </c:pt>
                <c:pt idx="598">
                  <c:v>18.61</c:v>
                </c:pt>
                <c:pt idx="599">
                  <c:v>18.61</c:v>
                </c:pt>
                <c:pt idx="600">
                  <c:v>18.649999999999999</c:v>
                </c:pt>
                <c:pt idx="601">
                  <c:v>18.649999999999999</c:v>
                </c:pt>
                <c:pt idx="602">
                  <c:v>18.63</c:v>
                </c:pt>
                <c:pt idx="603">
                  <c:v>18.61</c:v>
                </c:pt>
                <c:pt idx="604">
                  <c:v>18.62</c:v>
                </c:pt>
                <c:pt idx="605">
                  <c:v>18.59</c:v>
                </c:pt>
                <c:pt idx="606">
                  <c:v>18.59</c:v>
                </c:pt>
                <c:pt idx="607">
                  <c:v>18.57</c:v>
                </c:pt>
                <c:pt idx="608">
                  <c:v>18.54</c:v>
                </c:pt>
                <c:pt idx="609">
                  <c:v>18.53</c:v>
                </c:pt>
                <c:pt idx="610">
                  <c:v>18.52</c:v>
                </c:pt>
                <c:pt idx="611">
                  <c:v>18.509999999999998</c:v>
                </c:pt>
                <c:pt idx="612">
                  <c:v>18.53</c:v>
                </c:pt>
                <c:pt idx="613">
                  <c:v>18.52</c:v>
                </c:pt>
                <c:pt idx="614">
                  <c:v>18.53</c:v>
                </c:pt>
                <c:pt idx="615">
                  <c:v>18.47</c:v>
                </c:pt>
                <c:pt idx="616">
                  <c:v>18.420000000000002</c:v>
                </c:pt>
                <c:pt idx="617">
                  <c:v>18.420000000000002</c:v>
                </c:pt>
                <c:pt idx="618">
                  <c:v>18.420000000000002</c:v>
                </c:pt>
                <c:pt idx="619">
                  <c:v>18.41</c:v>
                </c:pt>
                <c:pt idx="620">
                  <c:v>18.39</c:v>
                </c:pt>
                <c:pt idx="621">
                  <c:v>18.38</c:v>
                </c:pt>
                <c:pt idx="622">
                  <c:v>18.36</c:v>
                </c:pt>
                <c:pt idx="623">
                  <c:v>18.34</c:v>
                </c:pt>
                <c:pt idx="624">
                  <c:v>18.32</c:v>
                </c:pt>
                <c:pt idx="625">
                  <c:v>18.29</c:v>
                </c:pt>
                <c:pt idx="626">
                  <c:v>18.27</c:v>
                </c:pt>
                <c:pt idx="627">
                  <c:v>18.25</c:v>
                </c:pt>
                <c:pt idx="628">
                  <c:v>18.23</c:v>
                </c:pt>
                <c:pt idx="629">
                  <c:v>18.21</c:v>
                </c:pt>
                <c:pt idx="630">
                  <c:v>18.2</c:v>
                </c:pt>
                <c:pt idx="631">
                  <c:v>18.190000000000001</c:v>
                </c:pt>
                <c:pt idx="632">
                  <c:v>18.170000000000002</c:v>
                </c:pt>
                <c:pt idx="633">
                  <c:v>18.149999999999999</c:v>
                </c:pt>
                <c:pt idx="634">
                  <c:v>18.11</c:v>
                </c:pt>
                <c:pt idx="635">
                  <c:v>18.059999999999999</c:v>
                </c:pt>
                <c:pt idx="636">
                  <c:v>18.059999999999999</c:v>
                </c:pt>
                <c:pt idx="637">
                  <c:v>18.05</c:v>
                </c:pt>
                <c:pt idx="638">
                  <c:v>18</c:v>
                </c:pt>
                <c:pt idx="639">
                  <c:v>18.02</c:v>
                </c:pt>
                <c:pt idx="640">
                  <c:v>18.03</c:v>
                </c:pt>
                <c:pt idx="641">
                  <c:v>18.009999999999998</c:v>
                </c:pt>
                <c:pt idx="642">
                  <c:v>18.04</c:v>
                </c:pt>
                <c:pt idx="643">
                  <c:v>18.04</c:v>
                </c:pt>
                <c:pt idx="644">
                  <c:v>18.04</c:v>
                </c:pt>
                <c:pt idx="645">
                  <c:v>18.100000000000001</c:v>
                </c:pt>
                <c:pt idx="646">
                  <c:v>18.100000000000001</c:v>
                </c:pt>
                <c:pt idx="647">
                  <c:v>18.100000000000001</c:v>
                </c:pt>
                <c:pt idx="648">
                  <c:v>18.11</c:v>
                </c:pt>
                <c:pt idx="649">
                  <c:v>18.14</c:v>
                </c:pt>
                <c:pt idx="650">
                  <c:v>18.16</c:v>
                </c:pt>
                <c:pt idx="651">
                  <c:v>18.18</c:v>
                </c:pt>
                <c:pt idx="652">
                  <c:v>18.21</c:v>
                </c:pt>
                <c:pt idx="653">
                  <c:v>18.32</c:v>
                </c:pt>
                <c:pt idx="654">
                  <c:v>18.46</c:v>
                </c:pt>
                <c:pt idx="655">
                  <c:v>18.62</c:v>
                </c:pt>
                <c:pt idx="656">
                  <c:v>18.82</c:v>
                </c:pt>
                <c:pt idx="657">
                  <c:v>18.920000000000002</c:v>
                </c:pt>
                <c:pt idx="658">
                  <c:v>18.990000000000002</c:v>
                </c:pt>
                <c:pt idx="659">
                  <c:v>19.05</c:v>
                </c:pt>
                <c:pt idx="660">
                  <c:v>19.13</c:v>
                </c:pt>
                <c:pt idx="661">
                  <c:v>19.170000000000002</c:v>
                </c:pt>
                <c:pt idx="662">
                  <c:v>19.2</c:v>
                </c:pt>
                <c:pt idx="663">
                  <c:v>19.27</c:v>
                </c:pt>
                <c:pt idx="664">
                  <c:v>19.309999999999999</c:v>
                </c:pt>
                <c:pt idx="665">
                  <c:v>19.309999999999999</c:v>
                </c:pt>
                <c:pt idx="666">
                  <c:v>19.329999999999998</c:v>
                </c:pt>
                <c:pt idx="667">
                  <c:v>19.34</c:v>
                </c:pt>
                <c:pt idx="668">
                  <c:v>19.350000000000001</c:v>
                </c:pt>
                <c:pt idx="669">
                  <c:v>19.399999999999999</c:v>
                </c:pt>
                <c:pt idx="670">
                  <c:v>19.420000000000002</c:v>
                </c:pt>
                <c:pt idx="671">
                  <c:v>19.45</c:v>
                </c:pt>
                <c:pt idx="672">
                  <c:v>19.490000000000002</c:v>
                </c:pt>
                <c:pt idx="673">
                  <c:v>19.5</c:v>
                </c:pt>
                <c:pt idx="674">
                  <c:v>19.54</c:v>
                </c:pt>
                <c:pt idx="675">
                  <c:v>19.54</c:v>
                </c:pt>
                <c:pt idx="676">
                  <c:v>19.48</c:v>
                </c:pt>
                <c:pt idx="677">
                  <c:v>19.45</c:v>
                </c:pt>
                <c:pt idx="678">
                  <c:v>19.45</c:v>
                </c:pt>
                <c:pt idx="679">
                  <c:v>19.47</c:v>
                </c:pt>
                <c:pt idx="680">
                  <c:v>19.46</c:v>
                </c:pt>
                <c:pt idx="681">
                  <c:v>19.46</c:v>
                </c:pt>
                <c:pt idx="682">
                  <c:v>19.47</c:v>
                </c:pt>
                <c:pt idx="683">
                  <c:v>19.53</c:v>
                </c:pt>
                <c:pt idx="684">
                  <c:v>19.57</c:v>
                </c:pt>
                <c:pt idx="685">
                  <c:v>19.61</c:v>
                </c:pt>
                <c:pt idx="686">
                  <c:v>19.649999999999999</c:v>
                </c:pt>
                <c:pt idx="687">
                  <c:v>19.66</c:v>
                </c:pt>
                <c:pt idx="688">
                  <c:v>19.670000000000002</c:v>
                </c:pt>
                <c:pt idx="689">
                  <c:v>19.690000000000001</c:v>
                </c:pt>
                <c:pt idx="690">
                  <c:v>19.7</c:v>
                </c:pt>
                <c:pt idx="691">
                  <c:v>19.72</c:v>
                </c:pt>
                <c:pt idx="692">
                  <c:v>19.759999999999998</c:v>
                </c:pt>
                <c:pt idx="693">
                  <c:v>19.77</c:v>
                </c:pt>
                <c:pt idx="694">
                  <c:v>19.78</c:v>
                </c:pt>
                <c:pt idx="695">
                  <c:v>19.809999999999999</c:v>
                </c:pt>
                <c:pt idx="696">
                  <c:v>19.88</c:v>
                </c:pt>
                <c:pt idx="697">
                  <c:v>19.96</c:v>
                </c:pt>
                <c:pt idx="698">
                  <c:v>19.98</c:v>
                </c:pt>
                <c:pt idx="699">
                  <c:v>20.03</c:v>
                </c:pt>
                <c:pt idx="700">
                  <c:v>20.11</c:v>
                </c:pt>
                <c:pt idx="701">
                  <c:v>20.079999999999998</c:v>
                </c:pt>
                <c:pt idx="702">
                  <c:v>20.100000000000001</c:v>
                </c:pt>
                <c:pt idx="703">
                  <c:v>20.14</c:v>
                </c:pt>
                <c:pt idx="704">
                  <c:v>20.149999999999999</c:v>
                </c:pt>
                <c:pt idx="705">
                  <c:v>20.16</c:v>
                </c:pt>
                <c:pt idx="706">
                  <c:v>20.16</c:v>
                </c:pt>
                <c:pt idx="707">
                  <c:v>20.18</c:v>
                </c:pt>
                <c:pt idx="708">
                  <c:v>20.170000000000002</c:v>
                </c:pt>
                <c:pt idx="709">
                  <c:v>20.16</c:v>
                </c:pt>
                <c:pt idx="710">
                  <c:v>20.16</c:v>
                </c:pt>
                <c:pt idx="711">
                  <c:v>20.13</c:v>
                </c:pt>
                <c:pt idx="712">
                  <c:v>20.11</c:v>
                </c:pt>
                <c:pt idx="713">
                  <c:v>20.100000000000001</c:v>
                </c:pt>
                <c:pt idx="714">
                  <c:v>20.079999999999998</c:v>
                </c:pt>
                <c:pt idx="715">
                  <c:v>20.04</c:v>
                </c:pt>
                <c:pt idx="716">
                  <c:v>20.03</c:v>
                </c:pt>
                <c:pt idx="717">
                  <c:v>20.02</c:v>
                </c:pt>
                <c:pt idx="718">
                  <c:v>20</c:v>
                </c:pt>
                <c:pt idx="719">
                  <c:v>20</c:v>
                </c:pt>
                <c:pt idx="720">
                  <c:v>19.97</c:v>
                </c:pt>
                <c:pt idx="721">
                  <c:v>19.899999999999999</c:v>
                </c:pt>
                <c:pt idx="722">
                  <c:v>19.88</c:v>
                </c:pt>
                <c:pt idx="723">
                  <c:v>19.86</c:v>
                </c:pt>
                <c:pt idx="724">
                  <c:v>19.86</c:v>
                </c:pt>
                <c:pt idx="725">
                  <c:v>19.84</c:v>
                </c:pt>
                <c:pt idx="726">
                  <c:v>19.809999999999999</c:v>
                </c:pt>
                <c:pt idx="727">
                  <c:v>19.78</c:v>
                </c:pt>
                <c:pt idx="728">
                  <c:v>19.759999999999998</c:v>
                </c:pt>
                <c:pt idx="729">
                  <c:v>19.740000000000002</c:v>
                </c:pt>
                <c:pt idx="730">
                  <c:v>19.72</c:v>
                </c:pt>
                <c:pt idx="731">
                  <c:v>19.71</c:v>
                </c:pt>
                <c:pt idx="732">
                  <c:v>19.7</c:v>
                </c:pt>
                <c:pt idx="733">
                  <c:v>19.670000000000002</c:v>
                </c:pt>
                <c:pt idx="734">
                  <c:v>19.649999999999999</c:v>
                </c:pt>
                <c:pt idx="735">
                  <c:v>19.63</c:v>
                </c:pt>
                <c:pt idx="736">
                  <c:v>19.61</c:v>
                </c:pt>
                <c:pt idx="737">
                  <c:v>19.579999999999998</c:v>
                </c:pt>
                <c:pt idx="738">
                  <c:v>19.55</c:v>
                </c:pt>
                <c:pt idx="739">
                  <c:v>19.53</c:v>
                </c:pt>
                <c:pt idx="740">
                  <c:v>19.5</c:v>
                </c:pt>
                <c:pt idx="741">
                  <c:v>19.48</c:v>
                </c:pt>
                <c:pt idx="742">
                  <c:v>19.47</c:v>
                </c:pt>
                <c:pt idx="743">
                  <c:v>19.46</c:v>
                </c:pt>
                <c:pt idx="744">
                  <c:v>19.440000000000001</c:v>
                </c:pt>
                <c:pt idx="745">
                  <c:v>19.420000000000002</c:v>
                </c:pt>
                <c:pt idx="746">
                  <c:v>19.37</c:v>
                </c:pt>
                <c:pt idx="747">
                  <c:v>19.350000000000001</c:v>
                </c:pt>
                <c:pt idx="748">
                  <c:v>19.329999999999998</c:v>
                </c:pt>
                <c:pt idx="749">
                  <c:v>19.309999999999999</c:v>
                </c:pt>
                <c:pt idx="750">
                  <c:v>19.28</c:v>
                </c:pt>
                <c:pt idx="751">
                  <c:v>19.259999999999998</c:v>
                </c:pt>
                <c:pt idx="752">
                  <c:v>19.25</c:v>
                </c:pt>
                <c:pt idx="753">
                  <c:v>19.22</c:v>
                </c:pt>
                <c:pt idx="754">
                  <c:v>19.18</c:v>
                </c:pt>
                <c:pt idx="755">
                  <c:v>19.149999999999999</c:v>
                </c:pt>
                <c:pt idx="756">
                  <c:v>19.12</c:v>
                </c:pt>
                <c:pt idx="757">
                  <c:v>19.09</c:v>
                </c:pt>
                <c:pt idx="758">
                  <c:v>19.05</c:v>
                </c:pt>
                <c:pt idx="759">
                  <c:v>19.04</c:v>
                </c:pt>
                <c:pt idx="760">
                  <c:v>19.02</c:v>
                </c:pt>
                <c:pt idx="761">
                  <c:v>18.98</c:v>
                </c:pt>
                <c:pt idx="762">
                  <c:v>18.96</c:v>
                </c:pt>
                <c:pt idx="763">
                  <c:v>18.940000000000001</c:v>
                </c:pt>
                <c:pt idx="764">
                  <c:v>18.920000000000002</c:v>
                </c:pt>
                <c:pt idx="765">
                  <c:v>18.899999999999999</c:v>
                </c:pt>
                <c:pt idx="766">
                  <c:v>18.88</c:v>
                </c:pt>
                <c:pt idx="767">
                  <c:v>18.86</c:v>
                </c:pt>
                <c:pt idx="768">
                  <c:v>18.84</c:v>
                </c:pt>
                <c:pt idx="769">
                  <c:v>18.8</c:v>
                </c:pt>
                <c:pt idx="770">
                  <c:v>18.77</c:v>
                </c:pt>
                <c:pt idx="771">
                  <c:v>18.73</c:v>
                </c:pt>
                <c:pt idx="772">
                  <c:v>18.71</c:v>
                </c:pt>
                <c:pt idx="773">
                  <c:v>18.690000000000001</c:v>
                </c:pt>
                <c:pt idx="774">
                  <c:v>18.66</c:v>
                </c:pt>
                <c:pt idx="775">
                  <c:v>18.64</c:v>
                </c:pt>
                <c:pt idx="776">
                  <c:v>18.62</c:v>
                </c:pt>
                <c:pt idx="777">
                  <c:v>18.59</c:v>
                </c:pt>
                <c:pt idx="778">
                  <c:v>18.57</c:v>
                </c:pt>
                <c:pt idx="779">
                  <c:v>18.54</c:v>
                </c:pt>
                <c:pt idx="780">
                  <c:v>18.52</c:v>
                </c:pt>
                <c:pt idx="781">
                  <c:v>18.509999999999998</c:v>
                </c:pt>
                <c:pt idx="782">
                  <c:v>18.490000000000002</c:v>
                </c:pt>
                <c:pt idx="783">
                  <c:v>18.47</c:v>
                </c:pt>
                <c:pt idx="784">
                  <c:v>18.45</c:v>
                </c:pt>
                <c:pt idx="785">
                  <c:v>18.43</c:v>
                </c:pt>
                <c:pt idx="786">
                  <c:v>18.41</c:v>
                </c:pt>
                <c:pt idx="787">
                  <c:v>18.39</c:v>
                </c:pt>
                <c:pt idx="788">
                  <c:v>18.37</c:v>
                </c:pt>
                <c:pt idx="789">
                  <c:v>18.350000000000001</c:v>
                </c:pt>
                <c:pt idx="790">
                  <c:v>18.329999999999998</c:v>
                </c:pt>
                <c:pt idx="791">
                  <c:v>18.309999999999999</c:v>
                </c:pt>
                <c:pt idx="792">
                  <c:v>18.29</c:v>
                </c:pt>
                <c:pt idx="793">
                  <c:v>18.27</c:v>
                </c:pt>
                <c:pt idx="794">
                  <c:v>18.25</c:v>
                </c:pt>
                <c:pt idx="795">
                  <c:v>18.23</c:v>
                </c:pt>
                <c:pt idx="796">
                  <c:v>18.2</c:v>
                </c:pt>
                <c:pt idx="797">
                  <c:v>18.149999999999999</c:v>
                </c:pt>
                <c:pt idx="798">
                  <c:v>18.100000000000001</c:v>
                </c:pt>
                <c:pt idx="799">
                  <c:v>18.059999999999999</c:v>
                </c:pt>
                <c:pt idx="800">
                  <c:v>18.059999999999999</c:v>
                </c:pt>
                <c:pt idx="801">
                  <c:v>18.02</c:v>
                </c:pt>
                <c:pt idx="802">
                  <c:v>18.009999999999998</c:v>
                </c:pt>
                <c:pt idx="803">
                  <c:v>17.990000000000002</c:v>
                </c:pt>
                <c:pt idx="804">
                  <c:v>17.97</c:v>
                </c:pt>
                <c:pt idx="805">
                  <c:v>17.96</c:v>
                </c:pt>
                <c:pt idx="806">
                  <c:v>17.940000000000001</c:v>
                </c:pt>
                <c:pt idx="807">
                  <c:v>17.93</c:v>
                </c:pt>
                <c:pt idx="808">
                  <c:v>17.899999999999999</c:v>
                </c:pt>
                <c:pt idx="809">
                  <c:v>17.86</c:v>
                </c:pt>
                <c:pt idx="810">
                  <c:v>17.84</c:v>
                </c:pt>
                <c:pt idx="811">
                  <c:v>17.84</c:v>
                </c:pt>
                <c:pt idx="812">
                  <c:v>17.850000000000001</c:v>
                </c:pt>
                <c:pt idx="813">
                  <c:v>17.809999999999999</c:v>
                </c:pt>
                <c:pt idx="814">
                  <c:v>17.79</c:v>
                </c:pt>
                <c:pt idx="815">
                  <c:v>17.77</c:v>
                </c:pt>
                <c:pt idx="816">
                  <c:v>17.75</c:v>
                </c:pt>
                <c:pt idx="817">
                  <c:v>17.75</c:v>
                </c:pt>
                <c:pt idx="818">
                  <c:v>17.78</c:v>
                </c:pt>
                <c:pt idx="819">
                  <c:v>17.86</c:v>
                </c:pt>
                <c:pt idx="820">
                  <c:v>17.93</c:v>
                </c:pt>
                <c:pt idx="821">
                  <c:v>18.04</c:v>
                </c:pt>
                <c:pt idx="822">
                  <c:v>18.240000000000002</c:v>
                </c:pt>
                <c:pt idx="823">
                  <c:v>18.47</c:v>
                </c:pt>
                <c:pt idx="824">
                  <c:v>18.71</c:v>
                </c:pt>
                <c:pt idx="825">
                  <c:v>19</c:v>
                </c:pt>
                <c:pt idx="826">
                  <c:v>19.350000000000001</c:v>
                </c:pt>
                <c:pt idx="827">
                  <c:v>19.7</c:v>
                </c:pt>
                <c:pt idx="828">
                  <c:v>19.98</c:v>
                </c:pt>
                <c:pt idx="829">
                  <c:v>20.22</c:v>
                </c:pt>
                <c:pt idx="830">
                  <c:v>20.420000000000002</c:v>
                </c:pt>
                <c:pt idx="831">
                  <c:v>20.6</c:v>
                </c:pt>
                <c:pt idx="832">
                  <c:v>20.73</c:v>
                </c:pt>
                <c:pt idx="833">
                  <c:v>20.86</c:v>
                </c:pt>
                <c:pt idx="834">
                  <c:v>20.96</c:v>
                </c:pt>
                <c:pt idx="835">
                  <c:v>21.02</c:v>
                </c:pt>
                <c:pt idx="836">
                  <c:v>21.09</c:v>
                </c:pt>
                <c:pt idx="837">
                  <c:v>21.14</c:v>
                </c:pt>
                <c:pt idx="838">
                  <c:v>21.18</c:v>
                </c:pt>
                <c:pt idx="839">
                  <c:v>21.21</c:v>
                </c:pt>
                <c:pt idx="840">
                  <c:v>21.23</c:v>
                </c:pt>
                <c:pt idx="841">
                  <c:v>21.25</c:v>
                </c:pt>
                <c:pt idx="842">
                  <c:v>21.28</c:v>
                </c:pt>
                <c:pt idx="843">
                  <c:v>21.29</c:v>
                </c:pt>
                <c:pt idx="844">
                  <c:v>21.3</c:v>
                </c:pt>
                <c:pt idx="845">
                  <c:v>21.3</c:v>
                </c:pt>
                <c:pt idx="846">
                  <c:v>21.3</c:v>
                </c:pt>
                <c:pt idx="847">
                  <c:v>21.32</c:v>
                </c:pt>
                <c:pt idx="848">
                  <c:v>21.32</c:v>
                </c:pt>
                <c:pt idx="849">
                  <c:v>21.31</c:v>
                </c:pt>
                <c:pt idx="850">
                  <c:v>21.32</c:v>
                </c:pt>
                <c:pt idx="851">
                  <c:v>21.32</c:v>
                </c:pt>
                <c:pt idx="852">
                  <c:v>21.3</c:v>
                </c:pt>
                <c:pt idx="853">
                  <c:v>21.27</c:v>
                </c:pt>
                <c:pt idx="854">
                  <c:v>21.27</c:v>
                </c:pt>
                <c:pt idx="855">
                  <c:v>21.240000000000002</c:v>
                </c:pt>
                <c:pt idx="856">
                  <c:v>21.23</c:v>
                </c:pt>
                <c:pt idx="857">
                  <c:v>21.22</c:v>
                </c:pt>
                <c:pt idx="858">
                  <c:v>21.2</c:v>
                </c:pt>
                <c:pt idx="859">
                  <c:v>21.19</c:v>
                </c:pt>
                <c:pt idx="860">
                  <c:v>21.17</c:v>
                </c:pt>
                <c:pt idx="861">
                  <c:v>21.16</c:v>
                </c:pt>
                <c:pt idx="862">
                  <c:v>21.15</c:v>
                </c:pt>
                <c:pt idx="863">
                  <c:v>21.14</c:v>
                </c:pt>
                <c:pt idx="864">
                  <c:v>21.14</c:v>
                </c:pt>
                <c:pt idx="865">
                  <c:v>21.13</c:v>
                </c:pt>
                <c:pt idx="866">
                  <c:v>21.12</c:v>
                </c:pt>
                <c:pt idx="867">
                  <c:v>21.12</c:v>
                </c:pt>
                <c:pt idx="868">
                  <c:v>21.1</c:v>
                </c:pt>
                <c:pt idx="869">
                  <c:v>21.09</c:v>
                </c:pt>
                <c:pt idx="870">
                  <c:v>21.08</c:v>
                </c:pt>
                <c:pt idx="871">
                  <c:v>21.04</c:v>
                </c:pt>
                <c:pt idx="872">
                  <c:v>21</c:v>
                </c:pt>
                <c:pt idx="873">
                  <c:v>20.97</c:v>
                </c:pt>
                <c:pt idx="874">
                  <c:v>20.96</c:v>
                </c:pt>
                <c:pt idx="875">
                  <c:v>20.93</c:v>
                </c:pt>
                <c:pt idx="876">
                  <c:v>20.89</c:v>
                </c:pt>
                <c:pt idx="877">
                  <c:v>20.84</c:v>
                </c:pt>
                <c:pt idx="878">
                  <c:v>20.81</c:v>
                </c:pt>
                <c:pt idx="879">
                  <c:v>20.79</c:v>
                </c:pt>
                <c:pt idx="880">
                  <c:v>20.759999999999998</c:v>
                </c:pt>
                <c:pt idx="881">
                  <c:v>20.71</c:v>
                </c:pt>
                <c:pt idx="882">
                  <c:v>20.67</c:v>
                </c:pt>
                <c:pt idx="883">
                  <c:v>20.63</c:v>
                </c:pt>
                <c:pt idx="884">
                  <c:v>20.59</c:v>
                </c:pt>
                <c:pt idx="885">
                  <c:v>20.56</c:v>
                </c:pt>
                <c:pt idx="886">
                  <c:v>20.52</c:v>
                </c:pt>
                <c:pt idx="887">
                  <c:v>20.5</c:v>
                </c:pt>
                <c:pt idx="888">
                  <c:v>20.48</c:v>
                </c:pt>
                <c:pt idx="889">
                  <c:v>20.45</c:v>
                </c:pt>
                <c:pt idx="890">
                  <c:v>20.420000000000002</c:v>
                </c:pt>
                <c:pt idx="891">
                  <c:v>20.39</c:v>
                </c:pt>
                <c:pt idx="892">
                  <c:v>20.37</c:v>
                </c:pt>
                <c:pt idx="893">
                  <c:v>20.34</c:v>
                </c:pt>
                <c:pt idx="894">
                  <c:v>20.3</c:v>
                </c:pt>
                <c:pt idx="895">
                  <c:v>20.259999999999998</c:v>
                </c:pt>
                <c:pt idx="896">
                  <c:v>20.240000000000002</c:v>
                </c:pt>
                <c:pt idx="897">
                  <c:v>20.2</c:v>
                </c:pt>
                <c:pt idx="898">
                  <c:v>20.170000000000002</c:v>
                </c:pt>
                <c:pt idx="899">
                  <c:v>20.12</c:v>
                </c:pt>
                <c:pt idx="900">
                  <c:v>20.100000000000001</c:v>
                </c:pt>
                <c:pt idx="901">
                  <c:v>20.07</c:v>
                </c:pt>
                <c:pt idx="902">
                  <c:v>20.04</c:v>
                </c:pt>
                <c:pt idx="903">
                  <c:v>20.02</c:v>
                </c:pt>
                <c:pt idx="904">
                  <c:v>19.990000000000002</c:v>
                </c:pt>
                <c:pt idx="905">
                  <c:v>19.920000000000002</c:v>
                </c:pt>
                <c:pt idx="906">
                  <c:v>19.899999999999999</c:v>
                </c:pt>
                <c:pt idx="907">
                  <c:v>19.87</c:v>
                </c:pt>
                <c:pt idx="908">
                  <c:v>19.84</c:v>
                </c:pt>
                <c:pt idx="909">
                  <c:v>19.78</c:v>
                </c:pt>
                <c:pt idx="910">
                  <c:v>19.759999999999998</c:v>
                </c:pt>
                <c:pt idx="911">
                  <c:v>19.73</c:v>
                </c:pt>
                <c:pt idx="912">
                  <c:v>19.690000000000001</c:v>
                </c:pt>
                <c:pt idx="913">
                  <c:v>19.670000000000002</c:v>
                </c:pt>
                <c:pt idx="914">
                  <c:v>19.63</c:v>
                </c:pt>
                <c:pt idx="915">
                  <c:v>19.59</c:v>
                </c:pt>
                <c:pt idx="916">
                  <c:v>19.55</c:v>
                </c:pt>
                <c:pt idx="917">
                  <c:v>19.509999999999998</c:v>
                </c:pt>
                <c:pt idx="918">
                  <c:v>19.47</c:v>
                </c:pt>
                <c:pt idx="919">
                  <c:v>19.43</c:v>
                </c:pt>
                <c:pt idx="920">
                  <c:v>19.39</c:v>
                </c:pt>
                <c:pt idx="921">
                  <c:v>19.329999999999998</c:v>
                </c:pt>
                <c:pt idx="922">
                  <c:v>19.29</c:v>
                </c:pt>
                <c:pt idx="923">
                  <c:v>19.25</c:v>
                </c:pt>
                <c:pt idx="924">
                  <c:v>19.22</c:v>
                </c:pt>
                <c:pt idx="925">
                  <c:v>19.2</c:v>
                </c:pt>
                <c:pt idx="926">
                  <c:v>19.16</c:v>
                </c:pt>
                <c:pt idx="927">
                  <c:v>19.11</c:v>
                </c:pt>
                <c:pt idx="928">
                  <c:v>19.07</c:v>
                </c:pt>
                <c:pt idx="929">
                  <c:v>19.02</c:v>
                </c:pt>
                <c:pt idx="930">
                  <c:v>18.98</c:v>
                </c:pt>
                <c:pt idx="931">
                  <c:v>18.91</c:v>
                </c:pt>
                <c:pt idx="932">
                  <c:v>18.87</c:v>
                </c:pt>
                <c:pt idx="933">
                  <c:v>18.84</c:v>
                </c:pt>
                <c:pt idx="934">
                  <c:v>18.809999999999999</c:v>
                </c:pt>
                <c:pt idx="935">
                  <c:v>18.77</c:v>
                </c:pt>
                <c:pt idx="936">
                  <c:v>18.73</c:v>
                </c:pt>
                <c:pt idx="937">
                  <c:v>18.690000000000001</c:v>
                </c:pt>
                <c:pt idx="938">
                  <c:v>18.66</c:v>
                </c:pt>
                <c:pt idx="939">
                  <c:v>18.63</c:v>
                </c:pt>
                <c:pt idx="940">
                  <c:v>18.59</c:v>
                </c:pt>
                <c:pt idx="941">
                  <c:v>18.54</c:v>
                </c:pt>
                <c:pt idx="942">
                  <c:v>18.490000000000002</c:v>
                </c:pt>
                <c:pt idx="943">
                  <c:v>18.45</c:v>
                </c:pt>
                <c:pt idx="944">
                  <c:v>18.420000000000002</c:v>
                </c:pt>
                <c:pt idx="945">
                  <c:v>18.38</c:v>
                </c:pt>
                <c:pt idx="946">
                  <c:v>18.329999999999998</c:v>
                </c:pt>
                <c:pt idx="947">
                  <c:v>18.25</c:v>
                </c:pt>
                <c:pt idx="948">
                  <c:v>18.21</c:v>
                </c:pt>
                <c:pt idx="949">
                  <c:v>18.190000000000001</c:v>
                </c:pt>
                <c:pt idx="950">
                  <c:v>18.190000000000001</c:v>
                </c:pt>
                <c:pt idx="951">
                  <c:v>18.18</c:v>
                </c:pt>
                <c:pt idx="952">
                  <c:v>18.14</c:v>
                </c:pt>
                <c:pt idx="953">
                  <c:v>18.09</c:v>
                </c:pt>
                <c:pt idx="954">
                  <c:v>18.09</c:v>
                </c:pt>
                <c:pt idx="955">
                  <c:v>18.05</c:v>
                </c:pt>
                <c:pt idx="956">
                  <c:v>18.009999999999998</c:v>
                </c:pt>
                <c:pt idx="957">
                  <c:v>18.009999999999998</c:v>
                </c:pt>
                <c:pt idx="958">
                  <c:v>17.97</c:v>
                </c:pt>
                <c:pt idx="959">
                  <c:v>17.920000000000002</c:v>
                </c:pt>
                <c:pt idx="960">
                  <c:v>17.920000000000002</c:v>
                </c:pt>
                <c:pt idx="961">
                  <c:v>17.920000000000002</c:v>
                </c:pt>
                <c:pt idx="962">
                  <c:v>17.91</c:v>
                </c:pt>
                <c:pt idx="963">
                  <c:v>17.920000000000002</c:v>
                </c:pt>
                <c:pt idx="964">
                  <c:v>17.920000000000002</c:v>
                </c:pt>
                <c:pt idx="965">
                  <c:v>17.899999999999999</c:v>
                </c:pt>
                <c:pt idx="966">
                  <c:v>17.87</c:v>
                </c:pt>
                <c:pt idx="967">
                  <c:v>17.86</c:v>
                </c:pt>
                <c:pt idx="968">
                  <c:v>17.88</c:v>
                </c:pt>
                <c:pt idx="969">
                  <c:v>17.82</c:v>
                </c:pt>
                <c:pt idx="970">
                  <c:v>17.79</c:v>
                </c:pt>
                <c:pt idx="971">
                  <c:v>17.759999999999998</c:v>
                </c:pt>
                <c:pt idx="972">
                  <c:v>17.77</c:v>
                </c:pt>
                <c:pt idx="973">
                  <c:v>17.759999999999998</c:v>
                </c:pt>
                <c:pt idx="974">
                  <c:v>17.78</c:v>
                </c:pt>
                <c:pt idx="975">
                  <c:v>17.8</c:v>
                </c:pt>
                <c:pt idx="976">
                  <c:v>17.740000000000002</c:v>
                </c:pt>
                <c:pt idx="977">
                  <c:v>17.72</c:v>
                </c:pt>
                <c:pt idx="978">
                  <c:v>17.7</c:v>
                </c:pt>
                <c:pt idx="979">
                  <c:v>17.670000000000002</c:v>
                </c:pt>
                <c:pt idx="980">
                  <c:v>17.68</c:v>
                </c:pt>
                <c:pt idx="981">
                  <c:v>17.670000000000002</c:v>
                </c:pt>
                <c:pt idx="982">
                  <c:v>17.670000000000002</c:v>
                </c:pt>
                <c:pt idx="983">
                  <c:v>17.66</c:v>
                </c:pt>
                <c:pt idx="984">
                  <c:v>17.64</c:v>
                </c:pt>
                <c:pt idx="985">
                  <c:v>17.649999999999999</c:v>
                </c:pt>
                <c:pt idx="986">
                  <c:v>17.63</c:v>
                </c:pt>
                <c:pt idx="987">
                  <c:v>17.62</c:v>
                </c:pt>
                <c:pt idx="988">
                  <c:v>17.61</c:v>
                </c:pt>
                <c:pt idx="989">
                  <c:v>17.600000000000001</c:v>
                </c:pt>
                <c:pt idx="990">
                  <c:v>17.57</c:v>
                </c:pt>
                <c:pt idx="991">
                  <c:v>17.57</c:v>
                </c:pt>
                <c:pt idx="992">
                  <c:v>17.62</c:v>
                </c:pt>
                <c:pt idx="993">
                  <c:v>17.57</c:v>
                </c:pt>
                <c:pt idx="994">
                  <c:v>17.54</c:v>
                </c:pt>
                <c:pt idx="995">
                  <c:v>17.5</c:v>
                </c:pt>
                <c:pt idx="996">
                  <c:v>17.490000000000002</c:v>
                </c:pt>
                <c:pt idx="997">
                  <c:v>17.5</c:v>
                </c:pt>
                <c:pt idx="998">
                  <c:v>17.48</c:v>
                </c:pt>
                <c:pt idx="999">
                  <c:v>17.45</c:v>
                </c:pt>
                <c:pt idx="1000">
                  <c:v>17.420000000000002</c:v>
                </c:pt>
                <c:pt idx="1001">
                  <c:v>17.399999999999999</c:v>
                </c:pt>
                <c:pt idx="1002">
                  <c:v>17.39</c:v>
                </c:pt>
                <c:pt idx="1003">
                  <c:v>17.39</c:v>
                </c:pt>
                <c:pt idx="1004">
                  <c:v>17.39</c:v>
                </c:pt>
                <c:pt idx="1005">
                  <c:v>17.38</c:v>
                </c:pt>
                <c:pt idx="1006">
                  <c:v>17.36</c:v>
                </c:pt>
                <c:pt idx="1007">
                  <c:v>17.36</c:v>
                </c:pt>
                <c:pt idx="1008">
                  <c:v>17.36</c:v>
                </c:pt>
                <c:pt idx="1009">
                  <c:v>17.36</c:v>
                </c:pt>
                <c:pt idx="1010">
                  <c:v>17.329999999999998</c:v>
                </c:pt>
                <c:pt idx="1011">
                  <c:v>17.329999999999998</c:v>
                </c:pt>
                <c:pt idx="1012">
                  <c:v>17.3</c:v>
                </c:pt>
                <c:pt idx="1013">
                  <c:v>17.27</c:v>
                </c:pt>
                <c:pt idx="1014">
                  <c:v>17.240000000000002</c:v>
                </c:pt>
                <c:pt idx="1015">
                  <c:v>17.21</c:v>
                </c:pt>
                <c:pt idx="1016">
                  <c:v>17.190000000000001</c:v>
                </c:pt>
                <c:pt idx="1017">
                  <c:v>17.170000000000002</c:v>
                </c:pt>
                <c:pt idx="1018">
                  <c:v>17.18</c:v>
                </c:pt>
                <c:pt idx="1019">
                  <c:v>17.22</c:v>
                </c:pt>
                <c:pt idx="1020">
                  <c:v>17.22</c:v>
                </c:pt>
                <c:pt idx="1021">
                  <c:v>17.25</c:v>
                </c:pt>
                <c:pt idx="1022">
                  <c:v>17.27</c:v>
                </c:pt>
                <c:pt idx="1023">
                  <c:v>17.3</c:v>
                </c:pt>
                <c:pt idx="1024">
                  <c:v>17.3</c:v>
                </c:pt>
                <c:pt idx="1025">
                  <c:v>17.259999999999998</c:v>
                </c:pt>
                <c:pt idx="1026">
                  <c:v>17.240000000000002</c:v>
                </c:pt>
                <c:pt idx="1027">
                  <c:v>17.240000000000002</c:v>
                </c:pt>
                <c:pt idx="1028">
                  <c:v>17.240000000000002</c:v>
                </c:pt>
                <c:pt idx="1029">
                  <c:v>17.23</c:v>
                </c:pt>
                <c:pt idx="1030">
                  <c:v>17.240000000000002</c:v>
                </c:pt>
                <c:pt idx="1031">
                  <c:v>17.259999999999998</c:v>
                </c:pt>
                <c:pt idx="1032">
                  <c:v>17.28</c:v>
                </c:pt>
                <c:pt idx="1033">
                  <c:v>17.28</c:v>
                </c:pt>
                <c:pt idx="1034">
                  <c:v>17.309999999999999</c:v>
                </c:pt>
                <c:pt idx="1035">
                  <c:v>17.309999999999999</c:v>
                </c:pt>
                <c:pt idx="1036">
                  <c:v>17.3</c:v>
                </c:pt>
                <c:pt idx="1037">
                  <c:v>17.3</c:v>
                </c:pt>
                <c:pt idx="1038">
                  <c:v>17.309999999999999</c:v>
                </c:pt>
                <c:pt idx="1039">
                  <c:v>17.32</c:v>
                </c:pt>
                <c:pt idx="1040">
                  <c:v>17.32</c:v>
                </c:pt>
                <c:pt idx="1041">
                  <c:v>17.309999999999999</c:v>
                </c:pt>
                <c:pt idx="1042">
                  <c:v>17.32</c:v>
                </c:pt>
                <c:pt idx="1043">
                  <c:v>17.34</c:v>
                </c:pt>
                <c:pt idx="1044">
                  <c:v>17.34</c:v>
                </c:pt>
                <c:pt idx="1045">
                  <c:v>17.37</c:v>
                </c:pt>
                <c:pt idx="1046">
                  <c:v>17.43</c:v>
                </c:pt>
                <c:pt idx="1047">
                  <c:v>17.47</c:v>
                </c:pt>
                <c:pt idx="1048">
                  <c:v>17.53</c:v>
                </c:pt>
                <c:pt idx="1049">
                  <c:v>17.57</c:v>
                </c:pt>
                <c:pt idx="1050">
                  <c:v>17.600000000000001</c:v>
                </c:pt>
                <c:pt idx="1051">
                  <c:v>17.64</c:v>
                </c:pt>
                <c:pt idx="1052">
                  <c:v>17.670000000000002</c:v>
                </c:pt>
                <c:pt idx="1053">
                  <c:v>17.73</c:v>
                </c:pt>
                <c:pt idx="1054">
                  <c:v>17.8</c:v>
                </c:pt>
                <c:pt idx="1055">
                  <c:v>17.829999999999998</c:v>
                </c:pt>
                <c:pt idx="1056">
                  <c:v>17.89</c:v>
                </c:pt>
                <c:pt idx="1057">
                  <c:v>17.97</c:v>
                </c:pt>
                <c:pt idx="1058">
                  <c:v>18.009999999999998</c:v>
                </c:pt>
                <c:pt idx="1059">
                  <c:v>18.04</c:v>
                </c:pt>
                <c:pt idx="1060">
                  <c:v>18.05</c:v>
                </c:pt>
                <c:pt idx="1061">
                  <c:v>18.079999999999998</c:v>
                </c:pt>
                <c:pt idx="1062">
                  <c:v>18.100000000000001</c:v>
                </c:pt>
                <c:pt idx="1063">
                  <c:v>18.12</c:v>
                </c:pt>
                <c:pt idx="1064">
                  <c:v>18.13</c:v>
                </c:pt>
                <c:pt idx="1065">
                  <c:v>18.13</c:v>
                </c:pt>
                <c:pt idx="1066">
                  <c:v>18.13</c:v>
                </c:pt>
                <c:pt idx="1067">
                  <c:v>18.13</c:v>
                </c:pt>
                <c:pt idx="1068">
                  <c:v>18.12</c:v>
                </c:pt>
                <c:pt idx="1069">
                  <c:v>18.12</c:v>
                </c:pt>
                <c:pt idx="1070">
                  <c:v>18.12</c:v>
                </c:pt>
                <c:pt idx="1071">
                  <c:v>18.12</c:v>
                </c:pt>
                <c:pt idx="1072">
                  <c:v>18.11</c:v>
                </c:pt>
                <c:pt idx="1073">
                  <c:v>18.11</c:v>
                </c:pt>
                <c:pt idx="1074">
                  <c:v>18.11</c:v>
                </c:pt>
                <c:pt idx="1075">
                  <c:v>18.100000000000001</c:v>
                </c:pt>
                <c:pt idx="1076">
                  <c:v>18.100000000000001</c:v>
                </c:pt>
                <c:pt idx="1077">
                  <c:v>18.100000000000001</c:v>
                </c:pt>
                <c:pt idx="1078">
                  <c:v>18.100000000000001</c:v>
                </c:pt>
                <c:pt idx="1079">
                  <c:v>18.100000000000001</c:v>
                </c:pt>
                <c:pt idx="1080">
                  <c:v>18.100000000000001</c:v>
                </c:pt>
                <c:pt idx="1081">
                  <c:v>18.09</c:v>
                </c:pt>
                <c:pt idx="1082">
                  <c:v>18.09</c:v>
                </c:pt>
                <c:pt idx="1083">
                  <c:v>18.09</c:v>
                </c:pt>
                <c:pt idx="1084">
                  <c:v>18.09</c:v>
                </c:pt>
                <c:pt idx="1085">
                  <c:v>18.079999999999998</c:v>
                </c:pt>
                <c:pt idx="1086">
                  <c:v>18.079999999999998</c:v>
                </c:pt>
                <c:pt idx="1087">
                  <c:v>18.079999999999998</c:v>
                </c:pt>
                <c:pt idx="1088">
                  <c:v>18.07</c:v>
                </c:pt>
                <c:pt idx="1089">
                  <c:v>18.07</c:v>
                </c:pt>
                <c:pt idx="1090">
                  <c:v>18.07</c:v>
                </c:pt>
                <c:pt idx="1091">
                  <c:v>18.059999999999999</c:v>
                </c:pt>
                <c:pt idx="1092">
                  <c:v>18.05</c:v>
                </c:pt>
                <c:pt idx="1093">
                  <c:v>18.04</c:v>
                </c:pt>
                <c:pt idx="1094">
                  <c:v>18.02</c:v>
                </c:pt>
                <c:pt idx="1095">
                  <c:v>18.02</c:v>
                </c:pt>
                <c:pt idx="1096">
                  <c:v>18.02</c:v>
                </c:pt>
                <c:pt idx="1097">
                  <c:v>18</c:v>
                </c:pt>
                <c:pt idx="1098">
                  <c:v>17.98</c:v>
                </c:pt>
                <c:pt idx="1099">
                  <c:v>17.97</c:v>
                </c:pt>
                <c:pt idx="1100">
                  <c:v>17.96</c:v>
                </c:pt>
                <c:pt idx="1101">
                  <c:v>17.96</c:v>
                </c:pt>
                <c:pt idx="1102">
                  <c:v>17.95</c:v>
                </c:pt>
                <c:pt idx="1103">
                  <c:v>17.940000000000001</c:v>
                </c:pt>
                <c:pt idx="1104">
                  <c:v>17.940000000000001</c:v>
                </c:pt>
                <c:pt idx="1105">
                  <c:v>17.93</c:v>
                </c:pt>
                <c:pt idx="1106">
                  <c:v>17.93</c:v>
                </c:pt>
                <c:pt idx="1107">
                  <c:v>17.920000000000002</c:v>
                </c:pt>
                <c:pt idx="1108">
                  <c:v>17.920000000000002</c:v>
                </c:pt>
                <c:pt idx="1109">
                  <c:v>17.91</c:v>
                </c:pt>
                <c:pt idx="1110">
                  <c:v>17.91</c:v>
                </c:pt>
                <c:pt idx="1111">
                  <c:v>17.899999999999999</c:v>
                </c:pt>
                <c:pt idx="1112">
                  <c:v>17.899999999999999</c:v>
                </c:pt>
                <c:pt idx="1113">
                  <c:v>17.89</c:v>
                </c:pt>
                <c:pt idx="1114">
                  <c:v>17.93</c:v>
                </c:pt>
                <c:pt idx="1115">
                  <c:v>17.93</c:v>
                </c:pt>
                <c:pt idx="1116">
                  <c:v>17.93</c:v>
                </c:pt>
                <c:pt idx="1117">
                  <c:v>17.93</c:v>
                </c:pt>
                <c:pt idx="1118">
                  <c:v>17.93</c:v>
                </c:pt>
                <c:pt idx="1119">
                  <c:v>17.920000000000002</c:v>
                </c:pt>
                <c:pt idx="1120">
                  <c:v>17.920000000000002</c:v>
                </c:pt>
                <c:pt idx="1121">
                  <c:v>17.920000000000002</c:v>
                </c:pt>
                <c:pt idx="1122">
                  <c:v>17.91</c:v>
                </c:pt>
                <c:pt idx="1123">
                  <c:v>17.91</c:v>
                </c:pt>
                <c:pt idx="1124">
                  <c:v>17.91</c:v>
                </c:pt>
                <c:pt idx="1125">
                  <c:v>17.899999999999999</c:v>
                </c:pt>
                <c:pt idx="1126">
                  <c:v>17.899999999999999</c:v>
                </c:pt>
                <c:pt idx="1127">
                  <c:v>17.899999999999999</c:v>
                </c:pt>
                <c:pt idx="1128">
                  <c:v>17.899999999999999</c:v>
                </c:pt>
                <c:pt idx="1129">
                  <c:v>17.899999999999999</c:v>
                </c:pt>
                <c:pt idx="1130">
                  <c:v>17.91</c:v>
                </c:pt>
                <c:pt idx="1131">
                  <c:v>17.91</c:v>
                </c:pt>
                <c:pt idx="1132">
                  <c:v>17.920000000000002</c:v>
                </c:pt>
                <c:pt idx="1133">
                  <c:v>17.920000000000002</c:v>
                </c:pt>
                <c:pt idx="1134">
                  <c:v>17.920000000000002</c:v>
                </c:pt>
                <c:pt idx="1135">
                  <c:v>17.93</c:v>
                </c:pt>
                <c:pt idx="1136">
                  <c:v>17.93</c:v>
                </c:pt>
                <c:pt idx="1137">
                  <c:v>17.93</c:v>
                </c:pt>
                <c:pt idx="1138">
                  <c:v>17.920000000000002</c:v>
                </c:pt>
                <c:pt idx="1139">
                  <c:v>17.920000000000002</c:v>
                </c:pt>
                <c:pt idx="1140">
                  <c:v>17.91</c:v>
                </c:pt>
                <c:pt idx="1141">
                  <c:v>17.91</c:v>
                </c:pt>
                <c:pt idx="1142">
                  <c:v>17.91</c:v>
                </c:pt>
                <c:pt idx="1143">
                  <c:v>17.899999999999999</c:v>
                </c:pt>
                <c:pt idx="1144">
                  <c:v>17.89</c:v>
                </c:pt>
                <c:pt idx="1145">
                  <c:v>17.899999999999999</c:v>
                </c:pt>
                <c:pt idx="1146">
                  <c:v>17.91</c:v>
                </c:pt>
                <c:pt idx="1147">
                  <c:v>17.91</c:v>
                </c:pt>
                <c:pt idx="1148">
                  <c:v>17.91</c:v>
                </c:pt>
                <c:pt idx="1149">
                  <c:v>17.920000000000002</c:v>
                </c:pt>
                <c:pt idx="1150">
                  <c:v>17.920000000000002</c:v>
                </c:pt>
                <c:pt idx="1151">
                  <c:v>17.920000000000002</c:v>
                </c:pt>
                <c:pt idx="1152">
                  <c:v>17.920000000000002</c:v>
                </c:pt>
                <c:pt idx="1153">
                  <c:v>17.920000000000002</c:v>
                </c:pt>
                <c:pt idx="1154">
                  <c:v>17.920000000000002</c:v>
                </c:pt>
                <c:pt idx="1155">
                  <c:v>17.899999999999999</c:v>
                </c:pt>
                <c:pt idx="1156">
                  <c:v>17.88</c:v>
                </c:pt>
                <c:pt idx="1157">
                  <c:v>17.86</c:v>
                </c:pt>
                <c:pt idx="1158">
                  <c:v>17.829999999999998</c:v>
                </c:pt>
                <c:pt idx="1159">
                  <c:v>17.809999999999999</c:v>
                </c:pt>
                <c:pt idx="1160">
                  <c:v>17.8</c:v>
                </c:pt>
                <c:pt idx="1161">
                  <c:v>17.79</c:v>
                </c:pt>
                <c:pt idx="1162">
                  <c:v>17.759999999999998</c:v>
                </c:pt>
                <c:pt idx="1163">
                  <c:v>17.75</c:v>
                </c:pt>
                <c:pt idx="1164">
                  <c:v>17.740000000000002</c:v>
                </c:pt>
                <c:pt idx="1165">
                  <c:v>17.740000000000002</c:v>
                </c:pt>
                <c:pt idx="1166">
                  <c:v>17.73</c:v>
                </c:pt>
                <c:pt idx="1167">
                  <c:v>17.72</c:v>
                </c:pt>
                <c:pt idx="1168">
                  <c:v>17.690000000000001</c:v>
                </c:pt>
                <c:pt idx="1169">
                  <c:v>17.66</c:v>
                </c:pt>
                <c:pt idx="1170">
                  <c:v>17.64</c:v>
                </c:pt>
                <c:pt idx="1171">
                  <c:v>17.64</c:v>
                </c:pt>
                <c:pt idx="1172">
                  <c:v>17.64</c:v>
                </c:pt>
                <c:pt idx="1173">
                  <c:v>17.63</c:v>
                </c:pt>
                <c:pt idx="1174">
                  <c:v>17.61</c:v>
                </c:pt>
                <c:pt idx="1175">
                  <c:v>17.600000000000001</c:v>
                </c:pt>
                <c:pt idx="1176">
                  <c:v>17.59</c:v>
                </c:pt>
                <c:pt idx="1177">
                  <c:v>17.579999999999998</c:v>
                </c:pt>
                <c:pt idx="1178">
                  <c:v>17.57</c:v>
                </c:pt>
                <c:pt idx="1179">
                  <c:v>17.559999999999999</c:v>
                </c:pt>
                <c:pt idx="1180">
                  <c:v>17.55</c:v>
                </c:pt>
                <c:pt idx="1181">
                  <c:v>17.54</c:v>
                </c:pt>
                <c:pt idx="1182">
                  <c:v>17.53</c:v>
                </c:pt>
                <c:pt idx="1183">
                  <c:v>17.52</c:v>
                </c:pt>
                <c:pt idx="1184">
                  <c:v>17.509999999999998</c:v>
                </c:pt>
                <c:pt idx="1185">
                  <c:v>17.5</c:v>
                </c:pt>
                <c:pt idx="1186">
                  <c:v>17.5</c:v>
                </c:pt>
                <c:pt idx="1187">
                  <c:v>17.490000000000002</c:v>
                </c:pt>
                <c:pt idx="1188">
                  <c:v>17.5</c:v>
                </c:pt>
                <c:pt idx="1189">
                  <c:v>17.5</c:v>
                </c:pt>
                <c:pt idx="1190">
                  <c:v>17.509999999999998</c:v>
                </c:pt>
                <c:pt idx="1191">
                  <c:v>17.54</c:v>
                </c:pt>
                <c:pt idx="1192">
                  <c:v>17.61</c:v>
                </c:pt>
                <c:pt idx="1193">
                  <c:v>17.71</c:v>
                </c:pt>
                <c:pt idx="1194">
                  <c:v>17.87</c:v>
                </c:pt>
                <c:pt idx="1195">
                  <c:v>18.079999999999998</c:v>
                </c:pt>
                <c:pt idx="1196">
                  <c:v>18.309999999999999</c:v>
                </c:pt>
                <c:pt idx="1197">
                  <c:v>18.59</c:v>
                </c:pt>
                <c:pt idx="1198">
                  <c:v>18.850000000000001</c:v>
                </c:pt>
                <c:pt idx="1199">
                  <c:v>19.12</c:v>
                </c:pt>
                <c:pt idx="1200">
                  <c:v>19.38</c:v>
                </c:pt>
                <c:pt idx="1201">
                  <c:v>19.64</c:v>
                </c:pt>
                <c:pt idx="1202">
                  <c:v>19.86</c:v>
                </c:pt>
                <c:pt idx="1203">
                  <c:v>20.07</c:v>
                </c:pt>
                <c:pt idx="1204">
                  <c:v>20.25</c:v>
                </c:pt>
                <c:pt idx="1205">
                  <c:v>20.43</c:v>
                </c:pt>
                <c:pt idx="1206">
                  <c:v>20.6</c:v>
                </c:pt>
                <c:pt idx="1207">
                  <c:v>20.75</c:v>
                </c:pt>
                <c:pt idx="1208">
                  <c:v>20.85</c:v>
                </c:pt>
                <c:pt idx="1209">
                  <c:v>20.95</c:v>
                </c:pt>
                <c:pt idx="1210">
                  <c:v>21.04</c:v>
                </c:pt>
                <c:pt idx="1211">
                  <c:v>21.12</c:v>
                </c:pt>
                <c:pt idx="1212">
                  <c:v>21.17</c:v>
                </c:pt>
                <c:pt idx="1213">
                  <c:v>21.240000000000002</c:v>
                </c:pt>
                <c:pt idx="1214">
                  <c:v>21.28</c:v>
                </c:pt>
                <c:pt idx="1215">
                  <c:v>21.32</c:v>
                </c:pt>
                <c:pt idx="1216">
                  <c:v>21.33</c:v>
                </c:pt>
                <c:pt idx="1217">
                  <c:v>21.36</c:v>
                </c:pt>
                <c:pt idx="1218">
                  <c:v>21.39</c:v>
                </c:pt>
                <c:pt idx="1219">
                  <c:v>21.37</c:v>
                </c:pt>
                <c:pt idx="1220">
                  <c:v>21.37</c:v>
                </c:pt>
                <c:pt idx="1221">
                  <c:v>21.39</c:v>
                </c:pt>
                <c:pt idx="1222">
                  <c:v>21.39</c:v>
                </c:pt>
                <c:pt idx="1223">
                  <c:v>21.44</c:v>
                </c:pt>
                <c:pt idx="1224">
                  <c:v>21.45</c:v>
                </c:pt>
                <c:pt idx="1225">
                  <c:v>21.47</c:v>
                </c:pt>
                <c:pt idx="1226">
                  <c:v>21.490000000000002</c:v>
                </c:pt>
                <c:pt idx="1227">
                  <c:v>21.509999999999998</c:v>
                </c:pt>
                <c:pt idx="1228">
                  <c:v>21.53</c:v>
                </c:pt>
                <c:pt idx="1229">
                  <c:v>21.509999999999998</c:v>
                </c:pt>
                <c:pt idx="1230">
                  <c:v>21.5</c:v>
                </c:pt>
                <c:pt idx="1231">
                  <c:v>21.48</c:v>
                </c:pt>
                <c:pt idx="1232">
                  <c:v>21.45</c:v>
                </c:pt>
                <c:pt idx="1233">
                  <c:v>21.44</c:v>
                </c:pt>
                <c:pt idx="1234">
                  <c:v>21.4</c:v>
                </c:pt>
                <c:pt idx="1235">
                  <c:v>21.35</c:v>
                </c:pt>
                <c:pt idx="1236">
                  <c:v>21.32</c:v>
                </c:pt>
                <c:pt idx="1237">
                  <c:v>21.29</c:v>
                </c:pt>
                <c:pt idx="1238">
                  <c:v>21.259999999999998</c:v>
                </c:pt>
                <c:pt idx="1239">
                  <c:v>21.21</c:v>
                </c:pt>
                <c:pt idx="1240">
                  <c:v>21.16</c:v>
                </c:pt>
                <c:pt idx="1241">
                  <c:v>21.15</c:v>
                </c:pt>
                <c:pt idx="1242">
                  <c:v>21.12</c:v>
                </c:pt>
                <c:pt idx="1243">
                  <c:v>21.13</c:v>
                </c:pt>
                <c:pt idx="1244">
                  <c:v>21.1</c:v>
                </c:pt>
                <c:pt idx="1245">
                  <c:v>21.009999999999998</c:v>
                </c:pt>
                <c:pt idx="1246">
                  <c:v>20.96</c:v>
                </c:pt>
                <c:pt idx="1247">
                  <c:v>20.92</c:v>
                </c:pt>
                <c:pt idx="1248">
                  <c:v>20.87</c:v>
                </c:pt>
                <c:pt idx="1249">
                  <c:v>20.8</c:v>
                </c:pt>
                <c:pt idx="1250">
                  <c:v>20.740000000000002</c:v>
                </c:pt>
                <c:pt idx="1251">
                  <c:v>20.73</c:v>
                </c:pt>
                <c:pt idx="1252">
                  <c:v>20.69</c:v>
                </c:pt>
                <c:pt idx="1253">
                  <c:v>20.64</c:v>
                </c:pt>
                <c:pt idx="1254">
                  <c:v>20.59</c:v>
                </c:pt>
                <c:pt idx="1255">
                  <c:v>20.53</c:v>
                </c:pt>
                <c:pt idx="1256">
                  <c:v>20.48</c:v>
                </c:pt>
                <c:pt idx="1257">
                  <c:v>20.440000000000001</c:v>
                </c:pt>
                <c:pt idx="1258">
                  <c:v>20.39</c:v>
                </c:pt>
                <c:pt idx="1259">
                  <c:v>20.350000000000001</c:v>
                </c:pt>
                <c:pt idx="1260">
                  <c:v>20.32</c:v>
                </c:pt>
                <c:pt idx="1261">
                  <c:v>20.27</c:v>
                </c:pt>
                <c:pt idx="1262">
                  <c:v>20.23</c:v>
                </c:pt>
                <c:pt idx="1263">
                  <c:v>20.16</c:v>
                </c:pt>
                <c:pt idx="1264">
                  <c:v>20.11</c:v>
                </c:pt>
                <c:pt idx="1265">
                  <c:v>20.07</c:v>
                </c:pt>
                <c:pt idx="1266">
                  <c:v>20.04</c:v>
                </c:pt>
                <c:pt idx="1267">
                  <c:v>20</c:v>
                </c:pt>
                <c:pt idx="1268">
                  <c:v>19.96</c:v>
                </c:pt>
                <c:pt idx="1269">
                  <c:v>19.899999999999999</c:v>
                </c:pt>
                <c:pt idx="1270">
                  <c:v>19.84</c:v>
                </c:pt>
                <c:pt idx="1271">
                  <c:v>19.77</c:v>
                </c:pt>
                <c:pt idx="1272">
                  <c:v>19.71</c:v>
                </c:pt>
                <c:pt idx="1273">
                  <c:v>19.68</c:v>
                </c:pt>
                <c:pt idx="1274">
                  <c:v>19.690000000000001</c:v>
                </c:pt>
                <c:pt idx="1275">
                  <c:v>19.670000000000002</c:v>
                </c:pt>
                <c:pt idx="1276">
                  <c:v>19.64</c:v>
                </c:pt>
                <c:pt idx="1277">
                  <c:v>19.59</c:v>
                </c:pt>
                <c:pt idx="1278">
                  <c:v>19.57</c:v>
                </c:pt>
                <c:pt idx="1279">
                  <c:v>19.54</c:v>
                </c:pt>
                <c:pt idx="1280">
                  <c:v>19.5</c:v>
                </c:pt>
                <c:pt idx="1281">
                  <c:v>19.440000000000001</c:v>
                </c:pt>
                <c:pt idx="1282">
                  <c:v>19.420000000000002</c:v>
                </c:pt>
                <c:pt idx="1283">
                  <c:v>19.39</c:v>
                </c:pt>
                <c:pt idx="1284">
                  <c:v>19.36</c:v>
                </c:pt>
                <c:pt idx="1285">
                  <c:v>19.329999999999998</c:v>
                </c:pt>
                <c:pt idx="1286">
                  <c:v>19.29</c:v>
                </c:pt>
                <c:pt idx="1287">
                  <c:v>19.25</c:v>
                </c:pt>
                <c:pt idx="1288">
                  <c:v>19.21</c:v>
                </c:pt>
                <c:pt idx="1289">
                  <c:v>19.18</c:v>
                </c:pt>
                <c:pt idx="1290">
                  <c:v>19.12</c:v>
                </c:pt>
                <c:pt idx="1291">
                  <c:v>19.079999999999998</c:v>
                </c:pt>
                <c:pt idx="1292">
                  <c:v>19.04</c:v>
                </c:pt>
                <c:pt idx="1293">
                  <c:v>19</c:v>
                </c:pt>
                <c:pt idx="1294">
                  <c:v>18.95</c:v>
                </c:pt>
                <c:pt idx="1295">
                  <c:v>18.93</c:v>
                </c:pt>
                <c:pt idx="1296">
                  <c:v>18.899999999999999</c:v>
                </c:pt>
                <c:pt idx="1297">
                  <c:v>18.86</c:v>
                </c:pt>
                <c:pt idx="1298">
                  <c:v>18.829999999999998</c:v>
                </c:pt>
                <c:pt idx="1299">
                  <c:v>18.809999999999999</c:v>
                </c:pt>
                <c:pt idx="1300">
                  <c:v>18.759999999999998</c:v>
                </c:pt>
                <c:pt idx="1301">
                  <c:v>18.649999999999999</c:v>
                </c:pt>
                <c:pt idx="1302">
                  <c:v>18.62</c:v>
                </c:pt>
                <c:pt idx="1303">
                  <c:v>18.579999999999998</c:v>
                </c:pt>
                <c:pt idx="1304">
                  <c:v>18.54</c:v>
                </c:pt>
                <c:pt idx="1305">
                  <c:v>18.48</c:v>
                </c:pt>
                <c:pt idx="1306">
                  <c:v>18.43</c:v>
                </c:pt>
                <c:pt idx="1307">
                  <c:v>18.37</c:v>
                </c:pt>
                <c:pt idx="1308">
                  <c:v>18.32</c:v>
                </c:pt>
                <c:pt idx="1309">
                  <c:v>18.29</c:v>
                </c:pt>
                <c:pt idx="1310">
                  <c:v>18.27</c:v>
                </c:pt>
                <c:pt idx="1311">
                  <c:v>18.25</c:v>
                </c:pt>
                <c:pt idx="1312">
                  <c:v>18.21</c:v>
                </c:pt>
                <c:pt idx="1313">
                  <c:v>18.18</c:v>
                </c:pt>
                <c:pt idx="1314">
                  <c:v>18.16</c:v>
                </c:pt>
                <c:pt idx="1315">
                  <c:v>18.14</c:v>
                </c:pt>
                <c:pt idx="1316">
                  <c:v>18.12</c:v>
                </c:pt>
                <c:pt idx="1317">
                  <c:v>18.09</c:v>
                </c:pt>
                <c:pt idx="1318">
                  <c:v>18.07</c:v>
                </c:pt>
                <c:pt idx="1319">
                  <c:v>18.04</c:v>
                </c:pt>
                <c:pt idx="1320">
                  <c:v>17.98</c:v>
                </c:pt>
                <c:pt idx="1321">
                  <c:v>17.940000000000001</c:v>
                </c:pt>
                <c:pt idx="1322">
                  <c:v>17.91</c:v>
                </c:pt>
                <c:pt idx="1323">
                  <c:v>17.89</c:v>
                </c:pt>
                <c:pt idx="1324">
                  <c:v>17.89</c:v>
                </c:pt>
                <c:pt idx="1325">
                  <c:v>17.89</c:v>
                </c:pt>
                <c:pt idx="1326">
                  <c:v>17.88</c:v>
                </c:pt>
                <c:pt idx="1327">
                  <c:v>17.89</c:v>
                </c:pt>
                <c:pt idx="1328">
                  <c:v>17.899999999999999</c:v>
                </c:pt>
                <c:pt idx="1329">
                  <c:v>17.88</c:v>
                </c:pt>
                <c:pt idx="1330">
                  <c:v>17.86</c:v>
                </c:pt>
                <c:pt idx="1331">
                  <c:v>17.84</c:v>
                </c:pt>
                <c:pt idx="1332">
                  <c:v>17.86</c:v>
                </c:pt>
                <c:pt idx="1333">
                  <c:v>17.86</c:v>
                </c:pt>
                <c:pt idx="1334">
                  <c:v>17.84</c:v>
                </c:pt>
                <c:pt idx="1335">
                  <c:v>17.809999999999999</c:v>
                </c:pt>
                <c:pt idx="1336">
                  <c:v>17.79</c:v>
                </c:pt>
                <c:pt idx="1337">
                  <c:v>17.8</c:v>
                </c:pt>
                <c:pt idx="1338">
                  <c:v>17.77</c:v>
                </c:pt>
                <c:pt idx="1339">
                  <c:v>17.75</c:v>
                </c:pt>
                <c:pt idx="1340">
                  <c:v>17.71</c:v>
                </c:pt>
                <c:pt idx="1341">
                  <c:v>17.68</c:v>
                </c:pt>
                <c:pt idx="1342">
                  <c:v>17.62</c:v>
                </c:pt>
                <c:pt idx="1343">
                  <c:v>17.63</c:v>
                </c:pt>
                <c:pt idx="1344">
                  <c:v>17.62</c:v>
                </c:pt>
                <c:pt idx="1345">
                  <c:v>17.600000000000001</c:v>
                </c:pt>
                <c:pt idx="1346">
                  <c:v>17.61</c:v>
                </c:pt>
                <c:pt idx="1347">
                  <c:v>17.59</c:v>
                </c:pt>
                <c:pt idx="1348">
                  <c:v>17.55</c:v>
                </c:pt>
                <c:pt idx="1349">
                  <c:v>17.52</c:v>
                </c:pt>
                <c:pt idx="1350">
                  <c:v>17.509999999999998</c:v>
                </c:pt>
                <c:pt idx="1351">
                  <c:v>17.559999999999999</c:v>
                </c:pt>
                <c:pt idx="1352">
                  <c:v>17.54</c:v>
                </c:pt>
                <c:pt idx="1353">
                  <c:v>17.5</c:v>
                </c:pt>
                <c:pt idx="1354">
                  <c:v>17.48</c:v>
                </c:pt>
                <c:pt idx="1355">
                  <c:v>17.46</c:v>
                </c:pt>
                <c:pt idx="1356">
                  <c:v>17.440000000000001</c:v>
                </c:pt>
                <c:pt idx="1357">
                  <c:v>17.47</c:v>
                </c:pt>
                <c:pt idx="1358">
                  <c:v>17.48</c:v>
                </c:pt>
                <c:pt idx="1359">
                  <c:v>17.420000000000002</c:v>
                </c:pt>
                <c:pt idx="1360">
                  <c:v>17.399999999999999</c:v>
                </c:pt>
                <c:pt idx="1361">
                  <c:v>17.39</c:v>
                </c:pt>
                <c:pt idx="1362">
                  <c:v>17.399999999999999</c:v>
                </c:pt>
                <c:pt idx="1363">
                  <c:v>17.39</c:v>
                </c:pt>
                <c:pt idx="1364">
                  <c:v>17.38</c:v>
                </c:pt>
                <c:pt idx="1365">
                  <c:v>17.399999999999999</c:v>
                </c:pt>
                <c:pt idx="1366">
                  <c:v>17.38</c:v>
                </c:pt>
                <c:pt idx="1367">
                  <c:v>17.350000000000001</c:v>
                </c:pt>
                <c:pt idx="1368">
                  <c:v>17.34</c:v>
                </c:pt>
                <c:pt idx="1369">
                  <c:v>17.28</c:v>
                </c:pt>
                <c:pt idx="1370">
                  <c:v>17.309999999999999</c:v>
                </c:pt>
                <c:pt idx="1371">
                  <c:v>17.350000000000001</c:v>
                </c:pt>
                <c:pt idx="1372">
                  <c:v>17.309999999999999</c:v>
                </c:pt>
                <c:pt idx="1373">
                  <c:v>17.309999999999999</c:v>
                </c:pt>
                <c:pt idx="1374">
                  <c:v>17.309999999999999</c:v>
                </c:pt>
                <c:pt idx="1375">
                  <c:v>17.329999999999998</c:v>
                </c:pt>
                <c:pt idx="1376">
                  <c:v>17.3</c:v>
                </c:pt>
                <c:pt idx="1377">
                  <c:v>17.27</c:v>
                </c:pt>
                <c:pt idx="1378">
                  <c:v>17.259999999999998</c:v>
                </c:pt>
                <c:pt idx="1379">
                  <c:v>17.28</c:v>
                </c:pt>
                <c:pt idx="1380">
                  <c:v>17.309999999999999</c:v>
                </c:pt>
                <c:pt idx="1381">
                  <c:v>17.309999999999999</c:v>
                </c:pt>
                <c:pt idx="1382">
                  <c:v>17.350000000000001</c:v>
                </c:pt>
                <c:pt idx="1383">
                  <c:v>17.36</c:v>
                </c:pt>
                <c:pt idx="1384">
                  <c:v>17.48</c:v>
                </c:pt>
                <c:pt idx="1385">
                  <c:v>17.52</c:v>
                </c:pt>
                <c:pt idx="1386">
                  <c:v>17.559999999999999</c:v>
                </c:pt>
                <c:pt idx="1387">
                  <c:v>17.57</c:v>
                </c:pt>
                <c:pt idx="1388">
                  <c:v>17.600000000000001</c:v>
                </c:pt>
                <c:pt idx="1389">
                  <c:v>17.62</c:v>
                </c:pt>
                <c:pt idx="1390">
                  <c:v>17.600000000000001</c:v>
                </c:pt>
                <c:pt idx="1391">
                  <c:v>17.62</c:v>
                </c:pt>
                <c:pt idx="1392">
                  <c:v>17.62</c:v>
                </c:pt>
                <c:pt idx="1393">
                  <c:v>17.579999999999998</c:v>
                </c:pt>
                <c:pt idx="1394">
                  <c:v>17.59</c:v>
                </c:pt>
                <c:pt idx="1395">
                  <c:v>17.59</c:v>
                </c:pt>
                <c:pt idx="1396">
                  <c:v>17.59</c:v>
                </c:pt>
                <c:pt idx="1397">
                  <c:v>17.61</c:v>
                </c:pt>
                <c:pt idx="1398">
                  <c:v>17.61</c:v>
                </c:pt>
                <c:pt idx="1399">
                  <c:v>17.61</c:v>
                </c:pt>
                <c:pt idx="1400">
                  <c:v>17.59</c:v>
                </c:pt>
                <c:pt idx="1401">
                  <c:v>17.559999999999999</c:v>
                </c:pt>
                <c:pt idx="1402">
                  <c:v>17.559999999999999</c:v>
                </c:pt>
                <c:pt idx="1403">
                  <c:v>17.55</c:v>
                </c:pt>
                <c:pt idx="1404">
                  <c:v>17.57</c:v>
                </c:pt>
                <c:pt idx="1405">
                  <c:v>17.579999999999998</c:v>
                </c:pt>
                <c:pt idx="1406">
                  <c:v>17.600000000000001</c:v>
                </c:pt>
                <c:pt idx="1407">
                  <c:v>17.579999999999998</c:v>
                </c:pt>
                <c:pt idx="1408">
                  <c:v>17.48</c:v>
                </c:pt>
                <c:pt idx="1409">
                  <c:v>17.48</c:v>
                </c:pt>
                <c:pt idx="1410">
                  <c:v>17.53</c:v>
                </c:pt>
                <c:pt idx="1411">
                  <c:v>17.52</c:v>
                </c:pt>
                <c:pt idx="1412">
                  <c:v>17.48</c:v>
                </c:pt>
                <c:pt idx="1413">
                  <c:v>17.46</c:v>
                </c:pt>
                <c:pt idx="1414">
                  <c:v>17.43</c:v>
                </c:pt>
                <c:pt idx="1415">
                  <c:v>17.420000000000002</c:v>
                </c:pt>
                <c:pt idx="1416">
                  <c:v>17.420000000000002</c:v>
                </c:pt>
                <c:pt idx="1417">
                  <c:v>17.440000000000001</c:v>
                </c:pt>
                <c:pt idx="1418">
                  <c:v>17.420000000000002</c:v>
                </c:pt>
                <c:pt idx="1419">
                  <c:v>17.399999999999999</c:v>
                </c:pt>
                <c:pt idx="1420">
                  <c:v>17.440000000000001</c:v>
                </c:pt>
                <c:pt idx="1421">
                  <c:v>17.43</c:v>
                </c:pt>
                <c:pt idx="1422">
                  <c:v>17.46</c:v>
                </c:pt>
                <c:pt idx="1423">
                  <c:v>17.5</c:v>
                </c:pt>
                <c:pt idx="1424">
                  <c:v>17.48</c:v>
                </c:pt>
                <c:pt idx="1425">
                  <c:v>17.490000000000002</c:v>
                </c:pt>
                <c:pt idx="1426">
                  <c:v>17.509999999999998</c:v>
                </c:pt>
                <c:pt idx="1427">
                  <c:v>17.52</c:v>
                </c:pt>
                <c:pt idx="1428">
                  <c:v>17.509999999999998</c:v>
                </c:pt>
                <c:pt idx="1429">
                  <c:v>17.62</c:v>
                </c:pt>
                <c:pt idx="1430">
                  <c:v>17.66</c:v>
                </c:pt>
                <c:pt idx="1431">
                  <c:v>17.759999999999998</c:v>
                </c:pt>
                <c:pt idx="1432">
                  <c:v>17.73</c:v>
                </c:pt>
                <c:pt idx="1433">
                  <c:v>17.850000000000001</c:v>
                </c:pt>
                <c:pt idx="1434">
                  <c:v>17.850000000000001</c:v>
                </c:pt>
                <c:pt idx="1435">
                  <c:v>17.89</c:v>
                </c:pt>
                <c:pt idx="1436">
                  <c:v>17.98</c:v>
                </c:pt>
                <c:pt idx="1437">
                  <c:v>18.04</c:v>
                </c:pt>
                <c:pt idx="1438">
                  <c:v>18.12</c:v>
                </c:pt>
                <c:pt idx="1439">
                  <c:v>18.149999999999999</c:v>
                </c:pt>
                <c:pt idx="1440">
                  <c:v>18.16</c:v>
                </c:pt>
                <c:pt idx="1441">
                  <c:v>18.170000000000002</c:v>
                </c:pt>
                <c:pt idx="1442">
                  <c:v>18.190000000000001</c:v>
                </c:pt>
                <c:pt idx="1443">
                  <c:v>18.2</c:v>
                </c:pt>
                <c:pt idx="1444">
                  <c:v>18.240000000000002</c:v>
                </c:pt>
                <c:pt idx="1445">
                  <c:v>18.240000000000002</c:v>
                </c:pt>
                <c:pt idx="1446">
                  <c:v>18.23</c:v>
                </c:pt>
                <c:pt idx="1447">
                  <c:v>18.27</c:v>
                </c:pt>
                <c:pt idx="1448">
                  <c:v>18.329999999999998</c:v>
                </c:pt>
                <c:pt idx="1449">
                  <c:v>18.309999999999999</c:v>
                </c:pt>
                <c:pt idx="1450">
                  <c:v>18.32</c:v>
                </c:pt>
                <c:pt idx="1451">
                  <c:v>18.350000000000001</c:v>
                </c:pt>
                <c:pt idx="1452">
                  <c:v>18.41</c:v>
                </c:pt>
                <c:pt idx="1453">
                  <c:v>18.420000000000002</c:v>
                </c:pt>
                <c:pt idx="1454">
                  <c:v>18.440000000000001</c:v>
                </c:pt>
                <c:pt idx="1455">
                  <c:v>18.48</c:v>
                </c:pt>
                <c:pt idx="1456">
                  <c:v>18.440000000000001</c:v>
                </c:pt>
                <c:pt idx="1457">
                  <c:v>18.399999999999999</c:v>
                </c:pt>
                <c:pt idx="1458">
                  <c:v>18.53</c:v>
                </c:pt>
                <c:pt idx="1459">
                  <c:v>18.57</c:v>
                </c:pt>
                <c:pt idx="1460">
                  <c:v>18.57</c:v>
                </c:pt>
                <c:pt idx="1461">
                  <c:v>18.559999999999999</c:v>
                </c:pt>
                <c:pt idx="1462">
                  <c:v>18.61</c:v>
                </c:pt>
                <c:pt idx="1463">
                  <c:v>18.63</c:v>
                </c:pt>
                <c:pt idx="1464">
                  <c:v>18.68</c:v>
                </c:pt>
                <c:pt idx="1465">
                  <c:v>18.7</c:v>
                </c:pt>
                <c:pt idx="1466">
                  <c:v>18.71</c:v>
                </c:pt>
                <c:pt idx="1467">
                  <c:v>18.73</c:v>
                </c:pt>
                <c:pt idx="1468">
                  <c:v>18.740000000000002</c:v>
                </c:pt>
                <c:pt idx="1469">
                  <c:v>18.77</c:v>
                </c:pt>
                <c:pt idx="1470">
                  <c:v>18.79</c:v>
                </c:pt>
                <c:pt idx="1471">
                  <c:v>18.79</c:v>
                </c:pt>
                <c:pt idx="1472">
                  <c:v>18.8</c:v>
                </c:pt>
                <c:pt idx="1473">
                  <c:v>18.82</c:v>
                </c:pt>
                <c:pt idx="1474">
                  <c:v>18.82</c:v>
                </c:pt>
                <c:pt idx="1475">
                  <c:v>18.82</c:v>
                </c:pt>
                <c:pt idx="1476">
                  <c:v>18.82</c:v>
                </c:pt>
                <c:pt idx="1477">
                  <c:v>18.84</c:v>
                </c:pt>
                <c:pt idx="1478">
                  <c:v>18.850000000000001</c:v>
                </c:pt>
                <c:pt idx="1479">
                  <c:v>18.86</c:v>
                </c:pt>
                <c:pt idx="1480">
                  <c:v>18.850000000000001</c:v>
                </c:pt>
                <c:pt idx="1481">
                  <c:v>18.850000000000001</c:v>
                </c:pt>
                <c:pt idx="1482">
                  <c:v>18.850000000000001</c:v>
                </c:pt>
                <c:pt idx="1483">
                  <c:v>18.850000000000001</c:v>
                </c:pt>
                <c:pt idx="1484">
                  <c:v>18.84</c:v>
                </c:pt>
                <c:pt idx="1485">
                  <c:v>18.84</c:v>
                </c:pt>
                <c:pt idx="1486">
                  <c:v>18.829999999999998</c:v>
                </c:pt>
                <c:pt idx="1487">
                  <c:v>18.82</c:v>
                </c:pt>
                <c:pt idx="1488">
                  <c:v>18.809999999999999</c:v>
                </c:pt>
                <c:pt idx="1489">
                  <c:v>18.809999999999999</c:v>
                </c:pt>
                <c:pt idx="1490">
                  <c:v>18.8</c:v>
                </c:pt>
                <c:pt idx="1491">
                  <c:v>18.79</c:v>
                </c:pt>
                <c:pt idx="1492">
                  <c:v>18.759999999999998</c:v>
                </c:pt>
                <c:pt idx="1493">
                  <c:v>18.740000000000002</c:v>
                </c:pt>
                <c:pt idx="1494">
                  <c:v>18.72</c:v>
                </c:pt>
                <c:pt idx="1495">
                  <c:v>18.71</c:v>
                </c:pt>
                <c:pt idx="1496">
                  <c:v>18.690000000000001</c:v>
                </c:pt>
                <c:pt idx="1497">
                  <c:v>18.690000000000001</c:v>
                </c:pt>
                <c:pt idx="1498">
                  <c:v>18.68</c:v>
                </c:pt>
                <c:pt idx="1499">
                  <c:v>18.670000000000002</c:v>
                </c:pt>
                <c:pt idx="1500">
                  <c:v>18.66</c:v>
                </c:pt>
                <c:pt idx="1501">
                  <c:v>18.649999999999999</c:v>
                </c:pt>
                <c:pt idx="1502">
                  <c:v>18.64</c:v>
                </c:pt>
                <c:pt idx="1503">
                  <c:v>18.63</c:v>
                </c:pt>
                <c:pt idx="1504">
                  <c:v>18.579999999999998</c:v>
                </c:pt>
                <c:pt idx="1505">
                  <c:v>18.54</c:v>
                </c:pt>
                <c:pt idx="1506">
                  <c:v>18.52</c:v>
                </c:pt>
                <c:pt idx="1507">
                  <c:v>18.490000000000002</c:v>
                </c:pt>
                <c:pt idx="1508">
                  <c:v>18.46</c:v>
                </c:pt>
                <c:pt idx="1509">
                  <c:v>18.440000000000001</c:v>
                </c:pt>
                <c:pt idx="1510">
                  <c:v>18.420000000000002</c:v>
                </c:pt>
                <c:pt idx="1511">
                  <c:v>18.399999999999999</c:v>
                </c:pt>
                <c:pt idx="1512">
                  <c:v>18.399999999999999</c:v>
                </c:pt>
                <c:pt idx="1513">
                  <c:v>18.39</c:v>
                </c:pt>
                <c:pt idx="1514">
                  <c:v>18.38</c:v>
                </c:pt>
                <c:pt idx="1515">
                  <c:v>18.37</c:v>
                </c:pt>
                <c:pt idx="1516">
                  <c:v>18.34</c:v>
                </c:pt>
                <c:pt idx="1517">
                  <c:v>18.309999999999999</c:v>
                </c:pt>
                <c:pt idx="1518">
                  <c:v>18.27</c:v>
                </c:pt>
                <c:pt idx="1519">
                  <c:v>18.25</c:v>
                </c:pt>
                <c:pt idx="1520">
                  <c:v>18.240000000000002</c:v>
                </c:pt>
                <c:pt idx="1521">
                  <c:v>18.22</c:v>
                </c:pt>
                <c:pt idx="1522">
                  <c:v>18.2</c:v>
                </c:pt>
                <c:pt idx="1523">
                  <c:v>18.18</c:v>
                </c:pt>
                <c:pt idx="1524">
                  <c:v>18.16</c:v>
                </c:pt>
                <c:pt idx="1525">
                  <c:v>18.14</c:v>
                </c:pt>
                <c:pt idx="1526">
                  <c:v>18.12</c:v>
                </c:pt>
                <c:pt idx="1527">
                  <c:v>18.100000000000001</c:v>
                </c:pt>
                <c:pt idx="1528">
                  <c:v>18.079999999999998</c:v>
                </c:pt>
                <c:pt idx="1529">
                  <c:v>18.059999999999999</c:v>
                </c:pt>
                <c:pt idx="1530">
                  <c:v>18.04</c:v>
                </c:pt>
                <c:pt idx="1531">
                  <c:v>18.02</c:v>
                </c:pt>
                <c:pt idx="1532">
                  <c:v>18</c:v>
                </c:pt>
                <c:pt idx="1533">
                  <c:v>17.990000000000002</c:v>
                </c:pt>
                <c:pt idx="1534">
                  <c:v>17.97</c:v>
                </c:pt>
                <c:pt idx="1535">
                  <c:v>17.95</c:v>
                </c:pt>
                <c:pt idx="1536">
                  <c:v>17.93</c:v>
                </c:pt>
                <c:pt idx="1537">
                  <c:v>17.920000000000002</c:v>
                </c:pt>
                <c:pt idx="1538">
                  <c:v>17.899999999999999</c:v>
                </c:pt>
                <c:pt idx="1539">
                  <c:v>17.88</c:v>
                </c:pt>
                <c:pt idx="1540">
                  <c:v>17.86</c:v>
                </c:pt>
                <c:pt idx="1541">
                  <c:v>17.84</c:v>
                </c:pt>
                <c:pt idx="1542">
                  <c:v>17.82</c:v>
                </c:pt>
                <c:pt idx="1543">
                  <c:v>17.809999999999999</c:v>
                </c:pt>
                <c:pt idx="1544">
                  <c:v>17.82</c:v>
                </c:pt>
                <c:pt idx="1545">
                  <c:v>17.829999999999998</c:v>
                </c:pt>
                <c:pt idx="1546">
                  <c:v>17.829999999999998</c:v>
                </c:pt>
                <c:pt idx="1547">
                  <c:v>17.84</c:v>
                </c:pt>
                <c:pt idx="1548">
                  <c:v>17.850000000000001</c:v>
                </c:pt>
                <c:pt idx="1549">
                  <c:v>17.87</c:v>
                </c:pt>
                <c:pt idx="1550">
                  <c:v>17.89</c:v>
                </c:pt>
                <c:pt idx="1551">
                  <c:v>17.920000000000002</c:v>
                </c:pt>
                <c:pt idx="1552">
                  <c:v>17.940000000000001</c:v>
                </c:pt>
                <c:pt idx="1553">
                  <c:v>17.98</c:v>
                </c:pt>
                <c:pt idx="1554">
                  <c:v>18</c:v>
                </c:pt>
                <c:pt idx="1555">
                  <c:v>18.07</c:v>
                </c:pt>
                <c:pt idx="1556">
                  <c:v>18.22</c:v>
                </c:pt>
                <c:pt idx="1557">
                  <c:v>18.259999999999998</c:v>
                </c:pt>
                <c:pt idx="1558">
                  <c:v>18.28</c:v>
                </c:pt>
                <c:pt idx="1559">
                  <c:v>18.32</c:v>
                </c:pt>
                <c:pt idx="1560">
                  <c:v>18.34</c:v>
                </c:pt>
                <c:pt idx="1561">
                  <c:v>18.36</c:v>
                </c:pt>
                <c:pt idx="1562">
                  <c:v>18.37</c:v>
                </c:pt>
                <c:pt idx="1563">
                  <c:v>18.37</c:v>
                </c:pt>
                <c:pt idx="1564">
                  <c:v>18.420000000000002</c:v>
                </c:pt>
                <c:pt idx="1565">
                  <c:v>18.47</c:v>
                </c:pt>
                <c:pt idx="1566">
                  <c:v>18.54</c:v>
                </c:pt>
                <c:pt idx="1567">
                  <c:v>18.73</c:v>
                </c:pt>
                <c:pt idx="1568">
                  <c:v>18.920000000000002</c:v>
                </c:pt>
                <c:pt idx="1569">
                  <c:v>19.13</c:v>
                </c:pt>
                <c:pt idx="1570">
                  <c:v>19.309999999999999</c:v>
                </c:pt>
                <c:pt idx="1571">
                  <c:v>19.48</c:v>
                </c:pt>
                <c:pt idx="1572">
                  <c:v>19.75</c:v>
                </c:pt>
                <c:pt idx="1573">
                  <c:v>19.88</c:v>
                </c:pt>
                <c:pt idx="1574">
                  <c:v>20</c:v>
                </c:pt>
                <c:pt idx="1575">
                  <c:v>20.16</c:v>
                </c:pt>
                <c:pt idx="1576">
                  <c:v>20.27</c:v>
                </c:pt>
                <c:pt idx="1577">
                  <c:v>20.39</c:v>
                </c:pt>
                <c:pt idx="1578">
                  <c:v>20.490000000000002</c:v>
                </c:pt>
                <c:pt idx="1579">
                  <c:v>20.52</c:v>
                </c:pt>
                <c:pt idx="1580">
                  <c:v>20.58</c:v>
                </c:pt>
                <c:pt idx="1581">
                  <c:v>20.63</c:v>
                </c:pt>
                <c:pt idx="1582">
                  <c:v>20.66</c:v>
                </c:pt>
                <c:pt idx="1583">
                  <c:v>20.69</c:v>
                </c:pt>
                <c:pt idx="1584">
                  <c:v>20.71</c:v>
                </c:pt>
                <c:pt idx="1585">
                  <c:v>20.740000000000002</c:v>
                </c:pt>
                <c:pt idx="1586">
                  <c:v>20.759999999999998</c:v>
                </c:pt>
                <c:pt idx="1587">
                  <c:v>20.73</c:v>
                </c:pt>
                <c:pt idx="1588">
                  <c:v>20.73</c:v>
                </c:pt>
                <c:pt idx="1589">
                  <c:v>20.71</c:v>
                </c:pt>
                <c:pt idx="1590">
                  <c:v>20.71</c:v>
                </c:pt>
                <c:pt idx="1591">
                  <c:v>20.7</c:v>
                </c:pt>
                <c:pt idx="1592">
                  <c:v>20.68</c:v>
                </c:pt>
                <c:pt idx="1593">
                  <c:v>20.67</c:v>
                </c:pt>
                <c:pt idx="1594">
                  <c:v>20.63</c:v>
                </c:pt>
                <c:pt idx="1595">
                  <c:v>20.63</c:v>
                </c:pt>
                <c:pt idx="1596">
                  <c:v>20.62</c:v>
                </c:pt>
                <c:pt idx="1597">
                  <c:v>20.59</c:v>
                </c:pt>
                <c:pt idx="1598">
                  <c:v>20.56</c:v>
                </c:pt>
                <c:pt idx="1599">
                  <c:v>20.53</c:v>
                </c:pt>
                <c:pt idx="1600">
                  <c:v>20.5</c:v>
                </c:pt>
                <c:pt idx="1601">
                  <c:v>20.47</c:v>
                </c:pt>
                <c:pt idx="1602">
                  <c:v>20.440000000000001</c:v>
                </c:pt>
                <c:pt idx="1603">
                  <c:v>20.41</c:v>
                </c:pt>
                <c:pt idx="1604">
                  <c:v>20.38</c:v>
                </c:pt>
                <c:pt idx="1605">
                  <c:v>20.34</c:v>
                </c:pt>
                <c:pt idx="1606">
                  <c:v>20.3</c:v>
                </c:pt>
                <c:pt idx="1607">
                  <c:v>20.27</c:v>
                </c:pt>
                <c:pt idx="1608">
                  <c:v>20.23</c:v>
                </c:pt>
                <c:pt idx="1609">
                  <c:v>20.2</c:v>
                </c:pt>
                <c:pt idx="1610">
                  <c:v>20.149999999999999</c:v>
                </c:pt>
                <c:pt idx="1611">
                  <c:v>20.11</c:v>
                </c:pt>
                <c:pt idx="1612">
                  <c:v>20.079999999999998</c:v>
                </c:pt>
                <c:pt idx="1613">
                  <c:v>20.04</c:v>
                </c:pt>
                <c:pt idx="1614">
                  <c:v>20</c:v>
                </c:pt>
                <c:pt idx="1615">
                  <c:v>19.96</c:v>
                </c:pt>
                <c:pt idx="1616">
                  <c:v>19.920000000000002</c:v>
                </c:pt>
                <c:pt idx="1617">
                  <c:v>19.88</c:v>
                </c:pt>
                <c:pt idx="1618">
                  <c:v>19.829999999999998</c:v>
                </c:pt>
                <c:pt idx="1619">
                  <c:v>19.78</c:v>
                </c:pt>
                <c:pt idx="1620">
                  <c:v>19.73</c:v>
                </c:pt>
                <c:pt idx="1621">
                  <c:v>19.71</c:v>
                </c:pt>
                <c:pt idx="1622">
                  <c:v>19.690000000000001</c:v>
                </c:pt>
                <c:pt idx="1623">
                  <c:v>19.670000000000002</c:v>
                </c:pt>
                <c:pt idx="1624">
                  <c:v>19.649999999999999</c:v>
                </c:pt>
                <c:pt idx="1625">
                  <c:v>19.63</c:v>
                </c:pt>
                <c:pt idx="1626">
                  <c:v>19.59</c:v>
                </c:pt>
                <c:pt idx="1627">
                  <c:v>19.53</c:v>
                </c:pt>
                <c:pt idx="1628">
                  <c:v>19.5</c:v>
                </c:pt>
                <c:pt idx="1629">
                  <c:v>19.47</c:v>
                </c:pt>
                <c:pt idx="1630">
                  <c:v>19.45</c:v>
                </c:pt>
                <c:pt idx="1631">
                  <c:v>19.420000000000002</c:v>
                </c:pt>
                <c:pt idx="1632">
                  <c:v>19.399999999999999</c:v>
                </c:pt>
                <c:pt idx="1633">
                  <c:v>19.36</c:v>
                </c:pt>
                <c:pt idx="1634">
                  <c:v>19.329999999999998</c:v>
                </c:pt>
                <c:pt idx="1635">
                  <c:v>19.3</c:v>
                </c:pt>
                <c:pt idx="1636">
                  <c:v>19.27</c:v>
                </c:pt>
                <c:pt idx="1637">
                  <c:v>19.240000000000002</c:v>
                </c:pt>
                <c:pt idx="1638">
                  <c:v>19.22</c:v>
                </c:pt>
                <c:pt idx="1639">
                  <c:v>19.21</c:v>
                </c:pt>
                <c:pt idx="1640">
                  <c:v>19.190000000000001</c:v>
                </c:pt>
                <c:pt idx="1641">
                  <c:v>19.18</c:v>
                </c:pt>
                <c:pt idx="1642">
                  <c:v>19.149999999999999</c:v>
                </c:pt>
                <c:pt idx="1643">
                  <c:v>19.12</c:v>
                </c:pt>
                <c:pt idx="1644">
                  <c:v>19.09</c:v>
                </c:pt>
                <c:pt idx="1645">
                  <c:v>19.100000000000001</c:v>
                </c:pt>
                <c:pt idx="1646">
                  <c:v>19.09</c:v>
                </c:pt>
                <c:pt idx="1647">
                  <c:v>19.059999999999999</c:v>
                </c:pt>
                <c:pt idx="1648">
                  <c:v>19.04</c:v>
                </c:pt>
                <c:pt idx="1649">
                  <c:v>19.009999999999998</c:v>
                </c:pt>
                <c:pt idx="1650">
                  <c:v>18.98</c:v>
                </c:pt>
                <c:pt idx="1651">
                  <c:v>18.940000000000001</c:v>
                </c:pt>
                <c:pt idx="1652">
                  <c:v>18.899999999999999</c:v>
                </c:pt>
                <c:pt idx="1653">
                  <c:v>18.87</c:v>
                </c:pt>
                <c:pt idx="1654">
                  <c:v>18.86</c:v>
                </c:pt>
                <c:pt idx="1655">
                  <c:v>18.850000000000001</c:v>
                </c:pt>
                <c:pt idx="1656">
                  <c:v>18.82</c:v>
                </c:pt>
                <c:pt idx="1657">
                  <c:v>18.78</c:v>
                </c:pt>
                <c:pt idx="1658">
                  <c:v>18.740000000000002</c:v>
                </c:pt>
                <c:pt idx="1659">
                  <c:v>18.71</c:v>
                </c:pt>
                <c:pt idx="1660">
                  <c:v>18.68</c:v>
                </c:pt>
                <c:pt idx="1661">
                  <c:v>18.649999999999999</c:v>
                </c:pt>
                <c:pt idx="1662">
                  <c:v>18.61</c:v>
                </c:pt>
                <c:pt idx="1663">
                  <c:v>18.59</c:v>
                </c:pt>
                <c:pt idx="1664">
                  <c:v>18.55</c:v>
                </c:pt>
                <c:pt idx="1665">
                  <c:v>18.52</c:v>
                </c:pt>
                <c:pt idx="1666">
                  <c:v>18.5</c:v>
                </c:pt>
                <c:pt idx="1667">
                  <c:v>18.46</c:v>
                </c:pt>
                <c:pt idx="1668">
                  <c:v>18.43</c:v>
                </c:pt>
                <c:pt idx="1669">
                  <c:v>18.420000000000002</c:v>
                </c:pt>
                <c:pt idx="1670">
                  <c:v>18.399999999999999</c:v>
                </c:pt>
                <c:pt idx="1671">
                  <c:v>18.38</c:v>
                </c:pt>
                <c:pt idx="1672">
                  <c:v>18.350000000000001</c:v>
                </c:pt>
                <c:pt idx="1673">
                  <c:v>18.32</c:v>
                </c:pt>
                <c:pt idx="1674">
                  <c:v>18.28</c:v>
                </c:pt>
                <c:pt idx="1675">
                  <c:v>18.25</c:v>
                </c:pt>
                <c:pt idx="1676">
                  <c:v>18.25</c:v>
                </c:pt>
                <c:pt idx="1677">
                  <c:v>18.21</c:v>
                </c:pt>
                <c:pt idx="1678">
                  <c:v>18.18</c:v>
                </c:pt>
                <c:pt idx="1679">
                  <c:v>18.16</c:v>
                </c:pt>
                <c:pt idx="1680">
                  <c:v>18.14</c:v>
                </c:pt>
                <c:pt idx="1681">
                  <c:v>18.11</c:v>
                </c:pt>
                <c:pt idx="1682">
                  <c:v>18.059999999999999</c:v>
                </c:pt>
                <c:pt idx="1683">
                  <c:v>18.04</c:v>
                </c:pt>
                <c:pt idx="1684">
                  <c:v>18</c:v>
                </c:pt>
                <c:pt idx="1685">
                  <c:v>17.97</c:v>
                </c:pt>
                <c:pt idx="1686">
                  <c:v>17.95</c:v>
                </c:pt>
                <c:pt idx="1687">
                  <c:v>17.920000000000002</c:v>
                </c:pt>
                <c:pt idx="1688">
                  <c:v>17.899999999999999</c:v>
                </c:pt>
                <c:pt idx="1689">
                  <c:v>17.88</c:v>
                </c:pt>
                <c:pt idx="1690">
                  <c:v>17.86</c:v>
                </c:pt>
                <c:pt idx="1691">
                  <c:v>17.84</c:v>
                </c:pt>
                <c:pt idx="1692">
                  <c:v>17.829999999999998</c:v>
                </c:pt>
                <c:pt idx="1693">
                  <c:v>17.82</c:v>
                </c:pt>
                <c:pt idx="1694">
                  <c:v>17.8</c:v>
                </c:pt>
                <c:pt idx="1695">
                  <c:v>17.8</c:v>
                </c:pt>
                <c:pt idx="1696">
                  <c:v>17.78</c:v>
                </c:pt>
                <c:pt idx="1697">
                  <c:v>17.75</c:v>
                </c:pt>
                <c:pt idx="1698">
                  <c:v>17.740000000000002</c:v>
                </c:pt>
                <c:pt idx="1699">
                  <c:v>17.740000000000002</c:v>
                </c:pt>
                <c:pt idx="1700">
                  <c:v>17.740000000000002</c:v>
                </c:pt>
                <c:pt idx="1701">
                  <c:v>17.72</c:v>
                </c:pt>
                <c:pt idx="1702">
                  <c:v>17.690000000000001</c:v>
                </c:pt>
                <c:pt idx="1703">
                  <c:v>17.68</c:v>
                </c:pt>
                <c:pt idx="1704">
                  <c:v>17.670000000000002</c:v>
                </c:pt>
                <c:pt idx="1705">
                  <c:v>17.649999999999999</c:v>
                </c:pt>
                <c:pt idx="1706">
                  <c:v>17.64</c:v>
                </c:pt>
                <c:pt idx="1707">
                  <c:v>17.63</c:v>
                </c:pt>
                <c:pt idx="1708">
                  <c:v>17.62</c:v>
                </c:pt>
                <c:pt idx="1709">
                  <c:v>17.59</c:v>
                </c:pt>
                <c:pt idx="1710">
                  <c:v>17.559999999999999</c:v>
                </c:pt>
                <c:pt idx="1711">
                  <c:v>17.55</c:v>
                </c:pt>
                <c:pt idx="1712">
                  <c:v>17.509999999999998</c:v>
                </c:pt>
                <c:pt idx="1713">
                  <c:v>17.46</c:v>
                </c:pt>
                <c:pt idx="1714">
                  <c:v>17.440000000000001</c:v>
                </c:pt>
                <c:pt idx="1715">
                  <c:v>17.48</c:v>
                </c:pt>
                <c:pt idx="1716">
                  <c:v>17.46</c:v>
                </c:pt>
                <c:pt idx="1717">
                  <c:v>17.45</c:v>
                </c:pt>
                <c:pt idx="1718">
                  <c:v>17.47</c:v>
                </c:pt>
                <c:pt idx="1719">
                  <c:v>17.48</c:v>
                </c:pt>
                <c:pt idx="1720">
                  <c:v>17.490000000000002</c:v>
                </c:pt>
                <c:pt idx="1721">
                  <c:v>17.5</c:v>
                </c:pt>
                <c:pt idx="1722">
                  <c:v>17.509999999999998</c:v>
                </c:pt>
                <c:pt idx="1723">
                  <c:v>17.509999999999998</c:v>
                </c:pt>
                <c:pt idx="1724">
                  <c:v>17.47</c:v>
                </c:pt>
                <c:pt idx="1725">
                  <c:v>17.46</c:v>
                </c:pt>
                <c:pt idx="1726">
                  <c:v>17.440000000000001</c:v>
                </c:pt>
                <c:pt idx="1727">
                  <c:v>17.46</c:v>
                </c:pt>
                <c:pt idx="1728">
                  <c:v>17.45</c:v>
                </c:pt>
                <c:pt idx="1729">
                  <c:v>17.420000000000002</c:v>
                </c:pt>
                <c:pt idx="1730">
                  <c:v>17.43</c:v>
                </c:pt>
                <c:pt idx="1731">
                  <c:v>17.440000000000001</c:v>
                </c:pt>
                <c:pt idx="1732">
                  <c:v>17.45</c:v>
                </c:pt>
                <c:pt idx="1733">
                  <c:v>17.46</c:v>
                </c:pt>
                <c:pt idx="1734">
                  <c:v>17.48</c:v>
                </c:pt>
                <c:pt idx="1735">
                  <c:v>17.43</c:v>
                </c:pt>
                <c:pt idx="1736">
                  <c:v>17.420000000000002</c:v>
                </c:pt>
                <c:pt idx="1737">
                  <c:v>17.420000000000002</c:v>
                </c:pt>
                <c:pt idx="1738">
                  <c:v>17.440000000000001</c:v>
                </c:pt>
                <c:pt idx="1739">
                  <c:v>17.48</c:v>
                </c:pt>
                <c:pt idx="1740">
                  <c:v>17.46</c:v>
                </c:pt>
                <c:pt idx="1741">
                  <c:v>17.43</c:v>
                </c:pt>
                <c:pt idx="1742">
                  <c:v>17.39</c:v>
                </c:pt>
                <c:pt idx="1743">
                  <c:v>17.38</c:v>
                </c:pt>
                <c:pt idx="1744">
                  <c:v>17.399999999999999</c:v>
                </c:pt>
                <c:pt idx="1745">
                  <c:v>17.420000000000002</c:v>
                </c:pt>
                <c:pt idx="1746">
                  <c:v>17.45</c:v>
                </c:pt>
                <c:pt idx="1747">
                  <c:v>17.48</c:v>
                </c:pt>
                <c:pt idx="1748">
                  <c:v>17.5</c:v>
                </c:pt>
                <c:pt idx="1749">
                  <c:v>17.52</c:v>
                </c:pt>
                <c:pt idx="1750">
                  <c:v>17.54</c:v>
                </c:pt>
                <c:pt idx="1751">
                  <c:v>17.55</c:v>
                </c:pt>
                <c:pt idx="1752">
                  <c:v>17.57</c:v>
                </c:pt>
                <c:pt idx="1753">
                  <c:v>17.59</c:v>
                </c:pt>
                <c:pt idx="1754">
                  <c:v>17.579999999999998</c:v>
                </c:pt>
                <c:pt idx="1755">
                  <c:v>17.57</c:v>
                </c:pt>
                <c:pt idx="1756">
                  <c:v>17.579999999999998</c:v>
                </c:pt>
                <c:pt idx="1757">
                  <c:v>17.59</c:v>
                </c:pt>
                <c:pt idx="1758">
                  <c:v>17.600000000000001</c:v>
                </c:pt>
                <c:pt idx="1759">
                  <c:v>17.61</c:v>
                </c:pt>
                <c:pt idx="1760">
                  <c:v>17.62</c:v>
                </c:pt>
                <c:pt idx="1761">
                  <c:v>17.66</c:v>
                </c:pt>
                <c:pt idx="1762">
                  <c:v>17.690000000000001</c:v>
                </c:pt>
                <c:pt idx="1763">
                  <c:v>17.7</c:v>
                </c:pt>
                <c:pt idx="1764">
                  <c:v>17.72</c:v>
                </c:pt>
                <c:pt idx="1765">
                  <c:v>17.740000000000002</c:v>
                </c:pt>
                <c:pt idx="1766">
                  <c:v>17.78</c:v>
                </c:pt>
                <c:pt idx="1767">
                  <c:v>17.8</c:v>
                </c:pt>
                <c:pt idx="1768">
                  <c:v>17.84</c:v>
                </c:pt>
                <c:pt idx="1769">
                  <c:v>17.86</c:v>
                </c:pt>
                <c:pt idx="1770">
                  <c:v>17.899999999999999</c:v>
                </c:pt>
                <c:pt idx="1771">
                  <c:v>17.95</c:v>
                </c:pt>
                <c:pt idx="1772">
                  <c:v>17.97</c:v>
                </c:pt>
                <c:pt idx="1773">
                  <c:v>18.05</c:v>
                </c:pt>
                <c:pt idx="1774">
                  <c:v>18.22</c:v>
                </c:pt>
                <c:pt idx="1775">
                  <c:v>18.32</c:v>
                </c:pt>
                <c:pt idx="1776">
                  <c:v>18.420000000000002</c:v>
                </c:pt>
                <c:pt idx="1777">
                  <c:v>18.440000000000001</c:v>
                </c:pt>
                <c:pt idx="1778">
                  <c:v>18.47</c:v>
                </c:pt>
                <c:pt idx="1779">
                  <c:v>18.509999999999998</c:v>
                </c:pt>
                <c:pt idx="1780">
                  <c:v>18.55</c:v>
                </c:pt>
                <c:pt idx="1781">
                  <c:v>18.579999999999998</c:v>
                </c:pt>
                <c:pt idx="1782">
                  <c:v>18.63</c:v>
                </c:pt>
                <c:pt idx="1783">
                  <c:v>18.670000000000002</c:v>
                </c:pt>
                <c:pt idx="1784">
                  <c:v>18.72</c:v>
                </c:pt>
                <c:pt idx="1785">
                  <c:v>18.7</c:v>
                </c:pt>
                <c:pt idx="1786">
                  <c:v>18.73</c:v>
                </c:pt>
                <c:pt idx="1787">
                  <c:v>18.740000000000002</c:v>
                </c:pt>
                <c:pt idx="1788">
                  <c:v>18.759999999999998</c:v>
                </c:pt>
                <c:pt idx="1789">
                  <c:v>18.77</c:v>
                </c:pt>
                <c:pt idx="1790">
                  <c:v>18.759999999999998</c:v>
                </c:pt>
                <c:pt idx="1791">
                  <c:v>18.759999999999998</c:v>
                </c:pt>
                <c:pt idx="1792">
                  <c:v>18.740000000000002</c:v>
                </c:pt>
                <c:pt idx="1793">
                  <c:v>18.759999999999998</c:v>
                </c:pt>
                <c:pt idx="1794">
                  <c:v>18.77</c:v>
                </c:pt>
                <c:pt idx="1795">
                  <c:v>18.78</c:v>
                </c:pt>
                <c:pt idx="1796">
                  <c:v>18.77</c:v>
                </c:pt>
                <c:pt idx="1797">
                  <c:v>18.77</c:v>
                </c:pt>
                <c:pt idx="1798">
                  <c:v>18.77</c:v>
                </c:pt>
                <c:pt idx="1799">
                  <c:v>18.759999999999998</c:v>
                </c:pt>
                <c:pt idx="1800">
                  <c:v>18.77</c:v>
                </c:pt>
                <c:pt idx="1801">
                  <c:v>18.77</c:v>
                </c:pt>
                <c:pt idx="1802">
                  <c:v>18.77</c:v>
                </c:pt>
                <c:pt idx="1803">
                  <c:v>18.78</c:v>
                </c:pt>
                <c:pt idx="1804">
                  <c:v>18.78</c:v>
                </c:pt>
                <c:pt idx="1805">
                  <c:v>18.79</c:v>
                </c:pt>
                <c:pt idx="1806">
                  <c:v>18.78</c:v>
                </c:pt>
                <c:pt idx="1807">
                  <c:v>18.79</c:v>
                </c:pt>
                <c:pt idx="1808">
                  <c:v>18.79</c:v>
                </c:pt>
                <c:pt idx="1809">
                  <c:v>18.8</c:v>
                </c:pt>
                <c:pt idx="1810">
                  <c:v>18.8</c:v>
                </c:pt>
                <c:pt idx="1811">
                  <c:v>18.8</c:v>
                </c:pt>
                <c:pt idx="1812">
                  <c:v>18.8</c:v>
                </c:pt>
                <c:pt idx="1813">
                  <c:v>18.8</c:v>
                </c:pt>
                <c:pt idx="1814">
                  <c:v>18.809999999999999</c:v>
                </c:pt>
                <c:pt idx="1815">
                  <c:v>18.809999999999999</c:v>
                </c:pt>
                <c:pt idx="1816">
                  <c:v>18.809999999999999</c:v>
                </c:pt>
                <c:pt idx="1817">
                  <c:v>18.8</c:v>
                </c:pt>
                <c:pt idx="1818">
                  <c:v>18.8</c:v>
                </c:pt>
                <c:pt idx="1819">
                  <c:v>18.79</c:v>
                </c:pt>
                <c:pt idx="1820">
                  <c:v>18.759999999999998</c:v>
                </c:pt>
                <c:pt idx="1821">
                  <c:v>18.75</c:v>
                </c:pt>
                <c:pt idx="1822">
                  <c:v>18.75</c:v>
                </c:pt>
                <c:pt idx="1823">
                  <c:v>18.75</c:v>
                </c:pt>
                <c:pt idx="1824">
                  <c:v>18.73</c:v>
                </c:pt>
                <c:pt idx="1825">
                  <c:v>18.72</c:v>
                </c:pt>
                <c:pt idx="1826">
                  <c:v>18.71</c:v>
                </c:pt>
                <c:pt idx="1827">
                  <c:v>18.7</c:v>
                </c:pt>
                <c:pt idx="1828">
                  <c:v>18.690000000000001</c:v>
                </c:pt>
                <c:pt idx="1829">
                  <c:v>18.670000000000002</c:v>
                </c:pt>
                <c:pt idx="1830">
                  <c:v>18.670000000000002</c:v>
                </c:pt>
                <c:pt idx="1831">
                  <c:v>18.66</c:v>
                </c:pt>
                <c:pt idx="1832">
                  <c:v>18.66</c:v>
                </c:pt>
                <c:pt idx="1833">
                  <c:v>18.670000000000002</c:v>
                </c:pt>
                <c:pt idx="1834">
                  <c:v>18.670000000000002</c:v>
                </c:pt>
                <c:pt idx="1835">
                  <c:v>18.670000000000002</c:v>
                </c:pt>
                <c:pt idx="1836">
                  <c:v>18.66</c:v>
                </c:pt>
                <c:pt idx="1837">
                  <c:v>18.670000000000002</c:v>
                </c:pt>
                <c:pt idx="1838">
                  <c:v>18.68</c:v>
                </c:pt>
                <c:pt idx="1839">
                  <c:v>18.68</c:v>
                </c:pt>
                <c:pt idx="1840">
                  <c:v>18.68</c:v>
                </c:pt>
                <c:pt idx="1841">
                  <c:v>18.68</c:v>
                </c:pt>
                <c:pt idx="1842">
                  <c:v>18.670000000000002</c:v>
                </c:pt>
                <c:pt idx="1843">
                  <c:v>18.670000000000002</c:v>
                </c:pt>
                <c:pt idx="1844">
                  <c:v>18.66</c:v>
                </c:pt>
                <c:pt idx="1845">
                  <c:v>18.649999999999999</c:v>
                </c:pt>
                <c:pt idx="1846">
                  <c:v>18.649999999999999</c:v>
                </c:pt>
                <c:pt idx="1847">
                  <c:v>18.64</c:v>
                </c:pt>
                <c:pt idx="1848">
                  <c:v>18.63</c:v>
                </c:pt>
                <c:pt idx="1849">
                  <c:v>18.63</c:v>
                </c:pt>
                <c:pt idx="1850">
                  <c:v>18.62</c:v>
                </c:pt>
                <c:pt idx="1851">
                  <c:v>18.62</c:v>
                </c:pt>
                <c:pt idx="1852">
                  <c:v>18.579999999999998</c:v>
                </c:pt>
                <c:pt idx="1853">
                  <c:v>18.55</c:v>
                </c:pt>
                <c:pt idx="1854">
                  <c:v>18.54</c:v>
                </c:pt>
                <c:pt idx="1855">
                  <c:v>18.53</c:v>
                </c:pt>
                <c:pt idx="1856">
                  <c:v>18.52</c:v>
                </c:pt>
                <c:pt idx="1857">
                  <c:v>18.509999999999998</c:v>
                </c:pt>
                <c:pt idx="1858">
                  <c:v>18.5</c:v>
                </c:pt>
                <c:pt idx="1859">
                  <c:v>18.47</c:v>
                </c:pt>
                <c:pt idx="1860">
                  <c:v>18.440000000000001</c:v>
                </c:pt>
                <c:pt idx="1861">
                  <c:v>18.43</c:v>
                </c:pt>
                <c:pt idx="1862">
                  <c:v>18.420000000000002</c:v>
                </c:pt>
                <c:pt idx="1863">
                  <c:v>18.399999999999999</c:v>
                </c:pt>
                <c:pt idx="1864">
                  <c:v>18.39</c:v>
                </c:pt>
                <c:pt idx="1865">
                  <c:v>18.38</c:v>
                </c:pt>
                <c:pt idx="1866">
                  <c:v>18.36</c:v>
                </c:pt>
                <c:pt idx="1867">
                  <c:v>18.34</c:v>
                </c:pt>
                <c:pt idx="1868">
                  <c:v>18.32</c:v>
                </c:pt>
                <c:pt idx="1869">
                  <c:v>18.3</c:v>
                </c:pt>
                <c:pt idx="1870">
                  <c:v>18.29</c:v>
                </c:pt>
                <c:pt idx="1871">
                  <c:v>18.27</c:v>
                </c:pt>
                <c:pt idx="1872">
                  <c:v>18.259999999999998</c:v>
                </c:pt>
                <c:pt idx="1873">
                  <c:v>18.25</c:v>
                </c:pt>
                <c:pt idx="1874">
                  <c:v>18.240000000000002</c:v>
                </c:pt>
                <c:pt idx="1875">
                  <c:v>18.22</c:v>
                </c:pt>
                <c:pt idx="1876">
                  <c:v>18.21</c:v>
                </c:pt>
                <c:pt idx="1877">
                  <c:v>18.23</c:v>
                </c:pt>
                <c:pt idx="1878">
                  <c:v>18.22</c:v>
                </c:pt>
                <c:pt idx="1879">
                  <c:v>18.21</c:v>
                </c:pt>
                <c:pt idx="1880">
                  <c:v>18.2</c:v>
                </c:pt>
                <c:pt idx="1881">
                  <c:v>18.190000000000001</c:v>
                </c:pt>
                <c:pt idx="1882">
                  <c:v>18.18</c:v>
                </c:pt>
                <c:pt idx="1883">
                  <c:v>18.18</c:v>
                </c:pt>
                <c:pt idx="1884">
                  <c:v>18.16</c:v>
                </c:pt>
                <c:pt idx="1885">
                  <c:v>18.149999999999999</c:v>
                </c:pt>
                <c:pt idx="1886">
                  <c:v>18.14</c:v>
                </c:pt>
                <c:pt idx="1887">
                  <c:v>18.13</c:v>
                </c:pt>
                <c:pt idx="1888">
                  <c:v>18.12</c:v>
                </c:pt>
                <c:pt idx="1889">
                  <c:v>18.11</c:v>
                </c:pt>
                <c:pt idx="1890">
                  <c:v>18.09</c:v>
                </c:pt>
                <c:pt idx="1891">
                  <c:v>18.07</c:v>
                </c:pt>
                <c:pt idx="1892">
                  <c:v>18.05</c:v>
                </c:pt>
                <c:pt idx="1893">
                  <c:v>18.03</c:v>
                </c:pt>
                <c:pt idx="1894">
                  <c:v>18.009999999999998</c:v>
                </c:pt>
                <c:pt idx="1895">
                  <c:v>17.990000000000002</c:v>
                </c:pt>
                <c:pt idx="1896">
                  <c:v>17.97</c:v>
                </c:pt>
                <c:pt idx="1897">
                  <c:v>17.96</c:v>
                </c:pt>
                <c:pt idx="1898">
                  <c:v>17.97</c:v>
                </c:pt>
                <c:pt idx="1899">
                  <c:v>17.95</c:v>
                </c:pt>
                <c:pt idx="1900">
                  <c:v>17.93</c:v>
                </c:pt>
                <c:pt idx="1901">
                  <c:v>17.91</c:v>
                </c:pt>
                <c:pt idx="1902">
                  <c:v>17.89</c:v>
                </c:pt>
                <c:pt idx="1903">
                  <c:v>17.87</c:v>
                </c:pt>
                <c:pt idx="1904">
                  <c:v>17.86</c:v>
                </c:pt>
                <c:pt idx="1905">
                  <c:v>17.86</c:v>
                </c:pt>
                <c:pt idx="1906">
                  <c:v>17.809999999999999</c:v>
                </c:pt>
                <c:pt idx="1907">
                  <c:v>17.8</c:v>
                </c:pt>
                <c:pt idx="1908">
                  <c:v>17.78</c:v>
                </c:pt>
                <c:pt idx="1909">
                  <c:v>17.759999999999998</c:v>
                </c:pt>
                <c:pt idx="1910">
                  <c:v>17.75</c:v>
                </c:pt>
                <c:pt idx="1911">
                  <c:v>17.73</c:v>
                </c:pt>
                <c:pt idx="1912">
                  <c:v>17.73</c:v>
                </c:pt>
                <c:pt idx="1913">
                  <c:v>17.71</c:v>
                </c:pt>
                <c:pt idx="1914">
                  <c:v>17.690000000000001</c:v>
                </c:pt>
                <c:pt idx="1915">
                  <c:v>17.670000000000002</c:v>
                </c:pt>
                <c:pt idx="1916">
                  <c:v>17.649999999999999</c:v>
                </c:pt>
                <c:pt idx="1917">
                  <c:v>17.63</c:v>
                </c:pt>
                <c:pt idx="1918">
                  <c:v>17.61</c:v>
                </c:pt>
                <c:pt idx="1919">
                  <c:v>17.59</c:v>
                </c:pt>
                <c:pt idx="1920">
                  <c:v>17.579999999999998</c:v>
                </c:pt>
                <c:pt idx="1921">
                  <c:v>17.559999999999999</c:v>
                </c:pt>
                <c:pt idx="1922">
                  <c:v>17.54</c:v>
                </c:pt>
                <c:pt idx="1923">
                  <c:v>17.52</c:v>
                </c:pt>
                <c:pt idx="1924">
                  <c:v>17.5</c:v>
                </c:pt>
                <c:pt idx="1925">
                  <c:v>17.490000000000002</c:v>
                </c:pt>
                <c:pt idx="1926">
                  <c:v>17.47</c:v>
                </c:pt>
                <c:pt idx="1927">
                  <c:v>17.45</c:v>
                </c:pt>
                <c:pt idx="1928">
                  <c:v>17.43</c:v>
                </c:pt>
                <c:pt idx="1929">
                  <c:v>17.41</c:v>
                </c:pt>
                <c:pt idx="1930">
                  <c:v>17.41</c:v>
                </c:pt>
                <c:pt idx="1931">
                  <c:v>17.43</c:v>
                </c:pt>
                <c:pt idx="1932">
                  <c:v>17.5</c:v>
                </c:pt>
                <c:pt idx="1933">
                  <c:v>17.63</c:v>
                </c:pt>
                <c:pt idx="1934">
                  <c:v>17.84</c:v>
                </c:pt>
                <c:pt idx="1935">
                  <c:v>18.190000000000001</c:v>
                </c:pt>
                <c:pt idx="1936">
                  <c:v>18.59</c:v>
                </c:pt>
                <c:pt idx="1937">
                  <c:v>19.02</c:v>
                </c:pt>
                <c:pt idx="1938">
                  <c:v>19.47</c:v>
                </c:pt>
                <c:pt idx="1939">
                  <c:v>19.850000000000001</c:v>
                </c:pt>
                <c:pt idx="1940">
                  <c:v>20.100000000000001</c:v>
                </c:pt>
                <c:pt idx="1941">
                  <c:v>20.27</c:v>
                </c:pt>
                <c:pt idx="1942">
                  <c:v>20.399999999999999</c:v>
                </c:pt>
                <c:pt idx="1943">
                  <c:v>20.490000000000002</c:v>
                </c:pt>
                <c:pt idx="1944">
                  <c:v>20.59</c:v>
                </c:pt>
                <c:pt idx="1945">
                  <c:v>20.66</c:v>
                </c:pt>
                <c:pt idx="1946">
                  <c:v>20.740000000000002</c:v>
                </c:pt>
                <c:pt idx="1947">
                  <c:v>20.77</c:v>
                </c:pt>
                <c:pt idx="1948">
                  <c:v>20.8</c:v>
                </c:pt>
                <c:pt idx="1949">
                  <c:v>20.83</c:v>
                </c:pt>
                <c:pt idx="1950">
                  <c:v>20.86</c:v>
                </c:pt>
                <c:pt idx="1951">
                  <c:v>20.89</c:v>
                </c:pt>
                <c:pt idx="1952">
                  <c:v>20.89</c:v>
                </c:pt>
                <c:pt idx="1953">
                  <c:v>20.87</c:v>
                </c:pt>
                <c:pt idx="1954">
                  <c:v>20.86</c:v>
                </c:pt>
                <c:pt idx="1955">
                  <c:v>20.85</c:v>
                </c:pt>
                <c:pt idx="1956">
                  <c:v>20.83</c:v>
                </c:pt>
                <c:pt idx="1957">
                  <c:v>20.81</c:v>
                </c:pt>
                <c:pt idx="1958">
                  <c:v>20.79</c:v>
                </c:pt>
                <c:pt idx="1959">
                  <c:v>20.78</c:v>
                </c:pt>
                <c:pt idx="1960">
                  <c:v>20.75</c:v>
                </c:pt>
                <c:pt idx="1961">
                  <c:v>20.73</c:v>
                </c:pt>
                <c:pt idx="1962">
                  <c:v>20.71</c:v>
                </c:pt>
                <c:pt idx="1963">
                  <c:v>20.7</c:v>
                </c:pt>
                <c:pt idx="1964">
                  <c:v>20.71</c:v>
                </c:pt>
                <c:pt idx="1965">
                  <c:v>20.7</c:v>
                </c:pt>
                <c:pt idx="1966">
                  <c:v>20.7</c:v>
                </c:pt>
                <c:pt idx="1967">
                  <c:v>20.72</c:v>
                </c:pt>
                <c:pt idx="1968">
                  <c:v>20.75</c:v>
                </c:pt>
                <c:pt idx="1969">
                  <c:v>20.740000000000002</c:v>
                </c:pt>
                <c:pt idx="1970">
                  <c:v>20.79</c:v>
                </c:pt>
                <c:pt idx="1971">
                  <c:v>20.81</c:v>
                </c:pt>
                <c:pt idx="1972">
                  <c:v>20.85</c:v>
                </c:pt>
                <c:pt idx="1973">
                  <c:v>20.86</c:v>
                </c:pt>
                <c:pt idx="1974">
                  <c:v>20.86</c:v>
                </c:pt>
                <c:pt idx="1975">
                  <c:v>20.85</c:v>
                </c:pt>
                <c:pt idx="1976">
                  <c:v>20.85</c:v>
                </c:pt>
                <c:pt idx="1977">
                  <c:v>20.85</c:v>
                </c:pt>
                <c:pt idx="1978">
                  <c:v>20.81</c:v>
                </c:pt>
                <c:pt idx="1979">
                  <c:v>20.79</c:v>
                </c:pt>
                <c:pt idx="1980">
                  <c:v>20.759999999999998</c:v>
                </c:pt>
                <c:pt idx="1981">
                  <c:v>20.72</c:v>
                </c:pt>
                <c:pt idx="1982">
                  <c:v>20.7</c:v>
                </c:pt>
                <c:pt idx="1983">
                  <c:v>20.68</c:v>
                </c:pt>
                <c:pt idx="1984">
                  <c:v>20.62</c:v>
                </c:pt>
                <c:pt idx="1985">
                  <c:v>20.58</c:v>
                </c:pt>
                <c:pt idx="1986">
                  <c:v>20.54</c:v>
                </c:pt>
                <c:pt idx="1987">
                  <c:v>20.5</c:v>
                </c:pt>
                <c:pt idx="1988">
                  <c:v>20.440000000000001</c:v>
                </c:pt>
                <c:pt idx="1989">
                  <c:v>20.38</c:v>
                </c:pt>
                <c:pt idx="1990">
                  <c:v>20.37</c:v>
                </c:pt>
                <c:pt idx="1991">
                  <c:v>20.329999999999998</c:v>
                </c:pt>
                <c:pt idx="1992">
                  <c:v>20.27</c:v>
                </c:pt>
                <c:pt idx="1993">
                  <c:v>20.22</c:v>
                </c:pt>
                <c:pt idx="1994">
                  <c:v>20.18</c:v>
                </c:pt>
                <c:pt idx="1995">
                  <c:v>20.11</c:v>
                </c:pt>
                <c:pt idx="1996">
                  <c:v>20.09</c:v>
                </c:pt>
                <c:pt idx="1997">
                  <c:v>20.04</c:v>
                </c:pt>
                <c:pt idx="1998">
                  <c:v>20</c:v>
                </c:pt>
                <c:pt idx="1999">
                  <c:v>19.940000000000001</c:v>
                </c:pt>
                <c:pt idx="2000">
                  <c:v>19.920000000000002</c:v>
                </c:pt>
                <c:pt idx="2001">
                  <c:v>19.88</c:v>
                </c:pt>
                <c:pt idx="2002">
                  <c:v>19.829999999999998</c:v>
                </c:pt>
                <c:pt idx="2003">
                  <c:v>19.78</c:v>
                </c:pt>
                <c:pt idx="2004">
                  <c:v>19.72</c:v>
                </c:pt>
                <c:pt idx="2005">
                  <c:v>19.670000000000002</c:v>
                </c:pt>
                <c:pt idx="2006">
                  <c:v>19.63</c:v>
                </c:pt>
                <c:pt idx="2007">
                  <c:v>19.579999999999998</c:v>
                </c:pt>
                <c:pt idx="2008">
                  <c:v>19.57</c:v>
                </c:pt>
                <c:pt idx="2009">
                  <c:v>19.55</c:v>
                </c:pt>
                <c:pt idx="2010">
                  <c:v>19.53</c:v>
                </c:pt>
                <c:pt idx="2011">
                  <c:v>19.5</c:v>
                </c:pt>
                <c:pt idx="2012">
                  <c:v>19.47</c:v>
                </c:pt>
                <c:pt idx="2013">
                  <c:v>19.420000000000002</c:v>
                </c:pt>
                <c:pt idx="2014">
                  <c:v>19.38</c:v>
                </c:pt>
                <c:pt idx="2015">
                  <c:v>19.34</c:v>
                </c:pt>
                <c:pt idx="2016">
                  <c:v>19.27</c:v>
                </c:pt>
                <c:pt idx="2017">
                  <c:v>19.240000000000002</c:v>
                </c:pt>
                <c:pt idx="2018">
                  <c:v>19.22</c:v>
                </c:pt>
                <c:pt idx="2019">
                  <c:v>19.190000000000001</c:v>
                </c:pt>
                <c:pt idx="2020">
                  <c:v>19.16</c:v>
                </c:pt>
                <c:pt idx="2021">
                  <c:v>19.13</c:v>
                </c:pt>
                <c:pt idx="2022">
                  <c:v>19.09</c:v>
                </c:pt>
                <c:pt idx="2023">
                  <c:v>19.05</c:v>
                </c:pt>
                <c:pt idx="2024">
                  <c:v>19</c:v>
                </c:pt>
                <c:pt idx="2025">
                  <c:v>18.96</c:v>
                </c:pt>
                <c:pt idx="2026">
                  <c:v>18.93</c:v>
                </c:pt>
                <c:pt idx="2027">
                  <c:v>18.920000000000002</c:v>
                </c:pt>
                <c:pt idx="2028">
                  <c:v>18.899999999999999</c:v>
                </c:pt>
                <c:pt idx="2029">
                  <c:v>18.86</c:v>
                </c:pt>
                <c:pt idx="2030">
                  <c:v>18.82</c:v>
                </c:pt>
                <c:pt idx="2031">
                  <c:v>18.8</c:v>
                </c:pt>
                <c:pt idx="2032">
                  <c:v>18.759999999999998</c:v>
                </c:pt>
                <c:pt idx="2033">
                  <c:v>18.75</c:v>
                </c:pt>
                <c:pt idx="2034">
                  <c:v>18.740000000000002</c:v>
                </c:pt>
                <c:pt idx="2035">
                  <c:v>18.72</c:v>
                </c:pt>
                <c:pt idx="2036">
                  <c:v>18.7</c:v>
                </c:pt>
                <c:pt idx="2037">
                  <c:v>18.670000000000002</c:v>
                </c:pt>
                <c:pt idx="2038">
                  <c:v>18.64</c:v>
                </c:pt>
                <c:pt idx="2039">
                  <c:v>18.62</c:v>
                </c:pt>
                <c:pt idx="2040">
                  <c:v>18.59</c:v>
                </c:pt>
                <c:pt idx="2041">
                  <c:v>18.54</c:v>
                </c:pt>
                <c:pt idx="2042">
                  <c:v>18.509999999999998</c:v>
                </c:pt>
                <c:pt idx="2043">
                  <c:v>18.490000000000002</c:v>
                </c:pt>
                <c:pt idx="2044">
                  <c:v>18.48</c:v>
                </c:pt>
                <c:pt idx="2045">
                  <c:v>18.45</c:v>
                </c:pt>
                <c:pt idx="2046">
                  <c:v>18.420000000000002</c:v>
                </c:pt>
                <c:pt idx="2047">
                  <c:v>18.39</c:v>
                </c:pt>
                <c:pt idx="2048">
                  <c:v>18.350000000000001</c:v>
                </c:pt>
                <c:pt idx="2049">
                  <c:v>18.309999999999999</c:v>
                </c:pt>
                <c:pt idx="2050">
                  <c:v>18.29</c:v>
                </c:pt>
                <c:pt idx="2051">
                  <c:v>18.27</c:v>
                </c:pt>
                <c:pt idx="2052">
                  <c:v>18.25</c:v>
                </c:pt>
                <c:pt idx="2053">
                  <c:v>18.23</c:v>
                </c:pt>
                <c:pt idx="2054">
                  <c:v>18.170000000000002</c:v>
                </c:pt>
                <c:pt idx="2055">
                  <c:v>18.13</c:v>
                </c:pt>
                <c:pt idx="2056">
                  <c:v>18.12</c:v>
                </c:pt>
                <c:pt idx="2057">
                  <c:v>18.09</c:v>
                </c:pt>
                <c:pt idx="2058">
                  <c:v>18.05</c:v>
                </c:pt>
                <c:pt idx="2059">
                  <c:v>18.02</c:v>
                </c:pt>
                <c:pt idx="2060">
                  <c:v>18</c:v>
                </c:pt>
                <c:pt idx="2061">
                  <c:v>17.97</c:v>
                </c:pt>
                <c:pt idx="2062">
                  <c:v>17.940000000000001</c:v>
                </c:pt>
                <c:pt idx="2063">
                  <c:v>17.920000000000002</c:v>
                </c:pt>
                <c:pt idx="2064">
                  <c:v>17.89</c:v>
                </c:pt>
                <c:pt idx="2065">
                  <c:v>17.86</c:v>
                </c:pt>
                <c:pt idx="2066">
                  <c:v>17.84</c:v>
                </c:pt>
                <c:pt idx="2067">
                  <c:v>17.809999999999999</c:v>
                </c:pt>
                <c:pt idx="2068">
                  <c:v>17.77</c:v>
                </c:pt>
                <c:pt idx="2069">
                  <c:v>17.759999999999998</c:v>
                </c:pt>
                <c:pt idx="2070">
                  <c:v>17.740000000000002</c:v>
                </c:pt>
                <c:pt idx="2071">
                  <c:v>17.73</c:v>
                </c:pt>
                <c:pt idx="2072">
                  <c:v>17.72</c:v>
                </c:pt>
                <c:pt idx="2073">
                  <c:v>17.7</c:v>
                </c:pt>
                <c:pt idx="2074">
                  <c:v>17.670000000000002</c:v>
                </c:pt>
                <c:pt idx="2075">
                  <c:v>17.64</c:v>
                </c:pt>
                <c:pt idx="2076">
                  <c:v>17.62</c:v>
                </c:pt>
                <c:pt idx="2077">
                  <c:v>17.600000000000001</c:v>
                </c:pt>
                <c:pt idx="2078">
                  <c:v>17.59</c:v>
                </c:pt>
                <c:pt idx="2079">
                  <c:v>17.59</c:v>
                </c:pt>
                <c:pt idx="2080">
                  <c:v>17.57</c:v>
                </c:pt>
                <c:pt idx="2081">
                  <c:v>17.54</c:v>
                </c:pt>
                <c:pt idx="2082">
                  <c:v>17.52</c:v>
                </c:pt>
                <c:pt idx="2083">
                  <c:v>17.5</c:v>
                </c:pt>
                <c:pt idx="2084">
                  <c:v>17.509999999999998</c:v>
                </c:pt>
                <c:pt idx="2085">
                  <c:v>17.48</c:v>
                </c:pt>
                <c:pt idx="2086">
                  <c:v>17.48</c:v>
                </c:pt>
                <c:pt idx="2087">
                  <c:v>17.52</c:v>
                </c:pt>
                <c:pt idx="2088">
                  <c:v>17.509999999999998</c:v>
                </c:pt>
                <c:pt idx="2089">
                  <c:v>17.48</c:v>
                </c:pt>
                <c:pt idx="2090">
                  <c:v>17.46</c:v>
                </c:pt>
                <c:pt idx="2091">
                  <c:v>17.45</c:v>
                </c:pt>
                <c:pt idx="2092">
                  <c:v>17.41</c:v>
                </c:pt>
                <c:pt idx="2093">
                  <c:v>17.36</c:v>
                </c:pt>
                <c:pt idx="2094">
                  <c:v>17.36</c:v>
                </c:pt>
                <c:pt idx="2095">
                  <c:v>17.37</c:v>
                </c:pt>
                <c:pt idx="2096">
                  <c:v>17.36</c:v>
                </c:pt>
                <c:pt idx="2097">
                  <c:v>17.329999999999998</c:v>
                </c:pt>
                <c:pt idx="2098">
                  <c:v>17.309999999999999</c:v>
                </c:pt>
                <c:pt idx="2099">
                  <c:v>17.34</c:v>
                </c:pt>
                <c:pt idx="2100">
                  <c:v>17.34</c:v>
                </c:pt>
                <c:pt idx="2101">
                  <c:v>17.32</c:v>
                </c:pt>
                <c:pt idx="2102">
                  <c:v>17.309999999999999</c:v>
                </c:pt>
                <c:pt idx="2103">
                  <c:v>17.32</c:v>
                </c:pt>
                <c:pt idx="2104">
                  <c:v>17.32</c:v>
                </c:pt>
                <c:pt idx="2105">
                  <c:v>17.32</c:v>
                </c:pt>
                <c:pt idx="2106">
                  <c:v>17.32</c:v>
                </c:pt>
                <c:pt idx="2107">
                  <c:v>17.3</c:v>
                </c:pt>
                <c:pt idx="2108">
                  <c:v>17.3</c:v>
                </c:pt>
                <c:pt idx="2109">
                  <c:v>17.3</c:v>
                </c:pt>
                <c:pt idx="2110">
                  <c:v>17.3</c:v>
                </c:pt>
                <c:pt idx="2111">
                  <c:v>17.29</c:v>
                </c:pt>
                <c:pt idx="2112">
                  <c:v>17.28</c:v>
                </c:pt>
                <c:pt idx="2113">
                  <c:v>17.27</c:v>
                </c:pt>
                <c:pt idx="2114">
                  <c:v>17.259999999999998</c:v>
                </c:pt>
                <c:pt idx="2115">
                  <c:v>17.240000000000002</c:v>
                </c:pt>
                <c:pt idx="2116">
                  <c:v>17.23</c:v>
                </c:pt>
                <c:pt idx="2117">
                  <c:v>17.259999999999998</c:v>
                </c:pt>
                <c:pt idx="2118">
                  <c:v>17.23</c:v>
                </c:pt>
                <c:pt idx="2119">
                  <c:v>17.22</c:v>
                </c:pt>
                <c:pt idx="2120">
                  <c:v>17.22</c:v>
                </c:pt>
                <c:pt idx="2121">
                  <c:v>17.259999999999998</c:v>
                </c:pt>
                <c:pt idx="2122">
                  <c:v>17.3</c:v>
                </c:pt>
                <c:pt idx="2123">
                  <c:v>17.23</c:v>
                </c:pt>
                <c:pt idx="2124">
                  <c:v>17.2</c:v>
                </c:pt>
                <c:pt idx="2125">
                  <c:v>17.190000000000001</c:v>
                </c:pt>
                <c:pt idx="2126">
                  <c:v>17.2</c:v>
                </c:pt>
                <c:pt idx="2127">
                  <c:v>17.22</c:v>
                </c:pt>
                <c:pt idx="2128">
                  <c:v>17.28</c:v>
                </c:pt>
                <c:pt idx="2129">
                  <c:v>17.2</c:v>
                </c:pt>
                <c:pt idx="2130">
                  <c:v>17.190000000000001</c:v>
                </c:pt>
                <c:pt idx="2131">
                  <c:v>17.2</c:v>
                </c:pt>
                <c:pt idx="2132">
                  <c:v>17.190000000000001</c:v>
                </c:pt>
                <c:pt idx="2133">
                  <c:v>17.190000000000001</c:v>
                </c:pt>
                <c:pt idx="2134">
                  <c:v>17.22</c:v>
                </c:pt>
                <c:pt idx="2135">
                  <c:v>17.28</c:v>
                </c:pt>
                <c:pt idx="2136">
                  <c:v>17.27</c:v>
                </c:pt>
                <c:pt idx="2137">
                  <c:v>17.3</c:v>
                </c:pt>
                <c:pt idx="2138">
                  <c:v>17.37</c:v>
                </c:pt>
                <c:pt idx="2139">
                  <c:v>17.420000000000002</c:v>
                </c:pt>
                <c:pt idx="2140">
                  <c:v>17.46</c:v>
                </c:pt>
                <c:pt idx="2141">
                  <c:v>17.5</c:v>
                </c:pt>
                <c:pt idx="2142">
                  <c:v>17.55</c:v>
                </c:pt>
                <c:pt idx="2143">
                  <c:v>17.579999999999998</c:v>
                </c:pt>
                <c:pt idx="2144">
                  <c:v>17.600000000000001</c:v>
                </c:pt>
                <c:pt idx="2145">
                  <c:v>17.64</c:v>
                </c:pt>
                <c:pt idx="2146">
                  <c:v>17.73</c:v>
                </c:pt>
                <c:pt idx="2147">
                  <c:v>17.61</c:v>
                </c:pt>
                <c:pt idx="2148">
                  <c:v>17.690000000000001</c:v>
                </c:pt>
                <c:pt idx="2149">
                  <c:v>17.75</c:v>
                </c:pt>
                <c:pt idx="2150">
                  <c:v>17.8</c:v>
                </c:pt>
                <c:pt idx="2151">
                  <c:v>17.78</c:v>
                </c:pt>
                <c:pt idx="2152">
                  <c:v>17.79</c:v>
                </c:pt>
                <c:pt idx="2153">
                  <c:v>17.79</c:v>
                </c:pt>
                <c:pt idx="2154">
                  <c:v>17.79</c:v>
                </c:pt>
                <c:pt idx="2155">
                  <c:v>17.79</c:v>
                </c:pt>
                <c:pt idx="2156">
                  <c:v>17.8</c:v>
                </c:pt>
                <c:pt idx="2157">
                  <c:v>17.850000000000001</c:v>
                </c:pt>
                <c:pt idx="2158">
                  <c:v>17.8</c:v>
                </c:pt>
                <c:pt idx="2159">
                  <c:v>17.809999999999999</c:v>
                </c:pt>
                <c:pt idx="2160">
                  <c:v>17.84</c:v>
                </c:pt>
                <c:pt idx="2161">
                  <c:v>17.86</c:v>
                </c:pt>
                <c:pt idx="2162">
                  <c:v>17.809999999999999</c:v>
                </c:pt>
                <c:pt idx="2163">
                  <c:v>17.87</c:v>
                </c:pt>
                <c:pt idx="2164">
                  <c:v>17.899999999999999</c:v>
                </c:pt>
                <c:pt idx="2165">
                  <c:v>17.920000000000002</c:v>
                </c:pt>
                <c:pt idx="2166">
                  <c:v>17.93</c:v>
                </c:pt>
                <c:pt idx="2167">
                  <c:v>17.96</c:v>
                </c:pt>
                <c:pt idx="2168">
                  <c:v>17.97</c:v>
                </c:pt>
                <c:pt idx="2169">
                  <c:v>17.98</c:v>
                </c:pt>
                <c:pt idx="2170">
                  <c:v>18</c:v>
                </c:pt>
                <c:pt idx="2171">
                  <c:v>18.03</c:v>
                </c:pt>
                <c:pt idx="2172">
                  <c:v>18.04</c:v>
                </c:pt>
                <c:pt idx="2173">
                  <c:v>18.03</c:v>
                </c:pt>
                <c:pt idx="2174">
                  <c:v>18.04</c:v>
                </c:pt>
                <c:pt idx="2175">
                  <c:v>18.05</c:v>
                </c:pt>
                <c:pt idx="2176">
                  <c:v>18.059999999999999</c:v>
                </c:pt>
                <c:pt idx="2177">
                  <c:v>18.07</c:v>
                </c:pt>
                <c:pt idx="2178">
                  <c:v>18.079999999999998</c:v>
                </c:pt>
                <c:pt idx="2179">
                  <c:v>18.09</c:v>
                </c:pt>
                <c:pt idx="2180">
                  <c:v>18.100000000000001</c:v>
                </c:pt>
                <c:pt idx="2181">
                  <c:v>18.12</c:v>
                </c:pt>
                <c:pt idx="2182">
                  <c:v>18.149999999999999</c:v>
                </c:pt>
                <c:pt idx="2183">
                  <c:v>18.190000000000001</c:v>
                </c:pt>
                <c:pt idx="2184">
                  <c:v>18.21</c:v>
                </c:pt>
                <c:pt idx="2185">
                  <c:v>18.23</c:v>
                </c:pt>
                <c:pt idx="2186">
                  <c:v>18.259999999999998</c:v>
                </c:pt>
              </c:numCache>
            </c:numRef>
          </c:val>
          <c:smooth val="0"/>
        </c:ser>
        <c:dLbls>
          <c:showLegendKey val="0"/>
          <c:showVal val="0"/>
          <c:showCatName val="0"/>
          <c:showSerName val="0"/>
          <c:showPercent val="0"/>
          <c:showBubbleSize val="0"/>
        </c:dLbls>
        <c:smooth val="0"/>
        <c:axId val="347907472"/>
        <c:axId val="347907864"/>
      </c:lineChart>
      <c:dateAx>
        <c:axId val="347907472"/>
        <c:scaling>
          <c:orientation val="minMax"/>
          <c:min val="3944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7907864"/>
        <c:crosses val="autoZero"/>
        <c:auto val="1"/>
        <c:lblOffset val="100"/>
        <c:baseTimeUnit val="days"/>
        <c:majorUnit val="3"/>
        <c:majorTimeUnit val="months"/>
      </c:dateAx>
      <c:valAx>
        <c:axId val="347907864"/>
        <c:scaling>
          <c:orientation val="minMax"/>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Уровень воды,</a:t>
                </a:r>
                <a:r>
                  <a:rPr lang="ru-RU" sz="1200" baseline="0">
                    <a:solidFill>
                      <a:sysClr val="windowText" lastClr="000000"/>
                    </a:solidFill>
                    <a:latin typeface="Times New Roman" panose="02020603050405020304" pitchFamily="18" charset="0"/>
                    <a:cs typeface="Times New Roman" panose="02020603050405020304" pitchFamily="18" charset="0"/>
                  </a:rPr>
                  <a:t> м</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7907472"/>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Хронологический график колебания средних уровней воды в</a:t>
            </a:r>
          </a:p>
          <a:p>
            <a:pPr>
              <a:defRPr>
                <a:solidFill>
                  <a:sysClr val="windowText" lastClr="000000"/>
                </a:solidFill>
                <a:latin typeface="Times New Roman" panose="02020603050405020304" pitchFamily="18" charset="0"/>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 оз. Ильмень, 2008-201</a:t>
            </a:r>
            <a:r>
              <a:rPr lang="en-US" sz="1400">
                <a:solidFill>
                  <a:sysClr val="windowText" lastClr="000000"/>
                </a:solidFill>
                <a:latin typeface="Times New Roman" panose="02020603050405020304" pitchFamily="18" charset="0"/>
                <a:cs typeface="Times New Roman" panose="02020603050405020304" pitchFamily="18" charset="0"/>
              </a:rPr>
              <a:t>3</a:t>
            </a:r>
            <a:r>
              <a:rPr lang="ru-RU" sz="1400">
                <a:solidFill>
                  <a:sysClr val="windowText" lastClr="000000"/>
                </a:solidFill>
                <a:latin typeface="Times New Roman" panose="02020603050405020304" pitchFamily="18" charset="0"/>
                <a:cs typeface="Times New Roman" panose="02020603050405020304" pitchFamily="18" charset="0"/>
              </a:rPr>
              <a:t> г.г.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СРЗНАЧ!$D$2</c:f>
              <c:strCache>
                <c:ptCount val="1"/>
                <c:pt idx="0">
                  <c:v>Ср.знач, м БС</c:v>
                </c:pt>
              </c:strCache>
            </c:strRef>
          </c:tx>
          <c:spPr>
            <a:ln w="19050" cap="rnd">
              <a:solidFill>
                <a:schemeClr val="tx1"/>
              </a:solidFill>
              <a:round/>
            </a:ln>
            <a:effectLst/>
          </c:spPr>
          <c:marker>
            <c:symbol val="none"/>
          </c:marker>
          <c:dPt>
            <c:idx val="1099"/>
            <c:marker>
              <c:symbol val="none"/>
            </c:marker>
            <c:bubble3D val="0"/>
            <c:spPr>
              <a:ln w="19050" cap="rnd">
                <a:solidFill>
                  <a:schemeClr val="tx1"/>
                </a:solidFill>
                <a:round/>
              </a:ln>
              <a:effectLst/>
            </c:spPr>
          </c:dPt>
          <c:cat>
            <c:numRef>
              <c:f>СРЗНАЧ!$A$3:$A$2194</c:f>
              <c:numCache>
                <c:formatCode>dd/mm/yy;@</c:formatCode>
                <c:ptCount val="2192"/>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pt idx="1886">
                  <c:v>41334</c:v>
                </c:pt>
                <c:pt idx="1887">
                  <c:v>41335</c:v>
                </c:pt>
                <c:pt idx="1888">
                  <c:v>41336</c:v>
                </c:pt>
                <c:pt idx="1889">
                  <c:v>41337</c:v>
                </c:pt>
                <c:pt idx="1890">
                  <c:v>41338</c:v>
                </c:pt>
                <c:pt idx="1891">
                  <c:v>41339</c:v>
                </c:pt>
                <c:pt idx="1892">
                  <c:v>41340</c:v>
                </c:pt>
                <c:pt idx="1893">
                  <c:v>41341</c:v>
                </c:pt>
                <c:pt idx="1894">
                  <c:v>41342</c:v>
                </c:pt>
                <c:pt idx="1895">
                  <c:v>41343</c:v>
                </c:pt>
                <c:pt idx="1896">
                  <c:v>41344</c:v>
                </c:pt>
                <c:pt idx="1897">
                  <c:v>41345</c:v>
                </c:pt>
                <c:pt idx="1898">
                  <c:v>41346</c:v>
                </c:pt>
                <c:pt idx="1899">
                  <c:v>41347</c:v>
                </c:pt>
                <c:pt idx="1900">
                  <c:v>41348</c:v>
                </c:pt>
                <c:pt idx="1901">
                  <c:v>41349</c:v>
                </c:pt>
                <c:pt idx="1902">
                  <c:v>41350</c:v>
                </c:pt>
                <c:pt idx="1903">
                  <c:v>41351</c:v>
                </c:pt>
                <c:pt idx="1904">
                  <c:v>41352</c:v>
                </c:pt>
                <c:pt idx="1905">
                  <c:v>41353</c:v>
                </c:pt>
                <c:pt idx="1906">
                  <c:v>41354</c:v>
                </c:pt>
                <c:pt idx="1907">
                  <c:v>41355</c:v>
                </c:pt>
                <c:pt idx="1908">
                  <c:v>41356</c:v>
                </c:pt>
                <c:pt idx="1909">
                  <c:v>41357</c:v>
                </c:pt>
                <c:pt idx="1910">
                  <c:v>41358</c:v>
                </c:pt>
                <c:pt idx="1911">
                  <c:v>41359</c:v>
                </c:pt>
                <c:pt idx="1912">
                  <c:v>41360</c:v>
                </c:pt>
                <c:pt idx="1913">
                  <c:v>41361</c:v>
                </c:pt>
                <c:pt idx="1914">
                  <c:v>41362</c:v>
                </c:pt>
                <c:pt idx="1915">
                  <c:v>41363</c:v>
                </c:pt>
                <c:pt idx="1916">
                  <c:v>41364</c:v>
                </c:pt>
                <c:pt idx="1917">
                  <c:v>41365</c:v>
                </c:pt>
                <c:pt idx="1918">
                  <c:v>41366</c:v>
                </c:pt>
                <c:pt idx="1919">
                  <c:v>41367</c:v>
                </c:pt>
                <c:pt idx="1920">
                  <c:v>41368</c:v>
                </c:pt>
                <c:pt idx="1921">
                  <c:v>41369</c:v>
                </c:pt>
                <c:pt idx="1922">
                  <c:v>41370</c:v>
                </c:pt>
                <c:pt idx="1923">
                  <c:v>41371</c:v>
                </c:pt>
                <c:pt idx="1924">
                  <c:v>41372</c:v>
                </c:pt>
                <c:pt idx="1925">
                  <c:v>41373</c:v>
                </c:pt>
                <c:pt idx="1926">
                  <c:v>41374</c:v>
                </c:pt>
                <c:pt idx="1927">
                  <c:v>41375</c:v>
                </c:pt>
                <c:pt idx="1928">
                  <c:v>41376</c:v>
                </c:pt>
                <c:pt idx="1929">
                  <c:v>41377</c:v>
                </c:pt>
                <c:pt idx="1930">
                  <c:v>41378</c:v>
                </c:pt>
                <c:pt idx="1931">
                  <c:v>41379</c:v>
                </c:pt>
                <c:pt idx="1932">
                  <c:v>41380</c:v>
                </c:pt>
                <c:pt idx="1933">
                  <c:v>41381</c:v>
                </c:pt>
                <c:pt idx="1934">
                  <c:v>41382</c:v>
                </c:pt>
                <c:pt idx="1935">
                  <c:v>41383</c:v>
                </c:pt>
                <c:pt idx="1936">
                  <c:v>41384</c:v>
                </c:pt>
                <c:pt idx="1937">
                  <c:v>41385</c:v>
                </c:pt>
                <c:pt idx="1938">
                  <c:v>41386</c:v>
                </c:pt>
                <c:pt idx="1939">
                  <c:v>41387</c:v>
                </c:pt>
                <c:pt idx="1940">
                  <c:v>41388</c:v>
                </c:pt>
                <c:pt idx="1941">
                  <c:v>41389</c:v>
                </c:pt>
                <c:pt idx="1942">
                  <c:v>41390</c:v>
                </c:pt>
                <c:pt idx="1943">
                  <c:v>41391</c:v>
                </c:pt>
                <c:pt idx="1944">
                  <c:v>41392</c:v>
                </c:pt>
                <c:pt idx="1945">
                  <c:v>41393</c:v>
                </c:pt>
                <c:pt idx="1946">
                  <c:v>41394</c:v>
                </c:pt>
                <c:pt idx="1947">
                  <c:v>41395</c:v>
                </c:pt>
                <c:pt idx="1948">
                  <c:v>41396</c:v>
                </c:pt>
                <c:pt idx="1949">
                  <c:v>41397</c:v>
                </c:pt>
                <c:pt idx="1950">
                  <c:v>41398</c:v>
                </c:pt>
                <c:pt idx="1951">
                  <c:v>41399</c:v>
                </c:pt>
                <c:pt idx="1952">
                  <c:v>41400</c:v>
                </c:pt>
                <c:pt idx="1953">
                  <c:v>41401</c:v>
                </c:pt>
                <c:pt idx="1954">
                  <c:v>41402</c:v>
                </c:pt>
                <c:pt idx="1955">
                  <c:v>41403</c:v>
                </c:pt>
                <c:pt idx="1956">
                  <c:v>41404</c:v>
                </c:pt>
                <c:pt idx="1957">
                  <c:v>41405</c:v>
                </c:pt>
                <c:pt idx="1958">
                  <c:v>41406</c:v>
                </c:pt>
                <c:pt idx="1959">
                  <c:v>41407</c:v>
                </c:pt>
                <c:pt idx="1960">
                  <c:v>41408</c:v>
                </c:pt>
                <c:pt idx="1961">
                  <c:v>41409</c:v>
                </c:pt>
                <c:pt idx="1962">
                  <c:v>41410</c:v>
                </c:pt>
                <c:pt idx="1963">
                  <c:v>41411</c:v>
                </c:pt>
                <c:pt idx="1964">
                  <c:v>41412</c:v>
                </c:pt>
                <c:pt idx="1965">
                  <c:v>41413</c:v>
                </c:pt>
                <c:pt idx="1966">
                  <c:v>41414</c:v>
                </c:pt>
                <c:pt idx="1967">
                  <c:v>41415</c:v>
                </c:pt>
                <c:pt idx="1968">
                  <c:v>41416</c:v>
                </c:pt>
                <c:pt idx="1969">
                  <c:v>41417</c:v>
                </c:pt>
                <c:pt idx="1970">
                  <c:v>41418</c:v>
                </c:pt>
                <c:pt idx="1971">
                  <c:v>41419</c:v>
                </c:pt>
                <c:pt idx="1972">
                  <c:v>41420</c:v>
                </c:pt>
                <c:pt idx="1973">
                  <c:v>41421</c:v>
                </c:pt>
                <c:pt idx="1974">
                  <c:v>41422</c:v>
                </c:pt>
                <c:pt idx="1975">
                  <c:v>41423</c:v>
                </c:pt>
                <c:pt idx="1976">
                  <c:v>41424</c:v>
                </c:pt>
                <c:pt idx="1977">
                  <c:v>41425</c:v>
                </c:pt>
                <c:pt idx="1978">
                  <c:v>41426</c:v>
                </c:pt>
                <c:pt idx="1979">
                  <c:v>41427</c:v>
                </c:pt>
                <c:pt idx="1980">
                  <c:v>41428</c:v>
                </c:pt>
                <c:pt idx="1981">
                  <c:v>41429</c:v>
                </c:pt>
                <c:pt idx="1982">
                  <c:v>41430</c:v>
                </c:pt>
                <c:pt idx="1983">
                  <c:v>41431</c:v>
                </c:pt>
                <c:pt idx="1984">
                  <c:v>41432</c:v>
                </c:pt>
                <c:pt idx="1985">
                  <c:v>41433</c:v>
                </c:pt>
                <c:pt idx="1986">
                  <c:v>41434</c:v>
                </c:pt>
                <c:pt idx="1987">
                  <c:v>41435</c:v>
                </c:pt>
                <c:pt idx="1988">
                  <c:v>41436</c:v>
                </c:pt>
                <c:pt idx="1989">
                  <c:v>41437</c:v>
                </c:pt>
                <c:pt idx="1990">
                  <c:v>41438</c:v>
                </c:pt>
                <c:pt idx="1991">
                  <c:v>41439</c:v>
                </c:pt>
                <c:pt idx="1992">
                  <c:v>41440</c:v>
                </c:pt>
                <c:pt idx="1993">
                  <c:v>41441</c:v>
                </c:pt>
                <c:pt idx="1994">
                  <c:v>41442</c:v>
                </c:pt>
                <c:pt idx="1995">
                  <c:v>41443</c:v>
                </c:pt>
                <c:pt idx="1996">
                  <c:v>41444</c:v>
                </c:pt>
                <c:pt idx="1997">
                  <c:v>41445</c:v>
                </c:pt>
                <c:pt idx="1998">
                  <c:v>41446</c:v>
                </c:pt>
                <c:pt idx="1999">
                  <c:v>41447</c:v>
                </c:pt>
                <c:pt idx="2000">
                  <c:v>41448</c:v>
                </c:pt>
                <c:pt idx="2001">
                  <c:v>41449</c:v>
                </c:pt>
                <c:pt idx="2002">
                  <c:v>41450</c:v>
                </c:pt>
                <c:pt idx="2003">
                  <c:v>41451</c:v>
                </c:pt>
                <c:pt idx="2004">
                  <c:v>41452</c:v>
                </c:pt>
                <c:pt idx="2005">
                  <c:v>41453</c:v>
                </c:pt>
                <c:pt idx="2006">
                  <c:v>41454</c:v>
                </c:pt>
                <c:pt idx="2007">
                  <c:v>41455</c:v>
                </c:pt>
                <c:pt idx="2008">
                  <c:v>41456</c:v>
                </c:pt>
                <c:pt idx="2009">
                  <c:v>41457</c:v>
                </c:pt>
                <c:pt idx="2010">
                  <c:v>41458</c:v>
                </c:pt>
                <c:pt idx="2011">
                  <c:v>41459</c:v>
                </c:pt>
                <c:pt idx="2012">
                  <c:v>41460</c:v>
                </c:pt>
                <c:pt idx="2013">
                  <c:v>41461</c:v>
                </c:pt>
                <c:pt idx="2014">
                  <c:v>41462</c:v>
                </c:pt>
                <c:pt idx="2015">
                  <c:v>41463</c:v>
                </c:pt>
                <c:pt idx="2016">
                  <c:v>41464</c:v>
                </c:pt>
                <c:pt idx="2017">
                  <c:v>41465</c:v>
                </c:pt>
                <c:pt idx="2018">
                  <c:v>41466</c:v>
                </c:pt>
                <c:pt idx="2019">
                  <c:v>41467</c:v>
                </c:pt>
                <c:pt idx="2020">
                  <c:v>41468</c:v>
                </c:pt>
                <c:pt idx="2021">
                  <c:v>41469</c:v>
                </c:pt>
                <c:pt idx="2022">
                  <c:v>41470</c:v>
                </c:pt>
                <c:pt idx="2023">
                  <c:v>41471</c:v>
                </c:pt>
                <c:pt idx="2024">
                  <c:v>41472</c:v>
                </c:pt>
                <c:pt idx="2025">
                  <c:v>41473</c:v>
                </c:pt>
                <c:pt idx="2026">
                  <c:v>41474</c:v>
                </c:pt>
                <c:pt idx="2027">
                  <c:v>41475</c:v>
                </c:pt>
                <c:pt idx="2028">
                  <c:v>41476</c:v>
                </c:pt>
                <c:pt idx="2029">
                  <c:v>41477</c:v>
                </c:pt>
                <c:pt idx="2030">
                  <c:v>41478</c:v>
                </c:pt>
                <c:pt idx="2031">
                  <c:v>41479</c:v>
                </c:pt>
                <c:pt idx="2032">
                  <c:v>41480</c:v>
                </c:pt>
                <c:pt idx="2033">
                  <c:v>41481</c:v>
                </c:pt>
                <c:pt idx="2034">
                  <c:v>41482</c:v>
                </c:pt>
                <c:pt idx="2035">
                  <c:v>41483</c:v>
                </c:pt>
                <c:pt idx="2036">
                  <c:v>41484</c:v>
                </c:pt>
                <c:pt idx="2037">
                  <c:v>41485</c:v>
                </c:pt>
                <c:pt idx="2038">
                  <c:v>41486</c:v>
                </c:pt>
                <c:pt idx="2039">
                  <c:v>41487</c:v>
                </c:pt>
                <c:pt idx="2040">
                  <c:v>41488</c:v>
                </c:pt>
                <c:pt idx="2041">
                  <c:v>41489</c:v>
                </c:pt>
                <c:pt idx="2042">
                  <c:v>41490</c:v>
                </c:pt>
                <c:pt idx="2043">
                  <c:v>41491</c:v>
                </c:pt>
                <c:pt idx="2044">
                  <c:v>41492</c:v>
                </c:pt>
                <c:pt idx="2045">
                  <c:v>41493</c:v>
                </c:pt>
                <c:pt idx="2046">
                  <c:v>41494</c:v>
                </c:pt>
                <c:pt idx="2047">
                  <c:v>41495</c:v>
                </c:pt>
                <c:pt idx="2048">
                  <c:v>41496</c:v>
                </c:pt>
                <c:pt idx="2049">
                  <c:v>41497</c:v>
                </c:pt>
                <c:pt idx="2050">
                  <c:v>41498</c:v>
                </c:pt>
                <c:pt idx="2051">
                  <c:v>41499</c:v>
                </c:pt>
                <c:pt idx="2052">
                  <c:v>41500</c:v>
                </c:pt>
                <c:pt idx="2053">
                  <c:v>41501</c:v>
                </c:pt>
                <c:pt idx="2054">
                  <c:v>41502</c:v>
                </c:pt>
                <c:pt idx="2055">
                  <c:v>41503</c:v>
                </c:pt>
                <c:pt idx="2056">
                  <c:v>41504</c:v>
                </c:pt>
                <c:pt idx="2057">
                  <c:v>41505</c:v>
                </c:pt>
                <c:pt idx="2058">
                  <c:v>41506</c:v>
                </c:pt>
                <c:pt idx="2059">
                  <c:v>41507</c:v>
                </c:pt>
                <c:pt idx="2060">
                  <c:v>41508</c:v>
                </c:pt>
                <c:pt idx="2061">
                  <c:v>41509</c:v>
                </c:pt>
                <c:pt idx="2062">
                  <c:v>41510</c:v>
                </c:pt>
                <c:pt idx="2063">
                  <c:v>41511</c:v>
                </c:pt>
                <c:pt idx="2064">
                  <c:v>41512</c:v>
                </c:pt>
                <c:pt idx="2065">
                  <c:v>41513</c:v>
                </c:pt>
                <c:pt idx="2066">
                  <c:v>41514</c:v>
                </c:pt>
                <c:pt idx="2067">
                  <c:v>41515</c:v>
                </c:pt>
                <c:pt idx="2068">
                  <c:v>41516</c:v>
                </c:pt>
                <c:pt idx="2069">
                  <c:v>41517</c:v>
                </c:pt>
                <c:pt idx="2070">
                  <c:v>41518</c:v>
                </c:pt>
                <c:pt idx="2071">
                  <c:v>41519</c:v>
                </c:pt>
                <c:pt idx="2072">
                  <c:v>41520</c:v>
                </c:pt>
                <c:pt idx="2073">
                  <c:v>41521</c:v>
                </c:pt>
                <c:pt idx="2074">
                  <c:v>41522</c:v>
                </c:pt>
                <c:pt idx="2075">
                  <c:v>41523</c:v>
                </c:pt>
                <c:pt idx="2076">
                  <c:v>41524</c:v>
                </c:pt>
                <c:pt idx="2077">
                  <c:v>41525</c:v>
                </c:pt>
                <c:pt idx="2078">
                  <c:v>41526</c:v>
                </c:pt>
                <c:pt idx="2079">
                  <c:v>41527</c:v>
                </c:pt>
                <c:pt idx="2080">
                  <c:v>41528</c:v>
                </c:pt>
                <c:pt idx="2081">
                  <c:v>41529</c:v>
                </c:pt>
                <c:pt idx="2082">
                  <c:v>41530</c:v>
                </c:pt>
                <c:pt idx="2083">
                  <c:v>41531</c:v>
                </c:pt>
                <c:pt idx="2084">
                  <c:v>41532</c:v>
                </c:pt>
                <c:pt idx="2085">
                  <c:v>41533</c:v>
                </c:pt>
                <c:pt idx="2086">
                  <c:v>41534</c:v>
                </c:pt>
                <c:pt idx="2087">
                  <c:v>41535</c:v>
                </c:pt>
                <c:pt idx="2088">
                  <c:v>41536</c:v>
                </c:pt>
                <c:pt idx="2089">
                  <c:v>41537</c:v>
                </c:pt>
                <c:pt idx="2090">
                  <c:v>41538</c:v>
                </c:pt>
                <c:pt idx="2091">
                  <c:v>41539</c:v>
                </c:pt>
                <c:pt idx="2092">
                  <c:v>41540</c:v>
                </c:pt>
                <c:pt idx="2093">
                  <c:v>41541</c:v>
                </c:pt>
                <c:pt idx="2094">
                  <c:v>41542</c:v>
                </c:pt>
                <c:pt idx="2095">
                  <c:v>41543</c:v>
                </c:pt>
                <c:pt idx="2096">
                  <c:v>41544</c:v>
                </c:pt>
                <c:pt idx="2097">
                  <c:v>41545</c:v>
                </c:pt>
                <c:pt idx="2098">
                  <c:v>41546</c:v>
                </c:pt>
                <c:pt idx="2099">
                  <c:v>41547</c:v>
                </c:pt>
                <c:pt idx="2100">
                  <c:v>41548</c:v>
                </c:pt>
                <c:pt idx="2101">
                  <c:v>41549</c:v>
                </c:pt>
                <c:pt idx="2102">
                  <c:v>41550</c:v>
                </c:pt>
                <c:pt idx="2103">
                  <c:v>41551</c:v>
                </c:pt>
                <c:pt idx="2104">
                  <c:v>41552</c:v>
                </c:pt>
                <c:pt idx="2105">
                  <c:v>41553</c:v>
                </c:pt>
                <c:pt idx="2106">
                  <c:v>41554</c:v>
                </c:pt>
                <c:pt idx="2107">
                  <c:v>41555</c:v>
                </c:pt>
                <c:pt idx="2108">
                  <c:v>41556</c:v>
                </c:pt>
                <c:pt idx="2109">
                  <c:v>41557</c:v>
                </c:pt>
                <c:pt idx="2110">
                  <c:v>41558</c:v>
                </c:pt>
                <c:pt idx="2111">
                  <c:v>41559</c:v>
                </c:pt>
                <c:pt idx="2112">
                  <c:v>41560</c:v>
                </c:pt>
                <c:pt idx="2113">
                  <c:v>41561</c:v>
                </c:pt>
                <c:pt idx="2114">
                  <c:v>41562</c:v>
                </c:pt>
                <c:pt idx="2115">
                  <c:v>41563</c:v>
                </c:pt>
                <c:pt idx="2116">
                  <c:v>41564</c:v>
                </c:pt>
                <c:pt idx="2117">
                  <c:v>41565</c:v>
                </c:pt>
                <c:pt idx="2118">
                  <c:v>41566</c:v>
                </c:pt>
                <c:pt idx="2119">
                  <c:v>41567</c:v>
                </c:pt>
                <c:pt idx="2120">
                  <c:v>41568</c:v>
                </c:pt>
                <c:pt idx="2121">
                  <c:v>41569</c:v>
                </c:pt>
                <c:pt idx="2122">
                  <c:v>41570</c:v>
                </c:pt>
                <c:pt idx="2123">
                  <c:v>41571</c:v>
                </c:pt>
                <c:pt idx="2124">
                  <c:v>41572</c:v>
                </c:pt>
                <c:pt idx="2125">
                  <c:v>41573</c:v>
                </c:pt>
                <c:pt idx="2126">
                  <c:v>41574</c:v>
                </c:pt>
                <c:pt idx="2127">
                  <c:v>41575</c:v>
                </c:pt>
                <c:pt idx="2128">
                  <c:v>41576</c:v>
                </c:pt>
                <c:pt idx="2129">
                  <c:v>41577</c:v>
                </c:pt>
                <c:pt idx="2130">
                  <c:v>41578</c:v>
                </c:pt>
                <c:pt idx="2131">
                  <c:v>41579</c:v>
                </c:pt>
                <c:pt idx="2132">
                  <c:v>41580</c:v>
                </c:pt>
                <c:pt idx="2133">
                  <c:v>41581</c:v>
                </c:pt>
                <c:pt idx="2134">
                  <c:v>41582</c:v>
                </c:pt>
                <c:pt idx="2135">
                  <c:v>41583</c:v>
                </c:pt>
                <c:pt idx="2136">
                  <c:v>41584</c:v>
                </c:pt>
                <c:pt idx="2137">
                  <c:v>41585</c:v>
                </c:pt>
                <c:pt idx="2138">
                  <c:v>41586</c:v>
                </c:pt>
                <c:pt idx="2139">
                  <c:v>41587</c:v>
                </c:pt>
                <c:pt idx="2140">
                  <c:v>41588</c:v>
                </c:pt>
                <c:pt idx="2141">
                  <c:v>41589</c:v>
                </c:pt>
                <c:pt idx="2142">
                  <c:v>41590</c:v>
                </c:pt>
                <c:pt idx="2143">
                  <c:v>41591</c:v>
                </c:pt>
                <c:pt idx="2144">
                  <c:v>41592</c:v>
                </c:pt>
                <c:pt idx="2145">
                  <c:v>41593</c:v>
                </c:pt>
                <c:pt idx="2146">
                  <c:v>41594</c:v>
                </c:pt>
                <c:pt idx="2147">
                  <c:v>41595</c:v>
                </c:pt>
                <c:pt idx="2148">
                  <c:v>41596</c:v>
                </c:pt>
                <c:pt idx="2149">
                  <c:v>41597</c:v>
                </c:pt>
                <c:pt idx="2150">
                  <c:v>41598</c:v>
                </c:pt>
                <c:pt idx="2151">
                  <c:v>41599</c:v>
                </c:pt>
                <c:pt idx="2152">
                  <c:v>41600</c:v>
                </c:pt>
                <c:pt idx="2153">
                  <c:v>41601</c:v>
                </c:pt>
                <c:pt idx="2154">
                  <c:v>41602</c:v>
                </c:pt>
                <c:pt idx="2155">
                  <c:v>41603</c:v>
                </c:pt>
                <c:pt idx="2156">
                  <c:v>41604</c:v>
                </c:pt>
                <c:pt idx="2157">
                  <c:v>41605</c:v>
                </c:pt>
                <c:pt idx="2158">
                  <c:v>41606</c:v>
                </c:pt>
                <c:pt idx="2159">
                  <c:v>41607</c:v>
                </c:pt>
                <c:pt idx="2160">
                  <c:v>41608</c:v>
                </c:pt>
                <c:pt idx="2161">
                  <c:v>41609</c:v>
                </c:pt>
                <c:pt idx="2162">
                  <c:v>41610</c:v>
                </c:pt>
                <c:pt idx="2163">
                  <c:v>41611</c:v>
                </c:pt>
                <c:pt idx="2164">
                  <c:v>41612</c:v>
                </c:pt>
                <c:pt idx="2165">
                  <c:v>41613</c:v>
                </c:pt>
                <c:pt idx="2166">
                  <c:v>41614</c:v>
                </c:pt>
                <c:pt idx="2167">
                  <c:v>41615</c:v>
                </c:pt>
                <c:pt idx="2168">
                  <c:v>41616</c:v>
                </c:pt>
                <c:pt idx="2169">
                  <c:v>41617</c:v>
                </c:pt>
                <c:pt idx="2170">
                  <c:v>41618</c:v>
                </c:pt>
                <c:pt idx="2171">
                  <c:v>41619</c:v>
                </c:pt>
                <c:pt idx="2172">
                  <c:v>41620</c:v>
                </c:pt>
                <c:pt idx="2173">
                  <c:v>41621</c:v>
                </c:pt>
                <c:pt idx="2174">
                  <c:v>41622</c:v>
                </c:pt>
                <c:pt idx="2175">
                  <c:v>41623</c:v>
                </c:pt>
                <c:pt idx="2176">
                  <c:v>41624</c:v>
                </c:pt>
                <c:pt idx="2177">
                  <c:v>41625</c:v>
                </c:pt>
                <c:pt idx="2178">
                  <c:v>41626</c:v>
                </c:pt>
                <c:pt idx="2179">
                  <c:v>41627</c:v>
                </c:pt>
                <c:pt idx="2180">
                  <c:v>41628</c:v>
                </c:pt>
                <c:pt idx="2181">
                  <c:v>41629</c:v>
                </c:pt>
                <c:pt idx="2182">
                  <c:v>41630</c:v>
                </c:pt>
                <c:pt idx="2183">
                  <c:v>41631</c:v>
                </c:pt>
                <c:pt idx="2184">
                  <c:v>41632</c:v>
                </c:pt>
                <c:pt idx="2185">
                  <c:v>41633</c:v>
                </c:pt>
                <c:pt idx="2186">
                  <c:v>41634</c:v>
                </c:pt>
                <c:pt idx="2187">
                  <c:v>41635</c:v>
                </c:pt>
                <c:pt idx="2188">
                  <c:v>41636</c:v>
                </c:pt>
                <c:pt idx="2189">
                  <c:v>41637</c:v>
                </c:pt>
                <c:pt idx="2190">
                  <c:v>41638</c:v>
                </c:pt>
                <c:pt idx="2191">
                  <c:v>41639</c:v>
                </c:pt>
              </c:numCache>
            </c:numRef>
          </c:cat>
          <c:val>
            <c:numRef>
              <c:f>СРЗНАЧ!$D$3:$D$2194</c:f>
              <c:numCache>
                <c:formatCode>0.0</c:formatCode>
                <c:ptCount val="2192"/>
                <c:pt idx="0">
                  <c:v>17.68</c:v>
                </c:pt>
                <c:pt idx="1">
                  <c:v>17.68</c:v>
                </c:pt>
                <c:pt idx="2">
                  <c:v>17.690000000000001</c:v>
                </c:pt>
                <c:pt idx="3">
                  <c:v>17.693333333333335</c:v>
                </c:pt>
                <c:pt idx="4">
                  <c:v>17.690000000000001</c:v>
                </c:pt>
                <c:pt idx="5">
                  <c:v>17.686666666666667</c:v>
                </c:pt>
                <c:pt idx="6">
                  <c:v>17.683333333333334</c:v>
                </c:pt>
                <c:pt idx="7">
                  <c:v>17.673333333333332</c:v>
                </c:pt>
                <c:pt idx="8">
                  <c:v>17.673333333333332</c:v>
                </c:pt>
                <c:pt idx="9">
                  <c:v>17.673333333333332</c:v>
                </c:pt>
                <c:pt idx="10">
                  <c:v>17.656666666666666</c:v>
                </c:pt>
                <c:pt idx="11">
                  <c:v>17.649999999999999</c:v>
                </c:pt>
                <c:pt idx="12">
                  <c:v>17.646666666666668</c:v>
                </c:pt>
                <c:pt idx="13">
                  <c:v>17.633333333333333</c:v>
                </c:pt>
                <c:pt idx="14">
                  <c:v>17.626666666666665</c:v>
                </c:pt>
                <c:pt idx="15">
                  <c:v>17.623333333333335</c:v>
                </c:pt>
                <c:pt idx="16">
                  <c:v>17.61</c:v>
                </c:pt>
                <c:pt idx="17">
                  <c:v>17.613333333333333</c:v>
                </c:pt>
                <c:pt idx="18">
                  <c:v>17.606666666666666</c:v>
                </c:pt>
                <c:pt idx="19">
                  <c:v>17.603333333333332</c:v>
                </c:pt>
                <c:pt idx="20">
                  <c:v>17.600000000000001</c:v>
                </c:pt>
                <c:pt idx="21">
                  <c:v>17.600000000000001</c:v>
                </c:pt>
                <c:pt idx="22">
                  <c:v>17.596666666666668</c:v>
                </c:pt>
                <c:pt idx="23">
                  <c:v>17.59</c:v>
                </c:pt>
                <c:pt idx="24">
                  <c:v>17.579999999999998</c:v>
                </c:pt>
                <c:pt idx="25">
                  <c:v>17.579999999999998</c:v>
                </c:pt>
                <c:pt idx="26">
                  <c:v>17.579999999999998</c:v>
                </c:pt>
                <c:pt idx="27">
                  <c:v>17.57</c:v>
                </c:pt>
                <c:pt idx="28">
                  <c:v>17.563333333333333</c:v>
                </c:pt>
                <c:pt idx="29">
                  <c:v>17.559999999999999</c:v>
                </c:pt>
                <c:pt idx="30">
                  <c:v>17.553333333333335</c:v>
                </c:pt>
                <c:pt idx="31">
                  <c:v>17.543333333333333</c:v>
                </c:pt>
                <c:pt idx="32">
                  <c:v>17.54</c:v>
                </c:pt>
                <c:pt idx="33">
                  <c:v>17.53</c:v>
                </c:pt>
                <c:pt idx="34">
                  <c:v>17.523333333333333</c:v>
                </c:pt>
                <c:pt idx="35">
                  <c:v>17.516666666666666</c:v>
                </c:pt>
                <c:pt idx="36">
                  <c:v>17.513333333333335</c:v>
                </c:pt>
                <c:pt idx="37">
                  <c:v>17.506666666666668</c:v>
                </c:pt>
                <c:pt idx="38">
                  <c:v>17.506666666666668</c:v>
                </c:pt>
                <c:pt idx="39">
                  <c:v>17.506666666666668</c:v>
                </c:pt>
                <c:pt idx="40">
                  <c:v>17.503333333333334</c:v>
                </c:pt>
                <c:pt idx="41">
                  <c:v>17.5</c:v>
                </c:pt>
                <c:pt idx="42">
                  <c:v>17.503333333333334</c:v>
                </c:pt>
                <c:pt idx="43">
                  <c:v>17.5</c:v>
                </c:pt>
                <c:pt idx="44">
                  <c:v>17.509999999999998</c:v>
                </c:pt>
                <c:pt idx="45">
                  <c:v>17.516666666666666</c:v>
                </c:pt>
                <c:pt idx="46">
                  <c:v>17.523333333333333</c:v>
                </c:pt>
                <c:pt idx="47">
                  <c:v>17.536666666666665</c:v>
                </c:pt>
                <c:pt idx="48">
                  <c:v>17.546666666666667</c:v>
                </c:pt>
                <c:pt idx="49">
                  <c:v>17.55</c:v>
                </c:pt>
                <c:pt idx="50">
                  <c:v>17.556666666666665</c:v>
                </c:pt>
                <c:pt idx="51">
                  <c:v>17.566666666666666</c:v>
                </c:pt>
                <c:pt idx="52">
                  <c:v>17.579999999999998</c:v>
                </c:pt>
                <c:pt idx="53">
                  <c:v>17.59</c:v>
                </c:pt>
                <c:pt idx="54">
                  <c:v>17.600000000000001</c:v>
                </c:pt>
                <c:pt idx="55">
                  <c:v>17.616666666666667</c:v>
                </c:pt>
                <c:pt idx="56">
                  <c:v>17.633333333333333</c:v>
                </c:pt>
                <c:pt idx="57">
                  <c:v>17.66</c:v>
                </c:pt>
                <c:pt idx="58">
                  <c:v>17.703333333333333</c:v>
                </c:pt>
                <c:pt idx="59">
                  <c:v>17.759999999999998</c:v>
                </c:pt>
                <c:pt idx="60">
                  <c:v>17.823333333333334</c:v>
                </c:pt>
                <c:pt idx="61">
                  <c:v>17.903333333333332</c:v>
                </c:pt>
                <c:pt idx="62">
                  <c:v>17.996666666666666</c:v>
                </c:pt>
                <c:pt idx="63">
                  <c:v>18.09</c:v>
                </c:pt>
                <c:pt idx="64">
                  <c:v>18.166666666666668</c:v>
                </c:pt>
                <c:pt idx="65">
                  <c:v>18.240000000000002</c:v>
                </c:pt>
                <c:pt idx="66">
                  <c:v>18.283333333333331</c:v>
                </c:pt>
                <c:pt idx="67">
                  <c:v>18.336666666666666</c:v>
                </c:pt>
                <c:pt idx="68">
                  <c:v>18.38</c:v>
                </c:pt>
                <c:pt idx="69">
                  <c:v>18.413333333333334</c:v>
                </c:pt>
                <c:pt idx="70">
                  <c:v>18.45</c:v>
                </c:pt>
                <c:pt idx="71">
                  <c:v>18.48</c:v>
                </c:pt>
                <c:pt idx="72">
                  <c:v>18.509999999999998</c:v>
                </c:pt>
                <c:pt idx="73">
                  <c:v>18.546666666666667</c:v>
                </c:pt>
                <c:pt idx="74">
                  <c:v>18.606666666666666</c:v>
                </c:pt>
                <c:pt idx="75">
                  <c:v>18.666666666666668</c:v>
                </c:pt>
                <c:pt idx="76">
                  <c:v>18.726666666666667</c:v>
                </c:pt>
                <c:pt idx="77">
                  <c:v>18.786666666666669</c:v>
                </c:pt>
                <c:pt idx="78">
                  <c:v>18.84</c:v>
                </c:pt>
                <c:pt idx="79">
                  <c:v>18.893333333333334</c:v>
                </c:pt>
                <c:pt idx="80">
                  <c:v>18.936666666666667</c:v>
                </c:pt>
                <c:pt idx="81">
                  <c:v>18.973333333333333</c:v>
                </c:pt>
                <c:pt idx="82">
                  <c:v>18.996666666666666</c:v>
                </c:pt>
                <c:pt idx="83">
                  <c:v>19.02</c:v>
                </c:pt>
                <c:pt idx="84">
                  <c:v>19.03</c:v>
                </c:pt>
                <c:pt idx="85">
                  <c:v>19.066666666666666</c:v>
                </c:pt>
                <c:pt idx="86">
                  <c:v>19.09</c:v>
                </c:pt>
                <c:pt idx="87">
                  <c:v>19.103333333333332</c:v>
                </c:pt>
                <c:pt idx="88">
                  <c:v>19.123333333333335</c:v>
                </c:pt>
                <c:pt idx="89">
                  <c:v>19.14</c:v>
                </c:pt>
                <c:pt idx="90">
                  <c:v>19.153333333333332</c:v>
                </c:pt>
                <c:pt idx="91">
                  <c:v>19.170000000000002</c:v>
                </c:pt>
                <c:pt idx="92">
                  <c:v>19.196666666666665</c:v>
                </c:pt>
                <c:pt idx="93">
                  <c:v>19.233333333333334</c:v>
                </c:pt>
                <c:pt idx="94">
                  <c:v>19.266666666666666</c:v>
                </c:pt>
                <c:pt idx="95">
                  <c:v>19.313333333333333</c:v>
                </c:pt>
                <c:pt idx="96">
                  <c:v>19.353333333333332</c:v>
                </c:pt>
                <c:pt idx="97">
                  <c:v>19.393333333333334</c:v>
                </c:pt>
                <c:pt idx="98">
                  <c:v>19.453333333333333</c:v>
                </c:pt>
                <c:pt idx="99">
                  <c:v>19.509999999999998</c:v>
                </c:pt>
                <c:pt idx="100">
                  <c:v>19.573333333333334</c:v>
                </c:pt>
                <c:pt idx="101">
                  <c:v>19.643333333333334</c:v>
                </c:pt>
                <c:pt idx="102">
                  <c:v>19.740000000000002</c:v>
                </c:pt>
                <c:pt idx="103">
                  <c:v>19.816666666666666</c:v>
                </c:pt>
                <c:pt idx="104">
                  <c:v>19.913333333333334</c:v>
                </c:pt>
                <c:pt idx="105">
                  <c:v>19.996666666666666</c:v>
                </c:pt>
                <c:pt idx="106">
                  <c:v>20.079999999999998</c:v>
                </c:pt>
                <c:pt idx="107">
                  <c:v>20.173333333333332</c:v>
                </c:pt>
                <c:pt idx="108">
                  <c:v>20.25</c:v>
                </c:pt>
                <c:pt idx="109">
                  <c:v>20.32</c:v>
                </c:pt>
                <c:pt idx="110">
                  <c:v>20.373333333333335</c:v>
                </c:pt>
                <c:pt idx="111">
                  <c:v>20.406666666666666</c:v>
                </c:pt>
                <c:pt idx="112">
                  <c:v>20.423333333333332</c:v>
                </c:pt>
                <c:pt idx="113">
                  <c:v>20.446666666666665</c:v>
                </c:pt>
                <c:pt idx="114">
                  <c:v>20.45</c:v>
                </c:pt>
                <c:pt idx="115">
                  <c:v>20.466666666666665</c:v>
                </c:pt>
                <c:pt idx="116">
                  <c:v>20.456666666666667</c:v>
                </c:pt>
                <c:pt idx="117">
                  <c:v>20.443333333333335</c:v>
                </c:pt>
                <c:pt idx="118">
                  <c:v>20.436666666666667</c:v>
                </c:pt>
                <c:pt idx="119">
                  <c:v>20.423333333333332</c:v>
                </c:pt>
                <c:pt idx="120">
                  <c:v>20.413333333333334</c:v>
                </c:pt>
                <c:pt idx="121">
                  <c:v>20.393333333333334</c:v>
                </c:pt>
                <c:pt idx="122">
                  <c:v>20.376666666666665</c:v>
                </c:pt>
                <c:pt idx="123">
                  <c:v>20.356666666666666</c:v>
                </c:pt>
                <c:pt idx="124">
                  <c:v>20.329999999999998</c:v>
                </c:pt>
                <c:pt idx="125">
                  <c:v>20.296666666666667</c:v>
                </c:pt>
                <c:pt idx="126">
                  <c:v>20.306666666666665</c:v>
                </c:pt>
                <c:pt idx="127">
                  <c:v>20.25</c:v>
                </c:pt>
                <c:pt idx="128">
                  <c:v>20.22</c:v>
                </c:pt>
                <c:pt idx="129">
                  <c:v>20.18</c:v>
                </c:pt>
                <c:pt idx="130">
                  <c:v>20.153333333333332</c:v>
                </c:pt>
                <c:pt idx="131">
                  <c:v>20.116666666666667</c:v>
                </c:pt>
                <c:pt idx="132">
                  <c:v>20.066666666666666</c:v>
                </c:pt>
                <c:pt idx="133">
                  <c:v>20.04</c:v>
                </c:pt>
                <c:pt idx="134">
                  <c:v>19.996666666666666</c:v>
                </c:pt>
                <c:pt idx="135">
                  <c:v>19.97</c:v>
                </c:pt>
                <c:pt idx="136">
                  <c:v>19.926666666666666</c:v>
                </c:pt>
                <c:pt idx="137">
                  <c:v>19.906666666666666</c:v>
                </c:pt>
                <c:pt idx="138">
                  <c:v>19.876666666666665</c:v>
                </c:pt>
                <c:pt idx="139">
                  <c:v>19.850000000000001</c:v>
                </c:pt>
                <c:pt idx="140">
                  <c:v>19.829999999999998</c:v>
                </c:pt>
                <c:pt idx="141">
                  <c:v>19.796666666666667</c:v>
                </c:pt>
                <c:pt idx="142">
                  <c:v>19.783333333333331</c:v>
                </c:pt>
                <c:pt idx="143">
                  <c:v>19.753333333333334</c:v>
                </c:pt>
                <c:pt idx="144">
                  <c:v>19.683333333333334</c:v>
                </c:pt>
                <c:pt idx="145">
                  <c:v>19.633333333333333</c:v>
                </c:pt>
                <c:pt idx="146">
                  <c:v>19.586666666666666</c:v>
                </c:pt>
                <c:pt idx="147">
                  <c:v>19.543333333333333</c:v>
                </c:pt>
                <c:pt idx="148">
                  <c:v>19.513333333333332</c:v>
                </c:pt>
                <c:pt idx="149">
                  <c:v>19.473333333333333</c:v>
                </c:pt>
                <c:pt idx="150">
                  <c:v>19.45</c:v>
                </c:pt>
                <c:pt idx="151">
                  <c:v>19.423333333333332</c:v>
                </c:pt>
                <c:pt idx="152">
                  <c:v>19.38</c:v>
                </c:pt>
                <c:pt idx="153">
                  <c:v>19.32</c:v>
                </c:pt>
                <c:pt idx="154">
                  <c:v>19.29</c:v>
                </c:pt>
                <c:pt idx="155">
                  <c:v>19.259999999999998</c:v>
                </c:pt>
                <c:pt idx="156">
                  <c:v>19.226666666666667</c:v>
                </c:pt>
                <c:pt idx="157">
                  <c:v>19.196666666666665</c:v>
                </c:pt>
                <c:pt idx="158">
                  <c:v>19.156666666666666</c:v>
                </c:pt>
                <c:pt idx="159">
                  <c:v>19.116666666666667</c:v>
                </c:pt>
                <c:pt idx="160">
                  <c:v>19.056666666666665</c:v>
                </c:pt>
                <c:pt idx="161">
                  <c:v>19.009999999999998</c:v>
                </c:pt>
                <c:pt idx="162">
                  <c:v>18.983333333333334</c:v>
                </c:pt>
                <c:pt idx="163">
                  <c:v>18.956666666666667</c:v>
                </c:pt>
                <c:pt idx="164">
                  <c:v>18.926666666666666</c:v>
                </c:pt>
                <c:pt idx="165">
                  <c:v>18.899999999999999</c:v>
                </c:pt>
                <c:pt idx="166">
                  <c:v>18.883333333333333</c:v>
                </c:pt>
                <c:pt idx="167">
                  <c:v>18.836666666666666</c:v>
                </c:pt>
                <c:pt idx="168">
                  <c:v>18.813333333333333</c:v>
                </c:pt>
                <c:pt idx="169">
                  <c:v>18.806666666666665</c:v>
                </c:pt>
                <c:pt idx="170">
                  <c:v>18.726666666666667</c:v>
                </c:pt>
                <c:pt idx="171">
                  <c:v>18.693333333333335</c:v>
                </c:pt>
                <c:pt idx="172">
                  <c:v>18.663333333333334</c:v>
                </c:pt>
                <c:pt idx="173">
                  <c:v>18.623333333333335</c:v>
                </c:pt>
                <c:pt idx="174">
                  <c:v>18.603333333333332</c:v>
                </c:pt>
                <c:pt idx="175">
                  <c:v>18.55</c:v>
                </c:pt>
                <c:pt idx="176">
                  <c:v>18.516666666666666</c:v>
                </c:pt>
                <c:pt idx="177">
                  <c:v>18.483333333333334</c:v>
                </c:pt>
                <c:pt idx="178">
                  <c:v>18.46</c:v>
                </c:pt>
                <c:pt idx="179">
                  <c:v>18.426666666666666</c:v>
                </c:pt>
                <c:pt idx="180">
                  <c:v>18.393333333333334</c:v>
                </c:pt>
                <c:pt idx="181">
                  <c:v>18.353333333333332</c:v>
                </c:pt>
                <c:pt idx="182">
                  <c:v>18.329999999999998</c:v>
                </c:pt>
                <c:pt idx="183">
                  <c:v>18.293333333333333</c:v>
                </c:pt>
                <c:pt idx="184">
                  <c:v>18.259999999999998</c:v>
                </c:pt>
                <c:pt idx="185">
                  <c:v>18.253333333333334</c:v>
                </c:pt>
                <c:pt idx="186">
                  <c:v>18.233333333333334</c:v>
                </c:pt>
                <c:pt idx="187">
                  <c:v>18.186666666666667</c:v>
                </c:pt>
                <c:pt idx="188">
                  <c:v>18.163333333333334</c:v>
                </c:pt>
                <c:pt idx="189">
                  <c:v>18.153333333333332</c:v>
                </c:pt>
                <c:pt idx="190">
                  <c:v>18.133333333333333</c:v>
                </c:pt>
                <c:pt idx="191">
                  <c:v>18.113333333333333</c:v>
                </c:pt>
                <c:pt idx="192">
                  <c:v>18.093333333333334</c:v>
                </c:pt>
                <c:pt idx="193">
                  <c:v>18.076666666666668</c:v>
                </c:pt>
                <c:pt idx="194">
                  <c:v>18.066666666666666</c:v>
                </c:pt>
                <c:pt idx="195">
                  <c:v>18.053333333333335</c:v>
                </c:pt>
                <c:pt idx="196">
                  <c:v>18.03</c:v>
                </c:pt>
                <c:pt idx="197">
                  <c:v>18.023333333333333</c:v>
                </c:pt>
                <c:pt idx="198">
                  <c:v>17.990000000000002</c:v>
                </c:pt>
                <c:pt idx="199">
                  <c:v>17.966666666666669</c:v>
                </c:pt>
                <c:pt idx="200">
                  <c:v>17.953333333333333</c:v>
                </c:pt>
                <c:pt idx="201">
                  <c:v>17.936666666666667</c:v>
                </c:pt>
                <c:pt idx="202">
                  <c:v>17.926666666666666</c:v>
                </c:pt>
                <c:pt idx="203">
                  <c:v>17.923333333333332</c:v>
                </c:pt>
                <c:pt idx="204">
                  <c:v>17.913333333333334</c:v>
                </c:pt>
                <c:pt idx="205">
                  <c:v>17.886666666666667</c:v>
                </c:pt>
                <c:pt idx="206">
                  <c:v>17.88</c:v>
                </c:pt>
                <c:pt idx="207">
                  <c:v>17.863333333333333</c:v>
                </c:pt>
                <c:pt idx="208">
                  <c:v>17.87</c:v>
                </c:pt>
                <c:pt idx="209">
                  <c:v>17.846666666666668</c:v>
                </c:pt>
                <c:pt idx="210">
                  <c:v>17.82</c:v>
                </c:pt>
                <c:pt idx="211">
                  <c:v>17.803333333333335</c:v>
                </c:pt>
                <c:pt idx="212">
                  <c:v>17.773333333333333</c:v>
                </c:pt>
                <c:pt idx="213">
                  <c:v>17.743333333333332</c:v>
                </c:pt>
                <c:pt idx="214">
                  <c:v>17.746666666666666</c:v>
                </c:pt>
                <c:pt idx="215">
                  <c:v>17.71</c:v>
                </c:pt>
                <c:pt idx="216">
                  <c:v>17.72</c:v>
                </c:pt>
                <c:pt idx="217">
                  <c:v>17.756666666666668</c:v>
                </c:pt>
                <c:pt idx="218">
                  <c:v>17.726666666666667</c:v>
                </c:pt>
                <c:pt idx="219">
                  <c:v>17.68</c:v>
                </c:pt>
                <c:pt idx="220">
                  <c:v>17.643333333333334</c:v>
                </c:pt>
                <c:pt idx="221">
                  <c:v>17.643333333333334</c:v>
                </c:pt>
                <c:pt idx="222">
                  <c:v>17.63</c:v>
                </c:pt>
                <c:pt idx="223">
                  <c:v>17.606666666666666</c:v>
                </c:pt>
                <c:pt idx="224">
                  <c:v>17.59</c:v>
                </c:pt>
                <c:pt idx="225">
                  <c:v>17.583333333333332</c:v>
                </c:pt>
                <c:pt idx="226">
                  <c:v>17.563333333333333</c:v>
                </c:pt>
                <c:pt idx="227">
                  <c:v>17.556666666666665</c:v>
                </c:pt>
                <c:pt idx="228">
                  <c:v>17.563333333333333</c:v>
                </c:pt>
                <c:pt idx="229">
                  <c:v>17.536666666666665</c:v>
                </c:pt>
                <c:pt idx="230">
                  <c:v>17.54</c:v>
                </c:pt>
                <c:pt idx="231">
                  <c:v>17.513333333333335</c:v>
                </c:pt>
                <c:pt idx="232">
                  <c:v>17.513333333333335</c:v>
                </c:pt>
                <c:pt idx="233">
                  <c:v>17.503333333333334</c:v>
                </c:pt>
                <c:pt idx="234">
                  <c:v>17.473333333333333</c:v>
                </c:pt>
                <c:pt idx="235">
                  <c:v>17.506666666666668</c:v>
                </c:pt>
                <c:pt idx="236">
                  <c:v>17.5</c:v>
                </c:pt>
                <c:pt idx="237">
                  <c:v>17.47</c:v>
                </c:pt>
                <c:pt idx="238">
                  <c:v>17.473333333333333</c:v>
                </c:pt>
                <c:pt idx="239">
                  <c:v>17.463333333333335</c:v>
                </c:pt>
                <c:pt idx="240">
                  <c:v>17.433333333333334</c:v>
                </c:pt>
                <c:pt idx="241">
                  <c:v>17.443333333333335</c:v>
                </c:pt>
                <c:pt idx="242">
                  <c:v>17.483333333333334</c:v>
                </c:pt>
                <c:pt idx="243">
                  <c:v>17.473333333333333</c:v>
                </c:pt>
                <c:pt idx="244">
                  <c:v>17.453333333333333</c:v>
                </c:pt>
                <c:pt idx="245">
                  <c:v>17.46</c:v>
                </c:pt>
                <c:pt idx="246">
                  <c:v>17.476666666666667</c:v>
                </c:pt>
                <c:pt idx="247">
                  <c:v>17.486666666666665</c:v>
                </c:pt>
                <c:pt idx="248">
                  <c:v>17.513333333333335</c:v>
                </c:pt>
                <c:pt idx="249">
                  <c:v>17.533333333333331</c:v>
                </c:pt>
                <c:pt idx="250">
                  <c:v>17.579999999999998</c:v>
                </c:pt>
                <c:pt idx="251">
                  <c:v>17.663333333333334</c:v>
                </c:pt>
                <c:pt idx="252">
                  <c:v>17.723333333333333</c:v>
                </c:pt>
                <c:pt idx="253">
                  <c:v>17.766666666666666</c:v>
                </c:pt>
                <c:pt idx="254">
                  <c:v>17.776666666666667</c:v>
                </c:pt>
                <c:pt idx="255">
                  <c:v>17.836666666666666</c:v>
                </c:pt>
                <c:pt idx="256">
                  <c:v>17.87</c:v>
                </c:pt>
                <c:pt idx="257">
                  <c:v>17.893333333333334</c:v>
                </c:pt>
                <c:pt idx="258">
                  <c:v>17.906666666666666</c:v>
                </c:pt>
                <c:pt idx="259">
                  <c:v>17.923333333333332</c:v>
                </c:pt>
                <c:pt idx="260">
                  <c:v>17.934999999999999</c:v>
                </c:pt>
                <c:pt idx="261">
                  <c:v>17.945</c:v>
                </c:pt>
                <c:pt idx="262">
                  <c:v>17.954999999999998</c:v>
                </c:pt>
                <c:pt idx="263">
                  <c:v>17.95</c:v>
                </c:pt>
                <c:pt idx="264">
                  <c:v>17.95</c:v>
                </c:pt>
                <c:pt idx="265">
                  <c:v>17.965</c:v>
                </c:pt>
                <c:pt idx="266">
                  <c:v>17.96</c:v>
                </c:pt>
                <c:pt idx="267">
                  <c:v>17.954999999999998</c:v>
                </c:pt>
                <c:pt idx="268">
                  <c:v>17.934999999999999</c:v>
                </c:pt>
                <c:pt idx="269">
                  <c:v>17.934999999999999</c:v>
                </c:pt>
                <c:pt idx="270">
                  <c:v>17.899999999999999</c:v>
                </c:pt>
                <c:pt idx="271">
                  <c:v>17.88</c:v>
                </c:pt>
                <c:pt idx="272">
                  <c:v>17.855</c:v>
                </c:pt>
                <c:pt idx="273">
                  <c:v>17.875</c:v>
                </c:pt>
                <c:pt idx="274">
                  <c:v>17.86</c:v>
                </c:pt>
                <c:pt idx="275">
                  <c:v>17.809999999999999</c:v>
                </c:pt>
                <c:pt idx="276">
                  <c:v>17.805</c:v>
                </c:pt>
                <c:pt idx="277">
                  <c:v>17.829999999999998</c:v>
                </c:pt>
                <c:pt idx="278">
                  <c:v>17.829999999999998</c:v>
                </c:pt>
                <c:pt idx="279">
                  <c:v>17.815000000000001</c:v>
                </c:pt>
                <c:pt idx="280">
                  <c:v>17.809999999999999</c:v>
                </c:pt>
                <c:pt idx="281">
                  <c:v>17.829999999999998</c:v>
                </c:pt>
                <c:pt idx="282">
                  <c:v>17.84</c:v>
                </c:pt>
                <c:pt idx="283">
                  <c:v>17.84</c:v>
                </c:pt>
                <c:pt idx="284">
                  <c:v>17.809999999999999</c:v>
                </c:pt>
                <c:pt idx="285">
                  <c:v>17.824999999999999</c:v>
                </c:pt>
                <c:pt idx="286">
                  <c:v>17.815000000000001</c:v>
                </c:pt>
                <c:pt idx="287">
                  <c:v>17.824999999999999</c:v>
                </c:pt>
                <c:pt idx="288">
                  <c:v>17.84</c:v>
                </c:pt>
                <c:pt idx="289">
                  <c:v>17.86</c:v>
                </c:pt>
                <c:pt idx="290">
                  <c:v>17.875</c:v>
                </c:pt>
                <c:pt idx="291">
                  <c:v>17.829999999999998</c:v>
                </c:pt>
                <c:pt idx="292">
                  <c:v>17.86</c:v>
                </c:pt>
                <c:pt idx="293">
                  <c:v>17.905000000000001</c:v>
                </c:pt>
                <c:pt idx="294">
                  <c:v>17.945</c:v>
                </c:pt>
                <c:pt idx="295">
                  <c:v>17.945</c:v>
                </c:pt>
                <c:pt idx="296">
                  <c:v>17.965</c:v>
                </c:pt>
                <c:pt idx="297">
                  <c:v>17.97</c:v>
                </c:pt>
                <c:pt idx="298">
                  <c:v>18</c:v>
                </c:pt>
                <c:pt idx="299">
                  <c:v>18.015000000000001</c:v>
                </c:pt>
                <c:pt idx="300">
                  <c:v>18.024999999999999</c:v>
                </c:pt>
                <c:pt idx="301">
                  <c:v>18.05</c:v>
                </c:pt>
                <c:pt idx="302">
                  <c:v>18.07</c:v>
                </c:pt>
                <c:pt idx="303">
                  <c:v>18.085000000000001</c:v>
                </c:pt>
                <c:pt idx="304">
                  <c:v>18.105</c:v>
                </c:pt>
                <c:pt idx="305">
                  <c:v>18.07</c:v>
                </c:pt>
                <c:pt idx="306">
                  <c:v>18.11</c:v>
                </c:pt>
                <c:pt idx="307">
                  <c:v>18.09</c:v>
                </c:pt>
                <c:pt idx="308">
                  <c:v>18.115000000000002</c:v>
                </c:pt>
                <c:pt idx="309">
                  <c:v>18.105</c:v>
                </c:pt>
                <c:pt idx="310">
                  <c:v>18.14</c:v>
                </c:pt>
                <c:pt idx="311">
                  <c:v>18.13</c:v>
                </c:pt>
                <c:pt idx="312">
                  <c:v>18.12</c:v>
                </c:pt>
                <c:pt idx="313">
                  <c:v>18.11</c:v>
                </c:pt>
                <c:pt idx="314">
                  <c:v>18.12</c:v>
                </c:pt>
                <c:pt idx="315">
                  <c:v>18.100000000000001</c:v>
                </c:pt>
                <c:pt idx="316">
                  <c:v>18.09</c:v>
                </c:pt>
                <c:pt idx="317">
                  <c:v>18.100000000000001</c:v>
                </c:pt>
                <c:pt idx="318">
                  <c:v>18.079999999999998</c:v>
                </c:pt>
                <c:pt idx="319">
                  <c:v>18.059999999999999</c:v>
                </c:pt>
                <c:pt idx="320">
                  <c:v>18.04</c:v>
                </c:pt>
                <c:pt idx="321">
                  <c:v>18.065000000000001</c:v>
                </c:pt>
                <c:pt idx="322">
                  <c:v>18.05</c:v>
                </c:pt>
                <c:pt idx="323">
                  <c:v>18.059999999999999</c:v>
                </c:pt>
                <c:pt idx="324">
                  <c:v>18.105</c:v>
                </c:pt>
                <c:pt idx="325">
                  <c:v>18.105</c:v>
                </c:pt>
                <c:pt idx="326">
                  <c:v>18.134999999999998</c:v>
                </c:pt>
                <c:pt idx="327">
                  <c:v>18.170000000000002</c:v>
                </c:pt>
                <c:pt idx="328">
                  <c:v>18.11</c:v>
                </c:pt>
                <c:pt idx="329">
                  <c:v>18.16</c:v>
                </c:pt>
                <c:pt idx="330">
                  <c:v>18.164999999999999</c:v>
                </c:pt>
                <c:pt idx="331">
                  <c:v>18.190000000000001</c:v>
                </c:pt>
                <c:pt idx="332">
                  <c:v>18.23</c:v>
                </c:pt>
                <c:pt idx="333">
                  <c:v>18.254999999999999</c:v>
                </c:pt>
                <c:pt idx="334">
                  <c:v>18.305</c:v>
                </c:pt>
                <c:pt idx="335">
                  <c:v>18.34</c:v>
                </c:pt>
                <c:pt idx="336">
                  <c:v>18.41</c:v>
                </c:pt>
                <c:pt idx="337">
                  <c:v>18.47</c:v>
                </c:pt>
                <c:pt idx="338">
                  <c:v>18.515000000000001</c:v>
                </c:pt>
                <c:pt idx="339">
                  <c:v>18.579999999999998</c:v>
                </c:pt>
                <c:pt idx="340">
                  <c:v>18.615000000000002</c:v>
                </c:pt>
                <c:pt idx="341">
                  <c:v>18.695</c:v>
                </c:pt>
                <c:pt idx="342">
                  <c:v>18.77</c:v>
                </c:pt>
                <c:pt idx="343">
                  <c:v>18.86</c:v>
                </c:pt>
                <c:pt idx="344">
                  <c:v>18.940000000000001</c:v>
                </c:pt>
                <c:pt idx="345">
                  <c:v>18.990000000000002</c:v>
                </c:pt>
                <c:pt idx="346">
                  <c:v>19.05</c:v>
                </c:pt>
                <c:pt idx="347">
                  <c:v>19.074999999999999</c:v>
                </c:pt>
                <c:pt idx="348">
                  <c:v>19.09</c:v>
                </c:pt>
                <c:pt idx="349">
                  <c:v>19.09</c:v>
                </c:pt>
                <c:pt idx="350">
                  <c:v>19.09</c:v>
                </c:pt>
                <c:pt idx="351">
                  <c:v>19.09</c:v>
                </c:pt>
                <c:pt idx="352">
                  <c:v>19.09</c:v>
                </c:pt>
                <c:pt idx="353">
                  <c:v>19.09</c:v>
                </c:pt>
                <c:pt idx="354">
                  <c:v>19.09</c:v>
                </c:pt>
                <c:pt idx="355">
                  <c:v>19.09</c:v>
                </c:pt>
                <c:pt idx="356">
                  <c:v>19.085000000000001</c:v>
                </c:pt>
                <c:pt idx="357">
                  <c:v>19.079999999999998</c:v>
                </c:pt>
                <c:pt idx="358">
                  <c:v>19.07</c:v>
                </c:pt>
                <c:pt idx="359">
                  <c:v>19.059999999999999</c:v>
                </c:pt>
                <c:pt idx="360">
                  <c:v>19.05</c:v>
                </c:pt>
                <c:pt idx="361">
                  <c:v>19.045000000000002</c:v>
                </c:pt>
                <c:pt idx="362">
                  <c:v>19.04</c:v>
                </c:pt>
                <c:pt idx="363">
                  <c:v>19.03</c:v>
                </c:pt>
                <c:pt idx="364">
                  <c:v>19.015000000000001</c:v>
                </c:pt>
                <c:pt idx="365">
                  <c:v>18.995000000000001</c:v>
                </c:pt>
                <c:pt idx="366">
                  <c:v>18.98</c:v>
                </c:pt>
                <c:pt idx="367">
                  <c:v>18.97</c:v>
                </c:pt>
                <c:pt idx="368">
                  <c:v>18.96</c:v>
                </c:pt>
                <c:pt idx="369">
                  <c:v>18.945</c:v>
                </c:pt>
                <c:pt idx="370">
                  <c:v>18.93</c:v>
                </c:pt>
                <c:pt idx="371">
                  <c:v>18.914999999999999</c:v>
                </c:pt>
                <c:pt idx="372">
                  <c:v>18.895</c:v>
                </c:pt>
                <c:pt idx="373">
                  <c:v>18.88</c:v>
                </c:pt>
                <c:pt idx="374">
                  <c:v>18.87</c:v>
                </c:pt>
                <c:pt idx="375">
                  <c:v>18.86</c:v>
                </c:pt>
                <c:pt idx="376">
                  <c:v>18.844999999999999</c:v>
                </c:pt>
                <c:pt idx="377">
                  <c:v>18.824999999999999</c:v>
                </c:pt>
                <c:pt idx="378">
                  <c:v>18.809999999999999</c:v>
                </c:pt>
                <c:pt idx="379">
                  <c:v>18.79</c:v>
                </c:pt>
                <c:pt idx="380">
                  <c:v>18.77</c:v>
                </c:pt>
                <c:pt idx="381">
                  <c:v>18.745000000000001</c:v>
                </c:pt>
                <c:pt idx="382">
                  <c:v>18.725000000000001</c:v>
                </c:pt>
                <c:pt idx="383">
                  <c:v>18.72</c:v>
                </c:pt>
                <c:pt idx="384">
                  <c:v>18.71</c:v>
                </c:pt>
                <c:pt idx="385">
                  <c:v>18.695</c:v>
                </c:pt>
                <c:pt idx="386">
                  <c:v>18.675000000000001</c:v>
                </c:pt>
                <c:pt idx="387">
                  <c:v>18.664999999999999</c:v>
                </c:pt>
                <c:pt idx="388">
                  <c:v>18.649999999999999</c:v>
                </c:pt>
                <c:pt idx="389">
                  <c:v>18.64</c:v>
                </c:pt>
                <c:pt idx="390">
                  <c:v>18.63</c:v>
                </c:pt>
                <c:pt idx="391">
                  <c:v>18.62</c:v>
                </c:pt>
                <c:pt idx="392">
                  <c:v>18.605</c:v>
                </c:pt>
                <c:pt idx="393">
                  <c:v>18.59</c:v>
                </c:pt>
                <c:pt idx="394">
                  <c:v>18.579999999999998</c:v>
                </c:pt>
                <c:pt idx="395">
                  <c:v>18.57</c:v>
                </c:pt>
                <c:pt idx="396">
                  <c:v>18.559999999999999</c:v>
                </c:pt>
                <c:pt idx="397">
                  <c:v>18.545000000000002</c:v>
                </c:pt>
                <c:pt idx="398">
                  <c:v>18.535</c:v>
                </c:pt>
                <c:pt idx="399">
                  <c:v>18.524999999999999</c:v>
                </c:pt>
                <c:pt idx="400">
                  <c:v>18.52</c:v>
                </c:pt>
                <c:pt idx="401">
                  <c:v>18.504999999999999</c:v>
                </c:pt>
                <c:pt idx="402">
                  <c:v>18.495000000000001</c:v>
                </c:pt>
                <c:pt idx="403">
                  <c:v>18.490000000000002</c:v>
                </c:pt>
                <c:pt idx="404">
                  <c:v>18.48</c:v>
                </c:pt>
                <c:pt idx="405">
                  <c:v>18.46</c:v>
                </c:pt>
                <c:pt idx="406">
                  <c:v>18.46</c:v>
                </c:pt>
                <c:pt idx="407">
                  <c:v>18.445</c:v>
                </c:pt>
                <c:pt idx="408">
                  <c:v>18.445</c:v>
                </c:pt>
                <c:pt idx="409">
                  <c:v>18.434999999999999</c:v>
                </c:pt>
                <c:pt idx="410">
                  <c:v>18.43</c:v>
                </c:pt>
                <c:pt idx="411">
                  <c:v>18.420000000000002</c:v>
                </c:pt>
                <c:pt idx="412">
                  <c:v>18.414999999999999</c:v>
                </c:pt>
                <c:pt idx="413">
                  <c:v>18.405000000000001</c:v>
                </c:pt>
                <c:pt idx="414">
                  <c:v>18.399999999999999</c:v>
                </c:pt>
                <c:pt idx="415">
                  <c:v>18.399999999999999</c:v>
                </c:pt>
                <c:pt idx="416">
                  <c:v>18.395</c:v>
                </c:pt>
                <c:pt idx="417">
                  <c:v>18.395</c:v>
                </c:pt>
                <c:pt idx="418">
                  <c:v>18.395</c:v>
                </c:pt>
                <c:pt idx="419">
                  <c:v>18.39</c:v>
                </c:pt>
                <c:pt idx="420">
                  <c:v>18.39</c:v>
                </c:pt>
                <c:pt idx="421">
                  <c:v>18.384999999999998</c:v>
                </c:pt>
                <c:pt idx="422">
                  <c:v>18.38</c:v>
                </c:pt>
                <c:pt idx="423">
                  <c:v>18.38</c:v>
                </c:pt>
                <c:pt idx="424">
                  <c:v>18.38</c:v>
                </c:pt>
                <c:pt idx="425">
                  <c:v>18.375</c:v>
                </c:pt>
                <c:pt idx="426">
                  <c:v>18.355</c:v>
                </c:pt>
                <c:pt idx="427">
                  <c:v>18.350000000000001</c:v>
                </c:pt>
                <c:pt idx="428">
                  <c:v>18.344999999999999</c:v>
                </c:pt>
                <c:pt idx="429">
                  <c:v>18.34</c:v>
                </c:pt>
                <c:pt idx="430">
                  <c:v>18.329999999999998</c:v>
                </c:pt>
                <c:pt idx="431">
                  <c:v>18.315000000000001</c:v>
                </c:pt>
                <c:pt idx="432">
                  <c:v>18.305</c:v>
                </c:pt>
                <c:pt idx="433">
                  <c:v>18.3</c:v>
                </c:pt>
                <c:pt idx="434">
                  <c:v>18.29</c:v>
                </c:pt>
                <c:pt idx="435">
                  <c:v>18.28</c:v>
                </c:pt>
                <c:pt idx="436">
                  <c:v>18.265000000000001</c:v>
                </c:pt>
                <c:pt idx="437">
                  <c:v>18.254999999999999</c:v>
                </c:pt>
                <c:pt idx="438">
                  <c:v>18.254999999999999</c:v>
                </c:pt>
                <c:pt idx="439">
                  <c:v>18.234999999999999</c:v>
                </c:pt>
                <c:pt idx="440">
                  <c:v>18.23</c:v>
                </c:pt>
                <c:pt idx="441">
                  <c:v>18.22</c:v>
                </c:pt>
                <c:pt idx="442">
                  <c:v>18.21</c:v>
                </c:pt>
                <c:pt idx="443">
                  <c:v>18.2</c:v>
                </c:pt>
                <c:pt idx="444">
                  <c:v>18.184999999999999</c:v>
                </c:pt>
                <c:pt idx="445">
                  <c:v>18.170000000000002</c:v>
                </c:pt>
                <c:pt idx="446">
                  <c:v>18.16</c:v>
                </c:pt>
                <c:pt idx="447">
                  <c:v>18.155000000000001</c:v>
                </c:pt>
                <c:pt idx="448">
                  <c:v>18.145</c:v>
                </c:pt>
                <c:pt idx="449">
                  <c:v>18.14</c:v>
                </c:pt>
                <c:pt idx="450">
                  <c:v>18.125</c:v>
                </c:pt>
                <c:pt idx="451">
                  <c:v>18.11</c:v>
                </c:pt>
                <c:pt idx="452">
                  <c:v>18.11</c:v>
                </c:pt>
                <c:pt idx="453">
                  <c:v>18.12</c:v>
                </c:pt>
                <c:pt idx="454">
                  <c:v>18.11</c:v>
                </c:pt>
                <c:pt idx="455">
                  <c:v>18.13</c:v>
                </c:pt>
                <c:pt idx="456">
                  <c:v>18.16</c:v>
                </c:pt>
                <c:pt idx="457">
                  <c:v>18.21</c:v>
                </c:pt>
                <c:pt idx="458">
                  <c:v>18.28</c:v>
                </c:pt>
                <c:pt idx="459">
                  <c:v>18.375</c:v>
                </c:pt>
                <c:pt idx="460">
                  <c:v>18.490000000000002</c:v>
                </c:pt>
                <c:pt idx="461">
                  <c:v>18.625</c:v>
                </c:pt>
                <c:pt idx="462">
                  <c:v>18.77</c:v>
                </c:pt>
                <c:pt idx="463">
                  <c:v>18.93</c:v>
                </c:pt>
                <c:pt idx="464">
                  <c:v>19.094999999999999</c:v>
                </c:pt>
                <c:pt idx="465">
                  <c:v>19.240000000000002</c:v>
                </c:pt>
                <c:pt idx="466">
                  <c:v>19.375</c:v>
                </c:pt>
                <c:pt idx="467">
                  <c:v>19.5</c:v>
                </c:pt>
                <c:pt idx="468">
                  <c:v>19.605</c:v>
                </c:pt>
                <c:pt idx="469">
                  <c:v>19.715</c:v>
                </c:pt>
                <c:pt idx="470">
                  <c:v>19.824999999999999</c:v>
                </c:pt>
                <c:pt idx="471">
                  <c:v>19.93</c:v>
                </c:pt>
                <c:pt idx="472">
                  <c:v>20.024999999999999</c:v>
                </c:pt>
                <c:pt idx="473">
                  <c:v>20.079999999999998</c:v>
                </c:pt>
                <c:pt idx="474">
                  <c:v>20.134999999999998</c:v>
                </c:pt>
                <c:pt idx="475">
                  <c:v>20.204999999999998</c:v>
                </c:pt>
                <c:pt idx="476">
                  <c:v>20.259999999999998</c:v>
                </c:pt>
                <c:pt idx="477">
                  <c:v>20.3</c:v>
                </c:pt>
                <c:pt idx="478">
                  <c:v>20.34</c:v>
                </c:pt>
                <c:pt idx="479">
                  <c:v>20.355</c:v>
                </c:pt>
                <c:pt idx="480">
                  <c:v>20.365000000000002</c:v>
                </c:pt>
                <c:pt idx="481">
                  <c:v>20.37</c:v>
                </c:pt>
                <c:pt idx="482">
                  <c:v>20.395</c:v>
                </c:pt>
                <c:pt idx="483">
                  <c:v>20.399999999999999</c:v>
                </c:pt>
                <c:pt idx="484">
                  <c:v>20.414999999999999</c:v>
                </c:pt>
                <c:pt idx="485">
                  <c:v>20.46</c:v>
                </c:pt>
                <c:pt idx="486">
                  <c:v>20.465</c:v>
                </c:pt>
                <c:pt idx="487">
                  <c:v>20.465</c:v>
                </c:pt>
                <c:pt idx="488">
                  <c:v>20.475000000000001</c:v>
                </c:pt>
                <c:pt idx="489">
                  <c:v>20.475000000000001</c:v>
                </c:pt>
                <c:pt idx="490">
                  <c:v>20.465</c:v>
                </c:pt>
                <c:pt idx="491">
                  <c:v>20.465</c:v>
                </c:pt>
                <c:pt idx="492">
                  <c:v>20.454999999999998</c:v>
                </c:pt>
                <c:pt idx="493">
                  <c:v>20.445</c:v>
                </c:pt>
                <c:pt idx="494">
                  <c:v>20.440000000000001</c:v>
                </c:pt>
                <c:pt idx="495">
                  <c:v>20.420000000000002</c:v>
                </c:pt>
                <c:pt idx="496">
                  <c:v>20.37</c:v>
                </c:pt>
                <c:pt idx="497">
                  <c:v>20.309999999999999</c:v>
                </c:pt>
                <c:pt idx="498">
                  <c:v>20.335000000000001</c:v>
                </c:pt>
                <c:pt idx="499">
                  <c:v>20.335000000000001</c:v>
                </c:pt>
                <c:pt idx="500">
                  <c:v>20.365000000000002</c:v>
                </c:pt>
                <c:pt idx="501">
                  <c:v>20.324999999999999</c:v>
                </c:pt>
                <c:pt idx="502">
                  <c:v>20.295000000000002</c:v>
                </c:pt>
                <c:pt idx="503">
                  <c:v>20.285</c:v>
                </c:pt>
                <c:pt idx="504">
                  <c:v>20.27</c:v>
                </c:pt>
                <c:pt idx="505">
                  <c:v>20.259999999999998</c:v>
                </c:pt>
                <c:pt idx="506">
                  <c:v>20.259999999999998</c:v>
                </c:pt>
                <c:pt idx="507">
                  <c:v>20.245000000000001</c:v>
                </c:pt>
                <c:pt idx="508">
                  <c:v>20.22</c:v>
                </c:pt>
                <c:pt idx="509">
                  <c:v>20.18</c:v>
                </c:pt>
                <c:pt idx="510">
                  <c:v>20.175000000000001</c:v>
                </c:pt>
                <c:pt idx="511">
                  <c:v>20.16</c:v>
                </c:pt>
                <c:pt idx="512">
                  <c:v>20.170000000000002</c:v>
                </c:pt>
                <c:pt idx="513">
                  <c:v>20.134999999999998</c:v>
                </c:pt>
                <c:pt idx="514">
                  <c:v>20.134999999999998</c:v>
                </c:pt>
                <c:pt idx="515">
                  <c:v>20.094999999999999</c:v>
                </c:pt>
                <c:pt idx="516">
                  <c:v>20.05</c:v>
                </c:pt>
                <c:pt idx="517">
                  <c:v>20.024999999999999</c:v>
                </c:pt>
                <c:pt idx="518">
                  <c:v>20</c:v>
                </c:pt>
                <c:pt idx="519">
                  <c:v>19.995000000000001</c:v>
                </c:pt>
                <c:pt idx="520">
                  <c:v>19.965</c:v>
                </c:pt>
                <c:pt idx="521">
                  <c:v>19.899999999999999</c:v>
                </c:pt>
                <c:pt idx="522">
                  <c:v>19.86</c:v>
                </c:pt>
                <c:pt idx="523">
                  <c:v>19.86</c:v>
                </c:pt>
                <c:pt idx="524">
                  <c:v>19.855</c:v>
                </c:pt>
                <c:pt idx="525">
                  <c:v>19.82</c:v>
                </c:pt>
                <c:pt idx="526">
                  <c:v>19.805</c:v>
                </c:pt>
                <c:pt idx="527">
                  <c:v>19.774999999999999</c:v>
                </c:pt>
                <c:pt idx="528">
                  <c:v>19.75</c:v>
                </c:pt>
                <c:pt idx="529">
                  <c:v>19.704999999999998</c:v>
                </c:pt>
                <c:pt idx="530">
                  <c:v>19.68</c:v>
                </c:pt>
                <c:pt idx="531">
                  <c:v>19.645</c:v>
                </c:pt>
                <c:pt idx="532">
                  <c:v>19.63</c:v>
                </c:pt>
                <c:pt idx="533">
                  <c:v>19.645</c:v>
                </c:pt>
                <c:pt idx="534">
                  <c:v>19.594999999999999</c:v>
                </c:pt>
                <c:pt idx="535">
                  <c:v>19.649999999999999</c:v>
                </c:pt>
                <c:pt idx="536">
                  <c:v>19.664999999999999</c:v>
                </c:pt>
                <c:pt idx="537">
                  <c:v>19.670000000000002</c:v>
                </c:pt>
                <c:pt idx="538">
                  <c:v>19.684999999999999</c:v>
                </c:pt>
                <c:pt idx="539">
                  <c:v>19.71</c:v>
                </c:pt>
                <c:pt idx="540">
                  <c:v>19.684999999999999</c:v>
                </c:pt>
                <c:pt idx="541">
                  <c:v>19.664999999999999</c:v>
                </c:pt>
                <c:pt idx="542">
                  <c:v>19.670000000000002</c:v>
                </c:pt>
                <c:pt idx="543">
                  <c:v>19.675000000000001</c:v>
                </c:pt>
                <c:pt idx="544">
                  <c:v>19.64</c:v>
                </c:pt>
                <c:pt idx="545">
                  <c:v>19.655000000000001</c:v>
                </c:pt>
                <c:pt idx="546">
                  <c:v>19.670000000000002</c:v>
                </c:pt>
                <c:pt idx="547">
                  <c:v>19.695</c:v>
                </c:pt>
                <c:pt idx="548">
                  <c:v>19.675000000000001</c:v>
                </c:pt>
                <c:pt idx="549">
                  <c:v>19.72</c:v>
                </c:pt>
                <c:pt idx="550">
                  <c:v>19.670000000000002</c:v>
                </c:pt>
                <c:pt idx="551">
                  <c:v>19.68</c:v>
                </c:pt>
                <c:pt idx="552">
                  <c:v>19.625</c:v>
                </c:pt>
                <c:pt idx="553">
                  <c:v>19.594999999999999</c:v>
                </c:pt>
                <c:pt idx="554">
                  <c:v>19.579999999999998</c:v>
                </c:pt>
                <c:pt idx="555">
                  <c:v>19.55</c:v>
                </c:pt>
                <c:pt idx="556">
                  <c:v>19.504999999999999</c:v>
                </c:pt>
                <c:pt idx="557">
                  <c:v>19.47</c:v>
                </c:pt>
                <c:pt idx="558">
                  <c:v>19.420000000000002</c:v>
                </c:pt>
                <c:pt idx="559">
                  <c:v>19.405000000000001</c:v>
                </c:pt>
                <c:pt idx="560">
                  <c:v>19.37</c:v>
                </c:pt>
                <c:pt idx="561">
                  <c:v>19.34</c:v>
                </c:pt>
                <c:pt idx="562">
                  <c:v>19.3</c:v>
                </c:pt>
                <c:pt idx="563">
                  <c:v>19.295000000000002</c:v>
                </c:pt>
                <c:pt idx="564">
                  <c:v>19.274999999999999</c:v>
                </c:pt>
                <c:pt idx="565">
                  <c:v>19.285</c:v>
                </c:pt>
                <c:pt idx="566">
                  <c:v>19.234999999999999</c:v>
                </c:pt>
                <c:pt idx="567">
                  <c:v>19.21</c:v>
                </c:pt>
                <c:pt idx="568">
                  <c:v>19.16</c:v>
                </c:pt>
                <c:pt idx="569">
                  <c:v>19.145</c:v>
                </c:pt>
                <c:pt idx="570">
                  <c:v>19.13</c:v>
                </c:pt>
                <c:pt idx="571">
                  <c:v>19.11</c:v>
                </c:pt>
                <c:pt idx="572">
                  <c:v>19.074999999999999</c:v>
                </c:pt>
                <c:pt idx="573">
                  <c:v>19.085000000000001</c:v>
                </c:pt>
                <c:pt idx="574">
                  <c:v>19.055</c:v>
                </c:pt>
                <c:pt idx="575">
                  <c:v>19.055</c:v>
                </c:pt>
                <c:pt idx="576">
                  <c:v>19.05</c:v>
                </c:pt>
                <c:pt idx="577">
                  <c:v>19.065000000000001</c:v>
                </c:pt>
                <c:pt idx="578">
                  <c:v>19.035</c:v>
                </c:pt>
                <c:pt idx="579">
                  <c:v>19.03</c:v>
                </c:pt>
                <c:pt idx="580">
                  <c:v>19.015000000000001</c:v>
                </c:pt>
                <c:pt idx="581">
                  <c:v>19.05</c:v>
                </c:pt>
                <c:pt idx="582">
                  <c:v>19.035</c:v>
                </c:pt>
                <c:pt idx="583">
                  <c:v>19</c:v>
                </c:pt>
                <c:pt idx="584">
                  <c:v>18.98</c:v>
                </c:pt>
                <c:pt idx="585">
                  <c:v>18.954999999999998</c:v>
                </c:pt>
                <c:pt idx="586">
                  <c:v>18.934999999999999</c:v>
                </c:pt>
                <c:pt idx="587">
                  <c:v>18.91</c:v>
                </c:pt>
                <c:pt idx="588">
                  <c:v>18.87</c:v>
                </c:pt>
                <c:pt idx="589">
                  <c:v>18.844999999999999</c:v>
                </c:pt>
                <c:pt idx="590">
                  <c:v>18.815000000000001</c:v>
                </c:pt>
                <c:pt idx="591">
                  <c:v>18.795000000000002</c:v>
                </c:pt>
                <c:pt idx="592">
                  <c:v>18.725000000000001</c:v>
                </c:pt>
                <c:pt idx="593">
                  <c:v>18.704999999999998</c:v>
                </c:pt>
                <c:pt idx="594">
                  <c:v>18.68</c:v>
                </c:pt>
                <c:pt idx="595">
                  <c:v>18.675000000000001</c:v>
                </c:pt>
                <c:pt idx="596">
                  <c:v>18.64</c:v>
                </c:pt>
                <c:pt idx="597">
                  <c:v>18.649999999999999</c:v>
                </c:pt>
                <c:pt idx="598">
                  <c:v>18.664999999999999</c:v>
                </c:pt>
                <c:pt idx="599">
                  <c:v>18.670000000000002</c:v>
                </c:pt>
                <c:pt idx="600">
                  <c:v>18.675000000000001</c:v>
                </c:pt>
                <c:pt idx="601">
                  <c:v>18.66</c:v>
                </c:pt>
                <c:pt idx="602">
                  <c:v>18.66</c:v>
                </c:pt>
                <c:pt idx="603">
                  <c:v>18.645</c:v>
                </c:pt>
                <c:pt idx="604">
                  <c:v>18.64</c:v>
                </c:pt>
                <c:pt idx="605">
                  <c:v>18.605</c:v>
                </c:pt>
                <c:pt idx="606">
                  <c:v>18.615000000000002</c:v>
                </c:pt>
                <c:pt idx="607">
                  <c:v>18.59</c:v>
                </c:pt>
                <c:pt idx="608">
                  <c:v>18.55</c:v>
                </c:pt>
                <c:pt idx="609">
                  <c:v>18.53</c:v>
                </c:pt>
                <c:pt idx="610">
                  <c:v>18.52</c:v>
                </c:pt>
                <c:pt idx="611">
                  <c:v>18.509999999999998</c:v>
                </c:pt>
                <c:pt idx="612">
                  <c:v>18.5</c:v>
                </c:pt>
                <c:pt idx="613">
                  <c:v>18.490000000000002</c:v>
                </c:pt>
                <c:pt idx="614">
                  <c:v>18.490000000000002</c:v>
                </c:pt>
                <c:pt idx="615">
                  <c:v>18.454999999999998</c:v>
                </c:pt>
                <c:pt idx="616">
                  <c:v>18.43</c:v>
                </c:pt>
                <c:pt idx="617">
                  <c:v>18.420000000000002</c:v>
                </c:pt>
                <c:pt idx="618">
                  <c:v>18.425000000000001</c:v>
                </c:pt>
                <c:pt idx="619">
                  <c:v>18.420000000000002</c:v>
                </c:pt>
                <c:pt idx="620">
                  <c:v>18.405000000000001</c:v>
                </c:pt>
                <c:pt idx="621">
                  <c:v>18.41</c:v>
                </c:pt>
                <c:pt idx="622">
                  <c:v>18.375</c:v>
                </c:pt>
                <c:pt idx="623">
                  <c:v>18.355</c:v>
                </c:pt>
                <c:pt idx="624">
                  <c:v>18.324999999999999</c:v>
                </c:pt>
                <c:pt idx="625">
                  <c:v>18.285</c:v>
                </c:pt>
                <c:pt idx="626">
                  <c:v>18.265000000000001</c:v>
                </c:pt>
                <c:pt idx="627">
                  <c:v>18.245000000000001</c:v>
                </c:pt>
                <c:pt idx="628">
                  <c:v>18.234999999999999</c:v>
                </c:pt>
                <c:pt idx="629">
                  <c:v>18.204999999999998</c:v>
                </c:pt>
                <c:pt idx="630">
                  <c:v>18.175000000000001</c:v>
                </c:pt>
                <c:pt idx="631">
                  <c:v>18.155000000000001</c:v>
                </c:pt>
                <c:pt idx="632">
                  <c:v>18.12</c:v>
                </c:pt>
                <c:pt idx="633">
                  <c:v>18.134999999999998</c:v>
                </c:pt>
                <c:pt idx="634">
                  <c:v>18.11</c:v>
                </c:pt>
                <c:pt idx="635">
                  <c:v>18.059999999999999</c:v>
                </c:pt>
                <c:pt idx="636">
                  <c:v>18.03</c:v>
                </c:pt>
                <c:pt idx="637">
                  <c:v>18.04</c:v>
                </c:pt>
                <c:pt idx="638">
                  <c:v>18</c:v>
                </c:pt>
                <c:pt idx="639">
                  <c:v>18.02</c:v>
                </c:pt>
                <c:pt idx="640">
                  <c:v>18.02</c:v>
                </c:pt>
                <c:pt idx="641">
                  <c:v>18.02</c:v>
                </c:pt>
                <c:pt idx="642">
                  <c:v>18.04</c:v>
                </c:pt>
                <c:pt idx="643">
                  <c:v>18.046666666666667</c:v>
                </c:pt>
                <c:pt idx="644">
                  <c:v>18.056666666666665</c:v>
                </c:pt>
                <c:pt idx="645">
                  <c:v>18.093333333333334</c:v>
                </c:pt>
                <c:pt idx="646">
                  <c:v>18.113333333333333</c:v>
                </c:pt>
                <c:pt idx="647">
                  <c:v>18.126666666666665</c:v>
                </c:pt>
                <c:pt idx="648">
                  <c:v>18.136666666666667</c:v>
                </c:pt>
                <c:pt idx="649">
                  <c:v>18.170000000000002</c:v>
                </c:pt>
                <c:pt idx="650">
                  <c:v>18.166666666666668</c:v>
                </c:pt>
                <c:pt idx="651">
                  <c:v>18.2</c:v>
                </c:pt>
                <c:pt idx="652">
                  <c:v>18.193333333333335</c:v>
                </c:pt>
                <c:pt idx="653">
                  <c:v>18.34</c:v>
                </c:pt>
                <c:pt idx="654">
                  <c:v>18.48</c:v>
                </c:pt>
                <c:pt idx="655">
                  <c:v>18.646666666666668</c:v>
                </c:pt>
                <c:pt idx="656">
                  <c:v>18.803333333333335</c:v>
                </c:pt>
                <c:pt idx="657">
                  <c:v>18.91</c:v>
                </c:pt>
                <c:pt idx="658">
                  <c:v>19.006666666666668</c:v>
                </c:pt>
                <c:pt idx="659">
                  <c:v>19.079999999999998</c:v>
                </c:pt>
                <c:pt idx="660">
                  <c:v>19.13</c:v>
                </c:pt>
                <c:pt idx="661">
                  <c:v>19.186666666666667</c:v>
                </c:pt>
                <c:pt idx="662">
                  <c:v>19.233333333333334</c:v>
                </c:pt>
                <c:pt idx="663">
                  <c:v>19.273333333333333</c:v>
                </c:pt>
                <c:pt idx="664">
                  <c:v>19.313333333333333</c:v>
                </c:pt>
                <c:pt idx="665">
                  <c:v>19.336666666666666</c:v>
                </c:pt>
                <c:pt idx="666">
                  <c:v>19.363333333333333</c:v>
                </c:pt>
                <c:pt idx="667">
                  <c:v>19.386666666666667</c:v>
                </c:pt>
                <c:pt idx="668">
                  <c:v>19.383333333333333</c:v>
                </c:pt>
                <c:pt idx="669">
                  <c:v>19.423333333333332</c:v>
                </c:pt>
                <c:pt idx="670">
                  <c:v>19.456666666666667</c:v>
                </c:pt>
                <c:pt idx="671">
                  <c:v>19.483333333333334</c:v>
                </c:pt>
                <c:pt idx="672">
                  <c:v>19.506666666666668</c:v>
                </c:pt>
                <c:pt idx="673">
                  <c:v>19.506666666666668</c:v>
                </c:pt>
                <c:pt idx="674">
                  <c:v>19.526666666666667</c:v>
                </c:pt>
                <c:pt idx="675">
                  <c:v>19.526666666666667</c:v>
                </c:pt>
                <c:pt idx="676">
                  <c:v>19.496666666666666</c:v>
                </c:pt>
                <c:pt idx="677">
                  <c:v>19.483333333333334</c:v>
                </c:pt>
                <c:pt idx="678">
                  <c:v>19.47</c:v>
                </c:pt>
                <c:pt idx="679">
                  <c:v>19.483333333333334</c:v>
                </c:pt>
                <c:pt idx="680">
                  <c:v>19.48</c:v>
                </c:pt>
                <c:pt idx="681">
                  <c:v>19.496666666666666</c:v>
                </c:pt>
                <c:pt idx="682">
                  <c:v>19.513333333333332</c:v>
                </c:pt>
                <c:pt idx="683">
                  <c:v>19.543333333333333</c:v>
                </c:pt>
                <c:pt idx="684">
                  <c:v>19.573333333333334</c:v>
                </c:pt>
                <c:pt idx="685">
                  <c:v>19.616666666666667</c:v>
                </c:pt>
                <c:pt idx="686">
                  <c:v>19.663333333333334</c:v>
                </c:pt>
                <c:pt idx="687">
                  <c:v>19.68</c:v>
                </c:pt>
                <c:pt idx="688">
                  <c:v>19.696666666666665</c:v>
                </c:pt>
                <c:pt idx="689">
                  <c:v>19.71</c:v>
                </c:pt>
                <c:pt idx="690">
                  <c:v>19.716666666666669</c:v>
                </c:pt>
                <c:pt idx="691">
                  <c:v>19.733333333333334</c:v>
                </c:pt>
                <c:pt idx="692">
                  <c:v>19.766666666666666</c:v>
                </c:pt>
                <c:pt idx="693">
                  <c:v>19.783333333333331</c:v>
                </c:pt>
                <c:pt idx="694">
                  <c:v>19.793333333333333</c:v>
                </c:pt>
                <c:pt idx="695">
                  <c:v>19.833333333333332</c:v>
                </c:pt>
                <c:pt idx="696">
                  <c:v>19.886666666666667</c:v>
                </c:pt>
                <c:pt idx="697">
                  <c:v>19.943333333333335</c:v>
                </c:pt>
                <c:pt idx="698">
                  <c:v>19.986666666666668</c:v>
                </c:pt>
                <c:pt idx="699">
                  <c:v>20.026666666666667</c:v>
                </c:pt>
                <c:pt idx="700">
                  <c:v>20.083333333333332</c:v>
                </c:pt>
                <c:pt idx="701">
                  <c:v>20.096666666666668</c:v>
                </c:pt>
                <c:pt idx="702">
                  <c:v>20.113333333333333</c:v>
                </c:pt>
                <c:pt idx="703">
                  <c:v>20.149999999999999</c:v>
                </c:pt>
                <c:pt idx="704">
                  <c:v>20.166666666666664</c:v>
                </c:pt>
                <c:pt idx="705">
                  <c:v>20.170000000000002</c:v>
                </c:pt>
                <c:pt idx="706">
                  <c:v>20.176666666666666</c:v>
                </c:pt>
                <c:pt idx="707">
                  <c:v>20.183333333333334</c:v>
                </c:pt>
                <c:pt idx="708">
                  <c:v>20.183333333333334</c:v>
                </c:pt>
                <c:pt idx="709">
                  <c:v>20.18</c:v>
                </c:pt>
                <c:pt idx="710">
                  <c:v>20.166666666666664</c:v>
                </c:pt>
                <c:pt idx="711">
                  <c:v>20.149999999999999</c:v>
                </c:pt>
                <c:pt idx="712">
                  <c:v>20.126666666666665</c:v>
                </c:pt>
                <c:pt idx="713">
                  <c:v>20.126666666666665</c:v>
                </c:pt>
                <c:pt idx="714">
                  <c:v>20.096666666666668</c:v>
                </c:pt>
                <c:pt idx="715">
                  <c:v>20.063333333333333</c:v>
                </c:pt>
                <c:pt idx="716">
                  <c:v>20.05</c:v>
                </c:pt>
                <c:pt idx="717">
                  <c:v>20.03</c:v>
                </c:pt>
                <c:pt idx="718">
                  <c:v>20.013333333333332</c:v>
                </c:pt>
                <c:pt idx="719">
                  <c:v>19.996666666666666</c:v>
                </c:pt>
                <c:pt idx="720">
                  <c:v>19.976666666666667</c:v>
                </c:pt>
                <c:pt idx="721">
                  <c:v>19.95</c:v>
                </c:pt>
                <c:pt idx="722">
                  <c:v>19.926666666666666</c:v>
                </c:pt>
                <c:pt idx="723">
                  <c:v>19.906666666666666</c:v>
                </c:pt>
                <c:pt idx="724">
                  <c:v>19.89</c:v>
                </c:pt>
                <c:pt idx="725">
                  <c:v>19.87</c:v>
                </c:pt>
                <c:pt idx="726">
                  <c:v>19.843333333333334</c:v>
                </c:pt>
                <c:pt idx="727">
                  <c:v>19.82</c:v>
                </c:pt>
                <c:pt idx="728">
                  <c:v>19.796666666666667</c:v>
                </c:pt>
                <c:pt idx="729">
                  <c:v>19.773333333333333</c:v>
                </c:pt>
                <c:pt idx="730">
                  <c:v>19.75</c:v>
                </c:pt>
                <c:pt idx="731">
                  <c:v>19.73</c:v>
                </c:pt>
                <c:pt idx="732">
                  <c:v>19.716666666666669</c:v>
                </c:pt>
                <c:pt idx="733">
                  <c:v>19.693333333333335</c:v>
                </c:pt>
                <c:pt idx="734">
                  <c:v>19.676666666666666</c:v>
                </c:pt>
                <c:pt idx="735">
                  <c:v>19.656666666666666</c:v>
                </c:pt>
                <c:pt idx="736">
                  <c:v>19.636666666666667</c:v>
                </c:pt>
                <c:pt idx="737">
                  <c:v>19.613333333333333</c:v>
                </c:pt>
                <c:pt idx="738">
                  <c:v>19.586666666666666</c:v>
                </c:pt>
                <c:pt idx="739">
                  <c:v>19.563333333333333</c:v>
                </c:pt>
                <c:pt idx="740">
                  <c:v>19.536666666666669</c:v>
                </c:pt>
                <c:pt idx="741">
                  <c:v>19.52</c:v>
                </c:pt>
                <c:pt idx="742">
                  <c:v>19.506666666666668</c:v>
                </c:pt>
                <c:pt idx="743">
                  <c:v>19.486666666666668</c:v>
                </c:pt>
                <c:pt idx="744">
                  <c:v>19.463333333333331</c:v>
                </c:pt>
                <c:pt idx="745">
                  <c:v>19.436666666666667</c:v>
                </c:pt>
                <c:pt idx="746">
                  <c:v>19.399999999999999</c:v>
                </c:pt>
                <c:pt idx="747">
                  <c:v>19.373333333333335</c:v>
                </c:pt>
                <c:pt idx="748">
                  <c:v>19.346666666666668</c:v>
                </c:pt>
                <c:pt idx="749">
                  <c:v>19.326666666666668</c:v>
                </c:pt>
                <c:pt idx="750">
                  <c:v>19.3</c:v>
                </c:pt>
                <c:pt idx="751">
                  <c:v>19.276666666666667</c:v>
                </c:pt>
                <c:pt idx="752">
                  <c:v>19.259999999999998</c:v>
                </c:pt>
                <c:pt idx="753">
                  <c:v>19.236666666666668</c:v>
                </c:pt>
                <c:pt idx="754">
                  <c:v>19.21</c:v>
                </c:pt>
                <c:pt idx="755">
                  <c:v>19.183333333333334</c:v>
                </c:pt>
                <c:pt idx="756">
                  <c:v>19.153333333333332</c:v>
                </c:pt>
                <c:pt idx="757">
                  <c:v>19.126666666666665</c:v>
                </c:pt>
                <c:pt idx="758">
                  <c:v>19.093333333333334</c:v>
                </c:pt>
                <c:pt idx="759">
                  <c:v>19.073333333333334</c:v>
                </c:pt>
                <c:pt idx="760">
                  <c:v>19.05</c:v>
                </c:pt>
                <c:pt idx="761">
                  <c:v>19.023333333333333</c:v>
                </c:pt>
                <c:pt idx="762">
                  <c:v>18.996666666666666</c:v>
                </c:pt>
                <c:pt idx="763">
                  <c:v>18.976666666666667</c:v>
                </c:pt>
                <c:pt idx="764">
                  <c:v>18.95</c:v>
                </c:pt>
                <c:pt idx="765">
                  <c:v>18.93</c:v>
                </c:pt>
                <c:pt idx="766">
                  <c:v>18.913333333333334</c:v>
                </c:pt>
                <c:pt idx="767">
                  <c:v>18.89</c:v>
                </c:pt>
                <c:pt idx="768">
                  <c:v>18.863333333333333</c:v>
                </c:pt>
                <c:pt idx="769">
                  <c:v>18.829999999999998</c:v>
                </c:pt>
                <c:pt idx="770">
                  <c:v>18.8</c:v>
                </c:pt>
                <c:pt idx="771">
                  <c:v>18.77</c:v>
                </c:pt>
                <c:pt idx="772">
                  <c:v>18.743333333333332</c:v>
                </c:pt>
                <c:pt idx="773">
                  <c:v>18.72</c:v>
                </c:pt>
                <c:pt idx="774">
                  <c:v>18.690000000000001</c:v>
                </c:pt>
                <c:pt idx="775">
                  <c:v>18.670000000000002</c:v>
                </c:pt>
                <c:pt idx="776">
                  <c:v>18.646666666666668</c:v>
                </c:pt>
                <c:pt idx="777">
                  <c:v>18.623333333333335</c:v>
                </c:pt>
                <c:pt idx="778">
                  <c:v>18.603333333333332</c:v>
                </c:pt>
                <c:pt idx="779">
                  <c:v>18.576666666666668</c:v>
                </c:pt>
                <c:pt idx="780">
                  <c:v>18.55</c:v>
                </c:pt>
                <c:pt idx="781">
                  <c:v>18.53</c:v>
                </c:pt>
                <c:pt idx="782">
                  <c:v>18.509999999999998</c:v>
                </c:pt>
                <c:pt idx="783">
                  <c:v>18.490000000000002</c:v>
                </c:pt>
                <c:pt idx="784">
                  <c:v>18.466666666666669</c:v>
                </c:pt>
                <c:pt idx="785">
                  <c:v>18.443333333333335</c:v>
                </c:pt>
                <c:pt idx="786">
                  <c:v>18.423333333333332</c:v>
                </c:pt>
                <c:pt idx="787">
                  <c:v>18.399999999999999</c:v>
                </c:pt>
                <c:pt idx="788">
                  <c:v>18.38</c:v>
                </c:pt>
                <c:pt idx="789">
                  <c:v>18.36</c:v>
                </c:pt>
                <c:pt idx="790">
                  <c:v>18.333333333333332</c:v>
                </c:pt>
                <c:pt idx="791">
                  <c:v>18.313333333333333</c:v>
                </c:pt>
                <c:pt idx="792">
                  <c:v>18.293333333333333</c:v>
                </c:pt>
                <c:pt idx="793">
                  <c:v>18.27</c:v>
                </c:pt>
                <c:pt idx="794">
                  <c:v>18.243333333333332</c:v>
                </c:pt>
                <c:pt idx="795">
                  <c:v>18.223333333333333</c:v>
                </c:pt>
                <c:pt idx="796">
                  <c:v>18.203333333333333</c:v>
                </c:pt>
                <c:pt idx="797">
                  <c:v>18.170000000000002</c:v>
                </c:pt>
                <c:pt idx="798">
                  <c:v>18.136666666666667</c:v>
                </c:pt>
                <c:pt idx="799">
                  <c:v>18.106666666666666</c:v>
                </c:pt>
                <c:pt idx="800">
                  <c:v>18.086666666666666</c:v>
                </c:pt>
                <c:pt idx="801">
                  <c:v>18.059999999999999</c:v>
                </c:pt>
                <c:pt idx="802">
                  <c:v>18.043333333333333</c:v>
                </c:pt>
                <c:pt idx="803">
                  <c:v>18.023333333333333</c:v>
                </c:pt>
                <c:pt idx="804">
                  <c:v>18.003333333333334</c:v>
                </c:pt>
                <c:pt idx="805">
                  <c:v>17.983333333333334</c:v>
                </c:pt>
                <c:pt idx="806">
                  <c:v>17.963333333333331</c:v>
                </c:pt>
                <c:pt idx="807">
                  <c:v>17.946666666666665</c:v>
                </c:pt>
                <c:pt idx="808">
                  <c:v>17.923333333333332</c:v>
                </c:pt>
                <c:pt idx="809">
                  <c:v>17.903333333333332</c:v>
                </c:pt>
                <c:pt idx="810">
                  <c:v>17.89</c:v>
                </c:pt>
                <c:pt idx="811">
                  <c:v>17.88</c:v>
                </c:pt>
                <c:pt idx="812">
                  <c:v>17.876666666666665</c:v>
                </c:pt>
                <c:pt idx="813">
                  <c:v>17.853333333333332</c:v>
                </c:pt>
                <c:pt idx="814">
                  <c:v>17.833333333333332</c:v>
                </c:pt>
                <c:pt idx="815">
                  <c:v>17.82</c:v>
                </c:pt>
                <c:pt idx="816">
                  <c:v>17.803333333333335</c:v>
                </c:pt>
                <c:pt idx="817">
                  <c:v>17.796666666666667</c:v>
                </c:pt>
                <c:pt idx="818">
                  <c:v>17.816666666666666</c:v>
                </c:pt>
                <c:pt idx="819">
                  <c:v>17.89</c:v>
                </c:pt>
                <c:pt idx="820">
                  <c:v>17.97</c:v>
                </c:pt>
                <c:pt idx="821">
                  <c:v>18.083333333333332</c:v>
                </c:pt>
                <c:pt idx="822">
                  <c:v>18.25</c:v>
                </c:pt>
                <c:pt idx="823">
                  <c:v>18.463333333333331</c:v>
                </c:pt>
                <c:pt idx="824">
                  <c:v>18.7</c:v>
                </c:pt>
                <c:pt idx="825">
                  <c:v>19</c:v>
                </c:pt>
                <c:pt idx="826">
                  <c:v>19.343333333333334</c:v>
                </c:pt>
                <c:pt idx="827">
                  <c:v>19.690000000000001</c:v>
                </c:pt>
                <c:pt idx="828">
                  <c:v>20.009999999999998</c:v>
                </c:pt>
                <c:pt idx="829">
                  <c:v>20.236666666666665</c:v>
                </c:pt>
                <c:pt idx="830">
                  <c:v>20.43</c:v>
                </c:pt>
                <c:pt idx="831">
                  <c:v>20.61</c:v>
                </c:pt>
                <c:pt idx="832">
                  <c:v>20.743333333333332</c:v>
                </c:pt>
                <c:pt idx="833">
                  <c:v>20.863333333333333</c:v>
                </c:pt>
                <c:pt idx="834">
                  <c:v>20.963333333333335</c:v>
                </c:pt>
                <c:pt idx="835">
                  <c:v>21.036666666666665</c:v>
                </c:pt>
                <c:pt idx="836">
                  <c:v>21.096666666666668</c:v>
                </c:pt>
                <c:pt idx="837">
                  <c:v>21.15</c:v>
                </c:pt>
                <c:pt idx="838">
                  <c:v>21.176666666666666</c:v>
                </c:pt>
                <c:pt idx="839">
                  <c:v>21.223333333333333</c:v>
                </c:pt>
                <c:pt idx="840">
                  <c:v>21.236666666666665</c:v>
                </c:pt>
                <c:pt idx="841">
                  <c:v>21.27</c:v>
                </c:pt>
                <c:pt idx="842">
                  <c:v>21.293333333333333</c:v>
                </c:pt>
                <c:pt idx="843">
                  <c:v>21.306666666666665</c:v>
                </c:pt>
                <c:pt idx="844">
                  <c:v>21.323333333333334</c:v>
                </c:pt>
                <c:pt idx="845">
                  <c:v>21.34</c:v>
                </c:pt>
                <c:pt idx="846">
                  <c:v>21.333333333333336</c:v>
                </c:pt>
                <c:pt idx="847">
                  <c:v>21.34</c:v>
                </c:pt>
                <c:pt idx="848">
                  <c:v>21.346666666666668</c:v>
                </c:pt>
                <c:pt idx="849">
                  <c:v>21.33</c:v>
                </c:pt>
                <c:pt idx="850">
                  <c:v>21.33</c:v>
                </c:pt>
                <c:pt idx="851">
                  <c:v>21.323333333333334</c:v>
                </c:pt>
                <c:pt idx="852">
                  <c:v>21.31</c:v>
                </c:pt>
                <c:pt idx="853">
                  <c:v>21.293333333333333</c:v>
                </c:pt>
                <c:pt idx="854">
                  <c:v>21.306666666666665</c:v>
                </c:pt>
                <c:pt idx="855">
                  <c:v>21.263333333333335</c:v>
                </c:pt>
                <c:pt idx="856">
                  <c:v>21.246666666666666</c:v>
                </c:pt>
                <c:pt idx="857">
                  <c:v>21.246666666666666</c:v>
                </c:pt>
                <c:pt idx="858">
                  <c:v>21.23</c:v>
                </c:pt>
                <c:pt idx="859">
                  <c:v>21.213333333333335</c:v>
                </c:pt>
                <c:pt idx="860">
                  <c:v>21.196666666666665</c:v>
                </c:pt>
                <c:pt idx="861">
                  <c:v>21.183333333333334</c:v>
                </c:pt>
                <c:pt idx="862">
                  <c:v>21.173333333333332</c:v>
                </c:pt>
                <c:pt idx="863">
                  <c:v>21.166666666666664</c:v>
                </c:pt>
                <c:pt idx="864">
                  <c:v>21.163333333333334</c:v>
                </c:pt>
                <c:pt idx="865">
                  <c:v>21.156666666666666</c:v>
                </c:pt>
                <c:pt idx="866">
                  <c:v>21.153333333333332</c:v>
                </c:pt>
                <c:pt idx="867">
                  <c:v>21.15</c:v>
                </c:pt>
                <c:pt idx="868">
                  <c:v>21.14</c:v>
                </c:pt>
                <c:pt idx="869">
                  <c:v>21.133333333333333</c:v>
                </c:pt>
                <c:pt idx="870">
                  <c:v>21.096666666666668</c:v>
                </c:pt>
                <c:pt idx="871">
                  <c:v>21.066666666666666</c:v>
                </c:pt>
                <c:pt idx="872">
                  <c:v>21.026666666666667</c:v>
                </c:pt>
                <c:pt idx="873">
                  <c:v>21.013333333333335</c:v>
                </c:pt>
                <c:pt idx="874">
                  <c:v>20.97</c:v>
                </c:pt>
                <c:pt idx="875">
                  <c:v>20.946666666666665</c:v>
                </c:pt>
                <c:pt idx="876">
                  <c:v>20.903333333333332</c:v>
                </c:pt>
                <c:pt idx="877">
                  <c:v>20.856666666666666</c:v>
                </c:pt>
                <c:pt idx="878">
                  <c:v>20.82</c:v>
                </c:pt>
                <c:pt idx="879">
                  <c:v>20.8</c:v>
                </c:pt>
                <c:pt idx="880">
                  <c:v>20.77</c:v>
                </c:pt>
                <c:pt idx="881">
                  <c:v>20.733333333333334</c:v>
                </c:pt>
                <c:pt idx="882">
                  <c:v>20.696666666666665</c:v>
                </c:pt>
                <c:pt idx="883">
                  <c:v>20.663333333333334</c:v>
                </c:pt>
                <c:pt idx="884">
                  <c:v>20.623333333333335</c:v>
                </c:pt>
                <c:pt idx="885">
                  <c:v>20.6</c:v>
                </c:pt>
                <c:pt idx="886">
                  <c:v>20.563333333333333</c:v>
                </c:pt>
                <c:pt idx="887">
                  <c:v>20.536666666666665</c:v>
                </c:pt>
                <c:pt idx="888">
                  <c:v>20.503333333333334</c:v>
                </c:pt>
                <c:pt idx="889">
                  <c:v>20.5</c:v>
                </c:pt>
                <c:pt idx="890">
                  <c:v>20.463333333333335</c:v>
                </c:pt>
                <c:pt idx="891">
                  <c:v>20.41</c:v>
                </c:pt>
                <c:pt idx="892">
                  <c:v>20.386666666666667</c:v>
                </c:pt>
                <c:pt idx="893">
                  <c:v>20.350000000000001</c:v>
                </c:pt>
                <c:pt idx="894">
                  <c:v>20.306666666666665</c:v>
                </c:pt>
                <c:pt idx="895">
                  <c:v>20.28</c:v>
                </c:pt>
                <c:pt idx="896">
                  <c:v>20.253333333333334</c:v>
                </c:pt>
                <c:pt idx="897">
                  <c:v>20.216666666666665</c:v>
                </c:pt>
                <c:pt idx="898">
                  <c:v>20.173333333333332</c:v>
                </c:pt>
                <c:pt idx="899">
                  <c:v>20.143333333333334</c:v>
                </c:pt>
                <c:pt idx="900">
                  <c:v>20.126666666666665</c:v>
                </c:pt>
                <c:pt idx="901">
                  <c:v>20.086666666666666</c:v>
                </c:pt>
                <c:pt idx="902">
                  <c:v>20.05</c:v>
                </c:pt>
                <c:pt idx="903">
                  <c:v>20.016666666666666</c:v>
                </c:pt>
                <c:pt idx="904">
                  <c:v>20.006666666666668</c:v>
                </c:pt>
                <c:pt idx="905">
                  <c:v>19.97</c:v>
                </c:pt>
                <c:pt idx="906">
                  <c:v>19.916666666666668</c:v>
                </c:pt>
                <c:pt idx="907">
                  <c:v>19.88</c:v>
                </c:pt>
                <c:pt idx="908">
                  <c:v>19.853333333333332</c:v>
                </c:pt>
                <c:pt idx="909">
                  <c:v>19.816666666666666</c:v>
                </c:pt>
                <c:pt idx="910">
                  <c:v>19.783333333333331</c:v>
                </c:pt>
                <c:pt idx="911">
                  <c:v>19.756666666666668</c:v>
                </c:pt>
                <c:pt idx="912">
                  <c:v>19.72</c:v>
                </c:pt>
                <c:pt idx="913">
                  <c:v>19.68</c:v>
                </c:pt>
                <c:pt idx="914">
                  <c:v>19.643333333333334</c:v>
                </c:pt>
                <c:pt idx="915">
                  <c:v>19.596666666666668</c:v>
                </c:pt>
                <c:pt idx="916">
                  <c:v>19.573333333333334</c:v>
                </c:pt>
                <c:pt idx="917">
                  <c:v>19.54</c:v>
                </c:pt>
                <c:pt idx="918">
                  <c:v>19.5</c:v>
                </c:pt>
                <c:pt idx="919">
                  <c:v>19.46</c:v>
                </c:pt>
                <c:pt idx="920">
                  <c:v>19.426666666666666</c:v>
                </c:pt>
                <c:pt idx="921">
                  <c:v>19.39</c:v>
                </c:pt>
                <c:pt idx="922">
                  <c:v>19.34</c:v>
                </c:pt>
                <c:pt idx="923">
                  <c:v>19.29</c:v>
                </c:pt>
                <c:pt idx="924">
                  <c:v>19.25</c:v>
                </c:pt>
                <c:pt idx="925">
                  <c:v>19.21</c:v>
                </c:pt>
                <c:pt idx="926">
                  <c:v>19.163333333333334</c:v>
                </c:pt>
                <c:pt idx="927">
                  <c:v>19.12</c:v>
                </c:pt>
                <c:pt idx="928">
                  <c:v>19.073333333333334</c:v>
                </c:pt>
                <c:pt idx="929">
                  <c:v>19.04</c:v>
                </c:pt>
                <c:pt idx="930">
                  <c:v>18.98</c:v>
                </c:pt>
                <c:pt idx="931">
                  <c:v>18.943333333333335</c:v>
                </c:pt>
                <c:pt idx="932">
                  <c:v>18.896666666666668</c:v>
                </c:pt>
                <c:pt idx="933">
                  <c:v>18.856666666666666</c:v>
                </c:pt>
                <c:pt idx="934">
                  <c:v>18.813333333333333</c:v>
                </c:pt>
                <c:pt idx="935">
                  <c:v>18.773333333333333</c:v>
                </c:pt>
                <c:pt idx="936">
                  <c:v>18.743333333333332</c:v>
                </c:pt>
                <c:pt idx="937">
                  <c:v>18.706666666666667</c:v>
                </c:pt>
                <c:pt idx="938">
                  <c:v>18.666666666666668</c:v>
                </c:pt>
                <c:pt idx="939">
                  <c:v>18.623333333333335</c:v>
                </c:pt>
                <c:pt idx="940">
                  <c:v>18.579999999999998</c:v>
                </c:pt>
                <c:pt idx="941">
                  <c:v>18.533333333333331</c:v>
                </c:pt>
                <c:pt idx="942">
                  <c:v>18.490000000000002</c:v>
                </c:pt>
                <c:pt idx="943">
                  <c:v>18.440000000000001</c:v>
                </c:pt>
                <c:pt idx="944">
                  <c:v>18.399999999999999</c:v>
                </c:pt>
                <c:pt idx="945">
                  <c:v>18.36</c:v>
                </c:pt>
                <c:pt idx="946">
                  <c:v>18.323333333333334</c:v>
                </c:pt>
                <c:pt idx="947">
                  <c:v>18.263333333333332</c:v>
                </c:pt>
                <c:pt idx="948">
                  <c:v>18.243333333333332</c:v>
                </c:pt>
                <c:pt idx="949">
                  <c:v>18.223333333333333</c:v>
                </c:pt>
                <c:pt idx="950">
                  <c:v>18.2</c:v>
                </c:pt>
                <c:pt idx="951">
                  <c:v>18.170000000000002</c:v>
                </c:pt>
                <c:pt idx="952">
                  <c:v>18.153333333333332</c:v>
                </c:pt>
                <c:pt idx="953">
                  <c:v>18.11</c:v>
                </c:pt>
                <c:pt idx="954">
                  <c:v>18.096666666666668</c:v>
                </c:pt>
                <c:pt idx="955">
                  <c:v>18.063333333333333</c:v>
                </c:pt>
                <c:pt idx="956">
                  <c:v>18.026666666666667</c:v>
                </c:pt>
                <c:pt idx="957">
                  <c:v>17.990000000000002</c:v>
                </c:pt>
                <c:pt idx="958">
                  <c:v>17.96</c:v>
                </c:pt>
                <c:pt idx="959">
                  <c:v>17.953333333333333</c:v>
                </c:pt>
                <c:pt idx="960">
                  <c:v>17.936666666666667</c:v>
                </c:pt>
                <c:pt idx="961">
                  <c:v>17.93</c:v>
                </c:pt>
                <c:pt idx="962">
                  <c:v>17.899999999999999</c:v>
                </c:pt>
                <c:pt idx="963">
                  <c:v>17.896666666666668</c:v>
                </c:pt>
                <c:pt idx="964">
                  <c:v>17.876666666666665</c:v>
                </c:pt>
                <c:pt idx="965">
                  <c:v>17.86</c:v>
                </c:pt>
                <c:pt idx="966">
                  <c:v>17.86</c:v>
                </c:pt>
                <c:pt idx="967">
                  <c:v>17.86</c:v>
                </c:pt>
                <c:pt idx="968">
                  <c:v>17.853333333333332</c:v>
                </c:pt>
                <c:pt idx="969">
                  <c:v>17.823333333333334</c:v>
                </c:pt>
                <c:pt idx="970">
                  <c:v>17.806666666666665</c:v>
                </c:pt>
                <c:pt idx="971">
                  <c:v>17.806666666666665</c:v>
                </c:pt>
                <c:pt idx="972">
                  <c:v>17.786666666666669</c:v>
                </c:pt>
                <c:pt idx="973">
                  <c:v>17.776666666666667</c:v>
                </c:pt>
                <c:pt idx="974">
                  <c:v>17.783333333333331</c:v>
                </c:pt>
                <c:pt idx="975">
                  <c:v>17.82</c:v>
                </c:pt>
                <c:pt idx="976">
                  <c:v>17.740000000000002</c:v>
                </c:pt>
                <c:pt idx="977">
                  <c:v>17.746666666666666</c:v>
                </c:pt>
                <c:pt idx="978">
                  <c:v>17.736666666666668</c:v>
                </c:pt>
                <c:pt idx="979">
                  <c:v>17.713333333333331</c:v>
                </c:pt>
                <c:pt idx="980">
                  <c:v>17.703333333333333</c:v>
                </c:pt>
                <c:pt idx="981">
                  <c:v>17.693333333333335</c:v>
                </c:pt>
                <c:pt idx="982">
                  <c:v>17.686666666666667</c:v>
                </c:pt>
                <c:pt idx="983">
                  <c:v>17.683333333333334</c:v>
                </c:pt>
                <c:pt idx="984">
                  <c:v>17.666666666666668</c:v>
                </c:pt>
                <c:pt idx="985">
                  <c:v>17.676666666666666</c:v>
                </c:pt>
                <c:pt idx="986">
                  <c:v>17.66</c:v>
                </c:pt>
                <c:pt idx="987">
                  <c:v>17.64</c:v>
                </c:pt>
                <c:pt idx="988">
                  <c:v>17.626666666666665</c:v>
                </c:pt>
                <c:pt idx="989">
                  <c:v>17.613333333333333</c:v>
                </c:pt>
                <c:pt idx="990">
                  <c:v>17.566666666666666</c:v>
                </c:pt>
                <c:pt idx="991">
                  <c:v>17.593333333333334</c:v>
                </c:pt>
                <c:pt idx="992">
                  <c:v>17.596666666666668</c:v>
                </c:pt>
                <c:pt idx="993">
                  <c:v>17.566666666666666</c:v>
                </c:pt>
                <c:pt idx="994">
                  <c:v>17.559999999999999</c:v>
                </c:pt>
                <c:pt idx="995">
                  <c:v>17.526666666666667</c:v>
                </c:pt>
                <c:pt idx="996">
                  <c:v>17.509999999999998</c:v>
                </c:pt>
                <c:pt idx="997">
                  <c:v>17.516666666666666</c:v>
                </c:pt>
                <c:pt idx="998">
                  <c:v>17.493333333333332</c:v>
                </c:pt>
                <c:pt idx="999">
                  <c:v>17.473333333333333</c:v>
                </c:pt>
                <c:pt idx="1000">
                  <c:v>17.456666666666667</c:v>
                </c:pt>
                <c:pt idx="1001">
                  <c:v>17.463333333333335</c:v>
                </c:pt>
                <c:pt idx="1002">
                  <c:v>17.423333333333332</c:v>
                </c:pt>
                <c:pt idx="1003">
                  <c:v>17.41</c:v>
                </c:pt>
                <c:pt idx="1004">
                  <c:v>17.41</c:v>
                </c:pt>
                <c:pt idx="1005">
                  <c:v>17.399999999999999</c:v>
                </c:pt>
                <c:pt idx="1006">
                  <c:v>17.383333333333333</c:v>
                </c:pt>
                <c:pt idx="1007">
                  <c:v>17.376666666666665</c:v>
                </c:pt>
                <c:pt idx="1008">
                  <c:v>17.373333333333335</c:v>
                </c:pt>
                <c:pt idx="1009">
                  <c:v>17.363333333333333</c:v>
                </c:pt>
                <c:pt idx="1010">
                  <c:v>17.350000000000001</c:v>
                </c:pt>
                <c:pt idx="1011">
                  <c:v>17.34</c:v>
                </c:pt>
                <c:pt idx="1012">
                  <c:v>17.323333333333334</c:v>
                </c:pt>
                <c:pt idx="1013">
                  <c:v>17.3</c:v>
                </c:pt>
                <c:pt idx="1014">
                  <c:v>17.283333333333331</c:v>
                </c:pt>
                <c:pt idx="1015">
                  <c:v>17.256666666666668</c:v>
                </c:pt>
                <c:pt idx="1016">
                  <c:v>17.240000000000002</c:v>
                </c:pt>
                <c:pt idx="1017">
                  <c:v>17.243333333333332</c:v>
                </c:pt>
                <c:pt idx="1018">
                  <c:v>17.233333333333334</c:v>
                </c:pt>
                <c:pt idx="1019">
                  <c:v>17.256666666666668</c:v>
                </c:pt>
                <c:pt idx="1020">
                  <c:v>17.256666666666668</c:v>
                </c:pt>
                <c:pt idx="1021">
                  <c:v>17.259999999999998</c:v>
                </c:pt>
                <c:pt idx="1022">
                  <c:v>17.27</c:v>
                </c:pt>
                <c:pt idx="1023">
                  <c:v>17.286666666666665</c:v>
                </c:pt>
                <c:pt idx="1024">
                  <c:v>17.27</c:v>
                </c:pt>
                <c:pt idx="1025">
                  <c:v>17.240000000000002</c:v>
                </c:pt>
                <c:pt idx="1026">
                  <c:v>17.223333333333333</c:v>
                </c:pt>
                <c:pt idx="1027">
                  <c:v>17.273333333333333</c:v>
                </c:pt>
                <c:pt idx="1028">
                  <c:v>17.266666666666666</c:v>
                </c:pt>
                <c:pt idx="1029">
                  <c:v>17.266666666666666</c:v>
                </c:pt>
                <c:pt idx="1030">
                  <c:v>17.273333333333333</c:v>
                </c:pt>
                <c:pt idx="1031">
                  <c:v>17.27</c:v>
                </c:pt>
                <c:pt idx="1032">
                  <c:v>17.293333333333333</c:v>
                </c:pt>
                <c:pt idx="1033">
                  <c:v>17.296666666666667</c:v>
                </c:pt>
                <c:pt idx="1034">
                  <c:v>17.306666666666665</c:v>
                </c:pt>
                <c:pt idx="1035">
                  <c:v>17.313333333333333</c:v>
                </c:pt>
                <c:pt idx="1036">
                  <c:v>17.323333333333334</c:v>
                </c:pt>
                <c:pt idx="1037">
                  <c:v>17.323333333333334</c:v>
                </c:pt>
                <c:pt idx="1038">
                  <c:v>17.309999999999999</c:v>
                </c:pt>
                <c:pt idx="1039">
                  <c:v>17.353333333333332</c:v>
                </c:pt>
                <c:pt idx="1040">
                  <c:v>17.343333333333334</c:v>
                </c:pt>
                <c:pt idx="1041">
                  <c:v>17.356666666666666</c:v>
                </c:pt>
                <c:pt idx="1042">
                  <c:v>17.37</c:v>
                </c:pt>
                <c:pt idx="1043">
                  <c:v>17.376666666666665</c:v>
                </c:pt>
                <c:pt idx="1044">
                  <c:v>17.376666666666665</c:v>
                </c:pt>
                <c:pt idx="1045">
                  <c:v>17.399999999999999</c:v>
                </c:pt>
                <c:pt idx="1046">
                  <c:v>17.46</c:v>
                </c:pt>
                <c:pt idx="1047">
                  <c:v>17.47</c:v>
                </c:pt>
                <c:pt idx="1048">
                  <c:v>17.506666666666668</c:v>
                </c:pt>
                <c:pt idx="1049">
                  <c:v>17.576666666666668</c:v>
                </c:pt>
                <c:pt idx="1050">
                  <c:v>17.593333333333334</c:v>
                </c:pt>
                <c:pt idx="1051">
                  <c:v>17.633333333333333</c:v>
                </c:pt>
                <c:pt idx="1052">
                  <c:v>17.7</c:v>
                </c:pt>
                <c:pt idx="1053">
                  <c:v>17.75</c:v>
                </c:pt>
                <c:pt idx="1054">
                  <c:v>17.833333333333332</c:v>
                </c:pt>
                <c:pt idx="1055">
                  <c:v>17.853333333333332</c:v>
                </c:pt>
                <c:pt idx="1056">
                  <c:v>17.906666666666666</c:v>
                </c:pt>
                <c:pt idx="1057">
                  <c:v>17.97</c:v>
                </c:pt>
                <c:pt idx="1058">
                  <c:v>18.04</c:v>
                </c:pt>
                <c:pt idx="1059">
                  <c:v>18.046666666666667</c:v>
                </c:pt>
                <c:pt idx="1060">
                  <c:v>18.066666666666666</c:v>
                </c:pt>
                <c:pt idx="1061">
                  <c:v>18.106666666666666</c:v>
                </c:pt>
                <c:pt idx="1062">
                  <c:v>18.126666666666665</c:v>
                </c:pt>
                <c:pt idx="1063">
                  <c:v>18.136666666666667</c:v>
                </c:pt>
                <c:pt idx="1064">
                  <c:v>18.143333333333334</c:v>
                </c:pt>
                <c:pt idx="1065">
                  <c:v>18.149999999999999</c:v>
                </c:pt>
                <c:pt idx="1066">
                  <c:v>18.153333333333332</c:v>
                </c:pt>
                <c:pt idx="1067">
                  <c:v>18.146666666666668</c:v>
                </c:pt>
                <c:pt idx="1068">
                  <c:v>18.136666666666667</c:v>
                </c:pt>
                <c:pt idx="1069">
                  <c:v>18.136666666666667</c:v>
                </c:pt>
                <c:pt idx="1070">
                  <c:v>18.13</c:v>
                </c:pt>
                <c:pt idx="1071">
                  <c:v>18.133333333333333</c:v>
                </c:pt>
                <c:pt idx="1072">
                  <c:v>18.13</c:v>
                </c:pt>
                <c:pt idx="1073">
                  <c:v>18.13</c:v>
                </c:pt>
                <c:pt idx="1074">
                  <c:v>18.136666666666667</c:v>
                </c:pt>
                <c:pt idx="1075">
                  <c:v>18.136666666666667</c:v>
                </c:pt>
                <c:pt idx="1076">
                  <c:v>18.136666666666667</c:v>
                </c:pt>
                <c:pt idx="1077">
                  <c:v>18.133333333333333</c:v>
                </c:pt>
                <c:pt idx="1078">
                  <c:v>18.136666666666667</c:v>
                </c:pt>
                <c:pt idx="1079">
                  <c:v>18.13</c:v>
                </c:pt>
                <c:pt idx="1080">
                  <c:v>18.126666666666665</c:v>
                </c:pt>
                <c:pt idx="1081">
                  <c:v>18.116666666666667</c:v>
                </c:pt>
                <c:pt idx="1082">
                  <c:v>18.116666666666667</c:v>
                </c:pt>
                <c:pt idx="1083">
                  <c:v>18.11</c:v>
                </c:pt>
                <c:pt idx="1084">
                  <c:v>18.100000000000001</c:v>
                </c:pt>
                <c:pt idx="1085">
                  <c:v>18.086666666666666</c:v>
                </c:pt>
                <c:pt idx="1086">
                  <c:v>18.086666666666666</c:v>
                </c:pt>
                <c:pt idx="1087">
                  <c:v>18.083333333333332</c:v>
                </c:pt>
                <c:pt idx="1088">
                  <c:v>18.076666666666668</c:v>
                </c:pt>
                <c:pt idx="1089">
                  <c:v>18.07</c:v>
                </c:pt>
                <c:pt idx="1090">
                  <c:v>18.063333333333333</c:v>
                </c:pt>
                <c:pt idx="1091">
                  <c:v>18.056666666666665</c:v>
                </c:pt>
                <c:pt idx="1092">
                  <c:v>18.053333333333335</c:v>
                </c:pt>
                <c:pt idx="1093">
                  <c:v>18.043333333333333</c:v>
                </c:pt>
                <c:pt idx="1094">
                  <c:v>18.033333333333331</c:v>
                </c:pt>
                <c:pt idx="1095">
                  <c:v>18.03</c:v>
                </c:pt>
                <c:pt idx="1096">
                  <c:v>18.03</c:v>
                </c:pt>
                <c:pt idx="1097">
                  <c:v>18.016666666666666</c:v>
                </c:pt>
                <c:pt idx="1098">
                  <c:v>18.006666666666668</c:v>
                </c:pt>
                <c:pt idx="1099">
                  <c:v>18</c:v>
                </c:pt>
                <c:pt idx="1100">
                  <c:v>17.986666666666668</c:v>
                </c:pt>
                <c:pt idx="1101">
                  <c:v>17.98</c:v>
                </c:pt>
                <c:pt idx="1102">
                  <c:v>17.97</c:v>
                </c:pt>
                <c:pt idx="1103">
                  <c:v>17.963333333333331</c:v>
                </c:pt>
                <c:pt idx="1104">
                  <c:v>17.956666666666667</c:v>
                </c:pt>
                <c:pt idx="1105">
                  <c:v>17.953333333333333</c:v>
                </c:pt>
                <c:pt idx="1106">
                  <c:v>17.95</c:v>
                </c:pt>
                <c:pt idx="1107">
                  <c:v>17.946666666666665</c:v>
                </c:pt>
                <c:pt idx="1108">
                  <c:v>17.943333333333335</c:v>
                </c:pt>
                <c:pt idx="1109">
                  <c:v>17.933333333333334</c:v>
                </c:pt>
                <c:pt idx="1110">
                  <c:v>17.93</c:v>
                </c:pt>
                <c:pt idx="1111">
                  <c:v>17.923333333333332</c:v>
                </c:pt>
                <c:pt idx="1112">
                  <c:v>17.920000000000002</c:v>
                </c:pt>
                <c:pt idx="1113">
                  <c:v>17.913333333333334</c:v>
                </c:pt>
                <c:pt idx="1114">
                  <c:v>17.93</c:v>
                </c:pt>
                <c:pt idx="1115">
                  <c:v>17.936666666666667</c:v>
                </c:pt>
                <c:pt idx="1116">
                  <c:v>17.940000000000001</c:v>
                </c:pt>
                <c:pt idx="1117">
                  <c:v>17.940000000000001</c:v>
                </c:pt>
                <c:pt idx="1118">
                  <c:v>17.940000000000001</c:v>
                </c:pt>
                <c:pt idx="1119">
                  <c:v>17.93</c:v>
                </c:pt>
                <c:pt idx="1120">
                  <c:v>17.933333333333334</c:v>
                </c:pt>
                <c:pt idx="1121">
                  <c:v>17.940000000000001</c:v>
                </c:pt>
                <c:pt idx="1122">
                  <c:v>17.936666666666667</c:v>
                </c:pt>
                <c:pt idx="1123">
                  <c:v>17.936666666666667</c:v>
                </c:pt>
                <c:pt idx="1124">
                  <c:v>17.933333333333334</c:v>
                </c:pt>
                <c:pt idx="1125">
                  <c:v>17.93</c:v>
                </c:pt>
                <c:pt idx="1126">
                  <c:v>17.93</c:v>
                </c:pt>
                <c:pt idx="1127">
                  <c:v>17.926666666666666</c:v>
                </c:pt>
                <c:pt idx="1128">
                  <c:v>17.926666666666666</c:v>
                </c:pt>
                <c:pt idx="1129">
                  <c:v>17.926666666666666</c:v>
                </c:pt>
                <c:pt idx="1130">
                  <c:v>17.933333333333334</c:v>
                </c:pt>
                <c:pt idx="1131">
                  <c:v>17.933333333333334</c:v>
                </c:pt>
                <c:pt idx="1132">
                  <c:v>17.936666666666667</c:v>
                </c:pt>
                <c:pt idx="1133">
                  <c:v>17.933333333333334</c:v>
                </c:pt>
                <c:pt idx="1134">
                  <c:v>17.93</c:v>
                </c:pt>
                <c:pt idx="1135">
                  <c:v>17.93</c:v>
                </c:pt>
                <c:pt idx="1136">
                  <c:v>17.93</c:v>
                </c:pt>
                <c:pt idx="1137">
                  <c:v>17.93</c:v>
                </c:pt>
                <c:pt idx="1138">
                  <c:v>17.926666666666666</c:v>
                </c:pt>
                <c:pt idx="1139">
                  <c:v>17.926666666666666</c:v>
                </c:pt>
                <c:pt idx="1140">
                  <c:v>17.923333333333332</c:v>
                </c:pt>
                <c:pt idx="1141">
                  <c:v>17.923333333333332</c:v>
                </c:pt>
                <c:pt idx="1142">
                  <c:v>17.923333333333332</c:v>
                </c:pt>
                <c:pt idx="1143">
                  <c:v>17.920000000000002</c:v>
                </c:pt>
                <c:pt idx="1144">
                  <c:v>17.913333333333334</c:v>
                </c:pt>
                <c:pt idx="1145">
                  <c:v>17.916666666666668</c:v>
                </c:pt>
                <c:pt idx="1146">
                  <c:v>17.920000000000002</c:v>
                </c:pt>
                <c:pt idx="1147">
                  <c:v>17.920000000000002</c:v>
                </c:pt>
                <c:pt idx="1148">
                  <c:v>17.916666666666668</c:v>
                </c:pt>
                <c:pt idx="1149">
                  <c:v>17.920000000000002</c:v>
                </c:pt>
                <c:pt idx="1150">
                  <c:v>17.920000000000002</c:v>
                </c:pt>
                <c:pt idx="1151">
                  <c:v>17.916666666666668</c:v>
                </c:pt>
                <c:pt idx="1152">
                  <c:v>17.913333333333334</c:v>
                </c:pt>
                <c:pt idx="1153">
                  <c:v>17.91</c:v>
                </c:pt>
                <c:pt idx="1154">
                  <c:v>17.903333333333332</c:v>
                </c:pt>
                <c:pt idx="1155">
                  <c:v>17.896666666666668</c:v>
                </c:pt>
                <c:pt idx="1156">
                  <c:v>17.886666666666667</c:v>
                </c:pt>
                <c:pt idx="1157">
                  <c:v>17.866666666666667</c:v>
                </c:pt>
                <c:pt idx="1158">
                  <c:v>17.843333333333334</c:v>
                </c:pt>
                <c:pt idx="1159">
                  <c:v>17.826666666666668</c:v>
                </c:pt>
                <c:pt idx="1160">
                  <c:v>17.813333333333333</c:v>
                </c:pt>
                <c:pt idx="1161">
                  <c:v>17.803333333333335</c:v>
                </c:pt>
                <c:pt idx="1162">
                  <c:v>17.786666666666669</c:v>
                </c:pt>
                <c:pt idx="1163">
                  <c:v>17.77</c:v>
                </c:pt>
                <c:pt idx="1164">
                  <c:v>17.753333333333334</c:v>
                </c:pt>
                <c:pt idx="1165">
                  <c:v>17.740000000000002</c:v>
                </c:pt>
                <c:pt idx="1166">
                  <c:v>17.726666666666667</c:v>
                </c:pt>
                <c:pt idx="1167">
                  <c:v>17.72</c:v>
                </c:pt>
                <c:pt idx="1168">
                  <c:v>17.703333333333333</c:v>
                </c:pt>
                <c:pt idx="1169">
                  <c:v>17.686666666666667</c:v>
                </c:pt>
                <c:pt idx="1170">
                  <c:v>17.670000000000002</c:v>
                </c:pt>
                <c:pt idx="1171">
                  <c:v>17.663333333333334</c:v>
                </c:pt>
                <c:pt idx="1172">
                  <c:v>17.656666666666666</c:v>
                </c:pt>
                <c:pt idx="1173">
                  <c:v>17.646666666666668</c:v>
                </c:pt>
                <c:pt idx="1174">
                  <c:v>17.63</c:v>
                </c:pt>
                <c:pt idx="1175">
                  <c:v>17.62</c:v>
                </c:pt>
                <c:pt idx="1176">
                  <c:v>17.61</c:v>
                </c:pt>
                <c:pt idx="1177">
                  <c:v>17.600000000000001</c:v>
                </c:pt>
                <c:pt idx="1178">
                  <c:v>17.59</c:v>
                </c:pt>
                <c:pt idx="1179">
                  <c:v>17.576666666666668</c:v>
                </c:pt>
                <c:pt idx="1180">
                  <c:v>17.563333333333333</c:v>
                </c:pt>
                <c:pt idx="1181">
                  <c:v>17.556666666666665</c:v>
                </c:pt>
                <c:pt idx="1182">
                  <c:v>17.556666666666665</c:v>
                </c:pt>
                <c:pt idx="1183">
                  <c:v>17.556666666666665</c:v>
                </c:pt>
                <c:pt idx="1184">
                  <c:v>17.553333333333335</c:v>
                </c:pt>
                <c:pt idx="1185">
                  <c:v>17.55</c:v>
                </c:pt>
                <c:pt idx="1186">
                  <c:v>17.546666666666667</c:v>
                </c:pt>
                <c:pt idx="1187">
                  <c:v>17.543333333333333</c:v>
                </c:pt>
                <c:pt idx="1188">
                  <c:v>17.546666666666667</c:v>
                </c:pt>
                <c:pt idx="1189">
                  <c:v>17.55</c:v>
                </c:pt>
                <c:pt idx="1190">
                  <c:v>17.566666666666666</c:v>
                </c:pt>
                <c:pt idx="1191">
                  <c:v>17.616666666666667</c:v>
                </c:pt>
                <c:pt idx="1192">
                  <c:v>17.686666666666667</c:v>
                </c:pt>
                <c:pt idx="1193">
                  <c:v>17.77</c:v>
                </c:pt>
                <c:pt idx="1194">
                  <c:v>17.896666666666668</c:v>
                </c:pt>
                <c:pt idx="1195">
                  <c:v>18.103333333333332</c:v>
                </c:pt>
                <c:pt idx="1196">
                  <c:v>18.329999999999998</c:v>
                </c:pt>
                <c:pt idx="1197">
                  <c:v>18.586666666666666</c:v>
                </c:pt>
                <c:pt idx="1198">
                  <c:v>18.856666666666666</c:v>
                </c:pt>
                <c:pt idx="1199">
                  <c:v>19.133333333333333</c:v>
                </c:pt>
                <c:pt idx="1200">
                  <c:v>19.41</c:v>
                </c:pt>
                <c:pt idx="1201">
                  <c:v>19.649999999999999</c:v>
                </c:pt>
                <c:pt idx="1202">
                  <c:v>19.886666666666667</c:v>
                </c:pt>
                <c:pt idx="1203">
                  <c:v>20.086666666666666</c:v>
                </c:pt>
                <c:pt idx="1204">
                  <c:v>20.263333333333335</c:v>
                </c:pt>
                <c:pt idx="1205">
                  <c:v>20.46</c:v>
                </c:pt>
                <c:pt idx="1206">
                  <c:v>20.62</c:v>
                </c:pt>
                <c:pt idx="1207">
                  <c:v>20.759999999999998</c:v>
                </c:pt>
                <c:pt idx="1208">
                  <c:v>20.876666666666665</c:v>
                </c:pt>
                <c:pt idx="1209">
                  <c:v>20.973333333333333</c:v>
                </c:pt>
                <c:pt idx="1210">
                  <c:v>21.063333333333333</c:v>
                </c:pt>
                <c:pt idx="1211">
                  <c:v>21.14</c:v>
                </c:pt>
                <c:pt idx="1212">
                  <c:v>21.203333333333333</c:v>
                </c:pt>
                <c:pt idx="1213">
                  <c:v>21.259999999999998</c:v>
                </c:pt>
                <c:pt idx="1214">
                  <c:v>21.306666666666665</c:v>
                </c:pt>
                <c:pt idx="1215">
                  <c:v>21.346666666666668</c:v>
                </c:pt>
                <c:pt idx="1216">
                  <c:v>21.373333333333335</c:v>
                </c:pt>
                <c:pt idx="1217">
                  <c:v>21.386666666666667</c:v>
                </c:pt>
                <c:pt idx="1218">
                  <c:v>21.416666666666664</c:v>
                </c:pt>
                <c:pt idx="1219">
                  <c:v>21.41</c:v>
                </c:pt>
                <c:pt idx="1220">
                  <c:v>21.4</c:v>
                </c:pt>
                <c:pt idx="1221">
                  <c:v>21.406666666666666</c:v>
                </c:pt>
                <c:pt idx="1222">
                  <c:v>21.43</c:v>
                </c:pt>
                <c:pt idx="1223">
                  <c:v>21.46</c:v>
                </c:pt>
                <c:pt idx="1224">
                  <c:v>21.48</c:v>
                </c:pt>
                <c:pt idx="1225">
                  <c:v>21.503333333333334</c:v>
                </c:pt>
                <c:pt idx="1226">
                  <c:v>21.526666666666667</c:v>
                </c:pt>
                <c:pt idx="1227">
                  <c:v>21.53</c:v>
                </c:pt>
                <c:pt idx="1228">
                  <c:v>21.543333333333333</c:v>
                </c:pt>
                <c:pt idx="1229">
                  <c:v>21.53</c:v>
                </c:pt>
                <c:pt idx="1230">
                  <c:v>21.509999999999998</c:v>
                </c:pt>
                <c:pt idx="1231">
                  <c:v>21.48</c:v>
                </c:pt>
                <c:pt idx="1232">
                  <c:v>21.47</c:v>
                </c:pt>
                <c:pt idx="1233">
                  <c:v>21.446666666666665</c:v>
                </c:pt>
                <c:pt idx="1234">
                  <c:v>21.413333333333334</c:v>
                </c:pt>
                <c:pt idx="1235">
                  <c:v>21.37</c:v>
                </c:pt>
                <c:pt idx="1236">
                  <c:v>21.35</c:v>
                </c:pt>
                <c:pt idx="1237">
                  <c:v>21.313333333333333</c:v>
                </c:pt>
                <c:pt idx="1238">
                  <c:v>21.29</c:v>
                </c:pt>
                <c:pt idx="1239">
                  <c:v>21.243333333333332</c:v>
                </c:pt>
                <c:pt idx="1240">
                  <c:v>21.22</c:v>
                </c:pt>
                <c:pt idx="1241">
                  <c:v>21.183333333333334</c:v>
                </c:pt>
                <c:pt idx="1242">
                  <c:v>21.15</c:v>
                </c:pt>
                <c:pt idx="1243">
                  <c:v>21.133333333333333</c:v>
                </c:pt>
                <c:pt idx="1244">
                  <c:v>21.09</c:v>
                </c:pt>
                <c:pt idx="1245">
                  <c:v>21.023333333333333</c:v>
                </c:pt>
                <c:pt idx="1246">
                  <c:v>20.983333333333334</c:v>
                </c:pt>
                <c:pt idx="1247">
                  <c:v>20.943333333333335</c:v>
                </c:pt>
                <c:pt idx="1248">
                  <c:v>20.9</c:v>
                </c:pt>
                <c:pt idx="1249">
                  <c:v>20.85</c:v>
                </c:pt>
                <c:pt idx="1250">
                  <c:v>20.8</c:v>
                </c:pt>
                <c:pt idx="1251">
                  <c:v>20.759999999999998</c:v>
                </c:pt>
                <c:pt idx="1252">
                  <c:v>20.72</c:v>
                </c:pt>
                <c:pt idx="1253">
                  <c:v>20.663333333333334</c:v>
                </c:pt>
                <c:pt idx="1254">
                  <c:v>20.62</c:v>
                </c:pt>
                <c:pt idx="1255">
                  <c:v>20.566666666666666</c:v>
                </c:pt>
                <c:pt idx="1256">
                  <c:v>20.526666666666667</c:v>
                </c:pt>
                <c:pt idx="1257">
                  <c:v>20.47</c:v>
                </c:pt>
                <c:pt idx="1258">
                  <c:v>20.413333333333334</c:v>
                </c:pt>
                <c:pt idx="1259">
                  <c:v>20.376666666666665</c:v>
                </c:pt>
                <c:pt idx="1260">
                  <c:v>20.323333333333334</c:v>
                </c:pt>
                <c:pt idx="1261">
                  <c:v>20.286666666666665</c:v>
                </c:pt>
                <c:pt idx="1262">
                  <c:v>20.233333333333334</c:v>
                </c:pt>
                <c:pt idx="1263">
                  <c:v>20.186666666666667</c:v>
                </c:pt>
                <c:pt idx="1264">
                  <c:v>20.13</c:v>
                </c:pt>
                <c:pt idx="1265">
                  <c:v>20.103333333333332</c:v>
                </c:pt>
                <c:pt idx="1266">
                  <c:v>20.033333333333331</c:v>
                </c:pt>
                <c:pt idx="1267">
                  <c:v>20.006666666666668</c:v>
                </c:pt>
                <c:pt idx="1268">
                  <c:v>19.963333333333331</c:v>
                </c:pt>
                <c:pt idx="1269">
                  <c:v>19.916666666666668</c:v>
                </c:pt>
                <c:pt idx="1270">
                  <c:v>19.866666666666667</c:v>
                </c:pt>
                <c:pt idx="1271">
                  <c:v>19.823333333333334</c:v>
                </c:pt>
                <c:pt idx="1272">
                  <c:v>19.77</c:v>
                </c:pt>
                <c:pt idx="1273">
                  <c:v>19.740000000000002</c:v>
                </c:pt>
                <c:pt idx="1274">
                  <c:v>19.72</c:v>
                </c:pt>
                <c:pt idx="1275">
                  <c:v>19.683333333333334</c:v>
                </c:pt>
                <c:pt idx="1276">
                  <c:v>19.656666666666666</c:v>
                </c:pt>
                <c:pt idx="1277">
                  <c:v>19.623333333333335</c:v>
                </c:pt>
                <c:pt idx="1278">
                  <c:v>19.606666666666666</c:v>
                </c:pt>
                <c:pt idx="1279">
                  <c:v>19.556666666666665</c:v>
                </c:pt>
                <c:pt idx="1280">
                  <c:v>19.513333333333332</c:v>
                </c:pt>
                <c:pt idx="1281">
                  <c:v>19.48</c:v>
                </c:pt>
                <c:pt idx="1282">
                  <c:v>19.466666666666669</c:v>
                </c:pt>
                <c:pt idx="1283">
                  <c:v>19.420000000000002</c:v>
                </c:pt>
                <c:pt idx="1284">
                  <c:v>19.38</c:v>
                </c:pt>
                <c:pt idx="1285">
                  <c:v>19.336666666666666</c:v>
                </c:pt>
                <c:pt idx="1286">
                  <c:v>19.306666666666665</c:v>
                </c:pt>
                <c:pt idx="1287">
                  <c:v>19.27</c:v>
                </c:pt>
                <c:pt idx="1288">
                  <c:v>19.226666666666667</c:v>
                </c:pt>
                <c:pt idx="1289">
                  <c:v>19.183333333333334</c:v>
                </c:pt>
                <c:pt idx="1290">
                  <c:v>19.143333333333334</c:v>
                </c:pt>
                <c:pt idx="1291">
                  <c:v>19.100000000000001</c:v>
                </c:pt>
                <c:pt idx="1292">
                  <c:v>19.063333333333333</c:v>
                </c:pt>
                <c:pt idx="1293">
                  <c:v>19.026666666666667</c:v>
                </c:pt>
                <c:pt idx="1294">
                  <c:v>18.983333333333334</c:v>
                </c:pt>
                <c:pt idx="1295">
                  <c:v>18.943333333333335</c:v>
                </c:pt>
                <c:pt idx="1296">
                  <c:v>18.903333333333332</c:v>
                </c:pt>
                <c:pt idx="1297">
                  <c:v>18.873333333333335</c:v>
                </c:pt>
                <c:pt idx="1298">
                  <c:v>18.836666666666666</c:v>
                </c:pt>
                <c:pt idx="1299">
                  <c:v>18.8</c:v>
                </c:pt>
                <c:pt idx="1300">
                  <c:v>18.746666666666666</c:v>
                </c:pt>
                <c:pt idx="1301">
                  <c:v>18.693333333333335</c:v>
                </c:pt>
                <c:pt idx="1302">
                  <c:v>18.646666666666668</c:v>
                </c:pt>
                <c:pt idx="1303">
                  <c:v>18.616666666666667</c:v>
                </c:pt>
                <c:pt idx="1304">
                  <c:v>18.57</c:v>
                </c:pt>
                <c:pt idx="1305">
                  <c:v>18.52</c:v>
                </c:pt>
                <c:pt idx="1306">
                  <c:v>18.48</c:v>
                </c:pt>
                <c:pt idx="1307">
                  <c:v>18.436666666666667</c:v>
                </c:pt>
                <c:pt idx="1308">
                  <c:v>18.399999999999999</c:v>
                </c:pt>
                <c:pt idx="1309">
                  <c:v>18.356666666666666</c:v>
                </c:pt>
                <c:pt idx="1310">
                  <c:v>18.32</c:v>
                </c:pt>
                <c:pt idx="1311">
                  <c:v>18.283333333333331</c:v>
                </c:pt>
                <c:pt idx="1312">
                  <c:v>18.253333333333334</c:v>
                </c:pt>
                <c:pt idx="1313">
                  <c:v>18.216666666666669</c:v>
                </c:pt>
                <c:pt idx="1314">
                  <c:v>18.18</c:v>
                </c:pt>
                <c:pt idx="1315">
                  <c:v>18.166666666666668</c:v>
                </c:pt>
                <c:pt idx="1316">
                  <c:v>18.153333333333332</c:v>
                </c:pt>
                <c:pt idx="1317">
                  <c:v>18.126666666666665</c:v>
                </c:pt>
                <c:pt idx="1318">
                  <c:v>18.103333333333332</c:v>
                </c:pt>
                <c:pt idx="1319">
                  <c:v>18.073333333333334</c:v>
                </c:pt>
                <c:pt idx="1320">
                  <c:v>18.009999999999998</c:v>
                </c:pt>
                <c:pt idx="1321">
                  <c:v>17.973333333333333</c:v>
                </c:pt>
                <c:pt idx="1322">
                  <c:v>17.953333333333333</c:v>
                </c:pt>
                <c:pt idx="1323">
                  <c:v>17.946666666666665</c:v>
                </c:pt>
                <c:pt idx="1324">
                  <c:v>17.936666666666667</c:v>
                </c:pt>
                <c:pt idx="1325">
                  <c:v>17.913333333333334</c:v>
                </c:pt>
                <c:pt idx="1326">
                  <c:v>17.903333333333332</c:v>
                </c:pt>
                <c:pt idx="1327">
                  <c:v>17.906666666666666</c:v>
                </c:pt>
                <c:pt idx="1328">
                  <c:v>17.91</c:v>
                </c:pt>
                <c:pt idx="1329">
                  <c:v>17.906666666666666</c:v>
                </c:pt>
                <c:pt idx="1330">
                  <c:v>17.899999999999999</c:v>
                </c:pt>
                <c:pt idx="1331">
                  <c:v>17.89</c:v>
                </c:pt>
                <c:pt idx="1332">
                  <c:v>17.883333333333333</c:v>
                </c:pt>
                <c:pt idx="1333">
                  <c:v>17.88</c:v>
                </c:pt>
                <c:pt idx="1334">
                  <c:v>17.863333333333333</c:v>
                </c:pt>
                <c:pt idx="1335">
                  <c:v>17.84</c:v>
                </c:pt>
                <c:pt idx="1336">
                  <c:v>17.82</c:v>
                </c:pt>
                <c:pt idx="1337">
                  <c:v>17.8</c:v>
                </c:pt>
                <c:pt idx="1338">
                  <c:v>17.793333333333333</c:v>
                </c:pt>
                <c:pt idx="1339">
                  <c:v>17.759999999999998</c:v>
                </c:pt>
                <c:pt idx="1340">
                  <c:v>17.733333333333334</c:v>
                </c:pt>
                <c:pt idx="1341">
                  <c:v>17.713333333333331</c:v>
                </c:pt>
                <c:pt idx="1342">
                  <c:v>17.68</c:v>
                </c:pt>
                <c:pt idx="1343">
                  <c:v>17.670000000000002</c:v>
                </c:pt>
                <c:pt idx="1344">
                  <c:v>17.653333333333332</c:v>
                </c:pt>
                <c:pt idx="1345">
                  <c:v>17.633333333333333</c:v>
                </c:pt>
                <c:pt idx="1346">
                  <c:v>17.633333333333333</c:v>
                </c:pt>
                <c:pt idx="1347">
                  <c:v>17.616666666666667</c:v>
                </c:pt>
                <c:pt idx="1348">
                  <c:v>17.573333333333334</c:v>
                </c:pt>
                <c:pt idx="1349">
                  <c:v>17.556666666666665</c:v>
                </c:pt>
                <c:pt idx="1350">
                  <c:v>17.553333333333335</c:v>
                </c:pt>
                <c:pt idx="1351">
                  <c:v>17.556666666666665</c:v>
                </c:pt>
                <c:pt idx="1352">
                  <c:v>17.53</c:v>
                </c:pt>
                <c:pt idx="1353">
                  <c:v>17.55</c:v>
                </c:pt>
                <c:pt idx="1354">
                  <c:v>17.54</c:v>
                </c:pt>
                <c:pt idx="1355">
                  <c:v>17.526666666666667</c:v>
                </c:pt>
                <c:pt idx="1356">
                  <c:v>17.490000000000002</c:v>
                </c:pt>
                <c:pt idx="1357">
                  <c:v>17.496666666666666</c:v>
                </c:pt>
                <c:pt idx="1358">
                  <c:v>17.476666666666667</c:v>
                </c:pt>
                <c:pt idx="1359">
                  <c:v>17.456666666666667</c:v>
                </c:pt>
                <c:pt idx="1360">
                  <c:v>17.45</c:v>
                </c:pt>
                <c:pt idx="1361">
                  <c:v>17.436666666666667</c:v>
                </c:pt>
                <c:pt idx="1362">
                  <c:v>17.440000000000001</c:v>
                </c:pt>
                <c:pt idx="1363">
                  <c:v>17.48</c:v>
                </c:pt>
                <c:pt idx="1364">
                  <c:v>17.463333333333335</c:v>
                </c:pt>
                <c:pt idx="1365">
                  <c:v>17.436666666666667</c:v>
                </c:pt>
                <c:pt idx="1366">
                  <c:v>17.41</c:v>
                </c:pt>
                <c:pt idx="1367">
                  <c:v>17.423333333333332</c:v>
                </c:pt>
                <c:pt idx="1368">
                  <c:v>17.413333333333334</c:v>
                </c:pt>
                <c:pt idx="1369">
                  <c:v>17.383333333333333</c:v>
                </c:pt>
                <c:pt idx="1370">
                  <c:v>17.356666666666666</c:v>
                </c:pt>
                <c:pt idx="1371">
                  <c:v>17.36</c:v>
                </c:pt>
                <c:pt idx="1372">
                  <c:v>17.36</c:v>
                </c:pt>
                <c:pt idx="1373">
                  <c:v>17.333333333333332</c:v>
                </c:pt>
                <c:pt idx="1374">
                  <c:v>17.336666666666666</c:v>
                </c:pt>
                <c:pt idx="1375">
                  <c:v>17.350000000000001</c:v>
                </c:pt>
                <c:pt idx="1376">
                  <c:v>17.336666666666666</c:v>
                </c:pt>
                <c:pt idx="1377">
                  <c:v>17.326666666666668</c:v>
                </c:pt>
                <c:pt idx="1378">
                  <c:v>17.336666666666666</c:v>
                </c:pt>
                <c:pt idx="1379">
                  <c:v>17.323333333333334</c:v>
                </c:pt>
                <c:pt idx="1380">
                  <c:v>17.363333333333333</c:v>
                </c:pt>
                <c:pt idx="1381">
                  <c:v>17.376666666666665</c:v>
                </c:pt>
                <c:pt idx="1382">
                  <c:v>17.396666666666668</c:v>
                </c:pt>
                <c:pt idx="1383">
                  <c:v>17.413333333333334</c:v>
                </c:pt>
                <c:pt idx="1384">
                  <c:v>17.463333333333335</c:v>
                </c:pt>
                <c:pt idx="1385">
                  <c:v>17.526666666666667</c:v>
                </c:pt>
                <c:pt idx="1386">
                  <c:v>17.55</c:v>
                </c:pt>
                <c:pt idx="1387">
                  <c:v>17.566666666666666</c:v>
                </c:pt>
                <c:pt idx="1388">
                  <c:v>17.596666666666668</c:v>
                </c:pt>
                <c:pt idx="1389">
                  <c:v>17.616666666666667</c:v>
                </c:pt>
                <c:pt idx="1390">
                  <c:v>17.596666666666668</c:v>
                </c:pt>
                <c:pt idx="1391">
                  <c:v>17.63</c:v>
                </c:pt>
                <c:pt idx="1392">
                  <c:v>17.623333333333335</c:v>
                </c:pt>
                <c:pt idx="1393">
                  <c:v>17.61</c:v>
                </c:pt>
                <c:pt idx="1394">
                  <c:v>17.616666666666667</c:v>
                </c:pt>
                <c:pt idx="1395">
                  <c:v>17.613333333333333</c:v>
                </c:pt>
                <c:pt idx="1396">
                  <c:v>17.61</c:v>
                </c:pt>
                <c:pt idx="1397">
                  <c:v>17.606666666666666</c:v>
                </c:pt>
                <c:pt idx="1398">
                  <c:v>17.613333333333333</c:v>
                </c:pt>
                <c:pt idx="1399">
                  <c:v>17.606666666666666</c:v>
                </c:pt>
                <c:pt idx="1400">
                  <c:v>17.613333333333333</c:v>
                </c:pt>
                <c:pt idx="1401">
                  <c:v>17.59</c:v>
                </c:pt>
                <c:pt idx="1402">
                  <c:v>17.59</c:v>
                </c:pt>
                <c:pt idx="1403">
                  <c:v>17.59</c:v>
                </c:pt>
                <c:pt idx="1404">
                  <c:v>17.593333333333334</c:v>
                </c:pt>
                <c:pt idx="1405">
                  <c:v>17.579999999999998</c:v>
                </c:pt>
                <c:pt idx="1406">
                  <c:v>17.57</c:v>
                </c:pt>
                <c:pt idx="1407">
                  <c:v>17.563333333333333</c:v>
                </c:pt>
                <c:pt idx="1408">
                  <c:v>17.556666666666665</c:v>
                </c:pt>
                <c:pt idx="1409">
                  <c:v>17.54</c:v>
                </c:pt>
                <c:pt idx="1410">
                  <c:v>17.553333333333335</c:v>
                </c:pt>
                <c:pt idx="1411">
                  <c:v>17.559999999999999</c:v>
                </c:pt>
                <c:pt idx="1412">
                  <c:v>17.526666666666667</c:v>
                </c:pt>
                <c:pt idx="1413">
                  <c:v>17.509999999999998</c:v>
                </c:pt>
                <c:pt idx="1414">
                  <c:v>17.503333333333334</c:v>
                </c:pt>
                <c:pt idx="1415">
                  <c:v>17.48</c:v>
                </c:pt>
                <c:pt idx="1416">
                  <c:v>17.466666666666669</c:v>
                </c:pt>
                <c:pt idx="1417">
                  <c:v>17.496666666666666</c:v>
                </c:pt>
                <c:pt idx="1418">
                  <c:v>17.48</c:v>
                </c:pt>
                <c:pt idx="1419">
                  <c:v>17.496666666666666</c:v>
                </c:pt>
                <c:pt idx="1420">
                  <c:v>17.483333333333334</c:v>
                </c:pt>
                <c:pt idx="1421">
                  <c:v>17.486666666666665</c:v>
                </c:pt>
                <c:pt idx="1422">
                  <c:v>17.496666666666666</c:v>
                </c:pt>
                <c:pt idx="1423">
                  <c:v>17.496666666666666</c:v>
                </c:pt>
                <c:pt idx="1424">
                  <c:v>17.506666666666668</c:v>
                </c:pt>
                <c:pt idx="1425">
                  <c:v>17.513333333333335</c:v>
                </c:pt>
                <c:pt idx="1426">
                  <c:v>17.513333333333335</c:v>
                </c:pt>
                <c:pt idx="1427">
                  <c:v>17.513333333333335</c:v>
                </c:pt>
                <c:pt idx="1428">
                  <c:v>17.563333333333333</c:v>
                </c:pt>
                <c:pt idx="1429">
                  <c:v>17.623333333333335</c:v>
                </c:pt>
                <c:pt idx="1430">
                  <c:v>17.666666666666668</c:v>
                </c:pt>
                <c:pt idx="1431">
                  <c:v>17.72</c:v>
                </c:pt>
                <c:pt idx="1432">
                  <c:v>17.73</c:v>
                </c:pt>
                <c:pt idx="1433">
                  <c:v>17.823333333333334</c:v>
                </c:pt>
                <c:pt idx="1434">
                  <c:v>17.846666666666668</c:v>
                </c:pt>
                <c:pt idx="1435">
                  <c:v>17.896666666666668</c:v>
                </c:pt>
                <c:pt idx="1436">
                  <c:v>17.983333333333334</c:v>
                </c:pt>
                <c:pt idx="1437">
                  <c:v>18.043333333333333</c:v>
                </c:pt>
                <c:pt idx="1438">
                  <c:v>18.09</c:v>
                </c:pt>
                <c:pt idx="1439">
                  <c:v>18.12</c:v>
                </c:pt>
                <c:pt idx="1440">
                  <c:v>18.136666666666667</c:v>
                </c:pt>
                <c:pt idx="1441">
                  <c:v>18.16</c:v>
                </c:pt>
                <c:pt idx="1442">
                  <c:v>18.18</c:v>
                </c:pt>
                <c:pt idx="1443">
                  <c:v>18.206666666666667</c:v>
                </c:pt>
                <c:pt idx="1444">
                  <c:v>18.23</c:v>
                </c:pt>
                <c:pt idx="1445">
                  <c:v>18.246666666666666</c:v>
                </c:pt>
                <c:pt idx="1446">
                  <c:v>18.259999999999998</c:v>
                </c:pt>
                <c:pt idx="1447">
                  <c:v>18.28</c:v>
                </c:pt>
                <c:pt idx="1448">
                  <c:v>18.306666666666665</c:v>
                </c:pt>
                <c:pt idx="1449">
                  <c:v>18.346666666666668</c:v>
                </c:pt>
                <c:pt idx="1450">
                  <c:v>18.376666666666665</c:v>
                </c:pt>
                <c:pt idx="1451">
                  <c:v>18.38</c:v>
                </c:pt>
                <c:pt idx="1452">
                  <c:v>18.423333333333332</c:v>
                </c:pt>
                <c:pt idx="1453">
                  <c:v>18.43</c:v>
                </c:pt>
                <c:pt idx="1454">
                  <c:v>18.45</c:v>
                </c:pt>
                <c:pt idx="1455">
                  <c:v>18.446666666666665</c:v>
                </c:pt>
                <c:pt idx="1456">
                  <c:v>18.486666666666668</c:v>
                </c:pt>
                <c:pt idx="1457">
                  <c:v>18.433333333333334</c:v>
                </c:pt>
                <c:pt idx="1458">
                  <c:v>18.516666666666666</c:v>
                </c:pt>
                <c:pt idx="1459">
                  <c:v>18.546666666666667</c:v>
                </c:pt>
                <c:pt idx="1460">
                  <c:v>18.576666666666668</c:v>
                </c:pt>
                <c:pt idx="1461">
                  <c:v>18.596666666666668</c:v>
                </c:pt>
                <c:pt idx="1462">
                  <c:v>18.643333333333334</c:v>
                </c:pt>
                <c:pt idx="1463">
                  <c:v>18.666666666666668</c:v>
                </c:pt>
                <c:pt idx="1464">
                  <c:v>18.696666666666665</c:v>
                </c:pt>
                <c:pt idx="1465">
                  <c:v>18.706666666666667</c:v>
                </c:pt>
                <c:pt idx="1466">
                  <c:v>18.73</c:v>
                </c:pt>
                <c:pt idx="1467">
                  <c:v>18.740000000000002</c:v>
                </c:pt>
                <c:pt idx="1468">
                  <c:v>18.763333333333332</c:v>
                </c:pt>
                <c:pt idx="1469">
                  <c:v>18.783333333333331</c:v>
                </c:pt>
                <c:pt idx="1470">
                  <c:v>18.8</c:v>
                </c:pt>
                <c:pt idx="1471">
                  <c:v>18.806666666666665</c:v>
                </c:pt>
                <c:pt idx="1472">
                  <c:v>18.816666666666666</c:v>
                </c:pt>
                <c:pt idx="1473">
                  <c:v>18.833333333333332</c:v>
                </c:pt>
                <c:pt idx="1474">
                  <c:v>18.846666666666668</c:v>
                </c:pt>
                <c:pt idx="1475">
                  <c:v>18.866666666666667</c:v>
                </c:pt>
                <c:pt idx="1476">
                  <c:v>18.863333333333333</c:v>
                </c:pt>
                <c:pt idx="1477">
                  <c:v>18.87</c:v>
                </c:pt>
                <c:pt idx="1478">
                  <c:v>18.88</c:v>
                </c:pt>
                <c:pt idx="1479">
                  <c:v>18.883333333333333</c:v>
                </c:pt>
                <c:pt idx="1480">
                  <c:v>18.88</c:v>
                </c:pt>
                <c:pt idx="1481">
                  <c:v>18.88</c:v>
                </c:pt>
                <c:pt idx="1482">
                  <c:v>18.876666666666665</c:v>
                </c:pt>
                <c:pt idx="1483">
                  <c:v>18.87</c:v>
                </c:pt>
                <c:pt idx="1484">
                  <c:v>18.863333333333333</c:v>
                </c:pt>
                <c:pt idx="1485">
                  <c:v>18.863333333333333</c:v>
                </c:pt>
                <c:pt idx="1486">
                  <c:v>18.853333333333332</c:v>
                </c:pt>
                <c:pt idx="1487">
                  <c:v>18.843333333333334</c:v>
                </c:pt>
                <c:pt idx="1488">
                  <c:v>18.833333333333332</c:v>
                </c:pt>
                <c:pt idx="1489">
                  <c:v>18.823333333333334</c:v>
                </c:pt>
                <c:pt idx="1490">
                  <c:v>18.813333333333333</c:v>
                </c:pt>
                <c:pt idx="1491">
                  <c:v>18.8</c:v>
                </c:pt>
                <c:pt idx="1492">
                  <c:v>18.78</c:v>
                </c:pt>
                <c:pt idx="1493">
                  <c:v>18.763333333333332</c:v>
                </c:pt>
                <c:pt idx="1494">
                  <c:v>18.746666666666666</c:v>
                </c:pt>
                <c:pt idx="1495">
                  <c:v>18.736666666666668</c:v>
                </c:pt>
                <c:pt idx="1496">
                  <c:v>18.72</c:v>
                </c:pt>
                <c:pt idx="1497">
                  <c:v>18.703333333333333</c:v>
                </c:pt>
                <c:pt idx="1498">
                  <c:v>18.686666666666667</c:v>
                </c:pt>
                <c:pt idx="1499">
                  <c:v>18.673333333333332</c:v>
                </c:pt>
                <c:pt idx="1500">
                  <c:v>18.656666666666666</c:v>
                </c:pt>
                <c:pt idx="1501">
                  <c:v>18.64</c:v>
                </c:pt>
                <c:pt idx="1502">
                  <c:v>18.626666666666665</c:v>
                </c:pt>
                <c:pt idx="1503">
                  <c:v>18.606666666666666</c:v>
                </c:pt>
                <c:pt idx="1504">
                  <c:v>18.576666666666668</c:v>
                </c:pt>
                <c:pt idx="1505">
                  <c:v>18.55</c:v>
                </c:pt>
                <c:pt idx="1506">
                  <c:v>18.523333333333333</c:v>
                </c:pt>
                <c:pt idx="1507">
                  <c:v>18.496666666666666</c:v>
                </c:pt>
                <c:pt idx="1508">
                  <c:v>18.473333333333333</c:v>
                </c:pt>
                <c:pt idx="1509">
                  <c:v>18.453333333333333</c:v>
                </c:pt>
                <c:pt idx="1510">
                  <c:v>18.436666666666667</c:v>
                </c:pt>
                <c:pt idx="1511">
                  <c:v>18.420000000000002</c:v>
                </c:pt>
                <c:pt idx="1512">
                  <c:v>18.403333333333332</c:v>
                </c:pt>
                <c:pt idx="1513">
                  <c:v>18.39</c:v>
                </c:pt>
                <c:pt idx="1514">
                  <c:v>18.37</c:v>
                </c:pt>
                <c:pt idx="1515">
                  <c:v>18.36</c:v>
                </c:pt>
                <c:pt idx="1516">
                  <c:v>18.350000000000001</c:v>
                </c:pt>
                <c:pt idx="1517">
                  <c:v>18.333333333333332</c:v>
                </c:pt>
                <c:pt idx="1518">
                  <c:v>18.303333333333335</c:v>
                </c:pt>
                <c:pt idx="1519">
                  <c:v>18.28</c:v>
                </c:pt>
                <c:pt idx="1520">
                  <c:v>18.263333333333332</c:v>
                </c:pt>
                <c:pt idx="1521">
                  <c:v>18.243333333333332</c:v>
                </c:pt>
                <c:pt idx="1522">
                  <c:v>18.22</c:v>
                </c:pt>
                <c:pt idx="1523">
                  <c:v>18.196666666666665</c:v>
                </c:pt>
                <c:pt idx="1524">
                  <c:v>18.176666666666666</c:v>
                </c:pt>
                <c:pt idx="1525">
                  <c:v>18.156666666666666</c:v>
                </c:pt>
                <c:pt idx="1526">
                  <c:v>18.136666666666667</c:v>
                </c:pt>
                <c:pt idx="1527">
                  <c:v>18.113333333333333</c:v>
                </c:pt>
                <c:pt idx="1528">
                  <c:v>18.093333333333334</c:v>
                </c:pt>
                <c:pt idx="1529">
                  <c:v>18.073333333333334</c:v>
                </c:pt>
                <c:pt idx="1530">
                  <c:v>18.053333333333335</c:v>
                </c:pt>
                <c:pt idx="1531">
                  <c:v>18.033333333333331</c:v>
                </c:pt>
                <c:pt idx="1532">
                  <c:v>18.026666666666667</c:v>
                </c:pt>
                <c:pt idx="1533">
                  <c:v>18.013333333333332</c:v>
                </c:pt>
                <c:pt idx="1534">
                  <c:v>17.996666666666666</c:v>
                </c:pt>
                <c:pt idx="1535">
                  <c:v>17.973333333333333</c:v>
                </c:pt>
                <c:pt idx="1536">
                  <c:v>17.953333333333333</c:v>
                </c:pt>
                <c:pt idx="1537">
                  <c:v>17.936666666666667</c:v>
                </c:pt>
                <c:pt idx="1538">
                  <c:v>17.916666666666668</c:v>
                </c:pt>
                <c:pt idx="1539">
                  <c:v>17.896666666666668</c:v>
                </c:pt>
                <c:pt idx="1540">
                  <c:v>17.883333333333333</c:v>
                </c:pt>
                <c:pt idx="1541">
                  <c:v>17.866666666666667</c:v>
                </c:pt>
                <c:pt idx="1542">
                  <c:v>17.846666666666668</c:v>
                </c:pt>
                <c:pt idx="1543">
                  <c:v>17.836666666666666</c:v>
                </c:pt>
                <c:pt idx="1544">
                  <c:v>17.833333333333332</c:v>
                </c:pt>
                <c:pt idx="1545">
                  <c:v>17.829999999999998</c:v>
                </c:pt>
                <c:pt idx="1546">
                  <c:v>17.833333333333332</c:v>
                </c:pt>
                <c:pt idx="1547">
                  <c:v>17.843333333333334</c:v>
                </c:pt>
                <c:pt idx="1548">
                  <c:v>17.853333333333332</c:v>
                </c:pt>
                <c:pt idx="1549">
                  <c:v>17.87</c:v>
                </c:pt>
                <c:pt idx="1550">
                  <c:v>17.886666666666667</c:v>
                </c:pt>
                <c:pt idx="1551">
                  <c:v>17.906666666666666</c:v>
                </c:pt>
                <c:pt idx="1552">
                  <c:v>17.926666666666666</c:v>
                </c:pt>
                <c:pt idx="1553">
                  <c:v>17.966666666666669</c:v>
                </c:pt>
                <c:pt idx="1554">
                  <c:v>18</c:v>
                </c:pt>
                <c:pt idx="1555">
                  <c:v>18.059999999999999</c:v>
                </c:pt>
                <c:pt idx="1556">
                  <c:v>18.14</c:v>
                </c:pt>
                <c:pt idx="1557">
                  <c:v>18.176666666666666</c:v>
                </c:pt>
                <c:pt idx="1558">
                  <c:v>18.2</c:v>
                </c:pt>
                <c:pt idx="1559">
                  <c:v>18.240000000000002</c:v>
                </c:pt>
                <c:pt idx="1560">
                  <c:v>18.276666666666667</c:v>
                </c:pt>
                <c:pt idx="1561">
                  <c:v>18.309999999999999</c:v>
                </c:pt>
                <c:pt idx="1562">
                  <c:v>18.34</c:v>
                </c:pt>
                <c:pt idx="1563">
                  <c:v>18.37</c:v>
                </c:pt>
                <c:pt idx="1564">
                  <c:v>18.426666666666666</c:v>
                </c:pt>
                <c:pt idx="1565">
                  <c:v>18.483333333333334</c:v>
                </c:pt>
                <c:pt idx="1566">
                  <c:v>18.563333333333333</c:v>
                </c:pt>
                <c:pt idx="1567">
                  <c:v>18.713333333333331</c:v>
                </c:pt>
                <c:pt idx="1568">
                  <c:v>18.923333333333332</c:v>
                </c:pt>
                <c:pt idx="1569">
                  <c:v>19.13</c:v>
                </c:pt>
                <c:pt idx="1570">
                  <c:v>19.353333333333332</c:v>
                </c:pt>
                <c:pt idx="1571">
                  <c:v>19.543333333333333</c:v>
                </c:pt>
                <c:pt idx="1572">
                  <c:v>19.766666666666666</c:v>
                </c:pt>
                <c:pt idx="1573">
                  <c:v>19.926666666666666</c:v>
                </c:pt>
                <c:pt idx="1574">
                  <c:v>20.063333333333333</c:v>
                </c:pt>
                <c:pt idx="1575">
                  <c:v>20.196666666666665</c:v>
                </c:pt>
                <c:pt idx="1576">
                  <c:v>20.286666666666665</c:v>
                </c:pt>
                <c:pt idx="1577">
                  <c:v>20.386666666666667</c:v>
                </c:pt>
                <c:pt idx="1578">
                  <c:v>20.48</c:v>
                </c:pt>
                <c:pt idx="1579">
                  <c:v>20.543333333333333</c:v>
                </c:pt>
                <c:pt idx="1580">
                  <c:v>20.603333333333332</c:v>
                </c:pt>
                <c:pt idx="1581">
                  <c:v>20.653333333333332</c:v>
                </c:pt>
                <c:pt idx="1582">
                  <c:v>20.69</c:v>
                </c:pt>
                <c:pt idx="1583">
                  <c:v>20.706666666666667</c:v>
                </c:pt>
                <c:pt idx="1584">
                  <c:v>20.733333333333334</c:v>
                </c:pt>
                <c:pt idx="1585">
                  <c:v>20.759999999999998</c:v>
                </c:pt>
                <c:pt idx="1586">
                  <c:v>20.766666666666666</c:v>
                </c:pt>
                <c:pt idx="1587">
                  <c:v>20.756666666666668</c:v>
                </c:pt>
                <c:pt idx="1588">
                  <c:v>20.75</c:v>
                </c:pt>
                <c:pt idx="1589">
                  <c:v>20.740000000000002</c:v>
                </c:pt>
                <c:pt idx="1590">
                  <c:v>20.736666666666665</c:v>
                </c:pt>
                <c:pt idx="1591">
                  <c:v>20.73</c:v>
                </c:pt>
                <c:pt idx="1592">
                  <c:v>20.71</c:v>
                </c:pt>
                <c:pt idx="1593">
                  <c:v>20.69</c:v>
                </c:pt>
                <c:pt idx="1594">
                  <c:v>20.666666666666664</c:v>
                </c:pt>
                <c:pt idx="1595">
                  <c:v>20.653333333333332</c:v>
                </c:pt>
                <c:pt idx="1596">
                  <c:v>20.636666666666667</c:v>
                </c:pt>
                <c:pt idx="1597">
                  <c:v>20.613333333333333</c:v>
                </c:pt>
                <c:pt idx="1598">
                  <c:v>20.593333333333334</c:v>
                </c:pt>
                <c:pt idx="1599">
                  <c:v>20.563333333333333</c:v>
                </c:pt>
                <c:pt idx="1600">
                  <c:v>20.536666666666665</c:v>
                </c:pt>
                <c:pt idx="1601">
                  <c:v>20.503333333333334</c:v>
                </c:pt>
                <c:pt idx="1602">
                  <c:v>20.473333333333333</c:v>
                </c:pt>
                <c:pt idx="1603">
                  <c:v>20.436666666666667</c:v>
                </c:pt>
                <c:pt idx="1604">
                  <c:v>20.43</c:v>
                </c:pt>
                <c:pt idx="1605">
                  <c:v>20.393333333333334</c:v>
                </c:pt>
                <c:pt idx="1606">
                  <c:v>20.346666666666668</c:v>
                </c:pt>
                <c:pt idx="1607">
                  <c:v>20.3</c:v>
                </c:pt>
                <c:pt idx="1608">
                  <c:v>20.273333333333333</c:v>
                </c:pt>
                <c:pt idx="1609">
                  <c:v>20.233333333333334</c:v>
                </c:pt>
                <c:pt idx="1610">
                  <c:v>20.18</c:v>
                </c:pt>
                <c:pt idx="1611">
                  <c:v>20.149999999999999</c:v>
                </c:pt>
                <c:pt idx="1612">
                  <c:v>20.113333333333333</c:v>
                </c:pt>
                <c:pt idx="1613">
                  <c:v>20.066666666666666</c:v>
                </c:pt>
                <c:pt idx="1614">
                  <c:v>20.033333333333331</c:v>
                </c:pt>
                <c:pt idx="1615">
                  <c:v>19.98</c:v>
                </c:pt>
                <c:pt idx="1616">
                  <c:v>19.943333333333335</c:v>
                </c:pt>
                <c:pt idx="1617">
                  <c:v>19.906666666666666</c:v>
                </c:pt>
                <c:pt idx="1618">
                  <c:v>19.86</c:v>
                </c:pt>
                <c:pt idx="1619">
                  <c:v>19.813333333333333</c:v>
                </c:pt>
                <c:pt idx="1620">
                  <c:v>19.79</c:v>
                </c:pt>
                <c:pt idx="1621">
                  <c:v>19.736666666666668</c:v>
                </c:pt>
                <c:pt idx="1622">
                  <c:v>19.71</c:v>
                </c:pt>
                <c:pt idx="1623">
                  <c:v>19.696666666666665</c:v>
                </c:pt>
                <c:pt idx="1624">
                  <c:v>19.656666666666666</c:v>
                </c:pt>
                <c:pt idx="1625">
                  <c:v>19.626666666666665</c:v>
                </c:pt>
                <c:pt idx="1626">
                  <c:v>19.59</c:v>
                </c:pt>
                <c:pt idx="1627">
                  <c:v>19.57</c:v>
                </c:pt>
                <c:pt idx="1628">
                  <c:v>19.536666666666669</c:v>
                </c:pt>
                <c:pt idx="1629">
                  <c:v>19.493333333333332</c:v>
                </c:pt>
                <c:pt idx="1630">
                  <c:v>19.46</c:v>
                </c:pt>
                <c:pt idx="1631">
                  <c:v>19.440000000000001</c:v>
                </c:pt>
                <c:pt idx="1632">
                  <c:v>19.403333333333332</c:v>
                </c:pt>
                <c:pt idx="1633">
                  <c:v>19.376666666666665</c:v>
                </c:pt>
                <c:pt idx="1634">
                  <c:v>19.350000000000001</c:v>
                </c:pt>
                <c:pt idx="1635">
                  <c:v>19.343333333333334</c:v>
                </c:pt>
                <c:pt idx="1636">
                  <c:v>19.296666666666667</c:v>
                </c:pt>
                <c:pt idx="1637">
                  <c:v>19.27</c:v>
                </c:pt>
                <c:pt idx="1638">
                  <c:v>19.243333333333332</c:v>
                </c:pt>
                <c:pt idx="1639">
                  <c:v>19.236666666666668</c:v>
                </c:pt>
                <c:pt idx="1640">
                  <c:v>19.233333333333334</c:v>
                </c:pt>
                <c:pt idx="1641">
                  <c:v>19.22</c:v>
                </c:pt>
                <c:pt idx="1642">
                  <c:v>19.21</c:v>
                </c:pt>
                <c:pt idx="1643">
                  <c:v>19.166666666666668</c:v>
                </c:pt>
                <c:pt idx="1644">
                  <c:v>19.143333333333334</c:v>
                </c:pt>
                <c:pt idx="1645">
                  <c:v>19.14</c:v>
                </c:pt>
                <c:pt idx="1646">
                  <c:v>19.123333333333335</c:v>
                </c:pt>
                <c:pt idx="1647">
                  <c:v>19.09</c:v>
                </c:pt>
                <c:pt idx="1648">
                  <c:v>19.073333333333334</c:v>
                </c:pt>
                <c:pt idx="1649">
                  <c:v>19.036666666666669</c:v>
                </c:pt>
                <c:pt idx="1650">
                  <c:v>19.006666666666668</c:v>
                </c:pt>
                <c:pt idx="1651">
                  <c:v>18.963333333333331</c:v>
                </c:pt>
                <c:pt idx="1652">
                  <c:v>18.926666666666666</c:v>
                </c:pt>
                <c:pt idx="1653">
                  <c:v>18.88</c:v>
                </c:pt>
                <c:pt idx="1654">
                  <c:v>18.863333333333333</c:v>
                </c:pt>
                <c:pt idx="1655">
                  <c:v>18.836666666666666</c:v>
                </c:pt>
                <c:pt idx="1656">
                  <c:v>18.809999999999999</c:v>
                </c:pt>
                <c:pt idx="1657">
                  <c:v>18.78</c:v>
                </c:pt>
                <c:pt idx="1658">
                  <c:v>18.73</c:v>
                </c:pt>
                <c:pt idx="1659">
                  <c:v>18.726666666666667</c:v>
                </c:pt>
                <c:pt idx="1660">
                  <c:v>18.693333333333335</c:v>
                </c:pt>
                <c:pt idx="1661">
                  <c:v>18.649999999999999</c:v>
                </c:pt>
                <c:pt idx="1662">
                  <c:v>18.64</c:v>
                </c:pt>
                <c:pt idx="1663">
                  <c:v>18.603333333333332</c:v>
                </c:pt>
                <c:pt idx="1664">
                  <c:v>18.566666666666666</c:v>
                </c:pt>
                <c:pt idx="1665">
                  <c:v>18.54</c:v>
                </c:pt>
                <c:pt idx="1666">
                  <c:v>18.509999999999998</c:v>
                </c:pt>
                <c:pt idx="1667">
                  <c:v>18.486666666666668</c:v>
                </c:pt>
                <c:pt idx="1668">
                  <c:v>18.463333333333331</c:v>
                </c:pt>
                <c:pt idx="1669">
                  <c:v>18.446666666666665</c:v>
                </c:pt>
                <c:pt idx="1670">
                  <c:v>18.43</c:v>
                </c:pt>
                <c:pt idx="1671">
                  <c:v>18.406666666666666</c:v>
                </c:pt>
                <c:pt idx="1672">
                  <c:v>18.366666666666667</c:v>
                </c:pt>
                <c:pt idx="1673">
                  <c:v>18.336666666666666</c:v>
                </c:pt>
                <c:pt idx="1674">
                  <c:v>18.32</c:v>
                </c:pt>
                <c:pt idx="1675">
                  <c:v>18.276666666666667</c:v>
                </c:pt>
                <c:pt idx="1676">
                  <c:v>18.256666666666668</c:v>
                </c:pt>
                <c:pt idx="1677">
                  <c:v>18.226666666666667</c:v>
                </c:pt>
                <c:pt idx="1678">
                  <c:v>18.2</c:v>
                </c:pt>
                <c:pt idx="1679">
                  <c:v>18.18</c:v>
                </c:pt>
                <c:pt idx="1680">
                  <c:v>18.193333333333335</c:v>
                </c:pt>
                <c:pt idx="1681">
                  <c:v>18.14</c:v>
                </c:pt>
                <c:pt idx="1682">
                  <c:v>18.113333333333333</c:v>
                </c:pt>
                <c:pt idx="1683">
                  <c:v>18.073333333333334</c:v>
                </c:pt>
                <c:pt idx="1684">
                  <c:v>18.036666666666669</c:v>
                </c:pt>
                <c:pt idx="1685">
                  <c:v>18.013333333333332</c:v>
                </c:pt>
                <c:pt idx="1686">
                  <c:v>17.990000000000002</c:v>
                </c:pt>
                <c:pt idx="1687">
                  <c:v>17.98</c:v>
                </c:pt>
                <c:pt idx="1688">
                  <c:v>17.940000000000001</c:v>
                </c:pt>
                <c:pt idx="1689">
                  <c:v>17.926666666666666</c:v>
                </c:pt>
                <c:pt idx="1690">
                  <c:v>17.893333333333334</c:v>
                </c:pt>
                <c:pt idx="1691">
                  <c:v>17.876666666666665</c:v>
                </c:pt>
                <c:pt idx="1692">
                  <c:v>17.856666666666666</c:v>
                </c:pt>
                <c:pt idx="1693">
                  <c:v>17.873333333333335</c:v>
                </c:pt>
                <c:pt idx="1694">
                  <c:v>17.843333333333334</c:v>
                </c:pt>
                <c:pt idx="1695">
                  <c:v>17.82</c:v>
                </c:pt>
                <c:pt idx="1696">
                  <c:v>17.8</c:v>
                </c:pt>
                <c:pt idx="1697">
                  <c:v>17.793333333333333</c:v>
                </c:pt>
                <c:pt idx="1698">
                  <c:v>17.783333333333331</c:v>
                </c:pt>
                <c:pt idx="1699">
                  <c:v>17.776666666666667</c:v>
                </c:pt>
                <c:pt idx="1700">
                  <c:v>17.77</c:v>
                </c:pt>
                <c:pt idx="1701">
                  <c:v>17.756666666666668</c:v>
                </c:pt>
                <c:pt idx="1702">
                  <c:v>17.743333333333332</c:v>
                </c:pt>
                <c:pt idx="1703">
                  <c:v>17.726666666666667</c:v>
                </c:pt>
                <c:pt idx="1704">
                  <c:v>17.696666666666665</c:v>
                </c:pt>
                <c:pt idx="1705">
                  <c:v>17.676666666666666</c:v>
                </c:pt>
                <c:pt idx="1706">
                  <c:v>17.673333333333332</c:v>
                </c:pt>
                <c:pt idx="1707">
                  <c:v>17.653333333333332</c:v>
                </c:pt>
                <c:pt idx="1708">
                  <c:v>17.649999999999999</c:v>
                </c:pt>
                <c:pt idx="1709">
                  <c:v>17.633333333333333</c:v>
                </c:pt>
                <c:pt idx="1710">
                  <c:v>17.606666666666666</c:v>
                </c:pt>
                <c:pt idx="1711">
                  <c:v>17.576666666666668</c:v>
                </c:pt>
                <c:pt idx="1712">
                  <c:v>17.55</c:v>
                </c:pt>
                <c:pt idx="1713">
                  <c:v>17.543333333333333</c:v>
                </c:pt>
                <c:pt idx="1714">
                  <c:v>17.52</c:v>
                </c:pt>
                <c:pt idx="1715">
                  <c:v>17.526666666666667</c:v>
                </c:pt>
                <c:pt idx="1716">
                  <c:v>17.523333333333333</c:v>
                </c:pt>
                <c:pt idx="1717">
                  <c:v>17.516666666666666</c:v>
                </c:pt>
                <c:pt idx="1718">
                  <c:v>17.52</c:v>
                </c:pt>
                <c:pt idx="1719">
                  <c:v>17.503333333333334</c:v>
                </c:pt>
                <c:pt idx="1720">
                  <c:v>17.523333333333333</c:v>
                </c:pt>
                <c:pt idx="1721">
                  <c:v>17.526666666666667</c:v>
                </c:pt>
                <c:pt idx="1722">
                  <c:v>17.533333333333331</c:v>
                </c:pt>
                <c:pt idx="1723">
                  <c:v>17.53</c:v>
                </c:pt>
                <c:pt idx="1724">
                  <c:v>17.503333333333334</c:v>
                </c:pt>
                <c:pt idx="1725">
                  <c:v>17.490000000000002</c:v>
                </c:pt>
                <c:pt idx="1726">
                  <c:v>17.490000000000002</c:v>
                </c:pt>
                <c:pt idx="1727">
                  <c:v>17.48</c:v>
                </c:pt>
                <c:pt idx="1728">
                  <c:v>17.466666666666669</c:v>
                </c:pt>
                <c:pt idx="1729">
                  <c:v>17.446666666666665</c:v>
                </c:pt>
                <c:pt idx="1730">
                  <c:v>17.47</c:v>
                </c:pt>
                <c:pt idx="1731">
                  <c:v>17.473333333333333</c:v>
                </c:pt>
                <c:pt idx="1732">
                  <c:v>17.476666666666667</c:v>
                </c:pt>
                <c:pt idx="1733">
                  <c:v>17.453333333333333</c:v>
                </c:pt>
                <c:pt idx="1734">
                  <c:v>17.463333333333335</c:v>
                </c:pt>
                <c:pt idx="1735">
                  <c:v>17.443333333333335</c:v>
                </c:pt>
                <c:pt idx="1736">
                  <c:v>17.45</c:v>
                </c:pt>
                <c:pt idx="1737">
                  <c:v>17.440000000000001</c:v>
                </c:pt>
                <c:pt idx="1738">
                  <c:v>17.436666666666667</c:v>
                </c:pt>
                <c:pt idx="1739">
                  <c:v>17.440000000000001</c:v>
                </c:pt>
                <c:pt idx="1740">
                  <c:v>17.440000000000001</c:v>
                </c:pt>
                <c:pt idx="1741">
                  <c:v>17.433333333333334</c:v>
                </c:pt>
                <c:pt idx="1742">
                  <c:v>17.43</c:v>
                </c:pt>
                <c:pt idx="1743">
                  <c:v>17.436666666666667</c:v>
                </c:pt>
                <c:pt idx="1744">
                  <c:v>17.45</c:v>
                </c:pt>
                <c:pt idx="1745">
                  <c:v>17.453333333333333</c:v>
                </c:pt>
                <c:pt idx="1746">
                  <c:v>17.483333333333334</c:v>
                </c:pt>
                <c:pt idx="1747">
                  <c:v>17.496666666666666</c:v>
                </c:pt>
                <c:pt idx="1748">
                  <c:v>17.52</c:v>
                </c:pt>
                <c:pt idx="1749">
                  <c:v>17.543333333333333</c:v>
                </c:pt>
                <c:pt idx="1750">
                  <c:v>17.55</c:v>
                </c:pt>
                <c:pt idx="1751">
                  <c:v>17.576666666666668</c:v>
                </c:pt>
                <c:pt idx="1752">
                  <c:v>17.573333333333334</c:v>
                </c:pt>
                <c:pt idx="1753">
                  <c:v>17.586666666666666</c:v>
                </c:pt>
                <c:pt idx="1754">
                  <c:v>17.583333333333332</c:v>
                </c:pt>
                <c:pt idx="1755">
                  <c:v>17.59</c:v>
                </c:pt>
                <c:pt idx="1756">
                  <c:v>17.623333333333335</c:v>
                </c:pt>
                <c:pt idx="1757">
                  <c:v>17.61</c:v>
                </c:pt>
                <c:pt idx="1758">
                  <c:v>17.613333333333333</c:v>
                </c:pt>
                <c:pt idx="1759">
                  <c:v>17.643333333333334</c:v>
                </c:pt>
                <c:pt idx="1760">
                  <c:v>17.63</c:v>
                </c:pt>
                <c:pt idx="1761">
                  <c:v>17.7</c:v>
                </c:pt>
                <c:pt idx="1762">
                  <c:v>17.72</c:v>
                </c:pt>
                <c:pt idx="1763">
                  <c:v>17.72</c:v>
                </c:pt>
                <c:pt idx="1764">
                  <c:v>17.776666666666667</c:v>
                </c:pt>
                <c:pt idx="1765">
                  <c:v>17.77</c:v>
                </c:pt>
                <c:pt idx="1766">
                  <c:v>17.809999999999999</c:v>
                </c:pt>
                <c:pt idx="1767">
                  <c:v>17.84</c:v>
                </c:pt>
                <c:pt idx="1768">
                  <c:v>17.850000000000001</c:v>
                </c:pt>
                <c:pt idx="1769">
                  <c:v>17.87</c:v>
                </c:pt>
                <c:pt idx="1770">
                  <c:v>17.893333333333334</c:v>
                </c:pt>
                <c:pt idx="1771">
                  <c:v>17.91</c:v>
                </c:pt>
                <c:pt idx="1772">
                  <c:v>17.956666666666667</c:v>
                </c:pt>
                <c:pt idx="1773">
                  <c:v>18.05</c:v>
                </c:pt>
                <c:pt idx="1774">
                  <c:v>18.196666666666665</c:v>
                </c:pt>
                <c:pt idx="1775">
                  <c:v>18.28</c:v>
                </c:pt>
                <c:pt idx="1776">
                  <c:v>18.37</c:v>
                </c:pt>
                <c:pt idx="1777">
                  <c:v>18.426666666666666</c:v>
                </c:pt>
                <c:pt idx="1778">
                  <c:v>18.466666666666669</c:v>
                </c:pt>
                <c:pt idx="1779">
                  <c:v>18.506666666666668</c:v>
                </c:pt>
                <c:pt idx="1780">
                  <c:v>18.54</c:v>
                </c:pt>
                <c:pt idx="1781">
                  <c:v>18.606666666666666</c:v>
                </c:pt>
                <c:pt idx="1782">
                  <c:v>18.643333333333334</c:v>
                </c:pt>
                <c:pt idx="1783">
                  <c:v>18.666666666666668</c:v>
                </c:pt>
                <c:pt idx="1784">
                  <c:v>18.693333333333335</c:v>
                </c:pt>
                <c:pt idx="1785">
                  <c:v>18.703333333333333</c:v>
                </c:pt>
                <c:pt idx="1786">
                  <c:v>18.723333333333333</c:v>
                </c:pt>
                <c:pt idx="1787">
                  <c:v>18.746666666666666</c:v>
                </c:pt>
                <c:pt idx="1788">
                  <c:v>18.759999999999998</c:v>
                </c:pt>
                <c:pt idx="1789">
                  <c:v>18.766666666666666</c:v>
                </c:pt>
                <c:pt idx="1790">
                  <c:v>18.766666666666666</c:v>
                </c:pt>
                <c:pt idx="1791">
                  <c:v>18.77</c:v>
                </c:pt>
                <c:pt idx="1792">
                  <c:v>18.77</c:v>
                </c:pt>
                <c:pt idx="1793">
                  <c:v>18.796666666666667</c:v>
                </c:pt>
                <c:pt idx="1794">
                  <c:v>18.783333333333331</c:v>
                </c:pt>
                <c:pt idx="1795">
                  <c:v>18.773333333333333</c:v>
                </c:pt>
                <c:pt idx="1796">
                  <c:v>18.75</c:v>
                </c:pt>
                <c:pt idx="1797">
                  <c:v>18.753333333333334</c:v>
                </c:pt>
                <c:pt idx="1798">
                  <c:v>18.759999999999998</c:v>
                </c:pt>
                <c:pt idx="1799">
                  <c:v>18.759999999999998</c:v>
                </c:pt>
                <c:pt idx="1800">
                  <c:v>18.759999999999998</c:v>
                </c:pt>
                <c:pt idx="1801">
                  <c:v>18.746666666666666</c:v>
                </c:pt>
                <c:pt idx="1802">
                  <c:v>18.753333333333334</c:v>
                </c:pt>
                <c:pt idx="1803">
                  <c:v>18.766666666666666</c:v>
                </c:pt>
                <c:pt idx="1804">
                  <c:v>18.78</c:v>
                </c:pt>
                <c:pt idx="1805">
                  <c:v>18.786666666666669</c:v>
                </c:pt>
                <c:pt idx="1806">
                  <c:v>18.783333333333331</c:v>
                </c:pt>
                <c:pt idx="1807">
                  <c:v>18.79</c:v>
                </c:pt>
                <c:pt idx="1808">
                  <c:v>18.796666666666667</c:v>
                </c:pt>
                <c:pt idx="1809">
                  <c:v>18.809999999999999</c:v>
                </c:pt>
                <c:pt idx="1810">
                  <c:v>18.806666666666665</c:v>
                </c:pt>
                <c:pt idx="1811">
                  <c:v>18.8</c:v>
                </c:pt>
                <c:pt idx="1812">
                  <c:v>18.796666666666667</c:v>
                </c:pt>
                <c:pt idx="1813">
                  <c:v>18.803333333333335</c:v>
                </c:pt>
                <c:pt idx="1814">
                  <c:v>18.82</c:v>
                </c:pt>
                <c:pt idx="1815">
                  <c:v>18.826666666666668</c:v>
                </c:pt>
                <c:pt idx="1816">
                  <c:v>18.826666666666668</c:v>
                </c:pt>
                <c:pt idx="1817">
                  <c:v>18.816666666666666</c:v>
                </c:pt>
                <c:pt idx="1818">
                  <c:v>18.809999999999999</c:v>
                </c:pt>
                <c:pt idx="1819">
                  <c:v>18.8</c:v>
                </c:pt>
                <c:pt idx="1820">
                  <c:v>18.783333333333331</c:v>
                </c:pt>
                <c:pt idx="1821">
                  <c:v>18.78</c:v>
                </c:pt>
                <c:pt idx="1822">
                  <c:v>18.786666666666669</c:v>
                </c:pt>
                <c:pt idx="1823">
                  <c:v>18.79</c:v>
                </c:pt>
                <c:pt idx="1824">
                  <c:v>18.78</c:v>
                </c:pt>
                <c:pt idx="1825">
                  <c:v>18.77</c:v>
                </c:pt>
                <c:pt idx="1826">
                  <c:v>18.759999999999998</c:v>
                </c:pt>
                <c:pt idx="1827">
                  <c:v>18.740000000000002</c:v>
                </c:pt>
                <c:pt idx="1828">
                  <c:v>18.733333333333334</c:v>
                </c:pt>
                <c:pt idx="1829">
                  <c:v>18.746666666666666</c:v>
                </c:pt>
                <c:pt idx="1830">
                  <c:v>18.75</c:v>
                </c:pt>
                <c:pt idx="1831">
                  <c:v>18.736666666666668</c:v>
                </c:pt>
                <c:pt idx="1832">
                  <c:v>18.726666666666667</c:v>
                </c:pt>
                <c:pt idx="1833">
                  <c:v>18.726666666666667</c:v>
                </c:pt>
                <c:pt idx="1834">
                  <c:v>18.716666666666669</c:v>
                </c:pt>
                <c:pt idx="1835">
                  <c:v>18.713333333333331</c:v>
                </c:pt>
                <c:pt idx="1836">
                  <c:v>18.713333333333331</c:v>
                </c:pt>
                <c:pt idx="1837">
                  <c:v>18.716666666666669</c:v>
                </c:pt>
                <c:pt idx="1838">
                  <c:v>18.723333333333333</c:v>
                </c:pt>
                <c:pt idx="1839">
                  <c:v>18.73</c:v>
                </c:pt>
                <c:pt idx="1840">
                  <c:v>18.73</c:v>
                </c:pt>
                <c:pt idx="1841">
                  <c:v>18.733333333333334</c:v>
                </c:pt>
                <c:pt idx="1842">
                  <c:v>18.723333333333333</c:v>
                </c:pt>
                <c:pt idx="1843">
                  <c:v>18.683333333333334</c:v>
                </c:pt>
                <c:pt idx="1844">
                  <c:v>18.676666666666666</c:v>
                </c:pt>
                <c:pt idx="1845">
                  <c:v>18.666666666666668</c:v>
                </c:pt>
                <c:pt idx="1846">
                  <c:v>18.626666666666665</c:v>
                </c:pt>
                <c:pt idx="1847">
                  <c:v>18.649999999999999</c:v>
                </c:pt>
                <c:pt idx="1848">
                  <c:v>18.643333333333334</c:v>
                </c:pt>
                <c:pt idx="1849">
                  <c:v>18.636666666666667</c:v>
                </c:pt>
                <c:pt idx="1850">
                  <c:v>18.623333333333335</c:v>
                </c:pt>
                <c:pt idx="1851">
                  <c:v>18.613333333333333</c:v>
                </c:pt>
                <c:pt idx="1852">
                  <c:v>18.583333333333332</c:v>
                </c:pt>
                <c:pt idx="1853">
                  <c:v>18.559999999999999</c:v>
                </c:pt>
                <c:pt idx="1854">
                  <c:v>18.55</c:v>
                </c:pt>
                <c:pt idx="1855">
                  <c:v>18.536666666666669</c:v>
                </c:pt>
                <c:pt idx="1856">
                  <c:v>18.523333333333333</c:v>
                </c:pt>
                <c:pt idx="1857">
                  <c:v>18.506666666666668</c:v>
                </c:pt>
                <c:pt idx="1858">
                  <c:v>18.490000000000002</c:v>
                </c:pt>
                <c:pt idx="1859">
                  <c:v>18.466666666666669</c:v>
                </c:pt>
                <c:pt idx="1860">
                  <c:v>18.443333333333335</c:v>
                </c:pt>
                <c:pt idx="1861">
                  <c:v>18.43</c:v>
                </c:pt>
                <c:pt idx="1862">
                  <c:v>18.416666666666668</c:v>
                </c:pt>
                <c:pt idx="1863">
                  <c:v>18.399999999999999</c:v>
                </c:pt>
                <c:pt idx="1864">
                  <c:v>18.383333333333333</c:v>
                </c:pt>
                <c:pt idx="1865">
                  <c:v>18.366666666666667</c:v>
                </c:pt>
                <c:pt idx="1866">
                  <c:v>18.350000000000001</c:v>
                </c:pt>
                <c:pt idx="1867">
                  <c:v>18.329999999999998</c:v>
                </c:pt>
                <c:pt idx="1868">
                  <c:v>18.316666666666666</c:v>
                </c:pt>
                <c:pt idx="1869">
                  <c:v>18.296666666666667</c:v>
                </c:pt>
                <c:pt idx="1870">
                  <c:v>18.28</c:v>
                </c:pt>
                <c:pt idx="1871">
                  <c:v>18.266666666666666</c:v>
                </c:pt>
                <c:pt idx="1872">
                  <c:v>18.256666666666668</c:v>
                </c:pt>
                <c:pt idx="1873">
                  <c:v>18.25</c:v>
                </c:pt>
                <c:pt idx="1874">
                  <c:v>18.240000000000002</c:v>
                </c:pt>
                <c:pt idx="1875">
                  <c:v>18.23</c:v>
                </c:pt>
                <c:pt idx="1876">
                  <c:v>18.223333333333333</c:v>
                </c:pt>
                <c:pt idx="1877">
                  <c:v>18.223333333333333</c:v>
                </c:pt>
                <c:pt idx="1878">
                  <c:v>18.213333333333331</c:v>
                </c:pt>
                <c:pt idx="1879">
                  <c:v>18.206666666666667</c:v>
                </c:pt>
                <c:pt idx="1880">
                  <c:v>18.2</c:v>
                </c:pt>
                <c:pt idx="1881">
                  <c:v>18.190000000000001</c:v>
                </c:pt>
                <c:pt idx="1882">
                  <c:v>18.183333333333334</c:v>
                </c:pt>
                <c:pt idx="1883">
                  <c:v>18.176666666666666</c:v>
                </c:pt>
                <c:pt idx="1884">
                  <c:v>18.16</c:v>
                </c:pt>
                <c:pt idx="1885">
                  <c:v>18.146666666666668</c:v>
                </c:pt>
                <c:pt idx="1886">
                  <c:v>18.13</c:v>
                </c:pt>
                <c:pt idx="1887">
                  <c:v>18.12</c:v>
                </c:pt>
                <c:pt idx="1888">
                  <c:v>18.106666666666666</c:v>
                </c:pt>
                <c:pt idx="1889">
                  <c:v>18.096666666666668</c:v>
                </c:pt>
                <c:pt idx="1890">
                  <c:v>18.079999999999998</c:v>
                </c:pt>
                <c:pt idx="1891">
                  <c:v>18.07</c:v>
                </c:pt>
                <c:pt idx="1892">
                  <c:v>18.053333333333335</c:v>
                </c:pt>
                <c:pt idx="1893">
                  <c:v>18.036666666666669</c:v>
                </c:pt>
                <c:pt idx="1894">
                  <c:v>18.023333333333333</c:v>
                </c:pt>
                <c:pt idx="1895">
                  <c:v>18.009999999999998</c:v>
                </c:pt>
                <c:pt idx="1896">
                  <c:v>17.993333333333332</c:v>
                </c:pt>
                <c:pt idx="1897">
                  <c:v>17.98</c:v>
                </c:pt>
                <c:pt idx="1898">
                  <c:v>17.973333333333333</c:v>
                </c:pt>
                <c:pt idx="1899">
                  <c:v>17.953333333333333</c:v>
                </c:pt>
                <c:pt idx="1900">
                  <c:v>17.933333333333334</c:v>
                </c:pt>
                <c:pt idx="1901">
                  <c:v>17.913333333333334</c:v>
                </c:pt>
                <c:pt idx="1902">
                  <c:v>17.893333333333334</c:v>
                </c:pt>
                <c:pt idx="1903">
                  <c:v>17.876666666666665</c:v>
                </c:pt>
                <c:pt idx="1904">
                  <c:v>17.863333333333333</c:v>
                </c:pt>
                <c:pt idx="1905">
                  <c:v>17.850000000000001</c:v>
                </c:pt>
                <c:pt idx="1906">
                  <c:v>17.823333333333334</c:v>
                </c:pt>
                <c:pt idx="1907">
                  <c:v>17.809999999999999</c:v>
                </c:pt>
                <c:pt idx="1908">
                  <c:v>17.79</c:v>
                </c:pt>
                <c:pt idx="1909">
                  <c:v>17.77</c:v>
                </c:pt>
                <c:pt idx="1910">
                  <c:v>17.753333333333334</c:v>
                </c:pt>
                <c:pt idx="1911">
                  <c:v>17.716666666666669</c:v>
                </c:pt>
                <c:pt idx="1912">
                  <c:v>17.72</c:v>
                </c:pt>
                <c:pt idx="1913">
                  <c:v>17.7</c:v>
                </c:pt>
                <c:pt idx="1914">
                  <c:v>17.683333333333334</c:v>
                </c:pt>
                <c:pt idx="1915">
                  <c:v>17.663333333333334</c:v>
                </c:pt>
                <c:pt idx="1916">
                  <c:v>17.643333333333334</c:v>
                </c:pt>
                <c:pt idx="1917">
                  <c:v>17.623333333333335</c:v>
                </c:pt>
                <c:pt idx="1918">
                  <c:v>17.606666666666666</c:v>
                </c:pt>
                <c:pt idx="1919">
                  <c:v>17.59</c:v>
                </c:pt>
                <c:pt idx="1920">
                  <c:v>17.576666666666668</c:v>
                </c:pt>
                <c:pt idx="1921">
                  <c:v>17.559999999999999</c:v>
                </c:pt>
                <c:pt idx="1922">
                  <c:v>17.543333333333333</c:v>
                </c:pt>
                <c:pt idx="1923">
                  <c:v>17.526666666666667</c:v>
                </c:pt>
                <c:pt idx="1924">
                  <c:v>17.513333333333335</c:v>
                </c:pt>
                <c:pt idx="1925">
                  <c:v>17.503333333333334</c:v>
                </c:pt>
                <c:pt idx="1926">
                  <c:v>17.486666666666665</c:v>
                </c:pt>
                <c:pt idx="1927">
                  <c:v>17.473333333333333</c:v>
                </c:pt>
                <c:pt idx="1928">
                  <c:v>17.47</c:v>
                </c:pt>
                <c:pt idx="1929">
                  <c:v>17.466666666666669</c:v>
                </c:pt>
                <c:pt idx="1930">
                  <c:v>17.473333333333333</c:v>
                </c:pt>
                <c:pt idx="1931">
                  <c:v>17.516666666666666</c:v>
                </c:pt>
                <c:pt idx="1932">
                  <c:v>17.59</c:v>
                </c:pt>
                <c:pt idx="1933">
                  <c:v>17.726666666666667</c:v>
                </c:pt>
                <c:pt idx="1934">
                  <c:v>17.883333333333333</c:v>
                </c:pt>
                <c:pt idx="1935">
                  <c:v>18.086666666666666</c:v>
                </c:pt>
                <c:pt idx="1936">
                  <c:v>18.453333333333333</c:v>
                </c:pt>
                <c:pt idx="1937">
                  <c:v>18.940000000000001</c:v>
                </c:pt>
                <c:pt idx="1938">
                  <c:v>19.483333333333334</c:v>
                </c:pt>
                <c:pt idx="1939">
                  <c:v>19.88</c:v>
                </c:pt>
                <c:pt idx="1940">
                  <c:v>20.163333333333334</c:v>
                </c:pt>
                <c:pt idx="1941">
                  <c:v>20.37</c:v>
                </c:pt>
                <c:pt idx="1942">
                  <c:v>20.503333333333334</c:v>
                </c:pt>
                <c:pt idx="1943">
                  <c:v>20.596666666666668</c:v>
                </c:pt>
                <c:pt idx="1944">
                  <c:v>20.69</c:v>
                </c:pt>
                <c:pt idx="1945">
                  <c:v>20.756666666666668</c:v>
                </c:pt>
                <c:pt idx="1946">
                  <c:v>20.826666666666668</c:v>
                </c:pt>
                <c:pt idx="1947">
                  <c:v>20.83</c:v>
                </c:pt>
                <c:pt idx="1948">
                  <c:v>20.87</c:v>
                </c:pt>
                <c:pt idx="1949">
                  <c:v>20.886666666666667</c:v>
                </c:pt>
                <c:pt idx="1950">
                  <c:v>20.883333333333333</c:v>
                </c:pt>
                <c:pt idx="1951">
                  <c:v>20.896666666666668</c:v>
                </c:pt>
                <c:pt idx="1952">
                  <c:v>20.903333333333332</c:v>
                </c:pt>
                <c:pt idx="1953">
                  <c:v>20.893333333333334</c:v>
                </c:pt>
                <c:pt idx="1954">
                  <c:v>20.883333333333333</c:v>
                </c:pt>
                <c:pt idx="1955">
                  <c:v>20.873333333333335</c:v>
                </c:pt>
                <c:pt idx="1956">
                  <c:v>20.853333333333332</c:v>
                </c:pt>
                <c:pt idx="1957">
                  <c:v>20.843333333333334</c:v>
                </c:pt>
                <c:pt idx="1958">
                  <c:v>20.823333333333334</c:v>
                </c:pt>
                <c:pt idx="1959">
                  <c:v>20.81</c:v>
                </c:pt>
                <c:pt idx="1960">
                  <c:v>20.783333333333335</c:v>
                </c:pt>
                <c:pt idx="1961">
                  <c:v>20.763333333333335</c:v>
                </c:pt>
                <c:pt idx="1962">
                  <c:v>20.740000000000002</c:v>
                </c:pt>
                <c:pt idx="1963">
                  <c:v>20.73</c:v>
                </c:pt>
                <c:pt idx="1964">
                  <c:v>20.743333333333332</c:v>
                </c:pt>
                <c:pt idx="1965">
                  <c:v>20.746666666666666</c:v>
                </c:pt>
                <c:pt idx="1966">
                  <c:v>20.736666666666665</c:v>
                </c:pt>
                <c:pt idx="1967">
                  <c:v>20.73</c:v>
                </c:pt>
                <c:pt idx="1968">
                  <c:v>20.743333333333332</c:v>
                </c:pt>
                <c:pt idx="1969">
                  <c:v>20.766666666666666</c:v>
                </c:pt>
                <c:pt idx="1970">
                  <c:v>20.79</c:v>
                </c:pt>
                <c:pt idx="1971">
                  <c:v>20.81</c:v>
                </c:pt>
                <c:pt idx="1972">
                  <c:v>20.846666666666668</c:v>
                </c:pt>
                <c:pt idx="1973">
                  <c:v>20.866666666666667</c:v>
                </c:pt>
                <c:pt idx="1974">
                  <c:v>20.883333333333333</c:v>
                </c:pt>
                <c:pt idx="1975">
                  <c:v>20.856666666666666</c:v>
                </c:pt>
                <c:pt idx="1976">
                  <c:v>20.856666666666666</c:v>
                </c:pt>
                <c:pt idx="1977">
                  <c:v>20.853333333333332</c:v>
                </c:pt>
                <c:pt idx="1978">
                  <c:v>20.813333333333333</c:v>
                </c:pt>
                <c:pt idx="1979">
                  <c:v>20.8</c:v>
                </c:pt>
                <c:pt idx="1980">
                  <c:v>20.776666666666667</c:v>
                </c:pt>
                <c:pt idx="1981">
                  <c:v>20.75</c:v>
                </c:pt>
                <c:pt idx="1982">
                  <c:v>20.723333333333333</c:v>
                </c:pt>
                <c:pt idx="1983">
                  <c:v>20.696666666666665</c:v>
                </c:pt>
                <c:pt idx="1984">
                  <c:v>20.66</c:v>
                </c:pt>
                <c:pt idx="1985">
                  <c:v>20.616666666666667</c:v>
                </c:pt>
                <c:pt idx="1986">
                  <c:v>20.57</c:v>
                </c:pt>
                <c:pt idx="1987">
                  <c:v>20.526666666666667</c:v>
                </c:pt>
                <c:pt idx="1988">
                  <c:v>20.503333333333334</c:v>
                </c:pt>
                <c:pt idx="1989">
                  <c:v>20.43</c:v>
                </c:pt>
                <c:pt idx="1990">
                  <c:v>20.376666666666665</c:v>
                </c:pt>
                <c:pt idx="1991">
                  <c:v>20.34</c:v>
                </c:pt>
                <c:pt idx="1992">
                  <c:v>20.296666666666667</c:v>
                </c:pt>
                <c:pt idx="1993">
                  <c:v>20.246666666666666</c:v>
                </c:pt>
                <c:pt idx="1994">
                  <c:v>20.196666666666665</c:v>
                </c:pt>
                <c:pt idx="1995">
                  <c:v>20.136666666666667</c:v>
                </c:pt>
                <c:pt idx="1996">
                  <c:v>20.096666666666668</c:v>
                </c:pt>
                <c:pt idx="1997">
                  <c:v>20.056666666666665</c:v>
                </c:pt>
                <c:pt idx="1998">
                  <c:v>20.016666666666666</c:v>
                </c:pt>
                <c:pt idx="1999">
                  <c:v>19.943333333333335</c:v>
                </c:pt>
                <c:pt idx="2000">
                  <c:v>19.876666666666665</c:v>
                </c:pt>
                <c:pt idx="2001">
                  <c:v>19.829999999999998</c:v>
                </c:pt>
                <c:pt idx="2002">
                  <c:v>19.79</c:v>
                </c:pt>
                <c:pt idx="2003">
                  <c:v>19.743333333333332</c:v>
                </c:pt>
                <c:pt idx="2004">
                  <c:v>19.690000000000001</c:v>
                </c:pt>
                <c:pt idx="2005">
                  <c:v>19.673333333333332</c:v>
                </c:pt>
                <c:pt idx="2006">
                  <c:v>19.64</c:v>
                </c:pt>
                <c:pt idx="2007">
                  <c:v>19.603333333333332</c:v>
                </c:pt>
                <c:pt idx="2008">
                  <c:v>19.586666666666666</c:v>
                </c:pt>
                <c:pt idx="2009">
                  <c:v>19.583333333333332</c:v>
                </c:pt>
                <c:pt idx="2010">
                  <c:v>19.553333333333335</c:v>
                </c:pt>
                <c:pt idx="2011">
                  <c:v>19.513333333333332</c:v>
                </c:pt>
                <c:pt idx="2012">
                  <c:v>19.476666666666667</c:v>
                </c:pt>
                <c:pt idx="2013">
                  <c:v>19.436666666666667</c:v>
                </c:pt>
                <c:pt idx="2014">
                  <c:v>19.406666666666666</c:v>
                </c:pt>
                <c:pt idx="2015">
                  <c:v>19.366666666666667</c:v>
                </c:pt>
                <c:pt idx="2016">
                  <c:v>19.309999999999999</c:v>
                </c:pt>
                <c:pt idx="2017">
                  <c:v>19.273333333333333</c:v>
                </c:pt>
                <c:pt idx="2018">
                  <c:v>19.240000000000002</c:v>
                </c:pt>
                <c:pt idx="2019">
                  <c:v>19.203333333333333</c:v>
                </c:pt>
                <c:pt idx="2020">
                  <c:v>19.173333333333332</c:v>
                </c:pt>
                <c:pt idx="2021">
                  <c:v>19.14</c:v>
                </c:pt>
                <c:pt idx="2022">
                  <c:v>19.100000000000001</c:v>
                </c:pt>
                <c:pt idx="2023">
                  <c:v>19.053333333333335</c:v>
                </c:pt>
                <c:pt idx="2024">
                  <c:v>19.006666666666668</c:v>
                </c:pt>
                <c:pt idx="2025">
                  <c:v>18.97</c:v>
                </c:pt>
                <c:pt idx="2026">
                  <c:v>18.936666666666667</c:v>
                </c:pt>
                <c:pt idx="2027">
                  <c:v>18.913333333333334</c:v>
                </c:pt>
                <c:pt idx="2028">
                  <c:v>18.88</c:v>
                </c:pt>
                <c:pt idx="2029">
                  <c:v>18.850000000000001</c:v>
                </c:pt>
                <c:pt idx="2030">
                  <c:v>18.829999999999998</c:v>
                </c:pt>
                <c:pt idx="2031">
                  <c:v>18.809999999999999</c:v>
                </c:pt>
                <c:pt idx="2032">
                  <c:v>18.773333333333333</c:v>
                </c:pt>
                <c:pt idx="2033">
                  <c:v>18.746666666666666</c:v>
                </c:pt>
                <c:pt idx="2034">
                  <c:v>18.726666666666667</c:v>
                </c:pt>
                <c:pt idx="2035">
                  <c:v>18.703333333333333</c:v>
                </c:pt>
                <c:pt idx="2036">
                  <c:v>18.68</c:v>
                </c:pt>
                <c:pt idx="2037">
                  <c:v>18.656666666666666</c:v>
                </c:pt>
                <c:pt idx="2038">
                  <c:v>18.63</c:v>
                </c:pt>
                <c:pt idx="2039">
                  <c:v>18.603333333333332</c:v>
                </c:pt>
                <c:pt idx="2040">
                  <c:v>18.57</c:v>
                </c:pt>
                <c:pt idx="2041">
                  <c:v>18.536666666666669</c:v>
                </c:pt>
                <c:pt idx="2042">
                  <c:v>18.506666666666668</c:v>
                </c:pt>
                <c:pt idx="2043">
                  <c:v>18.48</c:v>
                </c:pt>
                <c:pt idx="2044">
                  <c:v>18.46</c:v>
                </c:pt>
                <c:pt idx="2045">
                  <c:v>18.436666666666667</c:v>
                </c:pt>
                <c:pt idx="2046">
                  <c:v>18.413333333333334</c:v>
                </c:pt>
                <c:pt idx="2047">
                  <c:v>18.39</c:v>
                </c:pt>
                <c:pt idx="2048">
                  <c:v>18.373333333333335</c:v>
                </c:pt>
                <c:pt idx="2049">
                  <c:v>18.353333333333332</c:v>
                </c:pt>
                <c:pt idx="2050">
                  <c:v>18.329999999999998</c:v>
                </c:pt>
                <c:pt idx="2051">
                  <c:v>18.3</c:v>
                </c:pt>
                <c:pt idx="2052">
                  <c:v>18.27</c:v>
                </c:pt>
                <c:pt idx="2053">
                  <c:v>18.259999999999998</c:v>
                </c:pt>
                <c:pt idx="2054">
                  <c:v>18.226666666666667</c:v>
                </c:pt>
                <c:pt idx="2055">
                  <c:v>18.163333333333334</c:v>
                </c:pt>
                <c:pt idx="2056">
                  <c:v>18.123333333333335</c:v>
                </c:pt>
                <c:pt idx="2057">
                  <c:v>18.086666666666666</c:v>
                </c:pt>
                <c:pt idx="2058">
                  <c:v>18.05</c:v>
                </c:pt>
                <c:pt idx="2059">
                  <c:v>18.02</c:v>
                </c:pt>
                <c:pt idx="2060">
                  <c:v>17.993333333333332</c:v>
                </c:pt>
                <c:pt idx="2061">
                  <c:v>17.966666666666669</c:v>
                </c:pt>
                <c:pt idx="2062">
                  <c:v>17.943333333333335</c:v>
                </c:pt>
                <c:pt idx="2063">
                  <c:v>17.920000000000002</c:v>
                </c:pt>
                <c:pt idx="2064">
                  <c:v>17.896666666666668</c:v>
                </c:pt>
                <c:pt idx="2065">
                  <c:v>17.883333333333333</c:v>
                </c:pt>
                <c:pt idx="2066">
                  <c:v>17.866666666666667</c:v>
                </c:pt>
                <c:pt idx="2067">
                  <c:v>17.836666666666666</c:v>
                </c:pt>
                <c:pt idx="2068">
                  <c:v>17.803333333333335</c:v>
                </c:pt>
                <c:pt idx="2069">
                  <c:v>17.78</c:v>
                </c:pt>
                <c:pt idx="2070">
                  <c:v>17.756666666666668</c:v>
                </c:pt>
                <c:pt idx="2071">
                  <c:v>17.740000000000002</c:v>
                </c:pt>
                <c:pt idx="2072">
                  <c:v>17.733333333333334</c:v>
                </c:pt>
                <c:pt idx="2073">
                  <c:v>17.716666666666669</c:v>
                </c:pt>
                <c:pt idx="2074">
                  <c:v>17.703333333333333</c:v>
                </c:pt>
                <c:pt idx="2075">
                  <c:v>17.690000000000001</c:v>
                </c:pt>
                <c:pt idx="2076">
                  <c:v>17.673333333333332</c:v>
                </c:pt>
                <c:pt idx="2077">
                  <c:v>17.656666666666666</c:v>
                </c:pt>
                <c:pt idx="2078">
                  <c:v>17.643333333333334</c:v>
                </c:pt>
                <c:pt idx="2079">
                  <c:v>17.636666666666667</c:v>
                </c:pt>
                <c:pt idx="2080">
                  <c:v>17.62</c:v>
                </c:pt>
                <c:pt idx="2081">
                  <c:v>17.593333333333334</c:v>
                </c:pt>
                <c:pt idx="2082">
                  <c:v>17.573333333333334</c:v>
                </c:pt>
                <c:pt idx="2083">
                  <c:v>17.546666666666667</c:v>
                </c:pt>
                <c:pt idx="2084">
                  <c:v>17.536666666666665</c:v>
                </c:pt>
                <c:pt idx="2085">
                  <c:v>17.509999999999998</c:v>
                </c:pt>
                <c:pt idx="2086">
                  <c:v>17.503333333333334</c:v>
                </c:pt>
                <c:pt idx="2087">
                  <c:v>17.513333333333335</c:v>
                </c:pt>
                <c:pt idx="2088">
                  <c:v>17.509999999999998</c:v>
                </c:pt>
                <c:pt idx="2089">
                  <c:v>17.496666666666666</c:v>
                </c:pt>
                <c:pt idx="2090">
                  <c:v>17.486666666666665</c:v>
                </c:pt>
                <c:pt idx="2091">
                  <c:v>17.483333333333334</c:v>
                </c:pt>
                <c:pt idx="2092">
                  <c:v>17.483333333333334</c:v>
                </c:pt>
                <c:pt idx="2093">
                  <c:v>17.426666666666666</c:v>
                </c:pt>
                <c:pt idx="2094">
                  <c:v>17.436666666666667</c:v>
                </c:pt>
                <c:pt idx="2095">
                  <c:v>17.440000000000001</c:v>
                </c:pt>
                <c:pt idx="2096">
                  <c:v>17.423333333333332</c:v>
                </c:pt>
                <c:pt idx="2097">
                  <c:v>17.406666666666666</c:v>
                </c:pt>
                <c:pt idx="2098">
                  <c:v>17.396666666666668</c:v>
                </c:pt>
                <c:pt idx="2099">
                  <c:v>17.406666666666666</c:v>
                </c:pt>
                <c:pt idx="2100">
                  <c:v>17.383333333333333</c:v>
                </c:pt>
                <c:pt idx="2101">
                  <c:v>17.373333333333335</c:v>
                </c:pt>
                <c:pt idx="2102">
                  <c:v>17.366666666666667</c:v>
                </c:pt>
                <c:pt idx="2103">
                  <c:v>17.376666666666665</c:v>
                </c:pt>
                <c:pt idx="2104">
                  <c:v>17.36</c:v>
                </c:pt>
                <c:pt idx="2105">
                  <c:v>17.353333333333332</c:v>
                </c:pt>
                <c:pt idx="2106">
                  <c:v>17.336666666666666</c:v>
                </c:pt>
                <c:pt idx="2107">
                  <c:v>17.316666666666666</c:v>
                </c:pt>
                <c:pt idx="2108">
                  <c:v>17.333333333333332</c:v>
                </c:pt>
                <c:pt idx="2109">
                  <c:v>17.336666666666666</c:v>
                </c:pt>
                <c:pt idx="2110">
                  <c:v>17.323333333333334</c:v>
                </c:pt>
                <c:pt idx="2111">
                  <c:v>17.316666666666666</c:v>
                </c:pt>
                <c:pt idx="2112">
                  <c:v>17.316666666666666</c:v>
                </c:pt>
                <c:pt idx="2113">
                  <c:v>17.306666666666665</c:v>
                </c:pt>
                <c:pt idx="2114">
                  <c:v>17.296666666666667</c:v>
                </c:pt>
                <c:pt idx="2115">
                  <c:v>17.293333333333333</c:v>
                </c:pt>
                <c:pt idx="2116">
                  <c:v>17.273333333333333</c:v>
                </c:pt>
                <c:pt idx="2117">
                  <c:v>17.263333333333335</c:v>
                </c:pt>
                <c:pt idx="2118">
                  <c:v>17.259999999999998</c:v>
                </c:pt>
                <c:pt idx="2119">
                  <c:v>17.276666666666667</c:v>
                </c:pt>
                <c:pt idx="2120">
                  <c:v>17.266666666666666</c:v>
                </c:pt>
                <c:pt idx="2121">
                  <c:v>17.256666666666668</c:v>
                </c:pt>
                <c:pt idx="2122">
                  <c:v>17.259999999999998</c:v>
                </c:pt>
                <c:pt idx="2123">
                  <c:v>17.233333333333334</c:v>
                </c:pt>
                <c:pt idx="2124">
                  <c:v>17.223333333333333</c:v>
                </c:pt>
                <c:pt idx="2125">
                  <c:v>17.22</c:v>
                </c:pt>
                <c:pt idx="2126">
                  <c:v>17.226666666666667</c:v>
                </c:pt>
                <c:pt idx="2127">
                  <c:v>17.23</c:v>
                </c:pt>
                <c:pt idx="2128">
                  <c:v>17.216666666666669</c:v>
                </c:pt>
                <c:pt idx="2129">
                  <c:v>17.18</c:v>
                </c:pt>
                <c:pt idx="2130">
                  <c:v>17.223333333333333</c:v>
                </c:pt>
                <c:pt idx="2131">
                  <c:v>17.236666666666665</c:v>
                </c:pt>
                <c:pt idx="2132">
                  <c:v>17.223333333333333</c:v>
                </c:pt>
                <c:pt idx="2133">
                  <c:v>17.226666666666667</c:v>
                </c:pt>
                <c:pt idx="2134">
                  <c:v>17.276666666666667</c:v>
                </c:pt>
                <c:pt idx="2135">
                  <c:v>17.3</c:v>
                </c:pt>
                <c:pt idx="2136">
                  <c:v>17.343333333333334</c:v>
                </c:pt>
                <c:pt idx="2137">
                  <c:v>17.366666666666667</c:v>
                </c:pt>
                <c:pt idx="2138">
                  <c:v>17.376666666666665</c:v>
                </c:pt>
                <c:pt idx="2139">
                  <c:v>17.423333333333332</c:v>
                </c:pt>
                <c:pt idx="2140">
                  <c:v>17.476666666666667</c:v>
                </c:pt>
                <c:pt idx="2141">
                  <c:v>17.526666666666667</c:v>
                </c:pt>
                <c:pt idx="2142">
                  <c:v>17.559999999999999</c:v>
                </c:pt>
                <c:pt idx="2143">
                  <c:v>17.593333333333334</c:v>
                </c:pt>
                <c:pt idx="2144">
                  <c:v>17.633333333333333</c:v>
                </c:pt>
                <c:pt idx="2145">
                  <c:v>17.670000000000002</c:v>
                </c:pt>
                <c:pt idx="2146">
                  <c:v>17.72</c:v>
                </c:pt>
                <c:pt idx="2147">
                  <c:v>17.683333333333334</c:v>
                </c:pt>
                <c:pt idx="2148">
                  <c:v>17.716666666666669</c:v>
                </c:pt>
                <c:pt idx="2149">
                  <c:v>17.740000000000002</c:v>
                </c:pt>
                <c:pt idx="2150">
                  <c:v>17.776666666666667</c:v>
                </c:pt>
                <c:pt idx="2151">
                  <c:v>17.766666666666666</c:v>
                </c:pt>
                <c:pt idx="2152">
                  <c:v>17.776666666666667</c:v>
                </c:pt>
                <c:pt idx="2153">
                  <c:v>17.803333333333335</c:v>
                </c:pt>
                <c:pt idx="2154">
                  <c:v>17.829999999999998</c:v>
                </c:pt>
                <c:pt idx="2155">
                  <c:v>17.836666666666666</c:v>
                </c:pt>
                <c:pt idx="2156">
                  <c:v>17.823333333333334</c:v>
                </c:pt>
                <c:pt idx="2157">
                  <c:v>17.84</c:v>
                </c:pt>
                <c:pt idx="2158">
                  <c:v>17.836666666666666</c:v>
                </c:pt>
                <c:pt idx="2159">
                  <c:v>17.809999999999999</c:v>
                </c:pt>
                <c:pt idx="2160">
                  <c:v>17.846666666666668</c:v>
                </c:pt>
                <c:pt idx="2161">
                  <c:v>17.883333333333333</c:v>
                </c:pt>
                <c:pt idx="2162">
                  <c:v>17.866666666666667</c:v>
                </c:pt>
                <c:pt idx="2163">
                  <c:v>17.87</c:v>
                </c:pt>
                <c:pt idx="2164">
                  <c:v>17.893333333333334</c:v>
                </c:pt>
                <c:pt idx="2165">
                  <c:v>17.936666666666667</c:v>
                </c:pt>
                <c:pt idx="2166">
                  <c:v>17.966666666666669</c:v>
                </c:pt>
                <c:pt idx="2167">
                  <c:v>17.98</c:v>
                </c:pt>
                <c:pt idx="2168">
                  <c:v>17.993333333333332</c:v>
                </c:pt>
                <c:pt idx="2169">
                  <c:v>18.003333333333334</c:v>
                </c:pt>
                <c:pt idx="2170">
                  <c:v>18.009999999999998</c:v>
                </c:pt>
                <c:pt idx="2171">
                  <c:v>18.03</c:v>
                </c:pt>
                <c:pt idx="2172">
                  <c:v>18.053333333333335</c:v>
                </c:pt>
                <c:pt idx="2173">
                  <c:v>18.066666666666666</c:v>
                </c:pt>
                <c:pt idx="2174">
                  <c:v>18.079999999999998</c:v>
                </c:pt>
                <c:pt idx="2175">
                  <c:v>18.093333333333334</c:v>
                </c:pt>
                <c:pt idx="2176">
                  <c:v>18.103333333333332</c:v>
                </c:pt>
                <c:pt idx="2177">
                  <c:v>18.116666666666667</c:v>
                </c:pt>
                <c:pt idx="2178">
                  <c:v>18.13</c:v>
                </c:pt>
                <c:pt idx="2179">
                  <c:v>18.14</c:v>
                </c:pt>
                <c:pt idx="2180">
                  <c:v>18.149999999999999</c:v>
                </c:pt>
                <c:pt idx="2181">
                  <c:v>18.166666666666668</c:v>
                </c:pt>
                <c:pt idx="2182">
                  <c:v>18.196666666666665</c:v>
                </c:pt>
                <c:pt idx="2183">
                  <c:v>18.23</c:v>
                </c:pt>
                <c:pt idx="2184">
                  <c:v>18.25</c:v>
                </c:pt>
                <c:pt idx="2185">
                  <c:v>18.27</c:v>
                </c:pt>
                <c:pt idx="2186">
                  <c:v>18.293333333333333</c:v>
                </c:pt>
                <c:pt idx="2187">
                  <c:v>18.323333333333334</c:v>
                </c:pt>
                <c:pt idx="2188">
                  <c:v>18.36</c:v>
                </c:pt>
                <c:pt idx="2189">
                  <c:v>18.38</c:v>
                </c:pt>
                <c:pt idx="2190">
                  <c:v>18.403333333333332</c:v>
                </c:pt>
                <c:pt idx="2191">
                  <c:v>18.423333333333332</c:v>
                </c:pt>
              </c:numCache>
            </c:numRef>
          </c:val>
          <c:smooth val="0"/>
        </c:ser>
        <c:dLbls>
          <c:showLegendKey val="0"/>
          <c:showVal val="0"/>
          <c:showCatName val="0"/>
          <c:showSerName val="0"/>
          <c:showPercent val="0"/>
          <c:showBubbleSize val="0"/>
        </c:dLbls>
        <c:smooth val="0"/>
        <c:axId val="251523480"/>
        <c:axId val="251521520"/>
      </c:lineChart>
      <c:dateAx>
        <c:axId val="25152348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521520"/>
        <c:crosses val="autoZero"/>
        <c:auto val="1"/>
        <c:lblOffset val="100"/>
        <c:baseTimeUnit val="days"/>
        <c:majorUnit val="3"/>
        <c:majorTimeUnit val="months"/>
        <c:minorUnit val="2"/>
        <c:minorTimeUnit val="months"/>
      </c:dateAx>
      <c:valAx>
        <c:axId val="251521520"/>
        <c:scaling>
          <c:orientation val="minMax"/>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Уровень воды, м</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523480"/>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Объем оттока</a:t>
            </a:r>
            <a:r>
              <a:rPr lang="ru-RU" baseline="0">
                <a:solidFill>
                  <a:sysClr val="windowText" lastClr="000000"/>
                </a:solidFill>
                <a:latin typeface="Times New Roman" panose="02020603050405020304" pitchFamily="18" charset="0"/>
                <a:cs typeface="Times New Roman" panose="02020603050405020304" pitchFamily="18" charset="0"/>
              </a:rPr>
              <a:t> из озера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'Расход по месяцам'!$E$1</c:f>
              <c:strCache>
                <c:ptCount val="1"/>
                <c:pt idx="0">
                  <c:v>Объем оттока, млн. м3</c:v>
                </c:pt>
              </c:strCache>
            </c:strRef>
          </c:tx>
          <c:spPr>
            <a:solidFill>
              <a:schemeClr val="accent1"/>
            </a:solidFill>
            <a:ln>
              <a:noFill/>
            </a:ln>
            <a:effectLst/>
          </c:spPr>
          <c:invertIfNegative val="0"/>
          <c:cat>
            <c:numRef>
              <c:f>'Расход по месяцам'!$A$2:$A$73</c:f>
              <c:numCache>
                <c:formatCode>[$-419]mmmm\ yyyy;@</c:formatCode>
                <c:ptCount val="7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numCache>
            </c:numRef>
          </c:cat>
          <c:val>
            <c:numRef>
              <c:f>'Расход по месяцам'!$E$2:$E$73</c:f>
              <c:numCache>
                <c:formatCode>0</c:formatCode>
                <c:ptCount val="72"/>
                <c:pt idx="0">
                  <c:v>654.11937290322476</c:v>
                </c:pt>
                <c:pt idx="1">
                  <c:v>596.05930799999896</c:v>
                </c:pt>
                <c:pt idx="2">
                  <c:v>1476.5931731612895</c:v>
                </c:pt>
                <c:pt idx="3">
                  <c:v>2535.3676427999981</c:v>
                </c:pt>
                <c:pt idx="4">
                  <c:v>2535.5982483870953</c:v>
                </c:pt>
                <c:pt idx="5">
                  <c:v>1652.4489071999988</c:v>
                </c:pt>
                <c:pt idx="6">
                  <c:v>978.57267677419225</c:v>
                </c:pt>
                <c:pt idx="7">
                  <c:v>610.07078670967621</c:v>
                </c:pt>
                <c:pt idx="8">
                  <c:v>790.38830099999859</c:v>
                </c:pt>
                <c:pt idx="9">
                  <c:v>875.4131647741923</c:v>
                </c:pt>
                <c:pt idx="10">
                  <c:v>1057.155179399999</c:v>
                </c:pt>
                <c:pt idx="11">
                  <c:v>1705.8559935483854</c:v>
                </c:pt>
                <c:pt idx="12">
                  <c:v>1577.7823209677406</c:v>
                </c:pt>
                <c:pt idx="13">
                  <c:v>1314.8794414285701</c:v>
                </c:pt>
                <c:pt idx="14">
                  <c:v>1144.0394831612891</c:v>
                </c:pt>
                <c:pt idx="15">
                  <c:v>2266.4289851999988</c:v>
                </c:pt>
                <c:pt idx="16">
                  <c:v>2836.7136830322574</c:v>
                </c:pt>
                <c:pt idx="17">
                  <c:v>2383.7050619999991</c:v>
                </c:pt>
                <c:pt idx="18">
                  <c:v>2056.0553895483849</c:v>
                </c:pt>
                <c:pt idx="19">
                  <c:v>1596.0410291612895</c:v>
                </c:pt>
                <c:pt idx="20">
                  <c:v>1204.7004287999987</c:v>
                </c:pt>
                <c:pt idx="21">
                  <c:v>1474.6665948387085</c:v>
                </c:pt>
                <c:pt idx="22">
                  <c:v>2297.7388019999994</c:v>
                </c:pt>
                <c:pt idx="23">
                  <c:v>2607.6697919999979</c:v>
                </c:pt>
                <c:pt idx="24">
                  <c:v>2093.5360950967729</c:v>
                </c:pt>
                <c:pt idx="25">
                  <c:v>1502.3893062857132</c:v>
                </c:pt>
                <c:pt idx="26">
                  <c:v>974.45680490322457</c:v>
                </c:pt>
                <c:pt idx="27">
                  <c:v>3007.2771647999984</c:v>
                </c:pt>
                <c:pt idx="28">
                  <c:v>3480.5849156129016</c:v>
                </c:pt>
                <c:pt idx="29">
                  <c:v>2774.1728639999992</c:v>
                </c:pt>
                <c:pt idx="30">
                  <c:v>1866.72528348387</c:v>
                </c:pt>
                <c:pt idx="31">
                  <c:v>982.0755464516119</c:v>
                </c:pt>
                <c:pt idx="32">
                  <c:v>640.76176319999888</c:v>
                </c:pt>
                <c:pt idx="33">
                  <c:v>384.04812077419251</c:v>
                </c:pt>
                <c:pt idx="34">
                  <c:v>679.31084399999884</c:v>
                </c:pt>
                <c:pt idx="35">
                  <c:v>1044.0763397419344</c:v>
                </c:pt>
                <c:pt idx="36">
                  <c:v>917.18488567741861</c:v>
                </c:pt>
                <c:pt idx="37">
                  <c:v>894.5819935714278</c:v>
                </c:pt>
                <c:pt idx="38">
                  <c:v>705.52398541935395</c:v>
                </c:pt>
                <c:pt idx="39">
                  <c:v>2098.3875695999982</c:v>
                </c:pt>
                <c:pt idx="40">
                  <c:v>3691.1073832258057</c:v>
                </c:pt>
                <c:pt idx="41">
                  <c:v>2804.5777727999989</c:v>
                </c:pt>
                <c:pt idx="42">
                  <c:v>1817.5975362580639</c:v>
                </c:pt>
                <c:pt idx="43">
                  <c:v>974.54437664515979</c:v>
                </c:pt>
                <c:pt idx="44">
                  <c:v>586.64826479999886</c:v>
                </c:pt>
                <c:pt idx="45">
                  <c:v>531.51893419354747</c:v>
                </c:pt>
                <c:pt idx="46">
                  <c:v>578.59458359999917</c:v>
                </c:pt>
                <c:pt idx="47">
                  <c:v>1123.6790531612894</c:v>
                </c:pt>
                <c:pt idx="48">
                  <c:v>1613.7305210322568</c:v>
                </c:pt>
                <c:pt idx="49">
                  <c:v>1387.4481595862057</c:v>
                </c:pt>
                <c:pt idx="50">
                  <c:v>943.98183870967614</c:v>
                </c:pt>
                <c:pt idx="51">
                  <c:v>1827.1866419999985</c:v>
                </c:pt>
                <c:pt idx="52">
                  <c:v>3029.0650141935466</c:v>
                </c:pt>
                <c:pt idx="53">
                  <c:v>2235.571622399998</c:v>
                </c:pt>
                <c:pt idx="54">
                  <c:v>1572.8345175483867</c:v>
                </c:pt>
                <c:pt idx="55">
                  <c:v>927.60592296774109</c:v>
                </c:pt>
                <c:pt idx="56">
                  <c:v>577.05623999999875</c:v>
                </c:pt>
                <c:pt idx="57">
                  <c:v>593.60729922580538</c:v>
                </c:pt>
                <c:pt idx="58">
                  <c:v>1308.3123947999991</c:v>
                </c:pt>
                <c:pt idx="59">
                  <c:v>1596.9167465806436</c:v>
                </c:pt>
                <c:pt idx="60">
                  <c:v>1501.9889783225794</c:v>
                </c:pt>
                <c:pt idx="61">
                  <c:v>1193.7833601428561</c:v>
                </c:pt>
                <c:pt idx="62">
                  <c:v>879.09117793548285</c:v>
                </c:pt>
                <c:pt idx="63">
                  <c:v>1361.0685311999991</c:v>
                </c:pt>
                <c:pt idx="64">
                  <c:v>3255.7882540645155</c:v>
                </c:pt>
                <c:pt idx="65">
                  <c:v>2787.3845207999989</c:v>
                </c:pt>
                <c:pt idx="66">
                  <c:v>1838.0017521290315</c:v>
                </c:pt>
                <c:pt idx="67">
                  <c:v>1110.6308636129022</c:v>
                </c:pt>
                <c:pt idx="68">
                  <c:v>597.23568839999916</c:v>
                </c:pt>
                <c:pt idx="69">
                  <c:v>379.1441032258054</c:v>
                </c:pt>
                <c:pt idx="70">
                  <c:v>632.43660959999909</c:v>
                </c:pt>
                <c:pt idx="71">
                  <c:v>1053.3589443870958</c:v>
                </c:pt>
              </c:numCache>
            </c:numRef>
          </c:val>
        </c:ser>
        <c:dLbls>
          <c:showLegendKey val="0"/>
          <c:showVal val="0"/>
          <c:showCatName val="0"/>
          <c:showSerName val="0"/>
          <c:showPercent val="0"/>
          <c:showBubbleSize val="0"/>
        </c:dLbls>
        <c:gapWidth val="219"/>
        <c:overlap val="-27"/>
        <c:axId val="251524656"/>
        <c:axId val="251525832"/>
      </c:barChart>
      <c:dateAx>
        <c:axId val="251524656"/>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Дата</a:t>
                </a: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419]mmmm\ 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525832"/>
        <c:crosses val="autoZero"/>
        <c:auto val="1"/>
        <c:lblOffset val="100"/>
        <c:baseTimeUnit val="months"/>
      </c:dateAx>
      <c:valAx>
        <c:axId val="251525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Объем оттока,</a:t>
                </a:r>
                <a:r>
                  <a:rPr lang="ru-RU" sz="1050" baseline="0">
                    <a:solidFill>
                      <a:sysClr val="windowText" lastClr="000000"/>
                    </a:solidFill>
                    <a:latin typeface="Times New Roman" panose="02020603050405020304" pitchFamily="18" charset="0"/>
                    <a:cs typeface="Times New Roman" panose="02020603050405020304" pitchFamily="18" charset="0"/>
                  </a:rPr>
                  <a:t> млн. м</a:t>
                </a:r>
                <a:r>
                  <a:rPr lang="ru-RU" sz="105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524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Годовой отток</a:t>
            </a:r>
            <a:r>
              <a:rPr lang="ru-RU" baseline="0">
                <a:solidFill>
                  <a:sysClr val="windowText" lastClr="000000"/>
                </a:solidFill>
                <a:latin typeface="Times New Roman" panose="02020603050405020304" pitchFamily="18" charset="0"/>
                <a:cs typeface="Times New Roman" panose="02020603050405020304" pitchFamily="18" charset="0"/>
              </a:rPr>
              <a:t> из озера Ильмень, 2008-2013 гг.</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'Расход по годам'!$B$1</c:f>
              <c:strCache>
                <c:ptCount val="1"/>
                <c:pt idx="0">
                  <c:v>Годовой объем оттока, млн. м3</c:v>
                </c:pt>
              </c:strCache>
            </c:strRef>
          </c:tx>
          <c:spPr>
            <a:solidFill>
              <a:schemeClr val="accent1"/>
            </a:solidFill>
            <a:ln>
              <a:solidFill>
                <a:sysClr val="windowText" lastClr="000000"/>
              </a:solidFill>
            </a:ln>
            <a:effectLst/>
          </c:spPr>
          <c:invertIfNegative val="0"/>
          <c:cat>
            <c:numRef>
              <c:f>'Расход по годам'!$A$2:$A$7</c:f>
              <c:numCache>
                <c:formatCode>General</c:formatCode>
                <c:ptCount val="6"/>
                <c:pt idx="0">
                  <c:v>2008</c:v>
                </c:pt>
                <c:pt idx="1">
                  <c:v>2009</c:v>
                </c:pt>
                <c:pt idx="2">
                  <c:v>2010</c:v>
                </c:pt>
                <c:pt idx="3" formatCode="0">
                  <c:v>2011</c:v>
                </c:pt>
                <c:pt idx="4" formatCode="0">
                  <c:v>2012</c:v>
                </c:pt>
                <c:pt idx="5" formatCode="0">
                  <c:v>2013</c:v>
                </c:pt>
              </c:numCache>
            </c:numRef>
          </c:cat>
          <c:val>
            <c:numRef>
              <c:f>'Расход по годам'!$B$2:$B$7</c:f>
              <c:numCache>
                <c:formatCode>0</c:formatCode>
                <c:ptCount val="6"/>
                <c:pt idx="0">
                  <c:v>15467.642754658049</c:v>
                </c:pt>
                <c:pt idx="1">
                  <c:v>22760.421012138235</c:v>
                </c:pt>
                <c:pt idx="2">
                  <c:v>19429.41504835022</c:v>
                </c:pt>
                <c:pt idx="3">
                  <c:v>16723.946338952061</c:v>
                </c:pt>
                <c:pt idx="4">
                  <c:v>17613.316919044257</c:v>
                </c:pt>
                <c:pt idx="5">
                  <c:v>16589.912783820266</c:v>
                </c:pt>
              </c:numCache>
            </c:numRef>
          </c:val>
        </c:ser>
        <c:dLbls>
          <c:showLegendKey val="0"/>
          <c:showVal val="0"/>
          <c:showCatName val="0"/>
          <c:showSerName val="0"/>
          <c:showPercent val="0"/>
          <c:showBubbleSize val="0"/>
        </c:dLbls>
        <c:gapWidth val="139"/>
        <c:overlap val="-27"/>
        <c:axId val="345256984"/>
        <c:axId val="345255024"/>
      </c:barChart>
      <c:catAx>
        <c:axId val="345256984"/>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Год</a:t>
                </a:r>
              </a:p>
            </c:rich>
          </c:tx>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255024"/>
        <c:crosses val="autoZero"/>
        <c:auto val="1"/>
        <c:lblAlgn val="ctr"/>
        <c:lblOffset val="100"/>
        <c:noMultiLvlLbl val="0"/>
      </c:catAx>
      <c:valAx>
        <c:axId val="34525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Объем оттока, млн.м</a:t>
                </a:r>
                <a:r>
                  <a:rPr lang="ru-RU" sz="1050"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25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7D491-BD74-4B3F-B487-531ACF75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42</Pages>
  <Words>6741</Words>
  <Characters>38427</Characters>
  <Application>Microsoft Office Word</Application>
  <DocSecurity>0</DocSecurity>
  <Lines>320</Lines>
  <Paragraphs>90</Paragraphs>
  <ScaleCrop>false</ScaleCrop>
  <Company/>
  <LinksUpToDate>false</LinksUpToDate>
  <CharactersWithSpaces>45078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802935</dc:creator>
  <cp:keywords/>
  <dc:description/>
  <cp:lastModifiedBy>802935</cp:lastModifiedBy>
  <cp:revision>107</cp:revision>
  <dcterms:created xsi:type="dcterms:W3CDTF">2017-05-26T16:35:00Z</dcterms:created>
  <dcterms:modified xsi:type="dcterms:W3CDTF">2017-05-26T19:18:00Z</dcterms:modified>
</cp:coreProperties>
</file>