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31" w:rsidRPr="00887E31" w:rsidRDefault="00887E31" w:rsidP="00887E31">
      <w:pPr>
        <w:spacing w:line="240" w:lineRule="auto"/>
        <w:contextualSpacing/>
        <w:jc w:val="center"/>
        <w:rPr>
          <w:rFonts w:ascii="Times New Roman" w:hAnsi="Times New Roman" w:cs="Times New Roman"/>
          <w:sz w:val="28"/>
          <w:szCs w:val="28"/>
        </w:rPr>
      </w:pPr>
      <w:r w:rsidRPr="00887E31">
        <w:rPr>
          <w:rFonts w:ascii="Times New Roman" w:hAnsi="Times New Roman" w:cs="Times New Roman"/>
          <w:sz w:val="28"/>
          <w:szCs w:val="28"/>
        </w:rPr>
        <w:t>Федеральное государственное бюджетное образовательное учреждение</w:t>
      </w:r>
    </w:p>
    <w:p w:rsidR="00887E31" w:rsidRPr="00887E31" w:rsidRDefault="00887E31" w:rsidP="00887E31">
      <w:pPr>
        <w:spacing w:line="240" w:lineRule="auto"/>
        <w:contextualSpacing/>
        <w:jc w:val="center"/>
        <w:rPr>
          <w:rFonts w:ascii="Times New Roman" w:hAnsi="Times New Roman" w:cs="Times New Roman"/>
          <w:sz w:val="28"/>
          <w:szCs w:val="28"/>
        </w:rPr>
      </w:pPr>
      <w:r w:rsidRPr="00887E31">
        <w:rPr>
          <w:rFonts w:ascii="Times New Roman" w:hAnsi="Times New Roman" w:cs="Times New Roman"/>
          <w:sz w:val="28"/>
          <w:szCs w:val="28"/>
        </w:rPr>
        <w:t>высшего образования</w:t>
      </w:r>
    </w:p>
    <w:p w:rsidR="00887E31" w:rsidRPr="00887E31" w:rsidRDefault="00887E31" w:rsidP="00887E31">
      <w:pPr>
        <w:spacing w:line="240" w:lineRule="auto"/>
        <w:contextualSpacing/>
        <w:jc w:val="center"/>
        <w:rPr>
          <w:rFonts w:ascii="Times New Roman" w:hAnsi="Times New Roman" w:cs="Times New Roman"/>
          <w:sz w:val="28"/>
          <w:szCs w:val="28"/>
        </w:rPr>
      </w:pPr>
      <w:r w:rsidRPr="00887E31">
        <w:rPr>
          <w:rFonts w:ascii="Times New Roman" w:hAnsi="Times New Roman" w:cs="Times New Roman"/>
          <w:sz w:val="28"/>
          <w:szCs w:val="28"/>
        </w:rPr>
        <w:t>Санкт-Петербургский государственный университет</w:t>
      </w:r>
    </w:p>
    <w:p w:rsidR="00887E31" w:rsidRPr="00887E31" w:rsidRDefault="00887E31" w:rsidP="00887E31">
      <w:pPr>
        <w:spacing w:line="240" w:lineRule="auto"/>
        <w:contextualSpacing/>
        <w:jc w:val="center"/>
        <w:rPr>
          <w:rFonts w:ascii="Times New Roman" w:hAnsi="Times New Roman" w:cs="Times New Roman"/>
          <w:sz w:val="28"/>
          <w:szCs w:val="28"/>
        </w:rPr>
      </w:pPr>
    </w:p>
    <w:p w:rsidR="00887E31" w:rsidRPr="00887E31" w:rsidRDefault="00887E31" w:rsidP="00887E31">
      <w:pPr>
        <w:spacing w:line="240" w:lineRule="auto"/>
        <w:contextualSpacing/>
        <w:jc w:val="center"/>
        <w:rPr>
          <w:rFonts w:ascii="Times New Roman" w:hAnsi="Times New Roman" w:cs="Times New Roman"/>
          <w:sz w:val="28"/>
          <w:szCs w:val="28"/>
        </w:rPr>
      </w:pPr>
      <w:r w:rsidRPr="00887E31">
        <w:rPr>
          <w:rFonts w:ascii="Times New Roman" w:hAnsi="Times New Roman" w:cs="Times New Roman"/>
          <w:sz w:val="28"/>
          <w:szCs w:val="28"/>
        </w:rPr>
        <w:t>Основная образовательная программа «Свободные искусства и науки»</w:t>
      </w: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8"/>
          <w:szCs w:val="28"/>
        </w:rPr>
      </w:pPr>
    </w:p>
    <w:p w:rsidR="00887E31" w:rsidRPr="00887E31" w:rsidRDefault="00887E31" w:rsidP="00887E31">
      <w:pPr>
        <w:spacing w:line="240" w:lineRule="auto"/>
        <w:contextualSpacing/>
        <w:jc w:val="center"/>
        <w:rPr>
          <w:rFonts w:ascii="Times New Roman" w:hAnsi="Times New Roman" w:cs="Times New Roman"/>
          <w:sz w:val="28"/>
          <w:szCs w:val="28"/>
        </w:rPr>
      </w:pPr>
      <w:r w:rsidRPr="00887E31">
        <w:rPr>
          <w:rFonts w:ascii="Times New Roman" w:hAnsi="Times New Roman" w:cs="Times New Roman"/>
          <w:sz w:val="28"/>
          <w:szCs w:val="28"/>
        </w:rPr>
        <w:t>Тимонина Полина Анатольевна</w:t>
      </w:r>
    </w:p>
    <w:p w:rsidR="00887E31" w:rsidRPr="00887E31" w:rsidRDefault="00887E31" w:rsidP="00887E31">
      <w:pPr>
        <w:spacing w:line="240" w:lineRule="auto"/>
        <w:contextualSpacing/>
        <w:jc w:val="center"/>
        <w:rPr>
          <w:rFonts w:ascii="Times New Roman" w:hAnsi="Times New Roman" w:cs="Times New Roman"/>
          <w:b/>
          <w:bCs/>
          <w:sz w:val="24"/>
          <w:szCs w:val="24"/>
        </w:rPr>
      </w:pPr>
    </w:p>
    <w:p w:rsidR="00887E31" w:rsidRPr="00887E31" w:rsidRDefault="00887E31" w:rsidP="00887E31">
      <w:pPr>
        <w:spacing w:line="240" w:lineRule="auto"/>
        <w:contextualSpacing/>
        <w:jc w:val="center"/>
        <w:rPr>
          <w:rFonts w:ascii="Times New Roman" w:hAnsi="Times New Roman" w:cs="Times New Roman"/>
          <w:b/>
          <w:bCs/>
          <w:sz w:val="24"/>
          <w:szCs w:val="24"/>
        </w:rPr>
      </w:pPr>
    </w:p>
    <w:p w:rsidR="00887E31" w:rsidRPr="00887E31" w:rsidRDefault="00887E31" w:rsidP="00887E31">
      <w:pPr>
        <w:spacing w:line="240" w:lineRule="auto"/>
        <w:contextualSpacing/>
        <w:jc w:val="center"/>
        <w:rPr>
          <w:rFonts w:ascii="Times New Roman" w:hAnsi="Times New Roman" w:cs="Times New Roman"/>
          <w:b/>
          <w:bCs/>
          <w:sz w:val="24"/>
          <w:szCs w:val="24"/>
        </w:rPr>
      </w:pPr>
    </w:p>
    <w:p w:rsidR="00887E31" w:rsidRPr="00887E31" w:rsidRDefault="00887E31" w:rsidP="00887E31">
      <w:pPr>
        <w:spacing w:line="240" w:lineRule="auto"/>
        <w:contextualSpacing/>
        <w:jc w:val="center"/>
        <w:rPr>
          <w:rFonts w:ascii="Times New Roman" w:hAnsi="Times New Roman" w:cs="Times New Roman"/>
          <w:b/>
          <w:bCs/>
          <w:sz w:val="24"/>
          <w:szCs w:val="24"/>
        </w:rPr>
      </w:pPr>
    </w:p>
    <w:p w:rsidR="00887E31" w:rsidRPr="00887E31" w:rsidRDefault="00887E31" w:rsidP="00887E31">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БИБЛЕЙСКИЕ ОБРАЗЫ И </w:t>
      </w:r>
      <w:r w:rsidR="00893D36">
        <w:rPr>
          <w:rFonts w:ascii="Times New Roman" w:hAnsi="Times New Roman" w:cs="Times New Roman"/>
          <w:b/>
          <w:bCs/>
          <w:sz w:val="24"/>
          <w:szCs w:val="24"/>
        </w:rPr>
        <w:t xml:space="preserve">МОТИВЫ </w:t>
      </w:r>
      <w:r w:rsidR="00893D36">
        <w:rPr>
          <w:rFonts w:ascii="Times New Roman" w:hAnsi="Times New Roman" w:cs="Times New Roman"/>
          <w:b/>
          <w:bCs/>
          <w:sz w:val="24"/>
          <w:szCs w:val="24"/>
        </w:rPr>
        <w:br/>
        <w:t>В РУССКОЙ ПОЭЗИИ 60-80-</w:t>
      </w:r>
      <w:bookmarkStart w:id="0" w:name="_GoBack"/>
      <w:bookmarkEnd w:id="0"/>
      <w:r>
        <w:rPr>
          <w:rFonts w:ascii="Times New Roman" w:hAnsi="Times New Roman" w:cs="Times New Roman"/>
          <w:b/>
          <w:bCs/>
          <w:sz w:val="24"/>
          <w:szCs w:val="24"/>
        </w:rPr>
        <w:t xml:space="preserve">Х ГОДОВ </w:t>
      </w:r>
      <w:r>
        <w:rPr>
          <w:rFonts w:ascii="Times New Roman" w:hAnsi="Times New Roman" w:cs="Times New Roman"/>
          <w:b/>
          <w:bCs/>
          <w:sz w:val="24"/>
          <w:szCs w:val="24"/>
          <w:lang w:val="en-US"/>
        </w:rPr>
        <w:t>XX</w:t>
      </w:r>
      <w:r>
        <w:rPr>
          <w:rFonts w:ascii="Times New Roman" w:hAnsi="Times New Roman" w:cs="Times New Roman"/>
          <w:b/>
          <w:bCs/>
          <w:sz w:val="24"/>
          <w:szCs w:val="24"/>
        </w:rPr>
        <w:t xml:space="preserve"> ВЕКА</w:t>
      </w: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r w:rsidRPr="00887E31">
        <w:rPr>
          <w:rFonts w:ascii="Times New Roman" w:hAnsi="Times New Roman" w:cs="Times New Roman"/>
          <w:sz w:val="24"/>
          <w:szCs w:val="24"/>
        </w:rPr>
        <w:t>Выпускная квалификационная работа по направлению подготовки</w:t>
      </w:r>
    </w:p>
    <w:p w:rsidR="00887E31" w:rsidRPr="00887E31" w:rsidRDefault="006F73FA" w:rsidP="00887E3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035300</w:t>
      </w:r>
      <w:r w:rsidR="00887E31" w:rsidRPr="00887E31">
        <w:rPr>
          <w:rFonts w:ascii="Times New Roman" w:hAnsi="Times New Roman" w:cs="Times New Roman"/>
          <w:sz w:val="24"/>
          <w:szCs w:val="24"/>
        </w:rPr>
        <w:t xml:space="preserve"> «Искусства и гуманитарные науки»</w:t>
      </w: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eastAsia="Calibri" w:hAnsi="Times New Roman" w:cs="Times New Roman"/>
          <w:sz w:val="24"/>
          <w:szCs w:val="24"/>
        </w:rPr>
      </w:pPr>
      <w:r w:rsidRPr="00887E31">
        <w:rPr>
          <w:rFonts w:ascii="Times New Roman" w:hAnsi="Times New Roman" w:cs="Times New Roman"/>
          <w:sz w:val="24"/>
          <w:szCs w:val="24"/>
        </w:rPr>
        <w:t>Профиль подготовки</w:t>
      </w:r>
      <w:r>
        <w:rPr>
          <w:rFonts w:ascii="Times New Roman" w:hAnsi="Times New Roman" w:cs="Times New Roman"/>
          <w:sz w:val="24"/>
          <w:szCs w:val="24"/>
        </w:rPr>
        <w:t xml:space="preserve"> «Литература</w:t>
      </w:r>
      <w:r w:rsidRPr="00887E31">
        <w:rPr>
          <w:rFonts w:ascii="Times New Roman" w:hAnsi="Times New Roman" w:cs="Times New Roman"/>
          <w:sz w:val="24"/>
          <w:szCs w:val="24"/>
        </w:rPr>
        <w:t>»</w:t>
      </w: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right"/>
        <w:rPr>
          <w:rFonts w:ascii="Times New Roman" w:hAnsi="Times New Roman" w:cs="Times New Roman"/>
          <w:sz w:val="24"/>
          <w:szCs w:val="24"/>
        </w:rPr>
      </w:pPr>
      <w:r w:rsidRPr="00887E31">
        <w:rPr>
          <w:rFonts w:ascii="Times New Roman" w:hAnsi="Times New Roman" w:cs="Times New Roman"/>
          <w:sz w:val="24"/>
          <w:szCs w:val="24"/>
        </w:rPr>
        <w:t>Научный руководитель:</w:t>
      </w:r>
      <w:r w:rsidRPr="00887E31">
        <w:rPr>
          <w:rFonts w:ascii="Times New Roman" w:hAnsi="Times New Roman" w:cs="Times New Roman"/>
          <w:sz w:val="24"/>
          <w:szCs w:val="24"/>
        </w:rPr>
        <w:tab/>
      </w:r>
      <w:r w:rsidRPr="00887E31">
        <w:rPr>
          <w:rFonts w:ascii="Times New Roman" w:hAnsi="Times New Roman" w:cs="Times New Roman"/>
          <w:sz w:val="24"/>
          <w:szCs w:val="24"/>
        </w:rPr>
        <w:tab/>
      </w:r>
      <w:r w:rsidRPr="00887E31">
        <w:rPr>
          <w:rFonts w:ascii="Times New Roman" w:hAnsi="Times New Roman" w:cs="Times New Roman"/>
          <w:sz w:val="24"/>
          <w:szCs w:val="24"/>
        </w:rPr>
        <w:tab/>
      </w:r>
      <w:r w:rsidRPr="00887E31">
        <w:rPr>
          <w:rFonts w:ascii="Times New Roman" w:hAnsi="Times New Roman" w:cs="Times New Roman"/>
          <w:sz w:val="24"/>
          <w:szCs w:val="24"/>
        </w:rPr>
        <w:tab/>
      </w:r>
      <w:r w:rsidRPr="00887E31">
        <w:rPr>
          <w:rFonts w:ascii="Times New Roman" w:hAnsi="Times New Roman" w:cs="Times New Roman"/>
          <w:sz w:val="24"/>
          <w:szCs w:val="24"/>
        </w:rPr>
        <w:tab/>
      </w:r>
      <w:r w:rsidRPr="00887E31">
        <w:rPr>
          <w:rFonts w:ascii="Times New Roman" w:hAnsi="Times New Roman" w:cs="Times New Roman"/>
          <w:sz w:val="24"/>
          <w:szCs w:val="24"/>
        </w:rPr>
        <w:tab/>
        <w:t>Ахапкин Денис Николаевич,</w:t>
      </w:r>
      <w:r>
        <w:rPr>
          <w:rFonts w:ascii="Times New Roman" w:hAnsi="Times New Roman" w:cs="Times New Roman"/>
          <w:sz w:val="24"/>
          <w:szCs w:val="24"/>
        </w:rPr>
        <w:br/>
      </w:r>
      <w:r w:rsidRPr="00887E31">
        <w:rPr>
          <w:rFonts w:ascii="Times New Roman" w:hAnsi="Times New Roman" w:cs="Times New Roman"/>
          <w:sz w:val="24"/>
          <w:szCs w:val="24"/>
        </w:rPr>
        <w:t xml:space="preserve"> </w:t>
      </w:r>
      <w:r w:rsidRPr="00887E31">
        <w:rPr>
          <w:rFonts w:ascii="Times New Roman" w:hAnsi="Times New Roman" w:cs="Times New Roman"/>
          <w:sz w:val="24"/>
          <w:szCs w:val="24"/>
        </w:rPr>
        <w:br/>
        <w:t xml:space="preserve">кандидат филологических наук, </w:t>
      </w:r>
      <w:r w:rsidRPr="00887E31">
        <w:rPr>
          <w:rFonts w:ascii="Times New Roman" w:hAnsi="Times New Roman" w:cs="Times New Roman"/>
          <w:sz w:val="24"/>
          <w:szCs w:val="24"/>
        </w:rPr>
        <w:br/>
        <w:t xml:space="preserve">доцент кафедры </w:t>
      </w:r>
      <w:r w:rsidRPr="00887E31">
        <w:rPr>
          <w:rFonts w:ascii="Times New Roman" w:hAnsi="Times New Roman" w:cs="Times New Roman"/>
          <w:sz w:val="24"/>
          <w:szCs w:val="24"/>
        </w:rPr>
        <w:br/>
        <w:t xml:space="preserve">междисциплинарных </w:t>
      </w:r>
      <w:r w:rsidRPr="00887E31">
        <w:rPr>
          <w:rFonts w:ascii="Times New Roman" w:hAnsi="Times New Roman" w:cs="Times New Roman"/>
          <w:sz w:val="24"/>
          <w:szCs w:val="24"/>
        </w:rPr>
        <w:br/>
        <w:t xml:space="preserve">исследований в области языков и </w:t>
      </w:r>
      <w:r w:rsidRPr="00887E31">
        <w:rPr>
          <w:rFonts w:ascii="Times New Roman" w:hAnsi="Times New Roman" w:cs="Times New Roman"/>
          <w:sz w:val="24"/>
          <w:szCs w:val="24"/>
        </w:rPr>
        <w:br/>
        <w:t>литературы СПбГУ</w:t>
      </w: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p>
    <w:p w:rsidR="00887E31" w:rsidRPr="00887E31" w:rsidRDefault="00887E31" w:rsidP="00887E31">
      <w:pPr>
        <w:spacing w:line="240" w:lineRule="auto"/>
        <w:contextualSpacing/>
        <w:jc w:val="center"/>
        <w:rPr>
          <w:rFonts w:ascii="Times New Roman" w:hAnsi="Times New Roman" w:cs="Times New Roman"/>
          <w:sz w:val="24"/>
          <w:szCs w:val="24"/>
        </w:rPr>
      </w:pPr>
      <w:r w:rsidRPr="00887E31">
        <w:rPr>
          <w:rFonts w:ascii="Times New Roman" w:hAnsi="Times New Roman" w:cs="Times New Roman"/>
          <w:sz w:val="24"/>
          <w:szCs w:val="24"/>
        </w:rPr>
        <w:t>Санкт–Петербург</w:t>
      </w:r>
    </w:p>
    <w:p w:rsidR="00887E31" w:rsidRPr="00887E31" w:rsidRDefault="00887E31" w:rsidP="00887E31">
      <w:pPr>
        <w:spacing w:line="240" w:lineRule="auto"/>
        <w:contextualSpacing/>
        <w:jc w:val="center"/>
        <w:rPr>
          <w:rFonts w:ascii="Times New Roman" w:hAnsi="Times New Roman" w:cs="Times New Roman"/>
          <w:sz w:val="24"/>
          <w:szCs w:val="24"/>
        </w:rPr>
      </w:pPr>
      <w:r w:rsidRPr="00887E31">
        <w:rPr>
          <w:rFonts w:ascii="Times New Roman" w:hAnsi="Times New Roman" w:cs="Times New Roman"/>
          <w:sz w:val="24"/>
          <w:szCs w:val="24"/>
        </w:rPr>
        <w:t>2017</w:t>
      </w:r>
      <w:r w:rsidRPr="00887E31">
        <w:rPr>
          <w:rFonts w:ascii="Times New Roman" w:hAnsi="Times New Roman" w:cs="Times New Roman"/>
          <w:sz w:val="24"/>
          <w:szCs w:val="24"/>
        </w:rPr>
        <w:br w:type="page"/>
      </w:r>
    </w:p>
    <w:p w:rsidR="00C302A1" w:rsidRPr="006F73FA" w:rsidRDefault="00902017" w:rsidP="006F73FA">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center"/>
        <w:rPr>
          <w:rFonts w:ascii="Times New Roman" w:hAnsi="Times New Roman" w:cs="Times New Roman"/>
          <w:b/>
          <w:sz w:val="28"/>
          <w:szCs w:val="28"/>
        </w:rPr>
      </w:pPr>
      <w:r>
        <w:rPr>
          <w:rFonts w:ascii="Times New Roman" w:hAnsi="Times New Roman" w:cs="Times New Roman"/>
          <w:b/>
          <w:bCs/>
          <w:sz w:val="28"/>
          <w:szCs w:val="28"/>
        </w:rPr>
        <w:lastRenderedPageBreak/>
        <w:t>Оглавление</w:t>
      </w:r>
    </w:p>
    <w:p w:rsidR="00C302A1" w:rsidRPr="00870EA7" w:rsidRDefault="00C302A1"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cs="Times New Roman"/>
          <w:sz w:val="28"/>
          <w:szCs w:val="28"/>
        </w:rPr>
      </w:pP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apple-converted-space"/>
          <w:rFonts w:ascii="Times New Roman" w:hAnsi="Times New Roman" w:cs="Times New Roman"/>
          <w:sz w:val="28"/>
          <w:szCs w:val="28"/>
        </w:rPr>
      </w:pPr>
      <w:r w:rsidRPr="00870EA7">
        <w:rPr>
          <w:rStyle w:val="apple-converted-space"/>
          <w:rFonts w:ascii="Times New Roman" w:hAnsi="Times New Roman" w:cs="Times New Roman"/>
          <w:sz w:val="28"/>
          <w:szCs w:val="28"/>
        </w:rPr>
        <w:t>Введение</w:t>
      </w:r>
      <w:r w:rsidR="000D0C7B">
        <w:rPr>
          <w:rStyle w:val="apple-converted-space"/>
          <w:rFonts w:ascii="Times New Roman" w:hAnsi="Times New Roman" w:cs="Times New Roman"/>
          <w:sz w:val="28"/>
          <w:szCs w:val="28"/>
        </w:rPr>
        <w:t xml:space="preserve"> ...</w:t>
      </w:r>
      <w:r w:rsidRPr="00870EA7">
        <w:rPr>
          <w:rStyle w:val="apple-converted-space"/>
          <w:rFonts w:ascii="Times New Roman" w:hAnsi="Times New Roman" w:cs="Times New Roman"/>
          <w:sz w:val="28"/>
          <w:szCs w:val="28"/>
        </w:rPr>
        <w:t>……………………………………………………….……..</w:t>
      </w:r>
      <w:r w:rsidR="00C302A1" w:rsidRPr="00870EA7">
        <w:rPr>
          <w:rStyle w:val="apple-converted-space"/>
          <w:rFonts w:ascii="Times New Roman" w:hAnsi="Times New Roman" w:cs="Times New Roman"/>
          <w:sz w:val="28"/>
          <w:szCs w:val="28"/>
        </w:rPr>
        <w:t>……… 3</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8"/>
          <w:szCs w:val="28"/>
        </w:rPr>
      </w:pPr>
      <w:r w:rsidRPr="00870EA7">
        <w:rPr>
          <w:rStyle w:val="apple-converted-space"/>
          <w:rFonts w:ascii="Times New Roman" w:hAnsi="Times New Roman" w:cs="Times New Roman"/>
          <w:sz w:val="28"/>
          <w:szCs w:val="28"/>
        </w:rPr>
        <w:t xml:space="preserve">Глава 1. </w:t>
      </w:r>
      <w:r w:rsidR="00C302A1" w:rsidRPr="00870EA7">
        <w:rPr>
          <w:rStyle w:val="apple-converted-space"/>
          <w:rFonts w:ascii="Times New Roman" w:hAnsi="Times New Roman" w:cs="Times New Roman"/>
          <w:sz w:val="28"/>
          <w:szCs w:val="28"/>
        </w:rPr>
        <w:t xml:space="preserve">Особенности </w:t>
      </w:r>
      <w:r w:rsidR="000D29DB">
        <w:rPr>
          <w:rStyle w:val="apple-converted-space"/>
          <w:rFonts w:ascii="Times New Roman" w:hAnsi="Times New Roman" w:cs="Times New Roman"/>
          <w:sz w:val="28"/>
          <w:szCs w:val="28"/>
        </w:rPr>
        <w:t>явления</w:t>
      </w:r>
      <w:r w:rsidR="00D90661" w:rsidRPr="00870EA7">
        <w:rPr>
          <w:rStyle w:val="apple-converted-space"/>
          <w:rFonts w:ascii="Times New Roman" w:hAnsi="Times New Roman" w:cs="Times New Roman"/>
          <w:sz w:val="28"/>
          <w:szCs w:val="28"/>
        </w:rPr>
        <w:t xml:space="preserve"> </w:t>
      </w:r>
      <w:r w:rsidR="00C302A1" w:rsidRPr="00870EA7">
        <w:rPr>
          <w:rStyle w:val="apple-converted-space"/>
          <w:rFonts w:ascii="Times New Roman" w:hAnsi="Times New Roman" w:cs="Times New Roman"/>
          <w:sz w:val="28"/>
          <w:szCs w:val="28"/>
        </w:rPr>
        <w:t>ленинградского андеграунда</w:t>
      </w:r>
      <w:r w:rsidR="00D90661" w:rsidRPr="00870EA7">
        <w:rPr>
          <w:rFonts w:ascii="Times New Roman" w:hAnsi="Times New Roman" w:cs="Times New Roman"/>
          <w:sz w:val="28"/>
          <w:szCs w:val="28"/>
        </w:rPr>
        <w:t xml:space="preserve"> …………</w:t>
      </w:r>
      <w:r w:rsidR="000D29DB">
        <w:rPr>
          <w:rFonts w:ascii="Times New Roman" w:hAnsi="Times New Roman" w:cs="Times New Roman"/>
          <w:sz w:val="28"/>
          <w:szCs w:val="28"/>
        </w:rPr>
        <w:t>...</w:t>
      </w:r>
      <w:r w:rsidR="00D90661" w:rsidRPr="00870EA7">
        <w:rPr>
          <w:rFonts w:ascii="Times New Roman" w:hAnsi="Times New Roman" w:cs="Times New Roman"/>
          <w:sz w:val="28"/>
          <w:szCs w:val="28"/>
        </w:rPr>
        <w:t>…..</w:t>
      </w:r>
      <w:r w:rsidR="00C302A1" w:rsidRPr="00870EA7">
        <w:rPr>
          <w:rFonts w:ascii="Times New Roman" w:hAnsi="Times New Roman" w:cs="Times New Roman"/>
          <w:sz w:val="28"/>
          <w:szCs w:val="28"/>
        </w:rPr>
        <w:t>7</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8"/>
          <w:szCs w:val="28"/>
        </w:rPr>
      </w:pPr>
      <w:r w:rsidRPr="00870EA7">
        <w:rPr>
          <w:rStyle w:val="apple-converted-space"/>
          <w:rFonts w:ascii="Times New Roman" w:hAnsi="Times New Roman" w:cs="Times New Roman"/>
          <w:sz w:val="28"/>
          <w:szCs w:val="28"/>
        </w:rPr>
        <w:t xml:space="preserve">Глава 2. </w:t>
      </w:r>
      <w:r w:rsidR="00C302A1" w:rsidRPr="00870EA7">
        <w:rPr>
          <w:rStyle w:val="apple-converted-space"/>
          <w:rFonts w:ascii="Times New Roman" w:hAnsi="Times New Roman" w:cs="Times New Roman"/>
          <w:sz w:val="28"/>
          <w:szCs w:val="28"/>
        </w:rPr>
        <w:t>Образ Рахил</w:t>
      </w:r>
      <w:r w:rsidR="00D90661" w:rsidRPr="00870EA7">
        <w:rPr>
          <w:rStyle w:val="apple-converted-space"/>
          <w:rFonts w:ascii="Times New Roman" w:hAnsi="Times New Roman" w:cs="Times New Roman"/>
          <w:sz w:val="28"/>
          <w:szCs w:val="28"/>
        </w:rPr>
        <w:t xml:space="preserve">и </w:t>
      </w:r>
      <w:r w:rsidR="00C302A1" w:rsidRPr="00870EA7">
        <w:rPr>
          <w:rStyle w:val="apple-converted-space"/>
          <w:rFonts w:ascii="Times New Roman" w:hAnsi="Times New Roman" w:cs="Times New Roman"/>
          <w:sz w:val="28"/>
          <w:szCs w:val="28"/>
        </w:rPr>
        <w:t xml:space="preserve">в диалоге </w:t>
      </w:r>
      <w:r w:rsidR="00D90661" w:rsidRPr="00870EA7">
        <w:rPr>
          <w:rStyle w:val="apple-converted-space"/>
          <w:rFonts w:ascii="Times New Roman" w:hAnsi="Times New Roman" w:cs="Times New Roman"/>
          <w:sz w:val="28"/>
          <w:szCs w:val="28"/>
        </w:rPr>
        <w:t xml:space="preserve">творчества </w:t>
      </w:r>
      <w:r w:rsidR="00C302A1" w:rsidRPr="00870EA7">
        <w:rPr>
          <w:rStyle w:val="apple-converted-space"/>
          <w:rFonts w:ascii="Times New Roman" w:hAnsi="Times New Roman" w:cs="Times New Roman"/>
          <w:sz w:val="28"/>
          <w:szCs w:val="28"/>
        </w:rPr>
        <w:t xml:space="preserve">поэтов </w:t>
      </w:r>
      <w:r w:rsidR="00D90661" w:rsidRPr="00870EA7">
        <w:rPr>
          <w:rStyle w:val="apple-converted-space"/>
          <w:rFonts w:ascii="Times New Roman" w:hAnsi="Times New Roman" w:cs="Times New Roman"/>
          <w:sz w:val="28"/>
          <w:szCs w:val="28"/>
        </w:rPr>
        <w:t xml:space="preserve">«второй культуры» с </w:t>
      </w:r>
      <w:r w:rsidR="00C302A1" w:rsidRPr="00870EA7">
        <w:rPr>
          <w:rStyle w:val="apple-converted-space"/>
          <w:rFonts w:ascii="Times New Roman" w:hAnsi="Times New Roman" w:cs="Times New Roman"/>
          <w:sz w:val="28"/>
          <w:szCs w:val="28"/>
        </w:rPr>
        <w:t>Серебрян</w:t>
      </w:r>
      <w:r w:rsidR="00D90661" w:rsidRPr="00870EA7">
        <w:rPr>
          <w:rStyle w:val="apple-converted-space"/>
          <w:rFonts w:ascii="Times New Roman" w:hAnsi="Times New Roman" w:cs="Times New Roman"/>
          <w:sz w:val="28"/>
          <w:szCs w:val="28"/>
        </w:rPr>
        <w:t xml:space="preserve">ым </w:t>
      </w:r>
      <w:r w:rsidR="00C302A1" w:rsidRPr="00870EA7">
        <w:rPr>
          <w:rStyle w:val="apple-converted-space"/>
          <w:rFonts w:ascii="Times New Roman" w:hAnsi="Times New Roman" w:cs="Times New Roman"/>
          <w:sz w:val="28"/>
          <w:szCs w:val="28"/>
        </w:rPr>
        <w:t>век</w:t>
      </w:r>
      <w:r w:rsidR="00D90661" w:rsidRPr="00870EA7">
        <w:rPr>
          <w:rStyle w:val="apple-converted-space"/>
          <w:rFonts w:ascii="Times New Roman" w:hAnsi="Times New Roman" w:cs="Times New Roman"/>
          <w:sz w:val="28"/>
          <w:szCs w:val="28"/>
        </w:rPr>
        <w:t>ом</w:t>
      </w:r>
      <w:r w:rsidR="000D0C7B">
        <w:rPr>
          <w:rStyle w:val="apple-converted-space"/>
          <w:rFonts w:ascii="Times New Roman" w:hAnsi="Times New Roman" w:cs="Times New Roman"/>
          <w:sz w:val="28"/>
          <w:szCs w:val="28"/>
        </w:rPr>
        <w:t xml:space="preserve"> </w:t>
      </w:r>
      <w:r w:rsidR="00D90661" w:rsidRPr="00870EA7">
        <w:rPr>
          <w:rFonts w:ascii="Times New Roman" w:hAnsi="Times New Roman" w:cs="Times New Roman"/>
          <w:sz w:val="28"/>
          <w:szCs w:val="28"/>
        </w:rPr>
        <w:t>………………….……………</w:t>
      </w:r>
      <w:r w:rsidR="00C302A1" w:rsidRPr="00870EA7">
        <w:rPr>
          <w:rFonts w:ascii="Times New Roman" w:hAnsi="Times New Roman" w:cs="Times New Roman"/>
          <w:sz w:val="28"/>
          <w:szCs w:val="28"/>
        </w:rPr>
        <w:t>…………….</w:t>
      </w:r>
      <w:r w:rsidRPr="00870EA7">
        <w:rPr>
          <w:rFonts w:ascii="Times New Roman" w:hAnsi="Times New Roman" w:cs="Times New Roman"/>
          <w:sz w:val="28"/>
          <w:szCs w:val="28"/>
        </w:rPr>
        <w:t>…</w:t>
      </w:r>
      <w:r w:rsidR="00C302A1" w:rsidRPr="00870EA7">
        <w:rPr>
          <w:rFonts w:ascii="Times New Roman" w:hAnsi="Times New Roman" w:cs="Times New Roman"/>
          <w:sz w:val="28"/>
          <w:szCs w:val="28"/>
        </w:rPr>
        <w:t>…………</w:t>
      </w:r>
      <w:r w:rsidR="00D90661" w:rsidRPr="00870EA7">
        <w:rPr>
          <w:rFonts w:ascii="Times New Roman" w:hAnsi="Times New Roman" w:cs="Times New Roman"/>
          <w:sz w:val="28"/>
          <w:szCs w:val="28"/>
        </w:rPr>
        <w:t>.</w:t>
      </w:r>
      <w:r w:rsidR="00C302A1" w:rsidRPr="00870EA7">
        <w:rPr>
          <w:rFonts w:ascii="Times New Roman" w:hAnsi="Times New Roman" w:cs="Times New Roman"/>
          <w:sz w:val="28"/>
          <w:szCs w:val="28"/>
        </w:rPr>
        <w:t>..1</w:t>
      </w:r>
      <w:r w:rsidR="00731697">
        <w:rPr>
          <w:rFonts w:ascii="Times New Roman" w:hAnsi="Times New Roman" w:cs="Times New Roman"/>
          <w:sz w:val="28"/>
          <w:szCs w:val="28"/>
        </w:rPr>
        <w:t>6</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bCs/>
          <w:sz w:val="28"/>
          <w:szCs w:val="28"/>
        </w:rPr>
      </w:pPr>
      <w:r w:rsidRPr="00870EA7">
        <w:rPr>
          <w:rStyle w:val="apple-converted-space"/>
          <w:rFonts w:ascii="Times New Roman" w:hAnsi="Times New Roman" w:cs="Times New Roman"/>
          <w:sz w:val="28"/>
          <w:szCs w:val="28"/>
        </w:rPr>
        <w:t xml:space="preserve">Глава 3. </w:t>
      </w:r>
      <w:r w:rsidR="00D90661" w:rsidRPr="00870EA7">
        <w:rPr>
          <w:rStyle w:val="apple-converted-space"/>
          <w:rFonts w:ascii="Times New Roman" w:hAnsi="Times New Roman" w:cs="Times New Roman"/>
          <w:sz w:val="28"/>
          <w:szCs w:val="28"/>
        </w:rPr>
        <w:t xml:space="preserve">Обзор библейских мотивов в </w:t>
      </w:r>
      <w:r w:rsidR="006563B1">
        <w:rPr>
          <w:rStyle w:val="apple-converted-space"/>
          <w:rFonts w:ascii="Times New Roman" w:hAnsi="Times New Roman" w:cs="Times New Roman"/>
          <w:sz w:val="28"/>
          <w:szCs w:val="28"/>
        </w:rPr>
        <w:t>лирике</w:t>
      </w:r>
      <w:r w:rsidR="00D90661" w:rsidRPr="00870EA7">
        <w:rPr>
          <w:rStyle w:val="apple-converted-space"/>
          <w:rFonts w:ascii="Times New Roman" w:hAnsi="Times New Roman" w:cs="Times New Roman"/>
          <w:sz w:val="28"/>
          <w:szCs w:val="28"/>
        </w:rPr>
        <w:t xml:space="preserve"> трёх поэтов советского андеграунда …………………………………………………………………....</w:t>
      </w:r>
      <w:r w:rsidR="00C302A1" w:rsidRPr="00870EA7">
        <w:rPr>
          <w:rFonts w:ascii="Times New Roman" w:hAnsi="Times New Roman" w:cs="Times New Roman"/>
          <w:sz w:val="28"/>
          <w:szCs w:val="28"/>
        </w:rPr>
        <w:t>3</w:t>
      </w:r>
      <w:r w:rsidR="00B07DE5">
        <w:rPr>
          <w:rFonts w:ascii="Times New Roman" w:hAnsi="Times New Roman" w:cs="Times New Roman"/>
          <w:sz w:val="28"/>
          <w:szCs w:val="28"/>
        </w:rPr>
        <w:t>3</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Pr>
          <w:rStyle w:val="apple-converted-space"/>
          <w:rFonts w:ascii="Times New Roman" w:hAnsi="Times New Roman" w:cs="Times New Roman"/>
          <w:sz w:val="28"/>
          <w:szCs w:val="28"/>
        </w:rPr>
      </w:pPr>
      <w:r w:rsidRPr="00870EA7">
        <w:rPr>
          <w:rFonts w:ascii="Times New Roman" w:hAnsi="Times New Roman" w:cs="Times New Roman"/>
          <w:sz w:val="28"/>
          <w:szCs w:val="28"/>
        </w:rPr>
        <w:t xml:space="preserve">3.1. </w:t>
      </w:r>
      <w:r w:rsidR="00D90661" w:rsidRPr="00870EA7">
        <w:rPr>
          <w:rFonts w:ascii="Times New Roman" w:hAnsi="Times New Roman" w:cs="Times New Roman"/>
          <w:sz w:val="28"/>
          <w:szCs w:val="28"/>
        </w:rPr>
        <w:t xml:space="preserve">Елена Шварц </w:t>
      </w:r>
      <w:r w:rsidR="00D90661" w:rsidRPr="00870EA7">
        <w:rPr>
          <w:rStyle w:val="apple-converted-space"/>
          <w:rFonts w:ascii="Times New Roman" w:hAnsi="Times New Roman" w:cs="Times New Roman"/>
          <w:sz w:val="28"/>
          <w:szCs w:val="28"/>
        </w:rPr>
        <w:t>………………………………………………….……..3</w:t>
      </w:r>
      <w:r w:rsidR="00B07DE5">
        <w:rPr>
          <w:rStyle w:val="apple-converted-space"/>
          <w:rFonts w:ascii="Times New Roman" w:hAnsi="Times New Roman" w:cs="Times New Roman"/>
          <w:sz w:val="28"/>
          <w:szCs w:val="28"/>
        </w:rPr>
        <w:t>3</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line="360" w:lineRule="auto"/>
        <w:ind w:left="567"/>
        <w:rPr>
          <w:rFonts w:ascii="Times New Roman" w:hAnsi="Times New Roman" w:cs="Times New Roman"/>
          <w:sz w:val="28"/>
          <w:szCs w:val="28"/>
        </w:rPr>
      </w:pPr>
      <w:r w:rsidRPr="00870EA7">
        <w:rPr>
          <w:rFonts w:ascii="Times New Roman" w:hAnsi="Times New Roman" w:cs="Times New Roman"/>
          <w:sz w:val="28"/>
          <w:szCs w:val="28"/>
        </w:rPr>
        <w:t xml:space="preserve">3.2. </w:t>
      </w:r>
      <w:r w:rsidR="00D90661" w:rsidRPr="00870EA7">
        <w:rPr>
          <w:rFonts w:ascii="Times New Roman" w:hAnsi="Times New Roman" w:cs="Times New Roman"/>
          <w:sz w:val="28"/>
          <w:szCs w:val="28"/>
        </w:rPr>
        <w:t>Ольга Седаков</w:t>
      </w:r>
      <w:r w:rsidR="00B07DE5">
        <w:rPr>
          <w:rFonts w:ascii="Times New Roman" w:hAnsi="Times New Roman" w:cs="Times New Roman"/>
          <w:sz w:val="28"/>
          <w:szCs w:val="28"/>
        </w:rPr>
        <w:t>а ……………………………………………………...36</w:t>
      </w:r>
    </w:p>
    <w:p w:rsidR="00D90661" w:rsidRPr="00870EA7" w:rsidRDefault="00D90661"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rPr>
          <w:rFonts w:ascii="Times New Roman" w:hAnsi="Times New Roman" w:cs="Times New Roman"/>
          <w:sz w:val="28"/>
          <w:szCs w:val="28"/>
        </w:rPr>
      </w:pPr>
      <w:r w:rsidRPr="00870EA7">
        <w:rPr>
          <w:rFonts w:ascii="Times New Roman" w:hAnsi="Times New Roman" w:cs="Times New Roman"/>
          <w:sz w:val="28"/>
          <w:szCs w:val="28"/>
        </w:rPr>
        <w:t>3.3. Сергей Стратановский ……………………………………….....…..3</w:t>
      </w:r>
      <w:r w:rsidR="00B07DE5">
        <w:rPr>
          <w:rFonts w:ascii="Times New Roman" w:hAnsi="Times New Roman" w:cs="Times New Roman"/>
          <w:sz w:val="28"/>
          <w:szCs w:val="28"/>
        </w:rPr>
        <w:t>9</w:t>
      </w:r>
    </w:p>
    <w:p w:rsidR="00433F99" w:rsidRPr="00870EA7" w:rsidRDefault="000D0C7B"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8"/>
          <w:szCs w:val="28"/>
        </w:rPr>
      </w:pPr>
      <w:r>
        <w:rPr>
          <w:rFonts w:ascii="Times New Roman" w:hAnsi="Times New Roman" w:cs="Times New Roman"/>
          <w:sz w:val="28"/>
          <w:szCs w:val="28"/>
        </w:rPr>
        <w:t>Заключение ...</w:t>
      </w:r>
      <w:r w:rsidR="00433F99" w:rsidRPr="00870EA7">
        <w:rPr>
          <w:rFonts w:ascii="Times New Roman" w:hAnsi="Times New Roman" w:cs="Times New Roman"/>
          <w:sz w:val="28"/>
          <w:szCs w:val="28"/>
        </w:rPr>
        <w:t>…………………………………</w:t>
      </w:r>
      <w:r w:rsidR="001B25F4">
        <w:rPr>
          <w:rFonts w:ascii="Times New Roman" w:hAnsi="Times New Roman" w:cs="Times New Roman"/>
          <w:sz w:val="28"/>
          <w:szCs w:val="28"/>
        </w:rPr>
        <w:t>…………………………….…46</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apple-converted-space"/>
          <w:rFonts w:ascii="Times New Roman" w:hAnsi="Times New Roman" w:cs="Times New Roman"/>
          <w:sz w:val="28"/>
          <w:szCs w:val="28"/>
        </w:rPr>
      </w:pPr>
      <w:r w:rsidRPr="00870EA7">
        <w:rPr>
          <w:rStyle w:val="apple-converted-space"/>
          <w:rFonts w:ascii="Times New Roman" w:hAnsi="Times New Roman" w:cs="Times New Roman"/>
          <w:sz w:val="28"/>
          <w:szCs w:val="28"/>
        </w:rPr>
        <w:t xml:space="preserve">Список </w:t>
      </w:r>
      <w:r w:rsidR="00C302A1" w:rsidRPr="00870EA7">
        <w:rPr>
          <w:rStyle w:val="apple-converted-space"/>
          <w:rFonts w:ascii="Times New Roman" w:hAnsi="Times New Roman" w:cs="Times New Roman"/>
          <w:sz w:val="28"/>
          <w:szCs w:val="28"/>
        </w:rPr>
        <w:t>использованной литературы</w:t>
      </w:r>
      <w:r w:rsidR="000D0C7B">
        <w:rPr>
          <w:rStyle w:val="apple-converted-space"/>
          <w:rFonts w:ascii="Times New Roman" w:hAnsi="Times New Roman" w:cs="Times New Roman"/>
          <w:sz w:val="28"/>
          <w:szCs w:val="28"/>
        </w:rPr>
        <w:t xml:space="preserve"> ...</w:t>
      </w:r>
      <w:r w:rsidR="00C302A1" w:rsidRPr="00870EA7">
        <w:rPr>
          <w:rStyle w:val="apple-converted-space"/>
          <w:rFonts w:ascii="Times New Roman" w:hAnsi="Times New Roman" w:cs="Times New Roman"/>
          <w:sz w:val="28"/>
          <w:szCs w:val="28"/>
        </w:rPr>
        <w:t>.……………………………………...4</w:t>
      </w:r>
      <w:r w:rsidR="006D7CA6">
        <w:rPr>
          <w:rStyle w:val="apple-converted-space"/>
          <w:rFonts w:ascii="Times New Roman" w:hAnsi="Times New Roman" w:cs="Times New Roman"/>
          <w:sz w:val="28"/>
          <w:szCs w:val="28"/>
        </w:rPr>
        <w:t>9</w:t>
      </w:r>
      <w:r w:rsidR="00C302A1" w:rsidRPr="00870EA7">
        <w:rPr>
          <w:rStyle w:val="apple-converted-space"/>
          <w:rFonts w:ascii="Times New Roman" w:hAnsi="Times New Roman" w:cs="Times New Roman"/>
          <w:sz w:val="28"/>
          <w:szCs w:val="28"/>
        </w:rPr>
        <w:br/>
        <w:t>Приложение</w:t>
      </w:r>
      <w:r w:rsidR="000D0C7B">
        <w:rPr>
          <w:rStyle w:val="apple-converted-space"/>
          <w:rFonts w:ascii="Times New Roman" w:hAnsi="Times New Roman" w:cs="Times New Roman"/>
          <w:sz w:val="28"/>
          <w:szCs w:val="28"/>
        </w:rPr>
        <w:t xml:space="preserve"> ..</w:t>
      </w:r>
      <w:r w:rsidR="00C302A1" w:rsidRPr="00870EA7">
        <w:rPr>
          <w:rStyle w:val="apple-converted-space"/>
          <w:rFonts w:ascii="Times New Roman" w:hAnsi="Times New Roman" w:cs="Times New Roman"/>
          <w:sz w:val="28"/>
          <w:szCs w:val="28"/>
        </w:rPr>
        <w:t>……………………………………………………………</w:t>
      </w:r>
      <w:r w:rsidR="0035281A">
        <w:rPr>
          <w:rStyle w:val="apple-converted-space"/>
          <w:rFonts w:ascii="Times New Roman" w:hAnsi="Times New Roman" w:cs="Times New Roman"/>
          <w:sz w:val="28"/>
          <w:szCs w:val="28"/>
        </w:rPr>
        <w:t>...</w:t>
      </w:r>
      <w:r w:rsidR="00C302A1" w:rsidRPr="00870EA7">
        <w:rPr>
          <w:rStyle w:val="apple-converted-space"/>
          <w:rFonts w:ascii="Times New Roman" w:hAnsi="Times New Roman" w:cs="Times New Roman"/>
          <w:sz w:val="28"/>
          <w:szCs w:val="28"/>
        </w:rPr>
        <w:t>…</w:t>
      </w:r>
      <w:r w:rsidR="000D054F">
        <w:rPr>
          <w:rStyle w:val="apple-converted-space"/>
          <w:rFonts w:ascii="Times New Roman" w:hAnsi="Times New Roman" w:cs="Times New Roman"/>
          <w:sz w:val="28"/>
          <w:szCs w:val="28"/>
        </w:rPr>
        <w:t>.</w:t>
      </w:r>
      <w:r w:rsidR="006D7CA6">
        <w:rPr>
          <w:rStyle w:val="apple-converted-space"/>
          <w:rFonts w:ascii="Times New Roman" w:hAnsi="Times New Roman" w:cs="Times New Roman"/>
          <w:sz w:val="28"/>
          <w:szCs w:val="28"/>
        </w:rPr>
        <w:t>.52</w:t>
      </w:r>
    </w:p>
    <w:p w:rsidR="00433F99" w:rsidRPr="00870EA7" w:rsidRDefault="00433F99" w:rsidP="00870EA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apple-converted-space"/>
          <w:rFonts w:ascii="Times New Roman" w:hAnsi="Times New Roman" w:cs="Times New Roman"/>
          <w:sz w:val="28"/>
          <w:szCs w:val="28"/>
        </w:rPr>
      </w:pPr>
    </w:p>
    <w:p w:rsidR="00433F99" w:rsidRPr="00075C55" w:rsidRDefault="00433F99" w:rsidP="00433F99">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apple-converted-space"/>
          <w:rFonts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870EA7" w:rsidRDefault="00870EA7" w:rsidP="00870EA7">
      <w:pPr>
        <w:rPr>
          <w:rFonts w:ascii="Times New Roman" w:hAnsi="Times New Roman" w:cs="Times New Roman"/>
          <w:sz w:val="28"/>
          <w:szCs w:val="28"/>
        </w:rPr>
      </w:pPr>
    </w:p>
    <w:p w:rsidR="006F73FA" w:rsidRDefault="006F73FA" w:rsidP="00A80B0B">
      <w:pPr>
        <w:spacing w:line="360" w:lineRule="auto"/>
        <w:rPr>
          <w:rFonts w:ascii="Times New Roman" w:hAnsi="Times New Roman" w:cs="Times New Roman"/>
          <w:sz w:val="28"/>
          <w:szCs w:val="28"/>
        </w:rPr>
      </w:pPr>
    </w:p>
    <w:p w:rsidR="00EC1ED6" w:rsidRPr="006F73FA" w:rsidRDefault="00902017" w:rsidP="006F73F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C1ED6" w:rsidRPr="005A0C60" w:rsidRDefault="00EC1ED6" w:rsidP="004665B2">
      <w:pPr>
        <w:spacing w:line="360" w:lineRule="auto"/>
        <w:ind w:firstLine="567"/>
        <w:jc w:val="both"/>
        <w:rPr>
          <w:rFonts w:ascii="Times New Roman" w:hAnsi="Times New Roman" w:cs="Times New Roman"/>
          <w:sz w:val="28"/>
          <w:szCs w:val="28"/>
        </w:rPr>
      </w:pPr>
      <w:r w:rsidRPr="005A0C60">
        <w:rPr>
          <w:rFonts w:ascii="Times New Roman" w:hAnsi="Times New Roman" w:cs="Times New Roman"/>
          <w:sz w:val="28"/>
          <w:szCs w:val="28"/>
        </w:rPr>
        <w:t>П</w:t>
      </w:r>
      <w:r w:rsidR="00266082">
        <w:rPr>
          <w:rFonts w:ascii="Times New Roman" w:hAnsi="Times New Roman" w:cs="Times New Roman"/>
          <w:sz w:val="28"/>
          <w:szCs w:val="28"/>
        </w:rPr>
        <w:t>ериод 1960-1980-</w:t>
      </w:r>
      <w:r w:rsidRPr="005A0C60">
        <w:rPr>
          <w:rFonts w:ascii="Times New Roman" w:hAnsi="Times New Roman" w:cs="Times New Roman"/>
          <w:sz w:val="28"/>
          <w:szCs w:val="28"/>
        </w:rPr>
        <w:t xml:space="preserve">х годов в СССР может быть охарактеризован двумя тенденциями в литературе – творчеством прозаиков и поэтов, которое было созвучно власти или не противоречило ей (например, феномен «шестидесятников»), и движением андеграунда, особенно развитым в Москве и Ленинграде. Одним из признаков текстов последних было обращение к библейским сюжетам, которые интерпретировались по-новому в контексте явлений «оттепели», «застоя» и «перестройки» в стране, где религия находилась скорее в том же андеграунде, чем на поверхности советской жизни. Поэты эпохи из двух столиц, особенно </w:t>
      </w:r>
      <w:r w:rsidR="00D80E59">
        <w:rPr>
          <w:rFonts w:ascii="Times New Roman" w:hAnsi="Times New Roman" w:cs="Times New Roman"/>
          <w:sz w:val="28"/>
          <w:szCs w:val="28"/>
        </w:rPr>
        <w:t>из Л</w:t>
      </w:r>
      <w:r w:rsidRPr="005A0C60">
        <w:rPr>
          <w:rFonts w:ascii="Times New Roman" w:hAnsi="Times New Roman" w:cs="Times New Roman"/>
          <w:sz w:val="28"/>
          <w:szCs w:val="28"/>
        </w:rPr>
        <w:t>енингр</w:t>
      </w:r>
      <w:r w:rsidR="00D80E59">
        <w:rPr>
          <w:rFonts w:ascii="Times New Roman" w:hAnsi="Times New Roman" w:cs="Times New Roman"/>
          <w:sz w:val="28"/>
          <w:szCs w:val="28"/>
        </w:rPr>
        <w:t>ада – например, Елена Шварц</w:t>
      </w:r>
      <w:r w:rsidRPr="005A0C60">
        <w:rPr>
          <w:rFonts w:ascii="Times New Roman" w:hAnsi="Times New Roman" w:cs="Times New Roman"/>
          <w:sz w:val="28"/>
          <w:szCs w:val="28"/>
        </w:rPr>
        <w:t>, Сергей Стратановский</w:t>
      </w:r>
      <w:r w:rsidR="00D80E59">
        <w:rPr>
          <w:rFonts w:ascii="Times New Roman" w:hAnsi="Times New Roman" w:cs="Times New Roman"/>
          <w:sz w:val="28"/>
          <w:szCs w:val="28"/>
        </w:rPr>
        <w:t xml:space="preserve"> и москвичка</w:t>
      </w:r>
      <w:r w:rsidRPr="005A0C60">
        <w:rPr>
          <w:rFonts w:ascii="Times New Roman" w:hAnsi="Times New Roman" w:cs="Times New Roman"/>
          <w:sz w:val="28"/>
          <w:szCs w:val="28"/>
        </w:rPr>
        <w:t xml:space="preserve"> </w:t>
      </w:r>
      <w:r w:rsidR="00D80E59" w:rsidRPr="005A0C60">
        <w:rPr>
          <w:rFonts w:ascii="Times New Roman" w:hAnsi="Times New Roman" w:cs="Times New Roman"/>
          <w:sz w:val="28"/>
          <w:szCs w:val="28"/>
        </w:rPr>
        <w:t>Ольга Седакова</w:t>
      </w:r>
      <w:r w:rsidR="00D80E59">
        <w:rPr>
          <w:rFonts w:ascii="Times New Roman" w:hAnsi="Times New Roman" w:cs="Times New Roman"/>
          <w:sz w:val="28"/>
          <w:szCs w:val="28"/>
        </w:rPr>
        <w:t>, которая по поэтике своего творчества и кругам общения</w:t>
      </w:r>
      <w:r w:rsidR="00D80E59" w:rsidRPr="005A0C60">
        <w:rPr>
          <w:rFonts w:ascii="Times New Roman" w:hAnsi="Times New Roman" w:cs="Times New Roman"/>
          <w:sz w:val="28"/>
          <w:szCs w:val="28"/>
        </w:rPr>
        <w:t xml:space="preserve"> </w:t>
      </w:r>
      <w:r w:rsidR="00D80E59">
        <w:rPr>
          <w:rFonts w:ascii="Times New Roman" w:hAnsi="Times New Roman" w:cs="Times New Roman"/>
          <w:sz w:val="28"/>
          <w:szCs w:val="28"/>
        </w:rPr>
        <w:t xml:space="preserve">условно может быть причислена к ленинградскому андеграунду </w:t>
      </w:r>
      <w:r w:rsidRPr="005A0C60">
        <w:rPr>
          <w:rFonts w:ascii="Times New Roman" w:hAnsi="Times New Roman" w:cs="Times New Roman"/>
          <w:sz w:val="28"/>
          <w:szCs w:val="28"/>
        </w:rPr>
        <w:t>– чаще обращались к мотивам Ветхого Завета. С чем это было связано, какие образы встречаются в их поэзии чаще и что нам это говорит о специфике эпохи – этим вопросам и будет посвящен анализ, представленный  в работе.</w:t>
      </w:r>
    </w:p>
    <w:p w:rsidR="00EC1ED6" w:rsidRDefault="00EC1ED6" w:rsidP="00EC1ED6">
      <w:pPr>
        <w:spacing w:line="360" w:lineRule="auto"/>
        <w:ind w:firstLine="567"/>
        <w:jc w:val="both"/>
        <w:rPr>
          <w:rFonts w:ascii="Times New Roman" w:hAnsi="Times New Roman" w:cs="Times New Roman"/>
          <w:sz w:val="28"/>
          <w:szCs w:val="28"/>
        </w:rPr>
      </w:pPr>
      <w:r w:rsidRPr="005A0C60">
        <w:rPr>
          <w:rFonts w:ascii="Times New Roman" w:hAnsi="Times New Roman" w:cs="Times New Roman"/>
          <w:sz w:val="28"/>
          <w:szCs w:val="28"/>
        </w:rPr>
        <w:t xml:space="preserve">Обращение к Библии среди поэтов андеграунда является, конечно, лишь одной из черт их творчества, но, пожалуй, одной из самых важных и символичных. На примере образа ветхозаветной Рахили в стихотворениях Шварц, Седаковой и Стратановского можно проследить разное восприятие и использование одного конкретного сюжета и предположить, означающим чего он является в каждом из трёх случаев. Для более полной картины обратимся к количественным методам и составим статистику появлений библейских мотивов в текстах упомянутых авторов и определим их характер. Всё это поможет нам сделать необходимые выводы не только о </w:t>
      </w:r>
      <w:r>
        <w:rPr>
          <w:rFonts w:ascii="Times New Roman" w:hAnsi="Times New Roman" w:cs="Times New Roman"/>
          <w:sz w:val="28"/>
          <w:szCs w:val="28"/>
        </w:rPr>
        <w:t xml:space="preserve">советской </w:t>
      </w:r>
      <w:r w:rsidRPr="005A0C60">
        <w:rPr>
          <w:rFonts w:ascii="Times New Roman" w:hAnsi="Times New Roman" w:cs="Times New Roman"/>
          <w:sz w:val="28"/>
          <w:szCs w:val="28"/>
        </w:rPr>
        <w:t>литературе периода 1</w:t>
      </w:r>
      <w:r w:rsidR="00266082">
        <w:rPr>
          <w:rFonts w:ascii="Times New Roman" w:hAnsi="Times New Roman" w:cs="Times New Roman"/>
          <w:sz w:val="28"/>
          <w:szCs w:val="28"/>
        </w:rPr>
        <w:t>960-1980-</w:t>
      </w:r>
      <w:r w:rsidRPr="005A0C60">
        <w:rPr>
          <w:rFonts w:ascii="Times New Roman" w:hAnsi="Times New Roman" w:cs="Times New Roman"/>
          <w:sz w:val="28"/>
          <w:szCs w:val="28"/>
        </w:rPr>
        <w:t xml:space="preserve">х годов, но и о философии и идеологии как «признанного» творчества, так и андеграундного.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Актуальность </w:t>
      </w:r>
      <w:r>
        <w:rPr>
          <w:rFonts w:ascii="Times New Roman" w:hAnsi="Times New Roman" w:cs="Times New Roman"/>
          <w:sz w:val="28"/>
          <w:szCs w:val="28"/>
        </w:rPr>
        <w:t xml:space="preserve">представляемой работы связана, в первую очередь, с тенденцией переосмыслить наследие, оставленное ленинградским </w:t>
      </w:r>
      <w:r>
        <w:rPr>
          <w:rFonts w:ascii="Times New Roman" w:hAnsi="Times New Roman" w:cs="Times New Roman"/>
          <w:sz w:val="28"/>
          <w:szCs w:val="28"/>
        </w:rPr>
        <w:lastRenderedPageBreak/>
        <w:t xml:space="preserve">андеграундом, и поспособствовать развитию интереса к эпохе у современного поколения. К тому же, заниматься исследованиями этого культурного и литературного явления особенно важно сейчас, так как </w:t>
      </w:r>
      <w:r w:rsidR="00266082">
        <w:rPr>
          <w:rFonts w:ascii="Times New Roman" w:hAnsi="Times New Roman" w:cs="Times New Roman"/>
          <w:sz w:val="28"/>
          <w:szCs w:val="28"/>
        </w:rPr>
        <w:t xml:space="preserve">ещё </w:t>
      </w:r>
      <w:r>
        <w:rPr>
          <w:rFonts w:ascii="Times New Roman" w:hAnsi="Times New Roman" w:cs="Times New Roman"/>
          <w:sz w:val="28"/>
          <w:szCs w:val="28"/>
        </w:rPr>
        <w:t>есть возможность получать информацию из первых рук. Живы многие участники андеграундного движения, а некоторые даже выпускают воспоминания об эпохе своей молодости в виде статей или книг – с интересными рассказами о том, что стояло за произведениями их коллег-литераторов. Так же важно понимать, что и сегодня существует разделение на признанную литературу, ту, что печатают, и самиздатскую – только в нашем поколении она выкладывается в интернет, где и происходит обсуждение и встречи единомышленников – в разных социальных сетях или тематических ф</w:t>
      </w:r>
      <w:r w:rsidR="00266082">
        <w:rPr>
          <w:rFonts w:ascii="Times New Roman" w:hAnsi="Times New Roman" w:cs="Times New Roman"/>
          <w:sz w:val="28"/>
          <w:szCs w:val="28"/>
        </w:rPr>
        <w:t>орумах. Анализ эпохи 1960-1980-</w:t>
      </w:r>
      <w:r>
        <w:rPr>
          <w:rFonts w:ascii="Times New Roman" w:hAnsi="Times New Roman" w:cs="Times New Roman"/>
          <w:sz w:val="28"/>
          <w:szCs w:val="28"/>
        </w:rPr>
        <w:t>х годов, когда это разделение берет исток, должно помочь лучше понять специфику творчества и сегодняшнего дня.</w:t>
      </w:r>
    </w:p>
    <w:p w:rsidR="00EC1ED6" w:rsidRPr="002F14BE" w:rsidRDefault="00EC1ED6" w:rsidP="00EC1ED6">
      <w:pPr>
        <w:spacing w:line="360" w:lineRule="auto"/>
        <w:ind w:firstLine="567"/>
        <w:jc w:val="both"/>
        <w:rPr>
          <w:rFonts w:ascii="Times New Roman" w:hAnsi="Times New Roman" w:cs="Times New Roman"/>
          <w:sz w:val="28"/>
          <w:szCs w:val="28"/>
        </w:rPr>
      </w:pPr>
      <w:r w:rsidRPr="005A0C60">
        <w:rPr>
          <w:rFonts w:ascii="Times New Roman" w:hAnsi="Times New Roman" w:cs="Times New Roman"/>
          <w:sz w:val="28"/>
          <w:szCs w:val="28"/>
        </w:rPr>
        <w:t xml:space="preserve">Среди </w:t>
      </w:r>
      <w:r w:rsidRPr="00AC3756">
        <w:rPr>
          <w:rFonts w:ascii="Times New Roman" w:hAnsi="Times New Roman" w:cs="Times New Roman"/>
          <w:i/>
          <w:sz w:val="28"/>
          <w:szCs w:val="28"/>
        </w:rPr>
        <w:t>литературы</w:t>
      </w:r>
      <w:r w:rsidRPr="005A0C60">
        <w:rPr>
          <w:rFonts w:ascii="Times New Roman" w:hAnsi="Times New Roman" w:cs="Times New Roman"/>
          <w:sz w:val="28"/>
          <w:szCs w:val="28"/>
        </w:rPr>
        <w:t xml:space="preserve"> о выбранном периоде выделяются работы</w:t>
      </w:r>
      <w:r w:rsidR="00BE2CC1">
        <w:rPr>
          <w:rFonts w:ascii="Times New Roman" w:hAnsi="Times New Roman" w:cs="Times New Roman"/>
          <w:sz w:val="28"/>
          <w:szCs w:val="28"/>
        </w:rPr>
        <w:t xml:space="preserve"> Ю.М. </w:t>
      </w:r>
      <w:r w:rsidR="00D80E59">
        <w:rPr>
          <w:rFonts w:ascii="Times New Roman" w:hAnsi="Times New Roman" w:cs="Times New Roman"/>
          <w:sz w:val="28"/>
          <w:szCs w:val="28"/>
        </w:rPr>
        <w:t>Валиевой, Б.И. Иванова</w:t>
      </w:r>
      <w:r w:rsidR="00BE2CC1">
        <w:rPr>
          <w:rFonts w:ascii="Times New Roman" w:hAnsi="Times New Roman" w:cs="Times New Roman"/>
          <w:sz w:val="28"/>
          <w:szCs w:val="28"/>
        </w:rPr>
        <w:t>,</w:t>
      </w:r>
      <w:r w:rsidR="00D80E59">
        <w:rPr>
          <w:rFonts w:ascii="Times New Roman" w:hAnsi="Times New Roman" w:cs="Times New Roman"/>
          <w:sz w:val="28"/>
          <w:szCs w:val="28"/>
        </w:rPr>
        <w:t xml:space="preserve"> </w:t>
      </w:r>
      <w:r w:rsidR="00BE2CC1">
        <w:rPr>
          <w:rFonts w:ascii="Times New Roman" w:hAnsi="Times New Roman" w:cs="Times New Roman"/>
          <w:sz w:val="28"/>
          <w:szCs w:val="28"/>
        </w:rPr>
        <w:t xml:space="preserve">С. </w:t>
      </w:r>
      <w:r w:rsidR="00BE2CC1" w:rsidRPr="005A0C60">
        <w:rPr>
          <w:rFonts w:ascii="Times New Roman" w:hAnsi="Times New Roman" w:cs="Times New Roman"/>
          <w:sz w:val="28"/>
          <w:szCs w:val="28"/>
        </w:rPr>
        <w:t>Савицкого</w:t>
      </w:r>
      <w:r w:rsidR="00BE2CC1">
        <w:rPr>
          <w:rFonts w:ascii="Times New Roman" w:hAnsi="Times New Roman" w:cs="Times New Roman"/>
          <w:sz w:val="28"/>
          <w:szCs w:val="28"/>
        </w:rPr>
        <w:t xml:space="preserve"> и </w:t>
      </w:r>
      <w:r>
        <w:rPr>
          <w:rFonts w:ascii="Times New Roman" w:hAnsi="Times New Roman" w:cs="Times New Roman"/>
          <w:sz w:val="28"/>
          <w:szCs w:val="28"/>
        </w:rPr>
        <w:t xml:space="preserve">П. Вайля и А. </w:t>
      </w:r>
      <w:r w:rsidR="00266082">
        <w:rPr>
          <w:rFonts w:ascii="Times New Roman" w:hAnsi="Times New Roman" w:cs="Times New Roman"/>
          <w:sz w:val="28"/>
          <w:szCs w:val="28"/>
        </w:rPr>
        <w:t xml:space="preserve">Гениса, чьи </w:t>
      </w:r>
      <w:r w:rsidRPr="005A0C60">
        <w:rPr>
          <w:rFonts w:ascii="Times New Roman" w:hAnsi="Times New Roman" w:cs="Times New Roman"/>
          <w:sz w:val="28"/>
          <w:szCs w:val="28"/>
        </w:rPr>
        <w:t xml:space="preserve">взгляды на эпоху будут положены в основу </w:t>
      </w:r>
      <w:r>
        <w:rPr>
          <w:rFonts w:ascii="Times New Roman" w:hAnsi="Times New Roman" w:cs="Times New Roman"/>
          <w:sz w:val="28"/>
          <w:szCs w:val="28"/>
        </w:rPr>
        <w:t>представленного</w:t>
      </w:r>
      <w:r w:rsidRPr="005A0C60">
        <w:rPr>
          <w:rFonts w:ascii="Times New Roman" w:hAnsi="Times New Roman" w:cs="Times New Roman"/>
          <w:sz w:val="28"/>
          <w:szCs w:val="28"/>
        </w:rPr>
        <w:t xml:space="preserve"> анализа.</w:t>
      </w:r>
      <w:r>
        <w:rPr>
          <w:rFonts w:ascii="Times New Roman" w:hAnsi="Times New Roman" w:cs="Times New Roman"/>
          <w:sz w:val="28"/>
          <w:szCs w:val="28"/>
        </w:rPr>
        <w:t xml:space="preserve"> Чтобы проследить традицию разбора лирических произведений, учтем исследования </w:t>
      </w:r>
      <w:r w:rsidR="00CB7043">
        <w:rPr>
          <w:rFonts w:ascii="Times New Roman" w:hAnsi="Times New Roman" w:cs="Times New Roman"/>
          <w:sz w:val="28"/>
          <w:szCs w:val="28"/>
        </w:rPr>
        <w:t xml:space="preserve">Л.В. Зубовой, </w:t>
      </w:r>
      <w:r>
        <w:rPr>
          <w:rFonts w:ascii="Times New Roman" w:hAnsi="Times New Roman" w:cs="Times New Roman"/>
          <w:sz w:val="28"/>
          <w:szCs w:val="28"/>
        </w:rPr>
        <w:t xml:space="preserve">Л.Я. Гинзбург и Е. Эткинда. Для полноты понимания того, как воспринимались фигуры </w:t>
      </w:r>
      <w:r w:rsidR="00B67FD3">
        <w:rPr>
          <w:rFonts w:ascii="Times New Roman" w:hAnsi="Times New Roman" w:cs="Times New Roman"/>
          <w:sz w:val="28"/>
          <w:szCs w:val="28"/>
        </w:rPr>
        <w:t>авторов андеграунда после 1980-</w:t>
      </w:r>
      <w:r>
        <w:rPr>
          <w:rFonts w:ascii="Times New Roman" w:hAnsi="Times New Roman" w:cs="Times New Roman"/>
          <w:sz w:val="28"/>
          <w:szCs w:val="28"/>
        </w:rPr>
        <w:t>х годов, обратимся к статьям из филологического журнала «Новое литературное обозрение»</w:t>
      </w:r>
      <w:r w:rsidR="00873FE3">
        <w:rPr>
          <w:rFonts w:ascii="Times New Roman" w:hAnsi="Times New Roman" w:cs="Times New Roman"/>
          <w:sz w:val="28"/>
          <w:szCs w:val="28"/>
        </w:rPr>
        <w:t xml:space="preserve"> и некоторым другим</w:t>
      </w:r>
      <w:r>
        <w:rPr>
          <w:rFonts w:ascii="Times New Roman" w:hAnsi="Times New Roman" w:cs="Times New Roman"/>
          <w:sz w:val="28"/>
          <w:szCs w:val="28"/>
        </w:rPr>
        <w:t xml:space="preserve">. Приведенные стихотворения поэтов цитируются по полным собраниям сочинений или сборникам в последней редакции. </w:t>
      </w:r>
    </w:p>
    <w:p w:rsidR="00EC1ED6" w:rsidRDefault="00EC1ED6" w:rsidP="00EC1ED6">
      <w:pPr>
        <w:spacing w:line="360" w:lineRule="auto"/>
        <w:ind w:firstLine="567"/>
        <w:jc w:val="both"/>
        <w:rPr>
          <w:rFonts w:ascii="Times New Roman" w:hAnsi="Times New Roman" w:cs="Times New Roman"/>
          <w:sz w:val="28"/>
          <w:szCs w:val="28"/>
        </w:rPr>
      </w:pPr>
      <w:r w:rsidRPr="00AC3756">
        <w:rPr>
          <w:rFonts w:ascii="Times New Roman" w:hAnsi="Times New Roman" w:cs="Times New Roman"/>
          <w:i/>
          <w:sz w:val="28"/>
          <w:szCs w:val="28"/>
        </w:rPr>
        <w:t>Це</w:t>
      </w:r>
      <w:r>
        <w:rPr>
          <w:rFonts w:ascii="Times New Roman" w:hAnsi="Times New Roman" w:cs="Times New Roman"/>
          <w:i/>
          <w:sz w:val="28"/>
          <w:szCs w:val="28"/>
        </w:rPr>
        <w:t>ль</w:t>
      </w:r>
      <w:r>
        <w:rPr>
          <w:rFonts w:ascii="Times New Roman" w:hAnsi="Times New Roman" w:cs="Times New Roman"/>
          <w:sz w:val="28"/>
          <w:szCs w:val="28"/>
        </w:rPr>
        <w:t xml:space="preserve"> работы – </w:t>
      </w:r>
      <w:r w:rsidR="003C24C4">
        <w:rPr>
          <w:rFonts w:ascii="Times New Roman" w:hAnsi="Times New Roman" w:cs="Times New Roman"/>
          <w:sz w:val="28"/>
          <w:szCs w:val="28"/>
        </w:rPr>
        <w:t xml:space="preserve">попытаться ответить на вопрос о возможных причинах обращения к библейской тематике </w:t>
      </w:r>
      <w:r>
        <w:rPr>
          <w:rFonts w:ascii="Times New Roman" w:hAnsi="Times New Roman" w:cs="Times New Roman"/>
          <w:sz w:val="28"/>
          <w:szCs w:val="28"/>
        </w:rPr>
        <w:t>авторов андеграунда – Е. Шварц, О. Седаковой и С. Стр</w:t>
      </w:r>
      <w:r w:rsidR="003C24C4">
        <w:rPr>
          <w:rFonts w:ascii="Times New Roman" w:hAnsi="Times New Roman" w:cs="Times New Roman"/>
          <w:sz w:val="28"/>
          <w:szCs w:val="28"/>
        </w:rPr>
        <w:t xml:space="preserve">атановского. В достижении этой цели </w:t>
      </w:r>
      <w:r>
        <w:rPr>
          <w:rFonts w:ascii="Times New Roman" w:hAnsi="Times New Roman" w:cs="Times New Roman"/>
          <w:sz w:val="28"/>
          <w:szCs w:val="28"/>
        </w:rPr>
        <w:t xml:space="preserve">нам поможет решение </w:t>
      </w:r>
      <w:r w:rsidR="003C24C4">
        <w:rPr>
          <w:rFonts w:ascii="Times New Roman" w:hAnsi="Times New Roman" w:cs="Times New Roman"/>
          <w:sz w:val="28"/>
          <w:szCs w:val="28"/>
        </w:rPr>
        <w:t xml:space="preserve">следующих </w:t>
      </w:r>
      <w:r w:rsidRPr="006342C8">
        <w:rPr>
          <w:rFonts w:ascii="Times New Roman" w:hAnsi="Times New Roman" w:cs="Times New Roman"/>
          <w:i/>
          <w:sz w:val="28"/>
          <w:szCs w:val="28"/>
        </w:rPr>
        <w:t>задач</w:t>
      </w:r>
      <w:r>
        <w:rPr>
          <w:rFonts w:ascii="Times New Roman" w:hAnsi="Times New Roman" w:cs="Times New Roman"/>
          <w:sz w:val="28"/>
          <w:szCs w:val="28"/>
        </w:rPr>
        <w:t xml:space="preserve">: </w:t>
      </w:r>
    </w:p>
    <w:p w:rsidR="00EC1ED6" w:rsidRDefault="00266082"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24C4">
        <w:rPr>
          <w:rFonts w:ascii="Times New Roman" w:hAnsi="Times New Roman" w:cs="Times New Roman"/>
          <w:sz w:val="28"/>
          <w:szCs w:val="28"/>
        </w:rPr>
        <w:t>на примере образа Рахили показать специфику использования ветхозаветных мотивов в поэзии указанных авторов и сопоставить её с историей использования этого образа в русской поэзии Серебряного века;</w:t>
      </w:r>
    </w:p>
    <w:p w:rsidR="00EC1ED6" w:rsidRDefault="00266082"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24C4">
        <w:rPr>
          <w:rFonts w:ascii="Times New Roman" w:hAnsi="Times New Roman" w:cs="Times New Roman"/>
          <w:sz w:val="28"/>
          <w:szCs w:val="28"/>
        </w:rPr>
        <w:t>рассмотреть</w:t>
      </w:r>
      <w:r w:rsidR="00EC1ED6">
        <w:rPr>
          <w:rFonts w:ascii="Times New Roman" w:hAnsi="Times New Roman" w:cs="Times New Roman"/>
          <w:sz w:val="28"/>
          <w:szCs w:val="28"/>
        </w:rPr>
        <w:t xml:space="preserve"> </w:t>
      </w:r>
      <w:r w:rsidR="003C24C4">
        <w:rPr>
          <w:rFonts w:ascii="Times New Roman" w:hAnsi="Times New Roman" w:cs="Times New Roman"/>
          <w:sz w:val="28"/>
          <w:szCs w:val="28"/>
        </w:rPr>
        <w:t>другие</w:t>
      </w:r>
      <w:r w:rsidR="00EC1ED6">
        <w:rPr>
          <w:rFonts w:ascii="Times New Roman" w:hAnsi="Times New Roman" w:cs="Times New Roman"/>
          <w:sz w:val="28"/>
          <w:szCs w:val="28"/>
        </w:rPr>
        <w:t xml:space="preserve"> библейские мотивы в творчестве у каждого из трёх поэтов</w:t>
      </w:r>
      <w:r w:rsidR="003C24C4">
        <w:rPr>
          <w:rFonts w:ascii="Times New Roman" w:hAnsi="Times New Roman" w:cs="Times New Roman"/>
          <w:sz w:val="28"/>
          <w:szCs w:val="28"/>
        </w:rPr>
        <w:t xml:space="preserve"> в обозначенный период времени и составить примерный указатель ветхо</w:t>
      </w:r>
      <w:r w:rsidR="003D6BBC">
        <w:rPr>
          <w:rFonts w:ascii="Times New Roman" w:hAnsi="Times New Roman" w:cs="Times New Roman"/>
          <w:sz w:val="28"/>
          <w:szCs w:val="28"/>
        </w:rPr>
        <w:t>- и ново</w:t>
      </w:r>
      <w:r w:rsidR="003C24C4">
        <w:rPr>
          <w:rFonts w:ascii="Times New Roman" w:hAnsi="Times New Roman" w:cs="Times New Roman"/>
          <w:sz w:val="28"/>
          <w:szCs w:val="28"/>
        </w:rPr>
        <w:t>заветных образов.</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Прежде чем перейти к решению поставленных задач, поясним, что </w:t>
      </w:r>
      <w:r w:rsidRPr="00C853A7">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 </w:t>
      </w:r>
      <w:r w:rsidR="003C24C4">
        <w:rPr>
          <w:rFonts w:ascii="Times New Roman" w:hAnsi="Times New Roman" w:cs="Times New Roman"/>
          <w:sz w:val="28"/>
          <w:szCs w:val="28"/>
        </w:rPr>
        <w:t>поэзия ленинградского</w:t>
      </w:r>
      <w:r>
        <w:rPr>
          <w:rFonts w:ascii="Times New Roman" w:hAnsi="Times New Roman" w:cs="Times New Roman"/>
          <w:sz w:val="28"/>
          <w:szCs w:val="28"/>
        </w:rPr>
        <w:t xml:space="preserve"> андеграунд</w:t>
      </w:r>
      <w:r w:rsidR="003C24C4">
        <w:rPr>
          <w:rFonts w:ascii="Times New Roman" w:hAnsi="Times New Roman" w:cs="Times New Roman"/>
          <w:sz w:val="28"/>
          <w:szCs w:val="28"/>
        </w:rPr>
        <w:t>а</w:t>
      </w:r>
      <w:r>
        <w:rPr>
          <w:rFonts w:ascii="Times New Roman" w:hAnsi="Times New Roman" w:cs="Times New Roman"/>
          <w:sz w:val="28"/>
          <w:szCs w:val="28"/>
        </w:rPr>
        <w:t xml:space="preserve"> – в работе он</w:t>
      </w:r>
      <w:r w:rsidR="003C24C4">
        <w:rPr>
          <w:rFonts w:ascii="Times New Roman" w:hAnsi="Times New Roman" w:cs="Times New Roman"/>
          <w:sz w:val="28"/>
          <w:szCs w:val="28"/>
        </w:rPr>
        <w:t>а</w:t>
      </w:r>
      <w:r>
        <w:rPr>
          <w:rFonts w:ascii="Times New Roman" w:hAnsi="Times New Roman" w:cs="Times New Roman"/>
          <w:sz w:val="28"/>
          <w:szCs w:val="28"/>
        </w:rPr>
        <w:t xml:space="preserve"> представлен</w:t>
      </w:r>
      <w:r w:rsidR="003C24C4">
        <w:rPr>
          <w:rFonts w:ascii="Times New Roman" w:hAnsi="Times New Roman" w:cs="Times New Roman"/>
          <w:sz w:val="28"/>
          <w:szCs w:val="28"/>
        </w:rPr>
        <w:t>а</w:t>
      </w:r>
      <w:r>
        <w:rPr>
          <w:rFonts w:ascii="Times New Roman" w:hAnsi="Times New Roman" w:cs="Times New Roman"/>
          <w:sz w:val="28"/>
          <w:szCs w:val="28"/>
        </w:rPr>
        <w:t xml:space="preserve"> </w:t>
      </w:r>
      <w:r w:rsidR="00C517D9">
        <w:rPr>
          <w:rFonts w:ascii="Times New Roman" w:hAnsi="Times New Roman" w:cs="Times New Roman"/>
          <w:sz w:val="28"/>
          <w:szCs w:val="28"/>
        </w:rPr>
        <w:t>творчеством поэтов</w:t>
      </w:r>
      <w:r>
        <w:rPr>
          <w:rFonts w:ascii="Times New Roman" w:hAnsi="Times New Roman" w:cs="Times New Roman"/>
          <w:sz w:val="28"/>
          <w:szCs w:val="28"/>
        </w:rPr>
        <w:t xml:space="preserve"> </w:t>
      </w:r>
      <w:r w:rsidR="00C517D9">
        <w:rPr>
          <w:rFonts w:ascii="Times New Roman" w:hAnsi="Times New Roman" w:cs="Times New Roman"/>
          <w:sz w:val="28"/>
          <w:szCs w:val="28"/>
        </w:rPr>
        <w:t>Шварц, Седаковой и Стратановского</w:t>
      </w:r>
      <w:r>
        <w:rPr>
          <w:rFonts w:ascii="Times New Roman" w:hAnsi="Times New Roman" w:cs="Times New Roman"/>
          <w:sz w:val="28"/>
          <w:szCs w:val="28"/>
        </w:rPr>
        <w:t xml:space="preserve">, а </w:t>
      </w:r>
      <w:r w:rsidRPr="00C853A7">
        <w:rPr>
          <w:rFonts w:ascii="Times New Roman" w:hAnsi="Times New Roman" w:cs="Times New Roman"/>
          <w:i/>
          <w:sz w:val="28"/>
          <w:szCs w:val="28"/>
        </w:rPr>
        <w:t>предметом</w:t>
      </w:r>
      <w:r>
        <w:rPr>
          <w:rFonts w:ascii="Times New Roman" w:hAnsi="Times New Roman" w:cs="Times New Roman"/>
          <w:sz w:val="28"/>
          <w:szCs w:val="28"/>
        </w:rPr>
        <w:t xml:space="preserve"> анализа – конкретные библейские образы и мотивы в их поэзии.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используемых </w:t>
      </w:r>
      <w:r w:rsidRPr="00C853A7">
        <w:rPr>
          <w:rFonts w:ascii="Times New Roman" w:hAnsi="Times New Roman" w:cs="Times New Roman"/>
          <w:i/>
          <w:sz w:val="28"/>
          <w:szCs w:val="28"/>
        </w:rPr>
        <w:t>методов</w:t>
      </w:r>
      <w:r>
        <w:rPr>
          <w:rFonts w:ascii="Times New Roman" w:hAnsi="Times New Roman" w:cs="Times New Roman"/>
          <w:sz w:val="28"/>
          <w:szCs w:val="28"/>
        </w:rPr>
        <w:t xml:space="preserve"> исследования отметим анализ стихотворений, сравнение их друг с другом по смыслу и цепочкам образов, индукцию – от сравнения использования одного конкретного библейского сюжета до общих выводов и обобщения. Научная </w:t>
      </w:r>
      <w:r w:rsidRPr="007E1950">
        <w:rPr>
          <w:rFonts w:ascii="Times New Roman" w:hAnsi="Times New Roman" w:cs="Times New Roman"/>
          <w:i/>
          <w:sz w:val="28"/>
          <w:szCs w:val="28"/>
        </w:rPr>
        <w:t>новизна</w:t>
      </w:r>
      <w:r>
        <w:rPr>
          <w:rFonts w:ascii="Times New Roman" w:hAnsi="Times New Roman" w:cs="Times New Roman"/>
          <w:sz w:val="28"/>
          <w:szCs w:val="28"/>
        </w:rPr>
        <w:t xml:space="preserve"> работы представлена двумя направлениями. Во-первых, из советского андеграунда никогда не выделялись отдельно именно эти три автора – раньше их фигуры и творчество анализировали всегда в совокупности с другими поэтами, более известными, такими, как Кривулин. Во-вторых, акцент существующих исследований почти не ставился именно на интерпретации Библии в стихотворениях «подпольщиков» – по этому поводу можно найти только  небольшое количество журнальных статей или упоминаний в более обширных работах об эпохе и её героях.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наше исследование, </w:t>
      </w:r>
      <w:r w:rsidRPr="00873FE3">
        <w:rPr>
          <w:rFonts w:ascii="Times New Roman" w:hAnsi="Times New Roman" w:cs="Times New Roman"/>
          <w:i/>
          <w:sz w:val="28"/>
          <w:szCs w:val="28"/>
        </w:rPr>
        <w:t>предположим</w:t>
      </w:r>
      <w:r>
        <w:rPr>
          <w:rFonts w:ascii="Times New Roman" w:hAnsi="Times New Roman" w:cs="Times New Roman"/>
          <w:sz w:val="28"/>
          <w:szCs w:val="28"/>
        </w:rPr>
        <w:t>, что связь между ист</w:t>
      </w:r>
      <w:r w:rsidR="00C517D9">
        <w:rPr>
          <w:rFonts w:ascii="Times New Roman" w:hAnsi="Times New Roman" w:cs="Times New Roman"/>
          <w:sz w:val="28"/>
          <w:szCs w:val="28"/>
        </w:rPr>
        <w:t>орическим контекстом 1960-1980-</w:t>
      </w:r>
      <w:r>
        <w:rPr>
          <w:rFonts w:ascii="Times New Roman" w:hAnsi="Times New Roman" w:cs="Times New Roman"/>
          <w:sz w:val="28"/>
          <w:szCs w:val="28"/>
        </w:rPr>
        <w:t xml:space="preserve">х годов в СССР и библейскими отсылками в текстах поэтов андеграунда будет прямо пропорциональной – чем больше авторы уходили в подполье, тем более смело обращались к ветхо- и новозаветным сюжетам, которые в печати того периода не </w:t>
      </w:r>
      <w:r>
        <w:rPr>
          <w:rFonts w:ascii="Times New Roman" w:hAnsi="Times New Roman" w:cs="Times New Roman"/>
          <w:sz w:val="28"/>
          <w:szCs w:val="28"/>
        </w:rPr>
        <w:lastRenderedPageBreak/>
        <w:t xml:space="preserve">приветствовались. Характер обращений к конкретным образам и их значение мы и выясним в ходе исследования, после того, как опишем его </w:t>
      </w:r>
      <w:r w:rsidRPr="00A50FB9">
        <w:rPr>
          <w:rFonts w:ascii="Times New Roman" w:hAnsi="Times New Roman" w:cs="Times New Roman"/>
          <w:i/>
          <w:sz w:val="28"/>
          <w:szCs w:val="28"/>
        </w:rPr>
        <w:t>структуру</w:t>
      </w:r>
      <w:r>
        <w:rPr>
          <w:rFonts w:ascii="Times New Roman" w:hAnsi="Times New Roman" w:cs="Times New Roman"/>
          <w:sz w:val="28"/>
          <w:szCs w:val="28"/>
        </w:rPr>
        <w:t>. Она соответствует поставленным задачам, которые решаться будут поэтапно. В первой главе речь пойдет о том самом историческом контексте – эпохе шестидесятых-восьмидесятых годов в СССР, в частности, в Петербурге. Описание настроений в обществе и культуры подполья, причин нахождения писателей в нём, кафе, где они любили встречаться – особенно в знаменитом «Сайгоне» – поможет лучше понять процессы, влиявшие на творчество поэтов. Этот раздел в большей степени, чем другие, будет ориентироваться на литературу, обозначенную ранее. Вторая глава будет посвящена анализу трёх стихотворений, по одному у Шварц, Седаковой и Стратановского, с одним общим библейским о</w:t>
      </w:r>
      <w:r w:rsidR="003C24C4">
        <w:rPr>
          <w:rFonts w:ascii="Times New Roman" w:hAnsi="Times New Roman" w:cs="Times New Roman"/>
          <w:sz w:val="28"/>
          <w:szCs w:val="28"/>
        </w:rPr>
        <w:t>бразом в основе – образом Рахили</w:t>
      </w:r>
      <w:r>
        <w:rPr>
          <w:rFonts w:ascii="Times New Roman" w:hAnsi="Times New Roman" w:cs="Times New Roman"/>
          <w:sz w:val="28"/>
          <w:szCs w:val="28"/>
        </w:rPr>
        <w:t xml:space="preserve">. Там же мы обратимся к истории использования </w:t>
      </w:r>
      <w:r w:rsidR="00C517D9">
        <w:rPr>
          <w:rFonts w:ascii="Times New Roman" w:hAnsi="Times New Roman" w:cs="Times New Roman"/>
          <w:sz w:val="28"/>
          <w:szCs w:val="28"/>
        </w:rPr>
        <w:t xml:space="preserve">этого персонажа </w:t>
      </w:r>
      <w:r>
        <w:rPr>
          <w:rFonts w:ascii="Times New Roman" w:hAnsi="Times New Roman" w:cs="Times New Roman"/>
          <w:sz w:val="28"/>
          <w:szCs w:val="28"/>
        </w:rPr>
        <w:t xml:space="preserve">в русской поэзии – у поэтов Серебряного века. В третьей главе выявим ведущие образы у каждого из трёх выбранных авторов и отметим оставшиеся сквозные мотивы. Только после этого возможно будет сделать искомые выводы. </w:t>
      </w:r>
    </w:p>
    <w:p w:rsidR="00EC1ED6" w:rsidRDefault="00EC1ED6" w:rsidP="00EC1ED6">
      <w:pPr>
        <w:spacing w:line="360" w:lineRule="auto"/>
        <w:ind w:firstLine="567"/>
        <w:jc w:val="both"/>
        <w:rPr>
          <w:rFonts w:ascii="Times New Roman" w:hAnsi="Times New Roman" w:cs="Times New Roman"/>
          <w:sz w:val="28"/>
          <w:szCs w:val="28"/>
        </w:rPr>
      </w:pPr>
    </w:p>
    <w:p w:rsidR="00EC1ED6" w:rsidRDefault="00EC1ED6" w:rsidP="00EC1ED6">
      <w:pPr>
        <w:spacing w:line="360" w:lineRule="auto"/>
        <w:ind w:firstLine="567"/>
        <w:jc w:val="both"/>
        <w:rPr>
          <w:rFonts w:ascii="Times New Roman" w:hAnsi="Times New Roman" w:cs="Times New Roman"/>
          <w:sz w:val="28"/>
          <w:szCs w:val="28"/>
        </w:rPr>
      </w:pPr>
    </w:p>
    <w:p w:rsidR="00EC1ED6" w:rsidRDefault="00EC1ED6" w:rsidP="00EC1ED6">
      <w:pPr>
        <w:spacing w:line="360" w:lineRule="auto"/>
        <w:jc w:val="center"/>
        <w:rPr>
          <w:rFonts w:ascii="Times New Roman" w:hAnsi="Times New Roman" w:cs="Times New Roman"/>
          <w:sz w:val="28"/>
          <w:szCs w:val="28"/>
        </w:rPr>
      </w:pPr>
    </w:p>
    <w:p w:rsidR="00B67FD3" w:rsidRDefault="00B67FD3" w:rsidP="00EC1ED6">
      <w:pPr>
        <w:spacing w:line="360" w:lineRule="auto"/>
        <w:jc w:val="both"/>
        <w:rPr>
          <w:rFonts w:ascii="Times New Roman" w:hAnsi="Times New Roman" w:cs="Times New Roman"/>
          <w:sz w:val="28"/>
          <w:szCs w:val="28"/>
        </w:rPr>
      </w:pPr>
    </w:p>
    <w:p w:rsidR="003C24C4" w:rsidRDefault="003C24C4" w:rsidP="00EC1ED6">
      <w:pPr>
        <w:spacing w:line="360" w:lineRule="auto"/>
        <w:jc w:val="both"/>
        <w:rPr>
          <w:rFonts w:ascii="Times New Roman" w:hAnsi="Times New Roman" w:cs="Times New Roman"/>
          <w:sz w:val="28"/>
          <w:szCs w:val="28"/>
        </w:rPr>
      </w:pPr>
    </w:p>
    <w:p w:rsidR="003C24C4" w:rsidRDefault="003C24C4" w:rsidP="00EC1ED6">
      <w:pPr>
        <w:spacing w:line="360" w:lineRule="auto"/>
        <w:jc w:val="both"/>
        <w:rPr>
          <w:rFonts w:ascii="Times New Roman" w:hAnsi="Times New Roman" w:cs="Times New Roman"/>
          <w:sz w:val="28"/>
          <w:szCs w:val="28"/>
        </w:rPr>
      </w:pPr>
    </w:p>
    <w:p w:rsidR="003C24C4" w:rsidRDefault="003C24C4" w:rsidP="00EC1ED6">
      <w:pPr>
        <w:spacing w:line="360" w:lineRule="auto"/>
        <w:jc w:val="both"/>
        <w:rPr>
          <w:rFonts w:ascii="Times New Roman" w:hAnsi="Times New Roman" w:cs="Times New Roman"/>
          <w:sz w:val="28"/>
          <w:szCs w:val="28"/>
        </w:rPr>
      </w:pPr>
    </w:p>
    <w:p w:rsidR="003C24C4" w:rsidRDefault="003C24C4" w:rsidP="00EC1ED6">
      <w:pPr>
        <w:spacing w:line="360" w:lineRule="auto"/>
        <w:jc w:val="both"/>
        <w:rPr>
          <w:rFonts w:ascii="Times New Roman" w:hAnsi="Times New Roman" w:cs="Times New Roman"/>
          <w:sz w:val="28"/>
          <w:szCs w:val="28"/>
        </w:rPr>
      </w:pPr>
    </w:p>
    <w:p w:rsidR="00C517D9" w:rsidRDefault="00C517D9" w:rsidP="00EC1ED6">
      <w:pPr>
        <w:spacing w:line="360" w:lineRule="auto"/>
        <w:jc w:val="both"/>
        <w:rPr>
          <w:rFonts w:ascii="Times New Roman" w:hAnsi="Times New Roman" w:cs="Times New Roman"/>
          <w:sz w:val="28"/>
          <w:szCs w:val="28"/>
        </w:rPr>
      </w:pPr>
    </w:p>
    <w:p w:rsidR="00C517D9" w:rsidRDefault="00C517D9" w:rsidP="00EC1ED6">
      <w:pPr>
        <w:spacing w:line="360" w:lineRule="auto"/>
        <w:jc w:val="both"/>
        <w:rPr>
          <w:rFonts w:ascii="Times New Roman" w:hAnsi="Times New Roman" w:cs="Times New Roman"/>
          <w:sz w:val="28"/>
          <w:szCs w:val="28"/>
        </w:rPr>
      </w:pPr>
    </w:p>
    <w:p w:rsidR="00EC1ED6" w:rsidRDefault="00EC1ED6" w:rsidP="00EC1ED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1. </w:t>
      </w:r>
      <w:r w:rsidR="00731697" w:rsidRPr="00F82D3D">
        <w:rPr>
          <w:rStyle w:val="apple-converted-space"/>
          <w:rFonts w:ascii="Times New Roman" w:hAnsi="Times New Roman" w:cs="Times New Roman"/>
          <w:i/>
          <w:sz w:val="28"/>
          <w:szCs w:val="28"/>
        </w:rPr>
        <w:t>Особенности явления ленинградского андеграунда</w:t>
      </w:r>
      <w:r w:rsidR="00731697">
        <w:rPr>
          <w:rStyle w:val="apple-converted-space"/>
          <w:rFonts w:ascii="Times New Roman" w:hAnsi="Times New Roman" w:cs="Times New Roman"/>
          <w:sz w:val="28"/>
          <w:szCs w:val="28"/>
        </w:rPr>
        <w:t>.</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Период 1960-1980-ых годов в Советском Союзе можно охарактеризовать, как время активной, но подпольной литературной деятельности. Так сложилось потому, что многих поэтов советская власть не хотела издавать, роль цензуры для художественных произведений и вообще искусства оставалась значимой в то время. Отдельные диссидентские случаи наблюдались ещё в 50-е годы, но в полной мере андеграундная сеть из авторов и читателей смогла сложиться при самиздатском способе распространения текстов и записей кассет, если речь шла о музыке. </w:t>
      </w:r>
      <w:r w:rsidR="009904FF">
        <w:rPr>
          <w:rFonts w:ascii="Times New Roman" w:hAnsi="Times New Roman" w:cs="Times New Roman"/>
          <w:sz w:val="28"/>
          <w:szCs w:val="28"/>
        </w:rPr>
        <w:t>Станислав Савицкий в своей книге об истории советской «второй культуры» пишет: «с середины 1960-х образуется среда писателей, чьи произведения остаются неизданными и распространяются в машинописных копиях среди знакомых»</w:t>
      </w:r>
      <w:r w:rsidR="009904FF">
        <w:rPr>
          <w:rStyle w:val="ab"/>
          <w:rFonts w:ascii="Times New Roman" w:hAnsi="Times New Roman" w:cs="Times New Roman"/>
          <w:sz w:val="28"/>
          <w:szCs w:val="28"/>
        </w:rPr>
        <w:footnoteReference w:id="1"/>
      </w:r>
      <w:r w:rsidR="009904FF">
        <w:rPr>
          <w:rFonts w:ascii="Times New Roman" w:hAnsi="Times New Roman" w:cs="Times New Roman"/>
          <w:sz w:val="28"/>
          <w:szCs w:val="28"/>
        </w:rPr>
        <w:t xml:space="preserve">. </w:t>
      </w:r>
      <w:r>
        <w:rPr>
          <w:rFonts w:ascii="Times New Roman" w:hAnsi="Times New Roman" w:cs="Times New Roman"/>
          <w:sz w:val="28"/>
          <w:szCs w:val="28"/>
        </w:rPr>
        <w:t xml:space="preserve">Тексты, перепечатанные один с другого, ходили по кругам интеллигентов, заинтересованных в запретном творчестве, и даже отправлялись за пределы Ленинграда и Москвы, литературных центров Советского Союза. Такие тексты, зачастую программные, служили основой для обществ-кружков, в которых собирались авторы стихотворений и поддерживающие их творчество и направление деятельности слушатели, которые если и не писали что-то сами, то обязательно перепечатывали самиздатские сборники и помогали их распространять. Ленинградский андеграунд сложился ранее московского и сконцентрировал в себе поэтов, чьи имена уже не на слуху у современного читателя, если только он не выпускник филологического факультета. </w:t>
      </w:r>
      <w:r w:rsidR="00600FEF">
        <w:rPr>
          <w:rFonts w:ascii="Times New Roman" w:hAnsi="Times New Roman" w:cs="Times New Roman"/>
          <w:sz w:val="28"/>
          <w:szCs w:val="28"/>
        </w:rPr>
        <w:t>Виктор Кривулин, Леонид Аронзон, Виктор Ширали</w:t>
      </w:r>
      <w:r>
        <w:rPr>
          <w:rFonts w:ascii="Times New Roman" w:hAnsi="Times New Roman" w:cs="Times New Roman"/>
          <w:sz w:val="28"/>
          <w:szCs w:val="28"/>
        </w:rPr>
        <w:t xml:space="preserve">, </w:t>
      </w:r>
      <w:r w:rsidR="00600FEF">
        <w:rPr>
          <w:rFonts w:ascii="Times New Roman" w:hAnsi="Times New Roman" w:cs="Times New Roman"/>
          <w:sz w:val="28"/>
          <w:szCs w:val="28"/>
        </w:rPr>
        <w:t xml:space="preserve">Геннадий Айги, Олег Охапкин, </w:t>
      </w:r>
      <w:r>
        <w:rPr>
          <w:rFonts w:ascii="Times New Roman" w:hAnsi="Times New Roman" w:cs="Times New Roman"/>
          <w:sz w:val="28"/>
          <w:szCs w:val="28"/>
        </w:rPr>
        <w:t xml:space="preserve">Сергей Стратановский, Елена Шварц, Ольга Седакова – вот лишь немногие имена тех, кто был во главе поэтического андеграунда. Иосиф Бродский, популярный и сегодня, также вышел из поэтического подполья Ленинграда. Он примыкал к окружению Анны Ахматовой, и считался одним из «ахматовских сирот» </w:t>
      </w:r>
      <w:r>
        <w:rPr>
          <w:rFonts w:ascii="Times New Roman" w:hAnsi="Times New Roman" w:cs="Times New Roman"/>
          <w:sz w:val="28"/>
          <w:szCs w:val="28"/>
        </w:rPr>
        <w:lastRenderedPageBreak/>
        <w:t xml:space="preserve">после смерти поэтессы. Его уезд из страны и связанная с этим тенденция вписать русскую поэзию в мировой контекст обособляет его от традиций и особенностей ленинградского андеграунда.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ближе познакомиться с поэтами и их текстами, стоит более детально охарактеризовать эпоху, в которую им довелось жить, и особенности которой </w:t>
      </w:r>
      <w:r w:rsidRPr="00D36AEF">
        <w:rPr>
          <w:rFonts w:ascii="Times New Roman" w:hAnsi="Times New Roman" w:cs="Times New Roman"/>
          <w:sz w:val="28"/>
          <w:szCs w:val="28"/>
        </w:rPr>
        <w:t>во многом и побу</w:t>
      </w:r>
      <w:r>
        <w:rPr>
          <w:rFonts w:ascii="Times New Roman" w:hAnsi="Times New Roman" w:cs="Times New Roman"/>
          <w:sz w:val="28"/>
          <w:szCs w:val="28"/>
        </w:rPr>
        <w:t>дили их объединиться в подпольные</w:t>
      </w:r>
      <w:r w:rsidRPr="00D36AEF">
        <w:rPr>
          <w:rFonts w:ascii="Times New Roman" w:hAnsi="Times New Roman" w:cs="Times New Roman"/>
          <w:sz w:val="28"/>
          <w:szCs w:val="28"/>
        </w:rPr>
        <w:t xml:space="preserve"> </w:t>
      </w:r>
      <w:r>
        <w:rPr>
          <w:rFonts w:ascii="Times New Roman" w:hAnsi="Times New Roman" w:cs="Times New Roman"/>
          <w:sz w:val="28"/>
          <w:szCs w:val="28"/>
        </w:rPr>
        <w:t>сообщества</w:t>
      </w:r>
      <w:r w:rsidRPr="00D36AEF">
        <w:rPr>
          <w:rFonts w:ascii="Times New Roman" w:hAnsi="Times New Roman" w:cs="Times New Roman"/>
          <w:sz w:val="28"/>
          <w:szCs w:val="28"/>
        </w:rPr>
        <w:t xml:space="preserve">. </w:t>
      </w:r>
      <w:r w:rsidR="007B7E34">
        <w:rPr>
          <w:rFonts w:ascii="Times New Roman" w:hAnsi="Times New Roman" w:cs="Times New Roman"/>
          <w:sz w:val="28"/>
          <w:szCs w:val="28"/>
        </w:rPr>
        <w:t xml:space="preserve">В целом, неофициальная литература – это феномен позднего социализма, возникший в «оттепель» и закончивший свое существование после Перестройки, то есть мы условно имеем дело с временным отрезком конца шестидесятых – середины восьмидесятых годов. </w:t>
      </w:r>
      <w:r>
        <w:rPr>
          <w:rFonts w:ascii="Times New Roman" w:hAnsi="Times New Roman" w:cs="Times New Roman"/>
          <w:sz w:val="28"/>
          <w:szCs w:val="28"/>
        </w:rPr>
        <w:t xml:space="preserve">Шестидесятые годы </w:t>
      </w:r>
      <w:r w:rsidRPr="00D36AEF">
        <w:rPr>
          <w:rFonts w:ascii="Times New Roman" w:hAnsi="Times New Roman" w:cs="Times New Roman"/>
          <w:sz w:val="28"/>
          <w:szCs w:val="28"/>
        </w:rPr>
        <w:t xml:space="preserve">займут свою нишу в истории как противоречивое время </w:t>
      </w:r>
      <w:r>
        <w:rPr>
          <w:rFonts w:ascii="Times New Roman" w:hAnsi="Times New Roman" w:cs="Times New Roman"/>
          <w:sz w:val="28"/>
          <w:szCs w:val="28"/>
        </w:rPr>
        <w:t>хрущевской «</w:t>
      </w:r>
      <w:r w:rsidRPr="00D36AEF">
        <w:rPr>
          <w:rFonts w:ascii="Times New Roman" w:hAnsi="Times New Roman" w:cs="Times New Roman"/>
          <w:sz w:val="28"/>
          <w:szCs w:val="28"/>
        </w:rPr>
        <w:t>оттепели</w:t>
      </w:r>
      <w:r>
        <w:rPr>
          <w:rFonts w:ascii="Times New Roman" w:hAnsi="Times New Roman" w:cs="Times New Roman"/>
          <w:sz w:val="28"/>
          <w:szCs w:val="28"/>
        </w:rPr>
        <w:t>»</w:t>
      </w:r>
      <w:r w:rsidRPr="00D36AEF">
        <w:rPr>
          <w:rFonts w:ascii="Times New Roman" w:hAnsi="Times New Roman" w:cs="Times New Roman"/>
          <w:sz w:val="28"/>
          <w:szCs w:val="28"/>
        </w:rPr>
        <w:t xml:space="preserve"> и перемен настроения в стране. С одной стороны, они запомнятся </w:t>
      </w:r>
      <w:r w:rsidR="00A07845">
        <w:rPr>
          <w:rFonts w:ascii="Times New Roman" w:hAnsi="Times New Roman" w:cs="Times New Roman"/>
          <w:sz w:val="28"/>
          <w:szCs w:val="28"/>
        </w:rPr>
        <w:t xml:space="preserve">Карибским кризисом, </w:t>
      </w:r>
      <w:r w:rsidRPr="00D36AEF">
        <w:rPr>
          <w:rFonts w:ascii="Times New Roman" w:hAnsi="Times New Roman" w:cs="Times New Roman"/>
          <w:sz w:val="28"/>
          <w:szCs w:val="28"/>
        </w:rPr>
        <w:t>полётом Юрия Гагари</w:t>
      </w:r>
      <w:r w:rsidR="00A07845">
        <w:rPr>
          <w:rFonts w:ascii="Times New Roman" w:hAnsi="Times New Roman" w:cs="Times New Roman"/>
          <w:sz w:val="28"/>
          <w:szCs w:val="28"/>
        </w:rPr>
        <w:t xml:space="preserve">на в космос, тем, </w:t>
      </w:r>
      <w:r>
        <w:rPr>
          <w:rFonts w:ascii="Times New Roman" w:hAnsi="Times New Roman" w:cs="Times New Roman"/>
          <w:sz w:val="28"/>
          <w:szCs w:val="28"/>
        </w:rPr>
        <w:t xml:space="preserve">что, очевидно, сплачивало </w:t>
      </w:r>
      <w:r w:rsidRPr="00D36AEF">
        <w:rPr>
          <w:rFonts w:ascii="Times New Roman" w:hAnsi="Times New Roman" w:cs="Times New Roman"/>
          <w:sz w:val="28"/>
          <w:szCs w:val="28"/>
        </w:rPr>
        <w:t>людей, а с другой</w:t>
      </w:r>
      <w:r>
        <w:rPr>
          <w:rFonts w:ascii="Times New Roman" w:hAnsi="Times New Roman" w:cs="Times New Roman"/>
          <w:sz w:val="28"/>
          <w:szCs w:val="28"/>
        </w:rPr>
        <w:t xml:space="preserve"> – </w:t>
      </w:r>
      <w:r w:rsidRPr="00D36AEF">
        <w:rPr>
          <w:rFonts w:ascii="Times New Roman" w:hAnsi="Times New Roman" w:cs="Times New Roman"/>
          <w:sz w:val="28"/>
          <w:szCs w:val="28"/>
        </w:rPr>
        <w:t xml:space="preserve">страна будет продолжать существовать в </w:t>
      </w:r>
      <w:r>
        <w:rPr>
          <w:rFonts w:ascii="Times New Roman" w:hAnsi="Times New Roman" w:cs="Times New Roman"/>
          <w:sz w:val="28"/>
          <w:szCs w:val="28"/>
        </w:rPr>
        <w:t>рамках Советского С</w:t>
      </w:r>
      <w:r w:rsidRPr="00D36AEF">
        <w:rPr>
          <w:rFonts w:ascii="Times New Roman" w:hAnsi="Times New Roman" w:cs="Times New Roman"/>
          <w:sz w:val="28"/>
          <w:szCs w:val="28"/>
        </w:rPr>
        <w:t xml:space="preserve">оюза, а потому коренные изменения </w:t>
      </w:r>
      <w:r>
        <w:rPr>
          <w:rFonts w:ascii="Times New Roman" w:hAnsi="Times New Roman" w:cs="Times New Roman"/>
          <w:sz w:val="28"/>
          <w:szCs w:val="28"/>
        </w:rPr>
        <w:t xml:space="preserve">в ней </w:t>
      </w:r>
      <w:r w:rsidRPr="00D36AEF">
        <w:rPr>
          <w:rFonts w:ascii="Times New Roman" w:hAnsi="Times New Roman" w:cs="Times New Roman"/>
          <w:sz w:val="28"/>
          <w:szCs w:val="28"/>
        </w:rPr>
        <w:t>будут невозможны. Последствия войны, однако,</w:t>
      </w:r>
      <w:r w:rsidR="00B67FD3">
        <w:rPr>
          <w:rFonts w:ascii="Times New Roman" w:hAnsi="Times New Roman" w:cs="Times New Roman"/>
          <w:sz w:val="28"/>
          <w:szCs w:val="28"/>
        </w:rPr>
        <w:t xml:space="preserve"> будут всё менее заметны, к 60-</w:t>
      </w:r>
      <w:r w:rsidRPr="00D36AEF">
        <w:rPr>
          <w:rFonts w:ascii="Times New Roman" w:hAnsi="Times New Roman" w:cs="Times New Roman"/>
          <w:sz w:val="28"/>
          <w:szCs w:val="28"/>
        </w:rPr>
        <w:t xml:space="preserve">м вырастет новое «непотерянное» поколение. </w:t>
      </w:r>
      <w:r>
        <w:rPr>
          <w:rFonts w:ascii="Times New Roman" w:hAnsi="Times New Roman" w:cs="Times New Roman"/>
          <w:sz w:val="28"/>
          <w:szCs w:val="28"/>
        </w:rPr>
        <w:t>Молодёжь уже перестане</w:t>
      </w:r>
      <w:r w:rsidRPr="00D36AEF">
        <w:rPr>
          <w:rFonts w:ascii="Times New Roman" w:hAnsi="Times New Roman" w:cs="Times New Roman"/>
          <w:sz w:val="28"/>
          <w:szCs w:val="28"/>
        </w:rPr>
        <w:t>т б</w:t>
      </w:r>
      <w:r>
        <w:rPr>
          <w:rFonts w:ascii="Times New Roman" w:hAnsi="Times New Roman" w:cs="Times New Roman"/>
          <w:sz w:val="28"/>
          <w:szCs w:val="28"/>
        </w:rPr>
        <w:t>ыть «стилягами», но все ещё буде</w:t>
      </w:r>
      <w:r w:rsidRPr="00D36AEF">
        <w:rPr>
          <w:rFonts w:ascii="Times New Roman" w:hAnsi="Times New Roman" w:cs="Times New Roman"/>
          <w:sz w:val="28"/>
          <w:szCs w:val="28"/>
        </w:rPr>
        <w:t>т ори</w:t>
      </w:r>
      <w:r>
        <w:rPr>
          <w:rFonts w:ascii="Times New Roman" w:hAnsi="Times New Roman" w:cs="Times New Roman"/>
          <w:sz w:val="28"/>
          <w:szCs w:val="28"/>
        </w:rPr>
        <w:t>ентирована на культуру запада. В эти годы б</w:t>
      </w:r>
      <w:r w:rsidRPr="00D36AEF">
        <w:rPr>
          <w:rFonts w:ascii="Times New Roman" w:hAnsi="Times New Roman" w:cs="Times New Roman"/>
          <w:sz w:val="28"/>
          <w:szCs w:val="28"/>
        </w:rPr>
        <w:t xml:space="preserve">удет прогрессировать диссидентство. </w:t>
      </w:r>
    </w:p>
    <w:p w:rsidR="00EC1ED6" w:rsidRDefault="00EC1ED6" w:rsidP="00EC1ED6">
      <w:pPr>
        <w:spacing w:line="360" w:lineRule="auto"/>
        <w:ind w:firstLine="567"/>
        <w:jc w:val="both"/>
        <w:rPr>
          <w:rFonts w:ascii="Times New Roman" w:hAnsi="Times New Roman" w:cs="Times New Roman"/>
          <w:sz w:val="28"/>
          <w:szCs w:val="28"/>
        </w:rPr>
      </w:pPr>
      <w:r w:rsidRPr="00D36AEF">
        <w:rPr>
          <w:rFonts w:ascii="Times New Roman" w:hAnsi="Times New Roman" w:cs="Times New Roman"/>
          <w:sz w:val="28"/>
          <w:szCs w:val="28"/>
        </w:rPr>
        <w:t xml:space="preserve">С одной стороны, появится культ </w:t>
      </w:r>
      <w:r>
        <w:rPr>
          <w:rFonts w:ascii="Times New Roman" w:hAnsi="Times New Roman" w:cs="Times New Roman"/>
          <w:sz w:val="28"/>
          <w:szCs w:val="28"/>
        </w:rPr>
        <w:t>творчества Эрнеста Хемингуэя, который, как позже напишу</w:t>
      </w:r>
      <w:r w:rsidR="00B67FD3">
        <w:rPr>
          <w:rFonts w:ascii="Times New Roman" w:hAnsi="Times New Roman" w:cs="Times New Roman"/>
          <w:sz w:val="28"/>
          <w:szCs w:val="28"/>
        </w:rPr>
        <w:t>т в своей книге о контексте 60-</w:t>
      </w:r>
      <w:r>
        <w:rPr>
          <w:rFonts w:ascii="Times New Roman" w:hAnsi="Times New Roman" w:cs="Times New Roman"/>
          <w:sz w:val="28"/>
          <w:szCs w:val="28"/>
        </w:rPr>
        <w:t>х годов Петр Вайль и Александр Генис, «</w:t>
      </w:r>
      <w:r w:rsidRPr="00D36AEF">
        <w:rPr>
          <w:rFonts w:ascii="Times New Roman" w:hAnsi="Times New Roman" w:cs="Times New Roman"/>
          <w:sz w:val="28"/>
          <w:szCs w:val="28"/>
        </w:rPr>
        <w:t>существовал не для чтения. Важны были формы жизни, выстроенные писателем. Формам было можно подражать. В них можно было влить свой контекст»</w:t>
      </w:r>
      <w:r w:rsidRPr="00D36AEF">
        <w:rPr>
          <w:rStyle w:val="ab"/>
          <w:rFonts w:ascii="Times New Roman" w:hAnsi="Times New Roman" w:cs="Times New Roman"/>
          <w:sz w:val="28"/>
          <w:szCs w:val="28"/>
        </w:rPr>
        <w:footnoteReference w:id="2"/>
      </w:r>
      <w:r w:rsidRPr="00D36AEF">
        <w:rPr>
          <w:rFonts w:ascii="Times New Roman" w:hAnsi="Times New Roman" w:cs="Times New Roman"/>
          <w:sz w:val="28"/>
          <w:szCs w:val="28"/>
        </w:rPr>
        <w:t>. Практическое отсутствие действий в его романах, тяга его героев к рефлексии и выпивке – вот что</w:t>
      </w:r>
      <w:r>
        <w:rPr>
          <w:rFonts w:ascii="Times New Roman" w:hAnsi="Times New Roman" w:cs="Times New Roman"/>
          <w:sz w:val="28"/>
          <w:szCs w:val="28"/>
        </w:rPr>
        <w:t xml:space="preserve"> было близко русскому читателю – </w:t>
      </w:r>
      <w:r w:rsidRPr="00D36AEF">
        <w:rPr>
          <w:rFonts w:ascii="Times New Roman" w:hAnsi="Times New Roman" w:cs="Times New Roman"/>
          <w:sz w:val="28"/>
          <w:szCs w:val="28"/>
        </w:rPr>
        <w:t>сама атмосфера и стиль. С другой стороны, голосом страны станет поэт Евгений Евтушенко,</w:t>
      </w:r>
      <w:r>
        <w:rPr>
          <w:rFonts w:ascii="Times New Roman" w:hAnsi="Times New Roman" w:cs="Times New Roman"/>
          <w:sz w:val="28"/>
          <w:szCs w:val="28"/>
        </w:rPr>
        <w:t xml:space="preserve"> который </w:t>
      </w:r>
      <w:r w:rsidRPr="001112CE">
        <w:rPr>
          <w:rFonts w:ascii="Times New Roman" w:hAnsi="Times New Roman" w:cs="Times New Roman"/>
          <w:sz w:val="28"/>
          <w:szCs w:val="28"/>
        </w:rPr>
        <w:t xml:space="preserve">наиболее удачно </w:t>
      </w:r>
      <w:r w:rsidR="00A07845">
        <w:rPr>
          <w:rFonts w:ascii="Times New Roman" w:hAnsi="Times New Roman" w:cs="Times New Roman"/>
          <w:sz w:val="28"/>
          <w:szCs w:val="28"/>
        </w:rPr>
        <w:t xml:space="preserve">отразил в </w:t>
      </w:r>
      <w:r w:rsidR="00A07845">
        <w:rPr>
          <w:rFonts w:ascii="Times New Roman" w:hAnsi="Times New Roman" w:cs="Times New Roman"/>
          <w:sz w:val="28"/>
          <w:szCs w:val="28"/>
        </w:rPr>
        <w:lastRenderedPageBreak/>
        <w:t xml:space="preserve">своем творчестве </w:t>
      </w:r>
      <w:r w:rsidRPr="001112CE">
        <w:rPr>
          <w:rFonts w:ascii="Times New Roman" w:hAnsi="Times New Roman" w:cs="Times New Roman"/>
          <w:sz w:val="28"/>
          <w:szCs w:val="28"/>
        </w:rPr>
        <w:t xml:space="preserve">настроения, сложившиеся в обществе, соответствовал на тот момент стране и политически, и духовно. Поэтому его, в первую очередь, и вспоминают, когда </w:t>
      </w:r>
      <w:r w:rsidR="00B67FD3">
        <w:rPr>
          <w:rFonts w:ascii="Times New Roman" w:hAnsi="Times New Roman" w:cs="Times New Roman"/>
          <w:sz w:val="28"/>
          <w:szCs w:val="28"/>
        </w:rPr>
        <w:t>мы говорим о поэзии 60-</w:t>
      </w:r>
      <w:r>
        <w:rPr>
          <w:rFonts w:ascii="Times New Roman" w:hAnsi="Times New Roman" w:cs="Times New Roman"/>
          <w:sz w:val="28"/>
          <w:szCs w:val="28"/>
        </w:rPr>
        <w:t xml:space="preserve">х годов и явлении «шестидесятников» </w:t>
      </w:r>
      <w:r w:rsidRPr="001112CE">
        <w:rPr>
          <w:rFonts w:ascii="Times New Roman" w:hAnsi="Times New Roman" w:cs="Times New Roman"/>
          <w:sz w:val="28"/>
          <w:szCs w:val="28"/>
        </w:rPr>
        <w:t xml:space="preserve">с </w:t>
      </w:r>
      <w:r>
        <w:rPr>
          <w:rFonts w:ascii="Times New Roman" w:hAnsi="Times New Roman" w:cs="Times New Roman"/>
          <w:sz w:val="28"/>
          <w:szCs w:val="28"/>
        </w:rPr>
        <w:t xml:space="preserve">их </w:t>
      </w:r>
      <w:r w:rsidRPr="001112CE">
        <w:rPr>
          <w:rFonts w:ascii="Times New Roman" w:hAnsi="Times New Roman" w:cs="Times New Roman"/>
          <w:sz w:val="28"/>
          <w:szCs w:val="28"/>
        </w:rPr>
        <w:t>выступле</w:t>
      </w:r>
      <w:r>
        <w:rPr>
          <w:rFonts w:ascii="Times New Roman" w:hAnsi="Times New Roman" w:cs="Times New Roman"/>
          <w:sz w:val="28"/>
          <w:szCs w:val="28"/>
        </w:rPr>
        <w:t xml:space="preserve">ниями в Политехническом музее и поддержкой </w:t>
      </w:r>
      <w:r w:rsidRPr="001112CE">
        <w:rPr>
          <w:rFonts w:ascii="Times New Roman" w:hAnsi="Times New Roman" w:cs="Times New Roman"/>
          <w:sz w:val="28"/>
          <w:szCs w:val="28"/>
        </w:rPr>
        <w:t xml:space="preserve">советской </w:t>
      </w:r>
      <w:r>
        <w:rPr>
          <w:rFonts w:ascii="Times New Roman" w:hAnsi="Times New Roman" w:cs="Times New Roman"/>
          <w:sz w:val="28"/>
          <w:szCs w:val="28"/>
        </w:rPr>
        <w:t>идеологии</w:t>
      </w:r>
      <w:r w:rsidRPr="001112CE">
        <w:rPr>
          <w:rFonts w:ascii="Times New Roman" w:hAnsi="Times New Roman" w:cs="Times New Roman"/>
          <w:sz w:val="28"/>
          <w:szCs w:val="28"/>
        </w:rPr>
        <w:t xml:space="preserve"> о вере в светлое будущее, провозглашенной </w:t>
      </w:r>
      <w:r>
        <w:rPr>
          <w:rFonts w:ascii="Times New Roman" w:hAnsi="Times New Roman" w:cs="Times New Roman"/>
          <w:sz w:val="28"/>
          <w:szCs w:val="28"/>
        </w:rPr>
        <w:t>Хрущевым. «Н</w:t>
      </w:r>
      <w:r w:rsidRPr="001112CE">
        <w:rPr>
          <w:rFonts w:ascii="Times New Roman" w:hAnsi="Times New Roman" w:cs="Times New Roman"/>
          <w:sz w:val="28"/>
          <w:szCs w:val="28"/>
        </w:rPr>
        <w:t>аше поколение будет жить при коммунизме» – утопия, так поэтически звучащая</w:t>
      </w:r>
      <w:r>
        <w:rPr>
          <w:rFonts w:ascii="Times New Roman" w:hAnsi="Times New Roman" w:cs="Times New Roman"/>
          <w:sz w:val="28"/>
          <w:szCs w:val="28"/>
        </w:rPr>
        <w:t>»</w:t>
      </w:r>
      <w:r w:rsidRPr="001112CE">
        <w:rPr>
          <w:rStyle w:val="ab"/>
          <w:rFonts w:ascii="Times New Roman" w:hAnsi="Times New Roman" w:cs="Times New Roman"/>
          <w:sz w:val="28"/>
          <w:szCs w:val="28"/>
        </w:rPr>
        <w:footnoteReference w:id="3"/>
      </w:r>
      <w:r>
        <w:rPr>
          <w:rFonts w:ascii="Times New Roman" w:hAnsi="Times New Roman" w:cs="Times New Roman"/>
          <w:sz w:val="28"/>
          <w:szCs w:val="28"/>
        </w:rPr>
        <w:t xml:space="preserve">. </w:t>
      </w:r>
      <w:r w:rsidRPr="001112CE">
        <w:rPr>
          <w:rFonts w:ascii="Times New Roman" w:hAnsi="Times New Roman" w:cs="Times New Roman"/>
          <w:sz w:val="28"/>
          <w:szCs w:val="28"/>
        </w:rPr>
        <w:t>Таким образом, Хемингуэй невольно представлял настроения молодежи в разговорах друг с другом, а Евтушенко – побуждения советской идеологии в разговоре</w:t>
      </w:r>
      <w:r w:rsidRPr="00D36AEF">
        <w:rPr>
          <w:rFonts w:ascii="Times New Roman" w:hAnsi="Times New Roman" w:cs="Times New Roman"/>
          <w:sz w:val="28"/>
          <w:szCs w:val="28"/>
        </w:rPr>
        <w:t xml:space="preserve"> с этой молодежью. Это был диалог, ставка в котором была сделана на романтическое настроение эпохи, оказавшееся не чем иным, как </w:t>
      </w:r>
      <w:r>
        <w:rPr>
          <w:rFonts w:ascii="Times New Roman" w:hAnsi="Times New Roman" w:cs="Times New Roman"/>
          <w:sz w:val="28"/>
          <w:szCs w:val="28"/>
        </w:rPr>
        <w:t xml:space="preserve">уже названной </w:t>
      </w:r>
      <w:r w:rsidRPr="00D36AEF">
        <w:rPr>
          <w:rFonts w:ascii="Times New Roman" w:hAnsi="Times New Roman" w:cs="Times New Roman"/>
          <w:sz w:val="28"/>
          <w:szCs w:val="28"/>
        </w:rPr>
        <w:t>утопией.</w:t>
      </w:r>
      <w:r>
        <w:rPr>
          <w:rFonts w:ascii="Times New Roman" w:hAnsi="Times New Roman" w:cs="Times New Roman"/>
          <w:sz w:val="28"/>
          <w:szCs w:val="28"/>
        </w:rPr>
        <w:t xml:space="preserve">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Ощущение несбыточности либеральных надежд пришло довольно быстро, с «пражской весной» 1968 года и режимом Леонида Ильича Брежнева – период</w:t>
      </w:r>
      <w:r w:rsidR="00FE52EA">
        <w:rPr>
          <w:rFonts w:ascii="Times New Roman" w:hAnsi="Times New Roman" w:cs="Times New Roman"/>
          <w:sz w:val="28"/>
          <w:szCs w:val="28"/>
        </w:rPr>
        <w:t>ом</w:t>
      </w:r>
      <w:r>
        <w:rPr>
          <w:rFonts w:ascii="Times New Roman" w:hAnsi="Times New Roman" w:cs="Times New Roman"/>
          <w:sz w:val="28"/>
          <w:szCs w:val="28"/>
        </w:rPr>
        <w:t xml:space="preserve"> «застоя» в стране, который включает коне</w:t>
      </w:r>
      <w:r w:rsidR="00B67FD3">
        <w:rPr>
          <w:rFonts w:ascii="Times New Roman" w:hAnsi="Times New Roman" w:cs="Times New Roman"/>
          <w:sz w:val="28"/>
          <w:szCs w:val="28"/>
        </w:rPr>
        <w:t>ц 60-х, все 70-е и начало 80-</w:t>
      </w:r>
      <w:r>
        <w:rPr>
          <w:rFonts w:ascii="Times New Roman" w:hAnsi="Times New Roman" w:cs="Times New Roman"/>
          <w:sz w:val="28"/>
          <w:szCs w:val="28"/>
        </w:rPr>
        <w:t>х годов</w:t>
      </w:r>
      <w:r w:rsidR="00FE52EA">
        <w:rPr>
          <w:rFonts w:ascii="Times New Roman" w:hAnsi="Times New Roman" w:cs="Times New Roman"/>
          <w:sz w:val="28"/>
          <w:szCs w:val="28"/>
        </w:rPr>
        <w:t xml:space="preserve"> – этими временными рамками обычно обозначают и явление «второй культуры». В</w:t>
      </w:r>
      <w:r>
        <w:rPr>
          <w:rFonts w:ascii="Times New Roman" w:hAnsi="Times New Roman" w:cs="Times New Roman"/>
          <w:sz w:val="28"/>
          <w:szCs w:val="28"/>
        </w:rPr>
        <w:t>збудораженные «оттепелью» творческие силы не впадут в спячку на эти годы, наоборот – самиздатские тексты вкупе с диссидентским настроением останутся переходящей энергией, которая уже не исчезнет и только усилится нака</w:t>
      </w:r>
      <w:r w:rsidR="00B67FD3">
        <w:rPr>
          <w:rFonts w:ascii="Times New Roman" w:hAnsi="Times New Roman" w:cs="Times New Roman"/>
          <w:sz w:val="28"/>
          <w:szCs w:val="28"/>
        </w:rPr>
        <w:t>нуне «перестройки» середины 80-</w:t>
      </w:r>
      <w:r>
        <w:rPr>
          <w:rFonts w:ascii="Times New Roman" w:hAnsi="Times New Roman" w:cs="Times New Roman"/>
          <w:sz w:val="28"/>
          <w:szCs w:val="28"/>
        </w:rPr>
        <w:t xml:space="preserve">х годов. Деятели искусств, появившиеся при Михаиле Сергеевиче Горбачеве, относятся уже к следующему периоду, результат </w:t>
      </w:r>
      <w:r w:rsidR="00B67FD3">
        <w:rPr>
          <w:rFonts w:ascii="Times New Roman" w:hAnsi="Times New Roman" w:cs="Times New Roman"/>
          <w:sz w:val="28"/>
          <w:szCs w:val="28"/>
        </w:rPr>
        <w:t>которого можно обнаружить в 90-</w:t>
      </w:r>
      <w:r>
        <w:rPr>
          <w:rFonts w:ascii="Times New Roman" w:hAnsi="Times New Roman" w:cs="Times New Roman"/>
          <w:sz w:val="28"/>
          <w:szCs w:val="28"/>
        </w:rPr>
        <w:t>е и нулевые год</w:t>
      </w:r>
      <w:r w:rsidR="00B67FD3">
        <w:rPr>
          <w:rFonts w:ascii="Times New Roman" w:hAnsi="Times New Roman" w:cs="Times New Roman"/>
          <w:sz w:val="28"/>
          <w:szCs w:val="28"/>
        </w:rPr>
        <w:t>ы. Нам же важнее значимость 60-</w:t>
      </w:r>
      <w:r>
        <w:rPr>
          <w:rFonts w:ascii="Times New Roman" w:hAnsi="Times New Roman" w:cs="Times New Roman"/>
          <w:sz w:val="28"/>
          <w:szCs w:val="28"/>
        </w:rPr>
        <w:t xml:space="preserve">х, ведь именно в этом временном отрезке лежат истоки и бурное развитие поэтического андеграунда, ознаменованного самиздатской деятельностью и влиянием авторов подполья.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любого поэта того периода обращение к запретным темам в своих текстах не было исключительной причиной получения звания «поэт подполья». Тут было важно, </w:t>
      </w:r>
      <w:r w:rsidRPr="00DC5313">
        <w:rPr>
          <w:rFonts w:ascii="Times New Roman" w:hAnsi="Times New Roman" w:cs="Times New Roman"/>
          <w:i/>
          <w:sz w:val="28"/>
          <w:szCs w:val="28"/>
        </w:rPr>
        <w:t>как</w:t>
      </w:r>
      <w:r>
        <w:rPr>
          <w:rFonts w:ascii="Times New Roman" w:hAnsi="Times New Roman" w:cs="Times New Roman"/>
          <w:sz w:val="28"/>
          <w:szCs w:val="28"/>
        </w:rPr>
        <w:t xml:space="preserve"> автор ставит себя в обществе, какую точку зрения поддерживает вне своих произведений и куда идет сам в первую очередь – пытаться издать сборник или сразу на собрание на квартире какого-нибудь диссидента. Тем более, многие тексты ленинградского андеграунда не носили антисоветской окраски, однако в них было то, что советский режим не хотел одобрять. Во многом, это побуждение, содержащееся в тексте и направленное на читателя – советского читателя, думать «не о том» – например, о религии, смерти, тоске, то есть ставить под вопрос те ценности, которые считались общепризнанными – принимались всеми советскими гражданами по умолчанию. Задаваться вопросом о своем месте в жизни было слишком по-философски, а смотреть на запад с его системой ценностей и вовсе непозволительно. Попасть в настроение между Хемингуэем и Евтушенко и не вызвать подозрений было сложно, зачастую нереально. Даже не вкладывая негативный смысл в свои стихи, поэт чаще всего понимал, что </w:t>
      </w:r>
      <w:r w:rsidR="009904FF">
        <w:rPr>
          <w:rFonts w:ascii="Times New Roman" w:hAnsi="Times New Roman" w:cs="Times New Roman"/>
          <w:sz w:val="28"/>
          <w:szCs w:val="28"/>
        </w:rPr>
        <w:t>этот смысл будет там обнаружен. Савицкий цитирует А. Зорина из его предисловия к сборнику Д.А. Пригова – «эти произ</w:t>
      </w:r>
      <w:r w:rsidR="0095235B">
        <w:rPr>
          <w:rFonts w:ascii="Times New Roman" w:hAnsi="Times New Roman" w:cs="Times New Roman"/>
          <w:sz w:val="28"/>
          <w:szCs w:val="28"/>
        </w:rPr>
        <w:t xml:space="preserve">ведения следовало бы отнести к </w:t>
      </w:r>
      <w:r w:rsidR="0095235B" w:rsidRPr="0095235B">
        <w:rPr>
          <w:rFonts w:ascii="Times New Roman" w:hAnsi="Times New Roman" w:cs="Times New Roman"/>
          <w:sz w:val="28"/>
          <w:szCs w:val="28"/>
        </w:rPr>
        <w:t>“</w:t>
      </w:r>
      <w:r w:rsidR="009904FF">
        <w:rPr>
          <w:rFonts w:ascii="Times New Roman" w:hAnsi="Times New Roman" w:cs="Times New Roman"/>
          <w:sz w:val="28"/>
          <w:szCs w:val="28"/>
        </w:rPr>
        <w:t>напрямую режим не задевшим, но созданным без оглядки на одобренные им нормы</w:t>
      </w:r>
      <w:r w:rsidR="0095235B" w:rsidRPr="0095235B">
        <w:rPr>
          <w:rFonts w:ascii="Times New Roman" w:hAnsi="Times New Roman" w:cs="Times New Roman"/>
          <w:sz w:val="28"/>
          <w:szCs w:val="28"/>
        </w:rPr>
        <w:t>”</w:t>
      </w:r>
      <w:r w:rsidR="009904FF">
        <w:rPr>
          <w:rFonts w:ascii="Times New Roman" w:hAnsi="Times New Roman" w:cs="Times New Roman"/>
          <w:sz w:val="28"/>
          <w:szCs w:val="28"/>
        </w:rPr>
        <w:t>»</w:t>
      </w:r>
      <w:r w:rsidR="009904FF">
        <w:rPr>
          <w:rStyle w:val="ab"/>
          <w:rFonts w:ascii="Times New Roman" w:hAnsi="Times New Roman" w:cs="Times New Roman"/>
          <w:sz w:val="28"/>
          <w:szCs w:val="28"/>
        </w:rPr>
        <w:footnoteReference w:id="4"/>
      </w:r>
      <w:r w:rsidR="009904FF">
        <w:rPr>
          <w:rFonts w:ascii="Times New Roman" w:hAnsi="Times New Roman" w:cs="Times New Roman"/>
          <w:sz w:val="28"/>
          <w:szCs w:val="28"/>
        </w:rPr>
        <w:t xml:space="preserve">. </w:t>
      </w:r>
    </w:p>
    <w:p w:rsidR="002C0FE0"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он, «поэт подполья», довольно комфортно себя и ощущал, находясь в обществе единомышленников. «В конце 1970-х появилась идея автономного существования – отдельно от государства. Создавалась среда, в которой была возможность получать деньги не от государства, читать книги, которых нет в магазинах и библиотеках, слушать музыку, которую не продают в «Мелодии»</w:t>
      </w:r>
      <w:r w:rsidR="00222B3E">
        <w:rPr>
          <w:rFonts w:ascii="Times New Roman" w:hAnsi="Times New Roman" w:cs="Times New Roman"/>
          <w:sz w:val="28"/>
          <w:szCs w:val="28"/>
        </w:rPr>
        <w:t xml:space="preserve">, и вообще существовать как бы </w:t>
      </w:r>
      <w:r w:rsidR="00222B3E" w:rsidRPr="00222B3E">
        <w:rPr>
          <w:rFonts w:ascii="Times New Roman" w:hAnsi="Times New Roman" w:cs="Times New Roman"/>
          <w:sz w:val="28"/>
          <w:szCs w:val="28"/>
        </w:rPr>
        <w:t>“</w:t>
      </w:r>
      <w:r>
        <w:rPr>
          <w:rFonts w:ascii="Times New Roman" w:hAnsi="Times New Roman" w:cs="Times New Roman"/>
          <w:sz w:val="28"/>
          <w:szCs w:val="28"/>
        </w:rPr>
        <w:t>подо льдом</w:t>
      </w:r>
      <w:r w:rsidR="00222B3E" w:rsidRPr="00222B3E">
        <w:rPr>
          <w:rFonts w:ascii="Times New Roman" w:hAnsi="Times New Roman" w:cs="Times New Roman"/>
          <w:sz w:val="28"/>
          <w:szCs w:val="28"/>
        </w:rPr>
        <w:t>”</w:t>
      </w:r>
      <w:r>
        <w:rPr>
          <w:rFonts w:ascii="Times New Roman" w:hAnsi="Times New Roman" w:cs="Times New Roman"/>
          <w:sz w:val="28"/>
          <w:szCs w:val="28"/>
        </w:rPr>
        <w:t>»</w:t>
      </w:r>
      <w:r>
        <w:rPr>
          <w:rStyle w:val="ab"/>
          <w:rFonts w:ascii="Times New Roman" w:hAnsi="Times New Roman" w:cs="Times New Roman"/>
          <w:sz w:val="28"/>
          <w:szCs w:val="28"/>
        </w:rPr>
        <w:footnoteReference w:id="5"/>
      </w:r>
      <w:r>
        <w:rPr>
          <w:rFonts w:ascii="Times New Roman" w:hAnsi="Times New Roman" w:cs="Times New Roman"/>
          <w:sz w:val="28"/>
          <w:szCs w:val="28"/>
        </w:rPr>
        <w:t xml:space="preserve">. Так вспоминает период ленинградского андеграунда Лев Лурье в своем эссе </w:t>
      </w:r>
      <w:r>
        <w:rPr>
          <w:rFonts w:ascii="Times New Roman" w:hAnsi="Times New Roman" w:cs="Times New Roman"/>
          <w:sz w:val="28"/>
          <w:szCs w:val="28"/>
        </w:rPr>
        <w:lastRenderedPageBreak/>
        <w:t xml:space="preserve">«Сайгон» и окрестности» для сборника воспоминаний «Сумерки </w:t>
      </w:r>
      <w:r w:rsidRPr="00304E5A">
        <w:rPr>
          <w:rFonts w:ascii="Times New Roman" w:hAnsi="Times New Roman" w:cs="Times New Roman"/>
          <w:sz w:val="28"/>
          <w:szCs w:val="28"/>
        </w:rPr>
        <w:t>“</w:t>
      </w:r>
      <w:r>
        <w:rPr>
          <w:rFonts w:ascii="Times New Roman" w:hAnsi="Times New Roman" w:cs="Times New Roman"/>
          <w:sz w:val="28"/>
          <w:szCs w:val="28"/>
        </w:rPr>
        <w:t>Сайгона</w:t>
      </w:r>
      <w:r w:rsidRPr="00304E5A">
        <w:rPr>
          <w:rFonts w:ascii="Times New Roman" w:hAnsi="Times New Roman" w:cs="Times New Roman"/>
          <w:sz w:val="28"/>
          <w:szCs w:val="28"/>
        </w:rPr>
        <w:t>”</w:t>
      </w:r>
      <w:r>
        <w:rPr>
          <w:rFonts w:ascii="Times New Roman" w:hAnsi="Times New Roman" w:cs="Times New Roman"/>
          <w:sz w:val="28"/>
          <w:szCs w:val="28"/>
        </w:rPr>
        <w:t>» о легендарном кафе на пересечении Невского и Литейного проспектов и его посетителях. Именно там предпочитала собираться «инакомыслящая</w:t>
      </w:r>
      <w:r w:rsidR="00A07845">
        <w:rPr>
          <w:rFonts w:ascii="Times New Roman" w:hAnsi="Times New Roman" w:cs="Times New Roman"/>
          <w:sz w:val="28"/>
          <w:szCs w:val="28"/>
        </w:rPr>
        <w:t xml:space="preserve">» интеллигенция, но её состав </w:t>
      </w:r>
      <w:r>
        <w:rPr>
          <w:rFonts w:ascii="Times New Roman" w:hAnsi="Times New Roman" w:cs="Times New Roman"/>
          <w:sz w:val="28"/>
          <w:szCs w:val="28"/>
        </w:rPr>
        <w:t xml:space="preserve">не был однороден – в отличие от более элитного общества из кафе на Малой Садовой. Переняв его эстафетную палочку, «Сайгон» стал главным местом тусовки для «андеграунда» – в первую очередь, поэтов, а также театральных деятелей, ученых, музыкантов и многих других. Стихи читались не там, кафе было только местом встречи, часто случайной, со знакомыми, чтобы </w:t>
      </w:r>
      <w:r w:rsidR="00A07845">
        <w:rPr>
          <w:rFonts w:ascii="Times New Roman" w:hAnsi="Times New Roman" w:cs="Times New Roman"/>
          <w:sz w:val="28"/>
          <w:szCs w:val="28"/>
        </w:rPr>
        <w:t>посидеть за чашечкой</w:t>
      </w:r>
      <w:r>
        <w:rPr>
          <w:rFonts w:ascii="Times New Roman" w:hAnsi="Times New Roman" w:cs="Times New Roman"/>
          <w:sz w:val="28"/>
          <w:szCs w:val="28"/>
        </w:rPr>
        <w:t xml:space="preserve"> вошедшего в моду кофе и пойти по дворам выпить чего-нибудь покрепче или на концерт, участников того же «Ленинградского рок-клуба» на соседней улице Рубинштейна. «Сайгон» по своей сути являлся «метафорой внутренней свободы, метафорой </w:t>
      </w:r>
      <w:r w:rsidRPr="00376C47">
        <w:rPr>
          <w:rFonts w:ascii="Times New Roman" w:hAnsi="Times New Roman" w:cs="Times New Roman"/>
          <w:sz w:val="28"/>
          <w:szCs w:val="28"/>
        </w:rPr>
        <w:t>“</w:t>
      </w:r>
      <w:r>
        <w:rPr>
          <w:rFonts w:ascii="Times New Roman" w:hAnsi="Times New Roman" w:cs="Times New Roman"/>
          <w:sz w:val="28"/>
          <w:szCs w:val="28"/>
        </w:rPr>
        <w:t>второй культуры</w:t>
      </w:r>
      <w:r w:rsidRPr="00376C47">
        <w:rPr>
          <w:rFonts w:ascii="Times New Roman" w:hAnsi="Times New Roman" w:cs="Times New Roman"/>
          <w:sz w:val="28"/>
          <w:szCs w:val="28"/>
        </w:rPr>
        <w:t>”</w:t>
      </w:r>
      <w:r>
        <w:rPr>
          <w:rFonts w:ascii="Times New Roman" w:hAnsi="Times New Roman" w:cs="Times New Roman"/>
          <w:sz w:val="28"/>
          <w:szCs w:val="28"/>
        </w:rPr>
        <w:t>»</w:t>
      </w:r>
      <w:r>
        <w:rPr>
          <w:rStyle w:val="ab"/>
          <w:rFonts w:ascii="Times New Roman" w:hAnsi="Times New Roman" w:cs="Times New Roman"/>
          <w:sz w:val="28"/>
          <w:szCs w:val="28"/>
        </w:rPr>
        <w:footnoteReference w:id="6"/>
      </w:r>
      <w:r>
        <w:rPr>
          <w:rFonts w:ascii="Times New Roman" w:hAnsi="Times New Roman" w:cs="Times New Roman"/>
          <w:sz w:val="28"/>
          <w:szCs w:val="28"/>
        </w:rPr>
        <w:t>, как пишет в отрывке «От самиздата к свободному театру» Вадим Максимов</w:t>
      </w:r>
      <w:r w:rsidR="00A07845">
        <w:rPr>
          <w:rFonts w:ascii="Times New Roman" w:hAnsi="Times New Roman" w:cs="Times New Roman"/>
          <w:sz w:val="28"/>
          <w:szCs w:val="28"/>
        </w:rPr>
        <w:t>, но в то же время эта</w:t>
      </w:r>
      <w:r>
        <w:rPr>
          <w:rFonts w:ascii="Times New Roman" w:hAnsi="Times New Roman" w:cs="Times New Roman"/>
          <w:sz w:val="28"/>
          <w:szCs w:val="28"/>
        </w:rPr>
        <w:t xml:space="preserve"> концентрация «западников» была выгодна официальной культуре – хотя бы потому, что в одном месте её </w:t>
      </w:r>
      <w:r w:rsidR="00222B3E">
        <w:rPr>
          <w:rFonts w:ascii="Times New Roman" w:hAnsi="Times New Roman" w:cs="Times New Roman"/>
          <w:sz w:val="28"/>
          <w:szCs w:val="28"/>
        </w:rPr>
        <w:t xml:space="preserve">было </w:t>
      </w:r>
      <w:r>
        <w:rPr>
          <w:rFonts w:ascii="Times New Roman" w:hAnsi="Times New Roman" w:cs="Times New Roman"/>
          <w:sz w:val="28"/>
          <w:szCs w:val="28"/>
        </w:rPr>
        <w:t>проще контролировать. Так позже станет возможна официальная организация неофициальных поэтов «Клуб-81», история которого описана в одноименной книге Бориса Иванова – одного из основателей клуба, инициатора самиздатского журнала «Часы» и премии Андрея Белого</w:t>
      </w:r>
      <w:r w:rsidRPr="00BC25A6">
        <w:rPr>
          <w:rFonts w:ascii="Times New Roman" w:hAnsi="Times New Roman" w:cs="Times New Roman"/>
          <w:sz w:val="28"/>
          <w:szCs w:val="28"/>
        </w:rPr>
        <w:t>.</w:t>
      </w:r>
      <w:r w:rsidR="002C0FE0" w:rsidRPr="002C0FE0">
        <w:rPr>
          <w:rFonts w:ascii="Times New Roman" w:hAnsi="Times New Roman" w:cs="Times New Roman"/>
          <w:sz w:val="28"/>
          <w:szCs w:val="28"/>
        </w:rPr>
        <w:t xml:space="preserve"> </w:t>
      </w:r>
      <w:r w:rsidR="002C0FE0">
        <w:rPr>
          <w:rFonts w:ascii="Times New Roman" w:hAnsi="Times New Roman" w:cs="Times New Roman"/>
          <w:sz w:val="28"/>
          <w:szCs w:val="28"/>
        </w:rPr>
        <w:t>«Он искренне хотел, чтобы та культура, с которой он связал себя, обрела свое прочное место в этом, за очень многое осуждаемом им, но все-таки родном для него обществе»</w:t>
      </w:r>
      <w:r w:rsidR="002C0FE0">
        <w:rPr>
          <w:rStyle w:val="ab"/>
          <w:rFonts w:ascii="Times New Roman" w:hAnsi="Times New Roman" w:cs="Times New Roman"/>
          <w:sz w:val="28"/>
          <w:szCs w:val="28"/>
        </w:rPr>
        <w:footnoteReference w:id="7"/>
      </w:r>
      <w:r w:rsidR="002C0FE0">
        <w:rPr>
          <w:rFonts w:ascii="Times New Roman" w:hAnsi="Times New Roman" w:cs="Times New Roman"/>
          <w:sz w:val="28"/>
          <w:szCs w:val="28"/>
        </w:rPr>
        <w:t xml:space="preserve"> – пишет об Иванове Валерий Шубинский в своей рецензии на его «Историю Клуба-81».</w:t>
      </w:r>
      <w:r w:rsidRPr="00BC25A6">
        <w:rPr>
          <w:rFonts w:ascii="Times New Roman" w:hAnsi="Times New Roman" w:cs="Times New Roman"/>
          <w:sz w:val="28"/>
          <w:szCs w:val="28"/>
        </w:rPr>
        <w:t xml:space="preserve">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художественного диалога двух культур, то везло немногим – например, Белле Ахмадулиной ещё в шестидесятые годы, когда подпольная культура начинала своё формирование. Её поэзия была как бы </w:t>
      </w:r>
      <w:r w:rsidRPr="009E2F3C">
        <w:rPr>
          <w:rFonts w:ascii="Times New Roman" w:hAnsi="Times New Roman" w:cs="Times New Roman"/>
          <w:i/>
          <w:sz w:val="28"/>
          <w:szCs w:val="28"/>
        </w:rPr>
        <w:t>над</w:t>
      </w:r>
      <w:r>
        <w:rPr>
          <w:rFonts w:ascii="Times New Roman" w:hAnsi="Times New Roman" w:cs="Times New Roman"/>
          <w:sz w:val="28"/>
          <w:szCs w:val="28"/>
        </w:rPr>
        <w:t xml:space="preserve"> двумя полюсами дозволенного и апеллировала к безобидному, с точки зрения власти, ряду образов. Меланхолию её стихов скорее можно назвать </w:t>
      </w:r>
      <w:r>
        <w:rPr>
          <w:rFonts w:ascii="Times New Roman" w:hAnsi="Times New Roman" w:cs="Times New Roman"/>
          <w:sz w:val="28"/>
          <w:szCs w:val="28"/>
        </w:rPr>
        <w:lastRenderedPageBreak/>
        <w:t>светлой. Здесь важно понимать, что лирическая героиня Ахмадулиной пытается себя вписать в уже существующие реалии, она не ставит под вопрос советский режим. Так поэтесса становится женским голосом эпохи, рука об руку с</w:t>
      </w:r>
      <w:r w:rsidR="00A07845">
        <w:rPr>
          <w:rFonts w:ascii="Times New Roman" w:hAnsi="Times New Roman" w:cs="Times New Roman"/>
          <w:sz w:val="28"/>
          <w:szCs w:val="28"/>
        </w:rPr>
        <w:t>о своим</w:t>
      </w:r>
      <w:r>
        <w:rPr>
          <w:rFonts w:ascii="Times New Roman" w:hAnsi="Times New Roman" w:cs="Times New Roman"/>
          <w:sz w:val="28"/>
          <w:szCs w:val="28"/>
        </w:rPr>
        <w:t xml:space="preserve"> мужем Евтушенко. Несмотря на её </w:t>
      </w:r>
      <w:r w:rsidR="00E8247D">
        <w:rPr>
          <w:rFonts w:ascii="Times New Roman" w:hAnsi="Times New Roman" w:cs="Times New Roman"/>
          <w:sz w:val="28"/>
          <w:szCs w:val="28"/>
        </w:rPr>
        <w:t>отказ в студенческие годы поддержать</w:t>
      </w:r>
      <w:r>
        <w:rPr>
          <w:rFonts w:ascii="Times New Roman" w:hAnsi="Times New Roman" w:cs="Times New Roman"/>
          <w:sz w:val="28"/>
          <w:szCs w:val="28"/>
        </w:rPr>
        <w:t xml:space="preserve"> </w:t>
      </w:r>
      <w:r w:rsidR="00E8247D">
        <w:rPr>
          <w:rFonts w:ascii="Times New Roman" w:hAnsi="Times New Roman" w:cs="Times New Roman"/>
          <w:sz w:val="28"/>
          <w:szCs w:val="28"/>
        </w:rPr>
        <w:t>гонения</w:t>
      </w:r>
      <w:r>
        <w:rPr>
          <w:rFonts w:ascii="Times New Roman" w:hAnsi="Times New Roman" w:cs="Times New Roman"/>
          <w:sz w:val="28"/>
          <w:szCs w:val="28"/>
        </w:rPr>
        <w:t xml:space="preserve"> </w:t>
      </w:r>
      <w:r w:rsidR="00E8247D">
        <w:rPr>
          <w:rFonts w:ascii="Times New Roman" w:hAnsi="Times New Roman" w:cs="Times New Roman"/>
          <w:sz w:val="28"/>
          <w:szCs w:val="28"/>
        </w:rPr>
        <w:t>на</w:t>
      </w:r>
      <w:r>
        <w:rPr>
          <w:rFonts w:ascii="Times New Roman" w:hAnsi="Times New Roman" w:cs="Times New Roman"/>
          <w:sz w:val="28"/>
          <w:szCs w:val="28"/>
        </w:rPr>
        <w:t xml:space="preserve"> Бориса</w:t>
      </w:r>
      <w:r w:rsidR="00E8247D">
        <w:rPr>
          <w:rFonts w:ascii="Times New Roman" w:hAnsi="Times New Roman" w:cs="Times New Roman"/>
          <w:sz w:val="28"/>
          <w:szCs w:val="28"/>
        </w:rPr>
        <w:t xml:space="preserve"> Пастернака, после получения им Нобелевской премии, </w:t>
      </w:r>
      <w:r>
        <w:rPr>
          <w:rFonts w:ascii="Times New Roman" w:hAnsi="Times New Roman" w:cs="Times New Roman"/>
          <w:sz w:val="28"/>
          <w:szCs w:val="28"/>
        </w:rPr>
        <w:t xml:space="preserve">и нередкие попытки помочь товарищам-диссидентам, Ахмадулина довольно быстро вышла из андеграунда и стала печататься и выступать в Политехническом музее с другими «шестидесятниками». В её поэтическом мире категории «политики» как бы не существует, а почти полное отсутствие такой ключевой темы, как религия, делает её творчество открытым советскому читателю.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незаинтересованности, или точнее в неиспользовании религиозной тематики в своих стихотворениях лежит, на мой взгляд, главное отличие лирики Ахмадулиной от стихотворений «подпольщиц» Ольги Седаковой и Елены Шварц. Ведь во многом остальном их поэтические миры схожи – по-женски неожиданны в выборе слов, но закономерны в искренности образов – и ни слова о политике. Причем библейские отсылки Шварц и Седаковой, конечно, отличаются друг от друга, как минимум, по доминирующему настроению, но функция их остается схожей. В этом к ним близок поэт Сергей Стратановский, чья историческая манера письма, напоминающая лирику Виктора Кривулина, всегда обращена в мир внутренний и мир библейский, и эти миры в чем-то являются синонимами не только для него, но и для Шварц и Седаковой. Так советская среда, по сути, мотивировала поэтов к созданию своих собственных миров, отличных от настоящих реалий и часто к ним даже не привязанных, с помощью образов из библейских легенд и религиозных мифов – с помощью возвышенной художественности, окунувшись в которую, можно было вздохнуть. </w:t>
      </w:r>
    </w:p>
    <w:p w:rsidR="00EC1ED6" w:rsidRPr="00416ED4" w:rsidRDefault="00EC1ED6" w:rsidP="00EC1ED6">
      <w:pPr>
        <w:spacing w:line="360" w:lineRule="auto"/>
        <w:ind w:firstLine="567"/>
        <w:jc w:val="both"/>
        <w:rPr>
          <w:rFonts w:ascii="Times New Roman" w:hAnsi="Times New Roman" w:cs="Times New Roman"/>
          <w:sz w:val="28"/>
          <w:szCs w:val="28"/>
        </w:rPr>
      </w:pPr>
      <w:r w:rsidRPr="00416ED4">
        <w:rPr>
          <w:rFonts w:ascii="Times New Roman" w:hAnsi="Times New Roman" w:cs="Times New Roman"/>
          <w:sz w:val="28"/>
          <w:szCs w:val="28"/>
        </w:rPr>
        <w:t xml:space="preserve">После смерти Сталина поэзия в СССР как будто вернулась к той точке, на которой она остановилась перед революцией 1917-го года. </w:t>
      </w:r>
      <w:r w:rsidR="00600FEF">
        <w:rPr>
          <w:rFonts w:ascii="Times New Roman" w:hAnsi="Times New Roman" w:cs="Times New Roman"/>
          <w:sz w:val="28"/>
          <w:szCs w:val="28"/>
        </w:rPr>
        <w:t>«</w:t>
      </w:r>
      <w:r w:rsidR="00600FEF" w:rsidRPr="00600FEF">
        <w:rPr>
          <w:rFonts w:ascii="Times New Roman" w:hAnsi="Times New Roman" w:cs="Times New Roman"/>
          <w:sz w:val="28"/>
          <w:szCs w:val="28"/>
        </w:rPr>
        <w:t xml:space="preserve">Процесс </w:t>
      </w:r>
      <w:r w:rsidR="00600FEF" w:rsidRPr="00600FEF">
        <w:rPr>
          <w:rFonts w:ascii="Times New Roman" w:hAnsi="Times New Roman" w:cs="Times New Roman"/>
          <w:sz w:val="28"/>
          <w:szCs w:val="28"/>
        </w:rPr>
        <w:lastRenderedPageBreak/>
        <w:t>постижения семидесятниками религиозных идей и ценностей отличался сложностью и противоречивостью, при этом своеобразным посредником для них послужила культура Серебряного века</w:t>
      </w:r>
      <w:r w:rsidR="00600FEF">
        <w:rPr>
          <w:rFonts w:ascii="Times New Roman" w:hAnsi="Times New Roman" w:cs="Times New Roman"/>
          <w:sz w:val="28"/>
          <w:szCs w:val="28"/>
        </w:rPr>
        <w:t>»</w:t>
      </w:r>
      <w:r w:rsidR="00600FEF">
        <w:rPr>
          <w:rStyle w:val="ab"/>
          <w:rFonts w:ascii="Times New Roman" w:hAnsi="Times New Roman" w:cs="Times New Roman"/>
          <w:sz w:val="28"/>
          <w:szCs w:val="28"/>
        </w:rPr>
        <w:footnoteReference w:id="8"/>
      </w:r>
      <w:r w:rsidR="00600FEF">
        <w:rPr>
          <w:rFonts w:ascii="Times New Roman" w:hAnsi="Times New Roman" w:cs="Times New Roman"/>
          <w:sz w:val="28"/>
          <w:szCs w:val="28"/>
        </w:rPr>
        <w:t xml:space="preserve"> – пишет Людмила Луцевич.</w:t>
      </w:r>
      <w:r w:rsidR="00600FEF">
        <w:t xml:space="preserve"> </w:t>
      </w:r>
      <w:r w:rsidRPr="00416ED4">
        <w:rPr>
          <w:rFonts w:ascii="Times New Roman" w:hAnsi="Times New Roman" w:cs="Times New Roman"/>
          <w:sz w:val="28"/>
          <w:szCs w:val="28"/>
        </w:rPr>
        <w:t>Начиная с эпохи «оттепели», советские поэты пытались ликвидировать разрыв в сорок лет, на которые преемственность традиций письма была</w:t>
      </w:r>
      <w:r>
        <w:rPr>
          <w:rFonts w:ascii="Times New Roman" w:hAnsi="Times New Roman" w:cs="Times New Roman"/>
          <w:sz w:val="28"/>
          <w:szCs w:val="28"/>
        </w:rPr>
        <w:t xml:space="preserve"> во многом</w:t>
      </w:r>
      <w:r w:rsidRPr="00416ED4">
        <w:rPr>
          <w:rFonts w:ascii="Times New Roman" w:hAnsi="Times New Roman" w:cs="Times New Roman"/>
          <w:sz w:val="28"/>
          <w:szCs w:val="28"/>
        </w:rPr>
        <w:t xml:space="preserve"> заморожена</w:t>
      </w:r>
      <w:r>
        <w:rPr>
          <w:rFonts w:ascii="Times New Roman" w:hAnsi="Times New Roman" w:cs="Times New Roman"/>
          <w:sz w:val="28"/>
          <w:szCs w:val="28"/>
        </w:rPr>
        <w:t xml:space="preserve"> – в частности,  такую цель ставили перед собой последователи течения постакмеизма (или неомодернизма)</w:t>
      </w:r>
      <w:r w:rsidRPr="00416ED4">
        <w:rPr>
          <w:rFonts w:ascii="Times New Roman" w:hAnsi="Times New Roman" w:cs="Times New Roman"/>
          <w:sz w:val="28"/>
          <w:szCs w:val="28"/>
        </w:rPr>
        <w:t xml:space="preserve">. </w:t>
      </w:r>
      <w:r w:rsidR="0095235B">
        <w:rPr>
          <w:rFonts w:ascii="Times New Roman" w:hAnsi="Times New Roman" w:cs="Times New Roman"/>
          <w:sz w:val="28"/>
          <w:szCs w:val="28"/>
        </w:rPr>
        <w:t>«Неофициальная литература сформировалась во взаимодействии с мифом о восстановлении прерванной традиции русской культуры»</w:t>
      </w:r>
      <w:r w:rsidR="0095235B">
        <w:rPr>
          <w:rStyle w:val="ab"/>
          <w:rFonts w:ascii="Times New Roman" w:hAnsi="Times New Roman" w:cs="Times New Roman"/>
          <w:sz w:val="28"/>
          <w:szCs w:val="28"/>
        </w:rPr>
        <w:footnoteReference w:id="9"/>
      </w:r>
      <w:r w:rsidR="006653EA">
        <w:rPr>
          <w:rFonts w:ascii="Times New Roman" w:hAnsi="Times New Roman" w:cs="Times New Roman"/>
          <w:sz w:val="28"/>
          <w:szCs w:val="28"/>
        </w:rPr>
        <w:t xml:space="preserve"> – указывает на тесную связь двух эпох </w:t>
      </w:r>
      <w:r w:rsidR="0095235B">
        <w:rPr>
          <w:rFonts w:ascii="Times New Roman" w:hAnsi="Times New Roman" w:cs="Times New Roman"/>
          <w:sz w:val="28"/>
          <w:szCs w:val="28"/>
        </w:rPr>
        <w:t xml:space="preserve">Савицкий. </w:t>
      </w:r>
      <w:r w:rsidRPr="00416ED4">
        <w:rPr>
          <w:rFonts w:ascii="Times New Roman" w:hAnsi="Times New Roman" w:cs="Times New Roman"/>
          <w:sz w:val="28"/>
          <w:szCs w:val="28"/>
        </w:rPr>
        <w:t xml:space="preserve">Серебряный век оставил после себя два направления, две нити, подхватив которые, поэты </w:t>
      </w:r>
      <w:r>
        <w:rPr>
          <w:rFonts w:ascii="Times New Roman" w:hAnsi="Times New Roman" w:cs="Times New Roman"/>
          <w:sz w:val="28"/>
          <w:szCs w:val="28"/>
        </w:rPr>
        <w:t xml:space="preserve">«оттепели» и «застоя» </w:t>
      </w:r>
      <w:r w:rsidRPr="00416ED4">
        <w:rPr>
          <w:rFonts w:ascii="Times New Roman" w:hAnsi="Times New Roman" w:cs="Times New Roman"/>
          <w:sz w:val="28"/>
          <w:szCs w:val="28"/>
        </w:rPr>
        <w:t>смогли восстановить литературный баланс после главенства соцреализма и открепить тем самым свои произведения от какой бы то ни было политической идеологии, если, конечно, того хотели. Одни опирались на поэзию футуристов и обэриутов</w:t>
      </w:r>
      <w:r>
        <w:rPr>
          <w:rFonts w:ascii="Times New Roman" w:hAnsi="Times New Roman" w:cs="Times New Roman"/>
          <w:sz w:val="28"/>
          <w:szCs w:val="28"/>
        </w:rPr>
        <w:t xml:space="preserve"> (концептуалисты)</w:t>
      </w:r>
      <w:r w:rsidRPr="00416ED4">
        <w:rPr>
          <w:rFonts w:ascii="Times New Roman" w:hAnsi="Times New Roman" w:cs="Times New Roman"/>
          <w:sz w:val="28"/>
          <w:szCs w:val="28"/>
        </w:rPr>
        <w:t>, другие обратились к традициям акмеизма</w:t>
      </w:r>
      <w:r>
        <w:rPr>
          <w:rFonts w:ascii="Times New Roman" w:hAnsi="Times New Roman" w:cs="Times New Roman"/>
          <w:sz w:val="28"/>
          <w:szCs w:val="28"/>
        </w:rPr>
        <w:t>, не был забыт и опыт поэтов тридцатых годов, и военная лирика, но их отголоски менее ощутимы в 60-80-е годы</w:t>
      </w:r>
      <w:r w:rsidRPr="00416ED4">
        <w:rPr>
          <w:rFonts w:ascii="Times New Roman" w:hAnsi="Times New Roman" w:cs="Times New Roman"/>
          <w:sz w:val="28"/>
          <w:szCs w:val="28"/>
        </w:rPr>
        <w:t xml:space="preserve">. </w:t>
      </w:r>
      <w:r>
        <w:rPr>
          <w:rFonts w:ascii="Times New Roman" w:hAnsi="Times New Roman" w:cs="Times New Roman"/>
          <w:sz w:val="28"/>
          <w:szCs w:val="28"/>
        </w:rPr>
        <w:t>Кирилл Корчагин пишет в предуведомлении к «Хрестоматии андеграундной поэзии» просветительского интернет-проекта «</w:t>
      </w:r>
      <w:r>
        <w:rPr>
          <w:rFonts w:ascii="Times New Roman" w:hAnsi="Times New Roman" w:cs="Times New Roman"/>
          <w:sz w:val="28"/>
          <w:szCs w:val="28"/>
          <w:lang w:val="en-US"/>
        </w:rPr>
        <w:t>Arzamas</w:t>
      </w:r>
      <w:r>
        <w:rPr>
          <w:rFonts w:ascii="Times New Roman" w:hAnsi="Times New Roman" w:cs="Times New Roman"/>
          <w:sz w:val="28"/>
          <w:szCs w:val="28"/>
        </w:rPr>
        <w:t>»: «</w:t>
      </w:r>
      <w:r>
        <w:rPr>
          <w:rFonts w:ascii="Times New Roman" w:hAnsi="Times New Roman" w:cs="Times New Roman"/>
          <w:sz w:val="28"/>
          <w:szCs w:val="28"/>
          <w:shd w:val="clear" w:color="auto" w:fill="FFFFFF"/>
        </w:rPr>
        <w:t>…</w:t>
      </w:r>
      <w:r w:rsidRPr="00AC15B5">
        <w:rPr>
          <w:rFonts w:ascii="Times New Roman" w:hAnsi="Times New Roman" w:cs="Times New Roman"/>
          <w:sz w:val="28"/>
          <w:szCs w:val="28"/>
          <w:shd w:val="clear" w:color="auto" w:fill="FFFFFF"/>
        </w:rPr>
        <w:t>каждый из них</w:t>
      </w:r>
      <w:r>
        <w:rPr>
          <w:rFonts w:ascii="Times New Roman" w:hAnsi="Times New Roman" w:cs="Times New Roman"/>
          <w:sz w:val="28"/>
          <w:szCs w:val="28"/>
          <w:shd w:val="clear" w:color="auto" w:fill="FFFFFF"/>
        </w:rPr>
        <w:t xml:space="preserve"> (поэтов)</w:t>
      </w:r>
      <w:r w:rsidRPr="00AC15B5">
        <w:rPr>
          <w:rFonts w:ascii="Times New Roman" w:hAnsi="Times New Roman" w:cs="Times New Roman"/>
          <w:sz w:val="28"/>
          <w:szCs w:val="28"/>
          <w:shd w:val="clear" w:color="auto" w:fill="FFFFFF"/>
        </w:rPr>
        <w:t xml:space="preserve"> вырабатывал особое</w:t>
      </w:r>
      <w:r>
        <w:rPr>
          <w:rFonts w:ascii="Times New Roman" w:hAnsi="Times New Roman" w:cs="Times New Roman"/>
          <w:sz w:val="28"/>
          <w:szCs w:val="28"/>
          <w:shd w:val="clear" w:color="auto" w:fill="FFFFFF"/>
        </w:rPr>
        <w:t xml:space="preserve"> отношение к этому прош</w:t>
      </w:r>
      <w:r>
        <w:rPr>
          <w:rFonts w:ascii="Times New Roman" w:hAnsi="Times New Roman" w:cs="Times New Roman"/>
          <w:sz w:val="28"/>
          <w:szCs w:val="28"/>
          <w:shd w:val="clear" w:color="auto" w:fill="FFFFFF"/>
        </w:rPr>
        <w:softHyphen/>
        <w:t>лому – п</w:t>
      </w:r>
      <w:r w:rsidRPr="00AC15B5">
        <w:rPr>
          <w:rFonts w:ascii="Times New Roman" w:hAnsi="Times New Roman" w:cs="Times New Roman"/>
          <w:sz w:val="28"/>
          <w:szCs w:val="28"/>
          <w:shd w:val="clear" w:color="auto" w:fill="FFFFFF"/>
        </w:rPr>
        <w:t>ринимал его, пытаясь продолжить, или отталкивался от него, чтобы создать беспрецедентно новый поэтический язык</w:t>
      </w:r>
      <w:r>
        <w:rPr>
          <w:rFonts w:ascii="Times New Roman" w:hAnsi="Times New Roman" w:cs="Times New Roman"/>
          <w:sz w:val="28"/>
          <w:szCs w:val="28"/>
          <w:shd w:val="clear" w:color="auto" w:fill="FFFFFF"/>
        </w:rPr>
        <w:t>»</w:t>
      </w:r>
      <w:r>
        <w:rPr>
          <w:rStyle w:val="ab"/>
          <w:rFonts w:ascii="Times New Roman" w:hAnsi="Times New Roman" w:cs="Times New Roman"/>
          <w:sz w:val="28"/>
          <w:szCs w:val="28"/>
          <w:shd w:val="clear" w:color="auto" w:fill="FFFFFF"/>
        </w:rPr>
        <w:footnoteReference w:id="10"/>
      </w:r>
      <w:r w:rsidRPr="00AC15B5">
        <w:rPr>
          <w:rFonts w:ascii="Times New Roman" w:hAnsi="Times New Roman" w:cs="Times New Roman"/>
          <w:sz w:val="28"/>
          <w:szCs w:val="28"/>
          <w:shd w:val="clear" w:color="auto" w:fill="FFFFFF"/>
        </w:rPr>
        <w:t>.</w:t>
      </w:r>
      <w:r>
        <w:rPr>
          <w:rStyle w:val="apple-converted-space"/>
          <w:rFonts w:ascii="Arial" w:hAnsi="Arial" w:cs="Arial"/>
          <w:color w:val="4C4C4C"/>
          <w:sz w:val="26"/>
          <w:szCs w:val="26"/>
          <w:shd w:val="clear" w:color="auto" w:fill="FFFFFF"/>
        </w:rPr>
        <w:t xml:space="preserve"> </w:t>
      </w:r>
      <w:r w:rsidRPr="00416ED4">
        <w:rPr>
          <w:rFonts w:ascii="Times New Roman" w:hAnsi="Times New Roman" w:cs="Times New Roman"/>
          <w:sz w:val="28"/>
          <w:szCs w:val="28"/>
        </w:rPr>
        <w:t xml:space="preserve">Здесь важно заметить, что речь в большой степени шла о формах, нежели о содержании, так как возвращение к этим двум направлениям относилось не только к сторонникам андеграунда. </w:t>
      </w:r>
    </w:p>
    <w:p w:rsidR="00EC1ED6" w:rsidRDefault="00EC1ED6" w:rsidP="00EC1ED6">
      <w:pPr>
        <w:spacing w:line="360" w:lineRule="auto"/>
        <w:ind w:firstLine="567"/>
        <w:jc w:val="both"/>
        <w:rPr>
          <w:rFonts w:ascii="Times New Roman" w:hAnsi="Times New Roman" w:cs="Times New Roman"/>
          <w:sz w:val="28"/>
          <w:szCs w:val="28"/>
        </w:rPr>
      </w:pPr>
      <w:r w:rsidRPr="00416ED4">
        <w:rPr>
          <w:rFonts w:ascii="Times New Roman" w:hAnsi="Times New Roman" w:cs="Times New Roman"/>
          <w:sz w:val="28"/>
          <w:szCs w:val="28"/>
        </w:rPr>
        <w:t>Однако авангард и всяческие литературные эксперименты</w:t>
      </w:r>
      <w:r>
        <w:rPr>
          <w:rFonts w:ascii="Times New Roman" w:hAnsi="Times New Roman" w:cs="Times New Roman"/>
          <w:sz w:val="28"/>
          <w:szCs w:val="28"/>
        </w:rPr>
        <w:t xml:space="preserve"> по смешению наследия, оставленного течениями начала двадцатого века</w:t>
      </w:r>
      <w:r w:rsidRPr="00416ED4">
        <w:rPr>
          <w:rFonts w:ascii="Times New Roman" w:hAnsi="Times New Roman" w:cs="Times New Roman"/>
          <w:sz w:val="28"/>
          <w:szCs w:val="28"/>
        </w:rPr>
        <w:t xml:space="preserve">, как не сложно догадаться, шли рука об руку с диссидентством и любым видом проявления </w:t>
      </w:r>
      <w:r w:rsidRPr="00416ED4">
        <w:rPr>
          <w:rFonts w:ascii="Times New Roman" w:hAnsi="Times New Roman" w:cs="Times New Roman"/>
          <w:sz w:val="28"/>
          <w:szCs w:val="28"/>
        </w:rPr>
        <w:lastRenderedPageBreak/>
        <w:t>инакомыслия. Достаточно хотя бы визуально, по форме письма, сравнить стихотворения Евгения Евтушенко и, скажем, Виктора Кривулина, чтобы понять, кто из них находился в андеграунде</w:t>
      </w:r>
      <w:r w:rsidR="00FA1F13">
        <w:rPr>
          <w:rFonts w:ascii="Times New Roman" w:hAnsi="Times New Roman" w:cs="Times New Roman"/>
          <w:sz w:val="28"/>
          <w:szCs w:val="28"/>
        </w:rPr>
        <w:t xml:space="preserve"> – последнему были свойственны частое отсутствие пунктуации и такие работы, как «Стихи в форме госгерба» – выстроенные именно в этой форме</w:t>
      </w:r>
      <w:r w:rsidRPr="00416ED4">
        <w:rPr>
          <w:rFonts w:ascii="Times New Roman" w:hAnsi="Times New Roman" w:cs="Times New Roman"/>
          <w:sz w:val="28"/>
          <w:szCs w:val="28"/>
        </w:rPr>
        <w:t xml:space="preserve">. Случай становится сложнее, если попытаться с этой формалистской точки зрения сравнить произведения той же Ахмадулиной и Шварц, или Ахмадулиной и Седаковой. Все трое обращались, в первую очередь, к традициям акмеизма. Ахмадулину часто называли продолжателем лермонтовско-пастернаковской линии в поэзии, но то же могли бы сказать и о Шварц, и о Седаковой, </w:t>
      </w:r>
      <w:r w:rsidR="00FF6414">
        <w:rPr>
          <w:rFonts w:ascii="Times New Roman" w:hAnsi="Times New Roman" w:cs="Times New Roman"/>
          <w:sz w:val="28"/>
          <w:szCs w:val="28"/>
        </w:rPr>
        <w:t xml:space="preserve">на мой взгляд. </w:t>
      </w:r>
      <w:r w:rsidRPr="00416ED4">
        <w:rPr>
          <w:rFonts w:ascii="Times New Roman" w:hAnsi="Times New Roman" w:cs="Times New Roman"/>
          <w:sz w:val="28"/>
          <w:szCs w:val="28"/>
        </w:rPr>
        <w:t xml:space="preserve">Обозначенное раннее сходство работ Виктора Кривулина и Сергея Стратановского относится скорее к их содержанию, нежели к форме. Под содержанием здесь имеется в виду их общее тяготение к возрождению исторических и библейских персонажей на страницах своих поэтических сборников – историзм как способ переосмыслить прошлое и объяснить настоящее. Стратановский </w:t>
      </w:r>
      <w:r w:rsidR="00D17B44">
        <w:rPr>
          <w:rFonts w:ascii="Times New Roman" w:hAnsi="Times New Roman" w:cs="Times New Roman"/>
          <w:sz w:val="28"/>
          <w:szCs w:val="28"/>
        </w:rPr>
        <w:t>был склонен</w:t>
      </w:r>
      <w:r w:rsidRPr="00416ED4">
        <w:rPr>
          <w:rFonts w:ascii="Times New Roman" w:hAnsi="Times New Roman" w:cs="Times New Roman"/>
          <w:sz w:val="28"/>
          <w:szCs w:val="28"/>
        </w:rPr>
        <w:t xml:space="preserve"> скорее к классическим видам письма, нежели к авангардным формам, как Кривулин. Поэтому о нём возможно говорить в одной цепочке с Седаковой и Шварц, как о продолжателях традиций Серебряного века в его более традиционной форме, </w:t>
      </w:r>
      <w:r>
        <w:rPr>
          <w:rFonts w:ascii="Times New Roman" w:hAnsi="Times New Roman" w:cs="Times New Roman"/>
          <w:sz w:val="28"/>
          <w:szCs w:val="28"/>
        </w:rPr>
        <w:t xml:space="preserve">как о посетителях кафе «Сайгон» </w:t>
      </w:r>
      <w:r w:rsidR="00520674">
        <w:rPr>
          <w:rFonts w:ascii="Times New Roman" w:hAnsi="Times New Roman" w:cs="Times New Roman"/>
          <w:sz w:val="28"/>
          <w:szCs w:val="28"/>
        </w:rPr>
        <w:t xml:space="preserve">и религиозно-мистического круга 1970-х, </w:t>
      </w:r>
      <w:r w:rsidRPr="00416ED4">
        <w:rPr>
          <w:rFonts w:ascii="Times New Roman" w:hAnsi="Times New Roman" w:cs="Times New Roman"/>
          <w:sz w:val="28"/>
          <w:szCs w:val="28"/>
        </w:rPr>
        <w:t>и</w:t>
      </w:r>
      <w:r>
        <w:rPr>
          <w:rFonts w:ascii="Times New Roman" w:hAnsi="Times New Roman" w:cs="Times New Roman"/>
          <w:sz w:val="28"/>
          <w:szCs w:val="28"/>
        </w:rPr>
        <w:t>, в целом,</w:t>
      </w:r>
      <w:r w:rsidRPr="00416ED4">
        <w:rPr>
          <w:rFonts w:ascii="Times New Roman" w:hAnsi="Times New Roman" w:cs="Times New Roman"/>
          <w:sz w:val="28"/>
          <w:szCs w:val="28"/>
        </w:rPr>
        <w:t xml:space="preserve"> </w:t>
      </w:r>
      <w:r w:rsidR="00B67FD3">
        <w:rPr>
          <w:rFonts w:ascii="Times New Roman" w:hAnsi="Times New Roman" w:cs="Times New Roman"/>
          <w:sz w:val="28"/>
          <w:szCs w:val="28"/>
        </w:rPr>
        <w:t>как о поэтах андеграунда 60-80-</w:t>
      </w:r>
      <w:r w:rsidRPr="00416ED4">
        <w:rPr>
          <w:rFonts w:ascii="Times New Roman" w:hAnsi="Times New Roman" w:cs="Times New Roman"/>
          <w:sz w:val="28"/>
          <w:szCs w:val="28"/>
        </w:rPr>
        <w:t>х годов, которые чаще других обращались к библейским образам и мотивам в своей поэзии.</w:t>
      </w:r>
      <w:r>
        <w:rPr>
          <w:rFonts w:ascii="Times New Roman" w:hAnsi="Times New Roman" w:cs="Times New Roman"/>
          <w:sz w:val="28"/>
          <w:szCs w:val="28"/>
        </w:rPr>
        <w:t xml:space="preserve"> </w:t>
      </w:r>
    </w:p>
    <w:p w:rsidR="00D17B44" w:rsidRDefault="00D17B44"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Эпоха ленинградского андеграунда была временем активной </w:t>
      </w:r>
      <w:r w:rsidR="00FF6414">
        <w:rPr>
          <w:rFonts w:ascii="Times New Roman" w:hAnsi="Times New Roman" w:cs="Times New Roman"/>
          <w:sz w:val="28"/>
          <w:szCs w:val="28"/>
        </w:rPr>
        <w:t xml:space="preserve">творческой, особенно </w:t>
      </w:r>
      <w:r>
        <w:rPr>
          <w:rFonts w:ascii="Times New Roman" w:hAnsi="Times New Roman" w:cs="Times New Roman"/>
          <w:sz w:val="28"/>
          <w:szCs w:val="28"/>
        </w:rPr>
        <w:t>литературной</w:t>
      </w:r>
      <w:r w:rsidR="00FF6414">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объединившей многих поэтов, музыкантов, режиссеров, художников. Для них этот период не являлся «застоем» – наоборот. Они </w:t>
      </w:r>
      <w:r w:rsidR="00FF6414">
        <w:rPr>
          <w:rFonts w:ascii="Times New Roman" w:hAnsi="Times New Roman" w:cs="Times New Roman"/>
          <w:sz w:val="28"/>
          <w:szCs w:val="28"/>
        </w:rPr>
        <w:t>творили и пытались распространять свое творчество. Культурный андеграунд был одной из тех сил, что вдохновили молодое поколение на перемены – именно об этом символичная песня Виктора Цоя и группы «Кино», которой заверша</w:t>
      </w:r>
      <w:r w:rsidR="002C0FE0">
        <w:rPr>
          <w:rFonts w:ascii="Times New Roman" w:hAnsi="Times New Roman" w:cs="Times New Roman"/>
          <w:sz w:val="28"/>
          <w:szCs w:val="28"/>
        </w:rPr>
        <w:t>ется культовый</w:t>
      </w:r>
      <w:r w:rsidR="00FF6414">
        <w:rPr>
          <w:rFonts w:ascii="Times New Roman" w:hAnsi="Times New Roman" w:cs="Times New Roman"/>
          <w:sz w:val="28"/>
          <w:szCs w:val="28"/>
        </w:rPr>
        <w:t xml:space="preserve"> фильм </w:t>
      </w:r>
      <w:r w:rsidR="00FF6414">
        <w:rPr>
          <w:rFonts w:ascii="Times New Roman" w:hAnsi="Times New Roman" w:cs="Times New Roman"/>
          <w:sz w:val="28"/>
          <w:szCs w:val="28"/>
        </w:rPr>
        <w:lastRenderedPageBreak/>
        <w:t xml:space="preserve">Сергея Соловьева «Асса» 1987 года. </w:t>
      </w:r>
      <w:r w:rsidR="00FE52EA">
        <w:rPr>
          <w:rFonts w:ascii="Times New Roman" w:hAnsi="Times New Roman" w:cs="Times New Roman"/>
          <w:sz w:val="28"/>
          <w:szCs w:val="28"/>
        </w:rPr>
        <w:t>Поэты «подполья» сыграли одну из ключевых ролей в этом процессе поиска свободы слова – они тоже ждали перемен, но при этом искали гармони</w:t>
      </w:r>
      <w:r w:rsidR="00A25AD1">
        <w:rPr>
          <w:rFonts w:ascii="Times New Roman" w:hAnsi="Times New Roman" w:cs="Times New Roman"/>
          <w:sz w:val="28"/>
          <w:szCs w:val="28"/>
        </w:rPr>
        <w:t>ю жизни со страной, такой, какою</w:t>
      </w:r>
      <w:r w:rsidR="00FE52EA">
        <w:rPr>
          <w:rFonts w:ascii="Times New Roman" w:hAnsi="Times New Roman" w:cs="Times New Roman"/>
          <w:sz w:val="28"/>
          <w:szCs w:val="28"/>
        </w:rPr>
        <w:t xml:space="preserve"> она была</w:t>
      </w:r>
      <w:r w:rsidR="006A3B0A">
        <w:rPr>
          <w:rFonts w:ascii="Times New Roman" w:hAnsi="Times New Roman" w:cs="Times New Roman"/>
          <w:sz w:val="28"/>
          <w:szCs w:val="28"/>
        </w:rPr>
        <w:t xml:space="preserve"> в те годы</w:t>
      </w:r>
      <w:r w:rsidR="00FE52EA">
        <w:rPr>
          <w:rFonts w:ascii="Times New Roman" w:hAnsi="Times New Roman" w:cs="Times New Roman"/>
          <w:sz w:val="28"/>
          <w:szCs w:val="28"/>
        </w:rPr>
        <w:t xml:space="preserve"> – через свое творчество. </w:t>
      </w:r>
      <w:r w:rsidR="00A25AD1">
        <w:rPr>
          <w:rFonts w:ascii="Times New Roman" w:hAnsi="Times New Roman" w:cs="Times New Roman"/>
          <w:sz w:val="28"/>
          <w:szCs w:val="28"/>
        </w:rPr>
        <w:t>У</w:t>
      </w:r>
      <w:r w:rsidR="00FE52EA">
        <w:rPr>
          <w:rFonts w:ascii="Times New Roman" w:hAnsi="Times New Roman" w:cs="Times New Roman"/>
          <w:sz w:val="28"/>
          <w:szCs w:val="28"/>
        </w:rPr>
        <w:t xml:space="preserve">мело </w:t>
      </w:r>
      <w:r w:rsidR="00A25AD1">
        <w:rPr>
          <w:rFonts w:ascii="Times New Roman" w:hAnsi="Times New Roman" w:cs="Times New Roman"/>
          <w:sz w:val="28"/>
          <w:szCs w:val="28"/>
        </w:rPr>
        <w:t>прочувствовав</w:t>
      </w:r>
      <w:r w:rsidR="00FE52EA">
        <w:rPr>
          <w:rFonts w:ascii="Times New Roman" w:hAnsi="Times New Roman" w:cs="Times New Roman"/>
          <w:sz w:val="28"/>
          <w:szCs w:val="28"/>
        </w:rPr>
        <w:t xml:space="preserve"> свою эпоху и </w:t>
      </w:r>
      <w:r w:rsidR="00A25AD1">
        <w:rPr>
          <w:rFonts w:ascii="Times New Roman" w:hAnsi="Times New Roman" w:cs="Times New Roman"/>
          <w:sz w:val="28"/>
          <w:szCs w:val="28"/>
        </w:rPr>
        <w:t xml:space="preserve">выразив это на бумаге, они </w:t>
      </w:r>
      <w:r w:rsidR="00FE52EA">
        <w:rPr>
          <w:rFonts w:ascii="Times New Roman" w:hAnsi="Times New Roman" w:cs="Times New Roman"/>
          <w:sz w:val="28"/>
          <w:szCs w:val="28"/>
        </w:rPr>
        <w:t xml:space="preserve">внесли весомый вклад в культурное развитие страны. </w:t>
      </w:r>
    </w:p>
    <w:p w:rsidR="00B93F91" w:rsidRDefault="00B93F9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A25AD1" w:rsidRDefault="00A25AD1" w:rsidP="00EC1ED6">
      <w:pPr>
        <w:spacing w:line="360" w:lineRule="auto"/>
        <w:jc w:val="both"/>
        <w:rPr>
          <w:rFonts w:ascii="Times New Roman" w:hAnsi="Times New Roman" w:cs="Times New Roman"/>
          <w:sz w:val="28"/>
          <w:szCs w:val="28"/>
        </w:rPr>
      </w:pPr>
    </w:p>
    <w:p w:rsidR="00221701" w:rsidRDefault="00221701" w:rsidP="00EC1ED6">
      <w:pPr>
        <w:spacing w:line="360" w:lineRule="auto"/>
        <w:jc w:val="both"/>
        <w:rPr>
          <w:rFonts w:ascii="Times New Roman" w:hAnsi="Times New Roman" w:cs="Times New Roman"/>
          <w:sz w:val="28"/>
          <w:szCs w:val="28"/>
        </w:rPr>
      </w:pPr>
    </w:p>
    <w:p w:rsidR="00EC1ED6" w:rsidRDefault="00EC1ED6" w:rsidP="00EC1ED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2. </w:t>
      </w:r>
      <w:r w:rsidR="00731697" w:rsidRPr="00F82D3D">
        <w:rPr>
          <w:rStyle w:val="apple-converted-space"/>
          <w:rFonts w:ascii="Times New Roman" w:hAnsi="Times New Roman" w:cs="Times New Roman"/>
          <w:i/>
          <w:sz w:val="28"/>
          <w:szCs w:val="28"/>
        </w:rPr>
        <w:t>Образ Рахили в диалоге творчества поэтов «второй культуры» с Серебряным веком</w:t>
      </w:r>
      <w:r w:rsidR="00731697">
        <w:rPr>
          <w:rStyle w:val="apple-converted-space"/>
          <w:rFonts w:ascii="Times New Roman" w:hAnsi="Times New Roman" w:cs="Times New Roman"/>
          <w:sz w:val="28"/>
          <w:szCs w:val="28"/>
        </w:rPr>
        <w:t>.</w:t>
      </w:r>
    </w:p>
    <w:p w:rsidR="00EC1ED6" w:rsidRDefault="00FD058D"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стихотворениях</w:t>
      </w:r>
      <w:r w:rsidR="00EC1ED6">
        <w:rPr>
          <w:rFonts w:ascii="Times New Roman" w:hAnsi="Times New Roman" w:cs="Times New Roman"/>
          <w:sz w:val="28"/>
          <w:szCs w:val="28"/>
        </w:rPr>
        <w:t xml:space="preserve"> Елены Шварц, Ольги Седаковой и Сергея Стратановского, в которых </w:t>
      </w:r>
      <w:r>
        <w:rPr>
          <w:rFonts w:ascii="Times New Roman" w:hAnsi="Times New Roman" w:cs="Times New Roman"/>
          <w:sz w:val="28"/>
          <w:szCs w:val="28"/>
        </w:rPr>
        <w:t>присутствуют</w:t>
      </w:r>
      <w:r w:rsidR="00EC1ED6">
        <w:rPr>
          <w:rFonts w:ascii="Times New Roman" w:hAnsi="Times New Roman" w:cs="Times New Roman"/>
          <w:sz w:val="28"/>
          <w:szCs w:val="28"/>
        </w:rPr>
        <w:t xml:space="preserve"> ветхозаветные и новозаветные образы, </w:t>
      </w:r>
      <w:r>
        <w:rPr>
          <w:rFonts w:ascii="Times New Roman" w:hAnsi="Times New Roman" w:cs="Times New Roman"/>
          <w:sz w:val="28"/>
          <w:szCs w:val="28"/>
        </w:rPr>
        <w:t xml:space="preserve">встречаются некоторые сквозные мотивы – общие для них троих. Выделим из них </w:t>
      </w:r>
      <w:r w:rsidR="00EC1ED6">
        <w:rPr>
          <w:rFonts w:ascii="Times New Roman" w:hAnsi="Times New Roman" w:cs="Times New Roman"/>
          <w:sz w:val="28"/>
          <w:szCs w:val="28"/>
        </w:rPr>
        <w:t xml:space="preserve">для начала один </w:t>
      </w:r>
      <w:r>
        <w:rPr>
          <w:rFonts w:ascii="Times New Roman" w:hAnsi="Times New Roman" w:cs="Times New Roman"/>
          <w:sz w:val="28"/>
          <w:szCs w:val="28"/>
        </w:rPr>
        <w:t>образ</w:t>
      </w:r>
      <w:r w:rsidR="00EC1ED6">
        <w:rPr>
          <w:rFonts w:ascii="Times New Roman" w:hAnsi="Times New Roman" w:cs="Times New Roman"/>
          <w:sz w:val="28"/>
          <w:szCs w:val="28"/>
        </w:rPr>
        <w:t xml:space="preserve">, анализ которого послужит практическим примером и основой для понимания роли библейских </w:t>
      </w:r>
      <w:r>
        <w:rPr>
          <w:rFonts w:ascii="Times New Roman" w:hAnsi="Times New Roman" w:cs="Times New Roman"/>
          <w:sz w:val="28"/>
          <w:szCs w:val="28"/>
        </w:rPr>
        <w:t>мотивов</w:t>
      </w:r>
      <w:r w:rsidR="00EC1ED6">
        <w:rPr>
          <w:rFonts w:ascii="Times New Roman" w:hAnsi="Times New Roman" w:cs="Times New Roman"/>
          <w:sz w:val="28"/>
          <w:szCs w:val="28"/>
        </w:rPr>
        <w:t xml:space="preserve"> в поэзии андеграунда. Мною было просмотрено сто стихотворений в сумме на троих авторов, в которых нужные отсылки встречались (таблица образов – в приложении). Одним из сквозных персонажей можно назвать фигуру ветхозаветной Рахи</w:t>
      </w:r>
      <w:r>
        <w:rPr>
          <w:rFonts w:ascii="Times New Roman" w:hAnsi="Times New Roman" w:cs="Times New Roman"/>
          <w:sz w:val="28"/>
          <w:szCs w:val="28"/>
        </w:rPr>
        <w:t xml:space="preserve">ли. </w:t>
      </w:r>
      <w:r w:rsidR="00EC1ED6">
        <w:rPr>
          <w:rFonts w:ascii="Times New Roman" w:hAnsi="Times New Roman" w:cs="Times New Roman"/>
          <w:sz w:val="28"/>
          <w:szCs w:val="28"/>
        </w:rPr>
        <w:t xml:space="preserve">Напомню её историю.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Рахиль </w:t>
      </w:r>
      <w:r w:rsidRPr="00066B8D">
        <w:rPr>
          <w:rFonts w:ascii="Times New Roman" w:hAnsi="Times New Roman" w:cs="Times New Roman"/>
          <w:sz w:val="28"/>
          <w:szCs w:val="28"/>
          <w:shd w:val="clear" w:color="auto" w:fill="FFFFFF"/>
        </w:rPr>
        <w:t>(</w:t>
      </w:r>
      <w:r w:rsidRPr="00066B8D">
        <w:rPr>
          <w:rStyle w:val="heb"/>
          <w:rFonts w:ascii="Times New Roman" w:hAnsi="Times New Roman" w:cs="Times New Roman"/>
          <w:sz w:val="28"/>
          <w:szCs w:val="28"/>
          <w:shd w:val="clear" w:color="auto" w:fill="FFFFFF"/>
          <w:rtl/>
        </w:rPr>
        <w:t>רָחֵל</w:t>
      </w:r>
      <w:r w:rsidRPr="00066B8D">
        <w:rPr>
          <w:rFonts w:ascii="Times New Roman" w:hAnsi="Times New Roman" w:cs="Times New Roman"/>
          <w:sz w:val="28"/>
          <w:szCs w:val="28"/>
          <w:shd w:val="clear" w:color="auto" w:fill="FFFFFF"/>
        </w:rPr>
        <w:t>,</w:t>
      </w:r>
      <w:r w:rsidRPr="00066B8D">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иногда </w:t>
      </w:r>
      <w:r w:rsidRPr="00066B8D">
        <w:rPr>
          <w:rStyle w:val="trn"/>
          <w:rFonts w:ascii="Times New Roman" w:hAnsi="Times New Roman" w:cs="Times New Roman"/>
          <w:iCs/>
          <w:sz w:val="28"/>
          <w:szCs w:val="28"/>
          <w:shd w:val="clear" w:color="auto" w:fill="FFFFFF"/>
        </w:rPr>
        <w:t>Рахель</w:t>
      </w:r>
      <w:r>
        <w:rPr>
          <w:rStyle w:val="trn"/>
          <w:rFonts w:ascii="Times New Roman" w:hAnsi="Times New Roman" w:cs="Times New Roman"/>
          <w:iCs/>
          <w:sz w:val="28"/>
          <w:szCs w:val="28"/>
          <w:shd w:val="clear" w:color="auto" w:fill="FFFFFF"/>
        </w:rPr>
        <w:t xml:space="preserve"> – на иврите значит «</w:t>
      </w:r>
      <w:r w:rsidRPr="00ED2C7F">
        <w:rPr>
          <w:rStyle w:val="trn"/>
          <w:rFonts w:ascii="Times New Roman" w:hAnsi="Times New Roman" w:cs="Times New Roman"/>
          <w:iCs/>
          <w:sz w:val="28"/>
          <w:szCs w:val="28"/>
          <w:shd w:val="clear" w:color="auto" w:fill="FFFFFF"/>
        </w:rPr>
        <w:t>овечка</w:t>
      </w:r>
      <w:r>
        <w:rPr>
          <w:rStyle w:val="trn"/>
          <w:rFonts w:ascii="Times New Roman" w:hAnsi="Times New Roman" w:cs="Times New Roman"/>
          <w:iCs/>
          <w:sz w:val="28"/>
          <w:szCs w:val="28"/>
          <w:shd w:val="clear" w:color="auto" w:fill="FFFFFF"/>
        </w:rPr>
        <w:t>»</w:t>
      </w:r>
      <w:r>
        <w:rPr>
          <w:rFonts w:ascii="Times New Roman" w:hAnsi="Times New Roman" w:cs="Times New Roman"/>
          <w:sz w:val="28"/>
          <w:szCs w:val="28"/>
          <w:shd w:val="clear" w:color="auto" w:fill="FFFFFF"/>
        </w:rPr>
        <w:t xml:space="preserve">) – </w:t>
      </w:r>
      <w:r w:rsidRPr="00066B8D">
        <w:rPr>
          <w:rFonts w:ascii="Times New Roman" w:hAnsi="Times New Roman" w:cs="Times New Roman"/>
          <w:sz w:val="28"/>
          <w:szCs w:val="28"/>
          <w:shd w:val="clear" w:color="auto" w:fill="FFFFFF"/>
        </w:rPr>
        <w:t>дочь</w:t>
      </w:r>
      <w:r>
        <w:rPr>
          <w:rFonts w:ascii="Times New Roman" w:hAnsi="Times New Roman" w:cs="Times New Roman"/>
          <w:sz w:val="28"/>
          <w:szCs w:val="28"/>
          <w:shd w:val="clear" w:color="auto" w:fill="FFFFFF"/>
        </w:rPr>
        <w:t xml:space="preserve"> Лавана, </w:t>
      </w:r>
      <w:r w:rsidRPr="00066B8D">
        <w:rPr>
          <w:rFonts w:ascii="Times New Roman" w:hAnsi="Times New Roman" w:cs="Times New Roman"/>
          <w:sz w:val="28"/>
          <w:szCs w:val="28"/>
          <w:shd w:val="clear" w:color="auto" w:fill="FFFFFF"/>
        </w:rPr>
        <w:t>младшая сестра</w:t>
      </w:r>
      <w:r w:rsidRPr="00066B8D">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Лии</w:t>
      </w:r>
      <w:r w:rsidRPr="00066B8D">
        <w:rPr>
          <w:rFonts w:ascii="Times New Roman" w:hAnsi="Times New Roman" w:cs="Times New Roman"/>
          <w:sz w:val="28"/>
          <w:szCs w:val="28"/>
          <w:shd w:val="clear" w:color="auto" w:fill="FFFFFF"/>
        </w:rPr>
        <w:t>, вторая жена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Иакова</w:t>
      </w:r>
      <w:r w:rsidRPr="00066B8D">
        <w:rPr>
          <w:rFonts w:ascii="Times New Roman" w:hAnsi="Times New Roman" w:cs="Times New Roman"/>
          <w:sz w:val="28"/>
          <w:szCs w:val="28"/>
          <w:shd w:val="clear" w:color="auto" w:fill="FFFFFF"/>
        </w:rPr>
        <w:t>, мать</w:t>
      </w:r>
      <w:r>
        <w:rPr>
          <w:rStyle w:val="apple-converted-space"/>
          <w:rFonts w:ascii="Times New Roman" w:hAnsi="Times New Roman" w:cs="Times New Roman"/>
          <w:sz w:val="28"/>
          <w:szCs w:val="28"/>
          <w:shd w:val="clear" w:color="auto" w:fill="FFFFFF"/>
        </w:rPr>
        <w:t xml:space="preserve"> Иосифа </w:t>
      </w:r>
      <w:r w:rsidRPr="00066B8D">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Биньямина</w:t>
      </w:r>
      <w:r w:rsidRPr="00066B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Как сказано в книге Бытия, </w:t>
      </w:r>
      <w:r w:rsidRPr="00066B8D">
        <w:rPr>
          <w:rFonts w:ascii="Times New Roman" w:hAnsi="Times New Roman" w:cs="Times New Roman"/>
          <w:sz w:val="28"/>
          <w:szCs w:val="28"/>
          <w:shd w:val="clear" w:color="auto" w:fill="FFFFFF"/>
        </w:rPr>
        <w:t>Иак</w:t>
      </w:r>
      <w:r>
        <w:rPr>
          <w:rFonts w:ascii="Times New Roman" w:hAnsi="Times New Roman" w:cs="Times New Roman"/>
          <w:sz w:val="28"/>
          <w:szCs w:val="28"/>
          <w:shd w:val="clear" w:color="auto" w:fill="FFFFFF"/>
        </w:rPr>
        <w:t>ов встретил Рахиль, когда пришел</w:t>
      </w:r>
      <w:r w:rsidRPr="00066B8D">
        <w:rPr>
          <w:rFonts w:ascii="Times New Roman" w:hAnsi="Times New Roman" w:cs="Times New Roman"/>
          <w:sz w:val="28"/>
          <w:szCs w:val="28"/>
          <w:shd w:val="clear" w:color="auto" w:fill="FFFFFF"/>
        </w:rPr>
        <w:t xml:space="preserve"> в Харан, спасаясь от гнева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Исава, </w:t>
      </w:r>
      <w:r w:rsidRPr="00066B8D">
        <w:rPr>
          <w:rFonts w:ascii="Times New Roman" w:hAnsi="Times New Roman" w:cs="Times New Roman"/>
          <w:sz w:val="28"/>
          <w:szCs w:val="28"/>
          <w:shd w:val="clear" w:color="auto" w:fill="FFFFFF"/>
        </w:rPr>
        <w:t xml:space="preserve">своего </w:t>
      </w:r>
      <w:r>
        <w:rPr>
          <w:rFonts w:ascii="Times New Roman" w:hAnsi="Times New Roman" w:cs="Times New Roman"/>
          <w:sz w:val="28"/>
          <w:szCs w:val="28"/>
          <w:shd w:val="clear" w:color="auto" w:fill="FFFFFF"/>
        </w:rPr>
        <w:t xml:space="preserve">старшего </w:t>
      </w:r>
      <w:r w:rsidRPr="00066B8D">
        <w:rPr>
          <w:rFonts w:ascii="Times New Roman" w:hAnsi="Times New Roman" w:cs="Times New Roman"/>
          <w:sz w:val="28"/>
          <w:szCs w:val="28"/>
          <w:shd w:val="clear" w:color="auto" w:fill="FFFFFF"/>
        </w:rPr>
        <w:t>брата</w:t>
      </w:r>
      <w:r>
        <w:rPr>
          <w:rFonts w:ascii="Times New Roman" w:hAnsi="Times New Roman" w:cs="Times New Roman"/>
          <w:sz w:val="28"/>
          <w:szCs w:val="28"/>
          <w:shd w:val="clear" w:color="auto" w:fill="FFFFFF"/>
        </w:rPr>
        <w:t xml:space="preserve">, у которого он хитростью забрал отцовское благословление и первородное право на его получение. </w:t>
      </w:r>
      <w:r w:rsidRPr="00066B8D">
        <w:rPr>
          <w:rFonts w:ascii="Times New Roman" w:hAnsi="Times New Roman" w:cs="Times New Roman"/>
          <w:sz w:val="28"/>
          <w:szCs w:val="28"/>
          <w:shd w:val="clear" w:color="auto" w:fill="FFFFFF"/>
        </w:rPr>
        <w:t xml:space="preserve">Иаков полюбил </w:t>
      </w:r>
      <w:r>
        <w:rPr>
          <w:rFonts w:ascii="Times New Roman" w:hAnsi="Times New Roman" w:cs="Times New Roman"/>
          <w:sz w:val="28"/>
          <w:szCs w:val="28"/>
          <w:shd w:val="clear" w:color="auto" w:fill="FFFFFF"/>
        </w:rPr>
        <w:t>Рахиль</w:t>
      </w:r>
      <w:r w:rsidRPr="00066B8D">
        <w:rPr>
          <w:rFonts w:ascii="Times New Roman" w:hAnsi="Times New Roman" w:cs="Times New Roman"/>
          <w:sz w:val="28"/>
          <w:szCs w:val="28"/>
          <w:shd w:val="clear" w:color="auto" w:fill="FFFFFF"/>
        </w:rPr>
        <w:t xml:space="preserve"> с первого взгляда</w:t>
      </w:r>
      <w:r>
        <w:rPr>
          <w:rFonts w:ascii="Times New Roman" w:hAnsi="Times New Roman" w:cs="Times New Roman"/>
          <w:sz w:val="28"/>
          <w:szCs w:val="28"/>
          <w:shd w:val="clear" w:color="auto" w:fill="FFFFFF"/>
        </w:rPr>
        <w:t>, как и она его,</w:t>
      </w:r>
      <w:r w:rsidRPr="00066B8D">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ответил согласием на предложение её отца Лавана остаться у него пастухом на </w:t>
      </w:r>
      <w:r w:rsidRPr="00066B8D">
        <w:rPr>
          <w:rFonts w:ascii="Times New Roman" w:hAnsi="Times New Roman" w:cs="Times New Roman"/>
          <w:sz w:val="28"/>
          <w:szCs w:val="28"/>
          <w:shd w:val="clear" w:color="auto" w:fill="FFFFFF"/>
        </w:rPr>
        <w:t>семь лет</w:t>
      </w:r>
      <w:r>
        <w:rPr>
          <w:rFonts w:ascii="Times New Roman" w:hAnsi="Times New Roman" w:cs="Times New Roman"/>
          <w:sz w:val="28"/>
          <w:szCs w:val="28"/>
          <w:shd w:val="clear" w:color="auto" w:fill="FFFFFF"/>
        </w:rPr>
        <w:t xml:space="preserve"> и заслужить тем самым его дочь в жены</w:t>
      </w:r>
      <w:r w:rsidRPr="00066B8D">
        <w:rPr>
          <w:rFonts w:ascii="Times New Roman" w:hAnsi="Times New Roman" w:cs="Times New Roman"/>
          <w:sz w:val="28"/>
          <w:szCs w:val="28"/>
          <w:shd w:val="clear" w:color="auto" w:fill="FFFFFF"/>
        </w:rPr>
        <w:t xml:space="preserve">. Когда </w:t>
      </w:r>
      <w:r>
        <w:rPr>
          <w:rFonts w:ascii="Times New Roman" w:hAnsi="Times New Roman" w:cs="Times New Roman"/>
          <w:sz w:val="28"/>
          <w:szCs w:val="28"/>
          <w:shd w:val="clear" w:color="auto" w:fill="FFFFFF"/>
        </w:rPr>
        <w:t xml:space="preserve">время пришло, </w:t>
      </w:r>
      <w:r w:rsidRPr="00066B8D">
        <w:rPr>
          <w:rFonts w:ascii="Times New Roman" w:hAnsi="Times New Roman" w:cs="Times New Roman"/>
          <w:sz w:val="28"/>
          <w:szCs w:val="28"/>
          <w:shd w:val="clear" w:color="auto" w:fill="FFFFFF"/>
        </w:rPr>
        <w:t>Лаван</w:t>
      </w:r>
      <w:r>
        <w:rPr>
          <w:rFonts w:ascii="Times New Roman" w:hAnsi="Times New Roman" w:cs="Times New Roman"/>
          <w:sz w:val="28"/>
          <w:szCs w:val="28"/>
          <w:shd w:val="clear" w:color="auto" w:fill="FFFFFF"/>
        </w:rPr>
        <w:t xml:space="preserve"> обхитрил Иакова и в брачную ночь за</w:t>
      </w:r>
      <w:r w:rsidRPr="00066B8D">
        <w:rPr>
          <w:rFonts w:ascii="Times New Roman" w:hAnsi="Times New Roman" w:cs="Times New Roman"/>
          <w:sz w:val="28"/>
          <w:szCs w:val="28"/>
          <w:shd w:val="clear" w:color="auto" w:fill="FFFFFF"/>
        </w:rPr>
        <w:t xml:space="preserve">менил Рахиль Лией. </w:t>
      </w:r>
      <w:r>
        <w:rPr>
          <w:rFonts w:ascii="Times New Roman" w:hAnsi="Times New Roman" w:cs="Times New Roman"/>
          <w:sz w:val="28"/>
          <w:szCs w:val="28"/>
          <w:shd w:val="clear" w:color="auto" w:fill="FFFFFF"/>
        </w:rPr>
        <w:t>Утром</w:t>
      </w:r>
      <w:r w:rsidRPr="00066B8D">
        <w:rPr>
          <w:rFonts w:ascii="Times New Roman" w:hAnsi="Times New Roman" w:cs="Times New Roman"/>
          <w:sz w:val="28"/>
          <w:szCs w:val="28"/>
          <w:shd w:val="clear" w:color="auto" w:fill="FFFFFF"/>
        </w:rPr>
        <w:t xml:space="preserve"> Иаков обнаружил </w:t>
      </w:r>
      <w:r>
        <w:rPr>
          <w:rFonts w:ascii="Times New Roman" w:hAnsi="Times New Roman" w:cs="Times New Roman"/>
          <w:sz w:val="28"/>
          <w:szCs w:val="28"/>
          <w:shd w:val="clear" w:color="auto" w:fill="FFFFFF"/>
        </w:rPr>
        <w:t>это</w:t>
      </w:r>
      <w:r w:rsidRPr="00066B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w:t>
      </w:r>
      <w:r w:rsidRPr="00066B8D">
        <w:rPr>
          <w:rFonts w:ascii="Times New Roman" w:hAnsi="Times New Roman" w:cs="Times New Roman"/>
          <w:sz w:val="28"/>
          <w:szCs w:val="28"/>
          <w:shd w:val="clear" w:color="auto" w:fill="FFFFFF"/>
        </w:rPr>
        <w:t>Лаван объяснил</w:t>
      </w:r>
      <w:r>
        <w:rPr>
          <w:rFonts w:ascii="Times New Roman" w:hAnsi="Times New Roman" w:cs="Times New Roman"/>
          <w:sz w:val="28"/>
          <w:szCs w:val="28"/>
          <w:shd w:val="clear" w:color="auto" w:fill="FFFFFF"/>
        </w:rPr>
        <w:t xml:space="preserve"> все тем</w:t>
      </w:r>
      <w:r w:rsidRPr="00066B8D">
        <w:rPr>
          <w:rFonts w:ascii="Times New Roman" w:hAnsi="Times New Roman" w:cs="Times New Roman"/>
          <w:sz w:val="28"/>
          <w:szCs w:val="28"/>
          <w:shd w:val="clear" w:color="auto" w:fill="FFFFFF"/>
        </w:rPr>
        <w:t xml:space="preserve">, что он был обязан старшую дочь выдать замуж </w:t>
      </w:r>
      <w:r>
        <w:rPr>
          <w:rFonts w:ascii="Times New Roman" w:hAnsi="Times New Roman" w:cs="Times New Roman"/>
          <w:sz w:val="28"/>
          <w:szCs w:val="28"/>
          <w:shd w:val="clear" w:color="auto" w:fill="FFFFFF"/>
        </w:rPr>
        <w:t>первой</w:t>
      </w:r>
      <w:r w:rsidRPr="00066B8D">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снова </w:t>
      </w:r>
      <w:r w:rsidRPr="00066B8D">
        <w:rPr>
          <w:rFonts w:ascii="Times New Roman" w:hAnsi="Times New Roman" w:cs="Times New Roman"/>
          <w:sz w:val="28"/>
          <w:szCs w:val="28"/>
          <w:shd w:val="clear" w:color="auto" w:fill="FFFFFF"/>
        </w:rPr>
        <w:t xml:space="preserve">согласился отдать ему </w:t>
      </w:r>
      <w:r>
        <w:rPr>
          <w:rFonts w:ascii="Times New Roman" w:hAnsi="Times New Roman" w:cs="Times New Roman"/>
          <w:sz w:val="28"/>
          <w:szCs w:val="28"/>
          <w:shd w:val="clear" w:color="auto" w:fill="FFFFFF"/>
        </w:rPr>
        <w:t>Рахиль, если Иаков проработает</w:t>
      </w:r>
      <w:r w:rsidRPr="00066B8D">
        <w:rPr>
          <w:rFonts w:ascii="Times New Roman" w:hAnsi="Times New Roman" w:cs="Times New Roman"/>
          <w:sz w:val="28"/>
          <w:szCs w:val="28"/>
          <w:shd w:val="clear" w:color="auto" w:fill="FFFFFF"/>
        </w:rPr>
        <w:t xml:space="preserve"> на него еще семь лет. Согласно</w:t>
      </w:r>
      <w:r w:rsidRPr="00066B8D">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библейскому рассказу</w:t>
      </w:r>
      <w:r w:rsidRPr="00066B8D">
        <w:rPr>
          <w:rFonts w:ascii="Times New Roman" w:hAnsi="Times New Roman" w:cs="Times New Roman"/>
          <w:sz w:val="28"/>
          <w:szCs w:val="28"/>
          <w:shd w:val="clear" w:color="auto" w:fill="FFFFFF"/>
        </w:rPr>
        <w:t xml:space="preserve">, Рахиль была «красива станом и </w:t>
      </w:r>
      <w:r>
        <w:rPr>
          <w:rFonts w:ascii="Times New Roman" w:hAnsi="Times New Roman" w:cs="Times New Roman"/>
          <w:sz w:val="28"/>
          <w:szCs w:val="28"/>
          <w:shd w:val="clear" w:color="auto" w:fill="FFFFFF"/>
        </w:rPr>
        <w:t xml:space="preserve">лицом» (Быт. </w:t>
      </w:r>
      <w:r w:rsidRPr="00066B8D">
        <w:rPr>
          <w:rFonts w:ascii="Times New Roman" w:hAnsi="Times New Roman" w:cs="Times New Roman"/>
          <w:sz w:val="28"/>
          <w:szCs w:val="28"/>
          <w:shd w:val="clear" w:color="auto" w:fill="FFFFFF"/>
        </w:rPr>
        <w:t>29:17</w:t>
      </w:r>
      <w:r>
        <w:rPr>
          <w:rFonts w:ascii="Times New Roman" w:hAnsi="Times New Roman" w:cs="Times New Roman"/>
          <w:sz w:val="28"/>
          <w:szCs w:val="28"/>
          <w:shd w:val="clear" w:color="auto" w:fill="FFFFFF"/>
        </w:rPr>
        <w:t>), и Иаков любил ее больше, чем Лию, которая была «слаба</w:t>
      </w:r>
      <w:r w:rsidRPr="00066B8D">
        <w:rPr>
          <w:rFonts w:ascii="Times New Roman" w:hAnsi="Times New Roman" w:cs="Times New Roman"/>
          <w:sz w:val="28"/>
          <w:szCs w:val="28"/>
          <w:shd w:val="clear" w:color="auto" w:fill="FFFFFF"/>
        </w:rPr>
        <w:t xml:space="preserve"> глазами» </w:t>
      </w:r>
      <w:r>
        <w:rPr>
          <w:rFonts w:ascii="Times New Roman" w:hAnsi="Times New Roman" w:cs="Times New Roman"/>
          <w:sz w:val="28"/>
          <w:szCs w:val="28"/>
          <w:shd w:val="clear" w:color="auto" w:fill="FFFFFF"/>
        </w:rPr>
        <w:t xml:space="preserve"> (Быт. </w:t>
      </w:r>
      <w:r w:rsidRPr="00066B8D">
        <w:rPr>
          <w:rFonts w:ascii="Times New Roman" w:hAnsi="Times New Roman" w:cs="Times New Roman"/>
          <w:sz w:val="28"/>
          <w:szCs w:val="28"/>
          <w:shd w:val="clear" w:color="auto" w:fill="FFFFFF"/>
        </w:rPr>
        <w:t>29:30)</w:t>
      </w:r>
      <w:r>
        <w:rPr>
          <w:rFonts w:ascii="Times New Roman" w:hAnsi="Times New Roman" w:cs="Times New Roman"/>
          <w:sz w:val="28"/>
          <w:szCs w:val="28"/>
          <w:shd w:val="clear" w:color="auto" w:fill="FFFFFF"/>
        </w:rPr>
        <w:t xml:space="preserve"> – и за это Рахиль была наказана. Она оставалась бесплодной</w:t>
      </w:r>
      <w:r w:rsidRPr="00066B8D">
        <w:rPr>
          <w:rFonts w:ascii="Times New Roman" w:hAnsi="Times New Roman" w:cs="Times New Roman"/>
          <w:sz w:val="28"/>
          <w:szCs w:val="28"/>
          <w:shd w:val="clear" w:color="auto" w:fill="FFFFFF"/>
        </w:rPr>
        <w:t xml:space="preserve"> и завидовала плодовитости </w:t>
      </w:r>
      <w:r>
        <w:rPr>
          <w:rFonts w:ascii="Times New Roman" w:hAnsi="Times New Roman" w:cs="Times New Roman"/>
          <w:sz w:val="28"/>
          <w:szCs w:val="28"/>
          <w:shd w:val="clear" w:color="auto" w:fill="FFFFFF"/>
        </w:rPr>
        <w:t>своей сестры</w:t>
      </w:r>
      <w:r w:rsidRPr="00066B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Тогда девушка </w:t>
      </w:r>
      <w:r w:rsidRPr="00066B8D">
        <w:rPr>
          <w:rFonts w:ascii="Times New Roman" w:hAnsi="Times New Roman" w:cs="Times New Roman"/>
          <w:sz w:val="28"/>
          <w:szCs w:val="28"/>
          <w:shd w:val="clear" w:color="auto" w:fill="FFFFFF"/>
        </w:rPr>
        <w:t xml:space="preserve">отдала свою служанку </w:t>
      </w:r>
      <w:r>
        <w:rPr>
          <w:rFonts w:ascii="Times New Roman" w:hAnsi="Times New Roman" w:cs="Times New Roman"/>
          <w:sz w:val="28"/>
          <w:szCs w:val="28"/>
          <w:shd w:val="clear" w:color="auto" w:fill="FFFFFF"/>
        </w:rPr>
        <w:t xml:space="preserve">мужу в наложницы, а </w:t>
      </w:r>
      <w:r w:rsidRPr="00066B8D">
        <w:rPr>
          <w:rFonts w:ascii="Times New Roman" w:hAnsi="Times New Roman" w:cs="Times New Roman"/>
          <w:sz w:val="28"/>
          <w:szCs w:val="28"/>
          <w:shd w:val="clear" w:color="auto" w:fill="FFFFFF"/>
        </w:rPr>
        <w:t xml:space="preserve">рожденных </w:t>
      </w:r>
      <w:r>
        <w:rPr>
          <w:rFonts w:ascii="Times New Roman" w:hAnsi="Times New Roman" w:cs="Times New Roman"/>
          <w:sz w:val="28"/>
          <w:szCs w:val="28"/>
          <w:shd w:val="clear" w:color="auto" w:fill="FFFFFF"/>
        </w:rPr>
        <w:t xml:space="preserve">от неё сыновей </w:t>
      </w:r>
      <w:r w:rsidRPr="00066B8D">
        <w:rPr>
          <w:rFonts w:ascii="Times New Roman" w:hAnsi="Times New Roman" w:cs="Times New Roman"/>
          <w:sz w:val="28"/>
          <w:szCs w:val="28"/>
          <w:shd w:val="clear" w:color="auto" w:fill="FFFFFF"/>
        </w:rPr>
        <w:t>считала собственными сыновьями.</w:t>
      </w:r>
      <w:r>
        <w:rPr>
          <w:rFonts w:ascii="Times New Roman" w:hAnsi="Times New Roman" w:cs="Times New Roman"/>
          <w:sz w:val="28"/>
          <w:szCs w:val="28"/>
          <w:shd w:val="clear" w:color="auto" w:fill="FFFFFF"/>
        </w:rPr>
        <w:t xml:space="preserve"> Наконец </w:t>
      </w:r>
      <w:r w:rsidRPr="00066B8D">
        <w:rPr>
          <w:rFonts w:ascii="Times New Roman" w:hAnsi="Times New Roman" w:cs="Times New Roman"/>
          <w:sz w:val="28"/>
          <w:szCs w:val="28"/>
          <w:shd w:val="clear" w:color="auto" w:fill="FFFFFF"/>
        </w:rPr>
        <w:t xml:space="preserve">Рахиль забеременела </w:t>
      </w:r>
      <w:r>
        <w:rPr>
          <w:rFonts w:ascii="Times New Roman" w:hAnsi="Times New Roman" w:cs="Times New Roman"/>
          <w:sz w:val="28"/>
          <w:szCs w:val="28"/>
          <w:shd w:val="clear" w:color="auto" w:fill="FFFFFF"/>
        </w:rPr>
        <w:t xml:space="preserve">сама </w:t>
      </w:r>
      <w:r w:rsidRPr="00066B8D">
        <w:rPr>
          <w:rFonts w:ascii="Times New Roman" w:hAnsi="Times New Roman" w:cs="Times New Roman"/>
          <w:sz w:val="28"/>
          <w:szCs w:val="28"/>
          <w:shd w:val="clear" w:color="auto" w:fill="FFFFFF"/>
        </w:rPr>
        <w:t xml:space="preserve">и </w:t>
      </w:r>
      <w:r>
        <w:rPr>
          <w:rFonts w:ascii="Times New Roman" w:hAnsi="Times New Roman" w:cs="Times New Roman"/>
          <w:sz w:val="28"/>
          <w:szCs w:val="28"/>
          <w:shd w:val="clear" w:color="auto" w:fill="FFFFFF"/>
        </w:rPr>
        <w:t xml:space="preserve">также </w:t>
      </w:r>
      <w:r w:rsidRPr="00066B8D">
        <w:rPr>
          <w:rFonts w:ascii="Times New Roman" w:hAnsi="Times New Roman" w:cs="Times New Roman"/>
          <w:sz w:val="28"/>
          <w:szCs w:val="28"/>
          <w:shd w:val="clear" w:color="auto" w:fill="FFFFFF"/>
        </w:rPr>
        <w:t>родила сына, сказав: «Снял Бог позор мой</w:t>
      </w:r>
      <w:r>
        <w:rPr>
          <w:rFonts w:ascii="Times New Roman" w:hAnsi="Times New Roman" w:cs="Times New Roman"/>
          <w:sz w:val="28"/>
          <w:szCs w:val="28"/>
          <w:shd w:val="clear" w:color="auto" w:fill="FFFFFF"/>
        </w:rPr>
        <w:t xml:space="preserve">» </w:t>
      </w:r>
      <w:r w:rsidRPr="00CC71B0">
        <w:rPr>
          <w:rFonts w:ascii="Times New Roman" w:hAnsi="Times New Roman" w:cs="Times New Roman"/>
          <w:sz w:val="28"/>
          <w:szCs w:val="28"/>
          <w:shd w:val="clear" w:color="auto" w:fill="FFFFFF"/>
        </w:rPr>
        <w:t>(Быт. 30:23–24)</w:t>
      </w:r>
      <w:r>
        <w:rPr>
          <w:rFonts w:ascii="Times New Roman" w:hAnsi="Times New Roman" w:cs="Times New Roman"/>
          <w:sz w:val="28"/>
          <w:szCs w:val="28"/>
          <w:shd w:val="clear" w:color="auto" w:fill="FFFFFF"/>
        </w:rPr>
        <w:t xml:space="preserve">. Она </w:t>
      </w:r>
      <w:r w:rsidRPr="00066B8D">
        <w:rPr>
          <w:rFonts w:ascii="Times New Roman" w:hAnsi="Times New Roman" w:cs="Times New Roman"/>
          <w:sz w:val="28"/>
          <w:szCs w:val="28"/>
          <w:shd w:val="clear" w:color="auto" w:fill="FFFFFF"/>
        </w:rPr>
        <w:lastRenderedPageBreak/>
        <w:t xml:space="preserve">умерла во время вторых родов </w:t>
      </w:r>
      <w:r>
        <w:rPr>
          <w:rFonts w:ascii="Times New Roman" w:hAnsi="Times New Roman" w:cs="Times New Roman"/>
          <w:sz w:val="28"/>
          <w:szCs w:val="28"/>
          <w:shd w:val="clear" w:color="auto" w:fill="FFFFFF"/>
        </w:rPr>
        <w:t xml:space="preserve">по </w:t>
      </w:r>
      <w:r w:rsidRPr="00066B8D">
        <w:rPr>
          <w:rFonts w:ascii="Times New Roman" w:hAnsi="Times New Roman" w:cs="Times New Roman"/>
          <w:sz w:val="28"/>
          <w:szCs w:val="28"/>
          <w:shd w:val="clear" w:color="auto" w:fill="FFFFFF"/>
        </w:rPr>
        <w:t>пути из</w:t>
      </w:r>
      <w:r>
        <w:rPr>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Бет-Эля</w:t>
      </w:r>
      <w:r w:rsidRPr="00066B8D">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в Эфрат – близь </w:t>
      </w:r>
      <w:r>
        <w:rPr>
          <w:rStyle w:val="apple-converted-space"/>
          <w:rFonts w:ascii="Times New Roman" w:hAnsi="Times New Roman" w:cs="Times New Roman"/>
          <w:sz w:val="28"/>
          <w:szCs w:val="28"/>
          <w:shd w:val="clear" w:color="auto" w:fill="FFFFFF"/>
        </w:rPr>
        <w:t>Бет-Лехема</w:t>
      </w:r>
      <w:r>
        <w:rPr>
          <w:rFonts w:ascii="Times New Roman" w:hAnsi="Times New Roman" w:cs="Times New Roman"/>
          <w:sz w:val="28"/>
          <w:szCs w:val="28"/>
        </w:rPr>
        <w:t xml:space="preserve"> (Вифлеема)</w:t>
      </w:r>
      <w:r>
        <w:rPr>
          <w:rFonts w:ascii="Times New Roman" w:hAnsi="Times New Roman" w:cs="Times New Roman"/>
          <w:sz w:val="28"/>
          <w:szCs w:val="28"/>
          <w:shd w:val="clear" w:color="auto" w:fill="FFFFFF"/>
        </w:rPr>
        <w:t>. Рахиль дала своему второму сыну имя Бен-Они, что значит «сын моего страдания»</w:t>
      </w:r>
      <w:r w:rsidRPr="00066B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но</w:t>
      </w:r>
      <w:r w:rsidRPr="00066B8D">
        <w:rPr>
          <w:rFonts w:ascii="Times New Roman" w:hAnsi="Times New Roman" w:cs="Times New Roman"/>
          <w:sz w:val="28"/>
          <w:szCs w:val="28"/>
          <w:shd w:val="clear" w:color="auto" w:fill="FFFFFF"/>
        </w:rPr>
        <w:t xml:space="preserve"> Иаков </w:t>
      </w:r>
      <w:r>
        <w:rPr>
          <w:rFonts w:ascii="Times New Roman" w:hAnsi="Times New Roman" w:cs="Times New Roman"/>
          <w:sz w:val="28"/>
          <w:szCs w:val="28"/>
          <w:shd w:val="clear" w:color="auto" w:fill="FFFFFF"/>
        </w:rPr>
        <w:t>нарек его</w:t>
      </w:r>
      <w:r w:rsidRPr="00066B8D">
        <w:rPr>
          <w:rFonts w:ascii="Times New Roman" w:hAnsi="Times New Roman" w:cs="Times New Roman"/>
          <w:sz w:val="28"/>
          <w:szCs w:val="28"/>
          <w:shd w:val="clear" w:color="auto" w:fill="FFFFFF"/>
        </w:rPr>
        <w:t xml:space="preserve"> Биньямин</w:t>
      </w:r>
      <w:r>
        <w:rPr>
          <w:rFonts w:ascii="Times New Roman" w:hAnsi="Times New Roman" w:cs="Times New Roman"/>
          <w:sz w:val="28"/>
          <w:szCs w:val="28"/>
          <w:shd w:val="clear" w:color="auto" w:fill="FFFFFF"/>
        </w:rPr>
        <w:t>ом</w:t>
      </w:r>
      <w:r w:rsidRPr="00066B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Он</w:t>
      </w:r>
      <w:r w:rsidRPr="00066B8D">
        <w:rPr>
          <w:rFonts w:ascii="Times New Roman" w:hAnsi="Times New Roman" w:cs="Times New Roman"/>
          <w:sz w:val="28"/>
          <w:szCs w:val="28"/>
          <w:shd w:val="clear" w:color="auto" w:fill="FFFFFF"/>
        </w:rPr>
        <w:t xml:space="preserve"> похоронил Рахиль</w:t>
      </w:r>
      <w:r>
        <w:rPr>
          <w:rFonts w:ascii="Times New Roman" w:hAnsi="Times New Roman" w:cs="Times New Roman"/>
          <w:sz w:val="28"/>
          <w:szCs w:val="28"/>
          <w:shd w:val="clear" w:color="auto" w:fill="FFFFFF"/>
        </w:rPr>
        <w:t xml:space="preserve"> там, где она умерла – </w:t>
      </w:r>
      <w:r w:rsidRPr="00066B8D">
        <w:rPr>
          <w:rFonts w:ascii="Times New Roman" w:hAnsi="Times New Roman" w:cs="Times New Roman"/>
          <w:sz w:val="28"/>
          <w:szCs w:val="28"/>
          <w:shd w:val="clear" w:color="auto" w:fill="FFFFFF"/>
        </w:rPr>
        <w:t xml:space="preserve">у дороги, и </w:t>
      </w:r>
      <w:r>
        <w:rPr>
          <w:rFonts w:ascii="Times New Roman" w:hAnsi="Times New Roman" w:cs="Times New Roman"/>
          <w:sz w:val="28"/>
          <w:szCs w:val="28"/>
          <w:shd w:val="clear" w:color="auto" w:fill="FFFFFF"/>
        </w:rPr>
        <w:t>соорудил</w:t>
      </w:r>
      <w:r w:rsidRPr="00066B8D">
        <w:rPr>
          <w:rFonts w:ascii="Times New Roman" w:hAnsi="Times New Roman" w:cs="Times New Roman"/>
          <w:sz w:val="28"/>
          <w:szCs w:val="28"/>
          <w:shd w:val="clear" w:color="auto" w:fill="FFFFFF"/>
        </w:rPr>
        <w:t xml:space="preserve"> над ее могилой памятник </w:t>
      </w:r>
      <w:r>
        <w:rPr>
          <w:rFonts w:ascii="Times New Roman" w:hAnsi="Times New Roman" w:cs="Times New Roman"/>
          <w:sz w:val="28"/>
          <w:szCs w:val="28"/>
          <w:shd w:val="clear" w:color="auto" w:fill="FFFFFF"/>
        </w:rPr>
        <w:t xml:space="preserve">из </w:t>
      </w:r>
      <w:r w:rsidRPr="008C0953">
        <w:rPr>
          <w:rFonts w:ascii="Times New Roman" w:hAnsi="Times New Roman" w:cs="Times New Roman"/>
          <w:sz w:val="28"/>
          <w:szCs w:val="28"/>
          <w:shd w:val="clear" w:color="auto" w:fill="FFFFFF"/>
        </w:rPr>
        <w:t>камней</w:t>
      </w:r>
      <w:r>
        <w:rPr>
          <w:rFonts w:ascii="Times New Roman" w:hAnsi="Times New Roman" w:cs="Times New Roman"/>
          <w:sz w:val="28"/>
          <w:szCs w:val="28"/>
          <w:shd w:val="clear" w:color="auto" w:fill="FFFFFF"/>
        </w:rPr>
        <w:t xml:space="preserve">, который до сих пор остается местом паломничества для </w:t>
      </w:r>
      <w:r w:rsidR="00714883">
        <w:rPr>
          <w:rFonts w:ascii="Times New Roman" w:hAnsi="Times New Roman" w:cs="Times New Roman"/>
          <w:sz w:val="28"/>
          <w:szCs w:val="28"/>
          <w:shd w:val="clear" w:color="auto" w:fill="FFFFFF"/>
        </w:rPr>
        <w:t xml:space="preserve">иудеев, христиан </w:t>
      </w:r>
      <w:r>
        <w:rPr>
          <w:rFonts w:ascii="Times New Roman" w:hAnsi="Times New Roman" w:cs="Times New Roman"/>
          <w:sz w:val="28"/>
          <w:szCs w:val="28"/>
          <w:shd w:val="clear" w:color="auto" w:fill="FFFFFF"/>
        </w:rPr>
        <w:t xml:space="preserve">и мусульман. </w:t>
      </w:r>
    </w:p>
    <w:p w:rsidR="00EC1ED6" w:rsidRPr="00416ED4" w:rsidRDefault="00EC1ED6" w:rsidP="00EC1ED6">
      <w:pPr>
        <w:spacing w:line="360" w:lineRule="auto"/>
        <w:ind w:firstLine="567"/>
        <w:jc w:val="both"/>
        <w:rPr>
          <w:rFonts w:ascii="Times New Roman" w:hAnsi="Times New Roman" w:cs="Times New Roman"/>
          <w:sz w:val="28"/>
          <w:szCs w:val="28"/>
          <w:shd w:val="clear" w:color="auto" w:fill="FFFFFF"/>
        </w:rPr>
      </w:pPr>
      <w:r w:rsidRPr="00416ED4">
        <w:rPr>
          <w:rFonts w:ascii="Times New Roman" w:hAnsi="Times New Roman" w:cs="Times New Roman"/>
          <w:sz w:val="28"/>
          <w:szCs w:val="28"/>
          <w:shd w:val="clear" w:color="auto" w:fill="FFFFFF"/>
        </w:rPr>
        <w:t xml:space="preserve">За фигурой Рахили закрепился образ матери народа, долго хотевшей детей и умершей как раз во время родов. Именно к этому мотиву чаще и обращаются </w:t>
      </w:r>
      <w:r w:rsidR="00C53561">
        <w:rPr>
          <w:rFonts w:ascii="Times New Roman" w:hAnsi="Times New Roman" w:cs="Times New Roman"/>
          <w:sz w:val="28"/>
          <w:szCs w:val="28"/>
          <w:shd w:val="clear" w:color="auto" w:fill="FFFFFF"/>
        </w:rPr>
        <w:t>поэты</w:t>
      </w:r>
      <w:r w:rsidRPr="00416ED4">
        <w:rPr>
          <w:rFonts w:ascii="Times New Roman" w:hAnsi="Times New Roman" w:cs="Times New Roman"/>
          <w:sz w:val="28"/>
          <w:szCs w:val="28"/>
          <w:shd w:val="clear" w:color="auto" w:fill="FFFFFF"/>
        </w:rPr>
        <w:t xml:space="preserve">, вводящие героиню в свой </w:t>
      </w:r>
      <w:r w:rsidR="00C53561">
        <w:rPr>
          <w:rFonts w:ascii="Times New Roman" w:hAnsi="Times New Roman" w:cs="Times New Roman"/>
          <w:sz w:val="28"/>
          <w:szCs w:val="28"/>
          <w:shd w:val="clear" w:color="auto" w:fill="FFFFFF"/>
        </w:rPr>
        <w:t xml:space="preserve">лирический </w:t>
      </w:r>
      <w:r w:rsidRPr="00416ED4">
        <w:rPr>
          <w:rFonts w:ascii="Times New Roman" w:hAnsi="Times New Roman" w:cs="Times New Roman"/>
          <w:sz w:val="28"/>
          <w:szCs w:val="28"/>
          <w:shd w:val="clear" w:color="auto" w:fill="FFFFFF"/>
        </w:rPr>
        <w:t>нарратив. Вот стихотворение Ольги Седаковой 1974-го года «Ветхозаветный мотив»:</w:t>
      </w:r>
    </w:p>
    <w:p w:rsidR="00EC1ED6" w:rsidRPr="00416ED4" w:rsidRDefault="00EC1ED6" w:rsidP="00EC1ED6">
      <w:pPr>
        <w:spacing w:line="240" w:lineRule="auto"/>
        <w:jc w:val="center"/>
        <w:rPr>
          <w:rFonts w:ascii="Times New Roman" w:hAnsi="Times New Roman" w:cs="Times New Roman"/>
          <w:sz w:val="24"/>
          <w:szCs w:val="24"/>
          <w:shd w:val="clear" w:color="auto" w:fill="FFFFFF"/>
        </w:rPr>
      </w:pPr>
      <w:r w:rsidRPr="00416ED4">
        <w:rPr>
          <w:rFonts w:ascii="Times New Roman" w:hAnsi="Times New Roman" w:cs="Times New Roman"/>
          <w:sz w:val="24"/>
          <w:szCs w:val="24"/>
          <w:shd w:val="clear" w:color="auto" w:fill="FFFFFF"/>
        </w:rPr>
        <w:t>В час молчания птиц и печали</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бессловесных растений и рыб</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различается зыбки качанье</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и веревок раскачанных скрип.</w:t>
      </w:r>
      <w:r w:rsidRPr="00416ED4">
        <w:rPr>
          <w:rFonts w:ascii="Times New Roman" w:hAnsi="Times New Roman" w:cs="Times New Roman"/>
          <w:sz w:val="24"/>
          <w:szCs w:val="24"/>
        </w:rPr>
        <w:br/>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Это пыль сновиденья густая,</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под шагами не слышная пыль.</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И качается зыбка пустая.</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И над нею нагнулась Рахиль:</w:t>
      </w:r>
      <w:r w:rsidRPr="00416ED4">
        <w:rPr>
          <w:rFonts w:ascii="Times New Roman" w:hAnsi="Times New Roman" w:cs="Times New Roman"/>
          <w:sz w:val="24"/>
          <w:szCs w:val="24"/>
        </w:rPr>
        <w:br/>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то забудется, горем наскучив,</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то, очнувшись, клянет забытье</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и, как в зеркало влаги текучей,</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обезумев, глядится в нее.</w:t>
      </w:r>
      <w:r w:rsidRPr="00416ED4">
        <w:rPr>
          <w:rFonts w:ascii="Times New Roman" w:hAnsi="Times New Roman" w:cs="Times New Roman"/>
          <w:sz w:val="24"/>
          <w:szCs w:val="24"/>
        </w:rPr>
        <w:br/>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Улыбаясь, качаются воды</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и дивятся своей наготе...</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Кто-то дышит и медлит у входа,</w:t>
      </w:r>
      <w:r w:rsidRPr="00416ED4">
        <w:rPr>
          <w:rFonts w:ascii="Times New Roman" w:hAnsi="Times New Roman" w:cs="Times New Roman"/>
          <w:sz w:val="24"/>
          <w:szCs w:val="24"/>
        </w:rPr>
        <w:br/>
      </w:r>
      <w:r w:rsidRPr="00416ED4">
        <w:rPr>
          <w:rFonts w:ascii="Times New Roman" w:hAnsi="Times New Roman" w:cs="Times New Roman"/>
          <w:sz w:val="24"/>
          <w:szCs w:val="24"/>
          <w:shd w:val="clear" w:color="auto" w:fill="FFFFFF"/>
        </w:rPr>
        <w:t>приучая глаза к темноте.</w:t>
      </w:r>
      <w:r w:rsidRPr="00416ED4">
        <w:rPr>
          <w:rStyle w:val="ab"/>
          <w:rFonts w:ascii="Times New Roman" w:hAnsi="Times New Roman" w:cs="Times New Roman"/>
          <w:sz w:val="24"/>
          <w:szCs w:val="24"/>
          <w:shd w:val="clear" w:color="auto" w:fill="FFFFFF"/>
        </w:rPr>
        <w:footnoteReference w:id="11"/>
      </w:r>
    </w:p>
    <w:p w:rsidR="00EC1ED6" w:rsidRPr="00416ED4" w:rsidRDefault="00EC1ED6" w:rsidP="00EC1ED6">
      <w:pPr>
        <w:spacing w:line="360" w:lineRule="auto"/>
        <w:ind w:firstLine="567"/>
        <w:jc w:val="both"/>
        <w:rPr>
          <w:rFonts w:ascii="Times New Roman" w:hAnsi="Times New Roman" w:cs="Times New Roman"/>
          <w:sz w:val="28"/>
          <w:szCs w:val="28"/>
          <w:shd w:val="clear" w:color="auto" w:fill="FFFFFF"/>
        </w:rPr>
      </w:pPr>
      <w:r w:rsidRPr="00416ED4">
        <w:rPr>
          <w:rFonts w:ascii="Times New Roman" w:hAnsi="Times New Roman" w:cs="Times New Roman"/>
          <w:sz w:val="28"/>
          <w:szCs w:val="28"/>
          <w:shd w:val="clear" w:color="auto" w:fill="FFFFFF"/>
        </w:rPr>
        <w:t xml:space="preserve">Главный образ стихотворения – мать, склонившаяся над пустой колыбелью (зыбкой) – несомненно, отсылает к истории Рахили и её горю из-за невозможности родить любимому мужу детей. Молчат птицы, растения, рыбы – никто не откликается на безмолвное вопрошание Рахили о том якобы проклятье, наложенном на неё за то, что Иаков любил её больше сестры Лии. Присутствует мотив пыли как ветхого наследия, стоящего за Рахилью – в Библии все поколения семей связаны друг с другом – и пыли как спутника </w:t>
      </w:r>
      <w:r w:rsidRPr="00416ED4">
        <w:rPr>
          <w:rFonts w:ascii="Times New Roman" w:hAnsi="Times New Roman" w:cs="Times New Roman"/>
          <w:sz w:val="28"/>
          <w:szCs w:val="28"/>
          <w:shd w:val="clear" w:color="auto" w:fill="FFFFFF"/>
        </w:rPr>
        <w:lastRenderedPageBreak/>
        <w:t>сновидений. В книге Бытия ничего не говорится о жизни девушки до встречи с Иаковом, но если поддаться романтической метафоре, то она могла быть похожа на сон – затянувшееся ожидание своей судьбы. В искусстве образ возлюбленных Рахили и Иакова не раз служил вдохновением для художников, музыкантов, писателей и поэтов</w:t>
      </w:r>
      <w:r w:rsidR="00272A36">
        <w:rPr>
          <w:rFonts w:ascii="Times New Roman" w:hAnsi="Times New Roman" w:cs="Times New Roman"/>
          <w:sz w:val="28"/>
          <w:szCs w:val="28"/>
          <w:shd w:val="clear" w:color="auto" w:fill="FFFFFF"/>
        </w:rPr>
        <w:t xml:space="preserve"> – от Рафаэля до Мандельштама</w:t>
      </w:r>
      <w:r w:rsidRPr="00416ED4">
        <w:rPr>
          <w:rFonts w:ascii="Times New Roman" w:hAnsi="Times New Roman" w:cs="Times New Roman"/>
          <w:sz w:val="28"/>
          <w:szCs w:val="28"/>
          <w:shd w:val="clear" w:color="auto" w:fill="FFFFFF"/>
        </w:rPr>
        <w:t xml:space="preserve">, поэтому здесь возможно говорить о романтизации этой истории за пределами Библии. В конце стихотворения либо сам Иаков мнется на пороге, либо здесь реализована аллюзия на могильный памятник Рахили, где сейчас находится синагога – возможно, это паломник пришёл на могилу к праматери еврейского народа. </w:t>
      </w:r>
    </w:p>
    <w:p w:rsidR="00EC1ED6" w:rsidRPr="00416ED4" w:rsidRDefault="00EC1ED6" w:rsidP="00EC1ED6">
      <w:pPr>
        <w:spacing w:line="360" w:lineRule="auto"/>
        <w:ind w:firstLine="567"/>
        <w:jc w:val="both"/>
        <w:rPr>
          <w:rFonts w:ascii="Times New Roman" w:hAnsi="Times New Roman" w:cs="Times New Roman"/>
          <w:sz w:val="28"/>
          <w:szCs w:val="28"/>
          <w:shd w:val="clear" w:color="auto" w:fill="FFFFFF"/>
        </w:rPr>
      </w:pPr>
      <w:r w:rsidRPr="00416ED4">
        <w:rPr>
          <w:rFonts w:ascii="Times New Roman" w:hAnsi="Times New Roman" w:cs="Times New Roman"/>
          <w:sz w:val="28"/>
          <w:szCs w:val="28"/>
          <w:shd w:val="clear" w:color="auto" w:fill="FFFFFF"/>
        </w:rPr>
        <w:t xml:space="preserve">Тут важно вспомнить название стихотворения – «Ветхозаветный мотив», и провести параллель с упомянутым ветхим, древним наследием. Рахиль воплощает в себе не только прошлое еврейского народа, но и его будущее, она лишь новое звено в этой цепочке ветхозаветных мотивов. Пока же она об этом не знает и </w:t>
      </w:r>
      <w:r w:rsidR="00706C3F">
        <w:rPr>
          <w:rFonts w:ascii="Times New Roman" w:hAnsi="Times New Roman" w:cs="Times New Roman"/>
          <w:sz w:val="28"/>
          <w:szCs w:val="28"/>
          <w:shd w:val="clear" w:color="auto" w:fill="FFFFFF"/>
        </w:rPr>
        <w:t xml:space="preserve">всё ещё </w:t>
      </w:r>
      <w:r w:rsidRPr="00416ED4">
        <w:rPr>
          <w:rFonts w:ascii="Times New Roman" w:hAnsi="Times New Roman" w:cs="Times New Roman"/>
          <w:sz w:val="28"/>
          <w:szCs w:val="28"/>
          <w:shd w:val="clear" w:color="auto" w:fill="FFFFFF"/>
        </w:rPr>
        <w:t xml:space="preserve">мечтает стать матерью. В тишине слышится </w:t>
      </w:r>
      <w:r w:rsidR="00706C3F">
        <w:rPr>
          <w:rFonts w:ascii="Times New Roman" w:hAnsi="Times New Roman" w:cs="Times New Roman"/>
          <w:sz w:val="28"/>
          <w:szCs w:val="28"/>
          <w:shd w:val="clear" w:color="auto" w:fill="FFFFFF"/>
        </w:rPr>
        <w:t>только</w:t>
      </w:r>
      <w:r w:rsidRPr="00416ED4">
        <w:rPr>
          <w:rFonts w:ascii="Times New Roman" w:hAnsi="Times New Roman" w:cs="Times New Roman"/>
          <w:sz w:val="28"/>
          <w:szCs w:val="28"/>
          <w:shd w:val="clear" w:color="auto" w:fill="FFFFFF"/>
        </w:rPr>
        <w:t xml:space="preserve"> звук качающейся колыбели, в которой никого нет – Седакова рисует довольно жуткий образ почти помешавшейся Рахили. Мотивы бесплодия, пыли, темноты – к этому правда надо «приучить глаза», как говорится в стихотворении, то есть надо знать контекст этой картины, чтобы понимать – образ далеко не закончен, Рахиль только в начале великого пути. В понимании стихотворения также важную роль играет вода. Нам изображается аллегоричное причащение слезами, сквозь которые, как сквозь зеркало времени, Рахиль могла бы увидеть свою судьбу и успокоиться.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sidRPr="00416ED4">
        <w:rPr>
          <w:rFonts w:ascii="Times New Roman" w:hAnsi="Times New Roman" w:cs="Times New Roman"/>
          <w:sz w:val="28"/>
          <w:szCs w:val="28"/>
          <w:shd w:val="clear" w:color="auto" w:fill="FFFFFF"/>
        </w:rPr>
        <w:t xml:space="preserve">Как мне кажется, своеобразной второй половиной стихотворения «Ветхозаветный мотив» может служить «Легенда десятая. Иаков» из сборника «Дикий шиповник» 1976-78 годов (текст – в приложении). Написанное после истории о Рахили, стихотворение об Иакове подхватывает те же мотивы, о которых речь шла ранее. Подобно своей любимой жене, Иаков тоже ждет, и не просто ждет – спит. Параллельно, возможно, в своих </w:t>
      </w:r>
      <w:r w:rsidRPr="00416ED4">
        <w:rPr>
          <w:rFonts w:ascii="Times New Roman" w:hAnsi="Times New Roman" w:cs="Times New Roman"/>
          <w:sz w:val="28"/>
          <w:szCs w:val="28"/>
          <w:shd w:val="clear" w:color="auto" w:fill="FFFFFF"/>
        </w:rPr>
        <w:lastRenderedPageBreak/>
        <w:t>снах он ищет что-то и никак не может это найти. Появляются образы пыли и тьмы, что как бы отражает комнату, в которой ждет его Рахиль. Вместо воды возникает мотив песка как сопутствующего сну. О Рахили не упоминается ни в одной строчке, кроме как: «... и сердце есть внутри него»</w:t>
      </w:r>
      <w:r w:rsidRPr="00416ED4">
        <w:rPr>
          <w:rStyle w:val="ab"/>
          <w:rFonts w:ascii="Times New Roman" w:hAnsi="Times New Roman" w:cs="Times New Roman"/>
          <w:sz w:val="28"/>
          <w:szCs w:val="28"/>
          <w:shd w:val="clear" w:color="auto" w:fill="FFFFFF"/>
        </w:rPr>
        <w:footnoteReference w:id="12"/>
      </w:r>
      <w:r w:rsidRPr="00416ED4">
        <w:rPr>
          <w:rFonts w:ascii="Times New Roman" w:hAnsi="Times New Roman" w:cs="Times New Roman"/>
          <w:sz w:val="28"/>
          <w:szCs w:val="28"/>
          <w:shd w:val="clear" w:color="auto" w:fill="FFFFFF"/>
        </w:rPr>
        <w:t xml:space="preserve">, но ведь и в «Ветхозаветном мотиве» Иаков присутствует лишь косвенно. Почти что зеркальное отражение мотивов в стихотворениях о Рахили и Иакове </w:t>
      </w:r>
      <w:r w:rsidR="00706C3F">
        <w:rPr>
          <w:rFonts w:ascii="Times New Roman" w:hAnsi="Times New Roman" w:cs="Times New Roman"/>
          <w:sz w:val="28"/>
          <w:szCs w:val="28"/>
          <w:shd w:val="clear" w:color="auto" w:fill="FFFFFF"/>
        </w:rPr>
        <w:t>позволяет нам</w:t>
      </w:r>
      <w:r w:rsidRPr="00416ED4">
        <w:rPr>
          <w:rFonts w:ascii="Times New Roman" w:hAnsi="Times New Roman" w:cs="Times New Roman"/>
          <w:sz w:val="28"/>
          <w:szCs w:val="28"/>
          <w:shd w:val="clear" w:color="auto" w:fill="FFFFFF"/>
        </w:rPr>
        <w:t xml:space="preserve"> говорить об уровне, созданном Седаковой </w:t>
      </w:r>
      <w:r w:rsidRPr="00706C3F">
        <w:rPr>
          <w:rFonts w:ascii="Times New Roman" w:hAnsi="Times New Roman" w:cs="Times New Roman"/>
          <w:i/>
          <w:sz w:val="28"/>
          <w:szCs w:val="28"/>
          <w:shd w:val="clear" w:color="auto" w:fill="FFFFFF"/>
        </w:rPr>
        <w:t>над</w:t>
      </w:r>
      <w:r w:rsidRPr="00416ED4">
        <w:rPr>
          <w:rFonts w:ascii="Times New Roman" w:hAnsi="Times New Roman" w:cs="Times New Roman"/>
          <w:sz w:val="28"/>
          <w:szCs w:val="28"/>
          <w:shd w:val="clear" w:color="auto" w:fill="FFFFFF"/>
        </w:rPr>
        <w:t xml:space="preserve"> своим творчеством, хотя бы в этом отдельно взятом случае. Одиночество героев вступает в диалог, и читателю остается надеяться, что им привидятся одинаковые сны.</w:t>
      </w:r>
      <w:r>
        <w:rPr>
          <w:rFonts w:ascii="Times New Roman" w:hAnsi="Times New Roman" w:cs="Times New Roman"/>
          <w:sz w:val="28"/>
          <w:szCs w:val="28"/>
          <w:shd w:val="clear" w:color="auto" w:fill="FFFFFF"/>
        </w:rPr>
        <w:t xml:space="preserve"> </w:t>
      </w:r>
    </w:p>
    <w:p w:rsidR="00EC1ED6" w:rsidRPr="003578C4" w:rsidRDefault="00EC1ED6" w:rsidP="00EC1ED6">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8"/>
          <w:szCs w:val="28"/>
          <w:shd w:val="clear" w:color="auto" w:fill="FFFFFF"/>
        </w:rPr>
        <w:t>К иному эпизоду из этой истории обращается Сергей Стратановский в стихотворении «Из Агады» из сборника девяностых годов «Иов и араб»:</w:t>
      </w:r>
    </w:p>
    <w:p w:rsidR="00EC1ED6" w:rsidRDefault="00EC1ED6" w:rsidP="00EC1ED6">
      <w:pPr>
        <w:spacing w:line="240" w:lineRule="auto"/>
        <w:rPr>
          <w:rFonts w:ascii="Times New Roman" w:hAnsi="Times New Roman" w:cs="Times New Roman"/>
          <w:sz w:val="24"/>
          <w:szCs w:val="24"/>
          <w:shd w:val="clear" w:color="auto" w:fill="FFFFFF"/>
        </w:rPr>
      </w:pPr>
      <w:r w:rsidRPr="00C90AB5">
        <w:rPr>
          <w:rFonts w:ascii="Times New Roman" w:hAnsi="Times New Roman" w:cs="Times New Roman"/>
          <w:sz w:val="24"/>
          <w:szCs w:val="24"/>
          <w:shd w:val="clear" w:color="auto" w:fill="FFFFFF"/>
        </w:rPr>
        <w:t>Буква Алеф — первая в хоре букв,</w:t>
      </w:r>
      <w:r w:rsidRPr="00C90AB5">
        <w:rPr>
          <w:rFonts w:ascii="Times New Roman" w:hAnsi="Times New Roman" w:cs="Times New Roman"/>
          <w:sz w:val="24"/>
          <w:szCs w:val="24"/>
          <w:shd w:val="clear" w:color="auto" w:fill="FFFFFF"/>
        </w:rPr>
        <w:br/>
        <w:t>А за нею Бет и другие буквы</w:t>
      </w:r>
      <w:r w:rsidRPr="00C90AB5">
        <w:rPr>
          <w:rFonts w:ascii="Times New Roman" w:hAnsi="Times New Roman" w:cs="Times New Roman"/>
          <w:sz w:val="24"/>
          <w:szCs w:val="24"/>
          <w:shd w:val="clear" w:color="auto" w:fill="FFFFFF"/>
        </w:rPr>
        <w:br/>
        <w:t>Друг за другом свидетельствуют перед Богом,</w:t>
      </w:r>
      <w:r w:rsidRPr="00C90AB5">
        <w:rPr>
          <w:rFonts w:ascii="Times New Roman" w:hAnsi="Times New Roman" w:cs="Times New Roman"/>
          <w:sz w:val="24"/>
          <w:szCs w:val="24"/>
          <w:shd w:val="clear" w:color="auto" w:fill="FFFFFF"/>
        </w:rPr>
        <w:br/>
        <w:t>Вторя друг другу,</w:t>
      </w:r>
      <w:r w:rsidRPr="00C90AB5">
        <w:rPr>
          <w:shd w:val="clear" w:color="auto" w:fill="FFFFFF"/>
        </w:rPr>
        <w:t> </w:t>
      </w:r>
      <w:r w:rsidRPr="00C90AB5">
        <w:rPr>
          <w:rFonts w:ascii="Times New Roman" w:hAnsi="Times New Roman" w:cs="Times New Roman"/>
          <w:sz w:val="24"/>
          <w:szCs w:val="24"/>
          <w:shd w:val="clear" w:color="auto" w:fill="FFFFFF"/>
        </w:rPr>
        <w:br/>
        <w:t>                    бубнят, что не впрок и не впору</w:t>
      </w:r>
      <w:r w:rsidRPr="00C90AB5">
        <w:rPr>
          <w:rFonts w:ascii="Times New Roman" w:hAnsi="Times New Roman" w:cs="Times New Roman"/>
          <w:sz w:val="24"/>
          <w:szCs w:val="24"/>
          <w:shd w:val="clear" w:color="auto" w:fill="FFFFFF"/>
        </w:rPr>
        <w:br/>
        <w:t>Оказалась Тора Его народу,</w:t>
      </w:r>
      <w:r w:rsidRPr="00C90AB5">
        <w:rPr>
          <w:rFonts w:ascii="Times New Roman" w:hAnsi="Times New Roman" w:cs="Times New Roman"/>
          <w:sz w:val="24"/>
          <w:szCs w:val="24"/>
          <w:shd w:val="clear" w:color="auto" w:fill="FFFFFF"/>
        </w:rPr>
        <w:br/>
        <w:t>Что, покинув Его, обернулся к Ваалам народ,</w:t>
      </w:r>
      <w:r w:rsidRPr="00C90AB5">
        <w:rPr>
          <w:rFonts w:ascii="Times New Roman" w:hAnsi="Times New Roman" w:cs="Times New Roman"/>
          <w:sz w:val="24"/>
          <w:szCs w:val="24"/>
          <w:shd w:val="clear" w:color="auto" w:fill="FFFFFF"/>
        </w:rPr>
        <w:br/>
        <w:t>Идолам глиняным</w:t>
      </w:r>
      <w:r w:rsidRPr="00C90AB5">
        <w:rPr>
          <w:shd w:val="clear" w:color="auto" w:fill="FFFFFF"/>
        </w:rPr>
        <w:t> </w:t>
      </w:r>
      <w:r w:rsidRPr="00C90AB5">
        <w:rPr>
          <w:rFonts w:ascii="Times New Roman" w:hAnsi="Times New Roman" w:cs="Times New Roman"/>
          <w:sz w:val="24"/>
          <w:szCs w:val="24"/>
          <w:shd w:val="clear" w:color="auto" w:fill="FFFFFF"/>
        </w:rPr>
        <w:br/>
        <w:t>                    стал он служить на высотах.</w:t>
      </w:r>
      <w:r w:rsidRPr="00C90AB5">
        <w:rPr>
          <w:rFonts w:ascii="Times New Roman" w:hAnsi="Times New Roman" w:cs="Times New Roman"/>
          <w:sz w:val="24"/>
          <w:szCs w:val="24"/>
          <w:shd w:val="clear" w:color="auto" w:fill="FFFFFF"/>
        </w:rPr>
        <w:br/>
      </w:r>
      <w:r w:rsidRPr="00C90AB5">
        <w:rPr>
          <w:rFonts w:ascii="Times New Roman" w:hAnsi="Times New Roman" w:cs="Times New Roman"/>
          <w:sz w:val="24"/>
          <w:szCs w:val="24"/>
          <w:shd w:val="clear" w:color="auto" w:fill="FFFFFF"/>
        </w:rPr>
        <w:br/>
        <w:t>И тогда наказаньем за грехотворение это</w:t>
      </w:r>
      <w:r w:rsidRPr="00C90AB5">
        <w:rPr>
          <w:rFonts w:ascii="Times New Roman" w:hAnsi="Times New Roman" w:cs="Times New Roman"/>
          <w:sz w:val="24"/>
          <w:szCs w:val="24"/>
          <w:shd w:val="clear" w:color="auto" w:fill="FFFFFF"/>
        </w:rPr>
        <w:br/>
        <w:t>Стало новое рабство</w:t>
      </w:r>
      <w:r w:rsidRPr="00C90AB5">
        <w:rPr>
          <w:rFonts w:ascii="Times New Roman" w:hAnsi="Times New Roman" w:cs="Times New Roman"/>
          <w:sz w:val="24"/>
          <w:szCs w:val="24"/>
          <w:shd w:val="clear" w:color="auto" w:fill="FFFFFF"/>
        </w:rPr>
        <w:br/>
        <w:t>                    и бремя работ унизительных.</w:t>
      </w:r>
      <w:r w:rsidRPr="00C90AB5">
        <w:rPr>
          <w:rFonts w:ascii="Times New Roman" w:hAnsi="Times New Roman" w:cs="Times New Roman"/>
          <w:sz w:val="24"/>
          <w:szCs w:val="24"/>
          <w:shd w:val="clear" w:color="auto" w:fill="FFFFFF"/>
        </w:rPr>
        <w:br/>
        <w:t>Время песен пронзительных,</w:t>
      </w:r>
      <w:r w:rsidRPr="00C90AB5">
        <w:rPr>
          <w:rFonts w:ascii="Times New Roman" w:hAnsi="Times New Roman" w:cs="Times New Roman"/>
          <w:sz w:val="24"/>
          <w:szCs w:val="24"/>
          <w:shd w:val="clear" w:color="auto" w:fill="FFFFFF"/>
        </w:rPr>
        <w:br/>
        <w:t>                    песен горя у рек чужеводных.</w:t>
      </w:r>
      <w:r w:rsidRPr="00C90AB5">
        <w:rPr>
          <w:rFonts w:ascii="Times New Roman" w:hAnsi="Times New Roman" w:cs="Times New Roman"/>
          <w:sz w:val="24"/>
          <w:szCs w:val="24"/>
          <w:shd w:val="clear" w:color="auto" w:fill="FFFFFF"/>
        </w:rPr>
        <w:br/>
      </w:r>
      <w:r w:rsidRPr="00C90AB5">
        <w:rPr>
          <w:rFonts w:ascii="Times New Roman" w:hAnsi="Times New Roman" w:cs="Times New Roman"/>
          <w:sz w:val="24"/>
          <w:szCs w:val="24"/>
          <w:shd w:val="clear" w:color="auto" w:fill="FFFFFF"/>
        </w:rPr>
        <w:br/>
        <w:t>Кто тогда заступился</w:t>
      </w:r>
      <w:r w:rsidRPr="00C90AB5">
        <w:rPr>
          <w:rFonts w:ascii="Times New Roman" w:hAnsi="Times New Roman" w:cs="Times New Roman"/>
          <w:sz w:val="24"/>
          <w:szCs w:val="24"/>
          <w:shd w:val="clear" w:color="auto" w:fill="FFFFFF"/>
        </w:rPr>
        <w:br/>
        <w:t>За народ? Авраам? Моисей?</w:t>
      </w:r>
      <w:r w:rsidRPr="00C90AB5">
        <w:rPr>
          <w:rFonts w:ascii="Times New Roman" w:hAnsi="Times New Roman" w:cs="Times New Roman"/>
          <w:sz w:val="24"/>
          <w:szCs w:val="24"/>
          <w:shd w:val="clear" w:color="auto" w:fill="FFFFFF"/>
        </w:rPr>
        <w:br/>
        <w:t>Но не верил им Бог,</w:t>
      </w:r>
      <w:r w:rsidRPr="00C90AB5">
        <w:rPr>
          <w:rFonts w:ascii="Times New Roman" w:hAnsi="Times New Roman" w:cs="Times New Roman"/>
          <w:sz w:val="24"/>
          <w:szCs w:val="24"/>
          <w:shd w:val="clear" w:color="auto" w:fill="FFFFFF"/>
        </w:rPr>
        <w:br/>
        <w:t>                    а поверил Рахили рыдающей,</w:t>
      </w:r>
      <w:r w:rsidRPr="00C90AB5">
        <w:rPr>
          <w:rFonts w:ascii="Times New Roman" w:hAnsi="Times New Roman" w:cs="Times New Roman"/>
          <w:sz w:val="24"/>
          <w:szCs w:val="24"/>
          <w:shd w:val="clear" w:color="auto" w:fill="FFFFFF"/>
        </w:rPr>
        <w:br/>
        <w:t>Нашей матери общей.</w:t>
      </w:r>
      <w:r w:rsidRPr="00C90AB5">
        <w:rPr>
          <w:shd w:val="clear" w:color="auto" w:fill="FFFFFF"/>
        </w:rPr>
        <w:footnoteReference w:id="13"/>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Здесь описано изгнание евреев из Иудеи вавилонским царем Навуходоносором, в </w:t>
      </w:r>
      <w:r>
        <w:rPr>
          <w:rFonts w:ascii="Times New Roman" w:hAnsi="Times New Roman" w:cs="Times New Roman"/>
          <w:sz w:val="28"/>
          <w:szCs w:val="28"/>
          <w:shd w:val="clear" w:color="auto" w:fill="FFFFFF"/>
          <w:lang w:val="en-US"/>
        </w:rPr>
        <w:t>VI</w:t>
      </w:r>
      <w:r>
        <w:rPr>
          <w:rFonts w:ascii="Times New Roman" w:hAnsi="Times New Roman" w:cs="Times New Roman"/>
          <w:sz w:val="28"/>
          <w:szCs w:val="28"/>
          <w:shd w:val="clear" w:color="auto" w:fill="FFFFFF"/>
        </w:rPr>
        <w:t xml:space="preserve"> веке до нашей эры, когда Первый Храм (Храм Соломона) был разрушен, а Иерусалим сожжен. Стихотворение делится на </w:t>
      </w:r>
      <w:r>
        <w:rPr>
          <w:rFonts w:ascii="Times New Roman" w:hAnsi="Times New Roman" w:cs="Times New Roman"/>
          <w:sz w:val="28"/>
          <w:szCs w:val="28"/>
          <w:shd w:val="clear" w:color="auto" w:fill="FFFFFF"/>
        </w:rPr>
        <w:lastRenderedPageBreak/>
        <w:t xml:space="preserve">три части. В первой еврейский народ отворачивается от своей религии, и возвращается к язычеству. Причем, сообщают об этом Богу буквы алфавита. Их так называемый «хор» должен складываться в слова, но они бубнят, вначале не появляется Слово, а потому не является людям Бог – здесь, как мне кажется, реализована аллюзия на начало Ветхого Завета. Во второй части стихотворения Бог, хотя на него не указывается напрямую, наказывает евреев за их предательство изгнанием с их территории. Так Стратановским используется мотив народа без своей земли – скитания евреев, которые Бог послал им в наказание – важный аспект еврейской истории, или, назвать это по-другому, ветхозаветный мотив. Согласна библейскому Писанию, именно Рахиль заступилась за угнанных в рабство евреев, так как дорога их скитаний проходила близь Вифлеема – места, где она умерла. Только тогда Бог проявил милосердие и предрек возвращение евреев на родную землю – об этом говорится в третьей части стихотворения. Как мы указали на это ранее, стихотворение представляет собой пересказ библейской истории, присутствует некая историчность – показать событие или факт, его последствие и, наконец, преодоление этих последствий. Стратановский не стремится к метафоризации образа, как Седакова, он лишь лирически излагает события, описанные в Ветхом Завете. Так, это стихотворение </w:t>
      </w:r>
      <w:r w:rsidR="0030093F">
        <w:rPr>
          <w:rFonts w:ascii="Times New Roman" w:hAnsi="Times New Roman" w:cs="Times New Roman"/>
          <w:sz w:val="28"/>
          <w:szCs w:val="28"/>
          <w:shd w:val="clear" w:color="auto" w:fill="FFFFFF"/>
        </w:rPr>
        <w:t>представляет</w:t>
      </w:r>
      <w:r>
        <w:rPr>
          <w:rFonts w:ascii="Times New Roman" w:hAnsi="Times New Roman" w:cs="Times New Roman"/>
          <w:sz w:val="28"/>
          <w:szCs w:val="28"/>
          <w:shd w:val="clear" w:color="auto" w:fill="FFFFFF"/>
        </w:rPr>
        <w:t xml:space="preserve"> собой его привычную манеру «исторического» повествования, о которой речь шла ранее.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Что нам особенно здесь важно, это последняя строчка стиха – «нашей матери общей». Лирический герой идентифицирует себя с потомками Рахили – еврейским народом. В отличие от стихотворения Седаковой, которое полностью построено вокруг фигуры </w:t>
      </w:r>
      <w:r w:rsidR="003E4102">
        <w:rPr>
          <w:rFonts w:ascii="Times New Roman" w:hAnsi="Times New Roman" w:cs="Times New Roman"/>
          <w:sz w:val="28"/>
          <w:szCs w:val="28"/>
          <w:shd w:val="clear" w:color="auto" w:fill="FFFFFF"/>
        </w:rPr>
        <w:t>этой «</w:t>
      </w:r>
      <w:r>
        <w:rPr>
          <w:rFonts w:ascii="Times New Roman" w:hAnsi="Times New Roman" w:cs="Times New Roman"/>
          <w:sz w:val="28"/>
          <w:szCs w:val="28"/>
          <w:shd w:val="clear" w:color="auto" w:fill="FFFFFF"/>
        </w:rPr>
        <w:t>м</w:t>
      </w:r>
      <w:r w:rsidR="0030093F">
        <w:rPr>
          <w:rFonts w:ascii="Times New Roman" w:hAnsi="Times New Roman" w:cs="Times New Roman"/>
          <w:sz w:val="28"/>
          <w:szCs w:val="28"/>
          <w:shd w:val="clear" w:color="auto" w:fill="FFFFFF"/>
        </w:rPr>
        <w:t>атери народа</w:t>
      </w:r>
      <w:r w:rsidR="003E4102">
        <w:rPr>
          <w:rFonts w:ascii="Times New Roman" w:hAnsi="Times New Roman" w:cs="Times New Roman"/>
          <w:sz w:val="28"/>
          <w:szCs w:val="28"/>
          <w:shd w:val="clear" w:color="auto" w:fill="FFFFFF"/>
        </w:rPr>
        <w:t>»</w:t>
      </w:r>
      <w:r w:rsidR="0030093F">
        <w:rPr>
          <w:rFonts w:ascii="Times New Roman" w:hAnsi="Times New Roman" w:cs="Times New Roman"/>
          <w:sz w:val="28"/>
          <w:szCs w:val="28"/>
          <w:shd w:val="clear" w:color="auto" w:fill="FFFFFF"/>
        </w:rPr>
        <w:t>, здесь нет описания</w:t>
      </w:r>
      <w:r>
        <w:rPr>
          <w:rFonts w:ascii="Times New Roman" w:hAnsi="Times New Roman" w:cs="Times New Roman"/>
          <w:sz w:val="28"/>
          <w:szCs w:val="28"/>
          <w:shd w:val="clear" w:color="auto" w:fill="FFFFFF"/>
        </w:rPr>
        <w:t xml:space="preserve"> образа Рахили или конкретного эпизода из ее жизни. Упоминая её лишь в конце, автор подразумевает, что читатель уже знает изложенную историю из Библии и то, чем была известна Рахиль в легенда</w:t>
      </w:r>
      <w:r w:rsidR="00BD4E01">
        <w:rPr>
          <w:rFonts w:ascii="Times New Roman" w:hAnsi="Times New Roman" w:cs="Times New Roman"/>
          <w:sz w:val="28"/>
          <w:szCs w:val="28"/>
          <w:shd w:val="clear" w:color="auto" w:fill="FFFFFF"/>
        </w:rPr>
        <w:t>х</w:t>
      </w:r>
      <w:r w:rsidR="00E74C7B">
        <w:rPr>
          <w:rFonts w:ascii="Times New Roman" w:hAnsi="Times New Roman" w:cs="Times New Roman"/>
          <w:sz w:val="28"/>
          <w:szCs w:val="28"/>
          <w:shd w:val="clear" w:color="auto" w:fill="FFFFFF"/>
        </w:rPr>
        <w:t xml:space="preserve"> –</w:t>
      </w:r>
      <w:r w:rsidR="00BD4E01">
        <w:rPr>
          <w:rFonts w:ascii="Times New Roman" w:hAnsi="Times New Roman" w:cs="Times New Roman"/>
          <w:sz w:val="28"/>
          <w:szCs w:val="28"/>
          <w:shd w:val="clear" w:color="auto" w:fill="FFFFFF"/>
        </w:rPr>
        <w:t xml:space="preserve"> уже после своей смерти. Почти тысячу лет спустя </w:t>
      </w:r>
      <w:r>
        <w:rPr>
          <w:rFonts w:ascii="Times New Roman" w:hAnsi="Times New Roman" w:cs="Times New Roman"/>
          <w:sz w:val="28"/>
          <w:szCs w:val="28"/>
          <w:shd w:val="clear" w:color="auto" w:fill="FFFFFF"/>
        </w:rPr>
        <w:t>она переживала за своих потомков</w:t>
      </w:r>
      <w:r w:rsidR="00BD4E01">
        <w:rPr>
          <w:rFonts w:ascii="Times New Roman" w:hAnsi="Times New Roman" w:cs="Times New Roman"/>
          <w:sz w:val="28"/>
          <w:szCs w:val="28"/>
          <w:shd w:val="clear" w:color="auto" w:fill="FFFFFF"/>
        </w:rPr>
        <w:t xml:space="preserve">, </w:t>
      </w:r>
      <w:r w:rsidR="00BD4E01">
        <w:rPr>
          <w:rFonts w:ascii="Times New Roman" w:hAnsi="Times New Roman" w:cs="Times New Roman"/>
          <w:sz w:val="28"/>
          <w:szCs w:val="28"/>
          <w:shd w:val="clear" w:color="auto" w:fill="FFFFFF"/>
        </w:rPr>
        <w:lastRenderedPageBreak/>
        <w:t>как когда-то за своих неродившихся детей</w:t>
      </w:r>
      <w:r>
        <w:rPr>
          <w:rFonts w:ascii="Times New Roman" w:hAnsi="Times New Roman" w:cs="Times New Roman"/>
          <w:sz w:val="28"/>
          <w:szCs w:val="28"/>
          <w:shd w:val="clear" w:color="auto" w:fill="FFFFFF"/>
        </w:rPr>
        <w:t>. Второй раз в истории девушки Бог</w:t>
      </w:r>
      <w:r w:rsidR="00E74C7B">
        <w:rPr>
          <w:rFonts w:ascii="Times New Roman" w:hAnsi="Times New Roman" w:cs="Times New Roman"/>
          <w:sz w:val="28"/>
          <w:szCs w:val="28"/>
          <w:shd w:val="clear" w:color="auto" w:fill="FFFFFF"/>
        </w:rPr>
        <w:t xml:space="preserve">, видя её отчаянье и непоколебимую веру, </w:t>
      </w:r>
      <w:r>
        <w:rPr>
          <w:rFonts w:ascii="Times New Roman" w:hAnsi="Times New Roman" w:cs="Times New Roman"/>
          <w:sz w:val="28"/>
          <w:szCs w:val="28"/>
          <w:shd w:val="clear" w:color="auto" w:fill="FFFFFF"/>
        </w:rPr>
        <w:t>внял её моли</w:t>
      </w:r>
      <w:r w:rsidR="00E74C7B">
        <w:rPr>
          <w:rFonts w:ascii="Times New Roman" w:hAnsi="Times New Roman" w:cs="Times New Roman"/>
          <w:sz w:val="28"/>
          <w:szCs w:val="28"/>
          <w:shd w:val="clear" w:color="auto" w:fill="FFFFFF"/>
        </w:rPr>
        <w:t xml:space="preserve">твам. </w:t>
      </w:r>
      <w:r w:rsidR="00BD4E01">
        <w:rPr>
          <w:rFonts w:ascii="Times New Roman" w:hAnsi="Times New Roman" w:cs="Times New Roman"/>
          <w:sz w:val="28"/>
          <w:szCs w:val="28"/>
          <w:shd w:val="clear" w:color="auto" w:fill="FFFFFF"/>
        </w:rPr>
        <w:t>Также ф</w:t>
      </w:r>
      <w:r>
        <w:rPr>
          <w:rFonts w:ascii="Times New Roman" w:hAnsi="Times New Roman" w:cs="Times New Roman"/>
          <w:sz w:val="28"/>
          <w:szCs w:val="28"/>
          <w:shd w:val="clear" w:color="auto" w:fill="FFFFFF"/>
        </w:rPr>
        <w:t xml:space="preserve">игура Рахили существует в Ветхом Завете для иллюстрации образа </w:t>
      </w:r>
      <w:r w:rsidR="00BD4E01">
        <w:rPr>
          <w:rFonts w:ascii="Times New Roman" w:hAnsi="Times New Roman" w:cs="Times New Roman"/>
          <w:sz w:val="28"/>
          <w:szCs w:val="28"/>
          <w:shd w:val="clear" w:color="auto" w:fill="FFFFFF"/>
        </w:rPr>
        <w:t>одной из «прекрасных евреек</w:t>
      </w:r>
      <w:r>
        <w:rPr>
          <w:rFonts w:ascii="Times New Roman" w:hAnsi="Times New Roman" w:cs="Times New Roman"/>
          <w:sz w:val="28"/>
          <w:szCs w:val="28"/>
          <w:shd w:val="clear" w:color="auto" w:fill="FFFFFF"/>
        </w:rPr>
        <w:t>» – чувствитель</w:t>
      </w:r>
      <w:r w:rsidR="00E74C7B">
        <w:rPr>
          <w:rFonts w:ascii="Times New Roman" w:hAnsi="Times New Roman" w:cs="Times New Roman"/>
          <w:sz w:val="28"/>
          <w:szCs w:val="28"/>
          <w:shd w:val="clear" w:color="auto" w:fill="FFFFFF"/>
        </w:rPr>
        <w:t>ных, но сильных</w:t>
      </w:r>
      <w:r w:rsidR="00BD4E01">
        <w:rPr>
          <w:rFonts w:ascii="Times New Roman" w:hAnsi="Times New Roman" w:cs="Times New Roman"/>
          <w:sz w:val="28"/>
          <w:szCs w:val="28"/>
          <w:shd w:val="clear" w:color="auto" w:fill="FFFFFF"/>
        </w:rPr>
        <w:t xml:space="preserve"> духом. Н</w:t>
      </w:r>
      <w:r>
        <w:rPr>
          <w:rFonts w:ascii="Times New Roman" w:hAnsi="Times New Roman" w:cs="Times New Roman"/>
          <w:sz w:val="28"/>
          <w:szCs w:val="28"/>
          <w:shd w:val="clear" w:color="auto" w:fill="FFFFFF"/>
        </w:rPr>
        <w:t xml:space="preserve">а протяжении всей Библии </w:t>
      </w:r>
      <w:r w:rsidR="00E74C7B">
        <w:rPr>
          <w:rFonts w:ascii="Times New Roman" w:hAnsi="Times New Roman" w:cs="Times New Roman"/>
          <w:sz w:val="28"/>
          <w:szCs w:val="28"/>
          <w:shd w:val="clear" w:color="auto" w:fill="FFFFFF"/>
        </w:rPr>
        <w:t>этот единый образ формируется</w:t>
      </w:r>
      <w:r>
        <w:rPr>
          <w:rFonts w:ascii="Times New Roman" w:hAnsi="Times New Roman" w:cs="Times New Roman"/>
          <w:sz w:val="28"/>
          <w:szCs w:val="28"/>
          <w:shd w:val="clear" w:color="auto" w:fill="FFFFFF"/>
        </w:rPr>
        <w:t xml:space="preserve"> как бы по частям. Сусанна красива и молода, потому её желают старцы, Сарра, ещё одна прародительница еврейского народа, которая долго не могла иметь детей, верна мужу Аврааму, Эстер мужественна и хитра, готова защищать свой народ перед лицом врагов, и так далее, список можно долго продолжать. </w:t>
      </w:r>
      <w:r w:rsidR="00CA061E">
        <w:rPr>
          <w:rFonts w:ascii="Times New Roman" w:hAnsi="Times New Roman" w:cs="Times New Roman"/>
          <w:sz w:val="28"/>
          <w:szCs w:val="28"/>
          <w:shd w:val="clear" w:color="auto" w:fill="FFFFFF"/>
        </w:rPr>
        <w:t xml:space="preserve">По сути, каждый женский персонаж Ветхого Завета – это образ «прекрасной еврейки» в разных обстоятельствах. </w:t>
      </w:r>
      <w:r w:rsidR="003E4102">
        <w:rPr>
          <w:rFonts w:ascii="Times New Roman" w:hAnsi="Times New Roman" w:cs="Times New Roman"/>
          <w:sz w:val="28"/>
          <w:szCs w:val="28"/>
          <w:shd w:val="clear" w:color="auto" w:fill="FFFFFF"/>
        </w:rPr>
        <w:t xml:space="preserve">Такое определение окончило своё формирование в </w:t>
      </w:r>
      <w:r w:rsidR="003E4102">
        <w:rPr>
          <w:rFonts w:ascii="Times New Roman" w:hAnsi="Times New Roman" w:cs="Times New Roman"/>
          <w:sz w:val="28"/>
          <w:szCs w:val="28"/>
          <w:shd w:val="clear" w:color="auto" w:fill="FFFFFF"/>
          <w:lang w:val="en-US"/>
        </w:rPr>
        <w:t>XX</w:t>
      </w:r>
      <w:r w:rsidR="003E4102" w:rsidRPr="003E4102">
        <w:rPr>
          <w:rFonts w:ascii="Times New Roman" w:hAnsi="Times New Roman" w:cs="Times New Roman"/>
          <w:sz w:val="28"/>
          <w:szCs w:val="28"/>
          <w:shd w:val="clear" w:color="auto" w:fill="FFFFFF"/>
        </w:rPr>
        <w:t xml:space="preserve"> </w:t>
      </w:r>
      <w:r w:rsidR="003E4102">
        <w:rPr>
          <w:rFonts w:ascii="Times New Roman" w:hAnsi="Times New Roman" w:cs="Times New Roman"/>
          <w:sz w:val="28"/>
          <w:szCs w:val="28"/>
          <w:shd w:val="clear" w:color="auto" w:fill="FFFFFF"/>
        </w:rPr>
        <w:t xml:space="preserve">веке – в романе немецкого писателя Лиона Фейхтвангера «Испанская баллада, или Еврейка из Толедо» 1954 года. </w:t>
      </w:r>
      <w:r>
        <w:rPr>
          <w:rFonts w:ascii="Times New Roman" w:hAnsi="Times New Roman" w:cs="Times New Roman"/>
          <w:sz w:val="28"/>
          <w:szCs w:val="28"/>
          <w:shd w:val="clear" w:color="auto" w:fill="FFFFFF"/>
        </w:rPr>
        <w:t>Рахиль у Стратановского «рыдающая», сочувствующая. Это одно</w:t>
      </w:r>
      <w:r w:rsidR="00E74C7B">
        <w:rPr>
          <w:rFonts w:ascii="Times New Roman" w:hAnsi="Times New Roman" w:cs="Times New Roman"/>
          <w:sz w:val="28"/>
          <w:szCs w:val="28"/>
          <w:shd w:val="clear" w:color="auto" w:fill="FFFFFF"/>
        </w:rPr>
        <w:t xml:space="preserve"> из тех качеств, которые присущи</w:t>
      </w:r>
      <w:r>
        <w:rPr>
          <w:rFonts w:ascii="Times New Roman" w:hAnsi="Times New Roman" w:cs="Times New Roman"/>
          <w:sz w:val="28"/>
          <w:szCs w:val="28"/>
          <w:shd w:val="clear" w:color="auto" w:fill="FFFFFF"/>
        </w:rPr>
        <w:t xml:space="preserve"> «прекрасной еврейке» и которые не раз приходили ей, в обобщенном смысле, на помощь в сложные мгновенья не только её жизни, но и жизни в контексте всего еврейского народа. Именно к этой масштабности и величию образа Рахили и обращается Стратановский.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Иным символом служит фигура праматери в стихотворении Елены Шварц «Там, где, печалью отравившись…» 1991-го года: </w:t>
      </w:r>
    </w:p>
    <w:p w:rsidR="00EC1ED6" w:rsidRDefault="00EC1ED6" w:rsidP="00EC1ED6">
      <w:pPr>
        <w:spacing w:line="240" w:lineRule="auto"/>
        <w:jc w:val="center"/>
        <w:rPr>
          <w:rFonts w:ascii="Times New Roman" w:hAnsi="Times New Roman" w:cs="Times New Roman"/>
          <w:sz w:val="28"/>
          <w:szCs w:val="28"/>
          <w:shd w:val="clear" w:color="auto" w:fill="FFFFFF"/>
        </w:rPr>
      </w:pPr>
      <w:r w:rsidRPr="0075004E">
        <w:rPr>
          <w:rFonts w:ascii="Times New Roman" w:eastAsia="Times New Roman" w:hAnsi="Times New Roman" w:cs="Times New Roman"/>
          <w:sz w:val="24"/>
          <w:szCs w:val="24"/>
        </w:rPr>
        <w:t>Там, где, печалью отравившись, </w:t>
      </w:r>
      <w:r w:rsidRPr="0075004E">
        <w:rPr>
          <w:rFonts w:ascii="Times New Roman" w:eastAsia="Times New Roman" w:hAnsi="Times New Roman" w:cs="Times New Roman"/>
          <w:sz w:val="24"/>
          <w:szCs w:val="24"/>
        </w:rPr>
        <w:br/>
        <w:t>Завоет путник: Ханаан, </w:t>
      </w:r>
      <w:r w:rsidRPr="0075004E">
        <w:rPr>
          <w:rFonts w:ascii="Times New Roman" w:eastAsia="Times New Roman" w:hAnsi="Times New Roman" w:cs="Times New Roman"/>
          <w:sz w:val="24"/>
          <w:szCs w:val="24"/>
        </w:rPr>
        <w:br/>
        <w:t>Там, где Рахиль пекла оладьи </w:t>
      </w:r>
      <w:r w:rsidRPr="0075004E">
        <w:rPr>
          <w:rFonts w:ascii="Times New Roman" w:eastAsia="Times New Roman" w:hAnsi="Times New Roman" w:cs="Times New Roman"/>
          <w:sz w:val="24"/>
          <w:szCs w:val="24"/>
        </w:rPr>
        <w:br/>
        <w:t>На придорожном плоском камне, </w:t>
      </w:r>
      <w:r w:rsidRPr="0075004E">
        <w:rPr>
          <w:rFonts w:ascii="Times New Roman" w:eastAsia="Times New Roman" w:hAnsi="Times New Roman" w:cs="Times New Roman"/>
          <w:sz w:val="24"/>
          <w:szCs w:val="24"/>
        </w:rPr>
        <w:br/>
        <w:t>Где небо ангелами каплет,</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 xml:space="preserve">Как ночью поврежденный кран, - </w:t>
      </w:r>
      <w:r w:rsidRPr="0075004E">
        <w:rPr>
          <w:rFonts w:ascii="Times New Roman" w:eastAsia="Times New Roman" w:hAnsi="Times New Roman" w:cs="Times New Roman"/>
          <w:sz w:val="24"/>
          <w:szCs w:val="24"/>
        </w:rPr>
        <w:t> </w:t>
      </w:r>
      <w:r w:rsidRPr="0075004E">
        <w:rPr>
          <w:rFonts w:ascii="Times New Roman" w:eastAsia="Times New Roman" w:hAnsi="Times New Roman" w:cs="Times New Roman"/>
          <w:sz w:val="24"/>
          <w:szCs w:val="24"/>
        </w:rPr>
        <w:br/>
        <w:t>Не для меня сребро оливы, </w:t>
      </w:r>
      <w:r w:rsidRPr="0075004E">
        <w:rPr>
          <w:rFonts w:ascii="Times New Roman" w:eastAsia="Times New Roman" w:hAnsi="Times New Roman" w:cs="Times New Roman"/>
          <w:sz w:val="24"/>
          <w:szCs w:val="24"/>
        </w:rPr>
        <w:br/>
        <w:t>Я не была бы здесь счастливой, </w:t>
      </w:r>
      <w:r w:rsidRPr="0075004E">
        <w:rPr>
          <w:rFonts w:ascii="Times New Roman" w:eastAsia="Times New Roman" w:hAnsi="Times New Roman" w:cs="Times New Roman"/>
          <w:sz w:val="24"/>
          <w:szCs w:val="24"/>
        </w:rPr>
        <w:br/>
        <w:t>Не здесь мой дом.</w:t>
      </w:r>
      <w:r>
        <w:rPr>
          <w:rFonts w:ascii="Times New Roman" w:hAnsi="Times New Roman" w:cs="Times New Roman"/>
          <w:sz w:val="28"/>
          <w:szCs w:val="28"/>
          <w:shd w:val="clear" w:color="auto" w:fill="FFFFFF"/>
        </w:rPr>
        <w:t xml:space="preserve"> </w:t>
      </w:r>
    </w:p>
    <w:p w:rsidR="00EC1ED6" w:rsidRDefault="00EC1ED6" w:rsidP="00EC1ED6">
      <w:pPr>
        <w:spacing w:line="240" w:lineRule="auto"/>
        <w:jc w:val="center"/>
        <w:rPr>
          <w:rFonts w:ascii="Times New Roman" w:hAnsi="Times New Roman" w:cs="Times New Roman"/>
          <w:sz w:val="28"/>
          <w:szCs w:val="28"/>
          <w:shd w:val="clear" w:color="auto" w:fill="FFFFFF"/>
        </w:rPr>
      </w:pPr>
      <w:r w:rsidRPr="0075004E">
        <w:rPr>
          <w:rFonts w:ascii="Times New Roman" w:eastAsia="Times New Roman" w:hAnsi="Times New Roman" w:cs="Times New Roman"/>
          <w:sz w:val="24"/>
          <w:szCs w:val="24"/>
        </w:rPr>
        <w:t>Где ангелы летят дождем </w:t>
      </w:r>
      <w:r w:rsidRPr="0075004E">
        <w:rPr>
          <w:rFonts w:ascii="Times New Roman" w:eastAsia="Times New Roman" w:hAnsi="Times New Roman" w:cs="Times New Roman"/>
          <w:sz w:val="24"/>
          <w:szCs w:val="24"/>
        </w:rPr>
        <w:br/>
        <w:t>В булыжник тертый, камень битый, </w:t>
      </w:r>
      <w:r w:rsidRPr="0075004E">
        <w:rPr>
          <w:rFonts w:ascii="Times New Roman" w:eastAsia="Times New Roman" w:hAnsi="Times New Roman" w:cs="Times New Roman"/>
          <w:sz w:val="24"/>
          <w:szCs w:val="24"/>
        </w:rPr>
        <w:br/>
        <w:t>Надо всем стоит Исакий, </w:t>
      </w:r>
      <w:r w:rsidRPr="0075004E">
        <w:rPr>
          <w:rFonts w:ascii="Times New Roman" w:eastAsia="Times New Roman" w:hAnsi="Times New Roman" w:cs="Times New Roman"/>
          <w:sz w:val="24"/>
          <w:szCs w:val="24"/>
        </w:rPr>
        <w:br/>
        <w:t>Тусклым золотом облитый. </w:t>
      </w:r>
      <w:r w:rsidRPr="0075004E">
        <w:rPr>
          <w:rFonts w:ascii="Times New Roman" w:eastAsia="Times New Roman" w:hAnsi="Times New Roman" w:cs="Times New Roman"/>
          <w:sz w:val="24"/>
          <w:szCs w:val="24"/>
        </w:rPr>
        <w:br/>
        <w:t>Где ангел</w:t>
      </w:r>
      <w:r>
        <w:rPr>
          <w:rFonts w:ascii="Times New Roman" w:eastAsia="Times New Roman" w:hAnsi="Times New Roman" w:cs="Times New Roman"/>
          <w:sz w:val="24"/>
          <w:szCs w:val="24"/>
        </w:rPr>
        <w:t>ов метет метель, </w:t>
      </w:r>
      <w:r>
        <w:rPr>
          <w:rFonts w:ascii="Times New Roman" w:eastAsia="Times New Roman" w:hAnsi="Times New Roman" w:cs="Times New Roman"/>
          <w:sz w:val="24"/>
          <w:szCs w:val="24"/>
        </w:rPr>
        <w:br/>
        <w:t xml:space="preserve">Метель метет – </w:t>
      </w:r>
      <w:r w:rsidRPr="0075004E">
        <w:rPr>
          <w:rFonts w:ascii="Times New Roman" w:eastAsia="Times New Roman" w:hAnsi="Times New Roman" w:cs="Times New Roman"/>
          <w:sz w:val="24"/>
          <w:szCs w:val="24"/>
        </w:rPr>
        <w:t>туда, туда, </w:t>
      </w:r>
      <w:r w:rsidRPr="0075004E">
        <w:rPr>
          <w:rFonts w:ascii="Times New Roman" w:eastAsia="Times New Roman" w:hAnsi="Times New Roman" w:cs="Times New Roman"/>
          <w:sz w:val="24"/>
          <w:szCs w:val="24"/>
        </w:rPr>
        <w:br/>
      </w:r>
      <w:r w:rsidRPr="0075004E">
        <w:rPr>
          <w:rFonts w:ascii="Times New Roman" w:eastAsia="Times New Roman" w:hAnsi="Times New Roman" w:cs="Times New Roman"/>
          <w:sz w:val="24"/>
          <w:szCs w:val="24"/>
        </w:rPr>
        <w:lastRenderedPageBreak/>
        <w:t>Где демоны, как воробьи, </w:t>
      </w:r>
      <w:r w:rsidRPr="0075004E">
        <w:rPr>
          <w:rFonts w:ascii="Times New Roman" w:eastAsia="Times New Roman" w:hAnsi="Times New Roman" w:cs="Times New Roman"/>
          <w:sz w:val="24"/>
          <w:szCs w:val="24"/>
        </w:rPr>
        <w:br/>
        <w:t>Сидят на проводах.</w:t>
      </w:r>
      <w:r>
        <w:rPr>
          <w:rFonts w:ascii="Times New Roman" w:hAnsi="Times New Roman" w:cs="Times New Roman"/>
          <w:sz w:val="28"/>
          <w:szCs w:val="28"/>
          <w:shd w:val="clear" w:color="auto" w:fill="FFFFFF"/>
        </w:rPr>
        <w:t xml:space="preserve"> </w:t>
      </w:r>
    </w:p>
    <w:p w:rsidR="00EC1ED6" w:rsidRDefault="00EC1ED6" w:rsidP="00EC1ED6">
      <w:pPr>
        <w:spacing w:line="240" w:lineRule="auto"/>
        <w:jc w:val="center"/>
        <w:rPr>
          <w:rFonts w:ascii="Times New Roman" w:hAnsi="Times New Roman" w:cs="Times New Roman"/>
          <w:sz w:val="28"/>
          <w:szCs w:val="28"/>
          <w:shd w:val="clear" w:color="auto" w:fill="FFFFFF"/>
        </w:rPr>
      </w:pPr>
      <w:r w:rsidRPr="0075004E">
        <w:rPr>
          <w:rFonts w:ascii="Times New Roman" w:eastAsia="Times New Roman" w:hAnsi="Times New Roman" w:cs="Times New Roman"/>
          <w:sz w:val="24"/>
          <w:szCs w:val="24"/>
        </w:rPr>
        <w:t>Где истончились дух и плоть, </w:t>
      </w:r>
      <w:r w:rsidRPr="0075004E">
        <w:rPr>
          <w:rFonts w:ascii="Times New Roman" w:eastAsia="Times New Roman" w:hAnsi="Times New Roman" w:cs="Times New Roman"/>
          <w:sz w:val="24"/>
          <w:szCs w:val="24"/>
        </w:rPr>
        <w:br/>
        <w:t>Где всё пещера и пр</w:t>
      </w:r>
      <w:r>
        <w:rPr>
          <w:rFonts w:ascii="Times New Roman" w:eastAsia="Times New Roman" w:hAnsi="Times New Roman" w:cs="Times New Roman"/>
          <w:sz w:val="24"/>
          <w:szCs w:val="24"/>
        </w:rPr>
        <w:t>овал, </w:t>
      </w:r>
      <w:r>
        <w:rPr>
          <w:rFonts w:ascii="Times New Roman" w:eastAsia="Times New Roman" w:hAnsi="Times New Roman" w:cs="Times New Roman"/>
          <w:sz w:val="24"/>
          <w:szCs w:val="24"/>
        </w:rPr>
        <w:br/>
        <w:t xml:space="preserve">Где стоит палец уколоть – </w:t>
      </w:r>
      <w:r w:rsidRPr="0075004E">
        <w:rPr>
          <w:rFonts w:ascii="Times New Roman" w:eastAsia="Times New Roman" w:hAnsi="Times New Roman" w:cs="Times New Roman"/>
          <w:sz w:val="24"/>
          <w:szCs w:val="24"/>
        </w:rPr>
        <w:t> </w:t>
      </w:r>
      <w:r w:rsidRPr="0075004E">
        <w:rPr>
          <w:rFonts w:ascii="Times New Roman" w:eastAsia="Times New Roman" w:hAnsi="Times New Roman" w:cs="Times New Roman"/>
          <w:sz w:val="24"/>
          <w:szCs w:val="24"/>
        </w:rPr>
        <w:br/>
        <w:t>И сонмы духов с острия </w:t>
      </w:r>
      <w:r w:rsidRPr="0075004E">
        <w:rPr>
          <w:rFonts w:ascii="Times New Roman" w:eastAsia="Times New Roman" w:hAnsi="Times New Roman" w:cs="Times New Roman"/>
          <w:sz w:val="24"/>
          <w:szCs w:val="24"/>
        </w:rPr>
        <w:br/>
        <w:t>Влетят под кожу и галдят. </w:t>
      </w:r>
      <w:r w:rsidRPr="0075004E">
        <w:rPr>
          <w:rFonts w:ascii="Times New Roman" w:eastAsia="Times New Roman" w:hAnsi="Times New Roman" w:cs="Times New Roman"/>
          <w:sz w:val="24"/>
          <w:szCs w:val="24"/>
        </w:rPr>
        <w:br/>
        <w:t>И где толпа полупустотна </w:t>
      </w:r>
      <w:r w:rsidRPr="0075004E">
        <w:rPr>
          <w:rFonts w:ascii="Times New Roman" w:eastAsia="Times New Roman" w:hAnsi="Times New Roman" w:cs="Times New Roman"/>
          <w:sz w:val="24"/>
          <w:szCs w:val="24"/>
        </w:rPr>
        <w:br/>
        <w:t>Не замечает облак плотный, </w:t>
      </w:r>
      <w:r w:rsidRPr="0075004E">
        <w:rPr>
          <w:rFonts w:ascii="Times New Roman" w:eastAsia="Times New Roman" w:hAnsi="Times New Roman" w:cs="Times New Roman"/>
          <w:sz w:val="24"/>
          <w:szCs w:val="24"/>
        </w:rPr>
        <w:br/>
        <w:t>Ведущий под уздцы трамвай </w:t>
      </w:r>
      <w:r w:rsidRPr="0075004E">
        <w:rPr>
          <w:rFonts w:ascii="Times New Roman" w:eastAsia="Times New Roman" w:hAnsi="Times New Roman" w:cs="Times New Roman"/>
          <w:sz w:val="24"/>
          <w:szCs w:val="24"/>
        </w:rPr>
        <w:br/>
        <w:t>В Коломну, наш вонючий рай, </w:t>
      </w:r>
      <w:r w:rsidRPr="0075004E">
        <w:rPr>
          <w:rFonts w:ascii="Times New Roman" w:eastAsia="Times New Roman" w:hAnsi="Times New Roman" w:cs="Times New Roman"/>
          <w:sz w:val="24"/>
          <w:szCs w:val="24"/>
        </w:rPr>
        <w:br/>
        <w:t>Не видит, видя, столп. </w:t>
      </w:r>
      <w:r w:rsidRPr="0075004E">
        <w:rPr>
          <w:rFonts w:ascii="Times New Roman" w:eastAsia="Times New Roman" w:hAnsi="Times New Roman" w:cs="Times New Roman"/>
          <w:sz w:val="24"/>
          <w:szCs w:val="24"/>
        </w:rPr>
        <w:br/>
        <w:t>Зато с рожденья зна</w:t>
      </w:r>
      <w:r>
        <w:rPr>
          <w:rFonts w:ascii="Times New Roman" w:eastAsia="Times New Roman" w:hAnsi="Times New Roman" w:cs="Times New Roman"/>
          <w:sz w:val="24"/>
          <w:szCs w:val="24"/>
        </w:rPr>
        <w:t>ет всякий, </w:t>
      </w:r>
      <w:r>
        <w:rPr>
          <w:rFonts w:ascii="Times New Roman" w:eastAsia="Times New Roman" w:hAnsi="Times New Roman" w:cs="Times New Roman"/>
          <w:sz w:val="24"/>
          <w:szCs w:val="24"/>
        </w:rPr>
        <w:br/>
        <w:t>Что он –</w:t>
      </w:r>
      <w:r w:rsidRPr="0075004E">
        <w:rPr>
          <w:rFonts w:ascii="Times New Roman" w:eastAsia="Times New Roman" w:hAnsi="Times New Roman" w:cs="Times New Roman"/>
          <w:sz w:val="24"/>
          <w:szCs w:val="24"/>
        </w:rPr>
        <w:t xml:space="preserve"> пещера, камень битый, </w:t>
      </w:r>
      <w:r w:rsidRPr="0075004E">
        <w:rPr>
          <w:rFonts w:ascii="Times New Roman" w:eastAsia="Times New Roman" w:hAnsi="Times New Roman" w:cs="Times New Roman"/>
          <w:sz w:val="24"/>
          <w:szCs w:val="24"/>
        </w:rPr>
        <w:br/>
        <w:t>Как молчаливый наш Исакий, </w:t>
      </w:r>
      <w:r w:rsidRPr="0075004E">
        <w:rPr>
          <w:rFonts w:ascii="Times New Roman" w:eastAsia="Times New Roman" w:hAnsi="Times New Roman" w:cs="Times New Roman"/>
          <w:sz w:val="24"/>
          <w:szCs w:val="24"/>
        </w:rPr>
        <w:br/>
        <w:t>Мутным золотом облитый.</w:t>
      </w:r>
      <w:r>
        <w:rPr>
          <w:rStyle w:val="ab"/>
          <w:rFonts w:ascii="Times New Roman" w:eastAsia="Times New Roman" w:hAnsi="Times New Roman" w:cs="Times New Roman"/>
          <w:sz w:val="24"/>
          <w:szCs w:val="24"/>
        </w:rPr>
        <w:footnoteReference w:id="14"/>
      </w:r>
      <w:r>
        <w:rPr>
          <w:rFonts w:ascii="Times New Roman" w:hAnsi="Times New Roman" w:cs="Times New Roman"/>
          <w:sz w:val="28"/>
          <w:szCs w:val="28"/>
          <w:shd w:val="clear" w:color="auto" w:fill="FFFFFF"/>
        </w:rPr>
        <w:t xml:space="preserve"> </w:t>
      </w:r>
    </w:p>
    <w:p w:rsidR="00EC1ED6" w:rsidRDefault="00EC1ED6" w:rsidP="00EC1ED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Елена Шварц связывает два мира в своем стихотворении – ветхозаветный и современный ей ленинградский, поэтому для наших исследовательских изысканий этот стих особенно важен. Ханаан – библейская страна на Средиземном море, известная как «Земля обетованная», служит символом поисков рая на земле – путник из стихотворения никак не может её найти. Ханаан как часть библейского, потенциально райского пространства противопоставлен Коломне как части Ленинграда – «наш вонючий рай», уже обретенный лирической героиней, которой потому и не нужен никакой другой абстрактный. Интересно, что нам опять представлена картина с сюжетом из стихотворения Сергея Стратановского – печальный путник и Рахиль у дороги. Только здесь она уже скорее как </w:t>
      </w:r>
      <w:r w:rsidR="003E4102">
        <w:rPr>
          <w:rFonts w:ascii="Times New Roman" w:eastAsia="Times New Roman" w:hAnsi="Times New Roman" w:cs="Times New Roman"/>
          <w:sz w:val="28"/>
          <w:szCs w:val="28"/>
        </w:rPr>
        <w:t>второстепенный персонаж</w:t>
      </w:r>
      <w:r>
        <w:rPr>
          <w:rFonts w:ascii="Times New Roman" w:eastAsia="Times New Roman" w:hAnsi="Times New Roman" w:cs="Times New Roman"/>
          <w:sz w:val="28"/>
          <w:szCs w:val="28"/>
        </w:rPr>
        <w:t xml:space="preserve">, никого не оплакивает и никому не помогает в масштабах истории, пока Шварц описывает снимок израильской – а точнее, именно библейской – земли. Для неё недавно воссозданный Израиль населен ветхозаветными персонажами в той же мере, в какой она сама пытается населить Ленинград уже современным мифическим духом. </w:t>
      </w:r>
    </w:p>
    <w:p w:rsidR="00EC1ED6" w:rsidRDefault="00EC1ED6" w:rsidP="00EC1ED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этого стихотворения ключевым является мотив камня – Рахиль готовит «на придорожном плоском камне», а в Ленинграде «булыжник </w:t>
      </w:r>
      <w:r>
        <w:rPr>
          <w:rFonts w:ascii="Times New Roman" w:eastAsia="Times New Roman" w:hAnsi="Times New Roman" w:cs="Times New Roman"/>
          <w:sz w:val="28"/>
          <w:szCs w:val="28"/>
        </w:rPr>
        <w:lastRenderedPageBreak/>
        <w:t>тёртый, камень битый», и всё – пещера. Создается впечатление, что библейский мир Шварц отточен, четок и верен традициям и ходу времени, в то время, как Ленинград находится в начале своего великого пути, и в этом своем истоке он архаичен гораздо более чем древняя земля евреев. Конечно, можно было бы сказать, что город на Неве претерпел ряд метаморфоз, раз его камень истерся, в сущности, устал – это сквозит между строк. Однако образ пещеры, возможно, платоновской, наводит мысли на архаичный хаос – иначе, зачем акцент сделан на камне. Петербург, в этом смысле, как буд</w:t>
      </w:r>
      <w:r w:rsidR="003E4102">
        <w:rPr>
          <w:rFonts w:ascii="Times New Roman" w:eastAsia="Times New Roman" w:hAnsi="Times New Roman" w:cs="Times New Roman"/>
          <w:sz w:val="28"/>
          <w:szCs w:val="28"/>
        </w:rPr>
        <w:t>то бы не наследует древней Иудее</w:t>
      </w:r>
      <w:r>
        <w:rPr>
          <w:rFonts w:ascii="Times New Roman" w:eastAsia="Times New Roman" w:hAnsi="Times New Roman" w:cs="Times New Roman"/>
          <w:sz w:val="28"/>
          <w:szCs w:val="28"/>
        </w:rPr>
        <w:t>, а наоборот ей предшествует, всегда возвращается к точке первоначала. «Это страна будущего и одновременно страна, в которой всегда свершается первый день творения»</w:t>
      </w:r>
      <w:r>
        <w:rPr>
          <w:rStyle w:val="ab"/>
          <w:rFonts w:ascii="Times New Roman" w:eastAsia="Times New Roman" w:hAnsi="Times New Roman" w:cs="Times New Roman"/>
          <w:sz w:val="28"/>
          <w:szCs w:val="28"/>
        </w:rPr>
        <w:footnoteReference w:id="15"/>
      </w:r>
      <w:r w:rsidR="00083A65">
        <w:rPr>
          <w:rFonts w:ascii="Times New Roman" w:eastAsia="Times New Roman" w:hAnsi="Times New Roman" w:cs="Times New Roman"/>
          <w:sz w:val="28"/>
          <w:szCs w:val="28"/>
        </w:rPr>
        <w:t xml:space="preserve"> – пишет Татьяна Горичева </w:t>
      </w:r>
      <w:r>
        <w:rPr>
          <w:rFonts w:ascii="Times New Roman" w:eastAsia="Times New Roman" w:hAnsi="Times New Roman" w:cs="Times New Roman"/>
          <w:sz w:val="28"/>
          <w:szCs w:val="28"/>
        </w:rPr>
        <w:t xml:space="preserve">для «Сумерек </w:t>
      </w:r>
      <w:r w:rsidRPr="0000120C">
        <w:rPr>
          <w:rFonts w:ascii="Times New Roman" w:eastAsia="Times New Roman" w:hAnsi="Times New Roman" w:cs="Times New Roman"/>
          <w:sz w:val="28"/>
          <w:szCs w:val="28"/>
        </w:rPr>
        <w:t>“</w:t>
      </w:r>
      <w:r>
        <w:rPr>
          <w:rFonts w:ascii="Times New Roman" w:eastAsia="Times New Roman" w:hAnsi="Times New Roman" w:cs="Times New Roman"/>
          <w:sz w:val="28"/>
          <w:szCs w:val="28"/>
        </w:rPr>
        <w:t>Сайгона</w:t>
      </w:r>
      <w:r w:rsidRPr="0000120C">
        <w:rPr>
          <w:rFonts w:ascii="Times New Roman" w:eastAsia="Times New Roman" w:hAnsi="Times New Roman" w:cs="Times New Roman"/>
          <w:sz w:val="28"/>
          <w:szCs w:val="28"/>
        </w:rPr>
        <w:t>”</w:t>
      </w:r>
      <w:r w:rsidR="00083A65">
        <w:rPr>
          <w:rFonts w:ascii="Times New Roman" w:eastAsia="Times New Roman" w:hAnsi="Times New Roman" w:cs="Times New Roman"/>
          <w:sz w:val="28"/>
          <w:szCs w:val="28"/>
        </w:rPr>
        <w:t xml:space="preserve">», подкрепляя тем самым нашу мысль. </w:t>
      </w:r>
      <w:r>
        <w:rPr>
          <w:rFonts w:ascii="Times New Roman" w:eastAsia="Times New Roman" w:hAnsi="Times New Roman" w:cs="Times New Roman"/>
          <w:sz w:val="28"/>
          <w:szCs w:val="28"/>
        </w:rPr>
        <w:t>Так Шварц окутывает родной город ды</w:t>
      </w:r>
      <w:r w:rsidR="003E4102">
        <w:rPr>
          <w:rFonts w:ascii="Times New Roman" w:eastAsia="Times New Roman" w:hAnsi="Times New Roman" w:cs="Times New Roman"/>
          <w:sz w:val="28"/>
          <w:szCs w:val="28"/>
        </w:rPr>
        <w:t>мкой «вонючей» святости – оладьи</w:t>
      </w:r>
      <w:r>
        <w:rPr>
          <w:rFonts w:ascii="Times New Roman" w:eastAsia="Times New Roman" w:hAnsi="Times New Roman" w:cs="Times New Roman"/>
          <w:sz w:val="28"/>
          <w:szCs w:val="28"/>
        </w:rPr>
        <w:t xml:space="preserve"> пекутся на кухнях</w:t>
      </w:r>
      <w:r w:rsidRPr="00E63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коммунальных квартир, но все теми же современными Рахилями – в советских реалиях. Такой переход интересен именно из-за использования образа праматери народа, отстрадавшей за своих потомков. Вот они, спустя несколько тысяч лет, «полупустотны» и как будто бы серее окружающего их камня – так внезапно мы находим критику советского Ленинграда. Только диссиденты, как Шварц, подмечают непоэтичную поэтичность будней обычного человека в СССР и при этом находят в ней свой уголок – свою Коломну, свой андеграунд – место для творчества и рефлексии. </w:t>
      </w:r>
    </w:p>
    <w:p w:rsidR="00EC1ED6" w:rsidRDefault="00EC1ED6" w:rsidP="00EC1ED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 городом возвышается купол Исаакия – вспомним, что лирической героине его «мутное, тусклое золото» дороже «сребра оливы» библейского мира – и он тоже сделан из камня, подобно могильному памятнику Рахили. В стихотворении Исаакий видит все, что происходит вокруг, но внемлет этому молча – весь из камня, он представлен как квинтэссенция ленинградской жизни или скорее отдельно взятого советского инакомыслящего. Исаакий – </w:t>
      </w:r>
      <w:r>
        <w:rPr>
          <w:rFonts w:ascii="Times New Roman" w:eastAsia="Times New Roman" w:hAnsi="Times New Roman" w:cs="Times New Roman"/>
          <w:sz w:val="28"/>
          <w:szCs w:val="28"/>
        </w:rPr>
        <w:lastRenderedPageBreak/>
        <w:t xml:space="preserve">это собор имперской эпохи, сильно выделяется на фоне послереволюционных построек – благо в центре города их не так много. Находясь на виду, он сам все видит и понимает, но вынужден молчать, чтобы сохранить свою величественную репутацию. И только Коломна пригрета им под боком, как место вынужденного рая и место столкновения «ангелов дождя и метели» и «демонов-воробьев». Это, конечно, все довольно утрированно, но главную мысль, которую Шварц вкладывает в свой текст и с помощью череды петербургских и библейских образов выражает, это необходимость жить здесь и сейчас. Ценить свой мир, как ценит его героиня, которой не нужна ветхозаветная земля и абстрактные мечты. Даже если столкновение с советской реальностью подобно столкновению с камнем, на нём все ещё можно печь оладья. </w:t>
      </w:r>
    </w:p>
    <w:p w:rsidR="00EC1ED6" w:rsidRDefault="00EC1ED6" w:rsidP="00EC1ED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отношении интересен год написания с</w:t>
      </w:r>
      <w:r w:rsidR="00B67FD3">
        <w:rPr>
          <w:rFonts w:ascii="Times New Roman" w:eastAsia="Times New Roman" w:hAnsi="Times New Roman" w:cs="Times New Roman"/>
          <w:sz w:val="28"/>
          <w:szCs w:val="28"/>
        </w:rPr>
        <w:t>тихотворения – переломный 1991-</w:t>
      </w:r>
      <w:r>
        <w:rPr>
          <w:rFonts w:ascii="Times New Roman" w:eastAsia="Times New Roman" w:hAnsi="Times New Roman" w:cs="Times New Roman"/>
          <w:sz w:val="28"/>
          <w:szCs w:val="28"/>
        </w:rPr>
        <w:t xml:space="preserve">й. Так Шварц связывает не только библейскую эру с ленинградской, но и советскую с ещё непонятной ей российской. Толпа ничего не видит, «все провал» – возможно, автор обращается к ветхозаветным мотивам не чтобы отмахнуться от них и запереться в комнате в Коломне, а наоборот – чтобы напомнить об этом наследии современному читателю, когда это особо актуально, и указать, где происходит уже обозначенная битва добра и зла – всегда внутри человека. </w:t>
      </w:r>
    </w:p>
    <w:p w:rsidR="00EC1ED6" w:rsidRDefault="00EC1ED6" w:rsidP="00EC1ED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Разобранные нами три стихотворения освещают </w:t>
      </w:r>
      <w:r w:rsidR="003E4102">
        <w:rPr>
          <w:rFonts w:ascii="Times New Roman" w:eastAsia="Times New Roman" w:hAnsi="Times New Roman" w:cs="Times New Roman"/>
          <w:sz w:val="28"/>
          <w:szCs w:val="28"/>
        </w:rPr>
        <w:t>разные</w:t>
      </w:r>
      <w:r>
        <w:rPr>
          <w:rFonts w:ascii="Times New Roman" w:eastAsia="Times New Roman" w:hAnsi="Times New Roman" w:cs="Times New Roman"/>
          <w:sz w:val="28"/>
          <w:szCs w:val="28"/>
        </w:rPr>
        <w:t xml:space="preserve"> эпизоды из жизни Рахили. Седакова стремится к романтизации образа до материнства, или, скорее можно сказать, стремится внести вклад в его и без того состоявшуюся романтизацию. Стратановский отводит Рахили место в масштабе всей еврейской истории. Шварц, в свою очередь, использует её как символ ветхозаветного мира и противопоставляет современности. Неизменным остается мотив материнства и ключевая роль персонажа во всех трёх стихотворениях, кроме как, справедливо будет замечено, «Там, где, печалью отравившись…» Шварц. Конечно, можно считать её роль в этом </w:t>
      </w:r>
      <w:r>
        <w:rPr>
          <w:rFonts w:ascii="Times New Roman" w:eastAsia="Times New Roman" w:hAnsi="Times New Roman" w:cs="Times New Roman"/>
          <w:sz w:val="28"/>
          <w:szCs w:val="28"/>
        </w:rPr>
        <w:lastRenderedPageBreak/>
        <w:t xml:space="preserve">стихотворении эпизодической, но ряд сопутствующих мотивов и характеристика, данная героини пусть и в двух строчках, позволяет назвать её метафорой всего библейского мира у поэтессы. Так же как и у Стратановского – Рахили отведены две строчки, но самые главные, кульминационные – ради которых и писалось стихотворение. Возможно, Ольга Седакова раскрывает образ ветхозаветной матери народа более своих коллег-поэтов, особенно если вспомнить парный стих об Иакове. Однако до того как сделать такой вывод, стоит обратиться к тому, как использовался образ Рахили в литературе до авторов ленинградского андеграунда. Так как анализ упоминаний в литературе вообще и, к тем более, мировой, мог бы стать объектом отдельной работы, ограничимся русской поэзией.  Во временных рамках выделим начало </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века – тот период, литературу которого читали, и на которую, как мы помним, ориентировались все три наших автора.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sidRPr="0050102E">
        <w:rPr>
          <w:rFonts w:ascii="Times New Roman" w:eastAsia="Times New Roman" w:hAnsi="Times New Roman" w:cs="Times New Roman"/>
          <w:sz w:val="28"/>
          <w:szCs w:val="28"/>
        </w:rPr>
        <w:t xml:space="preserve">В Серебряный век поэты </w:t>
      </w:r>
      <w:r>
        <w:rPr>
          <w:rFonts w:ascii="Times New Roman" w:eastAsia="Times New Roman" w:hAnsi="Times New Roman" w:cs="Times New Roman"/>
          <w:sz w:val="28"/>
          <w:szCs w:val="28"/>
        </w:rPr>
        <w:t xml:space="preserve">с </w:t>
      </w:r>
      <w:r w:rsidRPr="0050102E">
        <w:rPr>
          <w:rFonts w:ascii="Times New Roman" w:eastAsia="Times New Roman" w:hAnsi="Times New Roman" w:cs="Times New Roman"/>
          <w:sz w:val="28"/>
          <w:szCs w:val="28"/>
        </w:rPr>
        <w:t>библейским</w:t>
      </w:r>
      <w:r>
        <w:rPr>
          <w:rFonts w:ascii="Times New Roman" w:eastAsia="Times New Roman" w:hAnsi="Times New Roman" w:cs="Times New Roman"/>
          <w:sz w:val="28"/>
          <w:szCs w:val="28"/>
        </w:rPr>
        <w:t>и</w:t>
      </w:r>
      <w:r w:rsidRPr="0050102E">
        <w:rPr>
          <w:rFonts w:ascii="Times New Roman" w:eastAsia="Times New Roman" w:hAnsi="Times New Roman" w:cs="Times New Roman"/>
          <w:sz w:val="28"/>
          <w:szCs w:val="28"/>
        </w:rPr>
        <w:t xml:space="preserve"> мотивам</w:t>
      </w:r>
      <w:r>
        <w:rPr>
          <w:rFonts w:ascii="Times New Roman" w:eastAsia="Times New Roman" w:hAnsi="Times New Roman" w:cs="Times New Roman"/>
          <w:sz w:val="28"/>
          <w:szCs w:val="28"/>
        </w:rPr>
        <w:t>и</w:t>
      </w:r>
      <w:r w:rsidRPr="00501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работали</w:t>
      </w:r>
      <w:r w:rsidRPr="0050102E">
        <w:rPr>
          <w:rFonts w:ascii="Times New Roman" w:eastAsia="Times New Roman" w:hAnsi="Times New Roman" w:cs="Times New Roman"/>
          <w:sz w:val="28"/>
          <w:szCs w:val="28"/>
        </w:rPr>
        <w:t xml:space="preserve"> активно, и фигура ветхозаветной Рахили тому не исключение. Её </w:t>
      </w:r>
      <w:r w:rsidR="009472B9">
        <w:rPr>
          <w:rFonts w:ascii="Times New Roman" w:eastAsia="Times New Roman" w:hAnsi="Times New Roman" w:cs="Times New Roman"/>
          <w:sz w:val="28"/>
          <w:szCs w:val="28"/>
        </w:rPr>
        <w:t>образ</w:t>
      </w:r>
      <w:r w:rsidRPr="0050102E">
        <w:rPr>
          <w:rFonts w:ascii="Times New Roman" w:eastAsia="Times New Roman" w:hAnsi="Times New Roman" w:cs="Times New Roman"/>
          <w:sz w:val="28"/>
          <w:szCs w:val="28"/>
        </w:rPr>
        <w:t xml:space="preserve"> можно </w:t>
      </w:r>
      <w:r w:rsidR="009472B9">
        <w:rPr>
          <w:rFonts w:ascii="Times New Roman" w:eastAsia="Times New Roman" w:hAnsi="Times New Roman" w:cs="Times New Roman"/>
          <w:sz w:val="28"/>
          <w:szCs w:val="28"/>
        </w:rPr>
        <w:t>встретить</w:t>
      </w:r>
      <w:r w:rsidRPr="0050102E">
        <w:rPr>
          <w:rFonts w:ascii="Times New Roman" w:eastAsia="Times New Roman" w:hAnsi="Times New Roman" w:cs="Times New Roman"/>
          <w:sz w:val="28"/>
          <w:szCs w:val="28"/>
        </w:rPr>
        <w:t xml:space="preserve"> в стихах</w:t>
      </w:r>
      <w:r>
        <w:rPr>
          <w:rFonts w:ascii="Times New Roman" w:eastAsia="Times New Roman" w:hAnsi="Times New Roman" w:cs="Times New Roman"/>
          <w:sz w:val="28"/>
          <w:szCs w:val="28"/>
        </w:rPr>
        <w:t xml:space="preserve"> </w:t>
      </w:r>
      <w:r w:rsidRPr="0050102E">
        <w:rPr>
          <w:rFonts w:ascii="Times New Roman" w:hAnsi="Times New Roman" w:cs="Times New Roman"/>
          <w:sz w:val="28"/>
          <w:szCs w:val="28"/>
          <w:shd w:val="clear" w:color="auto" w:fill="FFFFFF"/>
        </w:rPr>
        <w:t>Анны Ахматовой («Рахиль», 1921), Вячеслава Ходасевича («Слезы Рахили», 1916), Саши Черного («Первая любовь», 1910)</w:t>
      </w:r>
      <w:r>
        <w:rPr>
          <w:rFonts w:ascii="Times New Roman" w:hAnsi="Times New Roman" w:cs="Times New Roman"/>
          <w:sz w:val="28"/>
          <w:szCs w:val="28"/>
          <w:shd w:val="clear" w:color="auto" w:fill="FFFFFF"/>
        </w:rPr>
        <w:t xml:space="preserve"> и многих других</w:t>
      </w:r>
      <w:r w:rsidRPr="0050102E">
        <w:rPr>
          <w:rFonts w:ascii="Times New Roman" w:hAnsi="Times New Roman" w:cs="Times New Roman"/>
          <w:sz w:val="28"/>
          <w:szCs w:val="28"/>
          <w:shd w:val="clear" w:color="auto" w:fill="FFFFFF"/>
        </w:rPr>
        <w:t>. В 1910 году русский писатель и драматург Н</w:t>
      </w:r>
      <w:r>
        <w:rPr>
          <w:rFonts w:ascii="Times New Roman" w:hAnsi="Times New Roman" w:cs="Times New Roman"/>
          <w:sz w:val="28"/>
          <w:szCs w:val="28"/>
          <w:shd w:val="clear" w:color="auto" w:fill="FFFFFF"/>
        </w:rPr>
        <w:t>.А. Крашенинников написал пьесу «Плач Рахили»</w:t>
      </w:r>
      <w:r w:rsidRPr="0050102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Начать </w:t>
      </w:r>
      <w:r w:rsidR="00AF0B49">
        <w:rPr>
          <w:rFonts w:ascii="Times New Roman" w:hAnsi="Times New Roman" w:cs="Times New Roman"/>
          <w:sz w:val="28"/>
          <w:szCs w:val="28"/>
          <w:shd w:val="clear" w:color="auto" w:fill="FFFFFF"/>
        </w:rPr>
        <w:t xml:space="preserve">нашу ретроспективу </w:t>
      </w:r>
      <w:r>
        <w:rPr>
          <w:rFonts w:ascii="Times New Roman" w:hAnsi="Times New Roman" w:cs="Times New Roman"/>
          <w:sz w:val="28"/>
          <w:szCs w:val="28"/>
          <w:shd w:val="clear" w:color="auto" w:fill="FFFFFF"/>
        </w:rPr>
        <w:t>стоит со стихотворения Ивана Бунина «Гробница Рахили» 1907 года:</w:t>
      </w:r>
    </w:p>
    <w:p w:rsidR="00EC1ED6" w:rsidRPr="004908FE" w:rsidRDefault="00EC1ED6" w:rsidP="00EC1ED6">
      <w:pPr>
        <w:spacing w:line="240" w:lineRule="auto"/>
        <w:jc w:val="center"/>
        <w:rPr>
          <w:rFonts w:ascii="Times New Roman" w:hAnsi="Times New Roman" w:cs="Times New Roman"/>
          <w:sz w:val="24"/>
          <w:szCs w:val="24"/>
          <w:shd w:val="clear" w:color="auto" w:fill="FFFFFF"/>
        </w:rPr>
      </w:pPr>
      <w:r w:rsidRPr="004908FE">
        <w:rPr>
          <w:rFonts w:ascii="Times New Roman" w:hAnsi="Times New Roman" w:cs="Times New Roman"/>
          <w:sz w:val="24"/>
          <w:szCs w:val="24"/>
          <w:shd w:val="clear" w:color="auto" w:fill="FFFFFF"/>
        </w:rPr>
        <w:t>«И умерла, и схоронил Иаков</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Ее в пути»… И на гробнице нет</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Ни имени, ни надписей, ни знаков.</w:t>
      </w:r>
    </w:p>
    <w:p w:rsidR="00EC1ED6" w:rsidRPr="004908FE" w:rsidRDefault="00EC1ED6" w:rsidP="00EC1ED6">
      <w:pPr>
        <w:spacing w:line="240" w:lineRule="auto"/>
        <w:jc w:val="center"/>
        <w:rPr>
          <w:rFonts w:ascii="Times New Roman" w:hAnsi="Times New Roman" w:cs="Times New Roman"/>
          <w:sz w:val="24"/>
          <w:szCs w:val="24"/>
          <w:shd w:val="clear" w:color="auto" w:fill="FFFFFF"/>
        </w:rPr>
      </w:pPr>
      <w:r w:rsidRPr="004908FE">
        <w:rPr>
          <w:rFonts w:ascii="Times New Roman" w:hAnsi="Times New Roman" w:cs="Times New Roman"/>
          <w:sz w:val="24"/>
          <w:szCs w:val="24"/>
          <w:shd w:val="clear" w:color="auto" w:fill="FFFFFF"/>
        </w:rPr>
        <w:t>Ночной порой в ней светит слабый свет,</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купол гроба, выбеленный мелом,</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Таинственною бледностью одет.</w:t>
      </w:r>
    </w:p>
    <w:p w:rsidR="00EC1ED6" w:rsidRPr="004908FE" w:rsidRDefault="00EC1ED6" w:rsidP="00EC1ED6">
      <w:pPr>
        <w:spacing w:line="240" w:lineRule="auto"/>
        <w:jc w:val="center"/>
        <w:rPr>
          <w:rFonts w:ascii="Times New Roman" w:hAnsi="Times New Roman" w:cs="Times New Roman"/>
          <w:sz w:val="24"/>
          <w:szCs w:val="24"/>
          <w:shd w:val="clear" w:color="auto" w:fill="FFFFFF"/>
        </w:rPr>
      </w:pPr>
      <w:r w:rsidRPr="004908FE">
        <w:rPr>
          <w:rFonts w:ascii="Times New Roman" w:hAnsi="Times New Roman" w:cs="Times New Roman"/>
          <w:sz w:val="24"/>
          <w:szCs w:val="24"/>
          <w:shd w:val="clear" w:color="auto" w:fill="FFFFFF"/>
        </w:rPr>
        <w:t>Я приближаюсь в сумраке несмелом,</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с трепетом целую прах и пыль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На этом камне женственном и белом…</w:t>
      </w:r>
    </w:p>
    <w:p w:rsidR="00EC1ED6" w:rsidRDefault="00EC1ED6" w:rsidP="00EC1ED6">
      <w:pPr>
        <w:spacing w:line="240" w:lineRule="auto"/>
        <w:jc w:val="center"/>
        <w:rPr>
          <w:rFonts w:ascii="Times New Roman" w:hAnsi="Times New Roman" w:cs="Times New Roman"/>
          <w:sz w:val="24"/>
          <w:szCs w:val="24"/>
          <w:shd w:val="clear" w:color="auto" w:fill="FFFFFF"/>
        </w:rPr>
      </w:pPr>
      <w:r w:rsidRPr="004908FE">
        <w:rPr>
          <w:rFonts w:ascii="Times New Roman" w:hAnsi="Times New Roman" w:cs="Times New Roman"/>
          <w:sz w:val="24"/>
          <w:szCs w:val="24"/>
          <w:shd w:val="clear" w:color="auto" w:fill="FFFFFF"/>
        </w:rPr>
        <w:lastRenderedPageBreak/>
        <w:t>Сладчайшее из слов земных! Рахиль!</w:t>
      </w:r>
      <w:r>
        <w:rPr>
          <w:rStyle w:val="ab"/>
          <w:rFonts w:ascii="Times New Roman" w:hAnsi="Times New Roman" w:cs="Times New Roman"/>
          <w:sz w:val="24"/>
          <w:szCs w:val="24"/>
          <w:shd w:val="clear" w:color="auto" w:fill="FFFFFF"/>
        </w:rPr>
        <w:footnoteReference w:id="16"/>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Начиная с цитаты из книги Бытия, Бунин описывает надгробный памятник Рахили, который он посетил, путешествуя по странам Востока и заехав в Вифлеем в 1907 году. Белый могильный цвет приобретает положительное значение в стихотворении, становится синонимом женственности. Цвет невинности и невест сливается с белым светом луны и смерти – так получается скромный и теплый белый, покрывающий памятник Рахили. Таинственность и женственность окутывают могилу девушки, она впервые в нашем анализе не ассоциируется с материнством и крепкой связью со своим народом. Бунин обращается к ее трагической судьбе и говорит, что вот этот памятник – это все, что осталось от Рахили, некогда дышавшей, любившей, верившей. За в</w:t>
      </w:r>
      <w:r w:rsidR="00083A65">
        <w:rPr>
          <w:rFonts w:ascii="Times New Roman" w:hAnsi="Times New Roman" w:cs="Times New Roman"/>
          <w:sz w:val="28"/>
          <w:szCs w:val="28"/>
          <w:shd w:val="clear" w:color="auto" w:fill="FFFFFF"/>
        </w:rPr>
        <w:t xml:space="preserve">еличием кроется «овечка» – ведь </w:t>
      </w:r>
      <w:r>
        <w:rPr>
          <w:rFonts w:ascii="Times New Roman" w:hAnsi="Times New Roman" w:cs="Times New Roman"/>
          <w:sz w:val="28"/>
          <w:szCs w:val="28"/>
          <w:shd w:val="clear" w:color="auto" w:fill="FFFFFF"/>
        </w:rPr>
        <w:t>так её имя переводится с иврита – олицетворение скромной</w:t>
      </w:r>
      <w:r w:rsidR="00083A65">
        <w:rPr>
          <w:rFonts w:ascii="Times New Roman" w:hAnsi="Times New Roman" w:cs="Times New Roman"/>
          <w:sz w:val="28"/>
          <w:szCs w:val="28"/>
          <w:shd w:val="clear" w:color="auto" w:fill="FFFFFF"/>
        </w:rPr>
        <w:t xml:space="preserve"> и невинной </w:t>
      </w:r>
      <w:r>
        <w:rPr>
          <w:rFonts w:ascii="Times New Roman" w:hAnsi="Times New Roman" w:cs="Times New Roman"/>
          <w:sz w:val="28"/>
          <w:szCs w:val="28"/>
          <w:shd w:val="clear" w:color="auto" w:fill="FFFFFF"/>
        </w:rPr>
        <w:t xml:space="preserve">девушки – части мифа о «прекрасной еврейки», о чем речь шла ранее. Образ овечки ещё интересен тем, что именно окруженную стадом овец своего отца и увидел её Иаков в первый раз, будучи сам пастухом. Потом он остался работать на Лавана – пасти принадлежащее ему стадо и стать частью его семьи – дважды. Овечка-Рахиль ещё также может быть светлой и белой, потому что это цвет ангелов – трактовка образа света у Бунина как ангельского вполне логична. В любом случае, могильный памятник и стоящая за ним история любви и страданий производит сильное впечатление на поэта, чем он и делится. Нам важно, что он так же обращается к мотивам пыли и камня в своем стихотворении – видимо, это вечные спутники истории Рахили. Отдавая дань сакральности образа, Бунин вносит свой вклад в его романтизацию, и не без сладости в душе рассказывает о своей любви – к Рахили.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более полной картины и сравнения приведем стихотворение Анны Ахматовой, ведь для неё библейские мотивы были одними из ведущих в лирике – «Рахиль» 1921 года:</w:t>
      </w:r>
    </w:p>
    <w:p w:rsidR="00EC1ED6" w:rsidRPr="004908FE" w:rsidRDefault="00EC1ED6" w:rsidP="00EC1ED6">
      <w:pPr>
        <w:spacing w:line="240" w:lineRule="auto"/>
        <w:ind w:firstLine="567"/>
        <w:jc w:val="center"/>
        <w:rPr>
          <w:rFonts w:ascii="Times New Roman" w:hAnsi="Times New Roman" w:cs="Times New Roman"/>
          <w:sz w:val="24"/>
          <w:szCs w:val="24"/>
        </w:rPr>
      </w:pPr>
      <w:r w:rsidRPr="004908FE">
        <w:rPr>
          <w:rFonts w:ascii="Times New Roman" w:hAnsi="Times New Roman" w:cs="Times New Roman"/>
          <w:sz w:val="24"/>
          <w:szCs w:val="24"/>
          <w:shd w:val="clear" w:color="auto" w:fill="FFFFFF"/>
        </w:rPr>
        <w:lastRenderedPageBreak/>
        <w:t>И встретил Иаков в долине Рахиль,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Он ей поклонился, как странник бездомный.</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Стада подымали горячую пыль,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Источник был камнем завален огромным.</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Он камень своею рукой отвалил</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чистой водою овец напоил.</w:t>
      </w:r>
    </w:p>
    <w:p w:rsidR="00EC1ED6" w:rsidRPr="004908FE" w:rsidRDefault="00EC1ED6" w:rsidP="00EC1ED6">
      <w:pPr>
        <w:spacing w:line="240" w:lineRule="auto"/>
        <w:ind w:firstLine="567"/>
        <w:jc w:val="center"/>
        <w:rPr>
          <w:rFonts w:ascii="Times New Roman" w:hAnsi="Times New Roman" w:cs="Times New Roman"/>
          <w:sz w:val="24"/>
          <w:szCs w:val="24"/>
        </w:rPr>
      </w:pPr>
      <w:r w:rsidRPr="004908FE">
        <w:rPr>
          <w:rFonts w:ascii="Times New Roman" w:hAnsi="Times New Roman" w:cs="Times New Roman"/>
          <w:sz w:val="24"/>
          <w:szCs w:val="24"/>
          <w:shd w:val="clear" w:color="auto" w:fill="FFFFFF"/>
        </w:rPr>
        <w:t>Но стало в груди его сердце грустить,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Болеть, как открытая рана,</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он согласился за деву служить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Семь лет пастухом у Лавана.</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Рахиль! Для того, кто во власти твоей,</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Семь лет — словно семь ослепительных дней.</w:t>
      </w:r>
    </w:p>
    <w:p w:rsidR="00EC1ED6" w:rsidRPr="004908FE" w:rsidRDefault="00EC1ED6" w:rsidP="00EC1ED6">
      <w:pPr>
        <w:spacing w:line="240" w:lineRule="auto"/>
        <w:ind w:firstLine="567"/>
        <w:jc w:val="center"/>
        <w:rPr>
          <w:rFonts w:ascii="Times New Roman" w:hAnsi="Times New Roman" w:cs="Times New Roman"/>
          <w:sz w:val="24"/>
          <w:szCs w:val="24"/>
        </w:rPr>
      </w:pPr>
      <w:r w:rsidRPr="004908FE">
        <w:rPr>
          <w:rFonts w:ascii="Times New Roman" w:hAnsi="Times New Roman" w:cs="Times New Roman"/>
          <w:sz w:val="24"/>
          <w:szCs w:val="24"/>
          <w:shd w:val="clear" w:color="auto" w:fill="FFFFFF"/>
        </w:rPr>
        <w:t>Но много премудр сребролюбец Лаван,</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жалость ему незнакома.</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Он думает: каждый простится обман</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Во славу Лаванова дома.</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Лию незрячую твердой рукой</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Приводит к Иакову в брачный покой.</w:t>
      </w:r>
    </w:p>
    <w:p w:rsidR="00EC1ED6" w:rsidRPr="004908FE" w:rsidRDefault="00EC1ED6" w:rsidP="00EC1ED6">
      <w:pPr>
        <w:spacing w:line="240" w:lineRule="auto"/>
        <w:ind w:firstLine="567"/>
        <w:jc w:val="center"/>
        <w:rPr>
          <w:rFonts w:ascii="Times New Roman" w:hAnsi="Times New Roman" w:cs="Times New Roman"/>
          <w:sz w:val="24"/>
          <w:szCs w:val="24"/>
        </w:rPr>
      </w:pPr>
      <w:r w:rsidRPr="004908FE">
        <w:rPr>
          <w:rFonts w:ascii="Times New Roman" w:hAnsi="Times New Roman" w:cs="Times New Roman"/>
          <w:sz w:val="24"/>
          <w:szCs w:val="24"/>
          <w:shd w:val="clear" w:color="auto" w:fill="FFFFFF"/>
        </w:rPr>
        <w:t>Течет над пустыней высокая ночь.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Роняет прохладные росы,</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стонет Лаванова младшая дочь,</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Терзая пушистые косы.</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Сестру проклинает, и Бога хулит,</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ангелу смерти явиться велит.</w:t>
      </w:r>
    </w:p>
    <w:p w:rsidR="00EC1ED6" w:rsidRDefault="00EC1ED6" w:rsidP="00EC1ED6">
      <w:pPr>
        <w:spacing w:line="240" w:lineRule="auto"/>
        <w:ind w:firstLine="567"/>
        <w:jc w:val="center"/>
        <w:rPr>
          <w:rFonts w:ascii="Times New Roman" w:hAnsi="Times New Roman" w:cs="Times New Roman"/>
          <w:color w:val="222222"/>
          <w:sz w:val="24"/>
          <w:szCs w:val="24"/>
          <w:shd w:val="clear" w:color="auto" w:fill="FFFFFF"/>
        </w:rPr>
      </w:pPr>
      <w:r w:rsidRPr="004908FE">
        <w:rPr>
          <w:rFonts w:ascii="Times New Roman" w:hAnsi="Times New Roman" w:cs="Times New Roman"/>
          <w:sz w:val="24"/>
          <w:szCs w:val="24"/>
          <w:shd w:val="clear" w:color="auto" w:fill="FFFFFF"/>
        </w:rPr>
        <w:t>И снится Иакову сладостный час:</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Прозрачный источник долины,</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Веселые взоры Рахилиных глаз</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голос ее голубиный:</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Иаков,</w:t>
      </w:r>
      <w:r>
        <w:rPr>
          <w:rFonts w:ascii="Times New Roman" w:hAnsi="Times New Roman" w:cs="Times New Roman"/>
          <w:sz w:val="24"/>
          <w:szCs w:val="24"/>
          <w:shd w:val="clear" w:color="auto" w:fill="FFFFFF"/>
        </w:rPr>
        <w:t xml:space="preserve"> </w:t>
      </w:r>
      <w:r w:rsidRPr="004908FE">
        <w:rPr>
          <w:rFonts w:ascii="Times New Roman" w:hAnsi="Times New Roman" w:cs="Times New Roman"/>
          <w:sz w:val="24"/>
          <w:szCs w:val="24"/>
          <w:shd w:val="clear" w:color="auto" w:fill="FFFFFF"/>
        </w:rPr>
        <w:t>не ты ли меня целовал</w:t>
      </w:r>
      <w:r w:rsidRPr="004908FE">
        <w:rPr>
          <w:rFonts w:ascii="Times New Roman" w:hAnsi="Times New Roman" w:cs="Times New Roman"/>
          <w:sz w:val="24"/>
          <w:szCs w:val="24"/>
        </w:rPr>
        <w:br/>
      </w:r>
      <w:r w:rsidRPr="004908FE">
        <w:rPr>
          <w:rFonts w:ascii="Times New Roman" w:hAnsi="Times New Roman" w:cs="Times New Roman"/>
          <w:sz w:val="24"/>
          <w:szCs w:val="24"/>
          <w:shd w:val="clear" w:color="auto" w:fill="FFFFFF"/>
        </w:rPr>
        <w:t>И черной голубкой своей называл?</w:t>
      </w:r>
      <w:r>
        <w:rPr>
          <w:rStyle w:val="ab"/>
          <w:rFonts w:ascii="Times New Roman" w:hAnsi="Times New Roman" w:cs="Times New Roman"/>
          <w:sz w:val="24"/>
          <w:szCs w:val="24"/>
          <w:shd w:val="clear" w:color="auto" w:fill="FFFFFF"/>
        </w:rPr>
        <w:footnoteReference w:id="17"/>
      </w:r>
      <w:r w:rsidRPr="004908FE">
        <w:rPr>
          <w:rFonts w:ascii="Times New Roman" w:hAnsi="Times New Roman" w:cs="Times New Roman"/>
          <w:sz w:val="24"/>
          <w:szCs w:val="24"/>
          <w:shd w:val="clear" w:color="auto" w:fill="FFFFFF"/>
        </w:rPr>
        <w:t xml:space="preserve"> </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У стихотворения есть эпиграф из книги Бытия – «</w:t>
      </w:r>
      <w:r w:rsidRPr="004874B1">
        <w:rPr>
          <w:rFonts w:ascii="Times New Roman" w:hAnsi="Times New Roman" w:cs="Times New Roman"/>
          <w:color w:val="000000"/>
          <w:sz w:val="28"/>
          <w:szCs w:val="28"/>
        </w:rPr>
        <w:t>И служил Иаков за Рахиль семь лет,</w:t>
      </w:r>
      <w:r w:rsidRPr="004874B1">
        <w:rPr>
          <w:rStyle w:val="apple-converted-space"/>
          <w:rFonts w:ascii="Times New Roman" w:hAnsi="Times New Roman" w:cs="Times New Roman"/>
          <w:color w:val="000000"/>
          <w:sz w:val="28"/>
          <w:szCs w:val="28"/>
        </w:rPr>
        <w:t> </w:t>
      </w:r>
      <w:r w:rsidRPr="004874B1">
        <w:rPr>
          <w:rFonts w:ascii="Times New Roman" w:hAnsi="Times New Roman" w:cs="Times New Roman"/>
          <w:color w:val="000000"/>
          <w:sz w:val="28"/>
          <w:szCs w:val="28"/>
        </w:rPr>
        <w:t>и они показались ему за несколько дней,</w:t>
      </w:r>
      <w:r w:rsidRPr="004874B1">
        <w:rPr>
          <w:rStyle w:val="apple-converted-space"/>
          <w:rFonts w:ascii="Times New Roman" w:hAnsi="Times New Roman" w:cs="Times New Roman"/>
          <w:color w:val="000000"/>
          <w:sz w:val="28"/>
          <w:szCs w:val="28"/>
        </w:rPr>
        <w:t> </w:t>
      </w:r>
      <w:r w:rsidRPr="004874B1">
        <w:rPr>
          <w:rFonts w:ascii="Times New Roman" w:hAnsi="Times New Roman" w:cs="Times New Roman"/>
          <w:color w:val="000000"/>
          <w:sz w:val="28"/>
          <w:szCs w:val="28"/>
        </w:rPr>
        <w:t>потому что он любил ее</w:t>
      </w:r>
      <w:r>
        <w:rPr>
          <w:rFonts w:ascii="Times New Roman" w:hAnsi="Times New Roman" w:cs="Times New Roman"/>
          <w:color w:val="000000"/>
          <w:sz w:val="28"/>
          <w:szCs w:val="28"/>
        </w:rPr>
        <w:t>». Именно на этот мотив, начиная с библейской анафоры «И…» и постоянно возвращаясь к ней, как лейтмотиву, Ахматова и пи</w:t>
      </w:r>
      <w:r w:rsidR="00F91200">
        <w:rPr>
          <w:rFonts w:ascii="Times New Roman" w:hAnsi="Times New Roman" w:cs="Times New Roman"/>
          <w:color w:val="000000"/>
          <w:sz w:val="28"/>
          <w:szCs w:val="28"/>
        </w:rPr>
        <w:t xml:space="preserve">шет стихотворение. Мелодичная </w:t>
      </w:r>
      <w:r>
        <w:rPr>
          <w:rFonts w:ascii="Times New Roman" w:hAnsi="Times New Roman" w:cs="Times New Roman"/>
          <w:color w:val="000000"/>
          <w:sz w:val="28"/>
          <w:szCs w:val="28"/>
        </w:rPr>
        <w:t xml:space="preserve">манера пересказа событий встречи, похожая на балладу, сближает поэзию Ахматовой с творчеством Елены Шварц и Ольги Седаковой – и где-то между ними также проходит линия Беллы Ахмадулиной. В первой строфе встречаем три уже знакомых нам мотива из событий жизни Рахили – пыль, камень и воду. У Ахматовой пыль от стада </w:t>
      </w:r>
      <w:r>
        <w:rPr>
          <w:rFonts w:ascii="Times New Roman" w:hAnsi="Times New Roman" w:cs="Times New Roman"/>
          <w:color w:val="000000"/>
          <w:sz w:val="28"/>
          <w:szCs w:val="28"/>
        </w:rPr>
        <w:lastRenderedPageBreak/>
        <w:t>представлена как антураж знакомства героев – а не как пыль ветхого наследия, камень является поводом к знакомству – Иаков помогает его убрать, чтобы напоить овец из источника – так вводится мотив воды, который снова в</w:t>
      </w:r>
      <w:r w:rsidR="00AC38DC">
        <w:rPr>
          <w:rFonts w:ascii="Times New Roman" w:hAnsi="Times New Roman" w:cs="Times New Roman"/>
          <w:color w:val="000000"/>
          <w:sz w:val="28"/>
          <w:szCs w:val="28"/>
        </w:rPr>
        <w:t xml:space="preserve">озникнет в последней строфе – </w:t>
      </w:r>
      <w:r>
        <w:rPr>
          <w:rFonts w:ascii="Times New Roman" w:hAnsi="Times New Roman" w:cs="Times New Roman"/>
          <w:color w:val="000000"/>
          <w:sz w:val="28"/>
          <w:szCs w:val="28"/>
        </w:rPr>
        <w:t xml:space="preserve">источник непременно «чистый», «прозрачный». Можно было бы сказать, что Рахиль параллельно со своей героиней представлена в виде метафоры этой чистой воды – по ходу стихотворения мы ещё встречаем росы как аллюзию на слезы. Даже ночь над пустыней именно течет. Иаков же может быть олицетворен с камнем, который он убирает, чтобы овцы смогли напиться из источника. Он символ земли, пустыни и песка (вспомним мотив песка из стихотворения Ольги Седаковой об Иакове), а Рахиль возвышенна и несчастна, парит над возлюбленным, как ночь над пустыней. Время у Ахматовой, которое герой мечтает провести с любимой, так же, как и у Бунина, сладостно. Он так же, как и Иаков у Седаковой, видит эти мгновенья во сне. Интересно, что Рахиль у поэтессы становится «голубкой», птицей мира и любви, чего не происходит с образом девушки в остальных рассматриваемых нами стихотворениях. Ахматова, пересказывая начало истории о Рахили, подчеркивает несправедливость и обман, жертвами которого стали и Иаков, и младшая дочь Лавана. Такой фокус на начальном, но поворотном моменте жизни девушки нам теперь позволяет собрать её путь воедино как мозаику – обращаясь ко всем стихотворениям о Рахили, разобранным нами ранее. </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Ахматова описывает обстоятельства встречи героев и необычность ситуации, повлиявшей на судьбу ветхозаветной героини. Седакова развивает тему одиночества и появившееся желание девушки стать матерью. Между этим происходит воссоединение Иакова и Рахили, и после рождаются двое детей. Их недолгий союз находит завершение в месте, описанном Буниным из точки будущего. До этого момента Стратановский обращается к легенде о том, как плач Рахили умилостивил Бога, когда он изгнал евреев с их земли, и только мать народа заступилась за них. После этого мы видим памятник </w:t>
      </w:r>
      <w:r>
        <w:rPr>
          <w:rFonts w:ascii="Times New Roman" w:hAnsi="Times New Roman" w:cs="Times New Roman"/>
          <w:color w:val="000000"/>
          <w:sz w:val="28"/>
          <w:szCs w:val="28"/>
        </w:rPr>
        <w:lastRenderedPageBreak/>
        <w:t xml:space="preserve">глазами Бунина, и уже вместе со Шварц воспринимаем Рахиль как символ ветхозаветных времен. Пять стихотворений из двух эпох двадцатого века – и использованные эпизоды из одной библейской легенды даже не повторяются, а наоборот дополняют и продолжают друг друга, подхватывают нить повествования. Стоит отметить, что традиции Серебряного века, а именно форме стихотворений Ивана Бунина и Анны Ахматовой, в большей </w:t>
      </w:r>
      <w:r w:rsidR="008E2479">
        <w:rPr>
          <w:rFonts w:ascii="Times New Roman" w:hAnsi="Times New Roman" w:cs="Times New Roman"/>
          <w:color w:val="000000"/>
          <w:sz w:val="28"/>
          <w:szCs w:val="28"/>
        </w:rPr>
        <w:t xml:space="preserve">мере наследует </w:t>
      </w:r>
      <w:r>
        <w:rPr>
          <w:rFonts w:ascii="Times New Roman" w:hAnsi="Times New Roman" w:cs="Times New Roman"/>
          <w:color w:val="000000"/>
          <w:sz w:val="28"/>
          <w:szCs w:val="28"/>
        </w:rPr>
        <w:t>Оль</w:t>
      </w:r>
      <w:r w:rsidR="008E2479">
        <w:rPr>
          <w:rFonts w:ascii="Times New Roman" w:hAnsi="Times New Roman" w:cs="Times New Roman"/>
          <w:color w:val="000000"/>
          <w:sz w:val="28"/>
          <w:szCs w:val="28"/>
        </w:rPr>
        <w:t>га Седакова, чей больший вклад в раскрытие</w:t>
      </w:r>
      <w:r>
        <w:rPr>
          <w:rFonts w:ascii="Times New Roman" w:hAnsi="Times New Roman" w:cs="Times New Roman"/>
          <w:color w:val="000000"/>
          <w:sz w:val="28"/>
          <w:szCs w:val="28"/>
        </w:rPr>
        <w:t xml:space="preserve"> образа мы и отметили ранее. </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Отдельно стоит рассмотреть стихотворение Осипа Мандельштама 1920-го года «Вернись в смесительное лоно…» – чтобы завершить наши изыскания, связанные с трактовкой образа Рахили у поэтов Серебряного века, и чтобы понять, как он, образ, может функционировать, не находясь в центре нарратива. Приведем текст: </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Вернись в смесительное лоно,</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Откуда, Лия, ты пришла,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За то, что солнцу Илиона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Ты желтый сумрак предпочла.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Иди, никто тебя не тронет,</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На грудь отца в глухую ночь</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Пускай главу свою уронит</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Кровосмесительница-дочь.</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Но роковая перемена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В тебе исполниться должна: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 будешь Лия –</w:t>
      </w:r>
      <w:r w:rsidRPr="00D1553D">
        <w:rPr>
          <w:rFonts w:ascii="Times New Roman" w:eastAsia="Times New Roman" w:hAnsi="Times New Roman" w:cs="Times New Roman"/>
          <w:color w:val="000000"/>
          <w:sz w:val="24"/>
          <w:szCs w:val="24"/>
        </w:rPr>
        <w:t xml:space="preserve"> не Елена!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Не потому наречена,</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Что царской крови тяжелее</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Струиться в жилах, чем другой, – </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Нет, ты полюбишь иудея,</w:t>
      </w:r>
    </w:p>
    <w:p w:rsidR="00EC1ED6"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1553D">
        <w:rPr>
          <w:rFonts w:ascii="Times New Roman" w:eastAsia="Times New Roman" w:hAnsi="Times New Roman" w:cs="Times New Roman"/>
          <w:color w:val="000000"/>
          <w:sz w:val="24"/>
          <w:szCs w:val="24"/>
        </w:rPr>
        <w:t>Исчезнешь в</w:t>
      </w:r>
      <w:r>
        <w:rPr>
          <w:rFonts w:ascii="Times New Roman" w:eastAsia="Times New Roman" w:hAnsi="Times New Roman" w:cs="Times New Roman"/>
          <w:color w:val="000000"/>
          <w:sz w:val="24"/>
          <w:szCs w:val="24"/>
        </w:rPr>
        <w:t xml:space="preserve"> нем – </w:t>
      </w:r>
      <w:r w:rsidRPr="00D1553D">
        <w:rPr>
          <w:rFonts w:ascii="Times New Roman" w:eastAsia="Times New Roman" w:hAnsi="Times New Roman" w:cs="Times New Roman"/>
          <w:color w:val="000000"/>
          <w:sz w:val="24"/>
          <w:szCs w:val="24"/>
        </w:rPr>
        <w:t>и Бог с тобой</w:t>
      </w:r>
      <w:r>
        <w:rPr>
          <w:rStyle w:val="ab"/>
          <w:rFonts w:ascii="Times New Roman" w:eastAsia="Times New Roman" w:hAnsi="Times New Roman" w:cs="Times New Roman"/>
          <w:color w:val="000000"/>
          <w:sz w:val="24"/>
          <w:szCs w:val="24"/>
        </w:rPr>
        <w:footnoteReference w:id="18"/>
      </w:r>
      <w:r w:rsidRPr="00D1553D">
        <w:rPr>
          <w:rFonts w:ascii="Times New Roman" w:eastAsia="Times New Roman" w:hAnsi="Times New Roman" w:cs="Times New Roman"/>
          <w:color w:val="000000"/>
          <w:sz w:val="24"/>
          <w:szCs w:val="24"/>
        </w:rPr>
        <w:t>.</w:t>
      </w:r>
    </w:p>
    <w:p w:rsidR="00EC1ED6" w:rsidRPr="00D1553D" w:rsidRDefault="00EC1ED6" w:rsidP="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Стержневым образом здесь является Лия, старшая сестра Рахили, которой, как мы помним, Лаван подменил в брачную ночь возлюбленную </w:t>
      </w:r>
      <w:r>
        <w:rPr>
          <w:rFonts w:ascii="Times New Roman" w:hAnsi="Times New Roman" w:cs="Times New Roman"/>
          <w:color w:val="000000"/>
          <w:sz w:val="28"/>
          <w:szCs w:val="28"/>
        </w:rPr>
        <w:lastRenderedPageBreak/>
        <w:t xml:space="preserve">Иакова. В отличие от сложившегося обычая обращать большее внимание на фигуру Рахили и ее трагедию, Мандельштам описывает муки совести старшей сестры, поначалу разлучившей влюбленных. В мифологии Мандельштама Древняя Греция находится в одной парадигме с ветхозаветным миром, ведь Илион – это одно из названий Трои. Поэтому не остается сомнений, о какой Елене идёт речь – о Елене Прекрасной. Поэт противопоставляет её Лии, и становится возможным расположить Елену в одной линии с Рахилью, иначе говоря, подменить её последней. Пусть Рахиль-Елена прекрасна, почитаема и духовна, но она, Лия, уникальна в своем роде, ей сложно подобрать дублирующую её фигуру в мифах. Её «плодовитость» связана с земными делами, материнством, ведением хозяйства – в противовес некой оторванности от жизни Рахили, которая мечтает иметь то, что поначалу достается её сестре. Обе девушки по своему одиноки, но так как нарратор из стихотворения уже знает, что Рахиль, так или иначе, получит свое и займет особое место в библейской мифологии, он обращается к образу той, которая так же является прародительницей еврейского народа. Мандельштам не соглашается с ролью Лии в этой истории как отрицательной героини-разлучницы и возводит её в ранг </w:t>
      </w:r>
      <w:r w:rsidR="00AC38DC">
        <w:rPr>
          <w:rFonts w:ascii="Times New Roman" w:hAnsi="Times New Roman" w:cs="Times New Roman"/>
          <w:color w:val="000000"/>
          <w:sz w:val="28"/>
          <w:szCs w:val="28"/>
        </w:rPr>
        <w:t xml:space="preserve">так же </w:t>
      </w:r>
      <w:r>
        <w:rPr>
          <w:rFonts w:ascii="Times New Roman" w:hAnsi="Times New Roman" w:cs="Times New Roman"/>
          <w:color w:val="000000"/>
          <w:sz w:val="28"/>
          <w:szCs w:val="28"/>
        </w:rPr>
        <w:t>пострадавшей от превратности судьбы и хитрых уловок своего отца – он очищает её имя. Интересно, что через отрицание её схожести с Рахилью, она, тем самым, становится на неё похожа – невинностью своей фигуры и её последующей значимостью. Этой общности девушек и их судеб не противоречит различие, подчеркнутое Мандельштамом в другом стихотворении «Он дирижировал кавказскими горами…» 1934 года: «Рахиль глядела в зеркало явлений, а Лия пела и плела венок»</w:t>
      </w:r>
      <w:r>
        <w:rPr>
          <w:rStyle w:val="ab"/>
          <w:rFonts w:ascii="Times New Roman" w:hAnsi="Times New Roman" w:cs="Times New Roman"/>
          <w:color w:val="000000"/>
          <w:sz w:val="28"/>
          <w:szCs w:val="28"/>
        </w:rPr>
        <w:footnoteReference w:id="19"/>
      </w:r>
      <w:r>
        <w:rPr>
          <w:rFonts w:ascii="Times New Roman" w:hAnsi="Times New Roman" w:cs="Times New Roman"/>
          <w:color w:val="000000"/>
          <w:sz w:val="28"/>
          <w:szCs w:val="28"/>
        </w:rPr>
        <w:t>. Противоположность их характеров и дихотомия «созерцания-действие» лишь намекают, что в своем истоке героини едины – от одного отца к одному мужу.</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Отдельно стихотворение Осипа Мандельштама стоит разбирать ещё и потому, </w:t>
      </w:r>
      <w:r w:rsidR="00871050">
        <w:rPr>
          <w:rFonts w:ascii="Times New Roman" w:hAnsi="Times New Roman" w:cs="Times New Roman"/>
          <w:color w:val="000000"/>
          <w:sz w:val="28"/>
          <w:szCs w:val="28"/>
        </w:rPr>
        <w:t xml:space="preserve">что </w:t>
      </w:r>
      <w:r>
        <w:rPr>
          <w:rFonts w:ascii="Times New Roman" w:hAnsi="Times New Roman" w:cs="Times New Roman"/>
          <w:color w:val="000000"/>
          <w:sz w:val="28"/>
          <w:szCs w:val="28"/>
        </w:rPr>
        <w:t xml:space="preserve">оно выпадает из нашей системы мотивов – и это не случайно, ведь речь о Рахили идёт лишь косвенно. Хотя мы возвращаемся к теме рождения и ночи, на первый план выходит вопрос крови и наследования. Образ Лии и Иакова, как мы помним из разбора двух стихов Ольги Седаковой, дополняют фигуру Рахили, раскрывают её с разных сторон и, в целом, делают её комплексной, законченной. Мандельштам не отрицает значимости роли младшей дочери Лавана в Ветхом Завете, но показывает, что и старшая может стоять в центре повествования, как и, безусловно, Иаков. Даже если судьба девушки – «раствориться» в муже, разделяемом с сестрой, это можно сделать в семейном согласии и примирении с ситуацией, не завидуя тому, что Рахиль останется </w:t>
      </w:r>
      <w:r w:rsidR="00AC38DC">
        <w:rPr>
          <w:rFonts w:ascii="Times New Roman" w:hAnsi="Times New Roman" w:cs="Times New Roman"/>
          <w:color w:val="000000"/>
          <w:sz w:val="28"/>
          <w:szCs w:val="28"/>
        </w:rPr>
        <w:t>«</w:t>
      </w:r>
      <w:r>
        <w:rPr>
          <w:rFonts w:ascii="Times New Roman" w:hAnsi="Times New Roman" w:cs="Times New Roman"/>
          <w:color w:val="000000"/>
          <w:sz w:val="28"/>
          <w:szCs w:val="28"/>
        </w:rPr>
        <w:t>Еленой Прекрасной</w:t>
      </w:r>
      <w:r w:rsidR="00AC38D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для последующей библейской истории. Пожалуй, в этом величие Лии. Что до упоминания Рахили, то это манера между строк, правда, без древнегреческой маски, будет наследована Ольгой Седаковой в стихотворении «Легенда десятая. Иаков». Не центральное положение героини мы встречаем и у Елены Шварц, хотя, как мы заключили, это связано с второстепенной ролью всего ветхозаветного мира, символом которого служит Рахиль, по сравнению с современным поэтессе Ленинградом. </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Стихотворение Мандельштама проиллюстрировало нам особый ракурс подхода к истории Рахили, и теперь нам стоит вернуться к разобранным ранее стихам, уже с учетом </w:t>
      </w:r>
      <w:r w:rsidR="00AC38DC">
        <w:rPr>
          <w:rFonts w:ascii="Times New Roman" w:hAnsi="Times New Roman" w:cs="Times New Roman"/>
          <w:color w:val="000000"/>
          <w:sz w:val="28"/>
          <w:szCs w:val="28"/>
        </w:rPr>
        <w:t xml:space="preserve">этого </w:t>
      </w:r>
      <w:r>
        <w:rPr>
          <w:rFonts w:ascii="Times New Roman" w:hAnsi="Times New Roman" w:cs="Times New Roman"/>
          <w:color w:val="000000"/>
          <w:sz w:val="28"/>
          <w:szCs w:val="28"/>
        </w:rPr>
        <w:t xml:space="preserve">опыта. Конечно, условным номером один в пятерке наших текстов о Рахили будет одноименное стихотворение Ахматовой начала двадцатых годов – она не только обращается к истоку этой библейской истории и освещает ее ключевой момент, но и подстраивает форму стихотворения под музыкально-ритмичную манеру повествования из книги Бытия. Библейский сказ о Рахили становится поэтичной песней, тон которой задает выбранный эпиграф. Седакова, хоть и не следует схеме построения ветхозаветной речи, также обращается к анафоре «И…» и </w:t>
      </w:r>
      <w:r>
        <w:rPr>
          <w:rFonts w:ascii="Times New Roman" w:hAnsi="Times New Roman" w:cs="Times New Roman"/>
          <w:color w:val="000000"/>
          <w:sz w:val="28"/>
          <w:szCs w:val="28"/>
        </w:rPr>
        <w:lastRenderedPageBreak/>
        <w:t>развивает сюжет своего стихотворения вокруг Рахили в конкретной ситуации. И пусть эта ситуация не взята напрямую из Библии, она все равно грамотно вписана в нужный контекст. Стих Бунина не по форме, но по значимости образа предшествует стиху Стратановского. Но интереснее в этом смысле внезапно оказывается текст Шварц. Его ветхозаветная напевность, частая анафора «Где…» и нечастая «И…» работают на создание иллюзии пересказа древних событий, которые на самом деле происходят во время жизни поэтессы. Мифотворчество Шварц нацелено на создание парадигмы, в которой Ленинград конца двадцатого века и библейские события находятся на одной плоскости. Такой процесс переосмысления текста Священного писания и примерка его к современности играет чуть ли не более важную роль для нашего исследования, чем пересказ сюжета из</w:t>
      </w:r>
      <w:r w:rsidR="00AC38DC">
        <w:rPr>
          <w:rFonts w:ascii="Times New Roman" w:hAnsi="Times New Roman" w:cs="Times New Roman"/>
          <w:color w:val="000000"/>
          <w:sz w:val="28"/>
          <w:szCs w:val="28"/>
        </w:rPr>
        <w:t xml:space="preserve"> точки прошлого. И хотя все шесть</w:t>
      </w:r>
      <w:r>
        <w:rPr>
          <w:rFonts w:ascii="Times New Roman" w:hAnsi="Times New Roman" w:cs="Times New Roman"/>
          <w:color w:val="000000"/>
          <w:sz w:val="28"/>
          <w:szCs w:val="28"/>
        </w:rPr>
        <w:t xml:space="preserve"> поэтов, так или иначе, пропускают историю через собственное восприятие, формирования новой идеи преемственности в большой степени достигает именно Елена Шварц. </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на примере одного образа мы не только сравнили его трактовку в поэзии трёх авторов ленинградского андеграунда, но и проследили связь эпох – начала и конца двадцатого века. История Рахили остается актуальной на протяжении всего столетия, хотя функцию ее образ выполняет неодинаковую в каждом случае. Мотивы, окружающие разные части жизни ветхозаветной героини, в свою очередь, остаются неизменными – будь то камень, пыль, песок, вода или ночь. История Лии и Иакова также не отделимы от неё. К значению фигуры праматери еврейского народа мы ещё вернемся – после того, как обратим внимание на остальные библейские образы в лирике Шварц, Седаковой и Стратановского и выявим их специфику. </w:t>
      </w:r>
    </w:p>
    <w:p w:rsidR="00B93F91" w:rsidRDefault="00B93F91" w:rsidP="00EC1ED6">
      <w:pPr>
        <w:spacing w:line="360" w:lineRule="auto"/>
        <w:jc w:val="both"/>
        <w:rPr>
          <w:rFonts w:ascii="Times New Roman" w:hAnsi="Times New Roman" w:cs="Times New Roman"/>
          <w:color w:val="000000"/>
          <w:sz w:val="28"/>
          <w:szCs w:val="28"/>
        </w:rPr>
      </w:pPr>
    </w:p>
    <w:p w:rsidR="00AC38DC" w:rsidRDefault="00AC38DC" w:rsidP="00EC1ED6">
      <w:pPr>
        <w:spacing w:line="360" w:lineRule="auto"/>
        <w:jc w:val="both"/>
        <w:rPr>
          <w:rFonts w:ascii="Times New Roman" w:hAnsi="Times New Roman" w:cs="Times New Roman"/>
          <w:color w:val="000000"/>
          <w:sz w:val="28"/>
          <w:szCs w:val="28"/>
        </w:rPr>
      </w:pPr>
    </w:p>
    <w:p w:rsidR="00EC1ED6" w:rsidRDefault="00EC1ED6" w:rsidP="00EC1ED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Глава 3. </w:t>
      </w:r>
      <w:r w:rsidR="00B07DE5" w:rsidRPr="00F82D3D">
        <w:rPr>
          <w:rStyle w:val="apple-converted-space"/>
          <w:rFonts w:ascii="Times New Roman" w:hAnsi="Times New Roman" w:cs="Times New Roman"/>
          <w:i/>
          <w:sz w:val="28"/>
          <w:szCs w:val="28"/>
        </w:rPr>
        <w:t>Обзор библейских мотивов в лирике трёх поэтов советского андеграунда</w:t>
      </w:r>
      <w:r w:rsidR="00B07DE5">
        <w:rPr>
          <w:rStyle w:val="apple-converted-space"/>
          <w:rFonts w:ascii="Times New Roman" w:hAnsi="Times New Roman" w:cs="Times New Roman"/>
          <w:sz w:val="28"/>
          <w:szCs w:val="28"/>
        </w:rPr>
        <w:t xml:space="preserve">. </w:t>
      </w:r>
    </w:p>
    <w:p w:rsidR="00EC1ED6" w:rsidRDefault="00EC1ED6" w:rsidP="00EC1ED6">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Как и говорилось ранее, мною было выделено сто стихотворений трёх авторов, в которых встречаются библейские мотивы и происходит какая-либо работа с ветхо- или новозаветны</w:t>
      </w:r>
      <w:r w:rsidR="00837669">
        <w:rPr>
          <w:rFonts w:ascii="Times New Roman" w:hAnsi="Times New Roman" w:cs="Times New Roman"/>
          <w:color w:val="000000"/>
          <w:sz w:val="28"/>
          <w:szCs w:val="28"/>
        </w:rPr>
        <w:t>ми образами в период 1960-1980-</w:t>
      </w:r>
      <w:r>
        <w:rPr>
          <w:rFonts w:ascii="Times New Roman" w:hAnsi="Times New Roman" w:cs="Times New Roman"/>
          <w:color w:val="000000"/>
          <w:sz w:val="28"/>
          <w:szCs w:val="28"/>
        </w:rPr>
        <w:t xml:space="preserve">х годов. Обратимся к приведенной в приложении таблице, начиная с лирики Елены Андреевны Шварц. </w:t>
      </w:r>
      <w:r w:rsidR="000D4DBA">
        <w:rPr>
          <w:rFonts w:ascii="Times New Roman" w:hAnsi="Times New Roman" w:cs="Times New Roman"/>
          <w:color w:val="000000"/>
          <w:sz w:val="28"/>
          <w:szCs w:val="28"/>
        </w:rPr>
        <w:t>Материалом нам послужит</w:t>
      </w:r>
      <w:r>
        <w:rPr>
          <w:rFonts w:ascii="Times New Roman" w:hAnsi="Times New Roman" w:cs="Times New Roman"/>
          <w:color w:val="000000"/>
          <w:sz w:val="28"/>
          <w:szCs w:val="28"/>
        </w:rPr>
        <w:t xml:space="preserve"> первый том из «Сочинений», который в большей мере посвящен лирике поэтессы и, по сути, является наиболее полным собранием всех её сборников и стихотворений. Исходя из полученных данных и на основе тридцати шести образов, можем сказать, что более часто обращение автора к библейским историям происходило в семидесятые годы. Возможно, причиной тому служит практически отсутст</w:t>
      </w:r>
      <w:r w:rsidR="000D4DBA">
        <w:rPr>
          <w:rFonts w:ascii="Times New Roman" w:hAnsi="Times New Roman" w:cs="Times New Roman"/>
          <w:color w:val="000000"/>
          <w:sz w:val="28"/>
          <w:szCs w:val="28"/>
        </w:rPr>
        <w:t xml:space="preserve">вующая лирика за шестидесятые, а также </w:t>
      </w:r>
      <w:r>
        <w:rPr>
          <w:rFonts w:ascii="Times New Roman" w:hAnsi="Times New Roman" w:cs="Times New Roman"/>
          <w:color w:val="000000"/>
          <w:sz w:val="28"/>
          <w:szCs w:val="28"/>
        </w:rPr>
        <w:t>наше намерение не рассматривать поэзию позже начала девяностых годов</w:t>
      </w:r>
      <w:r w:rsidR="000D4DBA">
        <w:rPr>
          <w:rFonts w:ascii="Times New Roman" w:hAnsi="Times New Roman" w:cs="Times New Roman"/>
          <w:color w:val="000000"/>
          <w:sz w:val="28"/>
          <w:szCs w:val="28"/>
        </w:rPr>
        <w:t xml:space="preserve">. В ней, например, всё реже встречается образ Бога – об этом поэтесса писала </w:t>
      </w:r>
      <w:r w:rsidR="00B5659B">
        <w:rPr>
          <w:rFonts w:ascii="Times New Roman" w:hAnsi="Times New Roman" w:cs="Times New Roman"/>
          <w:color w:val="000000"/>
          <w:sz w:val="28"/>
          <w:szCs w:val="28"/>
        </w:rPr>
        <w:t xml:space="preserve">в своем дневнике в </w:t>
      </w:r>
      <w:r w:rsidR="000D4DBA">
        <w:rPr>
          <w:rFonts w:ascii="Times New Roman" w:hAnsi="Times New Roman" w:cs="Times New Roman"/>
          <w:color w:val="000000"/>
          <w:sz w:val="28"/>
          <w:szCs w:val="28"/>
        </w:rPr>
        <w:t>2007 год</w:t>
      </w:r>
      <w:r w:rsidR="00B5659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Так, пробуя свои силы в стихосложении в студенческие годы, именно с началом семидесятых молодая Шварц попадает со своими стихами в ленинградский андеграунд.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Первая особенность, с которой сталкиваемся при работе с таблицей, это целых семь упоминаний Бога в его разных формах – «Бог», «Творец», «Ты». Чаще всего его образ участвует в действии наравне с другими персонажами и получает разные характеристики. </w:t>
      </w:r>
      <w:r>
        <w:rPr>
          <w:rStyle w:val="apple-converted-space"/>
          <w:rFonts w:ascii="PTSansRegular" w:hAnsi="PTSansRegular"/>
          <w:color w:val="545454"/>
          <w:shd w:val="clear" w:color="auto" w:fill="FFFFFF"/>
        </w:rPr>
        <w:t> </w:t>
      </w:r>
      <w:r w:rsidRPr="008435F6">
        <w:rPr>
          <w:rFonts w:ascii="Times New Roman" w:hAnsi="Times New Roman" w:cs="Times New Roman"/>
          <w:sz w:val="28"/>
          <w:szCs w:val="28"/>
          <w:shd w:val="clear" w:color="auto" w:fill="FFFFFF"/>
        </w:rPr>
        <w:t>«Все ее сочинения и ее жизнь были обращены к Творцу</w:t>
      </w:r>
      <w:r>
        <w:rPr>
          <w:rFonts w:ascii="Times New Roman" w:hAnsi="Times New Roman" w:cs="Times New Roman"/>
          <w:sz w:val="28"/>
          <w:szCs w:val="28"/>
          <w:shd w:val="clear" w:color="auto" w:fill="FFFFFF"/>
        </w:rPr>
        <w:t>» – скажет о Елене Шварц исследовательница её творчества и один из трёх наших поэтов Ольга Седакова в цикле лекций о коллегах-деятелях андеграунда. Обращаясь к статистике, можем отметить, что чем дальше от на</w:t>
      </w:r>
      <w:r w:rsidR="005F7788">
        <w:rPr>
          <w:rFonts w:ascii="Times New Roman" w:hAnsi="Times New Roman" w:cs="Times New Roman"/>
          <w:sz w:val="28"/>
          <w:szCs w:val="28"/>
          <w:shd w:val="clear" w:color="auto" w:fill="FFFFFF"/>
        </w:rPr>
        <w:t xml:space="preserve">чала семидесятых, тем и правда </w:t>
      </w:r>
      <w:r>
        <w:rPr>
          <w:rFonts w:ascii="Times New Roman" w:hAnsi="Times New Roman" w:cs="Times New Roman"/>
          <w:sz w:val="28"/>
          <w:szCs w:val="28"/>
          <w:shd w:val="clear" w:color="auto" w:fill="FFFFFF"/>
        </w:rPr>
        <w:t>реже встречается образ Бога</w:t>
      </w:r>
      <w:r w:rsidR="005F7788">
        <w:rPr>
          <w:rFonts w:ascii="Times New Roman" w:hAnsi="Times New Roman" w:cs="Times New Roman"/>
          <w:sz w:val="28"/>
          <w:szCs w:val="28"/>
          <w:shd w:val="clear" w:color="auto" w:fill="FFFFFF"/>
        </w:rPr>
        <w:t xml:space="preserve">. Можно </w:t>
      </w:r>
      <w:r>
        <w:rPr>
          <w:rFonts w:ascii="Times New Roman" w:hAnsi="Times New Roman" w:cs="Times New Roman"/>
          <w:sz w:val="28"/>
          <w:szCs w:val="28"/>
          <w:shd w:val="clear" w:color="auto" w:fill="FFFFFF"/>
        </w:rPr>
        <w:t xml:space="preserve">предположить, что именно </w:t>
      </w:r>
      <w:r w:rsidR="005F7788">
        <w:rPr>
          <w:rFonts w:ascii="Times New Roman" w:hAnsi="Times New Roman" w:cs="Times New Roman"/>
          <w:sz w:val="28"/>
          <w:szCs w:val="28"/>
          <w:shd w:val="clear" w:color="auto" w:fill="FFFFFF"/>
        </w:rPr>
        <w:t xml:space="preserve">в молодые годы и </w:t>
      </w:r>
      <w:r>
        <w:rPr>
          <w:rFonts w:ascii="Times New Roman" w:hAnsi="Times New Roman" w:cs="Times New Roman"/>
          <w:sz w:val="28"/>
          <w:szCs w:val="28"/>
          <w:shd w:val="clear" w:color="auto" w:fill="FFFFFF"/>
        </w:rPr>
        <w:t xml:space="preserve">будучи начинающим литератором для Шварц было важно осознать место Бога в её жизни и окружающем мире.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Кроме ведущего образа «Творца», встречаем мотив «Слова» – его особое использование и написание с большой буквы отсылает к началу Книги Бытия. «</w:t>
      </w:r>
      <w:r w:rsidRPr="00DE0677">
        <w:rPr>
          <w:rFonts w:ascii="Times New Roman" w:hAnsi="Times New Roman" w:cs="Times New Roman"/>
          <w:sz w:val="28"/>
          <w:szCs w:val="28"/>
          <w:shd w:val="clear" w:color="auto" w:fill="FFFFFF"/>
        </w:rPr>
        <w:t>Взметнусь, кружась, твердея в Слово</w:t>
      </w:r>
      <w:r>
        <w:rPr>
          <w:rFonts w:ascii="Times New Roman" w:hAnsi="Times New Roman" w:cs="Times New Roman"/>
          <w:sz w:val="28"/>
          <w:szCs w:val="28"/>
          <w:shd w:val="clear" w:color="auto" w:fill="FFFFFF"/>
        </w:rPr>
        <w:t>»</w:t>
      </w:r>
      <w:r>
        <w:rPr>
          <w:rStyle w:val="ab"/>
          <w:rFonts w:ascii="Times New Roman" w:hAnsi="Times New Roman" w:cs="Times New Roman"/>
          <w:sz w:val="28"/>
          <w:szCs w:val="28"/>
          <w:shd w:val="clear" w:color="auto" w:fill="FFFFFF"/>
        </w:rPr>
        <w:footnoteReference w:id="20"/>
      </w:r>
      <w:r>
        <w:rPr>
          <w:rFonts w:ascii="Times New Roman" w:hAnsi="Times New Roman" w:cs="Times New Roman"/>
          <w:sz w:val="28"/>
          <w:szCs w:val="28"/>
          <w:shd w:val="clear" w:color="auto" w:fill="FFFFFF"/>
        </w:rPr>
        <w:t xml:space="preserve"> – пишет в стихотворении «Элегия на рентгеновский снимок моего черепа» Шварц. Обращение к самому первоначалу – божественному Слову, играющему для поэтов и вообще писателей особенно важную роль, перекликается со стихотворением Беллы Ахмадулиной «Я лишь объём, где обитает что…» 1982 года (в приложении). Оно </w:t>
      </w:r>
      <w:r>
        <w:rPr>
          <w:rFonts w:ascii="Times New Roman" w:hAnsi="Times New Roman" w:cs="Times New Roman"/>
          <w:sz w:val="28"/>
          <w:szCs w:val="28"/>
        </w:rPr>
        <w:t xml:space="preserve">повествует </w:t>
      </w:r>
      <w:r w:rsidRPr="009D6D8B">
        <w:rPr>
          <w:rFonts w:ascii="Times New Roman" w:hAnsi="Times New Roman" w:cs="Times New Roman"/>
          <w:sz w:val="28"/>
          <w:szCs w:val="28"/>
        </w:rPr>
        <w:t>о творческих муках поэта, проблеме выбора и поисках себя не только как литератора, но и как человека</w:t>
      </w:r>
      <w:r>
        <w:rPr>
          <w:rFonts w:ascii="Times New Roman" w:hAnsi="Times New Roman" w:cs="Times New Roman"/>
          <w:sz w:val="28"/>
          <w:szCs w:val="28"/>
        </w:rPr>
        <w:t xml:space="preserve">. В нём так же используется мотив «Слова» как </w:t>
      </w:r>
      <w:r w:rsidRPr="00DB0544">
        <w:rPr>
          <w:rFonts w:ascii="Times New Roman" w:hAnsi="Times New Roman" w:cs="Times New Roman"/>
          <w:sz w:val="28"/>
          <w:szCs w:val="28"/>
        </w:rPr>
        <w:t>способ</w:t>
      </w:r>
      <w:r>
        <w:rPr>
          <w:rFonts w:ascii="Times New Roman" w:hAnsi="Times New Roman" w:cs="Times New Roman"/>
          <w:sz w:val="28"/>
          <w:szCs w:val="28"/>
        </w:rPr>
        <w:t xml:space="preserve">а передачи чего-то извне – </w:t>
      </w:r>
      <w:r w:rsidRPr="00DB0544">
        <w:rPr>
          <w:rFonts w:ascii="Times New Roman" w:hAnsi="Times New Roman" w:cs="Times New Roman"/>
          <w:sz w:val="28"/>
          <w:szCs w:val="28"/>
        </w:rPr>
        <w:t>замыслов свыше</w:t>
      </w:r>
      <w:r>
        <w:rPr>
          <w:rFonts w:ascii="Times New Roman" w:hAnsi="Times New Roman" w:cs="Times New Roman"/>
          <w:sz w:val="28"/>
          <w:szCs w:val="28"/>
        </w:rPr>
        <w:t xml:space="preserve">. Ахмадулина </w:t>
      </w:r>
      <w:r w:rsidRPr="00DB0544">
        <w:rPr>
          <w:rFonts w:ascii="Times New Roman" w:hAnsi="Times New Roman" w:cs="Times New Roman"/>
          <w:sz w:val="28"/>
          <w:szCs w:val="28"/>
        </w:rPr>
        <w:t>намекает на «божественную» природу слова, сравнивая ее с силой самой поэзии</w:t>
      </w:r>
      <w:r>
        <w:rPr>
          <w:rFonts w:ascii="Times New Roman" w:hAnsi="Times New Roman" w:cs="Times New Roman"/>
          <w:sz w:val="28"/>
          <w:szCs w:val="28"/>
        </w:rPr>
        <w:t>, состоящей</w:t>
      </w:r>
      <w:r w:rsidRPr="00DB0544">
        <w:rPr>
          <w:rFonts w:ascii="Times New Roman" w:hAnsi="Times New Roman" w:cs="Times New Roman"/>
          <w:sz w:val="28"/>
          <w:szCs w:val="28"/>
        </w:rPr>
        <w:t xml:space="preserve">, собственно, из слов. </w:t>
      </w:r>
      <w:r>
        <w:rPr>
          <w:rFonts w:ascii="Times New Roman" w:hAnsi="Times New Roman" w:cs="Times New Roman"/>
          <w:sz w:val="28"/>
          <w:szCs w:val="28"/>
        </w:rPr>
        <w:t>«Лишь слово попирает бред и хаос и смертным о бессмертье говорит»</w:t>
      </w:r>
      <w:r>
        <w:rPr>
          <w:rStyle w:val="ab"/>
          <w:rFonts w:ascii="Times New Roman" w:hAnsi="Times New Roman" w:cs="Times New Roman"/>
          <w:sz w:val="28"/>
          <w:szCs w:val="28"/>
        </w:rPr>
        <w:footnoteReference w:id="21"/>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несмотря на написание со строчной буквы, не возникает сомнений, о каком Слове идёт речь и что имеет в виду Ахмадулина. Она, специально или невольно, развивает метафизику «Слова» у Шварц, и так читателю обеих поэтесс раскрывается смысл мотива в полной мере. Это также может служить примером того, как «одобренная» поэзия и андеграундная вступали в диалог друг с другом и весьма мирно сосуществовали рука об руку.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Третьим ключевым библейским образом у Елены Шварц служит «Рай» – на сей раз с заглавной буквы. Здесь мы возвращаемся к одной интересной особенности, замеченной в стихотворении «Там, где, печалью отравившись…» и которая оказывается тенденцией в лирике поэтессы. Раем</w:t>
      </w:r>
      <w:r w:rsidR="006B1777">
        <w:rPr>
          <w:rFonts w:ascii="Times New Roman" w:hAnsi="Times New Roman" w:cs="Times New Roman"/>
          <w:sz w:val="28"/>
          <w:szCs w:val="28"/>
          <w:shd w:val="clear" w:color="auto" w:fill="FFFFFF"/>
        </w:rPr>
        <w:t xml:space="preserve">, в том числе, </w:t>
      </w:r>
      <w:r>
        <w:rPr>
          <w:rFonts w:ascii="Times New Roman" w:hAnsi="Times New Roman" w:cs="Times New Roman"/>
          <w:sz w:val="28"/>
          <w:szCs w:val="28"/>
          <w:shd w:val="clear" w:color="auto" w:fill="FFFFFF"/>
        </w:rPr>
        <w:t xml:space="preserve">она называет те или иные места, районы и улицы в Ленинграде, которые ей дороги и близки. Её лирическая героиня проезжает «рай» на трамвае и любуется его огнями, дети играют в соседнем «раю» точно дворе – понятие рая вписано в реалии советского города, будь то Коломна или один из островов Ленинграда. Так анализ лирики Шварц подтверждает </w:t>
      </w:r>
      <w:r>
        <w:rPr>
          <w:rFonts w:ascii="Times New Roman" w:hAnsi="Times New Roman" w:cs="Times New Roman"/>
          <w:sz w:val="28"/>
          <w:szCs w:val="28"/>
          <w:shd w:val="clear" w:color="auto" w:fill="FFFFFF"/>
        </w:rPr>
        <w:lastRenderedPageBreak/>
        <w:t xml:space="preserve">высказанную ранее идею о её стремлении вписать родной город в контекст библейских легенд и окружить Ленинград своим собственным мифом подобно Вифлеему или райскому Ханаану. В целом, тема Рая в лирике </w:t>
      </w:r>
      <w:r w:rsidR="00080FBB">
        <w:rPr>
          <w:rFonts w:ascii="Times New Roman" w:hAnsi="Times New Roman" w:cs="Times New Roman"/>
          <w:sz w:val="28"/>
          <w:szCs w:val="28"/>
          <w:shd w:val="clear" w:color="auto" w:fill="FFFFFF"/>
        </w:rPr>
        <w:t xml:space="preserve">Шварц </w:t>
      </w:r>
      <w:r>
        <w:rPr>
          <w:rFonts w:ascii="Times New Roman" w:hAnsi="Times New Roman" w:cs="Times New Roman"/>
          <w:sz w:val="28"/>
          <w:szCs w:val="28"/>
          <w:shd w:val="clear" w:color="auto" w:fill="FFFFFF"/>
        </w:rPr>
        <w:t xml:space="preserve">могла бы стать предметом отдельного исследования. Нам же важно рассматривать этот комплексный образ в системе с остальными близкими по тематике у поэтессы, даже если значение, на которое указывается, остается </w:t>
      </w:r>
      <w:r w:rsidR="006B1777">
        <w:rPr>
          <w:rFonts w:ascii="Times New Roman" w:hAnsi="Times New Roman" w:cs="Times New Roman"/>
          <w:sz w:val="28"/>
          <w:szCs w:val="28"/>
          <w:shd w:val="clear" w:color="auto" w:fill="FFFFFF"/>
        </w:rPr>
        <w:t xml:space="preserve">лишь одной из граней образа или </w:t>
      </w:r>
      <w:r>
        <w:rPr>
          <w:rFonts w:ascii="Times New Roman" w:hAnsi="Times New Roman" w:cs="Times New Roman"/>
          <w:sz w:val="28"/>
          <w:szCs w:val="28"/>
          <w:shd w:val="clear" w:color="auto" w:fill="FFFFFF"/>
        </w:rPr>
        <w:t xml:space="preserve">частью айсберга </w:t>
      </w:r>
      <w:r w:rsidRPr="00FD023D">
        <w:rPr>
          <w:rFonts w:ascii="Times New Roman" w:hAnsi="Times New Roman" w:cs="Times New Roman"/>
          <w:i/>
          <w:sz w:val="28"/>
          <w:szCs w:val="28"/>
          <w:shd w:val="clear" w:color="auto" w:fill="FFFFFF"/>
        </w:rPr>
        <w:t>над</w:t>
      </w:r>
      <w:r>
        <w:rPr>
          <w:rFonts w:ascii="Times New Roman" w:hAnsi="Times New Roman" w:cs="Times New Roman"/>
          <w:sz w:val="28"/>
          <w:szCs w:val="28"/>
          <w:shd w:val="clear" w:color="auto" w:fill="FFFFFF"/>
        </w:rPr>
        <w:t xml:space="preserve"> водой – если прибегнуть к метафоре Хемингуэя. «Это было волшебство. Предчувствие Рая, как это ни парадоксально для таких трагических стихов»</w:t>
      </w:r>
      <w:r>
        <w:rPr>
          <w:rStyle w:val="ab"/>
          <w:rFonts w:ascii="Times New Roman" w:hAnsi="Times New Roman" w:cs="Times New Roman"/>
          <w:sz w:val="28"/>
          <w:szCs w:val="28"/>
          <w:shd w:val="clear" w:color="auto" w:fill="FFFFFF"/>
        </w:rPr>
        <w:footnoteReference w:id="22"/>
      </w:r>
      <w:r>
        <w:rPr>
          <w:rFonts w:ascii="Times New Roman" w:hAnsi="Times New Roman" w:cs="Times New Roman"/>
          <w:sz w:val="28"/>
          <w:szCs w:val="28"/>
          <w:shd w:val="clear" w:color="auto" w:fill="FFFFFF"/>
        </w:rPr>
        <w:t xml:space="preserve"> – суммирует суть всего творчества Елены </w:t>
      </w:r>
      <w:r w:rsidR="00080FBB">
        <w:rPr>
          <w:rFonts w:ascii="Times New Roman" w:hAnsi="Times New Roman" w:cs="Times New Roman"/>
          <w:sz w:val="28"/>
          <w:szCs w:val="28"/>
          <w:shd w:val="clear" w:color="auto" w:fill="FFFFFF"/>
        </w:rPr>
        <w:t xml:space="preserve">Шварц </w:t>
      </w:r>
      <w:r>
        <w:rPr>
          <w:rFonts w:ascii="Times New Roman" w:hAnsi="Times New Roman" w:cs="Times New Roman"/>
          <w:sz w:val="28"/>
          <w:szCs w:val="28"/>
          <w:shd w:val="clear" w:color="auto" w:fill="FFFFFF"/>
        </w:rPr>
        <w:t xml:space="preserve">Борис Ванталов, уже после её смерти. </w:t>
      </w:r>
    </w:p>
    <w:p w:rsidR="003F6600"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остальном библейские образы в поэзии Шварц шестидесятых-восьмидесятых можно разделить на две группы – ветхозаветные мотивы и новозаветные. В первой встречаются персонажи Авраама, Моисея, Юдифи, Ноя, Давида </w:t>
      </w:r>
      <w:r w:rsidR="003F6600">
        <w:rPr>
          <w:rFonts w:ascii="Times New Roman" w:hAnsi="Times New Roman" w:cs="Times New Roman"/>
          <w:sz w:val="28"/>
          <w:szCs w:val="28"/>
          <w:shd w:val="clear" w:color="auto" w:fill="FFFFFF"/>
        </w:rPr>
        <w:t>(первый стихотворный сборник поэтессы называл</w:t>
      </w:r>
      <w:r w:rsidR="006B1777">
        <w:rPr>
          <w:rFonts w:ascii="Times New Roman" w:hAnsi="Times New Roman" w:cs="Times New Roman"/>
          <w:sz w:val="28"/>
          <w:szCs w:val="28"/>
          <w:shd w:val="clear" w:color="auto" w:fill="FFFFFF"/>
        </w:rPr>
        <w:t>ся</w:t>
      </w:r>
      <w:r w:rsidR="003F6600">
        <w:rPr>
          <w:rFonts w:ascii="Times New Roman" w:hAnsi="Times New Roman" w:cs="Times New Roman"/>
          <w:sz w:val="28"/>
          <w:szCs w:val="28"/>
          <w:shd w:val="clear" w:color="auto" w:fill="FFFFFF"/>
        </w:rPr>
        <w:t xml:space="preserve"> «Танцующий Давид») </w:t>
      </w:r>
      <w:r>
        <w:rPr>
          <w:rFonts w:ascii="Times New Roman" w:hAnsi="Times New Roman" w:cs="Times New Roman"/>
          <w:sz w:val="28"/>
          <w:szCs w:val="28"/>
          <w:shd w:val="clear" w:color="auto" w:fill="FFFFFF"/>
        </w:rPr>
        <w:t xml:space="preserve">– и </w:t>
      </w:r>
      <w:r w:rsidR="00240741">
        <w:rPr>
          <w:rFonts w:ascii="Times New Roman" w:hAnsi="Times New Roman" w:cs="Times New Roman"/>
          <w:sz w:val="28"/>
          <w:szCs w:val="28"/>
          <w:shd w:val="clear" w:color="auto" w:fill="FFFFFF"/>
        </w:rPr>
        <w:t xml:space="preserve">от стиха к стиху </w:t>
      </w:r>
      <w:r>
        <w:rPr>
          <w:rFonts w:ascii="Times New Roman" w:hAnsi="Times New Roman" w:cs="Times New Roman"/>
          <w:sz w:val="28"/>
          <w:szCs w:val="28"/>
          <w:shd w:val="clear" w:color="auto" w:fill="FFFFFF"/>
        </w:rPr>
        <w:t>довольно редко повторяются. Туда же относятся образы Иакова и Рахили. Во второй группе мотивы раскрываются вокруг фигуры Христа – до рождения, во время его жизни и после. «Спаситель», «Вифлеем», «Мария» – с их помощью Елена Шварц не раз возвращается к новозаветной истории в своей поэзии. Анализируя творчество поэтессы, Ольга Седакова, которая была с ней знакома около тридцати пяти лет</w:t>
      </w:r>
      <w:r w:rsidR="006B1777">
        <w:rPr>
          <w:rFonts w:ascii="Times New Roman" w:hAnsi="Times New Roman" w:cs="Times New Roman"/>
          <w:sz w:val="28"/>
          <w:szCs w:val="28"/>
          <w:shd w:val="clear" w:color="auto" w:fill="FFFFFF"/>
        </w:rPr>
        <w:t xml:space="preserve"> и написала много статей о стихотворениях коллеги по перу</w:t>
      </w:r>
      <w:r>
        <w:rPr>
          <w:rFonts w:ascii="Times New Roman" w:hAnsi="Times New Roman" w:cs="Times New Roman"/>
          <w:sz w:val="28"/>
          <w:szCs w:val="28"/>
          <w:shd w:val="clear" w:color="auto" w:fill="FFFFFF"/>
        </w:rPr>
        <w:t xml:space="preserve">, указывает на некоторые образы у </w:t>
      </w:r>
      <w:r w:rsidR="003F6600">
        <w:rPr>
          <w:rFonts w:ascii="Times New Roman" w:hAnsi="Times New Roman" w:cs="Times New Roman"/>
          <w:sz w:val="28"/>
          <w:szCs w:val="28"/>
          <w:shd w:val="clear" w:color="auto" w:fill="FFFFFF"/>
        </w:rPr>
        <w:t>Шварц, формально не подходящие под</w:t>
      </w:r>
      <w:r>
        <w:rPr>
          <w:rFonts w:ascii="Times New Roman" w:hAnsi="Times New Roman" w:cs="Times New Roman"/>
          <w:sz w:val="28"/>
          <w:szCs w:val="28"/>
          <w:shd w:val="clear" w:color="auto" w:fill="FFFFFF"/>
        </w:rPr>
        <w:t xml:space="preserve"> категорию «библейские</w:t>
      </w:r>
      <w:r w:rsidR="003F6600">
        <w:rPr>
          <w:rFonts w:ascii="Times New Roman" w:hAnsi="Times New Roman" w:cs="Times New Roman"/>
          <w:sz w:val="28"/>
          <w:szCs w:val="28"/>
          <w:shd w:val="clear" w:color="auto" w:fill="FFFFFF"/>
        </w:rPr>
        <w:t xml:space="preserve">». То есть они не взяты из Нового или Ветхого Заветов напрямую, но обращены к Творцу или Слову – к первоистоку и архаике. Таковы образы рыб, птиц – в клетке или «на дне морском», </w:t>
      </w:r>
      <w:r w:rsidR="00E30A43">
        <w:rPr>
          <w:rFonts w:ascii="Times New Roman" w:hAnsi="Times New Roman" w:cs="Times New Roman"/>
          <w:sz w:val="28"/>
          <w:szCs w:val="28"/>
          <w:shd w:val="clear" w:color="auto" w:fill="FFFFFF"/>
        </w:rPr>
        <w:t xml:space="preserve">огня, крови, </w:t>
      </w:r>
      <w:r w:rsidR="003F6600">
        <w:rPr>
          <w:rFonts w:ascii="Times New Roman" w:hAnsi="Times New Roman" w:cs="Times New Roman"/>
          <w:sz w:val="28"/>
          <w:szCs w:val="28"/>
          <w:shd w:val="clear" w:color="auto" w:fill="FFFFFF"/>
        </w:rPr>
        <w:t xml:space="preserve">звёзд. Космос становится одним большим Исходом, </w:t>
      </w:r>
      <w:r w:rsidR="00E30A43">
        <w:rPr>
          <w:rFonts w:ascii="Times New Roman" w:hAnsi="Times New Roman" w:cs="Times New Roman"/>
          <w:sz w:val="28"/>
          <w:szCs w:val="28"/>
          <w:shd w:val="clear" w:color="auto" w:fill="FFFFFF"/>
        </w:rPr>
        <w:t xml:space="preserve">и невидимый Моисей ведет Вселенную к точке </w:t>
      </w:r>
      <w:r w:rsidR="00AE3C89">
        <w:rPr>
          <w:rFonts w:ascii="Times New Roman" w:hAnsi="Times New Roman" w:cs="Times New Roman"/>
          <w:sz w:val="28"/>
          <w:szCs w:val="28"/>
          <w:shd w:val="clear" w:color="auto" w:fill="FFFFFF"/>
        </w:rPr>
        <w:t>перво</w:t>
      </w:r>
      <w:r w:rsidR="00E30A43">
        <w:rPr>
          <w:rFonts w:ascii="Times New Roman" w:hAnsi="Times New Roman" w:cs="Times New Roman"/>
          <w:sz w:val="28"/>
          <w:szCs w:val="28"/>
          <w:shd w:val="clear" w:color="auto" w:fill="FFFFFF"/>
        </w:rPr>
        <w:t xml:space="preserve">начала. «Служенье Муз – </w:t>
      </w:r>
      <w:r w:rsidR="00E30A43" w:rsidRPr="00E30A43">
        <w:rPr>
          <w:rFonts w:ascii="Times New Roman" w:hAnsi="Times New Roman" w:cs="Times New Roman"/>
          <w:sz w:val="28"/>
          <w:szCs w:val="28"/>
          <w:shd w:val="clear" w:color="auto" w:fill="FFFFFF"/>
        </w:rPr>
        <w:t>для к</w:t>
      </w:r>
      <w:r w:rsidR="00E30A43">
        <w:rPr>
          <w:rFonts w:ascii="Times New Roman" w:hAnsi="Times New Roman" w:cs="Times New Roman"/>
          <w:sz w:val="28"/>
          <w:szCs w:val="28"/>
          <w:shd w:val="clear" w:color="auto" w:fill="FFFFFF"/>
        </w:rPr>
        <w:t xml:space="preserve">ого-то безнадежный анахронизм – </w:t>
      </w:r>
      <w:r w:rsidR="00E30A43" w:rsidRPr="00E30A43">
        <w:rPr>
          <w:rFonts w:ascii="Times New Roman" w:hAnsi="Times New Roman" w:cs="Times New Roman"/>
          <w:sz w:val="28"/>
          <w:szCs w:val="28"/>
          <w:shd w:val="clear" w:color="auto" w:fill="FFFFFF"/>
        </w:rPr>
        <w:t xml:space="preserve">было для нее простой реальностью. Нет, не </w:t>
      </w:r>
      <w:r w:rsidR="00E30A43" w:rsidRPr="00E30A43">
        <w:rPr>
          <w:rFonts w:ascii="Times New Roman" w:hAnsi="Times New Roman" w:cs="Times New Roman"/>
          <w:sz w:val="28"/>
          <w:szCs w:val="28"/>
          <w:shd w:val="clear" w:color="auto" w:fill="FFFFFF"/>
        </w:rPr>
        <w:lastRenderedPageBreak/>
        <w:t>простой: таинственной, священной реальностью. Образцом поэта в конце концов был для нее Царь Давид, пляшущий перед ковчегом</w:t>
      </w:r>
      <w:r w:rsidR="00E30A43">
        <w:rPr>
          <w:rFonts w:ascii="Times New Roman" w:hAnsi="Times New Roman" w:cs="Times New Roman"/>
          <w:sz w:val="28"/>
          <w:szCs w:val="28"/>
          <w:shd w:val="clear" w:color="auto" w:fill="FFFFFF"/>
        </w:rPr>
        <w:t>»</w:t>
      </w:r>
      <w:r w:rsidR="005D18BB">
        <w:rPr>
          <w:rStyle w:val="ab"/>
          <w:rFonts w:ascii="Times New Roman" w:hAnsi="Times New Roman" w:cs="Times New Roman"/>
          <w:sz w:val="28"/>
          <w:szCs w:val="28"/>
          <w:shd w:val="clear" w:color="auto" w:fill="FFFFFF"/>
        </w:rPr>
        <w:footnoteReference w:id="23"/>
      </w:r>
      <w:r w:rsidR="00E30A43">
        <w:rPr>
          <w:rFonts w:ascii="Times New Roman" w:hAnsi="Times New Roman" w:cs="Times New Roman"/>
          <w:sz w:val="28"/>
          <w:szCs w:val="28"/>
          <w:shd w:val="clear" w:color="auto" w:fill="FFFFFF"/>
        </w:rPr>
        <w:t xml:space="preserve"> – библейский мир Елены Шварц не ограничивается персонажами и сюжетами из Заветов, он обрамляется конкретными предметами и явлениями – вневременными (впрочем, как и библейская мораль) – природными или бытовыми. В центре такого </w:t>
      </w:r>
      <w:r w:rsidR="00240741">
        <w:rPr>
          <w:rFonts w:ascii="Times New Roman" w:hAnsi="Times New Roman" w:cs="Times New Roman"/>
          <w:sz w:val="28"/>
          <w:szCs w:val="28"/>
          <w:shd w:val="clear" w:color="auto" w:fill="FFFFFF"/>
        </w:rPr>
        <w:t>«</w:t>
      </w:r>
      <w:r w:rsidR="00E30A43">
        <w:rPr>
          <w:rFonts w:ascii="Times New Roman" w:hAnsi="Times New Roman" w:cs="Times New Roman"/>
          <w:sz w:val="28"/>
          <w:szCs w:val="28"/>
          <w:shd w:val="clear" w:color="auto" w:fill="FFFFFF"/>
        </w:rPr>
        <w:t>метамира</w:t>
      </w:r>
      <w:r w:rsidR="00240741">
        <w:rPr>
          <w:rFonts w:ascii="Times New Roman" w:hAnsi="Times New Roman" w:cs="Times New Roman"/>
          <w:sz w:val="28"/>
          <w:szCs w:val="28"/>
          <w:shd w:val="clear" w:color="auto" w:fill="FFFFFF"/>
        </w:rPr>
        <w:t>»</w:t>
      </w:r>
      <w:r w:rsidR="00E30A43">
        <w:rPr>
          <w:rFonts w:ascii="Times New Roman" w:hAnsi="Times New Roman" w:cs="Times New Roman"/>
          <w:sz w:val="28"/>
          <w:szCs w:val="28"/>
          <w:shd w:val="clear" w:color="auto" w:fill="FFFFFF"/>
        </w:rPr>
        <w:t xml:space="preserve"> – поэзии – и находилась </w:t>
      </w:r>
      <w:r w:rsidR="00080FBB">
        <w:rPr>
          <w:rFonts w:ascii="Times New Roman" w:hAnsi="Times New Roman" w:cs="Times New Roman"/>
          <w:sz w:val="28"/>
          <w:szCs w:val="28"/>
          <w:shd w:val="clear" w:color="auto" w:fill="FFFFFF"/>
        </w:rPr>
        <w:t xml:space="preserve">лирическая героиня </w:t>
      </w:r>
      <w:r w:rsidR="005D18BB">
        <w:rPr>
          <w:rFonts w:ascii="Times New Roman" w:hAnsi="Times New Roman" w:cs="Times New Roman"/>
          <w:sz w:val="28"/>
          <w:szCs w:val="28"/>
          <w:shd w:val="clear" w:color="auto" w:fill="FFFFFF"/>
        </w:rPr>
        <w:t xml:space="preserve">Елены </w:t>
      </w:r>
      <w:r w:rsidR="00080FBB">
        <w:rPr>
          <w:rFonts w:ascii="Times New Roman" w:hAnsi="Times New Roman" w:cs="Times New Roman"/>
          <w:sz w:val="28"/>
          <w:szCs w:val="28"/>
          <w:shd w:val="clear" w:color="auto" w:fill="FFFFFF"/>
        </w:rPr>
        <w:t>Шварц</w:t>
      </w:r>
      <w:r w:rsidR="005D18BB">
        <w:rPr>
          <w:rFonts w:ascii="Times New Roman" w:hAnsi="Times New Roman" w:cs="Times New Roman"/>
          <w:sz w:val="28"/>
          <w:szCs w:val="28"/>
          <w:shd w:val="clear" w:color="auto" w:fill="FFFFFF"/>
        </w:rPr>
        <w:t xml:space="preserve">. </w:t>
      </w:r>
      <w:r w:rsidR="00E30A43">
        <w:rPr>
          <w:rFonts w:ascii="Times New Roman" w:hAnsi="Times New Roman" w:cs="Times New Roman"/>
          <w:sz w:val="28"/>
          <w:szCs w:val="28"/>
          <w:shd w:val="clear" w:color="auto" w:fill="FFFFFF"/>
        </w:rPr>
        <w:t xml:space="preserve"> </w:t>
      </w:r>
    </w:p>
    <w:p w:rsidR="00EC1ED6" w:rsidRDefault="00AE3C89"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Перейдём теперь </w:t>
      </w:r>
      <w:r w:rsidR="00240741">
        <w:rPr>
          <w:rFonts w:ascii="Times New Roman" w:hAnsi="Times New Roman" w:cs="Times New Roman"/>
          <w:sz w:val="28"/>
          <w:szCs w:val="28"/>
          <w:shd w:val="clear" w:color="auto" w:fill="FFFFFF"/>
        </w:rPr>
        <w:t xml:space="preserve">к </w:t>
      </w:r>
      <w:r w:rsidR="00EC1ED6">
        <w:rPr>
          <w:rFonts w:ascii="Times New Roman" w:hAnsi="Times New Roman" w:cs="Times New Roman"/>
          <w:sz w:val="28"/>
          <w:szCs w:val="28"/>
          <w:shd w:val="clear" w:color="auto" w:fill="FFFFFF"/>
        </w:rPr>
        <w:t>лирике Ольги Александровны Седаковой. Материалом для анализа послужит так же, как и в случа</w:t>
      </w:r>
      <w:r w:rsidR="00080FBB">
        <w:rPr>
          <w:rFonts w:ascii="Times New Roman" w:hAnsi="Times New Roman" w:cs="Times New Roman"/>
          <w:sz w:val="28"/>
          <w:szCs w:val="28"/>
          <w:shd w:val="clear" w:color="auto" w:fill="FFFFFF"/>
        </w:rPr>
        <w:t xml:space="preserve">е со </w:t>
      </w:r>
      <w:r w:rsidR="00EC1ED6">
        <w:rPr>
          <w:rFonts w:ascii="Times New Roman" w:hAnsi="Times New Roman" w:cs="Times New Roman"/>
          <w:sz w:val="28"/>
          <w:szCs w:val="28"/>
          <w:shd w:val="clear" w:color="auto" w:fill="FFFFFF"/>
        </w:rPr>
        <w:t>Шварц, первый из «Четырех томов» собраний сочинений поэтессы. Называется он «Стихи» и состоит из череды сборников в хронологическом порядке. Семидесятые годы для Седаковой оказываются наиболее дробными на такие</w:t>
      </w:r>
      <w:r w:rsidR="00240741">
        <w:rPr>
          <w:rFonts w:ascii="Times New Roman" w:hAnsi="Times New Roman" w:cs="Times New Roman"/>
          <w:sz w:val="28"/>
          <w:szCs w:val="28"/>
          <w:shd w:val="clear" w:color="auto" w:fill="FFFFFF"/>
        </w:rPr>
        <w:t xml:space="preserve"> сборники, как и для Шварц. С</w:t>
      </w:r>
      <w:r w:rsidR="00EC1ED6">
        <w:rPr>
          <w:rFonts w:ascii="Times New Roman" w:hAnsi="Times New Roman" w:cs="Times New Roman"/>
          <w:sz w:val="28"/>
          <w:szCs w:val="28"/>
          <w:shd w:val="clear" w:color="auto" w:fill="FFFFFF"/>
        </w:rPr>
        <w:t>удя по датам, её наиболее раннее творчество относится как раз к началу семидесятых. Ведущим библейским образом из тридцати пяти отмеченных (см. таблицу в приложении) оказывается любой синоним утерянного Рая – «Заповеданный сад», «Сад мирозданья», «Запретный сад», в общем, легендарный сад, из которого были изгнаны Адам и Ева. Седакову, в первую очередь, привлекает всякого рода растительность этого сада – например, дикий шиповник из одноименного стихотворения 1978 года. Он несет страданья и раны любви для лирической героини, но она не может оторвать руки от ограды и налюбоваться на этот дикий шиповник из «ранящего сада мирозданья»</w:t>
      </w:r>
      <w:r w:rsidR="00A80B0B">
        <w:rPr>
          <w:rStyle w:val="ab"/>
          <w:rFonts w:ascii="Times New Roman" w:hAnsi="Times New Roman" w:cs="Times New Roman"/>
          <w:sz w:val="28"/>
          <w:szCs w:val="28"/>
          <w:shd w:val="clear" w:color="auto" w:fill="FFFFFF"/>
        </w:rPr>
        <w:footnoteReference w:id="24"/>
      </w:r>
      <w:r w:rsidR="00EC1ED6">
        <w:rPr>
          <w:rFonts w:ascii="Times New Roman" w:hAnsi="Times New Roman" w:cs="Times New Roman"/>
          <w:sz w:val="28"/>
          <w:szCs w:val="28"/>
          <w:shd w:val="clear" w:color="auto" w:fill="FFFFFF"/>
        </w:rPr>
        <w:t>. Ключевой фигурой сад становится в стихотворении «Неужели, Мария, только рамы скрипят…» 1973 года. Он представлен темным и неизведанным, где даже не видно ветвей. Героиня не уверена, что именно это за сад, но чувствует, что ей из него не выбраться, как из некой болезни – он как бы нависает над ней. «Если это не сад – разреши мне назад, в тишину, где задуманы вещи»</w:t>
      </w:r>
      <w:r w:rsidR="00837669">
        <w:rPr>
          <w:rStyle w:val="ab"/>
          <w:rFonts w:ascii="Times New Roman" w:hAnsi="Times New Roman" w:cs="Times New Roman"/>
          <w:sz w:val="28"/>
          <w:szCs w:val="28"/>
          <w:shd w:val="clear" w:color="auto" w:fill="FFFFFF"/>
        </w:rPr>
        <w:footnoteReference w:id="25"/>
      </w:r>
      <w:r w:rsidR="00EC1ED6">
        <w:rPr>
          <w:rFonts w:ascii="Times New Roman" w:hAnsi="Times New Roman" w:cs="Times New Roman"/>
          <w:sz w:val="28"/>
          <w:szCs w:val="28"/>
          <w:shd w:val="clear" w:color="auto" w:fill="FFFFFF"/>
        </w:rPr>
        <w:t xml:space="preserve">. Лирическая героиня обращается </w:t>
      </w:r>
      <w:r w:rsidR="00EC1ED6">
        <w:rPr>
          <w:rFonts w:ascii="Times New Roman" w:hAnsi="Times New Roman" w:cs="Times New Roman"/>
          <w:sz w:val="28"/>
          <w:szCs w:val="28"/>
          <w:shd w:val="clear" w:color="auto" w:fill="FFFFFF"/>
        </w:rPr>
        <w:lastRenderedPageBreak/>
        <w:t xml:space="preserve">к Марии – остается только гадать, к какой именно. Если к Богородице, то происходит некая сшивка двух эпох первоначала – времен Эдема и рождения Христа. Сад из стихотворения ещё находится в некой доисторической форме – тишина, темнота, не видно ни животных, ни людей – только шорохи и рамы скрипят. Седакова снова работает со звуковыми эффектами и рисует довольно жуткий образ – посреди тьмы ещё не сформировавшегося сада есть дом со скрипящими рамами и не то, чтобы заброшенный – необжитый. Вневременное, повисшее над бытием состояние сада призвано раскрыть образ неопределенности лирической героини, которой предстоит осознать и «сад», и себя в нем.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Одним из сквозных мотивов для Седаковой оказывается образ блудного сына</w:t>
      </w:r>
      <w:r w:rsidR="00C95CDE">
        <w:rPr>
          <w:rFonts w:ascii="Times New Roman" w:hAnsi="Times New Roman" w:cs="Times New Roman"/>
          <w:sz w:val="28"/>
          <w:szCs w:val="28"/>
          <w:shd w:val="clear" w:color="auto" w:fill="FFFFFF"/>
        </w:rPr>
        <w:t xml:space="preserve"> (на него указывала Елена Айзенштейн при анализе</w:t>
      </w:r>
      <w:r w:rsidR="003718A1">
        <w:rPr>
          <w:rFonts w:ascii="Times New Roman" w:hAnsi="Times New Roman" w:cs="Times New Roman"/>
          <w:sz w:val="28"/>
          <w:szCs w:val="28"/>
          <w:shd w:val="clear" w:color="auto" w:fill="FFFFFF"/>
        </w:rPr>
        <w:t xml:space="preserve"> лирики поэтессы</w:t>
      </w:r>
      <w:r w:rsidR="0002327F">
        <w:rPr>
          <w:rStyle w:val="ab"/>
          <w:rFonts w:ascii="Times New Roman" w:hAnsi="Times New Roman" w:cs="Times New Roman"/>
          <w:sz w:val="28"/>
          <w:szCs w:val="28"/>
          <w:shd w:val="clear" w:color="auto" w:fill="FFFFFF"/>
        </w:rPr>
        <w:footnoteReference w:id="26"/>
      </w:r>
      <w:r w:rsidR="00C95CD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Например, третья часть из цикла «Семь стихотворений» – сборник «Ворота. Окна. Арки» 1979-1983 годов – повествует историю Иосифа, известного по Ветхому Завету как Прекрасного. Он был первым и долгожданным сыном Иакова и Рахили, которого старшие братья, от брака его отца с Лией, продали в рабство в Египет. Благодаря тому, что он умел толковать сны, Иосиф не только выжил, но и занял высокое положение в стране. Не держа зла на братьев, он спас их от голода, приютив в Египте. Иаков, который думал, что его любимого сына убили, был счастлив увидеть его снова. Так вынужденный </w:t>
      </w:r>
      <w:r w:rsidR="003718A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блудный сын</w:t>
      </w:r>
      <w:r w:rsidR="003718A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воссоединился со своей семьей. Седакова пишет, что он вернется в Ханаан, ту самую райскую землю, появлявшуюся до этого у Шварц, и прошлое снова станет будущим, ведь «вода есть зола неизвестных огней, и в золе… наше счастье»</w:t>
      </w:r>
      <w:r w:rsidR="00837669">
        <w:rPr>
          <w:rStyle w:val="ab"/>
          <w:rFonts w:ascii="Times New Roman" w:hAnsi="Times New Roman" w:cs="Times New Roman"/>
          <w:sz w:val="28"/>
          <w:szCs w:val="28"/>
          <w:shd w:val="clear" w:color="auto" w:fill="FFFFFF"/>
        </w:rPr>
        <w:footnoteReference w:id="27"/>
      </w:r>
      <w:r>
        <w:rPr>
          <w:rFonts w:ascii="Times New Roman" w:hAnsi="Times New Roman" w:cs="Times New Roman"/>
          <w:sz w:val="28"/>
          <w:szCs w:val="28"/>
          <w:shd w:val="clear" w:color="auto" w:fill="FFFFFF"/>
        </w:rPr>
        <w:t xml:space="preserve">. </w:t>
      </w:r>
    </w:p>
    <w:p w:rsidR="00EC1ED6" w:rsidRPr="00DA5F65"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Более полно образ раскрывается в стихотворении «Побег блудного сына» из сборника «Дикий шиповник» 1976-1978 годов и приобретает при этом иную коннотацию. Происходит диалог или скорее обращение сына к </w:t>
      </w:r>
      <w:r>
        <w:rPr>
          <w:rFonts w:ascii="Times New Roman" w:hAnsi="Times New Roman" w:cs="Times New Roman"/>
          <w:sz w:val="28"/>
          <w:szCs w:val="28"/>
          <w:shd w:val="clear" w:color="auto" w:fill="FFFFFF"/>
        </w:rPr>
        <w:lastRenderedPageBreak/>
        <w:t>отцу, в котором по деталям угадывается Христос, говорящий с Богом. Вот характерные отрывки: «ты жизнь, живая до того, что стонешь, глядя из ковчега в пучину гнева самого», «и только ищущее горе люблю я в имени твоем. Другие в нем искали света», «ты жить велишь – а я не буду. И ты зовешь – но я молчу. О, смерть – переполненье чуда»</w:t>
      </w:r>
      <w:r w:rsidR="001B25F4">
        <w:rPr>
          <w:rStyle w:val="ab"/>
          <w:rFonts w:ascii="Times New Roman" w:hAnsi="Times New Roman" w:cs="Times New Roman"/>
          <w:sz w:val="28"/>
          <w:szCs w:val="28"/>
          <w:shd w:val="clear" w:color="auto" w:fill="FFFFFF"/>
        </w:rPr>
        <w:footnoteReference w:id="28"/>
      </w:r>
      <w:r>
        <w:rPr>
          <w:rFonts w:ascii="Times New Roman" w:hAnsi="Times New Roman" w:cs="Times New Roman"/>
          <w:sz w:val="28"/>
          <w:szCs w:val="28"/>
          <w:shd w:val="clear" w:color="auto" w:fill="FFFFFF"/>
        </w:rPr>
        <w:t xml:space="preserve"> и другие. Звезда над сыном отражает лицо отца и клянется вернуться, и отец с неё любовно смотрит на сына до последнего – до кончины – отчасти вынужденной, отчасти осознанно им выбранной, которую он и пытается оправдать перед отцом. Идейно из стихотворения выбивается третья строфа, сотканная из любимых мотивов Седаковой. Там и сад, на этот раз черный, «ударит в глаза» Христу – </w:t>
      </w:r>
      <w:r w:rsidR="003718A1">
        <w:rPr>
          <w:rFonts w:ascii="Times New Roman" w:hAnsi="Times New Roman" w:cs="Times New Roman"/>
          <w:sz w:val="28"/>
          <w:szCs w:val="28"/>
          <w:shd w:val="clear" w:color="auto" w:fill="FFFFFF"/>
        </w:rPr>
        <w:t>он</w:t>
      </w:r>
      <w:r>
        <w:rPr>
          <w:rFonts w:ascii="Times New Roman" w:hAnsi="Times New Roman" w:cs="Times New Roman"/>
          <w:sz w:val="28"/>
          <w:szCs w:val="28"/>
          <w:shd w:val="clear" w:color="auto" w:fill="FFFFFF"/>
        </w:rPr>
        <w:t xml:space="preserve"> снова олицетворяется с чем-то вроде болезни или негативного чувства, и архаичная темнота – сад сравнивается с духом, а он, как и когда-то в древности, дремуч (характеристика отсылает скорее не к библейской речи, а к сказочной). Есть в этом мире и ветхий дом, по которому бродит любовь и не может открыть ни одну дверь. Всю эту добытийность Христос понимает, и, не видя из неё другого выхода, идёт на жертву – и отец </w:t>
      </w:r>
      <w:r w:rsidR="005032FB">
        <w:rPr>
          <w:rFonts w:ascii="Times New Roman" w:hAnsi="Times New Roman" w:cs="Times New Roman"/>
          <w:sz w:val="28"/>
          <w:szCs w:val="28"/>
          <w:shd w:val="clear" w:color="auto" w:fill="FFFFFF"/>
        </w:rPr>
        <w:t xml:space="preserve">не держит </w:t>
      </w:r>
      <w:r w:rsidR="003718A1">
        <w:rPr>
          <w:rFonts w:ascii="Times New Roman" w:hAnsi="Times New Roman" w:cs="Times New Roman"/>
          <w:sz w:val="28"/>
          <w:szCs w:val="28"/>
          <w:shd w:val="clear" w:color="auto" w:fill="FFFFFF"/>
        </w:rPr>
        <w:t xml:space="preserve">за это </w:t>
      </w:r>
      <w:r w:rsidR="005032FB">
        <w:rPr>
          <w:rFonts w:ascii="Times New Roman" w:hAnsi="Times New Roman" w:cs="Times New Roman"/>
          <w:sz w:val="28"/>
          <w:szCs w:val="28"/>
          <w:shd w:val="clear" w:color="auto" w:fill="FFFFFF"/>
        </w:rPr>
        <w:t xml:space="preserve">зла на своего </w:t>
      </w:r>
      <w:r>
        <w:rPr>
          <w:rFonts w:ascii="Times New Roman" w:hAnsi="Times New Roman" w:cs="Times New Roman"/>
          <w:sz w:val="28"/>
          <w:szCs w:val="28"/>
          <w:shd w:val="clear" w:color="auto" w:fill="FFFFFF"/>
        </w:rPr>
        <w:t xml:space="preserve">сына. </w:t>
      </w:r>
      <w:r w:rsidR="00DA5F65">
        <w:rPr>
          <w:rFonts w:ascii="Times New Roman" w:hAnsi="Times New Roman" w:cs="Times New Roman"/>
          <w:sz w:val="28"/>
          <w:szCs w:val="28"/>
          <w:shd w:val="clear" w:color="auto" w:fill="FFFFFF"/>
        </w:rPr>
        <w:t>Он здесь также может служить символом современного поколения – абстрактный, собирательный образ «блудного сына». «</w:t>
      </w:r>
      <w:r w:rsidR="00DA5F65" w:rsidRPr="00DA5F65">
        <w:rPr>
          <w:rFonts w:ascii="Times New Roman" w:hAnsi="Times New Roman" w:cs="Times New Roman"/>
          <w:sz w:val="28"/>
          <w:szCs w:val="28"/>
        </w:rPr>
        <w:t>Человек сознательно уходит от Бога, он жаждет ужас</w:t>
      </w:r>
      <w:r w:rsidR="00DA5F65">
        <w:rPr>
          <w:rFonts w:ascii="Times New Roman" w:hAnsi="Times New Roman" w:cs="Times New Roman"/>
          <w:sz w:val="28"/>
          <w:szCs w:val="28"/>
        </w:rPr>
        <w:t>а. Антиномии здесь имеют психо</w:t>
      </w:r>
      <w:r w:rsidR="00DA5F65" w:rsidRPr="00DA5F65">
        <w:rPr>
          <w:rFonts w:ascii="Times New Roman" w:hAnsi="Times New Roman" w:cs="Times New Roman"/>
          <w:sz w:val="28"/>
          <w:szCs w:val="28"/>
        </w:rPr>
        <w:t>логический характер: они показывают всю сложность отношений человека с его создателем, и всю испорченность человека, его тягу к злому</w:t>
      </w:r>
      <w:r w:rsidR="00DA5F65">
        <w:rPr>
          <w:rFonts w:ascii="Times New Roman" w:hAnsi="Times New Roman" w:cs="Times New Roman"/>
          <w:sz w:val="28"/>
          <w:szCs w:val="28"/>
        </w:rPr>
        <w:t>»</w:t>
      </w:r>
      <w:r w:rsidR="005032FB">
        <w:rPr>
          <w:rStyle w:val="ab"/>
          <w:rFonts w:ascii="Times New Roman" w:hAnsi="Times New Roman" w:cs="Times New Roman"/>
          <w:sz w:val="28"/>
          <w:szCs w:val="28"/>
        </w:rPr>
        <w:footnoteReference w:id="29"/>
      </w:r>
      <w:r w:rsidR="00DA5F65">
        <w:rPr>
          <w:rFonts w:ascii="Times New Roman" w:hAnsi="Times New Roman" w:cs="Times New Roman"/>
          <w:sz w:val="28"/>
          <w:szCs w:val="28"/>
        </w:rPr>
        <w:t xml:space="preserve"> – пишет Людмила Татаринова об этом стихотворении, находя в нём отголоски библейских антиномий – противоречащих высказываний об одной ситуации</w:t>
      </w:r>
      <w:r w:rsidR="005032FB">
        <w:rPr>
          <w:rFonts w:ascii="Times New Roman" w:hAnsi="Times New Roman" w:cs="Times New Roman"/>
          <w:sz w:val="28"/>
          <w:szCs w:val="28"/>
        </w:rPr>
        <w:t xml:space="preserve"> или явлении</w:t>
      </w:r>
      <w:r w:rsidR="00DA5F65">
        <w:rPr>
          <w:rFonts w:ascii="Times New Roman" w:hAnsi="Times New Roman" w:cs="Times New Roman"/>
          <w:sz w:val="28"/>
          <w:szCs w:val="28"/>
        </w:rPr>
        <w:t xml:space="preserve">, имеющих равно объяснимые основания для существования. </w:t>
      </w:r>
    </w:p>
    <w:p w:rsidR="003E3334"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Кроме таких интересных трактовок мест из Библии можно найти и иные ветхо- и новозаветные сюжеты в лирике Ольги Седаковой. Среди первой </w:t>
      </w:r>
      <w:r>
        <w:rPr>
          <w:rFonts w:ascii="Times New Roman" w:hAnsi="Times New Roman" w:cs="Times New Roman"/>
          <w:sz w:val="28"/>
          <w:szCs w:val="28"/>
          <w:shd w:val="clear" w:color="auto" w:fill="FFFFFF"/>
        </w:rPr>
        <w:lastRenderedPageBreak/>
        <w:t>группы находятся такие персонажи, как Иов, Юдифь, Ной, Адам, Руфь и Моисей, среди второй – герои и моменты разных этапов жизни Христа. Несмотря на такое же богатое разнообразие сюжетов, как и у Елены Шварц, все они служат для поэтессы материалом поиска библейских, то есть вневременных</w:t>
      </w:r>
      <w:r w:rsidR="009B28FD">
        <w:rPr>
          <w:rFonts w:ascii="Times New Roman" w:hAnsi="Times New Roman" w:cs="Times New Roman"/>
          <w:sz w:val="28"/>
          <w:szCs w:val="28"/>
          <w:shd w:val="clear" w:color="auto" w:fill="FFFFFF"/>
        </w:rPr>
        <w:t xml:space="preserve">, смыслов в её советской жизни. </w:t>
      </w:r>
      <w:r w:rsidR="00A85113">
        <w:rPr>
          <w:rFonts w:ascii="Times New Roman" w:hAnsi="Times New Roman" w:cs="Times New Roman"/>
          <w:sz w:val="28"/>
          <w:szCs w:val="28"/>
          <w:shd w:val="clear" w:color="auto" w:fill="FFFFFF"/>
        </w:rPr>
        <w:t>К слову, сама Седакова называет свою поэзию «метафизической» – в противовес определениям «религиозная» и «православная»</w:t>
      </w:r>
      <w:r w:rsidR="00A85113">
        <w:rPr>
          <w:rStyle w:val="ab"/>
          <w:rFonts w:ascii="Times New Roman" w:hAnsi="Times New Roman" w:cs="Times New Roman"/>
          <w:sz w:val="28"/>
          <w:szCs w:val="28"/>
          <w:shd w:val="clear" w:color="auto" w:fill="FFFFFF"/>
        </w:rPr>
        <w:footnoteReference w:id="30"/>
      </w:r>
      <w:r w:rsidR="00A85113">
        <w:rPr>
          <w:rFonts w:ascii="Times New Roman" w:hAnsi="Times New Roman" w:cs="Times New Roman"/>
          <w:sz w:val="28"/>
          <w:szCs w:val="28"/>
          <w:shd w:val="clear" w:color="auto" w:fill="FFFFFF"/>
        </w:rPr>
        <w:t xml:space="preserve">. Заходя в сферу личности, также </w:t>
      </w:r>
      <w:r w:rsidR="009B28FD">
        <w:rPr>
          <w:rFonts w:ascii="Times New Roman" w:hAnsi="Times New Roman" w:cs="Times New Roman"/>
          <w:sz w:val="28"/>
          <w:szCs w:val="28"/>
          <w:shd w:val="clear" w:color="auto" w:fill="FFFFFF"/>
        </w:rPr>
        <w:t>отмети</w:t>
      </w:r>
      <w:r w:rsidR="00A85113">
        <w:rPr>
          <w:rFonts w:ascii="Times New Roman" w:hAnsi="Times New Roman" w:cs="Times New Roman"/>
          <w:sz w:val="28"/>
          <w:szCs w:val="28"/>
          <w:shd w:val="clear" w:color="auto" w:fill="FFFFFF"/>
        </w:rPr>
        <w:t>м</w:t>
      </w:r>
      <w:r w:rsidR="003E3334">
        <w:rPr>
          <w:rFonts w:ascii="Times New Roman" w:hAnsi="Times New Roman" w:cs="Times New Roman"/>
          <w:sz w:val="28"/>
          <w:szCs w:val="28"/>
          <w:shd w:val="clear" w:color="auto" w:fill="FFFFFF"/>
        </w:rPr>
        <w:t xml:space="preserve">, что </w:t>
      </w:r>
      <w:r w:rsidR="008265D6">
        <w:rPr>
          <w:rFonts w:ascii="Times New Roman" w:hAnsi="Times New Roman" w:cs="Times New Roman"/>
          <w:sz w:val="28"/>
          <w:szCs w:val="28"/>
          <w:shd w:val="clear" w:color="auto" w:fill="FFFFFF"/>
        </w:rPr>
        <w:t xml:space="preserve">важный </w:t>
      </w:r>
      <w:r w:rsidR="003E3334">
        <w:rPr>
          <w:rFonts w:ascii="Times New Roman" w:hAnsi="Times New Roman" w:cs="Times New Roman"/>
          <w:sz w:val="28"/>
          <w:szCs w:val="28"/>
          <w:shd w:val="clear" w:color="auto" w:fill="FFFFFF"/>
        </w:rPr>
        <w:t>для Седаковой образ блудного сына олицетворяет не только саму страну</w:t>
      </w:r>
      <w:r w:rsidR="00DA5F65">
        <w:rPr>
          <w:rFonts w:ascii="Times New Roman" w:hAnsi="Times New Roman" w:cs="Times New Roman"/>
          <w:sz w:val="28"/>
          <w:szCs w:val="28"/>
          <w:shd w:val="clear" w:color="auto" w:fill="FFFFFF"/>
        </w:rPr>
        <w:t xml:space="preserve"> – один из вариантов трактовки</w:t>
      </w:r>
      <w:r w:rsidR="003E3334">
        <w:rPr>
          <w:rFonts w:ascii="Times New Roman" w:hAnsi="Times New Roman" w:cs="Times New Roman"/>
          <w:sz w:val="28"/>
          <w:szCs w:val="28"/>
          <w:shd w:val="clear" w:color="auto" w:fill="FFFFFF"/>
        </w:rPr>
        <w:t>, будь то СССР или Россия, но и всю современность. Поэтесса н</w:t>
      </w:r>
      <w:r w:rsidR="008265D6">
        <w:rPr>
          <w:rFonts w:ascii="Times New Roman" w:hAnsi="Times New Roman" w:cs="Times New Roman"/>
          <w:sz w:val="28"/>
          <w:szCs w:val="28"/>
          <w:shd w:val="clear" w:color="auto" w:fill="FFFFFF"/>
        </w:rPr>
        <w:t>е</w:t>
      </w:r>
      <w:r w:rsidR="003E3334">
        <w:rPr>
          <w:rFonts w:ascii="Times New Roman" w:hAnsi="Times New Roman" w:cs="Times New Roman"/>
          <w:sz w:val="28"/>
          <w:szCs w:val="28"/>
          <w:shd w:val="clear" w:color="auto" w:fill="FFFFFF"/>
        </w:rPr>
        <w:t xml:space="preserve"> раз в своих лекциях и статьях указывала на своеобразную деградацию </w:t>
      </w:r>
      <w:r w:rsidR="008265D6">
        <w:rPr>
          <w:rFonts w:ascii="Times New Roman" w:hAnsi="Times New Roman" w:cs="Times New Roman"/>
          <w:sz w:val="28"/>
          <w:szCs w:val="28"/>
          <w:shd w:val="clear" w:color="auto" w:fill="FFFFFF"/>
        </w:rPr>
        <w:t xml:space="preserve">нового </w:t>
      </w:r>
      <w:r w:rsidR="003E3334">
        <w:rPr>
          <w:rFonts w:ascii="Times New Roman" w:hAnsi="Times New Roman" w:cs="Times New Roman"/>
          <w:sz w:val="28"/>
          <w:szCs w:val="28"/>
          <w:shd w:val="clear" w:color="auto" w:fill="FFFFFF"/>
        </w:rPr>
        <w:t>поколения – молодежь не учится думать, а</w:t>
      </w:r>
      <w:r w:rsidR="008265D6">
        <w:rPr>
          <w:rFonts w:ascii="Times New Roman" w:hAnsi="Times New Roman" w:cs="Times New Roman"/>
          <w:sz w:val="28"/>
          <w:szCs w:val="28"/>
          <w:shd w:val="clear" w:color="auto" w:fill="FFFFFF"/>
        </w:rPr>
        <w:t>,</w:t>
      </w:r>
      <w:r w:rsidR="003E3334">
        <w:rPr>
          <w:rFonts w:ascii="Times New Roman" w:hAnsi="Times New Roman" w:cs="Times New Roman"/>
          <w:sz w:val="28"/>
          <w:szCs w:val="28"/>
          <w:shd w:val="clear" w:color="auto" w:fill="FFFFFF"/>
        </w:rPr>
        <w:t xml:space="preserve"> не будучи «возделанным», внимание к </w:t>
      </w:r>
      <w:r w:rsidR="008265D6">
        <w:rPr>
          <w:rFonts w:ascii="Times New Roman" w:hAnsi="Times New Roman" w:cs="Times New Roman"/>
          <w:sz w:val="28"/>
          <w:szCs w:val="28"/>
          <w:shd w:val="clear" w:color="auto" w:fill="FFFFFF"/>
        </w:rPr>
        <w:t>культурным традициям не «включится» просто так. Метафорой этому служит зарисовка, увиденная Седаковой в путешествии по Израилю – на фоне библейской пустыни сидит бедуин и смотрит телевизор с чередой рекламы. Вера поэтессы, бережное отношение к христианским сюжетам в своем творчестве и желание бороться с обмирщением духовной жизни в современности приводят к стихам, наполненным библейскими смыслами. «</w:t>
      </w:r>
      <w:r w:rsidR="008265D6" w:rsidRPr="008265D6">
        <w:rPr>
          <w:rFonts w:ascii="Times New Roman" w:hAnsi="Times New Roman" w:cs="Times New Roman"/>
          <w:sz w:val="28"/>
          <w:szCs w:val="28"/>
          <w:shd w:val="clear" w:color="auto" w:fill="FFFFFF"/>
        </w:rPr>
        <w:t>Природа человека, то есть его способность жить в смыслах и создавать смыслы, прекрасна и интере</w:t>
      </w:r>
      <w:r w:rsidR="008265D6">
        <w:rPr>
          <w:rFonts w:ascii="Times New Roman" w:hAnsi="Times New Roman" w:cs="Times New Roman"/>
          <w:sz w:val="28"/>
          <w:szCs w:val="28"/>
          <w:shd w:val="clear" w:color="auto" w:fill="FFFFFF"/>
        </w:rPr>
        <w:t xml:space="preserve">сна, как любая другая природа – </w:t>
      </w:r>
      <w:r w:rsidR="008265D6" w:rsidRPr="008265D6">
        <w:rPr>
          <w:rFonts w:ascii="Times New Roman" w:hAnsi="Times New Roman" w:cs="Times New Roman"/>
          <w:sz w:val="28"/>
          <w:szCs w:val="28"/>
          <w:shd w:val="clear" w:color="auto" w:fill="FFFFFF"/>
        </w:rPr>
        <w:t>ин</w:t>
      </w:r>
      <w:r w:rsidR="009B28FD">
        <w:rPr>
          <w:rFonts w:ascii="Times New Roman" w:hAnsi="Times New Roman" w:cs="Times New Roman"/>
          <w:sz w:val="28"/>
          <w:szCs w:val="28"/>
          <w:shd w:val="clear" w:color="auto" w:fill="FFFFFF"/>
        </w:rPr>
        <w:t xml:space="preserve">аче говоря, как все творение, и </w:t>
      </w:r>
      <w:r w:rsidR="008265D6" w:rsidRPr="008265D6">
        <w:rPr>
          <w:rFonts w:ascii="Times New Roman" w:hAnsi="Times New Roman" w:cs="Times New Roman"/>
          <w:sz w:val="28"/>
          <w:szCs w:val="28"/>
          <w:shd w:val="clear" w:color="auto" w:fill="FFFFFF"/>
        </w:rPr>
        <w:t>человеческое понимание так же может славит</w:t>
      </w:r>
      <w:r w:rsidR="009B28FD">
        <w:rPr>
          <w:rFonts w:ascii="Times New Roman" w:hAnsi="Times New Roman" w:cs="Times New Roman"/>
          <w:sz w:val="28"/>
          <w:szCs w:val="28"/>
          <w:shd w:val="clear" w:color="auto" w:fill="FFFFFF"/>
        </w:rPr>
        <w:t>ь</w:t>
      </w:r>
      <w:r w:rsidR="008265D6" w:rsidRPr="008265D6">
        <w:rPr>
          <w:rFonts w:ascii="Times New Roman" w:hAnsi="Times New Roman" w:cs="Times New Roman"/>
          <w:sz w:val="28"/>
          <w:szCs w:val="28"/>
          <w:shd w:val="clear" w:color="auto" w:fill="FFFFFF"/>
        </w:rPr>
        <w:t xml:space="preserve"> Творца, как это делает св</w:t>
      </w:r>
      <w:r w:rsidR="008265D6">
        <w:rPr>
          <w:rFonts w:ascii="Times New Roman" w:hAnsi="Times New Roman" w:cs="Times New Roman"/>
          <w:sz w:val="28"/>
          <w:szCs w:val="28"/>
          <w:shd w:val="clear" w:color="auto" w:fill="FFFFFF"/>
        </w:rPr>
        <w:t>ет звезд или пение птиц</w:t>
      </w:r>
      <w:r w:rsidR="009B28FD">
        <w:rPr>
          <w:rFonts w:ascii="Times New Roman" w:hAnsi="Times New Roman" w:cs="Times New Roman"/>
          <w:sz w:val="28"/>
          <w:szCs w:val="28"/>
          <w:shd w:val="clear" w:color="auto" w:fill="FFFFFF"/>
        </w:rPr>
        <w:t>»</w:t>
      </w:r>
      <w:r w:rsidR="009B28FD">
        <w:rPr>
          <w:rStyle w:val="ab"/>
          <w:rFonts w:ascii="Times New Roman" w:hAnsi="Times New Roman" w:cs="Times New Roman"/>
          <w:sz w:val="28"/>
          <w:szCs w:val="28"/>
          <w:shd w:val="clear" w:color="auto" w:fill="FFFFFF"/>
        </w:rPr>
        <w:footnoteReference w:id="31"/>
      </w:r>
      <w:r w:rsidR="008265D6">
        <w:rPr>
          <w:rFonts w:ascii="Times New Roman" w:hAnsi="Times New Roman" w:cs="Times New Roman"/>
          <w:sz w:val="28"/>
          <w:szCs w:val="28"/>
          <w:shd w:val="clear" w:color="auto" w:fill="FFFFFF"/>
        </w:rPr>
        <w:t xml:space="preserve"> – так с образами Е</w:t>
      </w:r>
      <w:r w:rsidR="00080FBB">
        <w:rPr>
          <w:rFonts w:ascii="Times New Roman" w:hAnsi="Times New Roman" w:cs="Times New Roman"/>
          <w:sz w:val="28"/>
          <w:szCs w:val="28"/>
          <w:shd w:val="clear" w:color="auto" w:fill="FFFFFF"/>
        </w:rPr>
        <w:t>лены Шварц перекликается лекция Седаковой</w:t>
      </w:r>
      <w:r w:rsidR="008265D6">
        <w:rPr>
          <w:rFonts w:ascii="Times New Roman" w:hAnsi="Times New Roman" w:cs="Times New Roman"/>
          <w:sz w:val="28"/>
          <w:szCs w:val="28"/>
          <w:shd w:val="clear" w:color="auto" w:fill="FFFFFF"/>
        </w:rPr>
        <w:t xml:space="preserve">, посвященная памяти Сергея Аверинцева.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Обратимся, наконец, к ещё одному ленинградскому поэту андеграунда – Сергею Георгиевичу Стратановскому. В 2013 году вышел его сборник «Иов и араб», в котором собраны тематические стихотворения разных лет, написанные до 1997 года. Поэтому мы слегка расширим нами же установленные временные рамки. К тем более, использование библейских </w:t>
      </w:r>
      <w:r>
        <w:rPr>
          <w:rFonts w:ascii="Times New Roman" w:hAnsi="Times New Roman" w:cs="Times New Roman"/>
          <w:sz w:val="28"/>
          <w:szCs w:val="28"/>
          <w:shd w:val="clear" w:color="auto" w:fill="FFFFFF"/>
        </w:rPr>
        <w:lastRenderedPageBreak/>
        <w:t xml:space="preserve">образов Стратановским не сильно </w:t>
      </w:r>
      <w:r w:rsidR="00F93217">
        <w:rPr>
          <w:rFonts w:ascii="Times New Roman" w:hAnsi="Times New Roman" w:cs="Times New Roman"/>
          <w:sz w:val="28"/>
          <w:szCs w:val="28"/>
          <w:shd w:val="clear" w:color="auto" w:fill="FFFFFF"/>
        </w:rPr>
        <w:t>из</w:t>
      </w:r>
      <w:r>
        <w:rPr>
          <w:rFonts w:ascii="Times New Roman" w:hAnsi="Times New Roman" w:cs="Times New Roman"/>
          <w:sz w:val="28"/>
          <w:szCs w:val="28"/>
          <w:shd w:val="clear" w:color="auto" w:fill="FFFFFF"/>
        </w:rPr>
        <w:t xml:space="preserve">меняется с годами по своему типу – меняются персонажи, </w:t>
      </w:r>
      <w:r w:rsidR="00F93217">
        <w:rPr>
          <w:rFonts w:ascii="Times New Roman" w:hAnsi="Times New Roman" w:cs="Times New Roman"/>
          <w:sz w:val="28"/>
          <w:szCs w:val="28"/>
          <w:shd w:val="clear" w:color="auto" w:fill="FFFFFF"/>
        </w:rPr>
        <w:t>но подход к ним остается тот же, разве что сбавляется характерная для молодого поэта доля абсурда</w:t>
      </w:r>
      <w:r w:rsidR="0095235B">
        <w:rPr>
          <w:rFonts w:ascii="Times New Roman" w:hAnsi="Times New Roman" w:cs="Times New Roman"/>
          <w:sz w:val="28"/>
          <w:szCs w:val="28"/>
          <w:shd w:val="clear" w:color="auto" w:fill="FFFFFF"/>
        </w:rPr>
        <w:t>, корни которого, к слову, уходят в ветхозаветное прошлое – на это указывает, например, Станислав Савицкий</w:t>
      </w:r>
      <w:r w:rsidR="00F9321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Чем ещё хорош этот сборник, или названная самим поэтом «Книга стихотворений», так это тем, что каждый стих, без исключений, так или иначе, включает в себя библейские истории – не приходится делать отбор, как в случае с Седаковой и Шварц. Конечно, точнее было бы сказать, что стихотворения в художественной форме пересказывают события и обстоятельства, в основном ветхозаветные, а не просто упоминают их. По сути, именно так и собирался этот сборник – по принципу библейской историчности, которыми все стихотворения из него пропитаны. </w:t>
      </w:r>
    </w:p>
    <w:p w:rsidR="00EC1ED6" w:rsidRDefault="00EC1ED6" w:rsidP="00EC1ED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центре повествования Стратановского всегда стоит фигура Бога – он не становится действующим лицом стихов, но именно к нему обращены все монологи персонажей, их молитвы и действия</w:t>
      </w:r>
      <w:r w:rsidR="00F93217">
        <w:rPr>
          <w:rFonts w:ascii="Times New Roman" w:hAnsi="Times New Roman" w:cs="Times New Roman"/>
          <w:sz w:val="28"/>
          <w:szCs w:val="28"/>
          <w:shd w:val="clear" w:color="auto" w:fill="FFFFFF"/>
        </w:rPr>
        <w:t xml:space="preserve"> (</w:t>
      </w:r>
      <w:r w:rsidR="003718A1">
        <w:rPr>
          <w:rFonts w:ascii="Times New Roman" w:hAnsi="Times New Roman" w:cs="Times New Roman"/>
          <w:sz w:val="28"/>
          <w:szCs w:val="28"/>
          <w:shd w:val="clear" w:color="auto" w:fill="FFFFFF"/>
        </w:rPr>
        <w:t xml:space="preserve">на это ещё указывал Олег Рогов </w:t>
      </w:r>
      <w:r w:rsidR="00F93217">
        <w:rPr>
          <w:rFonts w:ascii="Times New Roman" w:hAnsi="Times New Roman" w:cs="Times New Roman"/>
          <w:sz w:val="28"/>
          <w:szCs w:val="28"/>
          <w:shd w:val="clear" w:color="auto" w:fill="FFFFFF"/>
        </w:rPr>
        <w:t>применимо ко всему творчеству поэта)</w:t>
      </w:r>
      <w:r>
        <w:rPr>
          <w:rFonts w:ascii="Times New Roman" w:hAnsi="Times New Roman" w:cs="Times New Roman"/>
          <w:sz w:val="28"/>
          <w:szCs w:val="28"/>
          <w:shd w:val="clear" w:color="auto" w:fill="FFFFFF"/>
        </w:rPr>
        <w:t xml:space="preserve">. В редком случае не упоминается Бог в этом сборнике. При этом его положение меняется от поиска его в окружающем мире до заслуженного и, стало быть, найденного места – над всем происходящим, но при этом вовлеченным в повествование. Все остальные персонажи и их истории служат поэту лишь инструментом разговора с Богом и попыткой выделить для себя, как бы подчеркнуть какую-либо библейскую истину, переосмыслить её. Чаще Стратановский делает это с помощью пророков – Илии, Ионы, Исайи и некоторых других – вплетая в нарратив их мысли и то, как они последовали указам Бога. Довольно часто принадлежность размышлений и имя пророка выделены лишь в названии стихотворения – оно дает необходимый контекст, а уже в самом тексте автор развивает свои рассуждения с привязкой к определенному образу, без упоминания которого в заглавии иногда сложно было бы угадать, о ком идёт </w:t>
      </w:r>
      <w:r>
        <w:rPr>
          <w:rFonts w:ascii="Times New Roman" w:hAnsi="Times New Roman" w:cs="Times New Roman"/>
          <w:sz w:val="28"/>
          <w:szCs w:val="28"/>
          <w:shd w:val="clear" w:color="auto" w:fill="FFFFFF"/>
        </w:rPr>
        <w:lastRenderedPageBreak/>
        <w:t xml:space="preserve">речь. Вот, например, небольшое характерное для Стратановского стихотворение: </w:t>
      </w:r>
    </w:p>
    <w:p w:rsidR="00EC1ED6" w:rsidRPr="00DF38D9" w:rsidRDefault="00EC1ED6" w:rsidP="00EC1ED6">
      <w:pPr>
        <w:spacing w:line="240" w:lineRule="auto"/>
        <w:jc w:val="center"/>
        <w:rPr>
          <w:rFonts w:ascii="Times New Roman" w:hAnsi="Times New Roman" w:cs="Times New Roman"/>
          <w:sz w:val="28"/>
          <w:szCs w:val="28"/>
          <w:shd w:val="clear" w:color="auto" w:fill="FFFFFF"/>
        </w:rPr>
      </w:pPr>
      <w:r w:rsidRPr="00DF38D9">
        <w:rPr>
          <w:rFonts w:ascii="Times New Roman" w:hAnsi="Times New Roman" w:cs="Times New Roman"/>
          <w:sz w:val="24"/>
          <w:szCs w:val="24"/>
        </w:rPr>
        <w:t>А потом я задумался:</w:t>
      </w:r>
      <w:r w:rsidRPr="00DF38D9">
        <w:rPr>
          <w:rFonts w:ascii="Times New Roman" w:hAnsi="Times New Roman" w:cs="Times New Roman"/>
          <w:sz w:val="24"/>
          <w:szCs w:val="24"/>
        </w:rPr>
        <w:br/>
        <w:t>Где же, однако, Бог?</w:t>
      </w:r>
      <w:r w:rsidRPr="00DF38D9">
        <w:rPr>
          <w:rFonts w:ascii="Times New Roman" w:hAnsi="Times New Roman" w:cs="Times New Roman"/>
          <w:sz w:val="24"/>
          <w:szCs w:val="24"/>
        </w:rPr>
        <w:br/>
        <w:t>На Синае, за тучами?</w:t>
      </w:r>
      <w:r w:rsidRPr="00DF38D9">
        <w:rPr>
          <w:rFonts w:ascii="Times New Roman" w:hAnsi="Times New Roman" w:cs="Times New Roman"/>
          <w:sz w:val="24"/>
          <w:szCs w:val="24"/>
        </w:rPr>
        <w:br/>
        <w:t>В землетрясении? В ветре,</w:t>
      </w:r>
      <w:r w:rsidRPr="00DF38D9">
        <w:rPr>
          <w:rFonts w:ascii="Times New Roman" w:hAnsi="Times New Roman" w:cs="Times New Roman"/>
          <w:sz w:val="24"/>
          <w:szCs w:val="24"/>
        </w:rPr>
        <w:br/>
        <w:t>Дующем из пустыни</w:t>
      </w:r>
      <w:r w:rsidRPr="00DF38D9">
        <w:rPr>
          <w:rFonts w:ascii="Times New Roman" w:hAnsi="Times New Roman" w:cs="Times New Roman"/>
          <w:sz w:val="24"/>
          <w:szCs w:val="24"/>
        </w:rPr>
        <w:br/>
        <w:t>и вершины деревьев колеблющем?</w:t>
      </w:r>
      <w:r w:rsidRPr="00DF38D9">
        <w:rPr>
          <w:rFonts w:ascii="Times New Roman" w:hAnsi="Times New Roman" w:cs="Times New Roman"/>
          <w:sz w:val="24"/>
          <w:szCs w:val="24"/>
        </w:rPr>
        <w:br/>
        <w:t>Или в трепете лиственном,</w:t>
      </w:r>
      <w:r w:rsidRPr="00DF38D9">
        <w:rPr>
          <w:rFonts w:ascii="Times New Roman" w:hAnsi="Times New Roman" w:cs="Times New Roman"/>
          <w:sz w:val="24"/>
          <w:szCs w:val="24"/>
        </w:rPr>
        <w:br/>
        <w:t>в веянье еле заметном</w:t>
      </w:r>
      <w:r w:rsidRPr="00DF38D9">
        <w:rPr>
          <w:rFonts w:ascii="Times New Roman" w:hAnsi="Times New Roman" w:cs="Times New Roman"/>
          <w:sz w:val="24"/>
          <w:szCs w:val="24"/>
        </w:rPr>
        <w:br/>
        <w:t>С неба мирного веющем?</w:t>
      </w:r>
      <w:r w:rsidR="001C4BF7">
        <w:rPr>
          <w:rStyle w:val="ab"/>
          <w:rFonts w:ascii="Times New Roman" w:hAnsi="Times New Roman" w:cs="Times New Roman"/>
          <w:sz w:val="24"/>
          <w:szCs w:val="24"/>
        </w:rPr>
        <w:footnoteReference w:id="32"/>
      </w:r>
    </w:p>
    <w:p w:rsidR="00EC1ED6" w:rsidRDefault="00EC1ED6" w:rsidP="00F9321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Это «Размышления пророка Илии», и кроме как из названия догадаться о том, кому принадлежат эти мысли, невозможно. Но здесь более парадоксален другой факт – Илия известен в ветхозаветной традиции как ревностный служитель Бога, которого, по легенде, даже взяли живым на небеса за его праведность. Примечательно, что</w:t>
      </w:r>
      <w:r w:rsidRPr="00D12450">
        <w:rPr>
          <w:rFonts w:ascii="Times New Roman" w:hAnsi="Times New Roman" w:cs="Times New Roman"/>
          <w:sz w:val="28"/>
          <w:szCs w:val="28"/>
        </w:rPr>
        <w:t xml:space="preserve"> </w:t>
      </w:r>
      <w:r>
        <w:rPr>
          <w:rFonts w:ascii="Times New Roman" w:hAnsi="Times New Roman" w:cs="Times New Roman"/>
          <w:sz w:val="28"/>
          <w:szCs w:val="28"/>
        </w:rPr>
        <w:t xml:space="preserve">он, согласно Писанию, говорил с Богом лицом к лицу. Исходя из этих знаний, напрашивается вывод, что он вряд ли бы стал задаваться вопросом «где Бог» и так философствовать. Здесь, безусловно, говорит поэт, а тот факт, что он приписывает рассуждения именно Илие, говорит о его отчаянности – условия времени заставляют искать Бога снова и снова. </w:t>
      </w:r>
    </w:p>
    <w:p w:rsidR="008A0236" w:rsidRDefault="00EC1ED6" w:rsidP="00EC1ED6">
      <w:pPr>
        <w:spacing w:line="360" w:lineRule="auto"/>
        <w:ind w:firstLine="567"/>
        <w:jc w:val="both"/>
        <w:rPr>
          <w:rFonts w:ascii="Courier New" w:hAnsi="Courier New" w:cs="Courier New"/>
          <w:color w:val="000000"/>
          <w:sz w:val="27"/>
          <w:szCs w:val="27"/>
          <w:shd w:val="clear" w:color="auto" w:fill="D3D3D3"/>
        </w:rPr>
      </w:pPr>
      <w:r>
        <w:rPr>
          <w:rFonts w:ascii="Times New Roman" w:hAnsi="Times New Roman" w:cs="Times New Roman"/>
          <w:sz w:val="28"/>
          <w:szCs w:val="28"/>
        </w:rPr>
        <w:t>Тревожность образов усиливается в стихотворении-зарисовке, которое служит практически эпиграфом к центральному «Иову и арабу». Помещенное перед главной историей этого сборника, оно является словами Бога, который хочет испытать Иова. Он говорит, что слишком долго его берег «от туманных дорог, где без лица и ног шляется лишь Ничто»</w:t>
      </w:r>
      <w:r>
        <w:rPr>
          <w:rStyle w:val="ab"/>
          <w:rFonts w:ascii="Times New Roman" w:hAnsi="Times New Roman" w:cs="Times New Roman"/>
          <w:sz w:val="28"/>
          <w:szCs w:val="28"/>
        </w:rPr>
        <w:footnoteReference w:id="33"/>
      </w:r>
      <w:r>
        <w:rPr>
          <w:rFonts w:ascii="Times New Roman" w:hAnsi="Times New Roman" w:cs="Times New Roman"/>
          <w:sz w:val="28"/>
          <w:szCs w:val="28"/>
        </w:rPr>
        <w:t xml:space="preserve">. Это загадочное Ничто, отсылающее к гоголевскому Носу или </w:t>
      </w:r>
      <w:r w:rsidR="00534056">
        <w:rPr>
          <w:rFonts w:ascii="Times New Roman" w:hAnsi="Times New Roman" w:cs="Times New Roman"/>
          <w:sz w:val="28"/>
          <w:szCs w:val="28"/>
        </w:rPr>
        <w:t xml:space="preserve">абсурдным </w:t>
      </w:r>
      <w:r>
        <w:rPr>
          <w:rFonts w:ascii="Times New Roman" w:hAnsi="Times New Roman" w:cs="Times New Roman"/>
          <w:sz w:val="28"/>
          <w:szCs w:val="28"/>
        </w:rPr>
        <w:t xml:space="preserve">образам Хармса, звучит зловеще из уст Бога. Возможно, для Стратановского этот </w:t>
      </w:r>
      <w:r w:rsidR="00534056">
        <w:rPr>
          <w:rFonts w:ascii="Times New Roman" w:hAnsi="Times New Roman" w:cs="Times New Roman"/>
          <w:sz w:val="28"/>
          <w:szCs w:val="28"/>
        </w:rPr>
        <w:t>мотив</w:t>
      </w:r>
      <w:r>
        <w:rPr>
          <w:rFonts w:ascii="Times New Roman" w:hAnsi="Times New Roman" w:cs="Times New Roman"/>
          <w:sz w:val="28"/>
          <w:szCs w:val="28"/>
        </w:rPr>
        <w:t xml:space="preserve"> является квинтэссенцией его времени – без рук, без ног, </w:t>
      </w:r>
      <w:r w:rsidR="00534056">
        <w:rPr>
          <w:rFonts w:ascii="Times New Roman" w:hAnsi="Times New Roman" w:cs="Times New Roman"/>
          <w:sz w:val="28"/>
          <w:szCs w:val="28"/>
        </w:rPr>
        <w:t xml:space="preserve">нечто шатается в тумане дней и </w:t>
      </w:r>
      <w:r>
        <w:rPr>
          <w:rFonts w:ascii="Times New Roman" w:hAnsi="Times New Roman" w:cs="Times New Roman"/>
          <w:sz w:val="28"/>
          <w:szCs w:val="28"/>
        </w:rPr>
        <w:t>пусто</w:t>
      </w:r>
      <w:r w:rsidR="00534056">
        <w:rPr>
          <w:rFonts w:ascii="Times New Roman" w:hAnsi="Times New Roman" w:cs="Times New Roman"/>
          <w:sz w:val="28"/>
          <w:szCs w:val="28"/>
        </w:rPr>
        <w:t>т</w:t>
      </w:r>
      <w:r>
        <w:rPr>
          <w:rFonts w:ascii="Times New Roman" w:hAnsi="Times New Roman" w:cs="Times New Roman"/>
          <w:sz w:val="28"/>
          <w:szCs w:val="28"/>
        </w:rPr>
        <w:t xml:space="preserve">е. </w:t>
      </w:r>
      <w:r w:rsidR="008A0236">
        <w:rPr>
          <w:rFonts w:ascii="Times New Roman" w:hAnsi="Times New Roman" w:cs="Times New Roman"/>
          <w:sz w:val="28"/>
          <w:szCs w:val="28"/>
        </w:rPr>
        <w:t xml:space="preserve">Такая поэтика образов могла быть связана со страхом, который поэты-семидесятники испытывали. Сам Стратановский </w:t>
      </w:r>
      <w:r w:rsidR="008A0236">
        <w:rPr>
          <w:rFonts w:ascii="Times New Roman" w:hAnsi="Times New Roman" w:cs="Times New Roman"/>
          <w:sz w:val="28"/>
          <w:szCs w:val="28"/>
        </w:rPr>
        <w:lastRenderedPageBreak/>
        <w:t>пишет:</w:t>
      </w:r>
      <w:r w:rsidR="008A0236" w:rsidRPr="008A0236">
        <w:rPr>
          <w:rFonts w:ascii="Times New Roman" w:hAnsi="Times New Roman" w:cs="Times New Roman"/>
          <w:sz w:val="28"/>
          <w:szCs w:val="28"/>
        </w:rPr>
        <w:t xml:space="preserve"> </w:t>
      </w:r>
      <w:r w:rsidR="008A0236">
        <w:rPr>
          <w:rFonts w:ascii="Times New Roman" w:hAnsi="Times New Roman" w:cs="Times New Roman"/>
          <w:sz w:val="28"/>
          <w:szCs w:val="28"/>
        </w:rPr>
        <w:t>«</w:t>
      </w:r>
      <w:r w:rsidR="008A0236" w:rsidRPr="008A0236">
        <w:rPr>
          <w:rFonts w:ascii="Times New Roman" w:hAnsi="Times New Roman" w:cs="Times New Roman"/>
          <w:sz w:val="28"/>
          <w:szCs w:val="28"/>
        </w:rPr>
        <w:t>”</w:t>
      </w:r>
      <w:r w:rsidR="008A0236">
        <w:rPr>
          <w:rFonts w:ascii="Times New Roman" w:hAnsi="Times New Roman" w:cs="Times New Roman"/>
          <w:sz w:val="28"/>
          <w:szCs w:val="28"/>
        </w:rPr>
        <w:t>Вторая культура</w:t>
      </w:r>
      <w:r w:rsidR="008A0236" w:rsidRPr="008A0236">
        <w:rPr>
          <w:rFonts w:ascii="Times New Roman" w:hAnsi="Times New Roman" w:cs="Times New Roman"/>
          <w:sz w:val="28"/>
          <w:szCs w:val="28"/>
        </w:rPr>
        <w:t>”</w:t>
      </w:r>
      <w:r w:rsidR="008A0236">
        <w:rPr>
          <w:rFonts w:ascii="Times New Roman" w:hAnsi="Times New Roman" w:cs="Times New Roman"/>
          <w:sz w:val="28"/>
          <w:szCs w:val="28"/>
        </w:rPr>
        <w:t xml:space="preserve"> осознала себя как таковую именно в семидесятые. А происходило это на достаточно мрачном фоне, доминантой которого был страх»</w:t>
      </w:r>
      <w:r w:rsidR="008A0236">
        <w:rPr>
          <w:rStyle w:val="ab"/>
          <w:rFonts w:ascii="Times New Roman" w:hAnsi="Times New Roman" w:cs="Times New Roman"/>
          <w:sz w:val="28"/>
          <w:szCs w:val="28"/>
        </w:rPr>
        <w:footnoteReference w:id="34"/>
      </w:r>
      <w:r w:rsidR="008A0236">
        <w:rPr>
          <w:rFonts w:ascii="Times New Roman" w:hAnsi="Times New Roman" w:cs="Times New Roman"/>
          <w:sz w:val="28"/>
          <w:szCs w:val="28"/>
        </w:rPr>
        <w:t xml:space="preserve">. </w:t>
      </w:r>
      <w:r w:rsidR="00534056">
        <w:rPr>
          <w:rFonts w:ascii="Times New Roman" w:hAnsi="Times New Roman" w:cs="Times New Roman"/>
          <w:sz w:val="28"/>
          <w:szCs w:val="28"/>
        </w:rPr>
        <w:t xml:space="preserve">Преодолеть этот страх поэты и пытались через свою лирику, населенную вневременными персонажами Заветов, из которых Бог был наиболее искомый. </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Несмотря на приверженность ветхозаветным историям в большей степени, в сборнике фигурируют персонажи и Нового Завета – Мессия, Иоанн Креститель – стихотворение о нем завершает книгу. Правда, представлен он как персонаж все ещё иудейской традиции – об Иисусе в христианском понимании речь не идёт, Мессию все ещё ждут. В остальном сборник насыщен историями об Аврааме, Моисее, Каине и Авеле – все эти образы Пятикнижия обрамляют с</w:t>
      </w:r>
      <w:r w:rsidR="00080FBB">
        <w:rPr>
          <w:rFonts w:ascii="Times New Roman" w:hAnsi="Times New Roman" w:cs="Times New Roman"/>
          <w:sz w:val="28"/>
          <w:szCs w:val="28"/>
        </w:rPr>
        <w:t xml:space="preserve">тержневой сюжет Стратановского </w:t>
      </w:r>
      <w:r w:rsidR="00F93217">
        <w:rPr>
          <w:rFonts w:ascii="Times New Roman" w:hAnsi="Times New Roman" w:cs="Times New Roman"/>
          <w:sz w:val="28"/>
          <w:szCs w:val="28"/>
        </w:rPr>
        <w:t>о Боге и пророках</w:t>
      </w:r>
      <w:r>
        <w:rPr>
          <w:rFonts w:ascii="Times New Roman" w:hAnsi="Times New Roman" w:cs="Times New Roman"/>
          <w:sz w:val="28"/>
          <w:szCs w:val="28"/>
        </w:rPr>
        <w:t xml:space="preserve"> и его попытку </w:t>
      </w:r>
      <w:r w:rsidR="00F93217">
        <w:rPr>
          <w:rFonts w:ascii="Times New Roman" w:hAnsi="Times New Roman" w:cs="Times New Roman"/>
          <w:sz w:val="28"/>
          <w:szCs w:val="28"/>
        </w:rPr>
        <w:t xml:space="preserve">найти ответы на вечные вопросы, в которых </w:t>
      </w:r>
      <w:r w:rsidR="00534056">
        <w:rPr>
          <w:rFonts w:ascii="Times New Roman" w:hAnsi="Times New Roman" w:cs="Times New Roman"/>
          <w:sz w:val="28"/>
          <w:szCs w:val="28"/>
        </w:rPr>
        <w:t>«</w:t>
      </w:r>
      <w:r w:rsidR="00F93217">
        <w:rPr>
          <w:rFonts w:ascii="Times New Roman" w:hAnsi="Times New Roman" w:cs="Times New Roman"/>
          <w:sz w:val="28"/>
          <w:szCs w:val="28"/>
        </w:rPr>
        <w:t>быт</w:t>
      </w:r>
      <w:r w:rsidR="001F6124">
        <w:rPr>
          <w:rFonts w:ascii="Times New Roman" w:hAnsi="Times New Roman" w:cs="Times New Roman"/>
          <w:sz w:val="28"/>
          <w:szCs w:val="28"/>
        </w:rPr>
        <w:t xml:space="preserve"> </w:t>
      </w:r>
      <w:r w:rsidR="00F93217" w:rsidRPr="00F93217">
        <w:rPr>
          <w:rFonts w:ascii="Times New Roman" w:hAnsi="Times New Roman" w:cs="Times New Roman"/>
          <w:sz w:val="28"/>
          <w:szCs w:val="28"/>
        </w:rPr>
        <w:t>обставлен мифологическими декорациями</w:t>
      </w:r>
      <w:r w:rsidR="00F93217">
        <w:rPr>
          <w:rFonts w:ascii="Times New Roman" w:hAnsi="Times New Roman" w:cs="Times New Roman"/>
          <w:sz w:val="28"/>
          <w:szCs w:val="28"/>
        </w:rPr>
        <w:t>»</w:t>
      </w:r>
      <w:r w:rsidR="001F6124">
        <w:rPr>
          <w:rStyle w:val="ab"/>
          <w:rFonts w:ascii="Times New Roman" w:hAnsi="Times New Roman" w:cs="Times New Roman"/>
          <w:sz w:val="28"/>
          <w:szCs w:val="28"/>
        </w:rPr>
        <w:footnoteReference w:id="35"/>
      </w:r>
      <w:r w:rsidR="001F6124">
        <w:rPr>
          <w:rFonts w:ascii="Times New Roman" w:hAnsi="Times New Roman" w:cs="Times New Roman"/>
          <w:sz w:val="28"/>
          <w:szCs w:val="28"/>
        </w:rPr>
        <w:t>.</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 анализу главных библейских образов у трёх поэтов ленинградского андеграунда, назовем для начала выделенные мотивы снова. У Елены Шварц ведущим упоминанием служат ссылки на образ Бога, а также мотивы библейского Слова и Рая. Ольге Седаковой оказываются важны мотивы «райского сада мирозданья» и «блудного сына в диалоге с отцом». Библейская лирика Сергея Стратановского неотделима от фигуры Бога и повествовательной роли пророков. Так сквозным элементом оказывается образ </w:t>
      </w:r>
      <w:r w:rsidRPr="005A2BF1">
        <w:rPr>
          <w:rFonts w:ascii="Times New Roman" w:hAnsi="Times New Roman" w:cs="Times New Roman"/>
          <w:i/>
          <w:sz w:val="28"/>
          <w:szCs w:val="28"/>
        </w:rPr>
        <w:t>Бог</w:t>
      </w:r>
      <w:r>
        <w:rPr>
          <w:rFonts w:ascii="Times New Roman" w:hAnsi="Times New Roman" w:cs="Times New Roman"/>
          <w:i/>
          <w:sz w:val="28"/>
          <w:szCs w:val="28"/>
        </w:rPr>
        <w:t>а</w:t>
      </w:r>
      <w:r>
        <w:rPr>
          <w:rFonts w:ascii="Times New Roman" w:hAnsi="Times New Roman" w:cs="Times New Roman"/>
          <w:sz w:val="28"/>
          <w:szCs w:val="28"/>
        </w:rPr>
        <w:t>, обращение к нему других персонажей или разговор с ним, попытка найти его в окружающем мире – и не всегда с перспективы ветхозаветности, а скорее именно в современных реалиях. Частое появление Бога как мотива ил</w:t>
      </w:r>
      <w:r w:rsidR="00875BEB">
        <w:rPr>
          <w:rFonts w:ascii="Times New Roman" w:hAnsi="Times New Roman" w:cs="Times New Roman"/>
          <w:sz w:val="28"/>
          <w:szCs w:val="28"/>
        </w:rPr>
        <w:t>и персонажа в поэзии 1960-1980-</w:t>
      </w:r>
      <w:r>
        <w:rPr>
          <w:rFonts w:ascii="Times New Roman" w:hAnsi="Times New Roman" w:cs="Times New Roman"/>
          <w:sz w:val="28"/>
          <w:szCs w:val="28"/>
        </w:rPr>
        <w:t xml:space="preserve">х годов говорит нам не о тех библейских историях, которые авторы по-разному используют в своем нарративе, а о времени, актуальном для поэтов – том, в котором они живут. </w:t>
      </w:r>
      <w:r>
        <w:rPr>
          <w:rFonts w:ascii="Times New Roman" w:hAnsi="Times New Roman" w:cs="Times New Roman"/>
          <w:sz w:val="28"/>
          <w:szCs w:val="28"/>
        </w:rPr>
        <w:lastRenderedPageBreak/>
        <w:t xml:space="preserve">Именно поэтому нам был важен контекст и положение авторов по отношению к власти и официальной литературе. Либо из-за излишней религиозности, которая </w:t>
      </w:r>
      <w:r w:rsidR="008A0236">
        <w:rPr>
          <w:rFonts w:ascii="Times New Roman" w:hAnsi="Times New Roman" w:cs="Times New Roman"/>
          <w:sz w:val="28"/>
          <w:szCs w:val="28"/>
        </w:rPr>
        <w:t>часто</w:t>
      </w:r>
      <w:r>
        <w:rPr>
          <w:rFonts w:ascii="Times New Roman" w:hAnsi="Times New Roman" w:cs="Times New Roman"/>
          <w:sz w:val="28"/>
          <w:szCs w:val="28"/>
        </w:rPr>
        <w:t xml:space="preserve"> оказывалась</w:t>
      </w:r>
      <w:r w:rsidR="008A0236">
        <w:rPr>
          <w:rFonts w:ascii="Times New Roman" w:hAnsi="Times New Roman" w:cs="Times New Roman"/>
          <w:sz w:val="28"/>
          <w:szCs w:val="28"/>
        </w:rPr>
        <w:t xml:space="preserve">, в первую очередь, </w:t>
      </w:r>
      <w:r>
        <w:rPr>
          <w:rFonts w:ascii="Times New Roman" w:hAnsi="Times New Roman" w:cs="Times New Roman"/>
          <w:sz w:val="28"/>
          <w:szCs w:val="28"/>
        </w:rPr>
        <w:t>художественным приемом, либо уже оказавшись в андегра</w:t>
      </w:r>
      <w:r w:rsidR="003718A1">
        <w:rPr>
          <w:rFonts w:ascii="Times New Roman" w:hAnsi="Times New Roman" w:cs="Times New Roman"/>
          <w:sz w:val="28"/>
          <w:szCs w:val="28"/>
        </w:rPr>
        <w:t>унде и не боясь прибегать к нему,</w:t>
      </w:r>
      <w:r>
        <w:rPr>
          <w:rFonts w:ascii="Times New Roman" w:hAnsi="Times New Roman" w:cs="Times New Roman"/>
          <w:sz w:val="28"/>
          <w:szCs w:val="28"/>
        </w:rPr>
        <w:t xml:space="preserve"> поэты обращались к вечному образу и вечным вопросам, пытаясь осознать свое место в советской реальности. Официальная литература практически не говорила об этом. Именно андеграунд воскресил не только лирику Серебряного века, переняв главные аспекты традиции письма, но и библейскую поэтику. Переосмысление древних историй говорит о необходимости найти новые идеалы и ценности – ведь все новое – это, как говорится, хорошо забытое старое. А если это старое ещё и оказывается вечным, всегда актуальным и применимым к любому времени, то такое лекарство от «советскости» оказывается верным и логичным. Не говоря уже о личных переживаниях поэтов, которые получаются убедительными, представленными через героев Библии. </w:t>
      </w:r>
    </w:p>
    <w:p w:rsidR="00EC1ED6" w:rsidRPr="00877FA7"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Здесь важным является ещё и тот факт, что все три автора в большей степени прибегают к образам Пятикнижия – самого начала Ветхого Завета. Конечно, здесь можно было бы поспекулировать насчет национальной принадлежности выбранных поэтов, но не думаю, что их </w:t>
      </w:r>
      <w:r w:rsidR="004D635D">
        <w:rPr>
          <w:rFonts w:ascii="Times New Roman" w:hAnsi="Times New Roman" w:cs="Times New Roman"/>
          <w:sz w:val="28"/>
          <w:szCs w:val="28"/>
        </w:rPr>
        <w:t xml:space="preserve">возможное </w:t>
      </w:r>
      <w:r>
        <w:rPr>
          <w:rFonts w:ascii="Times New Roman" w:hAnsi="Times New Roman" w:cs="Times New Roman"/>
          <w:sz w:val="28"/>
          <w:szCs w:val="28"/>
        </w:rPr>
        <w:t>еврейство здесь к месту было бы обвинять во влиянии на выбор матери</w:t>
      </w:r>
      <w:r w:rsidR="00CA1716">
        <w:rPr>
          <w:rFonts w:ascii="Times New Roman" w:hAnsi="Times New Roman" w:cs="Times New Roman"/>
          <w:sz w:val="28"/>
          <w:szCs w:val="28"/>
        </w:rPr>
        <w:t>а</w:t>
      </w:r>
      <w:r>
        <w:rPr>
          <w:rFonts w:ascii="Times New Roman" w:hAnsi="Times New Roman" w:cs="Times New Roman"/>
          <w:sz w:val="28"/>
          <w:szCs w:val="28"/>
        </w:rPr>
        <w:t xml:space="preserve">ла. Это было бы так же, как если сводить каждую историю исключительно к личным симпатиям со стороны поэта и вообще ориентироваться на его биографию в попытках найти объяснение определенным эмоциям. Мне кажется, что, будучи в андеграунде, они не просто занимались тем, что им нравилось, они осознавали свою роль как поэтов-пророков – может, и признанных только в узких кругах, но выявляющих проблемы эпохи. В этом их функция оказывается, так сказать, священнее, чем у официальных писателей, восхваляющих власть. Конечно, сейчас стоит читать произведения и тех и других, чтобы узнать с двух ракурсов об эпохе </w:t>
      </w:r>
      <w:r>
        <w:rPr>
          <w:rFonts w:ascii="Times New Roman" w:hAnsi="Times New Roman" w:cs="Times New Roman"/>
          <w:sz w:val="28"/>
          <w:szCs w:val="28"/>
        </w:rPr>
        <w:lastRenderedPageBreak/>
        <w:t xml:space="preserve">разделения советской литературы на два лагеря, но читать критически – подозревать одних в гиперболизации позитивной стороны, и между строк других, чтобы понять истинные настроения эпохи, расширить палитру впечатлений о ней. </w:t>
      </w:r>
      <w:r w:rsidRPr="00877FA7">
        <w:rPr>
          <w:rFonts w:ascii="Times New Roman" w:hAnsi="Times New Roman" w:cs="Times New Roman"/>
          <w:sz w:val="28"/>
          <w:szCs w:val="28"/>
        </w:rPr>
        <w:t xml:space="preserve">В этом контексте обращение подпольных поэтов к библейским мифам о первоначале жизни играет чуть ли ни самую ключевую роль среди остальных мотивов. В попытке осознать, куда движется страна и что с ней стало спустя полвека её существования, а главное, что стало с людьми этой страны, поэты обращаются к божественному первоначалу – к Слову. В период сомнений они хотят вспомнить сами и напомнить другим, с чего все начиналось. Для них роль Слова в чем-то воспринимается ещё и буквально – как призвание писать. </w:t>
      </w:r>
    </w:p>
    <w:p w:rsidR="00EC1ED6" w:rsidRPr="00877FA7" w:rsidRDefault="00AF7621"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Советский С</w:t>
      </w:r>
      <w:r w:rsidR="00EC1ED6" w:rsidRPr="00877FA7">
        <w:rPr>
          <w:rFonts w:ascii="Times New Roman" w:hAnsi="Times New Roman" w:cs="Times New Roman"/>
          <w:sz w:val="28"/>
          <w:szCs w:val="28"/>
        </w:rPr>
        <w:t xml:space="preserve">оюз олицетворяется с тем самым «блудным сыном в диалоге с отцом». Со страной происходят изначально вынужденные, но в шестидесятые-восьмидесятые </w:t>
      </w:r>
      <w:r w:rsidR="00EC1ED6">
        <w:rPr>
          <w:rFonts w:ascii="Times New Roman" w:hAnsi="Times New Roman" w:cs="Times New Roman"/>
          <w:sz w:val="28"/>
          <w:szCs w:val="28"/>
        </w:rPr>
        <w:t xml:space="preserve">годы </w:t>
      </w:r>
      <w:r w:rsidR="00EC1ED6" w:rsidRPr="00877FA7">
        <w:rPr>
          <w:rFonts w:ascii="Times New Roman" w:hAnsi="Times New Roman" w:cs="Times New Roman"/>
          <w:sz w:val="28"/>
          <w:szCs w:val="28"/>
        </w:rPr>
        <w:t xml:space="preserve">уже необходимые метаморфозы, и однажды она, страна, вернется домой. Так Седакова почти что предвидит события девяностых, характер возвращения только будет не радостным воссоединением отца и сына. Продолжатся поиски Рая – общего образа у Шварц и Седаковой – будь то «сада мирозданья», возвращения в пространство, где, как нам уже известно, задуманы вещи – для осознания того, куда двигаться дальше, или мифического Ханаана – для каждой квартиры и человека в ней. Понятие рая растяжимо и индивидуально, но каким бы он ни был, он на то и рай, что из него рано или поздно изгонят – и прошлое будет восприниматься «золотой эпохой» по сравнению с будущим. </w:t>
      </w:r>
    </w:p>
    <w:p w:rsidR="00EC1ED6" w:rsidRDefault="00EC1ED6" w:rsidP="00EC1ED6">
      <w:pPr>
        <w:spacing w:line="360" w:lineRule="auto"/>
        <w:ind w:firstLine="567"/>
        <w:jc w:val="both"/>
        <w:rPr>
          <w:rFonts w:ascii="Times New Roman" w:hAnsi="Times New Roman" w:cs="Times New Roman"/>
          <w:sz w:val="28"/>
          <w:szCs w:val="28"/>
        </w:rPr>
      </w:pPr>
      <w:r w:rsidRPr="00877FA7">
        <w:rPr>
          <w:rFonts w:ascii="Times New Roman" w:hAnsi="Times New Roman" w:cs="Times New Roman"/>
          <w:sz w:val="28"/>
          <w:szCs w:val="28"/>
        </w:rPr>
        <w:t xml:space="preserve">Но что бы ни случилось, стране нужен не только любящий отец, но и сострадающая мать – так мы возвращаемся к образу Рахили, которая наравне с фигурой Бога присутствует в стихотворениях всех трёх авторов. Мне кажется, именно поэтому она и включается в их нарратив – благодаря проявленной вере и жалости к её народу в минуту наказания и изгнания с их земель. Она заступилась за своих «провинившихся детей». Такая функция </w:t>
      </w:r>
      <w:r w:rsidRPr="00877FA7">
        <w:rPr>
          <w:rFonts w:ascii="Times New Roman" w:hAnsi="Times New Roman" w:cs="Times New Roman"/>
          <w:sz w:val="28"/>
          <w:szCs w:val="28"/>
        </w:rPr>
        <w:lastRenderedPageBreak/>
        <w:t>Рахиль отличается от её романтизации у Бунина и Ахматовой в начале века. В поэтике Шварц, Стратановского и Седаковой Отец принимает выбор своего ребенка, а мать готова поддержать его в моменты неудачи. Такая идеальная «семья», неосознанно придуманная поэтами советского андеграунда, жила бы, безусловно, в Раю. Они отвечают утопией поэтической и библейской на утопию советскую и коммунистическую.</w:t>
      </w:r>
      <w:r>
        <w:rPr>
          <w:rFonts w:ascii="Times New Roman" w:hAnsi="Times New Roman" w:cs="Times New Roman"/>
          <w:sz w:val="28"/>
          <w:szCs w:val="28"/>
        </w:rPr>
        <w:t xml:space="preserve">  </w:t>
      </w: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6B46AE" w:rsidRDefault="006B46AE" w:rsidP="00EC1ED6">
      <w:pPr>
        <w:spacing w:line="360" w:lineRule="auto"/>
        <w:jc w:val="both"/>
        <w:rPr>
          <w:rFonts w:ascii="Times New Roman" w:hAnsi="Times New Roman" w:cs="Times New Roman"/>
          <w:i/>
          <w:sz w:val="28"/>
          <w:szCs w:val="28"/>
        </w:rPr>
      </w:pPr>
    </w:p>
    <w:p w:rsidR="0088673D" w:rsidRDefault="0088673D" w:rsidP="0088673D">
      <w:pPr>
        <w:spacing w:line="360" w:lineRule="auto"/>
        <w:rPr>
          <w:rFonts w:ascii="Times New Roman" w:hAnsi="Times New Roman" w:cs="Times New Roman"/>
          <w:i/>
          <w:sz w:val="28"/>
          <w:szCs w:val="28"/>
          <w:lang w:val="en-US"/>
        </w:rPr>
      </w:pPr>
    </w:p>
    <w:p w:rsidR="00EC1ED6" w:rsidRPr="006F73FA" w:rsidRDefault="00902017" w:rsidP="0088673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C1ED6" w:rsidRDefault="00EC1ED6"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 имея возможности нормально жить, не имея ни свободы политической, ни свободы читать, передвигаться, высказываться – внутри этого сакрального пространства, которое стояло на пересечении очень многих линий, происходило именно такое </w:t>
      </w:r>
      <w:r w:rsidRPr="00E67524">
        <w:rPr>
          <w:rFonts w:ascii="Times New Roman" w:hAnsi="Times New Roman" w:cs="Times New Roman"/>
          <w:i/>
          <w:sz w:val="28"/>
          <w:szCs w:val="28"/>
        </w:rPr>
        <w:t>творение бытия</w:t>
      </w:r>
      <w:r>
        <w:rPr>
          <w:rFonts w:ascii="Times New Roman" w:hAnsi="Times New Roman" w:cs="Times New Roman"/>
          <w:sz w:val="28"/>
          <w:szCs w:val="28"/>
        </w:rPr>
        <w:t>. (…) это Ноев ковчег. Потому что Ноев ковчег с его «всякой твари по паре» – это и есть Рай, повторение Рая»</w:t>
      </w:r>
      <w:r>
        <w:rPr>
          <w:rStyle w:val="ab"/>
          <w:rFonts w:ascii="Times New Roman" w:hAnsi="Times New Roman" w:cs="Times New Roman"/>
          <w:sz w:val="28"/>
          <w:szCs w:val="28"/>
        </w:rPr>
        <w:footnoteReference w:id="36"/>
      </w:r>
      <w:r>
        <w:rPr>
          <w:rFonts w:ascii="Times New Roman" w:hAnsi="Times New Roman" w:cs="Times New Roman"/>
          <w:sz w:val="28"/>
          <w:szCs w:val="28"/>
        </w:rPr>
        <w:t xml:space="preserve"> – так в </w:t>
      </w:r>
      <w:r w:rsidR="00E67524">
        <w:rPr>
          <w:rFonts w:ascii="Times New Roman" w:hAnsi="Times New Roman" w:cs="Times New Roman"/>
          <w:sz w:val="28"/>
          <w:szCs w:val="28"/>
        </w:rPr>
        <w:t xml:space="preserve">своем </w:t>
      </w:r>
      <w:r>
        <w:rPr>
          <w:rFonts w:ascii="Times New Roman" w:hAnsi="Times New Roman" w:cs="Times New Roman"/>
          <w:sz w:val="28"/>
          <w:szCs w:val="28"/>
        </w:rPr>
        <w:t xml:space="preserve">эссе для «Сумерек </w:t>
      </w:r>
      <w:r w:rsidRPr="009850BE">
        <w:rPr>
          <w:rFonts w:ascii="Times New Roman" w:hAnsi="Times New Roman" w:cs="Times New Roman"/>
          <w:sz w:val="28"/>
          <w:szCs w:val="28"/>
        </w:rPr>
        <w:t>“</w:t>
      </w:r>
      <w:r>
        <w:rPr>
          <w:rFonts w:ascii="Times New Roman" w:hAnsi="Times New Roman" w:cs="Times New Roman"/>
          <w:sz w:val="28"/>
          <w:szCs w:val="28"/>
        </w:rPr>
        <w:t>Сайгона</w:t>
      </w:r>
      <w:r w:rsidRPr="009850BE">
        <w:rPr>
          <w:rFonts w:ascii="Times New Roman" w:hAnsi="Times New Roman" w:cs="Times New Roman"/>
          <w:sz w:val="28"/>
          <w:szCs w:val="28"/>
        </w:rPr>
        <w:t>”</w:t>
      </w:r>
      <w:r>
        <w:rPr>
          <w:rFonts w:ascii="Times New Roman" w:hAnsi="Times New Roman" w:cs="Times New Roman"/>
          <w:sz w:val="28"/>
          <w:szCs w:val="28"/>
        </w:rPr>
        <w:t xml:space="preserve">» характеризует эпоху и </w:t>
      </w:r>
      <w:r w:rsidR="009E7BF9">
        <w:rPr>
          <w:rFonts w:ascii="Times New Roman" w:hAnsi="Times New Roman" w:cs="Times New Roman"/>
          <w:sz w:val="28"/>
          <w:szCs w:val="28"/>
        </w:rPr>
        <w:t xml:space="preserve">в частности </w:t>
      </w:r>
      <w:r>
        <w:rPr>
          <w:rFonts w:ascii="Times New Roman" w:hAnsi="Times New Roman" w:cs="Times New Roman"/>
          <w:sz w:val="28"/>
          <w:szCs w:val="28"/>
        </w:rPr>
        <w:t>атмосферу главного к</w:t>
      </w:r>
      <w:r w:rsidR="009E7BF9">
        <w:rPr>
          <w:rFonts w:ascii="Times New Roman" w:hAnsi="Times New Roman" w:cs="Times New Roman"/>
          <w:sz w:val="28"/>
          <w:szCs w:val="28"/>
        </w:rPr>
        <w:t xml:space="preserve">афе ленинградского андеграунда </w:t>
      </w:r>
      <w:r>
        <w:rPr>
          <w:rFonts w:ascii="Times New Roman" w:hAnsi="Times New Roman" w:cs="Times New Roman"/>
          <w:sz w:val="28"/>
          <w:szCs w:val="28"/>
        </w:rPr>
        <w:t>Татьяна Горичева. С ней соглашается и Лев Лурье, и Виктор Кривулин</w:t>
      </w:r>
      <w:r w:rsidR="009E7BF9">
        <w:rPr>
          <w:rFonts w:ascii="Times New Roman" w:hAnsi="Times New Roman" w:cs="Times New Roman"/>
          <w:sz w:val="28"/>
          <w:szCs w:val="28"/>
        </w:rPr>
        <w:t>,</w:t>
      </w:r>
      <w:r>
        <w:rPr>
          <w:rFonts w:ascii="Times New Roman" w:hAnsi="Times New Roman" w:cs="Times New Roman"/>
          <w:sz w:val="28"/>
          <w:szCs w:val="28"/>
        </w:rPr>
        <w:t xml:space="preserve"> и многие другие очевидцы </w:t>
      </w:r>
      <w:r w:rsidR="008A0236">
        <w:rPr>
          <w:rFonts w:ascii="Times New Roman" w:hAnsi="Times New Roman" w:cs="Times New Roman"/>
          <w:sz w:val="28"/>
          <w:szCs w:val="28"/>
        </w:rPr>
        <w:t xml:space="preserve">и участники </w:t>
      </w:r>
      <w:r w:rsidR="009E7BF9">
        <w:rPr>
          <w:rFonts w:ascii="Times New Roman" w:hAnsi="Times New Roman" w:cs="Times New Roman"/>
          <w:sz w:val="28"/>
          <w:szCs w:val="28"/>
        </w:rPr>
        <w:t>феномена «второй культуры</w:t>
      </w:r>
      <w:r w:rsidR="00E67524">
        <w:rPr>
          <w:rFonts w:ascii="Times New Roman" w:hAnsi="Times New Roman" w:cs="Times New Roman"/>
          <w:sz w:val="28"/>
          <w:szCs w:val="28"/>
        </w:rPr>
        <w:t>»</w:t>
      </w:r>
      <w:r>
        <w:rPr>
          <w:rFonts w:ascii="Times New Roman" w:hAnsi="Times New Roman" w:cs="Times New Roman"/>
          <w:sz w:val="28"/>
          <w:szCs w:val="28"/>
        </w:rPr>
        <w:t xml:space="preserve">. </w:t>
      </w:r>
      <w:r w:rsidR="00E67524">
        <w:rPr>
          <w:rFonts w:ascii="Times New Roman" w:hAnsi="Times New Roman" w:cs="Times New Roman"/>
          <w:sz w:val="28"/>
          <w:szCs w:val="28"/>
        </w:rPr>
        <w:t>П</w:t>
      </w:r>
      <w:r w:rsidR="009E7BF9">
        <w:rPr>
          <w:rFonts w:ascii="Times New Roman" w:hAnsi="Times New Roman" w:cs="Times New Roman"/>
          <w:sz w:val="28"/>
          <w:szCs w:val="28"/>
        </w:rPr>
        <w:t xml:space="preserve">оиски божественных смыслов в эпоху «застоя» перекочевали на бумагу – как последствие преемственности поэтики Серебряного века в том числе. </w:t>
      </w:r>
      <w:r w:rsidR="00E67524">
        <w:rPr>
          <w:rFonts w:ascii="Times New Roman" w:hAnsi="Times New Roman" w:cs="Times New Roman"/>
          <w:sz w:val="28"/>
          <w:szCs w:val="28"/>
        </w:rPr>
        <w:t xml:space="preserve">«Сайгон» как реальное место сгущения андеграундных сил может быть найден в творчестве людей, его посещавших – и в отличие от кафе это творчество никуда не исчезнет. Сменятся эпохи – а стихи останутся, ведь, как известно, рукописи не горят. </w:t>
      </w:r>
      <w:r w:rsidR="009E7BF9">
        <w:rPr>
          <w:rFonts w:ascii="Times New Roman" w:hAnsi="Times New Roman" w:cs="Times New Roman"/>
          <w:sz w:val="28"/>
          <w:szCs w:val="28"/>
        </w:rPr>
        <w:t>«Опыт игрового Богоискательства»</w:t>
      </w:r>
      <w:r w:rsidR="009E7BF9">
        <w:rPr>
          <w:rStyle w:val="ab"/>
          <w:rFonts w:ascii="Times New Roman" w:hAnsi="Times New Roman" w:cs="Times New Roman"/>
          <w:sz w:val="28"/>
          <w:szCs w:val="28"/>
        </w:rPr>
        <w:footnoteReference w:id="37"/>
      </w:r>
      <w:r w:rsidR="009E7BF9">
        <w:rPr>
          <w:rFonts w:ascii="Times New Roman" w:hAnsi="Times New Roman" w:cs="Times New Roman"/>
          <w:sz w:val="28"/>
          <w:szCs w:val="28"/>
        </w:rPr>
        <w:t xml:space="preserve">, как называет его Кривулин, характерен для художественной «неофициальной литературы» в целом – не зависимо </w:t>
      </w:r>
      <w:r w:rsidR="00F2498E">
        <w:rPr>
          <w:rFonts w:ascii="Times New Roman" w:hAnsi="Times New Roman" w:cs="Times New Roman"/>
          <w:sz w:val="28"/>
          <w:szCs w:val="28"/>
        </w:rPr>
        <w:t xml:space="preserve">от вероисповедания самих поэтов. Будь то атеист или дзен-буддист, стихи такого «подпольщика» в ту пору обладали некой спиритичностью, определяющей всю эпоху. На примере христианских (и в большей степени ветхозаветных) изысканий трёх поэтов ленинградского андеграунда – </w:t>
      </w:r>
      <w:r w:rsidR="002A2D31">
        <w:rPr>
          <w:rFonts w:ascii="Times New Roman" w:hAnsi="Times New Roman" w:cs="Times New Roman"/>
          <w:sz w:val="28"/>
          <w:szCs w:val="28"/>
        </w:rPr>
        <w:t xml:space="preserve">Елены </w:t>
      </w:r>
      <w:r w:rsidR="00F2498E">
        <w:rPr>
          <w:rFonts w:ascii="Times New Roman" w:hAnsi="Times New Roman" w:cs="Times New Roman"/>
          <w:sz w:val="28"/>
          <w:szCs w:val="28"/>
        </w:rPr>
        <w:t xml:space="preserve">Шварц, </w:t>
      </w:r>
      <w:r w:rsidR="002A2D31">
        <w:rPr>
          <w:rFonts w:ascii="Times New Roman" w:hAnsi="Times New Roman" w:cs="Times New Roman"/>
          <w:sz w:val="28"/>
          <w:szCs w:val="28"/>
        </w:rPr>
        <w:t xml:space="preserve">Ольги </w:t>
      </w:r>
      <w:r w:rsidR="00F2498E">
        <w:rPr>
          <w:rFonts w:ascii="Times New Roman" w:hAnsi="Times New Roman" w:cs="Times New Roman"/>
          <w:sz w:val="28"/>
          <w:szCs w:val="28"/>
        </w:rPr>
        <w:t xml:space="preserve">Седаковой и </w:t>
      </w:r>
      <w:r w:rsidR="002A2D31">
        <w:rPr>
          <w:rFonts w:ascii="Times New Roman" w:hAnsi="Times New Roman" w:cs="Times New Roman"/>
          <w:sz w:val="28"/>
          <w:szCs w:val="28"/>
        </w:rPr>
        <w:t xml:space="preserve">Сергея </w:t>
      </w:r>
      <w:r w:rsidR="00F2498E">
        <w:rPr>
          <w:rFonts w:ascii="Times New Roman" w:hAnsi="Times New Roman" w:cs="Times New Roman"/>
          <w:sz w:val="28"/>
          <w:szCs w:val="28"/>
        </w:rPr>
        <w:t xml:space="preserve">Стратановского – мы смогли в этом убедиться. </w:t>
      </w:r>
      <w:r w:rsidR="00560D9F">
        <w:rPr>
          <w:rFonts w:ascii="Times New Roman" w:hAnsi="Times New Roman" w:cs="Times New Roman"/>
          <w:sz w:val="28"/>
          <w:szCs w:val="28"/>
        </w:rPr>
        <w:t xml:space="preserve">Они создавали </w:t>
      </w:r>
      <w:r w:rsidR="00F871A4">
        <w:rPr>
          <w:rFonts w:ascii="Times New Roman" w:hAnsi="Times New Roman" w:cs="Times New Roman"/>
          <w:sz w:val="28"/>
          <w:szCs w:val="28"/>
        </w:rPr>
        <w:t xml:space="preserve">особые миры в своей поэзии – </w:t>
      </w:r>
      <w:r w:rsidR="00F871A4" w:rsidRPr="002A2D31">
        <w:rPr>
          <w:rFonts w:ascii="Times New Roman" w:hAnsi="Times New Roman" w:cs="Times New Roman"/>
          <w:i/>
          <w:sz w:val="28"/>
          <w:szCs w:val="28"/>
        </w:rPr>
        <w:t>метамиры</w:t>
      </w:r>
      <w:r w:rsidR="00F871A4">
        <w:rPr>
          <w:rFonts w:ascii="Times New Roman" w:hAnsi="Times New Roman" w:cs="Times New Roman"/>
          <w:sz w:val="28"/>
          <w:szCs w:val="28"/>
        </w:rPr>
        <w:t>, в которых библейские персонажи могли жить рука об руку с современностью. Там всем было место, и все искали Бога, а результат, как это часто бывает, оказывается в самом процессе. Усыновленные и удочеренные Рахилью, лириче</w:t>
      </w:r>
      <w:r w:rsidR="00C517D9">
        <w:rPr>
          <w:rFonts w:ascii="Times New Roman" w:hAnsi="Times New Roman" w:cs="Times New Roman"/>
          <w:sz w:val="28"/>
          <w:szCs w:val="28"/>
        </w:rPr>
        <w:t>ские альтер-эго поэтов приводят мирозданье</w:t>
      </w:r>
      <w:r w:rsidR="00F871A4">
        <w:rPr>
          <w:rFonts w:ascii="Times New Roman" w:hAnsi="Times New Roman" w:cs="Times New Roman"/>
          <w:sz w:val="28"/>
          <w:szCs w:val="28"/>
        </w:rPr>
        <w:t xml:space="preserve"> в гармонию, приближаясь к точке первоначала ещё на один шаг – с каждым </w:t>
      </w:r>
      <w:r w:rsidR="00F871A4">
        <w:rPr>
          <w:rFonts w:ascii="Times New Roman" w:hAnsi="Times New Roman" w:cs="Times New Roman"/>
          <w:sz w:val="28"/>
          <w:szCs w:val="28"/>
        </w:rPr>
        <w:lastRenderedPageBreak/>
        <w:t xml:space="preserve">новым стихотворением. Впрочем, делать окончательные выводы ещё рано – эпоха советского андеграунда, конечно, прошла, как и исчез феномен «второй культуры» – по крайней мере, каким он был в 60-80-е годы </w:t>
      </w:r>
      <w:r w:rsidR="00F871A4">
        <w:rPr>
          <w:rFonts w:ascii="Times New Roman" w:hAnsi="Times New Roman" w:cs="Times New Roman"/>
          <w:sz w:val="28"/>
          <w:szCs w:val="28"/>
          <w:lang w:val="en-US"/>
        </w:rPr>
        <w:t>XX</w:t>
      </w:r>
      <w:r w:rsidR="00F871A4" w:rsidRPr="00F871A4">
        <w:rPr>
          <w:rFonts w:ascii="Times New Roman" w:hAnsi="Times New Roman" w:cs="Times New Roman"/>
          <w:sz w:val="28"/>
          <w:szCs w:val="28"/>
        </w:rPr>
        <w:t xml:space="preserve"> </w:t>
      </w:r>
      <w:r w:rsidR="00F871A4">
        <w:rPr>
          <w:rFonts w:ascii="Times New Roman" w:hAnsi="Times New Roman" w:cs="Times New Roman"/>
          <w:sz w:val="28"/>
          <w:szCs w:val="28"/>
        </w:rPr>
        <w:t xml:space="preserve">века, но многие поэты той </w:t>
      </w:r>
      <w:r w:rsidR="00B62633">
        <w:rPr>
          <w:rFonts w:ascii="Times New Roman" w:hAnsi="Times New Roman" w:cs="Times New Roman"/>
          <w:sz w:val="28"/>
          <w:szCs w:val="28"/>
        </w:rPr>
        <w:t xml:space="preserve">эпохи живы и продолжают писать. Этим преимуществом исследовательского вопроса также стоит пользоваться – </w:t>
      </w:r>
      <w:r w:rsidR="00C517D9">
        <w:rPr>
          <w:rFonts w:ascii="Times New Roman" w:hAnsi="Times New Roman" w:cs="Times New Roman"/>
          <w:sz w:val="28"/>
          <w:szCs w:val="28"/>
        </w:rPr>
        <w:t>при накоплении</w:t>
      </w:r>
      <w:r w:rsidR="00B62633">
        <w:rPr>
          <w:rFonts w:ascii="Times New Roman" w:hAnsi="Times New Roman" w:cs="Times New Roman"/>
          <w:sz w:val="28"/>
          <w:szCs w:val="28"/>
        </w:rPr>
        <w:t xml:space="preserve"> аналит</w:t>
      </w:r>
      <w:r w:rsidR="00C517D9">
        <w:rPr>
          <w:rFonts w:ascii="Times New Roman" w:hAnsi="Times New Roman" w:cs="Times New Roman"/>
          <w:sz w:val="28"/>
          <w:szCs w:val="28"/>
        </w:rPr>
        <w:t>ического</w:t>
      </w:r>
      <w:r w:rsidR="00B62633">
        <w:rPr>
          <w:rFonts w:ascii="Times New Roman" w:hAnsi="Times New Roman" w:cs="Times New Roman"/>
          <w:sz w:val="28"/>
          <w:szCs w:val="28"/>
        </w:rPr>
        <w:t xml:space="preserve"> материал</w:t>
      </w:r>
      <w:r w:rsidR="00C517D9">
        <w:rPr>
          <w:rFonts w:ascii="Times New Roman" w:hAnsi="Times New Roman" w:cs="Times New Roman"/>
          <w:sz w:val="28"/>
          <w:szCs w:val="28"/>
        </w:rPr>
        <w:t>а</w:t>
      </w:r>
      <w:r w:rsidR="00B62633">
        <w:rPr>
          <w:rFonts w:ascii="Times New Roman" w:hAnsi="Times New Roman" w:cs="Times New Roman"/>
          <w:sz w:val="28"/>
          <w:szCs w:val="28"/>
        </w:rPr>
        <w:t xml:space="preserve">. Чтобы однажды обернуться и на это </w:t>
      </w:r>
      <w:r w:rsidR="00B62633" w:rsidRPr="00577D9F">
        <w:rPr>
          <w:rFonts w:ascii="Times New Roman" w:hAnsi="Times New Roman" w:cs="Times New Roman"/>
          <w:i/>
          <w:sz w:val="28"/>
          <w:szCs w:val="28"/>
        </w:rPr>
        <w:t>творение бытия</w:t>
      </w:r>
      <w:r w:rsidR="002A2D31">
        <w:rPr>
          <w:rFonts w:ascii="Times New Roman" w:hAnsi="Times New Roman" w:cs="Times New Roman"/>
          <w:sz w:val="28"/>
          <w:szCs w:val="28"/>
        </w:rPr>
        <w:t xml:space="preserve"> и оценить его по достоинству в своей завершенности. </w:t>
      </w:r>
    </w:p>
    <w:p w:rsidR="001E6E97" w:rsidRPr="00F871A4" w:rsidRDefault="001E6E97" w:rsidP="00EC1E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732E8F">
        <w:rPr>
          <w:rFonts w:ascii="Times New Roman" w:hAnsi="Times New Roman" w:cs="Times New Roman"/>
          <w:sz w:val="28"/>
          <w:szCs w:val="28"/>
        </w:rPr>
        <w:t xml:space="preserve">поставленные перед нами </w:t>
      </w:r>
      <w:r w:rsidR="00732E8F" w:rsidRPr="00C81A8D">
        <w:rPr>
          <w:rFonts w:ascii="Times New Roman" w:hAnsi="Times New Roman" w:cs="Times New Roman"/>
          <w:i/>
          <w:sz w:val="28"/>
          <w:szCs w:val="28"/>
        </w:rPr>
        <w:t>задачи</w:t>
      </w:r>
      <w:r w:rsidR="00732E8F">
        <w:rPr>
          <w:rFonts w:ascii="Times New Roman" w:hAnsi="Times New Roman" w:cs="Times New Roman"/>
          <w:sz w:val="28"/>
          <w:szCs w:val="28"/>
        </w:rPr>
        <w:t xml:space="preserve"> были решены. Во-первых, на примере образа Рахили мы выяснили, что авторы ленинградского андеграунда занимались мифотворчеством своей современности – использовали библейских персонажей для вписывания их в советский быт. Это помогало им не только осознать свою эпоху, но и подчеркнуть её будущую вневременную значимость. Такой подход отличается от обращения к образу Рахили </w:t>
      </w:r>
      <w:r w:rsidR="00CF4B66">
        <w:rPr>
          <w:rFonts w:ascii="Times New Roman" w:hAnsi="Times New Roman" w:cs="Times New Roman"/>
          <w:sz w:val="28"/>
          <w:szCs w:val="28"/>
        </w:rPr>
        <w:t>у поэтов Серебряного века, которые</w:t>
      </w:r>
      <w:r w:rsidR="00732E8F">
        <w:rPr>
          <w:rFonts w:ascii="Times New Roman" w:hAnsi="Times New Roman" w:cs="Times New Roman"/>
          <w:sz w:val="28"/>
          <w:szCs w:val="28"/>
        </w:rPr>
        <w:t xml:space="preserve"> посвящали героине отдельные стихи, лишь пересказывая её историю. Во-вторых, </w:t>
      </w:r>
      <w:r w:rsidR="00DC77B6">
        <w:rPr>
          <w:rFonts w:ascii="Times New Roman" w:hAnsi="Times New Roman" w:cs="Times New Roman"/>
          <w:sz w:val="28"/>
          <w:szCs w:val="28"/>
        </w:rPr>
        <w:t xml:space="preserve">был составлен </w:t>
      </w:r>
      <w:r w:rsidR="003D6BBC">
        <w:rPr>
          <w:rFonts w:ascii="Times New Roman" w:hAnsi="Times New Roman" w:cs="Times New Roman"/>
          <w:sz w:val="28"/>
          <w:szCs w:val="28"/>
        </w:rPr>
        <w:t xml:space="preserve">примерный </w:t>
      </w:r>
      <w:r w:rsidR="00DC77B6">
        <w:rPr>
          <w:rFonts w:ascii="Times New Roman" w:hAnsi="Times New Roman" w:cs="Times New Roman"/>
          <w:sz w:val="28"/>
          <w:szCs w:val="28"/>
        </w:rPr>
        <w:t>указатель ветхо</w:t>
      </w:r>
      <w:r w:rsidR="003D6BBC">
        <w:rPr>
          <w:rFonts w:ascii="Times New Roman" w:hAnsi="Times New Roman" w:cs="Times New Roman"/>
          <w:sz w:val="28"/>
          <w:szCs w:val="28"/>
        </w:rPr>
        <w:t>- и ново</w:t>
      </w:r>
      <w:r w:rsidR="00DC77B6">
        <w:rPr>
          <w:rFonts w:ascii="Times New Roman" w:hAnsi="Times New Roman" w:cs="Times New Roman"/>
          <w:sz w:val="28"/>
          <w:szCs w:val="28"/>
        </w:rPr>
        <w:t>заветных образов,</w:t>
      </w:r>
      <w:r w:rsidR="002A2D31">
        <w:rPr>
          <w:rFonts w:ascii="Times New Roman" w:hAnsi="Times New Roman" w:cs="Times New Roman"/>
          <w:sz w:val="28"/>
          <w:szCs w:val="28"/>
        </w:rPr>
        <w:t xml:space="preserve"> встречающихся в поэзии Шварц, Седаковой и </w:t>
      </w:r>
      <w:r w:rsidR="00DC77B6">
        <w:rPr>
          <w:rFonts w:ascii="Times New Roman" w:hAnsi="Times New Roman" w:cs="Times New Roman"/>
          <w:sz w:val="28"/>
          <w:szCs w:val="28"/>
        </w:rPr>
        <w:t>Стратановского</w:t>
      </w:r>
      <w:r w:rsidR="003D6BBC">
        <w:rPr>
          <w:rFonts w:ascii="Times New Roman" w:hAnsi="Times New Roman" w:cs="Times New Roman"/>
          <w:sz w:val="28"/>
          <w:szCs w:val="28"/>
        </w:rPr>
        <w:t xml:space="preserve"> в 60-80-е годы. </w:t>
      </w:r>
      <w:r w:rsidR="00BD56C5">
        <w:rPr>
          <w:rFonts w:ascii="Times New Roman" w:hAnsi="Times New Roman" w:cs="Times New Roman"/>
          <w:sz w:val="28"/>
          <w:szCs w:val="28"/>
        </w:rPr>
        <w:t xml:space="preserve">На его основе были выделены ведущие мотивы в творчестве каждого из трёх поэтов и проанализированы </w:t>
      </w:r>
      <w:r w:rsidR="00CF4B66">
        <w:rPr>
          <w:rFonts w:ascii="Times New Roman" w:hAnsi="Times New Roman" w:cs="Times New Roman"/>
          <w:sz w:val="28"/>
          <w:szCs w:val="28"/>
        </w:rPr>
        <w:t xml:space="preserve">сюжеты, </w:t>
      </w:r>
      <w:r w:rsidR="00BD56C5">
        <w:rPr>
          <w:rFonts w:ascii="Times New Roman" w:hAnsi="Times New Roman" w:cs="Times New Roman"/>
          <w:sz w:val="28"/>
          <w:szCs w:val="28"/>
        </w:rPr>
        <w:t xml:space="preserve">общие для всех – в частности, образ Бога. </w:t>
      </w:r>
      <w:r w:rsidR="00C81A8D">
        <w:rPr>
          <w:rFonts w:ascii="Times New Roman" w:hAnsi="Times New Roman" w:cs="Times New Roman"/>
          <w:sz w:val="28"/>
          <w:szCs w:val="28"/>
        </w:rPr>
        <w:t xml:space="preserve">Решение этих двух задач приводит нас к достижению поставленной </w:t>
      </w:r>
      <w:r w:rsidR="00C81A8D" w:rsidRPr="00C81A8D">
        <w:rPr>
          <w:rFonts w:ascii="Times New Roman" w:hAnsi="Times New Roman" w:cs="Times New Roman"/>
          <w:i/>
          <w:sz w:val="28"/>
          <w:szCs w:val="28"/>
        </w:rPr>
        <w:t>цели</w:t>
      </w:r>
      <w:r w:rsidR="00C81A8D">
        <w:rPr>
          <w:rFonts w:ascii="Times New Roman" w:hAnsi="Times New Roman" w:cs="Times New Roman"/>
          <w:sz w:val="28"/>
          <w:szCs w:val="28"/>
        </w:rPr>
        <w:t xml:space="preserve">. Причина </w:t>
      </w:r>
      <w:r w:rsidR="00CF4B66">
        <w:rPr>
          <w:rFonts w:ascii="Times New Roman" w:hAnsi="Times New Roman" w:cs="Times New Roman"/>
          <w:sz w:val="28"/>
          <w:szCs w:val="28"/>
        </w:rPr>
        <w:t>обращения поэт</w:t>
      </w:r>
      <w:r w:rsidR="00D877D3">
        <w:rPr>
          <w:rFonts w:ascii="Times New Roman" w:hAnsi="Times New Roman" w:cs="Times New Roman"/>
          <w:sz w:val="28"/>
          <w:szCs w:val="28"/>
        </w:rPr>
        <w:t>ов</w:t>
      </w:r>
      <w:r w:rsidR="00CF4B66">
        <w:rPr>
          <w:rFonts w:ascii="Times New Roman" w:hAnsi="Times New Roman" w:cs="Times New Roman"/>
          <w:sz w:val="28"/>
          <w:szCs w:val="28"/>
        </w:rPr>
        <w:t xml:space="preserve"> советского андеграунда к библейской тематике в своих стихотворениях</w:t>
      </w:r>
      <w:r w:rsidR="00C81A8D">
        <w:rPr>
          <w:rFonts w:ascii="Times New Roman" w:hAnsi="Times New Roman" w:cs="Times New Roman"/>
          <w:sz w:val="28"/>
          <w:szCs w:val="28"/>
        </w:rPr>
        <w:t xml:space="preserve"> </w:t>
      </w:r>
      <w:r w:rsidR="00CF4B66">
        <w:rPr>
          <w:rFonts w:ascii="Times New Roman" w:hAnsi="Times New Roman" w:cs="Times New Roman"/>
          <w:sz w:val="28"/>
          <w:szCs w:val="28"/>
        </w:rPr>
        <w:t xml:space="preserve">связана с особенностями эпохи, в которую им довелось жить. </w:t>
      </w:r>
      <w:r w:rsidR="00D877D3">
        <w:rPr>
          <w:rFonts w:ascii="Times New Roman" w:hAnsi="Times New Roman" w:cs="Times New Roman"/>
          <w:sz w:val="28"/>
          <w:szCs w:val="28"/>
        </w:rPr>
        <w:t>Лирика</w:t>
      </w:r>
      <w:r w:rsidR="00CF4B66">
        <w:rPr>
          <w:rFonts w:ascii="Times New Roman" w:hAnsi="Times New Roman" w:cs="Times New Roman"/>
          <w:sz w:val="28"/>
          <w:szCs w:val="28"/>
        </w:rPr>
        <w:t xml:space="preserve"> была одним из поле</w:t>
      </w:r>
      <w:r w:rsidR="00EE4479">
        <w:rPr>
          <w:rFonts w:ascii="Times New Roman" w:hAnsi="Times New Roman" w:cs="Times New Roman"/>
          <w:sz w:val="28"/>
          <w:szCs w:val="28"/>
        </w:rPr>
        <w:t>й</w:t>
      </w:r>
      <w:r w:rsidR="00CF4B66">
        <w:rPr>
          <w:rFonts w:ascii="Times New Roman" w:hAnsi="Times New Roman" w:cs="Times New Roman"/>
          <w:sz w:val="28"/>
          <w:szCs w:val="28"/>
        </w:rPr>
        <w:t xml:space="preserve"> искания Бога – как в жизни, так и в художественном мире. Сказалось и влияние поэтики Серебряного века – фигуры ленинградского андеграунда унаследовали её в стремлении прибегать к библейским образам </w:t>
      </w:r>
      <w:r w:rsidR="00E55267">
        <w:rPr>
          <w:rFonts w:ascii="Times New Roman" w:hAnsi="Times New Roman" w:cs="Times New Roman"/>
          <w:sz w:val="28"/>
          <w:szCs w:val="28"/>
        </w:rPr>
        <w:t xml:space="preserve">для решения вопросов современности </w:t>
      </w:r>
      <w:r w:rsidR="00EE4479">
        <w:rPr>
          <w:rFonts w:ascii="Times New Roman" w:hAnsi="Times New Roman" w:cs="Times New Roman"/>
          <w:sz w:val="28"/>
          <w:szCs w:val="28"/>
        </w:rPr>
        <w:t xml:space="preserve">– </w:t>
      </w:r>
      <w:r w:rsidR="00E55267">
        <w:rPr>
          <w:rFonts w:ascii="Times New Roman" w:hAnsi="Times New Roman" w:cs="Times New Roman"/>
          <w:sz w:val="28"/>
          <w:szCs w:val="28"/>
        </w:rPr>
        <w:t>и создания новых смыслов. Подпольное положение поэтов в стране, с одной стороны, и возвышенно-библейское – их стихотворений, минуя политическую систему и цензуру</w:t>
      </w:r>
      <w:r w:rsidR="00D877D3">
        <w:rPr>
          <w:rFonts w:ascii="Times New Roman" w:hAnsi="Times New Roman" w:cs="Times New Roman"/>
          <w:sz w:val="28"/>
          <w:szCs w:val="28"/>
        </w:rPr>
        <w:t xml:space="preserve"> (с помощью самиздата)</w:t>
      </w:r>
      <w:r w:rsidR="00E55267">
        <w:rPr>
          <w:rFonts w:ascii="Times New Roman" w:hAnsi="Times New Roman" w:cs="Times New Roman"/>
          <w:sz w:val="28"/>
          <w:szCs w:val="28"/>
        </w:rPr>
        <w:t xml:space="preserve">, с другой, привели </w:t>
      </w:r>
      <w:r w:rsidR="00E55267">
        <w:rPr>
          <w:rFonts w:ascii="Times New Roman" w:hAnsi="Times New Roman" w:cs="Times New Roman"/>
          <w:sz w:val="28"/>
          <w:szCs w:val="28"/>
        </w:rPr>
        <w:lastRenderedPageBreak/>
        <w:t xml:space="preserve">к появлению </w:t>
      </w:r>
      <w:r w:rsidR="00D877D3">
        <w:rPr>
          <w:rFonts w:ascii="Times New Roman" w:hAnsi="Times New Roman" w:cs="Times New Roman"/>
          <w:sz w:val="28"/>
          <w:szCs w:val="28"/>
        </w:rPr>
        <w:t xml:space="preserve">обозначенных ранее </w:t>
      </w:r>
      <w:r w:rsidR="00E55267">
        <w:rPr>
          <w:rFonts w:ascii="Times New Roman" w:hAnsi="Times New Roman" w:cs="Times New Roman"/>
          <w:sz w:val="28"/>
          <w:szCs w:val="28"/>
        </w:rPr>
        <w:t xml:space="preserve">«метамиров» в творчестве поэтов «второй культуры». Неудовлетворенные существующей властью, они </w:t>
      </w:r>
      <w:r w:rsidR="002A2D31">
        <w:rPr>
          <w:rFonts w:ascii="Times New Roman" w:hAnsi="Times New Roman" w:cs="Times New Roman"/>
          <w:sz w:val="28"/>
          <w:szCs w:val="28"/>
        </w:rPr>
        <w:t>писали</w:t>
      </w:r>
      <w:r w:rsidR="00E55267">
        <w:rPr>
          <w:rFonts w:ascii="Times New Roman" w:hAnsi="Times New Roman" w:cs="Times New Roman"/>
          <w:sz w:val="28"/>
          <w:szCs w:val="28"/>
        </w:rPr>
        <w:t xml:space="preserve">, чтобы добиться истины для себя и чтобы показать её другим – </w:t>
      </w:r>
      <w:r w:rsidR="00917DAB">
        <w:rPr>
          <w:rFonts w:ascii="Times New Roman" w:hAnsi="Times New Roman" w:cs="Times New Roman"/>
          <w:sz w:val="28"/>
          <w:szCs w:val="28"/>
        </w:rPr>
        <w:t xml:space="preserve">с помощью </w:t>
      </w:r>
      <w:r w:rsidR="00E55267">
        <w:rPr>
          <w:rFonts w:ascii="Times New Roman" w:hAnsi="Times New Roman" w:cs="Times New Roman"/>
          <w:sz w:val="28"/>
          <w:szCs w:val="28"/>
        </w:rPr>
        <w:t>метафорич</w:t>
      </w:r>
      <w:r w:rsidR="002A2D31">
        <w:rPr>
          <w:rFonts w:ascii="Times New Roman" w:hAnsi="Times New Roman" w:cs="Times New Roman"/>
          <w:sz w:val="28"/>
          <w:szCs w:val="28"/>
        </w:rPr>
        <w:t>ного</w:t>
      </w:r>
      <w:r w:rsidR="00917DAB">
        <w:rPr>
          <w:rFonts w:ascii="Times New Roman" w:hAnsi="Times New Roman" w:cs="Times New Roman"/>
          <w:sz w:val="28"/>
          <w:szCs w:val="28"/>
        </w:rPr>
        <w:t xml:space="preserve"> поиска Бога</w:t>
      </w:r>
      <w:r w:rsidR="002A2D31">
        <w:rPr>
          <w:rFonts w:ascii="Times New Roman" w:hAnsi="Times New Roman" w:cs="Times New Roman"/>
          <w:sz w:val="28"/>
          <w:szCs w:val="28"/>
        </w:rPr>
        <w:t xml:space="preserve"> в своих стихотворениях</w:t>
      </w:r>
      <w:r w:rsidR="00917DAB">
        <w:rPr>
          <w:rFonts w:ascii="Times New Roman" w:hAnsi="Times New Roman" w:cs="Times New Roman"/>
          <w:sz w:val="28"/>
          <w:szCs w:val="28"/>
        </w:rPr>
        <w:t xml:space="preserve">. </w:t>
      </w:r>
      <w:r w:rsidR="002A2D31">
        <w:rPr>
          <w:rFonts w:ascii="Times New Roman" w:hAnsi="Times New Roman" w:cs="Times New Roman"/>
          <w:sz w:val="28"/>
          <w:szCs w:val="28"/>
        </w:rPr>
        <w:t>Результатом стало</w:t>
      </w:r>
      <w:r w:rsidR="00E10D26">
        <w:rPr>
          <w:rFonts w:ascii="Times New Roman" w:hAnsi="Times New Roman" w:cs="Times New Roman"/>
          <w:sz w:val="28"/>
          <w:szCs w:val="28"/>
        </w:rPr>
        <w:t xml:space="preserve"> </w:t>
      </w:r>
      <w:r w:rsidR="002A2D31">
        <w:rPr>
          <w:rFonts w:ascii="Times New Roman" w:hAnsi="Times New Roman" w:cs="Times New Roman"/>
          <w:sz w:val="28"/>
          <w:szCs w:val="28"/>
        </w:rPr>
        <w:t xml:space="preserve">установление </w:t>
      </w:r>
      <w:r w:rsidR="00E10D26">
        <w:rPr>
          <w:rFonts w:ascii="Times New Roman" w:hAnsi="Times New Roman" w:cs="Times New Roman"/>
          <w:sz w:val="28"/>
          <w:szCs w:val="28"/>
        </w:rPr>
        <w:t>баланс</w:t>
      </w:r>
      <w:r w:rsidR="002A2D31">
        <w:rPr>
          <w:rFonts w:ascii="Times New Roman" w:hAnsi="Times New Roman" w:cs="Times New Roman"/>
          <w:sz w:val="28"/>
          <w:szCs w:val="28"/>
        </w:rPr>
        <w:t>а между</w:t>
      </w:r>
      <w:r w:rsidR="00E10D26">
        <w:rPr>
          <w:rFonts w:ascii="Times New Roman" w:hAnsi="Times New Roman" w:cs="Times New Roman"/>
          <w:sz w:val="28"/>
          <w:szCs w:val="28"/>
        </w:rPr>
        <w:t xml:space="preserve"> советскост</w:t>
      </w:r>
      <w:r w:rsidR="002A2D31">
        <w:rPr>
          <w:rFonts w:ascii="Times New Roman" w:hAnsi="Times New Roman" w:cs="Times New Roman"/>
          <w:sz w:val="28"/>
          <w:szCs w:val="28"/>
        </w:rPr>
        <w:t>ью эпохи</w:t>
      </w:r>
      <w:r w:rsidR="00E10D26">
        <w:rPr>
          <w:rFonts w:ascii="Times New Roman" w:hAnsi="Times New Roman" w:cs="Times New Roman"/>
          <w:sz w:val="28"/>
          <w:szCs w:val="28"/>
        </w:rPr>
        <w:t xml:space="preserve"> и </w:t>
      </w:r>
      <w:r w:rsidR="002A2D31">
        <w:rPr>
          <w:rFonts w:ascii="Times New Roman" w:hAnsi="Times New Roman" w:cs="Times New Roman"/>
          <w:sz w:val="28"/>
          <w:szCs w:val="28"/>
        </w:rPr>
        <w:t xml:space="preserve">её </w:t>
      </w:r>
      <w:r w:rsidR="00E10D26">
        <w:rPr>
          <w:rFonts w:ascii="Times New Roman" w:hAnsi="Times New Roman" w:cs="Times New Roman"/>
          <w:sz w:val="28"/>
          <w:szCs w:val="28"/>
        </w:rPr>
        <w:t>мифичнос</w:t>
      </w:r>
      <w:r w:rsidR="002A2D31">
        <w:rPr>
          <w:rFonts w:ascii="Times New Roman" w:hAnsi="Times New Roman" w:cs="Times New Roman"/>
          <w:sz w:val="28"/>
          <w:szCs w:val="28"/>
        </w:rPr>
        <w:t xml:space="preserve">тью, к достижению которой и стремились поэты ленинградского андеграунда </w:t>
      </w:r>
      <w:r w:rsidR="00E10D26">
        <w:rPr>
          <w:rFonts w:ascii="Times New Roman" w:hAnsi="Times New Roman" w:cs="Times New Roman"/>
          <w:sz w:val="28"/>
          <w:szCs w:val="28"/>
        </w:rPr>
        <w:t xml:space="preserve">– </w:t>
      </w:r>
      <w:r w:rsidR="004D635D">
        <w:rPr>
          <w:rFonts w:ascii="Times New Roman" w:hAnsi="Times New Roman" w:cs="Times New Roman"/>
          <w:sz w:val="28"/>
          <w:szCs w:val="28"/>
        </w:rPr>
        <w:t xml:space="preserve">и достигли, </w:t>
      </w:r>
      <w:r w:rsidR="00E10D26">
        <w:rPr>
          <w:rFonts w:ascii="Times New Roman" w:hAnsi="Times New Roman" w:cs="Times New Roman"/>
          <w:sz w:val="28"/>
          <w:szCs w:val="28"/>
        </w:rPr>
        <w:t xml:space="preserve">по крайней мере, в глазах последующих поколений. </w:t>
      </w:r>
    </w:p>
    <w:p w:rsidR="007451AD" w:rsidRDefault="007451AD" w:rsidP="007451AD">
      <w:pPr>
        <w:spacing w:line="360" w:lineRule="auto"/>
        <w:rPr>
          <w:rFonts w:ascii="Times New Roman" w:hAnsi="Times New Roman" w:cs="Times New Roman"/>
          <w:sz w:val="28"/>
          <w:szCs w:val="28"/>
        </w:rPr>
      </w:pPr>
    </w:p>
    <w:p w:rsidR="007451AD" w:rsidRDefault="007451AD" w:rsidP="007451AD">
      <w:pPr>
        <w:spacing w:line="360" w:lineRule="auto"/>
        <w:jc w:val="center"/>
        <w:rPr>
          <w:rFonts w:ascii="Times New Roman" w:hAnsi="Times New Roman" w:cs="Times New Roman"/>
          <w:sz w:val="28"/>
          <w:szCs w:val="28"/>
        </w:rPr>
      </w:pPr>
    </w:p>
    <w:p w:rsidR="007451AD" w:rsidRDefault="007451AD"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6B46AE" w:rsidRDefault="006B46AE" w:rsidP="007451AD">
      <w:pPr>
        <w:spacing w:line="360" w:lineRule="auto"/>
        <w:jc w:val="center"/>
        <w:rPr>
          <w:rFonts w:ascii="Times New Roman" w:hAnsi="Times New Roman" w:cs="Times New Roman"/>
          <w:sz w:val="28"/>
          <w:szCs w:val="28"/>
        </w:rPr>
      </w:pPr>
    </w:p>
    <w:p w:rsidR="00E11453" w:rsidRDefault="00E11453" w:rsidP="00E11453">
      <w:pPr>
        <w:spacing w:line="360" w:lineRule="auto"/>
        <w:rPr>
          <w:rFonts w:ascii="Times New Roman" w:hAnsi="Times New Roman" w:cs="Times New Roman"/>
          <w:sz w:val="28"/>
          <w:szCs w:val="28"/>
        </w:rPr>
      </w:pPr>
    </w:p>
    <w:p w:rsidR="00EC1ED6" w:rsidRDefault="00EC1ED6" w:rsidP="00E11453">
      <w:pPr>
        <w:spacing w:line="360" w:lineRule="auto"/>
        <w:jc w:val="center"/>
        <w:rPr>
          <w:rFonts w:ascii="Times New Roman" w:hAnsi="Times New Roman" w:cs="Times New Roman"/>
          <w:sz w:val="28"/>
          <w:szCs w:val="28"/>
        </w:rPr>
      </w:pPr>
      <w:r w:rsidRPr="006F73FA">
        <w:rPr>
          <w:rFonts w:ascii="Times New Roman" w:hAnsi="Times New Roman" w:cs="Times New Roman"/>
          <w:b/>
          <w:sz w:val="28"/>
          <w:szCs w:val="28"/>
        </w:rPr>
        <w:lastRenderedPageBreak/>
        <w:t>Список использованной литературы</w:t>
      </w:r>
      <w:r w:rsidRPr="004B6A05">
        <w:rPr>
          <w:rFonts w:ascii="Times New Roman" w:hAnsi="Times New Roman" w:cs="Times New Roman"/>
          <w:sz w:val="28"/>
          <w:szCs w:val="28"/>
        </w:rPr>
        <w:t>:</w:t>
      </w:r>
    </w:p>
    <w:p w:rsidR="00CC0606" w:rsidRPr="00CC0606" w:rsidRDefault="00CC0606" w:rsidP="00CC0606">
      <w:pPr>
        <w:pStyle w:val="ae"/>
        <w:numPr>
          <w:ilvl w:val="0"/>
          <w:numId w:val="3"/>
        </w:numPr>
        <w:spacing w:line="360" w:lineRule="auto"/>
        <w:jc w:val="center"/>
        <w:rPr>
          <w:rFonts w:ascii="Times New Roman" w:hAnsi="Times New Roman" w:cs="Times New Roman"/>
          <w:sz w:val="28"/>
          <w:szCs w:val="28"/>
        </w:rPr>
      </w:pPr>
      <w:r w:rsidRPr="00CC0606">
        <w:rPr>
          <w:rFonts w:ascii="Times New Roman" w:hAnsi="Times New Roman" w:cs="Times New Roman"/>
          <w:i/>
          <w:sz w:val="28"/>
          <w:szCs w:val="28"/>
        </w:rPr>
        <w:t>Художественная литература</w:t>
      </w:r>
      <w:r>
        <w:rPr>
          <w:rFonts w:ascii="Times New Roman" w:hAnsi="Times New Roman" w:cs="Times New Roman"/>
          <w:sz w:val="28"/>
          <w:szCs w:val="28"/>
        </w:rPr>
        <w:t>:</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Шварц Е. Сочинения Елены Шварц. Том </w:t>
      </w:r>
      <w:r w:rsidRPr="004B6A05">
        <w:rPr>
          <w:rFonts w:ascii="Times New Roman" w:hAnsi="Times New Roman" w:cs="Times New Roman"/>
          <w:sz w:val="28"/>
          <w:szCs w:val="28"/>
          <w:lang w:val="en-US"/>
        </w:rPr>
        <w:t>I</w:t>
      </w:r>
      <w:r w:rsidRPr="004B6A05">
        <w:rPr>
          <w:rFonts w:ascii="Times New Roman" w:hAnsi="Times New Roman" w:cs="Times New Roman"/>
          <w:sz w:val="28"/>
          <w:szCs w:val="28"/>
        </w:rPr>
        <w:t xml:space="preserve">. – СПб.: «Пушкинский фонд», 2002. – 464 с. </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Седакова О.А. Четыре тома. Том </w:t>
      </w:r>
      <w:r w:rsidRPr="004B6A05">
        <w:rPr>
          <w:rFonts w:ascii="Times New Roman" w:hAnsi="Times New Roman" w:cs="Times New Roman"/>
          <w:sz w:val="28"/>
          <w:szCs w:val="28"/>
          <w:lang w:val="en-US"/>
        </w:rPr>
        <w:t>I</w:t>
      </w:r>
      <w:r w:rsidRPr="004B6A05">
        <w:rPr>
          <w:rFonts w:ascii="Times New Roman" w:hAnsi="Times New Roman" w:cs="Times New Roman"/>
          <w:sz w:val="28"/>
          <w:szCs w:val="28"/>
        </w:rPr>
        <w:t xml:space="preserve">. Стихи. – М.: Русский Фонд Содействия Образованию и Науке, 2010. – 432 с. </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Стратановский С. Иов и араб. Книга стихотворений. – СПб.: «Пушкинский фонд», 2013. – 32 с. </w:t>
      </w:r>
    </w:p>
    <w:p w:rsidR="00CC0606" w:rsidRPr="004B6A05" w:rsidRDefault="00CC0606" w:rsidP="00CC0606">
      <w:pPr>
        <w:pStyle w:val="ae"/>
        <w:numPr>
          <w:ilvl w:val="0"/>
          <w:numId w:val="1"/>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Мандельштам О. Том 1: Стихотворения, переводы</w:t>
      </w:r>
      <w:r w:rsidRPr="00FD726D">
        <w:rPr>
          <w:rFonts w:ascii="Times New Roman" w:hAnsi="Times New Roman" w:cs="Times New Roman"/>
          <w:sz w:val="28"/>
          <w:szCs w:val="28"/>
        </w:rPr>
        <w:t xml:space="preserve">/ </w:t>
      </w:r>
      <w:r>
        <w:rPr>
          <w:rFonts w:ascii="Times New Roman" w:hAnsi="Times New Roman" w:cs="Times New Roman"/>
          <w:sz w:val="28"/>
          <w:szCs w:val="28"/>
        </w:rPr>
        <w:t>Сост. С. Аверинцев, П. Нерлер</w:t>
      </w:r>
      <w:r w:rsidRPr="00FD726D">
        <w:rPr>
          <w:rFonts w:ascii="Times New Roman" w:hAnsi="Times New Roman" w:cs="Times New Roman"/>
          <w:sz w:val="28"/>
          <w:szCs w:val="28"/>
        </w:rPr>
        <w:t xml:space="preserve">// </w:t>
      </w:r>
      <w:r>
        <w:rPr>
          <w:rFonts w:ascii="Times New Roman" w:hAnsi="Times New Roman" w:cs="Times New Roman"/>
          <w:sz w:val="28"/>
          <w:szCs w:val="28"/>
        </w:rPr>
        <w:t>Сочинения в 2-х тт.  – Т.1. – М.: Художественная литература, 1990.</w:t>
      </w:r>
      <w:r w:rsidRPr="00CC0606">
        <w:rPr>
          <w:rFonts w:ascii="Times New Roman" w:hAnsi="Times New Roman" w:cs="Times New Roman"/>
          <w:sz w:val="28"/>
          <w:szCs w:val="28"/>
        </w:rPr>
        <w:t xml:space="preserve"> </w:t>
      </w:r>
    </w:p>
    <w:p w:rsidR="00CC0606" w:rsidRDefault="00CC0606" w:rsidP="00CC060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Ахматова А. Стихотворения. 1904-1941// Собр. соч. в 6 томах. – Т.1. – М.: Эллис Лак, 1998. – 968 с. </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Бунин И.А. Том 1. Стихотворения (1888-1911); Рассказы (1892-1901)// Бунин И.А. Полное собр. соч. в 13 томах. – Т.1. – М.: Воскресенье, 2006. – 576 с., илл.</w:t>
      </w:r>
    </w:p>
    <w:p w:rsidR="00CC0606" w:rsidRDefault="00CC0606" w:rsidP="00CC060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Ахмадулина Б.А. Сборник «Нежность». Стихи и песни. – М.: АСТ: Астрель, 2011. </w:t>
      </w:r>
    </w:p>
    <w:p w:rsidR="00CC0606" w:rsidRPr="00CC0606" w:rsidRDefault="00902017" w:rsidP="00CC0606">
      <w:pPr>
        <w:pStyle w:val="ae"/>
        <w:numPr>
          <w:ilvl w:val="0"/>
          <w:numId w:val="3"/>
        </w:numPr>
        <w:spacing w:line="360" w:lineRule="auto"/>
        <w:jc w:val="center"/>
        <w:rPr>
          <w:rFonts w:ascii="Times New Roman" w:hAnsi="Times New Roman" w:cs="Times New Roman"/>
          <w:sz w:val="28"/>
          <w:szCs w:val="28"/>
          <w:lang w:val="en-US"/>
        </w:rPr>
      </w:pPr>
      <w:r>
        <w:rPr>
          <w:rFonts w:ascii="Times New Roman" w:hAnsi="Times New Roman" w:cs="Times New Roman"/>
          <w:i/>
          <w:sz w:val="28"/>
          <w:szCs w:val="28"/>
        </w:rPr>
        <w:t xml:space="preserve">Научно-критическая </w:t>
      </w:r>
      <w:r w:rsidR="00CC0606" w:rsidRPr="00CC0606">
        <w:rPr>
          <w:rFonts w:ascii="Times New Roman" w:hAnsi="Times New Roman" w:cs="Times New Roman"/>
          <w:i/>
          <w:sz w:val="28"/>
          <w:szCs w:val="28"/>
        </w:rPr>
        <w:t>литература</w:t>
      </w:r>
      <w:r w:rsidR="00CC0606">
        <w:rPr>
          <w:rFonts w:ascii="Times New Roman" w:hAnsi="Times New Roman" w:cs="Times New Roman"/>
          <w:sz w:val="28"/>
          <w:szCs w:val="28"/>
        </w:rPr>
        <w:t>:</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3C2729">
        <w:rPr>
          <w:rStyle w:val="exldetailsdisplayval"/>
          <w:rFonts w:ascii="Times New Roman" w:hAnsi="Times New Roman" w:cs="Times New Roman"/>
          <w:sz w:val="28"/>
          <w:szCs w:val="28"/>
          <w:bdr w:val="none" w:sz="0" w:space="0" w:color="auto" w:frame="1"/>
          <w:shd w:val="clear" w:color="auto" w:fill="FFFFFF"/>
        </w:rPr>
        <w:t>Савицкий</w:t>
      </w:r>
      <w:r w:rsidRPr="004B6A05">
        <w:rPr>
          <w:rStyle w:val="exldetailsdisplayval"/>
          <w:rFonts w:ascii="Times New Roman" w:hAnsi="Times New Roman" w:cs="Times New Roman"/>
          <w:sz w:val="28"/>
          <w:szCs w:val="28"/>
          <w:bdr w:val="none" w:sz="0" w:space="0" w:color="auto" w:frame="1"/>
          <w:shd w:val="clear" w:color="auto" w:fill="FFFFFF"/>
        </w:rPr>
        <w:t xml:space="preserve"> С. Андеграунд. История и мифы ленингр. неофиц. лит. – М., Хельсинки: Новое лит. обозрение. Каф. славистики Ун-та Хельсинки, 2002. - 223 с., с илл.</w:t>
      </w:r>
      <w:r w:rsidRPr="004B6A05">
        <w:rPr>
          <w:rFonts w:ascii="Times New Roman" w:eastAsia="Times New Roman" w:hAnsi="Times New Roman" w:cs="Times New Roman"/>
          <w:sz w:val="28"/>
          <w:szCs w:val="28"/>
        </w:rPr>
        <w:t xml:space="preserve"> </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Сумерки «Сайгона»/ Сост. и общ. ред. Ю.М. Валиева. – СПб., 2009. – 832 с., 157 илл. (Творческое объединение Ленинграда).</w:t>
      </w:r>
    </w:p>
    <w:p w:rsidR="005B7AC7" w:rsidRPr="004B6A05" w:rsidRDefault="005B7AC7" w:rsidP="005B7AC7">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Вайль П., Генис А. 60-е. Мир советского человека. – изд. 2-е, испр. – М.: Новое литературное обозрение, 1998. – 368 с., с илл.</w:t>
      </w:r>
    </w:p>
    <w:p w:rsidR="005B7AC7" w:rsidRPr="005B7AC7" w:rsidRDefault="005B7AC7" w:rsidP="005B7AC7">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Самиздат Ленинграда. 1950-е – 1980-е. Литературная энциклопедия/ Под общей редакцией</w:t>
      </w:r>
      <w:r w:rsidRPr="004B6A05">
        <w:rPr>
          <w:rStyle w:val="apple-converted-space"/>
          <w:rFonts w:ascii="Times New Roman" w:hAnsi="Times New Roman" w:cs="Times New Roman"/>
          <w:sz w:val="28"/>
          <w:szCs w:val="28"/>
        </w:rPr>
        <w:t xml:space="preserve"> Д.</w:t>
      </w:r>
      <w:r w:rsidRPr="004B6A05">
        <w:rPr>
          <w:rFonts w:ascii="Times New Roman" w:hAnsi="Times New Roman" w:cs="Times New Roman"/>
          <w:sz w:val="28"/>
          <w:szCs w:val="28"/>
        </w:rPr>
        <w:t xml:space="preserve"> Северюхина; авт.-сост.:</w:t>
      </w:r>
      <w:r>
        <w:rPr>
          <w:rStyle w:val="apple-converted-space"/>
          <w:rFonts w:ascii="Times New Roman" w:hAnsi="Times New Roman" w:cs="Times New Roman"/>
          <w:sz w:val="28"/>
          <w:szCs w:val="28"/>
        </w:rPr>
        <w:t xml:space="preserve"> В.</w:t>
      </w:r>
      <w:r>
        <w:rPr>
          <w:rFonts w:ascii="Times New Roman" w:hAnsi="Times New Roman" w:cs="Times New Roman"/>
          <w:sz w:val="28"/>
          <w:szCs w:val="28"/>
        </w:rPr>
        <w:t xml:space="preserve"> </w:t>
      </w:r>
      <w:r w:rsidRPr="004B6A05">
        <w:rPr>
          <w:rFonts w:ascii="Times New Roman" w:hAnsi="Times New Roman" w:cs="Times New Roman"/>
          <w:sz w:val="28"/>
          <w:szCs w:val="28"/>
        </w:rPr>
        <w:t>Долинин, Б. Иванов,</w:t>
      </w:r>
      <w:r w:rsidRPr="004B6A05">
        <w:rPr>
          <w:rStyle w:val="apple-converted-space"/>
          <w:rFonts w:ascii="Times New Roman" w:hAnsi="Times New Roman" w:cs="Times New Roman"/>
          <w:sz w:val="28"/>
          <w:szCs w:val="28"/>
        </w:rPr>
        <w:t xml:space="preserve"> Б. </w:t>
      </w:r>
      <w:r w:rsidRPr="004B6A05">
        <w:rPr>
          <w:rStyle w:val="apple-converted-space"/>
          <w:rFonts w:ascii="Times New Roman" w:hAnsi="Times New Roman" w:cs="Times New Roman"/>
          <w:sz w:val="28"/>
          <w:szCs w:val="28"/>
        </w:rPr>
        <w:lastRenderedPageBreak/>
        <w:t>Останин</w:t>
      </w:r>
      <w:r w:rsidRPr="004B6A05">
        <w:rPr>
          <w:rFonts w:ascii="Times New Roman" w:hAnsi="Times New Roman" w:cs="Times New Roman"/>
          <w:sz w:val="28"/>
          <w:szCs w:val="28"/>
        </w:rPr>
        <w:t>, Д. Северюхин. – М.: Новое литературное обозрение, 2003. – 624 с</w:t>
      </w:r>
      <w:r>
        <w:rPr>
          <w:rFonts w:ascii="Times New Roman" w:hAnsi="Times New Roman" w:cs="Times New Roman"/>
          <w:sz w:val="28"/>
          <w:szCs w:val="28"/>
        </w:rPr>
        <w:t>.</w:t>
      </w:r>
      <w:r w:rsidRPr="004B6A05">
        <w:rPr>
          <w:rFonts w:ascii="Times New Roman" w:eastAsia="Times New Roman" w:hAnsi="Times New Roman" w:cs="Times New Roman"/>
          <w:sz w:val="28"/>
          <w:szCs w:val="28"/>
        </w:rPr>
        <w:t xml:space="preserve"> </w:t>
      </w:r>
    </w:p>
    <w:p w:rsidR="005B7AC7" w:rsidRDefault="005B7AC7" w:rsidP="005B7AC7">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iCs/>
          <w:sz w:val="28"/>
          <w:szCs w:val="28"/>
        </w:rPr>
        <w:t>Иванов Б. И.</w:t>
      </w:r>
      <w:r w:rsidRPr="004B6A05">
        <w:rPr>
          <w:rStyle w:val="apple-converted-space"/>
          <w:rFonts w:ascii="Times New Roman" w:hAnsi="Times New Roman" w:cs="Times New Roman"/>
          <w:sz w:val="28"/>
          <w:szCs w:val="28"/>
        </w:rPr>
        <w:t xml:space="preserve"> </w:t>
      </w:r>
      <w:r w:rsidRPr="004B6A05">
        <w:rPr>
          <w:rFonts w:ascii="Times New Roman" w:hAnsi="Times New Roman" w:cs="Times New Roman"/>
          <w:sz w:val="28"/>
          <w:szCs w:val="28"/>
        </w:rPr>
        <w:t>История Клуба-81. – СПб.:</w:t>
      </w:r>
      <w:r w:rsidRPr="004B6A05">
        <w:rPr>
          <w:rStyle w:val="apple-converted-space"/>
          <w:rFonts w:ascii="Times New Roman" w:hAnsi="Times New Roman" w:cs="Times New Roman"/>
          <w:sz w:val="28"/>
          <w:szCs w:val="28"/>
        </w:rPr>
        <w:t> </w:t>
      </w:r>
      <w:r w:rsidRPr="00EC1ED6">
        <w:rPr>
          <w:rFonts w:ascii="Times New Roman" w:hAnsi="Times New Roman" w:cs="Times New Roman"/>
          <w:sz w:val="28"/>
          <w:szCs w:val="28"/>
        </w:rPr>
        <w:t>Издательство Ивана Лимбаха</w:t>
      </w:r>
      <w:r w:rsidRPr="004B6A05">
        <w:rPr>
          <w:rFonts w:ascii="Times New Roman" w:hAnsi="Times New Roman" w:cs="Times New Roman"/>
          <w:sz w:val="28"/>
          <w:szCs w:val="28"/>
        </w:rPr>
        <w:t>, 2015. – 496 с.</w:t>
      </w:r>
      <w:r>
        <w:rPr>
          <w:rFonts w:ascii="Times New Roman" w:hAnsi="Times New Roman" w:cs="Times New Roman"/>
          <w:sz w:val="28"/>
          <w:szCs w:val="28"/>
        </w:rPr>
        <w:t xml:space="preserve"> </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Петербургская поэзия в лицах: очерки/ Сост. Б.И. Иванов. – М.: Новое литературное обозрение, 2010. – 392 с.</w:t>
      </w:r>
    </w:p>
    <w:p w:rsidR="005B7AC7" w:rsidRPr="005B7AC7" w:rsidRDefault="005B7AC7" w:rsidP="005B7AC7">
      <w:pPr>
        <w:pStyle w:val="ae"/>
        <w:numPr>
          <w:ilvl w:val="0"/>
          <w:numId w:val="1"/>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Луцевич Л. Ленинградский религиозно-мистический круг 1970-х годов (к проблеме культурной памяти)</w:t>
      </w:r>
      <w:r w:rsidRPr="00382896">
        <w:rPr>
          <w:rFonts w:ascii="Times New Roman" w:hAnsi="Times New Roman" w:cs="Times New Roman"/>
          <w:sz w:val="28"/>
          <w:szCs w:val="28"/>
        </w:rPr>
        <w:t xml:space="preserve">// </w:t>
      </w:r>
      <w:r>
        <w:rPr>
          <w:rFonts w:ascii="Times New Roman" w:hAnsi="Times New Roman" w:cs="Times New Roman"/>
          <w:sz w:val="28"/>
          <w:szCs w:val="28"/>
        </w:rPr>
        <w:t>Пространство культуры. – Варшава, 2010. (Варшавский университет).</w:t>
      </w:r>
    </w:p>
    <w:p w:rsidR="005B7AC7" w:rsidRPr="005B7AC7" w:rsidRDefault="005B7AC7" w:rsidP="005B7AC7">
      <w:pPr>
        <w:pStyle w:val="ae"/>
        <w:numPr>
          <w:ilvl w:val="0"/>
          <w:numId w:val="1"/>
        </w:numPr>
        <w:spacing w:line="360" w:lineRule="auto"/>
        <w:ind w:left="567" w:hanging="567"/>
        <w:jc w:val="both"/>
        <w:rPr>
          <w:rStyle w:val="apple-converted-space"/>
          <w:rFonts w:ascii="Times New Roman" w:hAnsi="Times New Roman" w:cs="Times New Roman"/>
          <w:sz w:val="28"/>
          <w:szCs w:val="28"/>
        </w:rPr>
      </w:pPr>
      <w:r w:rsidRPr="007B01AF">
        <w:rPr>
          <w:rFonts w:ascii="Times New Roman" w:hAnsi="Times New Roman" w:cs="Times New Roman"/>
          <w:sz w:val="28"/>
          <w:szCs w:val="28"/>
        </w:rPr>
        <w:t xml:space="preserve">Медведева Н.Г. «Тайные стихи» Ольги Седаковой/ </w:t>
      </w:r>
      <w:r>
        <w:rPr>
          <w:rFonts w:ascii="Times New Roman" w:hAnsi="Times New Roman" w:cs="Times New Roman"/>
          <w:sz w:val="28"/>
          <w:szCs w:val="28"/>
        </w:rPr>
        <w:t xml:space="preserve">Отв. ред. Д.И. Черашняя. – </w:t>
      </w:r>
      <w:r w:rsidRPr="007B01AF">
        <w:rPr>
          <w:rFonts w:ascii="Times New Roman" w:hAnsi="Times New Roman" w:cs="Times New Roman"/>
          <w:sz w:val="28"/>
          <w:szCs w:val="28"/>
        </w:rPr>
        <w:t>Ижевск</w:t>
      </w:r>
      <w:r>
        <w:rPr>
          <w:rFonts w:ascii="Times New Roman" w:hAnsi="Times New Roman" w:cs="Times New Roman"/>
          <w:sz w:val="28"/>
          <w:szCs w:val="28"/>
        </w:rPr>
        <w:t>: Издательство «Удмуртский</w:t>
      </w:r>
      <w:r w:rsidRPr="00304255">
        <w:rPr>
          <w:rFonts w:ascii="Times New Roman" w:hAnsi="Times New Roman" w:cs="Times New Roman"/>
          <w:sz w:val="28"/>
          <w:szCs w:val="28"/>
        </w:rPr>
        <w:t xml:space="preserve"> </w:t>
      </w:r>
      <w:r>
        <w:rPr>
          <w:rFonts w:ascii="Times New Roman" w:hAnsi="Times New Roman" w:cs="Times New Roman"/>
          <w:sz w:val="28"/>
          <w:szCs w:val="28"/>
        </w:rPr>
        <w:t xml:space="preserve">университет», </w:t>
      </w:r>
      <w:r w:rsidRPr="007B01AF">
        <w:rPr>
          <w:rFonts w:ascii="Times New Roman" w:hAnsi="Times New Roman" w:cs="Times New Roman"/>
          <w:sz w:val="28"/>
          <w:szCs w:val="28"/>
        </w:rPr>
        <w:t xml:space="preserve">2013. – </w:t>
      </w:r>
      <w:r>
        <w:rPr>
          <w:rFonts w:ascii="Times New Roman" w:hAnsi="Times New Roman" w:cs="Times New Roman"/>
          <w:sz w:val="28"/>
          <w:szCs w:val="28"/>
        </w:rPr>
        <w:t>267 с</w:t>
      </w:r>
      <w:r w:rsidRPr="007B01AF">
        <w:rPr>
          <w:rFonts w:ascii="Times New Roman" w:hAnsi="Times New Roman" w:cs="Times New Roman"/>
          <w:sz w:val="28"/>
          <w:szCs w:val="28"/>
        </w:rPr>
        <w:t>.</w:t>
      </w:r>
    </w:p>
    <w:p w:rsidR="00A82D75" w:rsidRPr="004B6A05" w:rsidRDefault="00A82D75" w:rsidP="00A82D75">
      <w:pPr>
        <w:pStyle w:val="ae"/>
        <w:numPr>
          <w:ilvl w:val="0"/>
          <w:numId w:val="1"/>
        </w:numPr>
        <w:spacing w:line="360" w:lineRule="auto"/>
        <w:ind w:left="567" w:hanging="567"/>
        <w:jc w:val="both"/>
        <w:rPr>
          <w:rStyle w:val="exldetailsdisplayval"/>
          <w:rFonts w:ascii="Times New Roman" w:hAnsi="Times New Roman" w:cs="Times New Roman"/>
          <w:sz w:val="28"/>
          <w:szCs w:val="28"/>
        </w:rPr>
      </w:pPr>
      <w:r w:rsidRPr="004B6A05">
        <w:rPr>
          <w:rStyle w:val="exldetailsdisplayval"/>
          <w:rFonts w:ascii="Times New Roman" w:hAnsi="Times New Roman" w:cs="Times New Roman"/>
          <w:sz w:val="28"/>
          <w:szCs w:val="28"/>
          <w:bdr w:val="none" w:sz="0" w:space="0" w:color="auto" w:frame="1"/>
          <w:shd w:val="clear" w:color="auto" w:fill="FFFFFF"/>
        </w:rPr>
        <w:t xml:space="preserve">Антология самиздата, неподцензурная литература в СССР, 1950-е – 1980-е/ Авт. проекта и сост. М.Ш. Барбакадзе; под общ. ред. В.В. Игрунова. – М.: Международный институт гуманитарно-политических исследований, 2005. </w:t>
      </w:r>
    </w:p>
    <w:p w:rsidR="00A82D75" w:rsidRPr="0048538B" w:rsidRDefault="00A82D75" w:rsidP="00A82D75">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iCs/>
          <w:sz w:val="28"/>
          <w:szCs w:val="28"/>
          <w:shd w:val="clear" w:color="auto" w:fill="FFFFFF"/>
        </w:rPr>
        <w:t>Баевский В.С.</w:t>
      </w:r>
      <w:r w:rsidRPr="004B6A05">
        <w:rPr>
          <w:rStyle w:val="apple-converted-space"/>
          <w:rFonts w:ascii="Times New Roman" w:hAnsi="Times New Roman" w:cs="Times New Roman"/>
          <w:sz w:val="28"/>
          <w:szCs w:val="28"/>
          <w:shd w:val="clear" w:color="auto" w:fill="FFFFFF"/>
        </w:rPr>
        <w:t xml:space="preserve"> </w:t>
      </w:r>
      <w:r w:rsidRPr="004B6A05">
        <w:rPr>
          <w:rFonts w:ascii="Times New Roman" w:hAnsi="Times New Roman" w:cs="Times New Roman"/>
          <w:sz w:val="28"/>
          <w:szCs w:val="28"/>
          <w:shd w:val="clear" w:color="auto" w:fill="FFFFFF"/>
        </w:rPr>
        <w:t>История русской поэзии. 1730 – 1980. Компендиум. – М.: Интерпракс, 1994.</w:t>
      </w:r>
    </w:p>
    <w:p w:rsidR="00EC1ED6" w:rsidRPr="004B6A05" w:rsidRDefault="005B7AC7"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eastAsia="Times New Roman" w:hAnsi="Times New Roman" w:cs="Times New Roman"/>
          <w:sz w:val="28"/>
          <w:szCs w:val="28"/>
        </w:rPr>
        <w:t>Зубова Л.В. Языки современной поэзии. – М.: Новое литературное обозрение, 2010.</w:t>
      </w:r>
    </w:p>
    <w:p w:rsidR="00EC1ED6" w:rsidRPr="004B6A05" w:rsidRDefault="00EC1ED6" w:rsidP="00EC1ED6">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Гинзбург Л.Я. О лирике. – М.: Интрада, 1997. </w:t>
      </w:r>
    </w:p>
    <w:p w:rsidR="00A82D75" w:rsidRPr="004B6A05" w:rsidRDefault="00A82D75" w:rsidP="00A82D75">
      <w:pPr>
        <w:pStyle w:val="ae"/>
        <w:numPr>
          <w:ilvl w:val="0"/>
          <w:numId w:val="1"/>
        </w:numPr>
        <w:spacing w:line="360" w:lineRule="auto"/>
        <w:ind w:left="567" w:hanging="567"/>
        <w:jc w:val="both"/>
        <w:rPr>
          <w:rStyle w:val="apple-converted-space"/>
          <w:rFonts w:ascii="Times New Roman" w:hAnsi="Times New Roman" w:cs="Times New Roman"/>
          <w:sz w:val="28"/>
          <w:szCs w:val="28"/>
        </w:rPr>
      </w:pPr>
      <w:r w:rsidRPr="004B6A05">
        <w:rPr>
          <w:rFonts w:ascii="Times New Roman" w:hAnsi="Times New Roman" w:cs="Times New Roman"/>
          <w:sz w:val="28"/>
          <w:szCs w:val="28"/>
        </w:rPr>
        <w:t>Эткинд Э. Материя стиха. – репринт. – СПб.: Издательство «Гуманитарный союз», 1998.</w:t>
      </w:r>
    </w:p>
    <w:p w:rsidR="00A82D75" w:rsidRDefault="00A82D75" w:rsidP="00A82D75">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Христианство и русская литература</w:t>
      </w:r>
      <w:r w:rsidRPr="004B6A05">
        <w:rPr>
          <w:rFonts w:ascii="Times New Roman" w:hAnsi="Times New Roman" w:cs="Times New Roman"/>
          <w:bCs/>
          <w:sz w:val="28"/>
          <w:szCs w:val="28"/>
        </w:rPr>
        <w:t xml:space="preserve">: </w:t>
      </w:r>
      <w:r w:rsidRPr="004B6A05">
        <w:rPr>
          <w:rFonts w:ascii="Times New Roman" w:hAnsi="Times New Roman" w:cs="Times New Roman"/>
          <w:sz w:val="28"/>
          <w:szCs w:val="28"/>
        </w:rPr>
        <w:t>Сборник/ Отв. ред. Котельников В.А</w:t>
      </w:r>
      <w:r w:rsidRPr="004B6A05">
        <w:rPr>
          <w:rFonts w:ascii="Times New Roman" w:hAnsi="Times New Roman" w:cs="Times New Roman"/>
          <w:bCs/>
          <w:sz w:val="28"/>
          <w:szCs w:val="28"/>
        </w:rPr>
        <w:t xml:space="preserve">.  – СПб.: </w:t>
      </w:r>
      <w:r w:rsidRPr="004B6A05">
        <w:rPr>
          <w:rFonts w:ascii="Times New Roman" w:hAnsi="Times New Roman" w:cs="Times New Roman"/>
          <w:sz w:val="28"/>
          <w:szCs w:val="28"/>
        </w:rPr>
        <w:t>РАН. Ин-т рус. лит. Пушкинский Дом, издательство «Наука»</w:t>
      </w:r>
      <w:r w:rsidRPr="004B6A05">
        <w:rPr>
          <w:rFonts w:ascii="Times New Roman" w:hAnsi="Times New Roman" w:cs="Times New Roman"/>
          <w:bCs/>
          <w:sz w:val="28"/>
          <w:szCs w:val="28"/>
        </w:rPr>
        <w:t xml:space="preserve">, </w:t>
      </w:r>
      <w:r w:rsidRPr="004B6A05">
        <w:rPr>
          <w:rFonts w:ascii="Times New Roman" w:hAnsi="Times New Roman" w:cs="Times New Roman"/>
          <w:sz w:val="28"/>
          <w:szCs w:val="28"/>
        </w:rPr>
        <w:t>2002.</w:t>
      </w:r>
      <w:r w:rsidRPr="004B6A05">
        <w:rPr>
          <w:rFonts w:ascii="Times New Roman" w:hAnsi="Times New Roman" w:cs="Times New Roman"/>
          <w:bCs/>
          <w:sz w:val="28"/>
          <w:szCs w:val="28"/>
        </w:rPr>
        <w:t xml:space="preserve"> – </w:t>
      </w:r>
      <w:r w:rsidRPr="004B6A05">
        <w:rPr>
          <w:rFonts w:ascii="Times New Roman" w:hAnsi="Times New Roman" w:cs="Times New Roman"/>
          <w:sz w:val="28"/>
          <w:szCs w:val="28"/>
        </w:rPr>
        <w:t>535 с.</w:t>
      </w:r>
      <w:r>
        <w:rPr>
          <w:rFonts w:ascii="Times New Roman" w:hAnsi="Times New Roman" w:cs="Times New Roman"/>
          <w:sz w:val="28"/>
          <w:szCs w:val="28"/>
        </w:rPr>
        <w:t xml:space="preserve"> </w:t>
      </w:r>
    </w:p>
    <w:p w:rsidR="005B7AC7" w:rsidRPr="005B7AC7" w:rsidRDefault="005B7AC7" w:rsidP="005B7AC7">
      <w:pPr>
        <w:pStyle w:val="ae"/>
        <w:numPr>
          <w:ilvl w:val="0"/>
          <w:numId w:val="3"/>
        </w:numPr>
        <w:spacing w:line="360" w:lineRule="auto"/>
        <w:jc w:val="center"/>
        <w:rPr>
          <w:rFonts w:ascii="Times New Roman" w:hAnsi="Times New Roman" w:cs="Times New Roman"/>
          <w:sz w:val="28"/>
          <w:szCs w:val="28"/>
          <w:lang w:val="en-US"/>
        </w:rPr>
      </w:pPr>
      <w:r w:rsidRPr="005B7AC7">
        <w:rPr>
          <w:rFonts w:ascii="Times New Roman" w:hAnsi="Times New Roman" w:cs="Times New Roman"/>
          <w:i/>
          <w:sz w:val="28"/>
          <w:szCs w:val="28"/>
        </w:rPr>
        <w:t>Журнальные статьи</w:t>
      </w:r>
      <w:r>
        <w:rPr>
          <w:rFonts w:ascii="Times New Roman" w:hAnsi="Times New Roman" w:cs="Times New Roman"/>
          <w:sz w:val="28"/>
          <w:szCs w:val="28"/>
        </w:rPr>
        <w:t>:</w:t>
      </w:r>
    </w:p>
    <w:p w:rsidR="00A82D75" w:rsidRDefault="00A82D75" w:rsidP="00A82D75">
      <w:pPr>
        <w:pStyle w:val="ae"/>
        <w:numPr>
          <w:ilvl w:val="0"/>
          <w:numId w:val="1"/>
        </w:numPr>
        <w:spacing w:line="360" w:lineRule="auto"/>
        <w:ind w:left="567" w:hanging="567"/>
        <w:jc w:val="both"/>
        <w:rPr>
          <w:rFonts w:ascii="Times New Roman" w:hAnsi="Times New Roman" w:cs="Times New Roman"/>
          <w:sz w:val="28"/>
          <w:szCs w:val="28"/>
        </w:rPr>
      </w:pPr>
      <w:r w:rsidRPr="00827CC5">
        <w:rPr>
          <w:rFonts w:ascii="Times New Roman" w:hAnsi="Times New Roman" w:cs="Times New Roman"/>
          <w:sz w:val="28"/>
          <w:szCs w:val="28"/>
        </w:rPr>
        <w:t xml:space="preserve">Седакова О. L’antica fiamma Елена Шварц// </w:t>
      </w:r>
      <w:r>
        <w:rPr>
          <w:rFonts w:ascii="Times New Roman" w:hAnsi="Times New Roman" w:cs="Times New Roman"/>
          <w:sz w:val="28"/>
          <w:szCs w:val="28"/>
        </w:rPr>
        <w:t>Новое литературное обозрение</w:t>
      </w:r>
      <w:r w:rsidRPr="00827CC5">
        <w:rPr>
          <w:rFonts w:ascii="Times New Roman" w:hAnsi="Times New Roman" w:cs="Times New Roman"/>
          <w:sz w:val="28"/>
          <w:szCs w:val="28"/>
        </w:rPr>
        <w:t>, 2010. – № 103.</w:t>
      </w:r>
    </w:p>
    <w:p w:rsidR="00A82D75" w:rsidRDefault="00A82D75" w:rsidP="00A82D75">
      <w:pPr>
        <w:pStyle w:val="ae"/>
        <w:numPr>
          <w:ilvl w:val="0"/>
          <w:numId w:val="1"/>
        </w:numPr>
        <w:spacing w:line="360" w:lineRule="auto"/>
        <w:ind w:left="567" w:hanging="567"/>
        <w:jc w:val="both"/>
        <w:rPr>
          <w:rFonts w:ascii="Times New Roman" w:hAnsi="Times New Roman" w:cs="Times New Roman"/>
          <w:sz w:val="28"/>
          <w:szCs w:val="28"/>
        </w:rPr>
      </w:pPr>
      <w:r w:rsidRPr="000C2E51">
        <w:rPr>
          <w:rFonts w:ascii="Times New Roman" w:hAnsi="Times New Roman" w:cs="Times New Roman"/>
          <w:sz w:val="28"/>
          <w:szCs w:val="28"/>
        </w:rPr>
        <w:lastRenderedPageBreak/>
        <w:t>Седакова О. Сергей Сергеевич Аверинцев: воспитание разума// Континент, 2005. – № 126.</w:t>
      </w:r>
    </w:p>
    <w:p w:rsidR="00A82D75" w:rsidRDefault="00A82D75" w:rsidP="00A82D75">
      <w:pPr>
        <w:pStyle w:val="ae"/>
        <w:numPr>
          <w:ilvl w:val="0"/>
          <w:numId w:val="1"/>
        </w:numPr>
        <w:spacing w:line="360" w:lineRule="auto"/>
        <w:ind w:left="567" w:hanging="567"/>
        <w:jc w:val="both"/>
        <w:rPr>
          <w:rFonts w:ascii="Times New Roman" w:hAnsi="Times New Roman" w:cs="Times New Roman"/>
          <w:sz w:val="28"/>
          <w:szCs w:val="28"/>
        </w:rPr>
      </w:pPr>
      <w:r w:rsidRPr="000874B7">
        <w:rPr>
          <w:rFonts w:ascii="Times New Roman" w:hAnsi="Times New Roman" w:cs="Times New Roman"/>
          <w:sz w:val="28"/>
          <w:szCs w:val="28"/>
        </w:rPr>
        <w:t>Стратановский С. Семидесятые – преодоление страха// Пчела, 1998. – № 12.</w:t>
      </w:r>
    </w:p>
    <w:p w:rsidR="00A82D75" w:rsidRPr="005B7AC7" w:rsidRDefault="00A82D75" w:rsidP="00A82D75">
      <w:pPr>
        <w:pStyle w:val="ae"/>
        <w:numPr>
          <w:ilvl w:val="0"/>
          <w:numId w:val="1"/>
        </w:numPr>
        <w:spacing w:line="360" w:lineRule="auto"/>
        <w:ind w:left="567" w:hanging="567"/>
        <w:jc w:val="both"/>
        <w:rPr>
          <w:rFonts w:ascii="Times New Roman" w:hAnsi="Times New Roman" w:cs="Times New Roman"/>
          <w:sz w:val="28"/>
          <w:szCs w:val="28"/>
        </w:rPr>
      </w:pPr>
      <w:r w:rsidRPr="00EC1ED6">
        <w:rPr>
          <w:rFonts w:ascii="Times New Roman" w:hAnsi="Times New Roman" w:cs="Times New Roman"/>
          <w:bCs/>
          <w:sz w:val="28"/>
          <w:szCs w:val="28"/>
        </w:rPr>
        <w:t>Шубинский</w:t>
      </w:r>
      <w:r w:rsidRPr="00380B76">
        <w:rPr>
          <w:rFonts w:ascii="Times New Roman" w:hAnsi="Times New Roman" w:cs="Times New Roman"/>
          <w:sz w:val="28"/>
          <w:szCs w:val="28"/>
        </w:rPr>
        <w:t xml:space="preserve"> В. Договор, которого не было (Борис Иванов. История Клу</w:t>
      </w:r>
      <w:r>
        <w:rPr>
          <w:rFonts w:ascii="Times New Roman" w:hAnsi="Times New Roman" w:cs="Times New Roman"/>
          <w:sz w:val="28"/>
          <w:szCs w:val="28"/>
        </w:rPr>
        <w:t>ба-81)/</w:t>
      </w:r>
      <w:r w:rsidRPr="005B7AC7">
        <w:rPr>
          <w:rFonts w:ascii="Times New Roman" w:hAnsi="Times New Roman" w:cs="Times New Roman"/>
          <w:sz w:val="28"/>
          <w:szCs w:val="28"/>
        </w:rPr>
        <w:t xml:space="preserve">/ </w:t>
      </w:r>
      <w:r>
        <w:rPr>
          <w:rFonts w:ascii="Times New Roman" w:hAnsi="Times New Roman" w:cs="Times New Roman"/>
          <w:sz w:val="28"/>
          <w:szCs w:val="28"/>
        </w:rPr>
        <w:t>Новый мир</w:t>
      </w:r>
      <w:r w:rsidRPr="00380B76">
        <w:rPr>
          <w:rFonts w:ascii="Times New Roman" w:hAnsi="Times New Roman" w:cs="Times New Roman"/>
          <w:sz w:val="28"/>
          <w:szCs w:val="28"/>
        </w:rPr>
        <w:t>, 2016</w:t>
      </w:r>
      <w:r>
        <w:rPr>
          <w:rFonts w:ascii="Times New Roman" w:hAnsi="Times New Roman" w:cs="Times New Roman"/>
          <w:sz w:val="28"/>
          <w:szCs w:val="28"/>
        </w:rPr>
        <w:t>. – №4</w:t>
      </w:r>
      <w:r w:rsidRPr="00380B76">
        <w:rPr>
          <w:rFonts w:ascii="Times New Roman" w:hAnsi="Times New Roman" w:cs="Times New Roman"/>
          <w:sz w:val="28"/>
          <w:szCs w:val="28"/>
        </w:rPr>
        <w:t xml:space="preserve">. </w:t>
      </w:r>
    </w:p>
    <w:p w:rsidR="00827CC5" w:rsidRDefault="00EC1ED6" w:rsidP="00827CC5">
      <w:pPr>
        <w:pStyle w:val="ae"/>
        <w:numPr>
          <w:ilvl w:val="0"/>
          <w:numId w:val="1"/>
        </w:numPr>
        <w:spacing w:line="360" w:lineRule="auto"/>
        <w:ind w:left="567" w:hanging="567"/>
        <w:jc w:val="both"/>
        <w:rPr>
          <w:rFonts w:ascii="Times New Roman" w:hAnsi="Times New Roman" w:cs="Times New Roman"/>
          <w:sz w:val="28"/>
          <w:szCs w:val="28"/>
        </w:rPr>
      </w:pPr>
      <w:r w:rsidRPr="000F0F57">
        <w:rPr>
          <w:rFonts w:ascii="Times New Roman" w:hAnsi="Times New Roman" w:cs="Times New Roman"/>
          <w:sz w:val="28"/>
          <w:szCs w:val="28"/>
        </w:rPr>
        <w:t xml:space="preserve">Ванталов Б. Памяти невозможного// </w:t>
      </w:r>
      <w:r w:rsidR="00827CC5">
        <w:rPr>
          <w:rFonts w:ascii="Times New Roman" w:hAnsi="Times New Roman" w:cs="Times New Roman"/>
          <w:sz w:val="28"/>
          <w:szCs w:val="28"/>
        </w:rPr>
        <w:t>Новое литературное обозрение</w:t>
      </w:r>
      <w:r w:rsidRPr="000F0F57">
        <w:rPr>
          <w:rFonts w:ascii="Times New Roman" w:hAnsi="Times New Roman" w:cs="Times New Roman"/>
          <w:sz w:val="28"/>
          <w:szCs w:val="28"/>
        </w:rPr>
        <w:t>, 2010. – № 103.</w:t>
      </w:r>
    </w:p>
    <w:p w:rsidR="006F39B8" w:rsidRDefault="006F39B8" w:rsidP="000C2E51">
      <w:pPr>
        <w:pStyle w:val="ae"/>
        <w:numPr>
          <w:ilvl w:val="0"/>
          <w:numId w:val="1"/>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Копелиович М. </w:t>
      </w:r>
      <w:r w:rsidR="00BB7F6A">
        <w:rPr>
          <w:rFonts w:ascii="Times New Roman" w:hAnsi="Times New Roman" w:cs="Times New Roman"/>
          <w:sz w:val="28"/>
          <w:szCs w:val="28"/>
        </w:rPr>
        <w:t>Путешествие в глубину, или Пламенная филология Ольги Седаковой</w:t>
      </w:r>
      <w:r w:rsidR="00BB7F6A" w:rsidRPr="00BB7F6A">
        <w:rPr>
          <w:rFonts w:ascii="Times New Roman" w:hAnsi="Times New Roman" w:cs="Times New Roman"/>
          <w:sz w:val="28"/>
          <w:szCs w:val="28"/>
        </w:rPr>
        <w:t xml:space="preserve">// </w:t>
      </w:r>
      <w:r w:rsidR="00BB7F6A">
        <w:rPr>
          <w:rFonts w:ascii="Times New Roman" w:hAnsi="Times New Roman" w:cs="Times New Roman"/>
          <w:sz w:val="28"/>
          <w:szCs w:val="28"/>
        </w:rPr>
        <w:t xml:space="preserve">Континент, 2002. – № 114. </w:t>
      </w:r>
    </w:p>
    <w:p w:rsidR="00304255" w:rsidRDefault="00A41F7F" w:rsidP="007B01AF">
      <w:pPr>
        <w:pStyle w:val="ae"/>
        <w:numPr>
          <w:ilvl w:val="0"/>
          <w:numId w:val="1"/>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Айзенштейн Е. «Вдоль островов высоких и веселых»: о поэзии Ольги Седаковой</w:t>
      </w:r>
      <w:r w:rsidRPr="00A41F7F">
        <w:rPr>
          <w:rFonts w:ascii="Times New Roman" w:hAnsi="Times New Roman" w:cs="Times New Roman"/>
          <w:sz w:val="28"/>
          <w:szCs w:val="28"/>
        </w:rPr>
        <w:t xml:space="preserve">// </w:t>
      </w:r>
      <w:r>
        <w:rPr>
          <w:rFonts w:ascii="Times New Roman" w:hAnsi="Times New Roman" w:cs="Times New Roman"/>
          <w:sz w:val="28"/>
          <w:szCs w:val="28"/>
        </w:rPr>
        <w:t xml:space="preserve">Нева, 2014. – № 12. </w:t>
      </w:r>
    </w:p>
    <w:p w:rsidR="008535C3" w:rsidRDefault="008535C3" w:rsidP="008535C3">
      <w:pPr>
        <w:pStyle w:val="ae"/>
        <w:numPr>
          <w:ilvl w:val="0"/>
          <w:numId w:val="1"/>
        </w:numPr>
        <w:spacing w:line="360" w:lineRule="auto"/>
        <w:ind w:left="567" w:hanging="567"/>
        <w:jc w:val="both"/>
        <w:rPr>
          <w:rFonts w:ascii="Times New Roman" w:hAnsi="Times New Roman" w:cs="Times New Roman"/>
          <w:sz w:val="28"/>
          <w:szCs w:val="28"/>
        </w:rPr>
      </w:pPr>
      <w:r w:rsidRPr="008535C3">
        <w:rPr>
          <w:rFonts w:ascii="Times New Roman" w:hAnsi="Times New Roman" w:cs="Times New Roman"/>
          <w:sz w:val="28"/>
          <w:szCs w:val="28"/>
        </w:rPr>
        <w:t xml:space="preserve">Рогов О. О поэзии Сергея Стратановского (Очерки русской неподцензурной поэзии второй половины </w:t>
      </w:r>
      <w:r>
        <w:rPr>
          <w:rFonts w:ascii="Times New Roman" w:hAnsi="Times New Roman" w:cs="Times New Roman"/>
          <w:sz w:val="28"/>
          <w:szCs w:val="28"/>
          <w:lang w:val="en-US"/>
        </w:rPr>
        <w:t>XX</w:t>
      </w:r>
      <w:r w:rsidRPr="008535C3">
        <w:rPr>
          <w:rFonts w:ascii="Times New Roman" w:hAnsi="Times New Roman" w:cs="Times New Roman"/>
          <w:sz w:val="28"/>
          <w:szCs w:val="28"/>
        </w:rPr>
        <w:t xml:space="preserve"> века. Статья вторая)// Волга, 1999. – № 9.</w:t>
      </w:r>
    </w:p>
    <w:p w:rsidR="005032FB" w:rsidRDefault="005032FB" w:rsidP="008535C3">
      <w:pPr>
        <w:pStyle w:val="ae"/>
        <w:numPr>
          <w:ilvl w:val="0"/>
          <w:numId w:val="1"/>
        </w:numPr>
        <w:spacing w:line="360" w:lineRule="auto"/>
        <w:ind w:left="567" w:hanging="567"/>
        <w:jc w:val="both"/>
        <w:rPr>
          <w:rFonts w:ascii="Times New Roman" w:hAnsi="Times New Roman" w:cs="Times New Roman"/>
          <w:sz w:val="28"/>
          <w:szCs w:val="28"/>
        </w:rPr>
      </w:pPr>
      <w:r w:rsidRPr="005032FB">
        <w:rPr>
          <w:rFonts w:ascii="Times New Roman" w:hAnsi="Times New Roman" w:cs="Times New Roman"/>
          <w:sz w:val="28"/>
          <w:szCs w:val="28"/>
        </w:rPr>
        <w:t xml:space="preserve">Татаринова Л.Н. Христианские антиномии в современной духовной поэзии// Российский гуманитарный журнал, 2014. – Т.3. – № 1. </w:t>
      </w:r>
    </w:p>
    <w:p w:rsidR="005B7AC7" w:rsidRPr="005B7AC7" w:rsidRDefault="005B7AC7" w:rsidP="005B7AC7">
      <w:pPr>
        <w:pStyle w:val="ae"/>
        <w:numPr>
          <w:ilvl w:val="0"/>
          <w:numId w:val="3"/>
        </w:numPr>
        <w:spacing w:line="360" w:lineRule="auto"/>
        <w:jc w:val="center"/>
        <w:rPr>
          <w:rFonts w:ascii="Times New Roman" w:hAnsi="Times New Roman" w:cs="Times New Roman"/>
          <w:sz w:val="28"/>
          <w:szCs w:val="28"/>
          <w:lang w:val="en-US"/>
        </w:rPr>
      </w:pPr>
      <w:r w:rsidRPr="005B7AC7">
        <w:rPr>
          <w:rFonts w:ascii="Times New Roman" w:hAnsi="Times New Roman" w:cs="Times New Roman"/>
          <w:i/>
          <w:sz w:val="28"/>
          <w:szCs w:val="28"/>
        </w:rPr>
        <w:t>Интернет-ресурсы</w:t>
      </w:r>
      <w:r>
        <w:rPr>
          <w:rFonts w:ascii="Times New Roman" w:hAnsi="Times New Roman" w:cs="Times New Roman"/>
          <w:sz w:val="28"/>
          <w:szCs w:val="28"/>
        </w:rPr>
        <w:t>:</w:t>
      </w:r>
    </w:p>
    <w:p w:rsidR="005B7AC7" w:rsidRPr="004B6A05" w:rsidRDefault="005B7AC7" w:rsidP="005B7AC7">
      <w:pPr>
        <w:pStyle w:val="ae"/>
        <w:numPr>
          <w:ilvl w:val="0"/>
          <w:numId w:val="1"/>
        </w:numPr>
        <w:spacing w:line="360" w:lineRule="auto"/>
        <w:ind w:left="567" w:hanging="567"/>
        <w:jc w:val="both"/>
        <w:rPr>
          <w:rFonts w:ascii="Times New Roman" w:hAnsi="Times New Roman" w:cs="Times New Roman"/>
          <w:sz w:val="28"/>
          <w:szCs w:val="28"/>
        </w:rPr>
      </w:pPr>
      <w:r w:rsidRPr="004B6A05">
        <w:rPr>
          <w:rFonts w:ascii="Times New Roman" w:hAnsi="Times New Roman" w:cs="Times New Roman"/>
          <w:sz w:val="28"/>
          <w:szCs w:val="28"/>
        </w:rPr>
        <w:t xml:space="preserve">Кузьминский К.К., Ковалев Г.Л. Антология новейшей русской поэзии у Голубой лагуны в 5 томах. </w:t>
      </w:r>
      <w:hyperlink r:id="rId9" w:history="1">
        <w:r w:rsidRPr="004B6A05">
          <w:rPr>
            <w:rStyle w:val="ac"/>
            <w:rFonts w:ascii="Times New Roman" w:hAnsi="Times New Roman" w:cs="Times New Roman"/>
            <w:sz w:val="28"/>
            <w:szCs w:val="28"/>
          </w:rPr>
          <w:t>http://kkk-bluelagoon.ru</w:t>
        </w:r>
      </w:hyperlink>
      <w:r w:rsidRPr="004B6A05">
        <w:rPr>
          <w:rFonts w:ascii="Times New Roman" w:hAnsi="Times New Roman" w:cs="Times New Roman"/>
          <w:sz w:val="28"/>
          <w:szCs w:val="28"/>
        </w:rPr>
        <w:t xml:space="preserve"> (22.03.2017). </w:t>
      </w:r>
    </w:p>
    <w:p w:rsidR="005B7AC7" w:rsidRPr="004B6A05" w:rsidRDefault="005B7AC7" w:rsidP="005B7AC7">
      <w:pPr>
        <w:pStyle w:val="ae"/>
        <w:numPr>
          <w:ilvl w:val="0"/>
          <w:numId w:val="1"/>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Русская виртуальная библиотека: Неофициальная поэзия. </w:t>
      </w:r>
      <w:hyperlink r:id="rId10" w:history="1">
        <w:r w:rsidRPr="000040F4">
          <w:rPr>
            <w:rStyle w:val="ac"/>
            <w:rFonts w:ascii="Times New Roman" w:hAnsi="Times New Roman" w:cs="Times New Roman"/>
            <w:sz w:val="28"/>
            <w:szCs w:val="28"/>
            <w:shd w:val="clear" w:color="auto" w:fill="FFFFFF"/>
          </w:rPr>
          <w:t>http://rvb.ru/np/</w:t>
        </w:r>
      </w:hyperlink>
      <w:r>
        <w:rPr>
          <w:rFonts w:ascii="Times New Roman" w:hAnsi="Times New Roman" w:cs="Times New Roman"/>
          <w:sz w:val="28"/>
          <w:szCs w:val="28"/>
          <w:shd w:val="clear" w:color="auto" w:fill="FFFFFF"/>
        </w:rPr>
        <w:t xml:space="preserve"> (11.05.2017).</w:t>
      </w:r>
    </w:p>
    <w:p w:rsidR="00380191" w:rsidRDefault="005B7AC7" w:rsidP="008D0AB3">
      <w:pPr>
        <w:pStyle w:val="ae"/>
        <w:numPr>
          <w:ilvl w:val="0"/>
          <w:numId w:val="1"/>
        </w:numPr>
        <w:spacing w:line="360" w:lineRule="auto"/>
        <w:ind w:left="567" w:hanging="567"/>
        <w:jc w:val="both"/>
        <w:rPr>
          <w:rFonts w:ascii="Times New Roman" w:hAnsi="Times New Roman" w:cs="Times New Roman"/>
          <w:sz w:val="28"/>
          <w:szCs w:val="28"/>
        </w:rPr>
      </w:pPr>
      <w:r w:rsidRPr="005B7AC7">
        <w:rPr>
          <w:rFonts w:ascii="Times New Roman" w:hAnsi="Times New Roman" w:cs="Times New Roman"/>
          <w:sz w:val="28"/>
          <w:szCs w:val="28"/>
          <w:lang w:val="en-US"/>
        </w:rPr>
        <w:t>Arzamas</w:t>
      </w:r>
      <w:r w:rsidRPr="005B7AC7">
        <w:rPr>
          <w:rFonts w:ascii="Times New Roman" w:hAnsi="Times New Roman" w:cs="Times New Roman"/>
          <w:sz w:val="28"/>
          <w:szCs w:val="28"/>
        </w:rPr>
        <w:t xml:space="preserve">. Хрестоматия андеграундной поэзии. Курс № 41. Русская литература </w:t>
      </w:r>
      <w:r w:rsidRPr="005B7AC7">
        <w:rPr>
          <w:rFonts w:ascii="Times New Roman" w:hAnsi="Times New Roman" w:cs="Times New Roman"/>
          <w:sz w:val="28"/>
          <w:szCs w:val="28"/>
          <w:lang w:val="en-US"/>
        </w:rPr>
        <w:t>XX</w:t>
      </w:r>
      <w:r w:rsidRPr="005B7AC7">
        <w:rPr>
          <w:rFonts w:ascii="Times New Roman" w:hAnsi="Times New Roman" w:cs="Times New Roman"/>
          <w:sz w:val="28"/>
          <w:szCs w:val="28"/>
        </w:rPr>
        <w:t xml:space="preserve"> века. Сезон 5. </w:t>
      </w:r>
      <w:hyperlink r:id="rId11" w:history="1">
        <w:r w:rsidRPr="005B7AC7">
          <w:rPr>
            <w:rStyle w:val="ac"/>
            <w:rFonts w:ascii="Times New Roman" w:hAnsi="Times New Roman" w:cs="Times New Roman"/>
            <w:sz w:val="28"/>
            <w:szCs w:val="28"/>
          </w:rPr>
          <w:t>http://arzamas.academy/materials/1243</w:t>
        </w:r>
      </w:hyperlink>
      <w:r w:rsidRPr="005B7AC7">
        <w:rPr>
          <w:rFonts w:ascii="Times New Roman" w:hAnsi="Times New Roman" w:cs="Times New Roman"/>
          <w:sz w:val="28"/>
          <w:szCs w:val="28"/>
        </w:rPr>
        <w:t xml:space="preserve"> (10.05.2017).</w:t>
      </w:r>
    </w:p>
    <w:p w:rsidR="00380191" w:rsidRDefault="00380191" w:rsidP="00380191">
      <w:pPr>
        <w:spacing w:line="360" w:lineRule="auto"/>
        <w:jc w:val="both"/>
        <w:rPr>
          <w:rFonts w:ascii="Times New Roman" w:hAnsi="Times New Roman" w:cs="Times New Roman"/>
          <w:sz w:val="28"/>
          <w:szCs w:val="28"/>
        </w:rPr>
      </w:pPr>
    </w:p>
    <w:p w:rsidR="00875BEB" w:rsidRDefault="00875BEB" w:rsidP="00380191">
      <w:pPr>
        <w:spacing w:line="360" w:lineRule="auto"/>
        <w:jc w:val="both"/>
        <w:rPr>
          <w:rFonts w:ascii="Times New Roman" w:hAnsi="Times New Roman" w:cs="Times New Roman"/>
          <w:sz w:val="28"/>
          <w:szCs w:val="28"/>
        </w:rPr>
      </w:pPr>
    </w:p>
    <w:p w:rsidR="0088673D" w:rsidRDefault="0088673D" w:rsidP="0088673D">
      <w:pPr>
        <w:spacing w:line="360" w:lineRule="auto"/>
        <w:rPr>
          <w:rFonts w:ascii="Times New Roman" w:hAnsi="Times New Roman" w:cs="Times New Roman"/>
          <w:sz w:val="28"/>
          <w:szCs w:val="28"/>
          <w:lang w:val="en-US"/>
        </w:rPr>
      </w:pPr>
    </w:p>
    <w:p w:rsidR="008D0AB3" w:rsidRPr="006F73FA" w:rsidRDefault="00902017" w:rsidP="0088673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5A06A7" w:rsidRDefault="005A06A7" w:rsidP="005A06A7">
      <w:pPr>
        <w:spacing w:line="360" w:lineRule="auto"/>
        <w:ind w:firstLine="567"/>
        <w:jc w:val="both"/>
        <w:rPr>
          <w:rFonts w:ascii="Times New Roman" w:hAnsi="Times New Roman" w:cs="Times New Roman"/>
          <w:sz w:val="28"/>
          <w:szCs w:val="28"/>
        </w:rPr>
      </w:pPr>
      <w:r w:rsidRPr="005A06A7">
        <w:rPr>
          <w:rFonts w:ascii="Times New Roman" w:hAnsi="Times New Roman" w:cs="Times New Roman"/>
          <w:i/>
          <w:sz w:val="28"/>
          <w:szCs w:val="28"/>
        </w:rPr>
        <w:t>Таблицы образов</w:t>
      </w:r>
      <w:r>
        <w:rPr>
          <w:rFonts w:ascii="Times New Roman" w:hAnsi="Times New Roman" w:cs="Times New Roman"/>
          <w:sz w:val="28"/>
          <w:szCs w:val="28"/>
        </w:rPr>
        <w:t xml:space="preserve">. </w:t>
      </w:r>
    </w:p>
    <w:p w:rsidR="0013578E" w:rsidRPr="0013578E" w:rsidRDefault="0013578E" w:rsidP="0013578E">
      <w:pPr>
        <w:pStyle w:val="ae"/>
        <w:numPr>
          <w:ilvl w:val="0"/>
          <w:numId w:val="5"/>
        </w:numPr>
        <w:spacing w:line="360" w:lineRule="auto"/>
        <w:rPr>
          <w:rFonts w:ascii="Times New Roman" w:hAnsi="Times New Roman" w:cs="Times New Roman"/>
          <w:sz w:val="24"/>
          <w:szCs w:val="24"/>
        </w:rPr>
      </w:pPr>
      <w:r w:rsidRPr="0013578E">
        <w:rPr>
          <w:rFonts w:ascii="Times New Roman" w:hAnsi="Times New Roman" w:cs="Times New Roman"/>
          <w:sz w:val="24"/>
          <w:szCs w:val="24"/>
        </w:rPr>
        <w:t xml:space="preserve">Шварц Е. Сочинения Елены Шварц. Том </w:t>
      </w:r>
      <w:r w:rsidRPr="0013578E">
        <w:rPr>
          <w:rFonts w:ascii="Times New Roman" w:hAnsi="Times New Roman" w:cs="Times New Roman"/>
          <w:sz w:val="24"/>
          <w:szCs w:val="24"/>
          <w:lang w:val="en-US"/>
        </w:rPr>
        <w:t>I</w:t>
      </w:r>
      <w:r w:rsidRPr="0013578E">
        <w:rPr>
          <w:rFonts w:ascii="Times New Roman" w:hAnsi="Times New Roman" w:cs="Times New Roman"/>
          <w:sz w:val="24"/>
          <w:szCs w:val="24"/>
        </w:rPr>
        <w:t xml:space="preserve">. – СПб.: «Пушкинский фонд», 2002. – 464 с. </w:t>
      </w:r>
    </w:p>
    <w:tbl>
      <w:tblPr>
        <w:tblStyle w:val="af"/>
        <w:tblW w:w="0" w:type="auto"/>
        <w:tblLook w:val="04A0" w:firstRow="1" w:lastRow="0" w:firstColumn="1" w:lastColumn="0" w:noHBand="0" w:noVBand="1"/>
      </w:tblPr>
      <w:tblGrid>
        <w:gridCol w:w="2631"/>
        <w:gridCol w:w="2310"/>
        <w:gridCol w:w="2311"/>
        <w:gridCol w:w="2311"/>
      </w:tblGrid>
      <w:tr w:rsidR="0013578E" w:rsidRPr="0040794F" w:rsidTr="00FC0D87">
        <w:tc>
          <w:tcPr>
            <w:tcW w:w="2310" w:type="dxa"/>
          </w:tcPr>
          <w:p w:rsidR="0013578E" w:rsidRPr="0040794F" w:rsidRDefault="0013578E" w:rsidP="00FC0D87">
            <w:pPr>
              <w:spacing w:line="360" w:lineRule="auto"/>
              <w:rPr>
                <w:rFonts w:ascii="Times New Roman" w:hAnsi="Times New Roman" w:cs="Times New Roman"/>
                <w:i/>
                <w:sz w:val="24"/>
                <w:szCs w:val="24"/>
              </w:rPr>
            </w:pPr>
            <w:r w:rsidRPr="0040794F">
              <w:rPr>
                <w:rFonts w:ascii="Times New Roman" w:hAnsi="Times New Roman" w:cs="Times New Roman"/>
                <w:i/>
                <w:sz w:val="24"/>
                <w:szCs w:val="24"/>
              </w:rPr>
              <w:t xml:space="preserve">Образ </w:t>
            </w:r>
          </w:p>
        </w:tc>
        <w:tc>
          <w:tcPr>
            <w:tcW w:w="2310" w:type="dxa"/>
          </w:tcPr>
          <w:p w:rsidR="0013578E" w:rsidRPr="0040794F" w:rsidRDefault="0013578E" w:rsidP="00FC0D87">
            <w:pPr>
              <w:spacing w:line="360" w:lineRule="auto"/>
              <w:rPr>
                <w:rFonts w:ascii="Times New Roman" w:hAnsi="Times New Roman" w:cs="Times New Roman"/>
                <w:i/>
                <w:sz w:val="24"/>
                <w:szCs w:val="24"/>
              </w:rPr>
            </w:pPr>
            <w:r w:rsidRPr="0040794F">
              <w:rPr>
                <w:rFonts w:ascii="Times New Roman" w:hAnsi="Times New Roman" w:cs="Times New Roman"/>
                <w:i/>
                <w:sz w:val="24"/>
                <w:szCs w:val="24"/>
              </w:rPr>
              <w:t xml:space="preserve">Название стихотворения </w:t>
            </w:r>
          </w:p>
        </w:tc>
        <w:tc>
          <w:tcPr>
            <w:tcW w:w="2311" w:type="dxa"/>
          </w:tcPr>
          <w:p w:rsidR="0013578E" w:rsidRPr="0040794F" w:rsidRDefault="0013578E" w:rsidP="00FC0D87">
            <w:pPr>
              <w:spacing w:line="360" w:lineRule="auto"/>
              <w:rPr>
                <w:rFonts w:ascii="Times New Roman" w:hAnsi="Times New Roman" w:cs="Times New Roman"/>
                <w:i/>
                <w:sz w:val="24"/>
                <w:szCs w:val="24"/>
              </w:rPr>
            </w:pPr>
            <w:r w:rsidRPr="0040794F">
              <w:rPr>
                <w:rFonts w:ascii="Times New Roman" w:hAnsi="Times New Roman" w:cs="Times New Roman"/>
                <w:i/>
                <w:sz w:val="24"/>
                <w:szCs w:val="24"/>
              </w:rPr>
              <w:t xml:space="preserve">Год </w:t>
            </w:r>
            <w:r>
              <w:rPr>
                <w:rFonts w:ascii="Times New Roman" w:hAnsi="Times New Roman" w:cs="Times New Roman"/>
                <w:i/>
                <w:sz w:val="24"/>
                <w:szCs w:val="24"/>
              </w:rPr>
              <w:t>(сборник)</w:t>
            </w:r>
          </w:p>
        </w:tc>
        <w:tc>
          <w:tcPr>
            <w:tcW w:w="2311" w:type="dxa"/>
          </w:tcPr>
          <w:p w:rsidR="0013578E" w:rsidRPr="0040794F" w:rsidRDefault="0013578E" w:rsidP="00FC0D87">
            <w:pPr>
              <w:spacing w:line="360" w:lineRule="auto"/>
              <w:rPr>
                <w:rFonts w:ascii="Times New Roman" w:hAnsi="Times New Roman" w:cs="Times New Roman"/>
                <w:i/>
                <w:sz w:val="24"/>
                <w:szCs w:val="24"/>
              </w:rPr>
            </w:pPr>
            <w:r w:rsidRPr="0040794F">
              <w:rPr>
                <w:rFonts w:ascii="Times New Roman" w:hAnsi="Times New Roman" w:cs="Times New Roman"/>
                <w:i/>
                <w:sz w:val="24"/>
                <w:szCs w:val="24"/>
              </w:rPr>
              <w:t xml:space="preserve">Страница </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Бог</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Башня, в ней клетки</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w:t>
            </w:r>
            <w:r w:rsidRPr="0040794F">
              <w:rPr>
                <w:rFonts w:ascii="Times New Roman" w:hAnsi="Times New Roman" w:cs="Times New Roman"/>
                <w:sz w:val="24"/>
                <w:szCs w:val="24"/>
                <w:lang w:val="en-US"/>
              </w:rPr>
              <w:t>I</w:t>
            </w:r>
            <w:r w:rsidRPr="0040794F">
              <w:rPr>
                <w:rFonts w:ascii="Times New Roman" w:hAnsi="Times New Roman" w:cs="Times New Roman"/>
                <w:sz w:val="24"/>
                <w:szCs w:val="24"/>
              </w:rPr>
              <w:t>)</w:t>
            </w:r>
            <w:r w:rsidRPr="0040794F">
              <w:rPr>
                <w:rFonts w:ascii="Times New Roman" w:hAnsi="Times New Roman" w:cs="Times New Roman"/>
                <w:sz w:val="24"/>
                <w:szCs w:val="24"/>
              </w:rPr>
              <w:br/>
              <w:t>1972</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8</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Назарет</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Распродажа библиотеки историка</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1970-е</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13-15</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 xml:space="preserve">Бог </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Новорожденному</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1968</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16</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Творец</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w:t>
            </w:r>
            <w:r w:rsidRPr="0040794F">
              <w:rPr>
                <w:rFonts w:ascii="Times New Roman" w:hAnsi="Times New Roman" w:cs="Times New Roman"/>
                <w:sz w:val="24"/>
                <w:szCs w:val="24"/>
                <w:lang w:val="en-US"/>
              </w:rPr>
              <w:t>Dabinich</w:t>
            </w:r>
            <w:r>
              <w:rPr>
                <w:rFonts w:ascii="Times New Roman" w:hAnsi="Times New Roman" w:cs="Times New Roman"/>
                <w:sz w:val="24"/>
                <w:szCs w:val="24"/>
              </w:rPr>
              <w:t xml:space="preserve"> </w:t>
            </w:r>
            <w:r w:rsidRPr="0040794F">
              <w:rPr>
                <w:rFonts w:ascii="Times New Roman" w:hAnsi="Times New Roman" w:cs="Times New Roman"/>
                <w:sz w:val="24"/>
                <w:szCs w:val="24"/>
                <w:lang w:val="en-US"/>
              </w:rPr>
              <w:t>Dichter</w:t>
            </w:r>
            <w:r w:rsidRPr="0040794F">
              <w:rPr>
                <w:rFonts w:ascii="Times New Roman" w:hAnsi="Times New Roman" w:cs="Times New Roman"/>
                <w:sz w:val="24"/>
                <w:szCs w:val="24"/>
              </w:rPr>
              <w:t>…”</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1970</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25</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 xml:space="preserve">Бог </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Элегия на рентгеновский снимок моего черепа</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1973</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28-30</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Воскресенье</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Элегия на рентгеновский снимок моего черепа</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1973</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28-30</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Слово</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Элегия на рентгеновский снимок моего черепа</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1973</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28-30</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 xml:space="preserve">Ты </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Моисей и куст, в котором явился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Начало 1970-х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38-39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Авраам</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Моисей и куст, в котором явился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Начало 1970-х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38-39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Иаков</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Моисей и куст, в котором явился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Начало 1970-х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38-39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lastRenderedPageBreak/>
              <w:t>Авель</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Моисей и куст, в котором явился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Начало 1970-х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38-39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Моисей</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Моисей и куст, в котором явился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Начало 1970-х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38-39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Христос</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Моисей и куст, в котором явился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Начало 1970-х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38-39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Христос</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Новостройки</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1971</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46-47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Мария</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Новостройки</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1971</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46-47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Сусанна</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Новостройки</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1971</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46-47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 xml:space="preserve">Бог </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Новостройки</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1971</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46-47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Вифлеем</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Новостройки</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1971</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46-47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Творец</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«Жертвы требует Бог…»</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1973</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48-49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Петр</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Соната темноты</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1975</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50-52</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Египет</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Соната темноты</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1975</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50-52</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 xml:space="preserve">Юдифь </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«Боли бомбой человек…»/ 5 этаж - вверх</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w:t>
            </w:r>
            <w:r w:rsidRPr="0040794F">
              <w:rPr>
                <w:rFonts w:ascii="Times New Roman" w:hAnsi="Times New Roman" w:cs="Times New Roman"/>
                <w:sz w:val="24"/>
                <w:szCs w:val="24"/>
                <w:lang w:val="en-US"/>
              </w:rPr>
              <w:t>II</w:t>
            </w:r>
            <w:r w:rsidRPr="0040794F">
              <w:rPr>
                <w:rFonts w:ascii="Times New Roman" w:hAnsi="Times New Roman" w:cs="Times New Roman"/>
                <w:sz w:val="24"/>
                <w:szCs w:val="24"/>
              </w:rPr>
              <w:t>)</w:t>
            </w:r>
            <w:r w:rsidRPr="0040794F">
              <w:rPr>
                <w:rFonts w:ascii="Times New Roman" w:hAnsi="Times New Roman" w:cs="Times New Roman"/>
                <w:sz w:val="24"/>
                <w:szCs w:val="24"/>
              </w:rPr>
              <w:br/>
              <w:t>(Лестница с дырявыми площадками)</w:t>
            </w:r>
            <w:r w:rsidRPr="0040794F">
              <w:rPr>
                <w:rFonts w:ascii="Times New Roman" w:hAnsi="Times New Roman" w:cs="Times New Roman"/>
                <w:sz w:val="24"/>
                <w:szCs w:val="24"/>
              </w:rPr>
              <w:br/>
              <w:t>Январь-февраль 1978</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76</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Спаситель</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 xml:space="preserve">«Ткань сердца расстелю…»/ 5 этаж –вверх </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Январь-февраль 1978</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79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Давид</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 xml:space="preserve">Танцующий Давид/ 5 этаж – вверх </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Январь-февраль 1978</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79</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Рай</w:t>
            </w:r>
          </w:p>
        </w:tc>
        <w:tc>
          <w:tcPr>
            <w:tcW w:w="2310"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«Кружилась тьма кругом глухая…»/ 8 этаж. Я не унижу спящего во мне огромного сияющего Бога</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Май 1978</w:t>
            </w:r>
          </w:p>
        </w:tc>
        <w:tc>
          <w:tcPr>
            <w:tcW w:w="2311" w:type="dxa"/>
          </w:tcPr>
          <w:p w:rsidR="0013578E" w:rsidRPr="0040794F" w:rsidRDefault="0013578E" w:rsidP="00FC0D87">
            <w:pPr>
              <w:spacing w:line="360" w:lineRule="auto"/>
              <w:rPr>
                <w:rFonts w:ascii="Times New Roman" w:hAnsi="Times New Roman" w:cs="Times New Roman"/>
                <w:sz w:val="24"/>
                <w:szCs w:val="24"/>
              </w:rPr>
            </w:pPr>
            <w:r w:rsidRPr="0040794F">
              <w:rPr>
                <w:rFonts w:ascii="Times New Roman" w:hAnsi="Times New Roman" w:cs="Times New Roman"/>
                <w:sz w:val="24"/>
                <w:szCs w:val="24"/>
              </w:rPr>
              <w:t>90</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Авраам</w:t>
            </w:r>
          </w:p>
        </w:tc>
        <w:tc>
          <w:tcPr>
            <w:tcW w:w="2310"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Авраам и троица</w:t>
            </w:r>
          </w:p>
        </w:tc>
        <w:tc>
          <w:tcPr>
            <w:tcW w:w="2311" w:type="dxa"/>
          </w:tcPr>
          <w:p w:rsidR="0013578E" w:rsidRPr="00C222A2"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br/>
              <w:t>1978</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116-117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lastRenderedPageBreak/>
              <w:t>Вавилонские реки</w:t>
            </w:r>
          </w:p>
        </w:tc>
        <w:tc>
          <w:tcPr>
            <w:tcW w:w="2310"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Память о псалме</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1981</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118</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Ной</w:t>
            </w:r>
          </w:p>
        </w:tc>
        <w:tc>
          <w:tcPr>
            <w:tcW w:w="2310"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Ковчег</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1982</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123-125</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Слово</w:t>
            </w:r>
          </w:p>
        </w:tc>
        <w:tc>
          <w:tcPr>
            <w:tcW w:w="2310"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Ковчег</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1982</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123-125</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Рай</w:t>
            </w:r>
          </w:p>
        </w:tc>
        <w:tc>
          <w:tcPr>
            <w:tcW w:w="2310"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Неугомонный истукан</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1980</w:t>
            </w:r>
          </w:p>
        </w:tc>
        <w:tc>
          <w:tcPr>
            <w:tcW w:w="2311" w:type="dxa"/>
          </w:tcPr>
          <w:p w:rsidR="0013578E" w:rsidRPr="0040794F"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127-128</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Эдем</w:t>
            </w:r>
          </w:p>
        </w:tc>
        <w:tc>
          <w:tcPr>
            <w:tcW w:w="2310"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Неугомонный истукан</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1980</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127-128</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Звезда Давида</w:t>
            </w:r>
          </w:p>
        </w:tc>
        <w:tc>
          <w:tcPr>
            <w:tcW w:w="2310"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В полусне</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1982</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145</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Иаков</w:t>
            </w:r>
          </w:p>
        </w:tc>
        <w:tc>
          <w:tcPr>
            <w:tcW w:w="2310"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Воробей</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1982</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157</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Вифлеем</w:t>
            </w:r>
          </w:p>
        </w:tc>
        <w:tc>
          <w:tcPr>
            <w:tcW w:w="2310"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Вертеп в Коломне (на смерть Театра)</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1989</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197-198</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Моисей</w:t>
            </w:r>
          </w:p>
        </w:tc>
        <w:tc>
          <w:tcPr>
            <w:tcW w:w="2310"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Лоция ночи (1)</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1987</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217-223</w:t>
            </w:r>
          </w:p>
        </w:tc>
      </w:tr>
      <w:tr w:rsidR="0013578E" w:rsidRPr="0040794F" w:rsidTr="00FC0D87">
        <w:tc>
          <w:tcPr>
            <w:tcW w:w="2310" w:type="dxa"/>
          </w:tcPr>
          <w:p w:rsidR="0013578E" w:rsidRPr="00572EA5" w:rsidRDefault="0013578E" w:rsidP="0013578E">
            <w:pPr>
              <w:pStyle w:val="ae"/>
              <w:numPr>
                <w:ilvl w:val="0"/>
                <w:numId w:val="4"/>
              </w:numPr>
              <w:spacing w:line="360" w:lineRule="auto"/>
              <w:rPr>
                <w:rFonts w:ascii="Times New Roman" w:hAnsi="Times New Roman" w:cs="Times New Roman"/>
                <w:sz w:val="24"/>
                <w:szCs w:val="24"/>
              </w:rPr>
            </w:pPr>
            <w:r w:rsidRPr="00572EA5">
              <w:rPr>
                <w:rFonts w:ascii="Times New Roman" w:hAnsi="Times New Roman" w:cs="Times New Roman"/>
                <w:sz w:val="24"/>
                <w:szCs w:val="24"/>
              </w:rPr>
              <w:t>Рахиль</w:t>
            </w:r>
          </w:p>
        </w:tc>
        <w:tc>
          <w:tcPr>
            <w:tcW w:w="2310"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«Там, где, печалью отравившись…»</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1991</w:t>
            </w:r>
          </w:p>
        </w:tc>
        <w:tc>
          <w:tcPr>
            <w:tcW w:w="2311" w:type="dxa"/>
          </w:tcPr>
          <w:p w:rsidR="0013578E" w:rsidRDefault="0013578E" w:rsidP="00FC0D87">
            <w:pPr>
              <w:spacing w:line="360" w:lineRule="auto"/>
              <w:rPr>
                <w:rFonts w:ascii="Times New Roman" w:hAnsi="Times New Roman" w:cs="Times New Roman"/>
                <w:sz w:val="24"/>
                <w:szCs w:val="24"/>
              </w:rPr>
            </w:pPr>
            <w:r>
              <w:rPr>
                <w:rFonts w:ascii="Times New Roman" w:hAnsi="Times New Roman" w:cs="Times New Roman"/>
                <w:sz w:val="24"/>
                <w:szCs w:val="24"/>
              </w:rPr>
              <w:t>246-247</w:t>
            </w:r>
          </w:p>
        </w:tc>
      </w:tr>
    </w:tbl>
    <w:p w:rsidR="0013578E" w:rsidRDefault="0013578E" w:rsidP="0013578E">
      <w:pPr>
        <w:spacing w:line="360" w:lineRule="auto"/>
        <w:rPr>
          <w:rFonts w:ascii="Times New Roman" w:hAnsi="Times New Roman" w:cs="Times New Roman"/>
          <w:sz w:val="24"/>
          <w:szCs w:val="24"/>
        </w:rPr>
      </w:pPr>
    </w:p>
    <w:p w:rsidR="0013578E" w:rsidRPr="0013578E" w:rsidRDefault="0013578E" w:rsidP="0013578E">
      <w:pPr>
        <w:pStyle w:val="ae"/>
        <w:numPr>
          <w:ilvl w:val="0"/>
          <w:numId w:val="5"/>
        </w:numPr>
        <w:spacing w:line="360" w:lineRule="auto"/>
        <w:jc w:val="both"/>
        <w:rPr>
          <w:rFonts w:ascii="Times New Roman" w:hAnsi="Times New Roman" w:cs="Times New Roman"/>
          <w:sz w:val="24"/>
          <w:szCs w:val="24"/>
        </w:rPr>
      </w:pPr>
      <w:r w:rsidRPr="0013578E">
        <w:rPr>
          <w:rFonts w:ascii="Times New Roman" w:hAnsi="Times New Roman" w:cs="Times New Roman"/>
          <w:sz w:val="24"/>
          <w:szCs w:val="24"/>
        </w:rPr>
        <w:t xml:space="preserve">Седакова О.А. Четыре тома. Том </w:t>
      </w:r>
      <w:r w:rsidRPr="0013578E">
        <w:rPr>
          <w:rFonts w:ascii="Times New Roman" w:hAnsi="Times New Roman" w:cs="Times New Roman"/>
          <w:sz w:val="24"/>
          <w:szCs w:val="24"/>
          <w:lang w:val="en-US"/>
        </w:rPr>
        <w:t>I</w:t>
      </w:r>
      <w:r w:rsidRPr="0013578E">
        <w:rPr>
          <w:rFonts w:ascii="Times New Roman" w:hAnsi="Times New Roman" w:cs="Times New Roman"/>
          <w:sz w:val="24"/>
          <w:szCs w:val="24"/>
        </w:rPr>
        <w:t xml:space="preserve">. Стихи. – М.: Русский Фонд Содействия Образованию и Науке, 2010. – 432 стр. </w:t>
      </w:r>
    </w:p>
    <w:tbl>
      <w:tblPr>
        <w:tblStyle w:val="af"/>
        <w:tblW w:w="0" w:type="auto"/>
        <w:tblLook w:val="04A0" w:firstRow="1" w:lastRow="0" w:firstColumn="1" w:lastColumn="0" w:noHBand="0" w:noVBand="1"/>
      </w:tblPr>
      <w:tblGrid>
        <w:gridCol w:w="2767"/>
        <w:gridCol w:w="2381"/>
        <w:gridCol w:w="2018"/>
        <w:gridCol w:w="2404"/>
      </w:tblGrid>
      <w:tr w:rsidR="0013578E" w:rsidTr="00FC0D87">
        <w:tc>
          <w:tcPr>
            <w:tcW w:w="2767" w:type="dxa"/>
          </w:tcPr>
          <w:p w:rsidR="0013578E" w:rsidRPr="00B45B7B" w:rsidRDefault="0013578E" w:rsidP="00FC0D87">
            <w:pPr>
              <w:spacing w:line="360" w:lineRule="auto"/>
              <w:jc w:val="both"/>
              <w:rPr>
                <w:rFonts w:ascii="Times New Roman" w:hAnsi="Times New Roman" w:cs="Times New Roman"/>
                <w:i/>
                <w:sz w:val="24"/>
                <w:szCs w:val="24"/>
              </w:rPr>
            </w:pPr>
            <w:r w:rsidRPr="00B45B7B">
              <w:rPr>
                <w:rFonts w:ascii="Times New Roman" w:hAnsi="Times New Roman" w:cs="Times New Roman"/>
                <w:i/>
                <w:sz w:val="24"/>
                <w:szCs w:val="24"/>
              </w:rPr>
              <w:t>Образ</w:t>
            </w:r>
          </w:p>
        </w:tc>
        <w:tc>
          <w:tcPr>
            <w:tcW w:w="2381" w:type="dxa"/>
          </w:tcPr>
          <w:p w:rsidR="0013578E" w:rsidRPr="005228BA" w:rsidRDefault="0013578E" w:rsidP="00FC0D87">
            <w:pPr>
              <w:spacing w:line="360" w:lineRule="auto"/>
              <w:jc w:val="both"/>
              <w:rPr>
                <w:rFonts w:ascii="Times New Roman" w:hAnsi="Times New Roman" w:cs="Times New Roman"/>
                <w:i/>
                <w:sz w:val="24"/>
                <w:szCs w:val="24"/>
              </w:rPr>
            </w:pPr>
            <w:r w:rsidRPr="005228BA">
              <w:rPr>
                <w:rFonts w:ascii="Times New Roman" w:hAnsi="Times New Roman" w:cs="Times New Roman"/>
                <w:i/>
                <w:sz w:val="24"/>
                <w:szCs w:val="24"/>
              </w:rPr>
              <w:t>Название стихотворения</w:t>
            </w:r>
          </w:p>
        </w:tc>
        <w:tc>
          <w:tcPr>
            <w:tcW w:w="2018" w:type="dxa"/>
          </w:tcPr>
          <w:p w:rsidR="0013578E" w:rsidRPr="005228BA" w:rsidRDefault="0013578E" w:rsidP="00FC0D87">
            <w:pPr>
              <w:spacing w:line="360" w:lineRule="auto"/>
              <w:jc w:val="both"/>
              <w:rPr>
                <w:rFonts w:ascii="Times New Roman" w:hAnsi="Times New Roman" w:cs="Times New Roman"/>
                <w:i/>
                <w:sz w:val="24"/>
                <w:szCs w:val="24"/>
              </w:rPr>
            </w:pPr>
            <w:r w:rsidRPr="005228BA">
              <w:rPr>
                <w:rFonts w:ascii="Times New Roman" w:hAnsi="Times New Roman" w:cs="Times New Roman"/>
                <w:i/>
                <w:sz w:val="24"/>
                <w:szCs w:val="24"/>
              </w:rPr>
              <w:t>Год</w:t>
            </w:r>
            <w:r>
              <w:rPr>
                <w:rFonts w:ascii="Times New Roman" w:hAnsi="Times New Roman" w:cs="Times New Roman"/>
                <w:i/>
                <w:sz w:val="24"/>
                <w:szCs w:val="24"/>
              </w:rPr>
              <w:t xml:space="preserve"> (сборник)</w:t>
            </w:r>
          </w:p>
        </w:tc>
        <w:tc>
          <w:tcPr>
            <w:tcW w:w="2405" w:type="dxa"/>
          </w:tcPr>
          <w:p w:rsidR="0013578E" w:rsidRPr="005228BA" w:rsidRDefault="0013578E" w:rsidP="00FC0D87">
            <w:pPr>
              <w:spacing w:line="360" w:lineRule="auto"/>
              <w:jc w:val="both"/>
              <w:rPr>
                <w:rFonts w:ascii="Times New Roman" w:hAnsi="Times New Roman" w:cs="Times New Roman"/>
                <w:i/>
                <w:sz w:val="24"/>
                <w:szCs w:val="24"/>
              </w:rPr>
            </w:pPr>
            <w:r w:rsidRPr="005228BA">
              <w:rPr>
                <w:rFonts w:ascii="Times New Roman" w:hAnsi="Times New Roman" w:cs="Times New Roman"/>
                <w:i/>
                <w:sz w:val="24"/>
                <w:szCs w:val="24"/>
              </w:rPr>
              <w:t>Страница</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Мария</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«Неужели, Мария, только рамы скрипят…»</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(Ранние стихотворения) 1973</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Заповеданный сад</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«Неужели, Мария, только рамы скрипят…»</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1973</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Богородица</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Московские картинки, 6</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1974</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Рахиль</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Ветхозаветный мотив</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1974</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Запретный сад</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Проклятый поэт</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1975</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Христос</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Проклятый поэт</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1975</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(Юдифь)</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Юдифь</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1975</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lastRenderedPageBreak/>
              <w:t>Иов</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Дикий шиповник</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(Дикий шиповник)</w:t>
            </w:r>
            <w:r>
              <w:rPr>
                <w:rFonts w:ascii="Times New Roman" w:hAnsi="Times New Roman" w:cs="Times New Roman"/>
                <w:sz w:val="24"/>
                <w:szCs w:val="24"/>
              </w:rPr>
              <w:b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Сад мирозданья</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Дикий шиповник</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Ковчег</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Побег блудного сына</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78-79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Иуда</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Побег блудного сына</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78-79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Вавилон</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Сретение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81-83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Египетская тьма</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Сретение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81-83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Сердце Давида</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Три зеркала. 3. Пророк</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102-105</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(Волхвы)</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Путешествие волхвов</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111-113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Аот из Содома</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Портрет художника на его картине </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127</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Содом</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Портрет художника на его картине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Лаван</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Портрет художника на его картине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(Иаков)</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Легенда десятая. Иаков</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1976-78</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130</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Владыка радости, висящий на кресте</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Ночь </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(Тристан и Изольда) </w:t>
            </w:r>
            <w:r>
              <w:rPr>
                <w:rFonts w:ascii="Times New Roman" w:hAnsi="Times New Roman" w:cs="Times New Roman"/>
                <w:sz w:val="24"/>
                <w:szCs w:val="24"/>
              </w:rPr>
              <w:br/>
              <w:t>1978-82</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172</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Рахиль</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10. Слово</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1980</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189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Лазарь</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4. Уверение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(Старые песни)</w:t>
            </w:r>
            <w:r>
              <w:rPr>
                <w:rFonts w:ascii="Times New Roman" w:hAnsi="Times New Roman" w:cs="Times New Roman"/>
                <w:sz w:val="24"/>
                <w:szCs w:val="24"/>
              </w:rPr>
              <w:br/>
              <w:t>1980-81</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Ноев век</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10. Дом</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1980-81</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Адам</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«Плакал Адам, но его не простили…»</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1980-81</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217</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Давид и Саул</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Давид поет Саул</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(Ворота. Окна. Арки) </w:t>
            </w:r>
            <w:r>
              <w:rPr>
                <w:rFonts w:ascii="Times New Roman" w:hAnsi="Times New Roman" w:cs="Times New Roman"/>
                <w:sz w:val="24"/>
                <w:szCs w:val="24"/>
              </w:rPr>
              <w:br/>
              <w:t>1979-83</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221-223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lastRenderedPageBreak/>
              <w:t>Иосиф (и Ханаан)</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Семь стихотворений. 3.</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1979-83</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226</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 xml:space="preserve">Руфь </w:t>
            </w:r>
          </w:p>
        </w:tc>
        <w:tc>
          <w:tcPr>
            <w:tcW w:w="2381" w:type="dxa"/>
          </w:tcPr>
          <w:p w:rsidR="0013578E" w:rsidRPr="00EA4CE0"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Горная ода. </w:t>
            </w:r>
            <w:r>
              <w:rPr>
                <w:rFonts w:ascii="Times New Roman" w:hAnsi="Times New Roman" w:cs="Times New Roman"/>
                <w:sz w:val="24"/>
                <w:szCs w:val="24"/>
                <w:lang w:val="en-US"/>
              </w:rPr>
              <w:t xml:space="preserve">V. </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1979-83</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232-233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Рахиль</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Горная ода. </w:t>
            </w:r>
            <w:r>
              <w:rPr>
                <w:rFonts w:ascii="Times New Roman" w:hAnsi="Times New Roman" w:cs="Times New Roman"/>
                <w:sz w:val="24"/>
                <w:szCs w:val="24"/>
                <w:lang w:val="en-US"/>
              </w:rPr>
              <w:t>V.</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1979-83</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232-233</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 xml:space="preserve">Кайаф </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Из песни Данте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(Ямбы)</w:t>
            </w:r>
            <w:r>
              <w:rPr>
                <w:rFonts w:ascii="Times New Roman" w:hAnsi="Times New Roman" w:cs="Times New Roman"/>
                <w:sz w:val="24"/>
                <w:szCs w:val="24"/>
              </w:rPr>
              <w:br/>
              <w:t>1984-85</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319-321</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Иуда</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Из песни Данте</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1984-85</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319-321</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Моисей</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Вениамин</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(Вечерняя песня)</w:t>
            </w:r>
            <w:r>
              <w:rPr>
                <w:rFonts w:ascii="Times New Roman" w:hAnsi="Times New Roman" w:cs="Times New Roman"/>
                <w:sz w:val="24"/>
                <w:szCs w:val="24"/>
              </w:rPr>
              <w:br/>
              <w:t>1996-2005</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368-369</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Лазарь</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Музыка</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(Элегии)</w:t>
            </w:r>
            <w:r>
              <w:rPr>
                <w:rFonts w:ascii="Times New Roman" w:hAnsi="Times New Roman" w:cs="Times New Roman"/>
                <w:sz w:val="24"/>
                <w:szCs w:val="24"/>
              </w:rPr>
              <w:br/>
              <w:t>1987-2004</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388-390</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Сион</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Музыка</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1987-2004</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388-390</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Ноев потоп</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Колыбельная</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(Начало книги)</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406</w:t>
            </w:r>
          </w:p>
        </w:tc>
      </w:tr>
      <w:tr w:rsidR="0013578E" w:rsidTr="00FC0D87">
        <w:tc>
          <w:tcPr>
            <w:tcW w:w="2767" w:type="dxa"/>
          </w:tcPr>
          <w:p w:rsidR="0013578E" w:rsidRPr="00B45B7B" w:rsidRDefault="0013578E" w:rsidP="0013578E">
            <w:pPr>
              <w:pStyle w:val="ae"/>
              <w:numPr>
                <w:ilvl w:val="0"/>
                <w:numId w:val="6"/>
              </w:numPr>
              <w:spacing w:line="360" w:lineRule="auto"/>
              <w:jc w:val="both"/>
              <w:rPr>
                <w:rFonts w:ascii="Times New Roman" w:hAnsi="Times New Roman" w:cs="Times New Roman"/>
                <w:sz w:val="24"/>
                <w:szCs w:val="24"/>
              </w:rPr>
            </w:pPr>
            <w:r w:rsidRPr="00B45B7B">
              <w:rPr>
                <w:rFonts w:ascii="Times New Roman" w:hAnsi="Times New Roman" w:cs="Times New Roman"/>
                <w:sz w:val="24"/>
                <w:szCs w:val="24"/>
              </w:rPr>
              <w:t>Соломон</w:t>
            </w:r>
          </w:p>
        </w:tc>
        <w:tc>
          <w:tcPr>
            <w:tcW w:w="2381"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Луг, юго-западный ветер</w:t>
            </w:r>
          </w:p>
        </w:tc>
        <w:tc>
          <w:tcPr>
            <w:tcW w:w="2018"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(Начало книги)</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411-412</w:t>
            </w:r>
          </w:p>
        </w:tc>
      </w:tr>
    </w:tbl>
    <w:p w:rsidR="0013578E" w:rsidRPr="00267366" w:rsidRDefault="0013578E" w:rsidP="0013578E">
      <w:pPr>
        <w:spacing w:line="360" w:lineRule="auto"/>
        <w:jc w:val="both"/>
        <w:rPr>
          <w:rFonts w:ascii="Times New Roman" w:hAnsi="Times New Roman" w:cs="Times New Roman"/>
          <w:sz w:val="24"/>
          <w:szCs w:val="24"/>
        </w:rPr>
      </w:pPr>
    </w:p>
    <w:p w:rsidR="0013578E" w:rsidRPr="0013578E" w:rsidRDefault="0013578E" w:rsidP="0013578E">
      <w:pPr>
        <w:pStyle w:val="ae"/>
        <w:numPr>
          <w:ilvl w:val="0"/>
          <w:numId w:val="5"/>
        </w:numPr>
        <w:spacing w:line="360" w:lineRule="auto"/>
        <w:jc w:val="both"/>
        <w:rPr>
          <w:rFonts w:ascii="Times New Roman" w:hAnsi="Times New Roman" w:cs="Times New Roman"/>
          <w:sz w:val="24"/>
          <w:szCs w:val="24"/>
        </w:rPr>
      </w:pPr>
      <w:r w:rsidRPr="0013578E">
        <w:rPr>
          <w:rFonts w:ascii="Times New Roman" w:hAnsi="Times New Roman" w:cs="Times New Roman"/>
          <w:sz w:val="24"/>
          <w:szCs w:val="24"/>
        </w:rPr>
        <w:t xml:space="preserve">Стратановский С. Иов и араб. Книга стихотворений. – СПб.: «Пушкинский фонд», 2013. – 32 с. (Стихи разных лет, собранные к 1997). </w:t>
      </w:r>
    </w:p>
    <w:tbl>
      <w:tblPr>
        <w:tblStyle w:val="af"/>
        <w:tblW w:w="0" w:type="auto"/>
        <w:tblLook w:val="04A0" w:firstRow="1" w:lastRow="0" w:firstColumn="1" w:lastColumn="0" w:noHBand="0" w:noVBand="1"/>
      </w:tblPr>
      <w:tblGrid>
        <w:gridCol w:w="2767"/>
        <w:gridCol w:w="2381"/>
        <w:gridCol w:w="2405"/>
      </w:tblGrid>
      <w:tr w:rsidR="0013578E" w:rsidTr="00FC0D87">
        <w:tc>
          <w:tcPr>
            <w:tcW w:w="2767" w:type="dxa"/>
          </w:tcPr>
          <w:p w:rsidR="0013578E" w:rsidRPr="00400C14" w:rsidRDefault="0013578E" w:rsidP="00FC0D87">
            <w:pPr>
              <w:spacing w:line="360" w:lineRule="auto"/>
              <w:jc w:val="both"/>
              <w:rPr>
                <w:rFonts w:ascii="Times New Roman" w:hAnsi="Times New Roman" w:cs="Times New Roman"/>
                <w:i/>
                <w:sz w:val="24"/>
                <w:szCs w:val="24"/>
              </w:rPr>
            </w:pPr>
            <w:r w:rsidRPr="00400C14">
              <w:rPr>
                <w:rFonts w:ascii="Times New Roman" w:hAnsi="Times New Roman" w:cs="Times New Roman"/>
                <w:i/>
                <w:sz w:val="24"/>
                <w:szCs w:val="24"/>
              </w:rPr>
              <w:t>Образ</w:t>
            </w:r>
          </w:p>
        </w:tc>
        <w:tc>
          <w:tcPr>
            <w:tcW w:w="2381" w:type="dxa"/>
          </w:tcPr>
          <w:p w:rsidR="0013578E" w:rsidRPr="00400C14" w:rsidRDefault="0013578E" w:rsidP="00FC0D87">
            <w:pPr>
              <w:spacing w:line="360" w:lineRule="auto"/>
              <w:jc w:val="both"/>
              <w:rPr>
                <w:rFonts w:ascii="Times New Roman" w:hAnsi="Times New Roman" w:cs="Times New Roman"/>
                <w:i/>
                <w:sz w:val="24"/>
                <w:szCs w:val="24"/>
              </w:rPr>
            </w:pPr>
            <w:r w:rsidRPr="00400C14">
              <w:rPr>
                <w:rFonts w:ascii="Times New Roman" w:hAnsi="Times New Roman" w:cs="Times New Roman"/>
                <w:i/>
                <w:sz w:val="24"/>
                <w:szCs w:val="24"/>
              </w:rPr>
              <w:t>Название стихотворения</w:t>
            </w:r>
          </w:p>
        </w:tc>
        <w:tc>
          <w:tcPr>
            <w:tcW w:w="2405" w:type="dxa"/>
          </w:tcPr>
          <w:p w:rsidR="0013578E" w:rsidRPr="005228BA" w:rsidRDefault="0013578E" w:rsidP="00FC0D87">
            <w:pPr>
              <w:spacing w:line="360" w:lineRule="auto"/>
              <w:jc w:val="both"/>
              <w:rPr>
                <w:rFonts w:ascii="Times New Roman" w:hAnsi="Times New Roman" w:cs="Times New Roman"/>
                <w:i/>
                <w:sz w:val="24"/>
                <w:szCs w:val="24"/>
              </w:rPr>
            </w:pPr>
            <w:r w:rsidRPr="005228BA">
              <w:rPr>
                <w:rFonts w:ascii="Times New Roman" w:hAnsi="Times New Roman" w:cs="Times New Roman"/>
                <w:i/>
                <w:sz w:val="24"/>
                <w:szCs w:val="24"/>
              </w:rPr>
              <w:t>Страница</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Адам</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Апокриф</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Эдемский сад</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Апокриф</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Авель</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Оправдание Каина</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(Исход из Египта)</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Возражение Иисусу Навину</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Размышления пророка Илии</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Пророк Илия</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Сокрушение Ваала</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(Голос Бога)</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Пророк Осия</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пророка Исайи</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(Мысли пророка)</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Пророк Иона</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13-14</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(Мысли пророка)</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Пророк Иеремия вспоминает</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lastRenderedPageBreak/>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Мысли пророка Иезекииля</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 xml:space="preserve">Тора </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Агады</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Авраам</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Агады</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Моисей</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Агады</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Рахиль</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Агады</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Агады</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Иов</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Иов и араб</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19-21</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Иов и араб</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19-21</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Из пророка Иоиля</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Вавилон</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Возвращение в Вавилон</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Эзра</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Возвращение в Вавилон</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Господь</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Возвращение в Вавилон</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Иаков</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Возвращение в Вавилон</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Едом</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Возвращение в Вавилон</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О Хасмонеях</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Мессия</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На пиру у Мессии (Иудейский миф)</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Левиафан</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На пиру у Мессии (Иудейский миф)</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Бог</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Возражение Экклезиасту</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13578E" w:rsidTr="00FC0D87">
        <w:tc>
          <w:tcPr>
            <w:tcW w:w="2767" w:type="dxa"/>
          </w:tcPr>
          <w:p w:rsidR="0013578E" w:rsidRPr="00400C14" w:rsidRDefault="0013578E" w:rsidP="0013578E">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 xml:space="preserve">Иордан </w:t>
            </w:r>
          </w:p>
        </w:tc>
        <w:tc>
          <w:tcPr>
            <w:tcW w:w="2381" w:type="dxa"/>
          </w:tcPr>
          <w:p w:rsidR="0013578E" w:rsidRPr="00400C14" w:rsidRDefault="0013578E" w:rsidP="00FC0D87">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Иоанн Креститель уходит от ессеев</w:t>
            </w:r>
          </w:p>
        </w:tc>
        <w:tc>
          <w:tcPr>
            <w:tcW w:w="2405" w:type="dxa"/>
          </w:tcPr>
          <w:p w:rsidR="0013578E" w:rsidRDefault="0013578E" w:rsidP="00FC0D87">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13578E" w:rsidTr="00FC0D87">
        <w:tc>
          <w:tcPr>
            <w:tcW w:w="2767" w:type="dxa"/>
          </w:tcPr>
          <w:p w:rsidR="0013578E" w:rsidRPr="00400C14" w:rsidRDefault="0013578E" w:rsidP="001D5736">
            <w:pPr>
              <w:pStyle w:val="ae"/>
              <w:numPr>
                <w:ilvl w:val="0"/>
                <w:numId w:val="7"/>
              </w:num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Мессия</w:t>
            </w:r>
          </w:p>
        </w:tc>
        <w:tc>
          <w:tcPr>
            <w:tcW w:w="2381" w:type="dxa"/>
          </w:tcPr>
          <w:p w:rsidR="0013578E" w:rsidRPr="00400C14" w:rsidRDefault="0013578E" w:rsidP="001D5736">
            <w:pPr>
              <w:spacing w:line="360" w:lineRule="auto"/>
              <w:jc w:val="both"/>
              <w:rPr>
                <w:rFonts w:ascii="Times New Roman" w:hAnsi="Times New Roman" w:cs="Times New Roman"/>
                <w:sz w:val="24"/>
                <w:szCs w:val="24"/>
              </w:rPr>
            </w:pPr>
            <w:r w:rsidRPr="00400C14">
              <w:rPr>
                <w:rFonts w:ascii="Times New Roman" w:hAnsi="Times New Roman" w:cs="Times New Roman"/>
                <w:sz w:val="24"/>
                <w:szCs w:val="24"/>
              </w:rPr>
              <w:t>Иоанн Креститель уходит от ессеев</w:t>
            </w:r>
          </w:p>
        </w:tc>
        <w:tc>
          <w:tcPr>
            <w:tcW w:w="2405" w:type="dxa"/>
          </w:tcPr>
          <w:p w:rsidR="0013578E" w:rsidRDefault="0013578E" w:rsidP="001D5736">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bl>
    <w:p w:rsidR="001D5736" w:rsidRDefault="001D5736" w:rsidP="001D5736">
      <w:pPr>
        <w:spacing w:line="360" w:lineRule="auto"/>
        <w:jc w:val="both"/>
        <w:rPr>
          <w:rFonts w:ascii="Times New Roman" w:hAnsi="Times New Roman" w:cs="Times New Roman"/>
          <w:sz w:val="24"/>
          <w:szCs w:val="24"/>
        </w:rPr>
      </w:pPr>
    </w:p>
    <w:p w:rsidR="001D5736" w:rsidRDefault="001D5736" w:rsidP="001D5736">
      <w:pPr>
        <w:pStyle w:val="ae"/>
        <w:numPr>
          <w:ilvl w:val="0"/>
          <w:numId w:val="5"/>
        </w:numPr>
        <w:spacing w:line="360" w:lineRule="auto"/>
        <w:rPr>
          <w:rFonts w:ascii="Times New Roman" w:hAnsi="Times New Roman" w:cs="Times New Roman"/>
          <w:sz w:val="24"/>
          <w:szCs w:val="24"/>
        </w:rPr>
      </w:pPr>
      <w:r w:rsidRPr="001D5736">
        <w:rPr>
          <w:rFonts w:ascii="Times New Roman" w:hAnsi="Times New Roman" w:cs="Times New Roman"/>
          <w:sz w:val="24"/>
          <w:szCs w:val="24"/>
        </w:rPr>
        <w:t xml:space="preserve">Седакова О.А. Четыре тома. Том </w:t>
      </w:r>
      <w:r w:rsidRPr="001D5736">
        <w:rPr>
          <w:rFonts w:ascii="Times New Roman" w:hAnsi="Times New Roman" w:cs="Times New Roman"/>
          <w:sz w:val="24"/>
          <w:szCs w:val="24"/>
          <w:lang w:val="en-US"/>
        </w:rPr>
        <w:t>I</w:t>
      </w:r>
      <w:r w:rsidRPr="001D5736">
        <w:rPr>
          <w:rFonts w:ascii="Times New Roman" w:hAnsi="Times New Roman" w:cs="Times New Roman"/>
          <w:sz w:val="24"/>
          <w:szCs w:val="24"/>
        </w:rPr>
        <w:t>. Стихи. – М.: Русский Фонд Содействия Обра</w:t>
      </w:r>
      <w:r>
        <w:rPr>
          <w:rFonts w:ascii="Times New Roman" w:hAnsi="Times New Roman" w:cs="Times New Roman"/>
          <w:sz w:val="24"/>
          <w:szCs w:val="24"/>
        </w:rPr>
        <w:t>зованию и Науке, 2010. – с. 130</w:t>
      </w:r>
      <w:r w:rsidRPr="001D5736">
        <w:rPr>
          <w:rFonts w:ascii="Times New Roman" w:hAnsi="Times New Roman" w:cs="Times New Roman"/>
          <w:sz w:val="24"/>
          <w:szCs w:val="24"/>
        </w:rPr>
        <w:t xml:space="preserve">. </w:t>
      </w:r>
    </w:p>
    <w:p w:rsidR="001D5736" w:rsidRDefault="001D5736" w:rsidP="001D5736">
      <w:pPr>
        <w:pStyle w:val="ae"/>
        <w:spacing w:line="240" w:lineRule="auto"/>
        <w:jc w:val="center"/>
        <w:rPr>
          <w:rFonts w:ascii="Times New Roman" w:hAnsi="Times New Roman" w:cs="Times New Roman"/>
          <w:sz w:val="24"/>
          <w:szCs w:val="24"/>
        </w:rPr>
      </w:pPr>
      <w:r w:rsidRPr="001D5736">
        <w:rPr>
          <w:rFonts w:ascii="Times New Roman" w:hAnsi="Times New Roman" w:cs="Times New Roman"/>
          <w:i/>
        </w:rPr>
        <w:lastRenderedPageBreak/>
        <w:t>Легенда десятая. Иаков.</w:t>
      </w:r>
      <w:r w:rsidRPr="001D5736">
        <w:rPr>
          <w:rFonts w:ascii="Times New Roman" w:hAnsi="Times New Roman" w:cs="Times New Roman"/>
          <w:i/>
        </w:rPr>
        <w:br/>
      </w:r>
      <w:r>
        <w:br/>
      </w:r>
      <w:r w:rsidRPr="001D5736">
        <w:rPr>
          <w:rFonts w:ascii="Times New Roman" w:hAnsi="Times New Roman" w:cs="Times New Roman"/>
          <w:sz w:val="24"/>
          <w:szCs w:val="24"/>
        </w:rPr>
        <w:t>Он быстро спал, как тот, кто взял</w:t>
      </w:r>
      <w:r w:rsidRPr="001D5736">
        <w:rPr>
          <w:rFonts w:ascii="Times New Roman" w:hAnsi="Times New Roman" w:cs="Times New Roman"/>
          <w:sz w:val="24"/>
          <w:szCs w:val="24"/>
        </w:rPr>
        <w:br/>
        <w:t>хороший посох – и идет</w:t>
      </w:r>
      <w:r w:rsidRPr="001D5736">
        <w:rPr>
          <w:rFonts w:ascii="Times New Roman" w:hAnsi="Times New Roman" w:cs="Times New Roman"/>
          <w:sz w:val="24"/>
          <w:szCs w:val="24"/>
        </w:rPr>
        <w:br/>
        <w:t>сказать о том, как он искал,</w:t>
      </w:r>
      <w:r w:rsidRPr="001D5736">
        <w:rPr>
          <w:rFonts w:ascii="Times New Roman" w:hAnsi="Times New Roman" w:cs="Times New Roman"/>
          <w:sz w:val="24"/>
          <w:szCs w:val="24"/>
        </w:rPr>
        <w:br/>
        <w:t>и не нашел, и снова ждет;</w:t>
      </w:r>
      <w:r w:rsidRPr="001D5736">
        <w:rPr>
          <w:rFonts w:ascii="Times New Roman" w:hAnsi="Times New Roman" w:cs="Times New Roman"/>
          <w:sz w:val="24"/>
          <w:szCs w:val="24"/>
        </w:rPr>
        <w:br/>
        <w:t>что он следит, как пыль стоит,</w:t>
      </w:r>
      <w:r w:rsidRPr="001D5736">
        <w:rPr>
          <w:rFonts w:ascii="Times New Roman" w:hAnsi="Times New Roman" w:cs="Times New Roman"/>
          <w:sz w:val="24"/>
          <w:szCs w:val="24"/>
        </w:rPr>
        <w:br/>
        <w:t>не окружая никого,</w:t>
      </w:r>
      <w:r w:rsidRPr="001D5736">
        <w:rPr>
          <w:rFonts w:ascii="Times New Roman" w:hAnsi="Times New Roman" w:cs="Times New Roman"/>
          <w:sz w:val="24"/>
          <w:szCs w:val="24"/>
        </w:rPr>
        <w:br/>
        <w:t>что небо, круглое на вид,</w:t>
      </w:r>
      <w:r w:rsidRPr="001D5736">
        <w:rPr>
          <w:rFonts w:ascii="Times New Roman" w:hAnsi="Times New Roman" w:cs="Times New Roman"/>
          <w:sz w:val="24"/>
          <w:szCs w:val="24"/>
        </w:rPr>
        <w:br/>
        <w:t>не свод, а куб – и он гремит,</w:t>
      </w:r>
      <w:r w:rsidRPr="001D5736">
        <w:rPr>
          <w:rFonts w:ascii="Times New Roman" w:hAnsi="Times New Roman" w:cs="Times New Roman"/>
          <w:sz w:val="24"/>
          <w:szCs w:val="24"/>
        </w:rPr>
        <w:br/>
        <w:t>и сердце есть внутри него.</w:t>
      </w:r>
      <w:r w:rsidRPr="001D5736">
        <w:br/>
      </w:r>
      <w:r w:rsidRPr="001D5736">
        <w:br/>
      </w:r>
      <w:r w:rsidRPr="001D5736">
        <w:rPr>
          <w:rFonts w:ascii="Times New Roman" w:hAnsi="Times New Roman" w:cs="Times New Roman"/>
          <w:sz w:val="24"/>
          <w:szCs w:val="24"/>
        </w:rPr>
        <w:t>Он спал и спал, зажав в руке</w:t>
      </w:r>
      <w:r w:rsidRPr="001D5736">
        <w:rPr>
          <w:rFonts w:ascii="Times New Roman" w:hAnsi="Times New Roman" w:cs="Times New Roman"/>
          <w:sz w:val="24"/>
          <w:szCs w:val="24"/>
        </w:rPr>
        <w:br/>
        <w:t>едва надкушенный кусок</w:t>
      </w:r>
      <w:r w:rsidRPr="001D5736">
        <w:rPr>
          <w:rFonts w:ascii="Times New Roman" w:hAnsi="Times New Roman" w:cs="Times New Roman"/>
          <w:sz w:val="24"/>
          <w:szCs w:val="24"/>
        </w:rPr>
        <w:br/>
        <w:t>пространств, гремящих вдалеке,</w:t>
      </w:r>
      <w:r w:rsidRPr="001D5736">
        <w:rPr>
          <w:rFonts w:ascii="Times New Roman" w:hAnsi="Times New Roman" w:cs="Times New Roman"/>
          <w:sz w:val="24"/>
          <w:szCs w:val="24"/>
        </w:rPr>
        <w:br/>
        <w:t>и тьмы, бегущей на восток.</w:t>
      </w:r>
      <w:r w:rsidRPr="001D5736">
        <w:rPr>
          <w:rFonts w:ascii="Times New Roman" w:hAnsi="Times New Roman" w:cs="Times New Roman"/>
          <w:sz w:val="24"/>
          <w:szCs w:val="24"/>
        </w:rPr>
        <w:br/>
        <w:t>Другие жили, как поток.</w:t>
      </w:r>
      <w:r w:rsidRPr="001D5736">
        <w:rPr>
          <w:rFonts w:ascii="Times New Roman" w:hAnsi="Times New Roman" w:cs="Times New Roman"/>
          <w:sz w:val="24"/>
          <w:szCs w:val="24"/>
        </w:rPr>
        <w:br/>
        <w:t>А он не мог сглотнуть глоток</w:t>
      </w:r>
      <w:r w:rsidRPr="001D5736">
        <w:rPr>
          <w:rFonts w:ascii="Times New Roman" w:hAnsi="Times New Roman" w:cs="Times New Roman"/>
          <w:sz w:val="24"/>
          <w:szCs w:val="24"/>
        </w:rPr>
        <w:br/>
        <w:t>от новостей – и спал, как мог,</w:t>
      </w:r>
      <w:r w:rsidRPr="001D5736">
        <w:rPr>
          <w:rFonts w:ascii="Times New Roman" w:hAnsi="Times New Roman" w:cs="Times New Roman"/>
          <w:sz w:val="24"/>
          <w:szCs w:val="24"/>
        </w:rPr>
        <w:br/>
        <w:t>спал исчезая, спал в песке,</w:t>
      </w:r>
      <w:r w:rsidRPr="001D5736">
        <w:rPr>
          <w:rFonts w:ascii="Times New Roman" w:hAnsi="Times New Roman" w:cs="Times New Roman"/>
          <w:sz w:val="24"/>
          <w:szCs w:val="24"/>
        </w:rPr>
        <w:br/>
        <w:t>спал, рассыпаясь, как песок, –</w:t>
      </w:r>
      <w:r w:rsidRPr="001D5736">
        <w:rPr>
          <w:rFonts w:ascii="Times New Roman" w:hAnsi="Times New Roman" w:cs="Times New Roman"/>
          <w:sz w:val="24"/>
          <w:szCs w:val="24"/>
        </w:rPr>
        <w:br/>
        <w:t>и Бог,</w:t>
      </w:r>
      <w:r w:rsidRPr="001D5736">
        <w:rPr>
          <w:rFonts w:ascii="Times New Roman" w:hAnsi="Times New Roman" w:cs="Times New Roman"/>
          <w:sz w:val="24"/>
          <w:szCs w:val="24"/>
        </w:rPr>
        <w:br/>
        <w:t>который ждать не мог,</w:t>
      </w:r>
      <w:r w:rsidRPr="001D5736">
        <w:rPr>
          <w:rFonts w:ascii="Times New Roman" w:hAnsi="Times New Roman" w:cs="Times New Roman"/>
          <w:sz w:val="24"/>
          <w:szCs w:val="24"/>
        </w:rPr>
        <w:br/>
        <w:t>изнемогая падал в нем,</w:t>
      </w:r>
      <w:r w:rsidRPr="001D5736">
        <w:rPr>
          <w:rFonts w:ascii="Times New Roman" w:hAnsi="Times New Roman" w:cs="Times New Roman"/>
          <w:sz w:val="24"/>
          <w:szCs w:val="24"/>
        </w:rPr>
        <w:br/>
        <w:t>охваченный внезапным сном.</w:t>
      </w:r>
    </w:p>
    <w:p w:rsidR="001D5736" w:rsidRPr="001D5736" w:rsidRDefault="001D5736" w:rsidP="001D5736">
      <w:pPr>
        <w:pStyle w:val="ae"/>
        <w:spacing w:line="240" w:lineRule="auto"/>
        <w:jc w:val="center"/>
        <w:rPr>
          <w:rFonts w:ascii="Times New Roman" w:hAnsi="Times New Roman" w:cs="Times New Roman"/>
          <w:sz w:val="24"/>
          <w:szCs w:val="24"/>
        </w:rPr>
      </w:pPr>
    </w:p>
    <w:p w:rsidR="001D5736" w:rsidRPr="00552716" w:rsidRDefault="00552716" w:rsidP="00552716">
      <w:pPr>
        <w:pStyle w:val="ae"/>
        <w:numPr>
          <w:ilvl w:val="0"/>
          <w:numId w:val="5"/>
        </w:numPr>
        <w:spacing w:line="360" w:lineRule="auto"/>
        <w:jc w:val="both"/>
        <w:rPr>
          <w:rFonts w:ascii="Times New Roman" w:hAnsi="Times New Roman" w:cs="Times New Roman"/>
          <w:sz w:val="24"/>
          <w:szCs w:val="24"/>
        </w:rPr>
      </w:pPr>
      <w:r w:rsidRPr="00552716">
        <w:rPr>
          <w:rFonts w:ascii="Times New Roman" w:hAnsi="Times New Roman" w:cs="Times New Roman"/>
          <w:sz w:val="24"/>
          <w:szCs w:val="24"/>
        </w:rPr>
        <w:t xml:space="preserve">Ахмадулина Б.А. Сборник «Нежность». Стихи и песни. – М.: АСТ: Астрель, 2011. </w:t>
      </w:r>
      <w:r>
        <w:rPr>
          <w:rFonts w:ascii="Times New Roman" w:hAnsi="Times New Roman" w:cs="Times New Roman"/>
          <w:sz w:val="24"/>
          <w:szCs w:val="24"/>
        </w:rPr>
        <w:t>– с. 202.</w:t>
      </w:r>
    </w:p>
    <w:p w:rsidR="0013578E" w:rsidRPr="00552716" w:rsidRDefault="00552716" w:rsidP="00552716">
      <w:pPr>
        <w:pStyle w:val="ae"/>
        <w:spacing w:line="240" w:lineRule="auto"/>
        <w:jc w:val="center"/>
        <w:rPr>
          <w:rFonts w:ascii="Times New Roman" w:hAnsi="Times New Roman" w:cs="Times New Roman"/>
          <w:sz w:val="24"/>
          <w:szCs w:val="24"/>
        </w:rPr>
      </w:pPr>
      <w:r w:rsidRPr="00F82D3D">
        <w:rPr>
          <w:rFonts w:ascii="Times New Roman" w:hAnsi="Times New Roman" w:cs="Times New Roman"/>
          <w:i/>
          <w:sz w:val="24"/>
          <w:szCs w:val="24"/>
          <w:shd w:val="clear" w:color="auto" w:fill="FFFFFF"/>
        </w:rPr>
        <w:t>«Я лишь объем, где обитает что-то…»</w:t>
      </w:r>
      <w:r w:rsidRPr="00F82D3D">
        <w:rPr>
          <w:rFonts w:ascii="Times New Roman" w:hAnsi="Times New Roman" w:cs="Times New Roman"/>
          <w:i/>
          <w:sz w:val="24"/>
          <w:szCs w:val="24"/>
          <w:shd w:val="clear" w:color="auto" w:fill="FFFFFF"/>
        </w:rPr>
        <w:br/>
      </w:r>
      <w:r w:rsidRPr="00552716">
        <w:rPr>
          <w:rFonts w:ascii="Times New Roman" w:hAnsi="Times New Roman" w:cs="Times New Roman"/>
          <w:sz w:val="24"/>
          <w:szCs w:val="24"/>
          <w:shd w:val="clear" w:color="auto" w:fill="FFFFFF"/>
        </w:rPr>
        <w:br/>
        <w:t>Я лишь объём, где обитает что-то,</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чему малы земные имена.</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Сооруженье из костей и пота —</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его угодья, а не плоть моя.</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Его не знаю я: смысл-незнакомец,</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вселившийся в чужую конуру —</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хозяев выжить, прянуть в заоконность,</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не оглянуться, если я умру.</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О слово, о несказанное слово!</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Оно во мне качается смелей,</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чем я, в светопролитье небосклона,</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качаюсь дрожью листьев и ветвей.</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Каков окликнуть безымянность способ?</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Не выговорю и не говорю…</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Как слово звать – у словаря не спросишь,</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покуда сам не скажешь словарю.</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Мой притеснитель тайный и нетленный,</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lastRenderedPageBreak/>
        <w:t>ему в тисках известного – тесно.</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Я растекаюсь, становлюсь вселенной,</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мы с нею заодно, мы с ней – одно.</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Есть что-то. Слова нет. Но грозно кроткий</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исток его уже любовь исторг.</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Уж видно, как его грядущий контур</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вступается за братьев и сестёр.</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Как это всё темно, как бестолково.</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Кто брат кому и кто кому сестра?</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Всяк всякому. Когда приходит слово,</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оно не знает дальнего родства.</w:t>
      </w:r>
      <w:r>
        <w:rPr>
          <w:rFonts w:ascii="Times New Roman" w:hAnsi="Times New Roman" w:cs="Times New Roman"/>
          <w:sz w:val="24"/>
          <w:szCs w:val="24"/>
          <w:shd w:val="clear" w:color="auto" w:fill="FFFFFF"/>
        </w:rPr>
        <w:br/>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Оно в уста целует бездыханность</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И вдох ответа – явен и велик.</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Лишь слово попирает бред и хаос</w:t>
      </w:r>
      <w:r w:rsidRPr="00552716">
        <w:rPr>
          <w:rFonts w:ascii="Times New Roman" w:hAnsi="Times New Roman" w:cs="Times New Roman"/>
          <w:sz w:val="24"/>
          <w:szCs w:val="24"/>
        </w:rPr>
        <w:br/>
      </w:r>
      <w:r w:rsidRPr="00552716">
        <w:rPr>
          <w:rFonts w:ascii="Times New Roman" w:hAnsi="Times New Roman" w:cs="Times New Roman"/>
          <w:sz w:val="24"/>
          <w:szCs w:val="24"/>
          <w:shd w:val="clear" w:color="auto" w:fill="FFFFFF"/>
        </w:rPr>
        <w:t>и смертным о бессмертье говорит.</w:t>
      </w:r>
    </w:p>
    <w:p w:rsidR="00380191" w:rsidRPr="00380191" w:rsidRDefault="00380191" w:rsidP="00380191">
      <w:pPr>
        <w:spacing w:line="360" w:lineRule="auto"/>
        <w:ind w:firstLine="567"/>
        <w:jc w:val="both"/>
        <w:rPr>
          <w:rFonts w:ascii="Times New Roman" w:hAnsi="Times New Roman" w:cs="Times New Roman"/>
          <w:sz w:val="28"/>
          <w:szCs w:val="28"/>
        </w:rPr>
      </w:pPr>
    </w:p>
    <w:p w:rsidR="008D0AB3" w:rsidRPr="008D0AB3" w:rsidRDefault="008D0AB3" w:rsidP="008D0AB3">
      <w:pPr>
        <w:spacing w:line="360" w:lineRule="auto"/>
        <w:jc w:val="both"/>
        <w:rPr>
          <w:rFonts w:ascii="Times New Roman" w:hAnsi="Times New Roman" w:cs="Times New Roman"/>
          <w:sz w:val="28"/>
          <w:szCs w:val="28"/>
        </w:rPr>
      </w:pPr>
    </w:p>
    <w:sectPr w:rsidR="008D0AB3" w:rsidRPr="008D0AB3" w:rsidSect="00EC1ED6">
      <w:headerReference w:type="default" r:id="rId12"/>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2D" w:rsidRDefault="005F342D" w:rsidP="00EC1ED6">
      <w:pPr>
        <w:spacing w:after="0" w:line="240" w:lineRule="auto"/>
      </w:pPr>
      <w:r>
        <w:separator/>
      </w:r>
    </w:p>
  </w:endnote>
  <w:endnote w:type="continuationSeparator" w:id="0">
    <w:p w:rsidR="005F342D" w:rsidRDefault="005F342D" w:rsidP="00EC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SansRegular">
    <w:altName w:val="Times New Roman"/>
    <w:charset w:val="CC"/>
    <w:family w:val="auto"/>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2D" w:rsidRDefault="005F342D" w:rsidP="00EC1ED6">
      <w:pPr>
        <w:spacing w:after="0" w:line="240" w:lineRule="auto"/>
      </w:pPr>
      <w:r>
        <w:separator/>
      </w:r>
    </w:p>
  </w:footnote>
  <w:footnote w:type="continuationSeparator" w:id="0">
    <w:p w:rsidR="005F342D" w:rsidRDefault="005F342D" w:rsidP="00EC1ED6">
      <w:pPr>
        <w:spacing w:after="0" w:line="240" w:lineRule="auto"/>
      </w:pPr>
      <w:r>
        <w:continuationSeparator/>
      </w:r>
    </w:p>
  </w:footnote>
  <w:footnote w:id="1">
    <w:p w:rsidR="004375C7" w:rsidRDefault="004375C7" w:rsidP="009904FF">
      <w:pPr>
        <w:pStyle w:val="a9"/>
        <w:jc w:val="both"/>
      </w:pPr>
      <w:r>
        <w:rPr>
          <w:rStyle w:val="ab"/>
        </w:rPr>
        <w:footnoteRef/>
      </w:r>
      <w:r>
        <w:t xml:space="preserve"> </w:t>
      </w:r>
      <w:r w:rsidRPr="009904FF">
        <w:rPr>
          <w:rStyle w:val="exldetailsdisplayval"/>
          <w:rFonts w:cstheme="minorHAnsi"/>
          <w:bdr w:val="none" w:sz="0" w:space="0" w:color="auto" w:frame="1"/>
          <w:shd w:val="clear" w:color="auto" w:fill="FFFFFF"/>
        </w:rPr>
        <w:t>Савицкий С. Андеграунд. Истори</w:t>
      </w:r>
      <w:r>
        <w:rPr>
          <w:rStyle w:val="exldetailsdisplayval"/>
          <w:rFonts w:cstheme="minorHAnsi"/>
          <w:bdr w:val="none" w:sz="0" w:space="0" w:color="auto" w:frame="1"/>
          <w:shd w:val="clear" w:color="auto" w:fill="FFFFFF"/>
        </w:rPr>
        <w:t>я и мифы ленингр. неофиц. лит. – с. 11.</w:t>
      </w:r>
    </w:p>
  </w:footnote>
  <w:footnote w:id="2">
    <w:p w:rsidR="004375C7" w:rsidRPr="008A62A0" w:rsidRDefault="004375C7" w:rsidP="00EC1ED6">
      <w:pPr>
        <w:pStyle w:val="a9"/>
      </w:pPr>
      <w:r>
        <w:rPr>
          <w:rStyle w:val="ab"/>
        </w:rPr>
        <w:footnoteRef/>
      </w:r>
      <w:r>
        <w:t xml:space="preserve"> Вайль П., Генис А. 60-е. Мир советского человека. Книга первая. Интервенция. Перевернутый айсберг. Америка. – с. 65. </w:t>
      </w:r>
    </w:p>
  </w:footnote>
  <w:footnote w:id="3">
    <w:p w:rsidR="004375C7" w:rsidRDefault="004375C7" w:rsidP="00EC1ED6">
      <w:pPr>
        <w:pStyle w:val="a9"/>
      </w:pPr>
      <w:r>
        <w:rPr>
          <w:rStyle w:val="ab"/>
        </w:rPr>
        <w:footnoteRef/>
      </w:r>
      <w:r>
        <w:t xml:space="preserve"> Вайль П., Генис А. 60-е. Мир советского человека. Книга первая. Фундамент утопии. Соавтор эпохи. Поэзия. – с. 30.</w:t>
      </w:r>
    </w:p>
  </w:footnote>
  <w:footnote w:id="4">
    <w:p w:rsidR="004375C7" w:rsidRDefault="004375C7">
      <w:pPr>
        <w:pStyle w:val="a9"/>
      </w:pPr>
      <w:r>
        <w:rPr>
          <w:rStyle w:val="ab"/>
        </w:rPr>
        <w:footnoteRef/>
      </w:r>
      <w:r>
        <w:t xml:space="preserve"> </w:t>
      </w:r>
      <w:r w:rsidRPr="009904FF">
        <w:rPr>
          <w:rStyle w:val="exldetailsdisplayval"/>
          <w:rFonts w:cstheme="minorHAnsi"/>
          <w:bdr w:val="none" w:sz="0" w:space="0" w:color="auto" w:frame="1"/>
          <w:shd w:val="clear" w:color="auto" w:fill="FFFFFF"/>
        </w:rPr>
        <w:t>Савицкий С. Андеграунд. История и мифы ленингр. неофиц. лит. –</w:t>
      </w:r>
      <w:r>
        <w:rPr>
          <w:rStyle w:val="exldetailsdisplayval"/>
          <w:rFonts w:cstheme="minorHAnsi"/>
          <w:bdr w:val="none" w:sz="0" w:space="0" w:color="auto" w:frame="1"/>
          <w:shd w:val="clear" w:color="auto" w:fill="FFFFFF"/>
        </w:rPr>
        <w:t xml:space="preserve"> с. 12.</w:t>
      </w:r>
    </w:p>
  </w:footnote>
  <w:footnote w:id="5">
    <w:p w:rsidR="004375C7" w:rsidRPr="00376C47" w:rsidRDefault="004375C7" w:rsidP="00EC1ED6">
      <w:pPr>
        <w:spacing w:line="240" w:lineRule="auto"/>
        <w:jc w:val="both"/>
        <w:rPr>
          <w:rFonts w:cstheme="minorHAnsi"/>
          <w:sz w:val="24"/>
          <w:szCs w:val="24"/>
        </w:rPr>
      </w:pPr>
      <w:r>
        <w:rPr>
          <w:rStyle w:val="ab"/>
        </w:rPr>
        <w:footnoteRef/>
      </w:r>
      <w:r>
        <w:t xml:space="preserve"> </w:t>
      </w:r>
      <w:r w:rsidRPr="00304E5A">
        <w:rPr>
          <w:rFonts w:cstheme="minorHAnsi"/>
          <w:sz w:val="20"/>
          <w:szCs w:val="20"/>
        </w:rPr>
        <w:t>Сумерки «Сайгона»/ С</w:t>
      </w:r>
      <w:r>
        <w:rPr>
          <w:rFonts w:cstheme="minorHAnsi"/>
          <w:sz w:val="20"/>
          <w:szCs w:val="20"/>
        </w:rPr>
        <w:t xml:space="preserve">ост. и общ. ред. Ю.М. Валиева. – с.151. </w:t>
      </w:r>
    </w:p>
  </w:footnote>
  <w:footnote w:id="6">
    <w:p w:rsidR="004375C7" w:rsidRDefault="004375C7" w:rsidP="00EC1ED6">
      <w:pPr>
        <w:pStyle w:val="a9"/>
      </w:pPr>
      <w:r>
        <w:rPr>
          <w:rStyle w:val="ab"/>
        </w:rPr>
        <w:footnoteRef/>
      </w:r>
      <w:r>
        <w:t xml:space="preserve"> </w:t>
      </w:r>
      <w:r w:rsidRPr="00304E5A">
        <w:rPr>
          <w:rFonts w:cstheme="minorHAnsi"/>
        </w:rPr>
        <w:t>Сумерки «Сайгона»/ Сост. и общ. ред. Ю.М. Валиева.</w:t>
      </w:r>
      <w:r>
        <w:rPr>
          <w:rFonts w:cstheme="minorHAnsi"/>
        </w:rPr>
        <w:t xml:space="preserve"> – с. 393.</w:t>
      </w:r>
    </w:p>
  </w:footnote>
  <w:footnote w:id="7">
    <w:p w:rsidR="002C0FE0" w:rsidRDefault="002C0FE0">
      <w:pPr>
        <w:pStyle w:val="a9"/>
      </w:pPr>
      <w:r>
        <w:rPr>
          <w:rStyle w:val="ab"/>
        </w:rPr>
        <w:footnoteRef/>
      </w:r>
      <w:r>
        <w:t xml:space="preserve"> </w:t>
      </w:r>
      <w:r w:rsidRPr="00EC1ED6">
        <w:rPr>
          <w:rFonts w:cstheme="minorHAnsi"/>
          <w:bCs/>
        </w:rPr>
        <w:t>Шубинский</w:t>
      </w:r>
      <w:r>
        <w:rPr>
          <w:rFonts w:cstheme="minorHAnsi"/>
        </w:rPr>
        <w:t xml:space="preserve"> В. Договор, которого не было//</w:t>
      </w:r>
      <w:r w:rsidRPr="00DA5F65">
        <w:rPr>
          <w:rFonts w:cstheme="minorHAnsi"/>
        </w:rPr>
        <w:t xml:space="preserve"> </w:t>
      </w:r>
      <w:r>
        <w:rPr>
          <w:rFonts w:cstheme="minorHAnsi"/>
        </w:rPr>
        <w:t>Новый мир, 2016. - №4.</w:t>
      </w:r>
    </w:p>
  </w:footnote>
  <w:footnote w:id="8">
    <w:p w:rsidR="004375C7" w:rsidRDefault="004375C7" w:rsidP="00600FEF">
      <w:pPr>
        <w:pStyle w:val="a9"/>
        <w:jc w:val="both"/>
      </w:pPr>
      <w:r>
        <w:rPr>
          <w:rStyle w:val="ab"/>
        </w:rPr>
        <w:footnoteRef/>
      </w:r>
      <w:r>
        <w:t xml:space="preserve"> </w:t>
      </w:r>
      <w:r w:rsidRPr="00600FEF">
        <w:rPr>
          <w:rFonts w:cstheme="minorHAnsi"/>
        </w:rPr>
        <w:t>Луцевич Л. Ленинградский религиозно-мистический круг 1970-х годов</w:t>
      </w:r>
      <w:r>
        <w:rPr>
          <w:rFonts w:cstheme="minorHAnsi"/>
        </w:rPr>
        <w:t>// Пространство культуры. – с.70.</w:t>
      </w:r>
    </w:p>
  </w:footnote>
  <w:footnote w:id="9">
    <w:p w:rsidR="004375C7" w:rsidRDefault="004375C7">
      <w:pPr>
        <w:pStyle w:val="a9"/>
      </w:pPr>
      <w:r>
        <w:rPr>
          <w:rStyle w:val="ab"/>
        </w:rPr>
        <w:footnoteRef/>
      </w:r>
      <w:r>
        <w:t xml:space="preserve"> </w:t>
      </w:r>
      <w:r w:rsidRPr="009904FF">
        <w:rPr>
          <w:rStyle w:val="exldetailsdisplayval"/>
          <w:rFonts w:cstheme="minorHAnsi"/>
          <w:bdr w:val="none" w:sz="0" w:space="0" w:color="auto" w:frame="1"/>
          <w:shd w:val="clear" w:color="auto" w:fill="FFFFFF"/>
        </w:rPr>
        <w:t>Савицкий С. Андеграунд. История и мифы ленингр. неофиц. лит.</w:t>
      </w:r>
      <w:r>
        <w:rPr>
          <w:rStyle w:val="exldetailsdisplayval"/>
          <w:rFonts w:cstheme="minorHAnsi"/>
          <w:bdr w:val="none" w:sz="0" w:space="0" w:color="auto" w:frame="1"/>
          <w:shd w:val="clear" w:color="auto" w:fill="FFFFFF"/>
        </w:rPr>
        <w:t xml:space="preserve"> – с. 115.</w:t>
      </w:r>
    </w:p>
  </w:footnote>
  <w:footnote w:id="10">
    <w:p w:rsidR="004375C7" w:rsidRPr="00AC15B5" w:rsidRDefault="004375C7" w:rsidP="00EC1ED6">
      <w:pPr>
        <w:pStyle w:val="a9"/>
        <w:jc w:val="both"/>
      </w:pPr>
      <w:r>
        <w:rPr>
          <w:rStyle w:val="ab"/>
        </w:rPr>
        <w:footnoteRef/>
      </w:r>
      <w:r>
        <w:t xml:space="preserve"> </w:t>
      </w:r>
      <w:r>
        <w:rPr>
          <w:lang w:val="en-US"/>
        </w:rPr>
        <w:t>Arzamas</w:t>
      </w:r>
      <w:r w:rsidRPr="00AC15B5">
        <w:t xml:space="preserve">. </w:t>
      </w:r>
      <w:r>
        <w:t xml:space="preserve">Хрестоматия андеграундной поэзии. Курс № 41. Русская литература </w:t>
      </w:r>
      <w:r>
        <w:rPr>
          <w:lang w:val="en-US"/>
        </w:rPr>
        <w:t>XX</w:t>
      </w:r>
      <w:r w:rsidRPr="00AC15B5">
        <w:t xml:space="preserve"> </w:t>
      </w:r>
      <w:r>
        <w:t xml:space="preserve">века. Сезон 5. </w:t>
      </w:r>
      <w:hyperlink r:id="rId1" w:history="1">
        <w:r w:rsidRPr="004F6B3F">
          <w:rPr>
            <w:rStyle w:val="ac"/>
          </w:rPr>
          <w:t>http://arzamas.academy/materials/1243</w:t>
        </w:r>
      </w:hyperlink>
      <w:r>
        <w:t xml:space="preserve"> (10.05.2017). </w:t>
      </w:r>
    </w:p>
  </w:footnote>
  <w:footnote w:id="11">
    <w:p w:rsidR="004375C7" w:rsidRDefault="004375C7" w:rsidP="00EC1ED6">
      <w:pPr>
        <w:pStyle w:val="a9"/>
      </w:pPr>
      <w:r>
        <w:rPr>
          <w:rStyle w:val="ab"/>
        </w:rPr>
        <w:footnoteRef/>
      </w:r>
      <w:r>
        <w:rPr>
          <w:rFonts w:cstheme="minorHAnsi"/>
        </w:rPr>
        <w:t xml:space="preserve"> </w:t>
      </w:r>
      <w:r w:rsidRPr="00E2550F">
        <w:rPr>
          <w:rFonts w:cstheme="minorHAnsi"/>
        </w:rPr>
        <w:t xml:space="preserve">Седакова О.А. Четыре тома. Том </w:t>
      </w:r>
      <w:r w:rsidRPr="00E2550F">
        <w:rPr>
          <w:rFonts w:cstheme="minorHAnsi"/>
          <w:lang w:val="en-US"/>
        </w:rPr>
        <w:t>I</w:t>
      </w:r>
      <w:r>
        <w:rPr>
          <w:rFonts w:cstheme="minorHAnsi"/>
        </w:rPr>
        <w:t>. Стихи. – с. 38.</w:t>
      </w:r>
    </w:p>
  </w:footnote>
  <w:footnote w:id="12">
    <w:p w:rsidR="004375C7" w:rsidRDefault="004375C7" w:rsidP="00EC1ED6">
      <w:pPr>
        <w:pStyle w:val="a9"/>
      </w:pPr>
      <w:r>
        <w:rPr>
          <w:rStyle w:val="ab"/>
        </w:rPr>
        <w:footnoteRef/>
      </w:r>
      <w:r>
        <w:t xml:space="preserve"> </w:t>
      </w:r>
      <w:r w:rsidRPr="00E2550F">
        <w:rPr>
          <w:rFonts w:cstheme="minorHAnsi"/>
        </w:rPr>
        <w:t xml:space="preserve">Седакова О.А. Четыре тома. Том </w:t>
      </w:r>
      <w:r w:rsidRPr="00E2550F">
        <w:rPr>
          <w:rFonts w:cstheme="minorHAnsi"/>
          <w:lang w:val="en-US"/>
        </w:rPr>
        <w:t>I</w:t>
      </w:r>
      <w:r w:rsidRPr="00E2550F">
        <w:rPr>
          <w:rFonts w:cstheme="minorHAnsi"/>
        </w:rPr>
        <w:t>. Стихи.</w:t>
      </w:r>
      <w:r>
        <w:rPr>
          <w:rFonts w:cstheme="minorHAnsi"/>
        </w:rPr>
        <w:t xml:space="preserve"> – с. 130.</w:t>
      </w:r>
    </w:p>
  </w:footnote>
  <w:footnote w:id="13">
    <w:p w:rsidR="004375C7" w:rsidRPr="007B205F" w:rsidRDefault="004375C7" w:rsidP="00EC1ED6">
      <w:pPr>
        <w:pStyle w:val="a9"/>
        <w:rPr>
          <w:rFonts w:cstheme="minorHAnsi"/>
        </w:rPr>
      </w:pPr>
      <w:r>
        <w:rPr>
          <w:rStyle w:val="ab"/>
        </w:rPr>
        <w:footnoteRef/>
      </w:r>
      <w:r>
        <w:rPr>
          <w:rFonts w:cstheme="minorHAnsi"/>
        </w:rPr>
        <w:t xml:space="preserve"> </w:t>
      </w:r>
      <w:r w:rsidRPr="007B205F">
        <w:rPr>
          <w:rFonts w:cstheme="minorHAnsi"/>
        </w:rPr>
        <w:t>Стратановский С. Ио</w:t>
      </w:r>
      <w:r>
        <w:rPr>
          <w:rFonts w:cstheme="minorHAnsi"/>
        </w:rPr>
        <w:t xml:space="preserve">в и араб. Книга стихотворений. – </w:t>
      </w:r>
      <w:r w:rsidRPr="007B205F">
        <w:rPr>
          <w:rFonts w:cstheme="minorHAnsi"/>
        </w:rPr>
        <w:t>с.17.</w:t>
      </w:r>
    </w:p>
  </w:footnote>
  <w:footnote w:id="14">
    <w:p w:rsidR="004375C7" w:rsidRDefault="004375C7" w:rsidP="00EC1ED6">
      <w:pPr>
        <w:pStyle w:val="a9"/>
      </w:pPr>
      <w:r>
        <w:rPr>
          <w:rStyle w:val="ab"/>
        </w:rPr>
        <w:footnoteRef/>
      </w:r>
      <w:r>
        <w:t xml:space="preserve"> </w:t>
      </w:r>
      <w:r w:rsidRPr="0075004E">
        <w:rPr>
          <w:rFonts w:cstheme="minorHAnsi"/>
        </w:rPr>
        <w:t xml:space="preserve">Шварц Е. Сочинения Елены Шварц. Том </w:t>
      </w:r>
      <w:r w:rsidRPr="0075004E">
        <w:rPr>
          <w:rFonts w:cstheme="minorHAnsi"/>
          <w:lang w:val="en-US"/>
        </w:rPr>
        <w:t>I</w:t>
      </w:r>
      <w:r>
        <w:rPr>
          <w:rFonts w:cstheme="minorHAnsi"/>
        </w:rPr>
        <w:t>.</w:t>
      </w:r>
      <w:r w:rsidRPr="0075004E">
        <w:rPr>
          <w:rFonts w:cstheme="minorHAnsi"/>
        </w:rPr>
        <w:t xml:space="preserve"> – с. 246-247.</w:t>
      </w:r>
    </w:p>
  </w:footnote>
  <w:footnote w:id="15">
    <w:p w:rsidR="004375C7" w:rsidRDefault="004375C7" w:rsidP="00EC1ED6">
      <w:pPr>
        <w:pStyle w:val="a9"/>
        <w:jc w:val="both"/>
      </w:pPr>
      <w:r>
        <w:rPr>
          <w:rStyle w:val="ab"/>
        </w:rPr>
        <w:footnoteRef/>
      </w:r>
      <w:r>
        <w:t xml:space="preserve"> </w:t>
      </w:r>
      <w:r w:rsidRPr="0000120C">
        <w:rPr>
          <w:rFonts w:cstheme="minorHAnsi"/>
        </w:rPr>
        <w:t>Сумерки «Сайгона»/ Сост. и общ. ред. Ю.М. Валиева.</w:t>
      </w:r>
      <w:r>
        <w:rPr>
          <w:rFonts w:cstheme="minorHAnsi"/>
        </w:rPr>
        <w:t xml:space="preserve"> – с. 61.</w:t>
      </w:r>
    </w:p>
  </w:footnote>
  <w:footnote w:id="16">
    <w:p w:rsidR="004375C7" w:rsidRDefault="004375C7" w:rsidP="00EC1ED6">
      <w:pPr>
        <w:pStyle w:val="a9"/>
        <w:jc w:val="both"/>
      </w:pPr>
      <w:r>
        <w:rPr>
          <w:rStyle w:val="ab"/>
        </w:rPr>
        <w:footnoteRef/>
      </w:r>
      <w:r>
        <w:t xml:space="preserve"> </w:t>
      </w:r>
      <w:r w:rsidRPr="00F01FA4">
        <w:rPr>
          <w:rFonts w:cstheme="minorHAnsi"/>
        </w:rPr>
        <w:t>Бунин И.А. Том 1. Стихотворения (1888-1911</w:t>
      </w:r>
      <w:r>
        <w:rPr>
          <w:rFonts w:cstheme="minorHAnsi"/>
        </w:rPr>
        <w:t xml:space="preserve">)// Бунин И.А. Полное собр. соч. в 13 томах. – Т.1. </w:t>
      </w:r>
      <w:r w:rsidRPr="00F01FA4">
        <w:rPr>
          <w:rFonts w:cstheme="minorHAnsi"/>
        </w:rPr>
        <w:t xml:space="preserve">– </w:t>
      </w:r>
      <w:r>
        <w:rPr>
          <w:rFonts w:cstheme="minorHAnsi"/>
        </w:rPr>
        <w:t xml:space="preserve">с. 197. </w:t>
      </w:r>
    </w:p>
  </w:footnote>
  <w:footnote w:id="17">
    <w:p w:rsidR="004375C7" w:rsidRPr="00C81058" w:rsidRDefault="004375C7" w:rsidP="00EC1ED6">
      <w:pPr>
        <w:spacing w:line="240" w:lineRule="auto"/>
        <w:jc w:val="both"/>
        <w:rPr>
          <w:rFonts w:ascii="Times New Roman" w:hAnsi="Times New Roman" w:cs="Times New Roman"/>
          <w:sz w:val="24"/>
          <w:szCs w:val="24"/>
        </w:rPr>
      </w:pPr>
      <w:r>
        <w:rPr>
          <w:rStyle w:val="ab"/>
        </w:rPr>
        <w:footnoteRef/>
      </w:r>
      <w:r>
        <w:t xml:space="preserve"> </w:t>
      </w:r>
      <w:r w:rsidRPr="00C81058">
        <w:rPr>
          <w:rFonts w:cstheme="minorHAnsi"/>
          <w:sz w:val="20"/>
          <w:szCs w:val="20"/>
        </w:rPr>
        <w:t>Ахматова А. Стихотворения. 1904-1941// Собр. соч. в 6 томах. – Т.1.</w:t>
      </w:r>
      <w:r>
        <w:rPr>
          <w:rFonts w:cstheme="minorHAnsi"/>
          <w:sz w:val="20"/>
          <w:szCs w:val="20"/>
        </w:rPr>
        <w:t xml:space="preserve"> </w:t>
      </w:r>
      <w:r w:rsidRPr="00C81058">
        <w:rPr>
          <w:rFonts w:cstheme="minorHAnsi"/>
          <w:sz w:val="20"/>
          <w:szCs w:val="20"/>
        </w:rPr>
        <w:t xml:space="preserve">– </w:t>
      </w:r>
      <w:r>
        <w:rPr>
          <w:rFonts w:cstheme="minorHAnsi"/>
          <w:sz w:val="20"/>
          <w:szCs w:val="20"/>
        </w:rPr>
        <w:t>с. 375-376.</w:t>
      </w:r>
    </w:p>
  </w:footnote>
  <w:footnote w:id="18">
    <w:p w:rsidR="004375C7" w:rsidRPr="003C2729" w:rsidRDefault="004375C7" w:rsidP="00EC1ED6">
      <w:pPr>
        <w:spacing w:line="240" w:lineRule="auto"/>
        <w:jc w:val="both"/>
        <w:rPr>
          <w:rFonts w:ascii="Times New Roman" w:hAnsi="Times New Roman" w:cs="Times New Roman"/>
          <w:sz w:val="28"/>
          <w:szCs w:val="28"/>
        </w:rPr>
      </w:pPr>
      <w:r>
        <w:rPr>
          <w:rStyle w:val="ab"/>
        </w:rPr>
        <w:footnoteRef/>
      </w:r>
      <w:r>
        <w:t xml:space="preserve"> </w:t>
      </w:r>
      <w:r w:rsidRPr="003C2729">
        <w:rPr>
          <w:rFonts w:cstheme="minorHAnsi"/>
          <w:sz w:val="20"/>
          <w:szCs w:val="20"/>
        </w:rPr>
        <w:t xml:space="preserve">Мандельштам О. </w:t>
      </w:r>
      <w:r>
        <w:rPr>
          <w:rFonts w:cstheme="minorHAnsi"/>
          <w:sz w:val="20"/>
          <w:szCs w:val="20"/>
        </w:rPr>
        <w:t>Том 1: Стихотворения, переводы// Сочинения в 2-х тт. – Т.1. – с.53.</w:t>
      </w:r>
    </w:p>
    <w:p w:rsidR="004375C7" w:rsidRPr="003C2729" w:rsidRDefault="004375C7" w:rsidP="00EC1ED6">
      <w:pPr>
        <w:pStyle w:val="a9"/>
      </w:pPr>
    </w:p>
  </w:footnote>
  <w:footnote w:id="19">
    <w:p w:rsidR="004375C7" w:rsidRDefault="004375C7" w:rsidP="00EC1ED6">
      <w:pPr>
        <w:pStyle w:val="a9"/>
      </w:pPr>
      <w:r>
        <w:rPr>
          <w:rStyle w:val="ab"/>
        </w:rPr>
        <w:footnoteRef/>
      </w:r>
      <w:r>
        <w:t xml:space="preserve"> </w:t>
      </w:r>
      <w:r w:rsidRPr="003C2729">
        <w:rPr>
          <w:rFonts w:cstheme="minorHAnsi"/>
        </w:rPr>
        <w:t>Мандельштам О. Том 1: Стихотв</w:t>
      </w:r>
      <w:r>
        <w:rPr>
          <w:rFonts w:cstheme="minorHAnsi"/>
        </w:rPr>
        <w:t>орения, переводы</w:t>
      </w:r>
      <w:r w:rsidRPr="003C2729">
        <w:rPr>
          <w:rFonts w:cstheme="minorHAnsi"/>
        </w:rPr>
        <w:t>// Сочинения в 2-х тт.  – Т.1.</w:t>
      </w:r>
      <w:r>
        <w:rPr>
          <w:rFonts w:cstheme="minorHAnsi"/>
        </w:rPr>
        <w:t xml:space="preserve"> – с.120.</w:t>
      </w:r>
    </w:p>
  </w:footnote>
  <w:footnote w:id="20">
    <w:p w:rsidR="004375C7" w:rsidRDefault="004375C7" w:rsidP="00EC1ED6">
      <w:pPr>
        <w:pStyle w:val="a9"/>
      </w:pPr>
      <w:r>
        <w:rPr>
          <w:rStyle w:val="ab"/>
        </w:rPr>
        <w:footnoteRef/>
      </w:r>
      <w:r>
        <w:t xml:space="preserve"> </w:t>
      </w:r>
      <w:r w:rsidRPr="0075004E">
        <w:rPr>
          <w:rFonts w:cstheme="minorHAnsi"/>
        </w:rPr>
        <w:t xml:space="preserve">Шварц Е. Сочинения Елены Шварц. Том </w:t>
      </w:r>
      <w:r w:rsidRPr="0075004E">
        <w:rPr>
          <w:rFonts w:cstheme="minorHAnsi"/>
          <w:lang w:val="en-US"/>
        </w:rPr>
        <w:t>I</w:t>
      </w:r>
      <w:r>
        <w:rPr>
          <w:rFonts w:cstheme="minorHAnsi"/>
        </w:rPr>
        <w:t>. – с. 28-30.</w:t>
      </w:r>
    </w:p>
  </w:footnote>
  <w:footnote w:id="21">
    <w:p w:rsidR="004375C7" w:rsidRPr="003063AD" w:rsidRDefault="004375C7" w:rsidP="00EC1ED6">
      <w:pPr>
        <w:pStyle w:val="a9"/>
        <w:rPr>
          <w:rFonts w:cstheme="minorHAnsi"/>
        </w:rPr>
      </w:pPr>
      <w:r>
        <w:rPr>
          <w:rStyle w:val="ab"/>
        </w:rPr>
        <w:footnoteRef/>
      </w:r>
      <w:r>
        <w:t xml:space="preserve"> </w:t>
      </w:r>
      <w:r w:rsidRPr="009517A8">
        <w:rPr>
          <w:rFonts w:cstheme="minorHAnsi"/>
        </w:rPr>
        <w:t xml:space="preserve">Ахмадулина Б.А. Сборник «Нежность». Стихи </w:t>
      </w:r>
      <w:r>
        <w:rPr>
          <w:rFonts w:cstheme="minorHAnsi"/>
        </w:rPr>
        <w:t xml:space="preserve">и песни. </w:t>
      </w:r>
      <w:r w:rsidRPr="009517A8">
        <w:rPr>
          <w:rFonts w:cstheme="minorHAnsi"/>
        </w:rPr>
        <w:t>– с. 202-203.</w:t>
      </w:r>
      <w:r>
        <w:rPr>
          <w:rFonts w:cstheme="minorHAnsi"/>
        </w:rPr>
        <w:t xml:space="preserve"> </w:t>
      </w:r>
    </w:p>
  </w:footnote>
  <w:footnote w:id="22">
    <w:p w:rsidR="004375C7" w:rsidRPr="000F0F57" w:rsidRDefault="004375C7" w:rsidP="00EC1ED6">
      <w:pPr>
        <w:pStyle w:val="a9"/>
      </w:pPr>
      <w:r>
        <w:rPr>
          <w:rStyle w:val="ab"/>
        </w:rPr>
        <w:footnoteRef/>
      </w:r>
      <w:r>
        <w:t xml:space="preserve"> Ванталов Б. Памяти невозможного// НЛО, 2010. – № 103.</w:t>
      </w:r>
    </w:p>
  </w:footnote>
  <w:footnote w:id="23">
    <w:p w:rsidR="004375C7" w:rsidRPr="00AE3C89" w:rsidRDefault="004375C7" w:rsidP="00AE3C89">
      <w:pPr>
        <w:pStyle w:val="a9"/>
        <w:jc w:val="both"/>
      </w:pPr>
      <w:r w:rsidRPr="00AE3C89">
        <w:rPr>
          <w:rStyle w:val="ab"/>
        </w:rPr>
        <w:footnoteRef/>
      </w:r>
      <w:r w:rsidRPr="00AE3C89">
        <w:t xml:space="preserve"> Седакова О. L’antica fiamma Елена Шварц// НЛО, 2010. – № 103.</w:t>
      </w:r>
    </w:p>
  </w:footnote>
  <w:footnote w:id="24">
    <w:p w:rsidR="004375C7" w:rsidRDefault="004375C7">
      <w:pPr>
        <w:pStyle w:val="a9"/>
      </w:pPr>
      <w:r>
        <w:rPr>
          <w:rStyle w:val="ab"/>
        </w:rPr>
        <w:footnoteRef/>
      </w:r>
      <w:r>
        <w:t xml:space="preserve"> </w:t>
      </w:r>
      <w:r w:rsidRPr="00AE3C89">
        <w:rPr>
          <w:rFonts w:cstheme="minorHAnsi"/>
        </w:rPr>
        <w:t xml:space="preserve">Седакова О.А. Четыре тома. Том </w:t>
      </w:r>
      <w:r w:rsidRPr="00AE3C89">
        <w:rPr>
          <w:rFonts w:cstheme="minorHAnsi"/>
          <w:lang w:val="en-US"/>
        </w:rPr>
        <w:t>I</w:t>
      </w:r>
      <w:r w:rsidRPr="00AE3C89">
        <w:rPr>
          <w:rFonts w:cstheme="minorHAnsi"/>
        </w:rPr>
        <w:t>. Стихи.</w:t>
      </w:r>
      <w:r>
        <w:rPr>
          <w:rFonts w:cstheme="minorHAnsi"/>
        </w:rPr>
        <w:t xml:space="preserve"> </w:t>
      </w:r>
      <w:r w:rsidRPr="00AE3C89">
        <w:rPr>
          <w:rFonts w:cstheme="minorHAnsi"/>
        </w:rPr>
        <w:t>– с. 59.</w:t>
      </w:r>
    </w:p>
  </w:footnote>
  <w:footnote w:id="25">
    <w:p w:rsidR="004375C7" w:rsidRDefault="004375C7">
      <w:pPr>
        <w:pStyle w:val="a9"/>
      </w:pPr>
      <w:r>
        <w:rPr>
          <w:rStyle w:val="ab"/>
        </w:rPr>
        <w:footnoteRef/>
      </w:r>
      <w:r>
        <w:t xml:space="preserve"> </w:t>
      </w:r>
      <w:r>
        <w:rPr>
          <w:rFonts w:cstheme="minorHAnsi"/>
        </w:rPr>
        <w:t xml:space="preserve">Там же. </w:t>
      </w:r>
      <w:r w:rsidRPr="00C95CDE">
        <w:rPr>
          <w:rFonts w:cstheme="minorHAnsi"/>
        </w:rPr>
        <w:t>– с. 27.</w:t>
      </w:r>
    </w:p>
  </w:footnote>
  <w:footnote w:id="26">
    <w:p w:rsidR="004375C7" w:rsidRDefault="004375C7">
      <w:pPr>
        <w:pStyle w:val="a9"/>
      </w:pPr>
      <w:r>
        <w:rPr>
          <w:rStyle w:val="ab"/>
        </w:rPr>
        <w:footnoteRef/>
      </w:r>
      <w:r>
        <w:t xml:space="preserve"> </w:t>
      </w:r>
      <w:r w:rsidRPr="00C95CDE">
        <w:rPr>
          <w:rFonts w:cstheme="minorHAnsi"/>
        </w:rPr>
        <w:t>Айзенштейн Е. «Вдоль островов высоких и веселых»: о поэзии Ольги Седаковой// Нева, 2014. – № 12.</w:t>
      </w:r>
    </w:p>
  </w:footnote>
  <w:footnote w:id="27">
    <w:p w:rsidR="004375C7" w:rsidRDefault="004375C7">
      <w:pPr>
        <w:pStyle w:val="a9"/>
      </w:pPr>
      <w:r>
        <w:rPr>
          <w:rStyle w:val="ab"/>
        </w:rPr>
        <w:footnoteRef/>
      </w:r>
      <w:r>
        <w:t xml:space="preserve"> </w:t>
      </w:r>
      <w:r w:rsidRPr="00D43A63">
        <w:rPr>
          <w:rFonts w:cstheme="minorHAnsi"/>
        </w:rPr>
        <w:t xml:space="preserve">Седакова О.А. Четыре тома. Том </w:t>
      </w:r>
      <w:r w:rsidRPr="00D43A63">
        <w:rPr>
          <w:rFonts w:cstheme="minorHAnsi"/>
          <w:lang w:val="en-US"/>
        </w:rPr>
        <w:t>I</w:t>
      </w:r>
      <w:r>
        <w:rPr>
          <w:rFonts w:cstheme="minorHAnsi"/>
        </w:rPr>
        <w:t>. Стихи. – с. 226.</w:t>
      </w:r>
    </w:p>
  </w:footnote>
  <w:footnote w:id="28">
    <w:p w:rsidR="004375C7" w:rsidRDefault="004375C7">
      <w:pPr>
        <w:pStyle w:val="a9"/>
      </w:pPr>
      <w:r>
        <w:rPr>
          <w:rStyle w:val="ab"/>
        </w:rPr>
        <w:footnoteRef/>
      </w:r>
      <w:r>
        <w:t xml:space="preserve"> </w:t>
      </w:r>
      <w:r w:rsidRPr="00D43A63">
        <w:rPr>
          <w:rFonts w:cstheme="minorHAnsi"/>
        </w:rPr>
        <w:t xml:space="preserve">Седакова О.А. Четыре тома. Том </w:t>
      </w:r>
      <w:r w:rsidRPr="00D43A63">
        <w:rPr>
          <w:rFonts w:cstheme="minorHAnsi"/>
          <w:lang w:val="en-US"/>
        </w:rPr>
        <w:t>I</w:t>
      </w:r>
      <w:r>
        <w:rPr>
          <w:rFonts w:cstheme="minorHAnsi"/>
        </w:rPr>
        <w:t>. Стихи. – с. 78-79.</w:t>
      </w:r>
    </w:p>
  </w:footnote>
  <w:footnote w:id="29">
    <w:p w:rsidR="004375C7" w:rsidRPr="005032FB" w:rsidRDefault="004375C7">
      <w:pPr>
        <w:pStyle w:val="a9"/>
      </w:pPr>
      <w:r>
        <w:rPr>
          <w:rStyle w:val="ab"/>
        </w:rPr>
        <w:footnoteRef/>
      </w:r>
      <w:r>
        <w:t xml:space="preserve"> Татаринова Л.Н. Христианские антиномии в современной духовной поэзии</w:t>
      </w:r>
      <w:r w:rsidRPr="005032FB">
        <w:t xml:space="preserve">// </w:t>
      </w:r>
      <w:r>
        <w:t xml:space="preserve">Российский гуманитарный журнал, 2014. – № 1. – с.58. </w:t>
      </w:r>
    </w:p>
  </w:footnote>
  <w:footnote w:id="30">
    <w:p w:rsidR="004375C7" w:rsidRDefault="004375C7">
      <w:pPr>
        <w:pStyle w:val="a9"/>
      </w:pPr>
      <w:r>
        <w:rPr>
          <w:rStyle w:val="ab"/>
        </w:rPr>
        <w:footnoteRef/>
      </w:r>
      <w:r>
        <w:t xml:space="preserve"> Медведева Н.Г. «Тайные стихи» Ольги Седаковой. – с.7.</w:t>
      </w:r>
    </w:p>
  </w:footnote>
  <w:footnote w:id="31">
    <w:p w:rsidR="004375C7" w:rsidRPr="009B28FD" w:rsidRDefault="004375C7">
      <w:pPr>
        <w:pStyle w:val="a9"/>
      </w:pPr>
      <w:r>
        <w:rPr>
          <w:rStyle w:val="ab"/>
        </w:rPr>
        <w:footnoteRef/>
      </w:r>
      <w:r>
        <w:t xml:space="preserve"> Седакова О. Сергей Сергеевич Аверинцев: воспитание разума</w:t>
      </w:r>
      <w:r w:rsidRPr="009B28FD">
        <w:t xml:space="preserve">// </w:t>
      </w:r>
      <w:r>
        <w:t>Континент, 2005. – № 126.</w:t>
      </w:r>
    </w:p>
  </w:footnote>
  <w:footnote w:id="32">
    <w:p w:rsidR="004375C7" w:rsidRDefault="004375C7">
      <w:pPr>
        <w:pStyle w:val="a9"/>
      </w:pPr>
      <w:r>
        <w:rPr>
          <w:rStyle w:val="ab"/>
        </w:rPr>
        <w:footnoteRef/>
      </w:r>
      <w:r>
        <w:t xml:space="preserve"> </w:t>
      </w:r>
      <w:r w:rsidRPr="0068092B">
        <w:rPr>
          <w:rFonts w:cstheme="minorHAnsi"/>
        </w:rPr>
        <w:t>Стратановский С. Ио</w:t>
      </w:r>
      <w:r>
        <w:rPr>
          <w:rFonts w:cstheme="minorHAnsi"/>
        </w:rPr>
        <w:t>в и араб. Книга стихотворений. – с. 8.</w:t>
      </w:r>
    </w:p>
  </w:footnote>
  <w:footnote w:id="33">
    <w:p w:rsidR="004375C7" w:rsidRDefault="004375C7" w:rsidP="008E0E0A">
      <w:pPr>
        <w:pStyle w:val="a9"/>
        <w:jc w:val="both"/>
      </w:pPr>
      <w:r>
        <w:rPr>
          <w:rStyle w:val="ab"/>
        </w:rPr>
        <w:footnoteRef/>
      </w:r>
      <w:r>
        <w:t xml:space="preserve"> </w:t>
      </w:r>
      <w:r>
        <w:rPr>
          <w:rFonts w:cstheme="minorHAnsi"/>
        </w:rPr>
        <w:t>Там же. – с. 18.</w:t>
      </w:r>
    </w:p>
  </w:footnote>
  <w:footnote w:id="34">
    <w:p w:rsidR="004375C7" w:rsidRPr="008A0236" w:rsidRDefault="004375C7">
      <w:pPr>
        <w:pStyle w:val="a9"/>
      </w:pPr>
      <w:r>
        <w:rPr>
          <w:rStyle w:val="ab"/>
        </w:rPr>
        <w:footnoteRef/>
      </w:r>
      <w:r>
        <w:t xml:space="preserve"> Стратановский С. Семидесятые – преодоление страха</w:t>
      </w:r>
      <w:r w:rsidRPr="008A0236">
        <w:t xml:space="preserve">// </w:t>
      </w:r>
      <w:r>
        <w:t xml:space="preserve">Пчела, 1998. – № 12. </w:t>
      </w:r>
    </w:p>
  </w:footnote>
  <w:footnote w:id="35">
    <w:p w:rsidR="004375C7" w:rsidRPr="005A68F9" w:rsidRDefault="004375C7">
      <w:pPr>
        <w:pStyle w:val="a9"/>
      </w:pPr>
      <w:r>
        <w:rPr>
          <w:rStyle w:val="ab"/>
        </w:rPr>
        <w:footnoteRef/>
      </w:r>
      <w:r>
        <w:t xml:space="preserve"> Рогов О. О поэзии Сергея Стратановского/</w:t>
      </w:r>
      <w:r w:rsidRPr="005A68F9">
        <w:t xml:space="preserve">/ </w:t>
      </w:r>
      <w:r>
        <w:t>Волга, 1999. – № 9.</w:t>
      </w:r>
    </w:p>
  </w:footnote>
  <w:footnote w:id="36">
    <w:p w:rsidR="004375C7" w:rsidRDefault="004375C7" w:rsidP="00EC1ED6">
      <w:pPr>
        <w:pStyle w:val="a9"/>
        <w:jc w:val="both"/>
      </w:pPr>
      <w:r>
        <w:rPr>
          <w:rStyle w:val="ab"/>
        </w:rPr>
        <w:footnoteRef/>
      </w:r>
      <w:r>
        <w:t xml:space="preserve"> </w:t>
      </w:r>
      <w:r w:rsidRPr="009850BE">
        <w:rPr>
          <w:rFonts w:cstheme="minorHAnsi"/>
        </w:rPr>
        <w:t>Сумерки «Сайгона»/ Сост. и общ. ред. Ю.М. Валиева.</w:t>
      </w:r>
      <w:r>
        <w:rPr>
          <w:rFonts w:cstheme="minorHAnsi"/>
        </w:rPr>
        <w:t xml:space="preserve"> – с. 62. </w:t>
      </w:r>
    </w:p>
  </w:footnote>
  <w:footnote w:id="37">
    <w:p w:rsidR="004375C7" w:rsidRDefault="004375C7">
      <w:pPr>
        <w:pStyle w:val="a9"/>
      </w:pPr>
      <w:r>
        <w:rPr>
          <w:rStyle w:val="ab"/>
        </w:rPr>
        <w:footnoteRef/>
      </w:r>
      <w:r>
        <w:t xml:space="preserve"> </w:t>
      </w:r>
      <w:r w:rsidRPr="009904FF">
        <w:rPr>
          <w:rStyle w:val="exldetailsdisplayval"/>
          <w:rFonts w:cstheme="minorHAnsi"/>
          <w:bdr w:val="none" w:sz="0" w:space="0" w:color="auto" w:frame="1"/>
          <w:shd w:val="clear" w:color="auto" w:fill="FFFFFF"/>
        </w:rPr>
        <w:t>Савицкий С. Андеграунд. Исто</w:t>
      </w:r>
      <w:r>
        <w:rPr>
          <w:rStyle w:val="exldetailsdisplayval"/>
          <w:rFonts w:cstheme="minorHAnsi"/>
          <w:bdr w:val="none" w:sz="0" w:space="0" w:color="auto" w:frame="1"/>
          <w:shd w:val="clear" w:color="auto" w:fill="FFFFFF"/>
        </w:rPr>
        <w:t>рия и мифы ленингр. неофиц. лит. –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96342"/>
    </w:sdtPr>
    <w:sdtEndPr/>
    <w:sdtContent>
      <w:p w:rsidR="004375C7" w:rsidRDefault="005F342D">
        <w:pPr>
          <w:pStyle w:val="a3"/>
          <w:jc w:val="right"/>
        </w:pPr>
        <w:r>
          <w:fldChar w:fldCharType="begin"/>
        </w:r>
        <w:r>
          <w:instrText xml:space="preserve"> PAGE   \* MERGEFORMAT </w:instrText>
        </w:r>
        <w:r>
          <w:fldChar w:fldCharType="separate"/>
        </w:r>
        <w:r w:rsidR="00893D36">
          <w:rPr>
            <w:noProof/>
          </w:rPr>
          <w:t>59</w:t>
        </w:r>
        <w:r>
          <w:rPr>
            <w:noProof/>
          </w:rPr>
          <w:fldChar w:fldCharType="end"/>
        </w:r>
      </w:p>
    </w:sdtContent>
  </w:sdt>
  <w:p w:rsidR="004375C7" w:rsidRDefault="004375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88E"/>
    <w:multiLevelType w:val="hybridMultilevel"/>
    <w:tmpl w:val="4C60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34DD7"/>
    <w:multiLevelType w:val="hybridMultilevel"/>
    <w:tmpl w:val="E03AD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70D3D"/>
    <w:multiLevelType w:val="hybridMultilevel"/>
    <w:tmpl w:val="8E62D04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25650BC"/>
    <w:multiLevelType w:val="hybridMultilevel"/>
    <w:tmpl w:val="797C2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897F24"/>
    <w:multiLevelType w:val="hybridMultilevel"/>
    <w:tmpl w:val="C3169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1B61AC"/>
    <w:multiLevelType w:val="hybridMultilevel"/>
    <w:tmpl w:val="797C2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CF71A4"/>
    <w:multiLevelType w:val="hybridMultilevel"/>
    <w:tmpl w:val="9AC86EA0"/>
    <w:lvl w:ilvl="0" w:tplc="DF6847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23C49E2"/>
    <w:multiLevelType w:val="hybridMultilevel"/>
    <w:tmpl w:val="E03AD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D6"/>
    <w:rsid w:val="00014B62"/>
    <w:rsid w:val="0002327F"/>
    <w:rsid w:val="00027880"/>
    <w:rsid w:val="00080FBB"/>
    <w:rsid w:val="00083A65"/>
    <w:rsid w:val="000874B7"/>
    <w:rsid w:val="000C2E51"/>
    <w:rsid w:val="000D054F"/>
    <w:rsid w:val="000D0C7B"/>
    <w:rsid w:val="000D29DB"/>
    <w:rsid w:val="000D4DBA"/>
    <w:rsid w:val="00131966"/>
    <w:rsid w:val="0013578E"/>
    <w:rsid w:val="00172027"/>
    <w:rsid w:val="0017613A"/>
    <w:rsid w:val="0018264B"/>
    <w:rsid w:val="001B25F4"/>
    <w:rsid w:val="001B5606"/>
    <w:rsid w:val="001C4BF7"/>
    <w:rsid w:val="001D5736"/>
    <w:rsid w:val="001D5FAF"/>
    <w:rsid w:val="001E6E97"/>
    <w:rsid w:val="001F6124"/>
    <w:rsid w:val="002174EC"/>
    <w:rsid w:val="00221701"/>
    <w:rsid w:val="00222B3E"/>
    <w:rsid w:val="00240741"/>
    <w:rsid w:val="00241951"/>
    <w:rsid w:val="002462B2"/>
    <w:rsid w:val="002554A7"/>
    <w:rsid w:val="00266082"/>
    <w:rsid w:val="00272731"/>
    <w:rsid w:val="00272A36"/>
    <w:rsid w:val="002A2D31"/>
    <w:rsid w:val="002C0FE0"/>
    <w:rsid w:val="002E13F2"/>
    <w:rsid w:val="0030093F"/>
    <w:rsid w:val="00304255"/>
    <w:rsid w:val="003207DC"/>
    <w:rsid w:val="00334B4C"/>
    <w:rsid w:val="0035281A"/>
    <w:rsid w:val="003718A1"/>
    <w:rsid w:val="00380191"/>
    <w:rsid w:val="00382896"/>
    <w:rsid w:val="0039249E"/>
    <w:rsid w:val="003C24C4"/>
    <w:rsid w:val="003D6BBC"/>
    <w:rsid w:val="003E2B88"/>
    <w:rsid w:val="003E3334"/>
    <w:rsid w:val="003E4102"/>
    <w:rsid w:val="003F6600"/>
    <w:rsid w:val="00401DD6"/>
    <w:rsid w:val="00433F99"/>
    <w:rsid w:val="004375C7"/>
    <w:rsid w:val="004665B2"/>
    <w:rsid w:val="00470ACE"/>
    <w:rsid w:val="004A621F"/>
    <w:rsid w:val="004D635D"/>
    <w:rsid w:val="004E2BA2"/>
    <w:rsid w:val="005032FB"/>
    <w:rsid w:val="00520674"/>
    <w:rsid w:val="00534056"/>
    <w:rsid w:val="00552716"/>
    <w:rsid w:val="00560D9F"/>
    <w:rsid w:val="00577D9F"/>
    <w:rsid w:val="00585731"/>
    <w:rsid w:val="00587F98"/>
    <w:rsid w:val="005A06A7"/>
    <w:rsid w:val="005A68F9"/>
    <w:rsid w:val="005B7AC7"/>
    <w:rsid w:val="005C3E1C"/>
    <w:rsid w:val="005D18BB"/>
    <w:rsid w:val="005F342D"/>
    <w:rsid w:val="005F7788"/>
    <w:rsid w:val="00600FEF"/>
    <w:rsid w:val="00624FCF"/>
    <w:rsid w:val="006358DB"/>
    <w:rsid w:val="0065478C"/>
    <w:rsid w:val="006563B1"/>
    <w:rsid w:val="0066493D"/>
    <w:rsid w:val="006653EA"/>
    <w:rsid w:val="006A3B0A"/>
    <w:rsid w:val="006A5638"/>
    <w:rsid w:val="006B1777"/>
    <w:rsid w:val="006B46AE"/>
    <w:rsid w:val="006C6A09"/>
    <w:rsid w:val="006D520F"/>
    <w:rsid w:val="006D7CA6"/>
    <w:rsid w:val="006F39B8"/>
    <w:rsid w:val="006F73FA"/>
    <w:rsid w:val="00705819"/>
    <w:rsid w:val="00706C3F"/>
    <w:rsid w:val="00714883"/>
    <w:rsid w:val="007153F2"/>
    <w:rsid w:val="00717DF8"/>
    <w:rsid w:val="00731697"/>
    <w:rsid w:val="00732E8F"/>
    <w:rsid w:val="007451AD"/>
    <w:rsid w:val="007518D9"/>
    <w:rsid w:val="007A0507"/>
    <w:rsid w:val="007B01AF"/>
    <w:rsid w:val="007B510A"/>
    <w:rsid w:val="007B7E34"/>
    <w:rsid w:val="007C213B"/>
    <w:rsid w:val="00817F98"/>
    <w:rsid w:val="008205EA"/>
    <w:rsid w:val="008265D6"/>
    <w:rsid w:val="00827CC5"/>
    <w:rsid w:val="00837669"/>
    <w:rsid w:val="008535C3"/>
    <w:rsid w:val="00870EA7"/>
    <w:rsid w:val="00871050"/>
    <w:rsid w:val="00873FE3"/>
    <w:rsid w:val="00875BEB"/>
    <w:rsid w:val="0088673D"/>
    <w:rsid w:val="00887E31"/>
    <w:rsid w:val="00893D36"/>
    <w:rsid w:val="008A0236"/>
    <w:rsid w:val="008D0AB3"/>
    <w:rsid w:val="008E0E0A"/>
    <w:rsid w:val="008E2479"/>
    <w:rsid w:val="00902017"/>
    <w:rsid w:val="009100DC"/>
    <w:rsid w:val="00917DAB"/>
    <w:rsid w:val="009472B9"/>
    <w:rsid w:val="0095235B"/>
    <w:rsid w:val="009904FF"/>
    <w:rsid w:val="009B28FD"/>
    <w:rsid w:val="009C6565"/>
    <w:rsid w:val="009D4014"/>
    <w:rsid w:val="009E7BF9"/>
    <w:rsid w:val="00A07845"/>
    <w:rsid w:val="00A1743E"/>
    <w:rsid w:val="00A20FB4"/>
    <w:rsid w:val="00A25AD1"/>
    <w:rsid w:val="00A41F7F"/>
    <w:rsid w:val="00A70115"/>
    <w:rsid w:val="00A80B0B"/>
    <w:rsid w:val="00A82D75"/>
    <w:rsid w:val="00A85113"/>
    <w:rsid w:val="00AC38DC"/>
    <w:rsid w:val="00AE3C89"/>
    <w:rsid w:val="00AF0B49"/>
    <w:rsid w:val="00AF7621"/>
    <w:rsid w:val="00B07DE5"/>
    <w:rsid w:val="00B16CCF"/>
    <w:rsid w:val="00B47592"/>
    <w:rsid w:val="00B5659B"/>
    <w:rsid w:val="00B61748"/>
    <w:rsid w:val="00B62633"/>
    <w:rsid w:val="00B67FD3"/>
    <w:rsid w:val="00B7780F"/>
    <w:rsid w:val="00B77FCA"/>
    <w:rsid w:val="00B93F91"/>
    <w:rsid w:val="00BB7F6A"/>
    <w:rsid w:val="00BD4E01"/>
    <w:rsid w:val="00BD56C5"/>
    <w:rsid w:val="00BE2CC1"/>
    <w:rsid w:val="00C302A1"/>
    <w:rsid w:val="00C517D9"/>
    <w:rsid w:val="00C53561"/>
    <w:rsid w:val="00C54805"/>
    <w:rsid w:val="00C54DF2"/>
    <w:rsid w:val="00C638D7"/>
    <w:rsid w:val="00C81A8D"/>
    <w:rsid w:val="00C95CDE"/>
    <w:rsid w:val="00CA061E"/>
    <w:rsid w:val="00CA1716"/>
    <w:rsid w:val="00CA5CCB"/>
    <w:rsid w:val="00CB7043"/>
    <w:rsid w:val="00CC0606"/>
    <w:rsid w:val="00CF4B66"/>
    <w:rsid w:val="00D17B44"/>
    <w:rsid w:val="00D2751D"/>
    <w:rsid w:val="00D424C3"/>
    <w:rsid w:val="00D80E59"/>
    <w:rsid w:val="00D877D3"/>
    <w:rsid w:val="00D90661"/>
    <w:rsid w:val="00DA0D8C"/>
    <w:rsid w:val="00DA5F65"/>
    <w:rsid w:val="00DC688B"/>
    <w:rsid w:val="00DC77B6"/>
    <w:rsid w:val="00DD3E3B"/>
    <w:rsid w:val="00E10D26"/>
    <w:rsid w:val="00E11453"/>
    <w:rsid w:val="00E11AEF"/>
    <w:rsid w:val="00E30A43"/>
    <w:rsid w:val="00E54BCC"/>
    <w:rsid w:val="00E55267"/>
    <w:rsid w:val="00E64FA7"/>
    <w:rsid w:val="00E67524"/>
    <w:rsid w:val="00E74B8B"/>
    <w:rsid w:val="00E74C7B"/>
    <w:rsid w:val="00E77299"/>
    <w:rsid w:val="00E8247D"/>
    <w:rsid w:val="00EC1ED6"/>
    <w:rsid w:val="00EE4479"/>
    <w:rsid w:val="00F2498E"/>
    <w:rsid w:val="00F82D3D"/>
    <w:rsid w:val="00F855D1"/>
    <w:rsid w:val="00F871A4"/>
    <w:rsid w:val="00F91200"/>
    <w:rsid w:val="00F93217"/>
    <w:rsid w:val="00FA1F13"/>
    <w:rsid w:val="00FA6853"/>
    <w:rsid w:val="00FC0D87"/>
    <w:rsid w:val="00FC55AA"/>
    <w:rsid w:val="00FD058D"/>
    <w:rsid w:val="00FE52EA"/>
    <w:rsid w:val="00FF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1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EC1E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E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ED6"/>
  </w:style>
  <w:style w:type="paragraph" w:styleId="a5">
    <w:name w:val="footer"/>
    <w:basedOn w:val="a"/>
    <w:link w:val="a6"/>
    <w:uiPriority w:val="99"/>
    <w:semiHidden/>
    <w:unhideWhenUsed/>
    <w:rsid w:val="00EC1E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1ED6"/>
  </w:style>
  <w:style w:type="character" w:customStyle="1" w:styleId="10">
    <w:name w:val="Заголовок 1 Знак"/>
    <w:basedOn w:val="a0"/>
    <w:link w:val="1"/>
    <w:uiPriority w:val="9"/>
    <w:rsid w:val="00EC1E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1ED6"/>
    <w:rPr>
      <w:rFonts w:ascii="Times New Roman" w:eastAsia="Times New Roman" w:hAnsi="Times New Roman" w:cs="Times New Roman"/>
      <w:b/>
      <w:bCs/>
      <w:sz w:val="36"/>
      <w:szCs w:val="36"/>
    </w:rPr>
  </w:style>
  <w:style w:type="paragraph" w:styleId="a7">
    <w:name w:val="Balloon Text"/>
    <w:basedOn w:val="a"/>
    <w:link w:val="a8"/>
    <w:uiPriority w:val="99"/>
    <w:semiHidden/>
    <w:unhideWhenUsed/>
    <w:rsid w:val="00EC1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1ED6"/>
    <w:rPr>
      <w:rFonts w:ascii="Tahoma" w:hAnsi="Tahoma" w:cs="Tahoma"/>
      <w:sz w:val="16"/>
      <w:szCs w:val="16"/>
    </w:rPr>
  </w:style>
  <w:style w:type="paragraph" w:styleId="a9">
    <w:name w:val="footnote text"/>
    <w:basedOn w:val="a"/>
    <w:link w:val="aa"/>
    <w:unhideWhenUsed/>
    <w:rsid w:val="00EC1ED6"/>
    <w:pPr>
      <w:spacing w:after="0" w:line="240" w:lineRule="auto"/>
    </w:pPr>
    <w:rPr>
      <w:sz w:val="20"/>
      <w:szCs w:val="20"/>
    </w:rPr>
  </w:style>
  <w:style w:type="character" w:customStyle="1" w:styleId="aa">
    <w:name w:val="Текст сноски Знак"/>
    <w:basedOn w:val="a0"/>
    <w:link w:val="a9"/>
    <w:rsid w:val="00EC1ED6"/>
    <w:rPr>
      <w:sz w:val="20"/>
      <w:szCs w:val="20"/>
    </w:rPr>
  </w:style>
  <w:style w:type="character" w:styleId="ab">
    <w:name w:val="footnote reference"/>
    <w:basedOn w:val="a0"/>
    <w:uiPriority w:val="99"/>
    <w:semiHidden/>
    <w:unhideWhenUsed/>
    <w:rsid w:val="00EC1ED6"/>
    <w:rPr>
      <w:vertAlign w:val="superscript"/>
    </w:rPr>
  </w:style>
  <w:style w:type="character" w:customStyle="1" w:styleId="apple-converted-space">
    <w:name w:val="apple-converted-space"/>
    <w:basedOn w:val="a0"/>
    <w:rsid w:val="00EC1ED6"/>
  </w:style>
  <w:style w:type="character" w:customStyle="1" w:styleId="heb">
    <w:name w:val="heb"/>
    <w:basedOn w:val="a0"/>
    <w:rsid w:val="00EC1ED6"/>
  </w:style>
  <w:style w:type="character" w:customStyle="1" w:styleId="trn">
    <w:name w:val="trn"/>
    <w:basedOn w:val="a0"/>
    <w:rsid w:val="00EC1ED6"/>
  </w:style>
  <w:style w:type="character" w:styleId="ac">
    <w:name w:val="Hyperlink"/>
    <w:basedOn w:val="a0"/>
    <w:uiPriority w:val="99"/>
    <w:unhideWhenUsed/>
    <w:rsid w:val="00EC1ED6"/>
    <w:rPr>
      <w:color w:val="0000FF"/>
      <w:u w:val="single"/>
    </w:rPr>
  </w:style>
  <w:style w:type="character" w:customStyle="1" w:styleId="hl">
    <w:name w:val="hl"/>
    <w:basedOn w:val="a0"/>
    <w:rsid w:val="00EC1ED6"/>
  </w:style>
  <w:style w:type="paragraph" w:styleId="ad">
    <w:name w:val="Normal (Web)"/>
    <w:basedOn w:val="a"/>
    <w:uiPriority w:val="99"/>
    <w:semiHidden/>
    <w:unhideWhenUsed/>
    <w:rsid w:val="00EC1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EC1ED6"/>
  </w:style>
  <w:style w:type="character" w:customStyle="1" w:styleId="grame">
    <w:name w:val="grame"/>
    <w:basedOn w:val="a0"/>
    <w:rsid w:val="00EC1ED6"/>
  </w:style>
  <w:style w:type="paragraph" w:styleId="ae">
    <w:name w:val="List Paragraph"/>
    <w:basedOn w:val="a"/>
    <w:uiPriority w:val="34"/>
    <w:qFormat/>
    <w:rsid w:val="00EC1ED6"/>
    <w:pPr>
      <w:ind w:left="720"/>
      <w:contextualSpacing/>
    </w:pPr>
  </w:style>
  <w:style w:type="character" w:customStyle="1" w:styleId="exldetailsdisplayval">
    <w:name w:val="exldetailsdisplayval"/>
    <w:basedOn w:val="a0"/>
    <w:rsid w:val="00EC1ED6"/>
  </w:style>
  <w:style w:type="paragraph" w:styleId="HTML">
    <w:name w:val="HTML Preformatted"/>
    <w:basedOn w:val="a"/>
    <w:link w:val="HTML0"/>
    <w:uiPriority w:val="99"/>
    <w:semiHidden/>
    <w:unhideWhenUsed/>
    <w:rsid w:val="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C1ED6"/>
    <w:rPr>
      <w:rFonts w:ascii="Courier New" w:eastAsia="Times New Roman" w:hAnsi="Courier New" w:cs="Courier New"/>
      <w:sz w:val="20"/>
      <w:szCs w:val="20"/>
    </w:rPr>
  </w:style>
  <w:style w:type="table" w:styleId="af">
    <w:name w:val="Table Grid"/>
    <w:basedOn w:val="a1"/>
    <w:uiPriority w:val="59"/>
    <w:rsid w:val="001357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433F99"/>
    <w:pPr>
      <w:outlineLvl w:val="9"/>
    </w:pPr>
    <w:rPr>
      <w:lang w:eastAsia="en-US"/>
    </w:rPr>
  </w:style>
  <w:style w:type="paragraph" w:styleId="21">
    <w:name w:val="toc 2"/>
    <w:basedOn w:val="a"/>
    <w:next w:val="a"/>
    <w:autoRedefine/>
    <w:uiPriority w:val="39"/>
    <w:semiHidden/>
    <w:unhideWhenUsed/>
    <w:qFormat/>
    <w:rsid w:val="00433F99"/>
    <w:pPr>
      <w:spacing w:after="100"/>
      <w:ind w:left="220"/>
    </w:pPr>
    <w:rPr>
      <w:lang w:eastAsia="en-US"/>
    </w:rPr>
  </w:style>
  <w:style w:type="paragraph" w:styleId="11">
    <w:name w:val="toc 1"/>
    <w:basedOn w:val="a"/>
    <w:next w:val="a"/>
    <w:autoRedefine/>
    <w:uiPriority w:val="39"/>
    <w:semiHidden/>
    <w:unhideWhenUsed/>
    <w:qFormat/>
    <w:rsid w:val="00433F99"/>
    <w:pPr>
      <w:spacing w:after="100"/>
    </w:pPr>
    <w:rPr>
      <w:lang w:eastAsia="en-US"/>
    </w:rPr>
  </w:style>
  <w:style w:type="paragraph" w:styleId="3">
    <w:name w:val="toc 3"/>
    <w:basedOn w:val="a"/>
    <w:next w:val="a"/>
    <w:autoRedefine/>
    <w:uiPriority w:val="39"/>
    <w:semiHidden/>
    <w:unhideWhenUsed/>
    <w:qFormat/>
    <w:rsid w:val="00433F99"/>
    <w:pPr>
      <w:spacing w:after="100"/>
      <w:ind w:left="440"/>
    </w:pPr>
    <w:rPr>
      <w:lang w:eastAsia="en-US"/>
    </w:rPr>
  </w:style>
  <w:style w:type="paragraph" w:styleId="af1">
    <w:name w:val="No Spacing"/>
    <w:uiPriority w:val="1"/>
    <w:qFormat/>
    <w:rsid w:val="00887E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1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EC1E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E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ED6"/>
  </w:style>
  <w:style w:type="paragraph" w:styleId="a5">
    <w:name w:val="footer"/>
    <w:basedOn w:val="a"/>
    <w:link w:val="a6"/>
    <w:uiPriority w:val="99"/>
    <w:semiHidden/>
    <w:unhideWhenUsed/>
    <w:rsid w:val="00EC1E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1ED6"/>
  </w:style>
  <w:style w:type="character" w:customStyle="1" w:styleId="10">
    <w:name w:val="Заголовок 1 Знак"/>
    <w:basedOn w:val="a0"/>
    <w:link w:val="1"/>
    <w:uiPriority w:val="9"/>
    <w:rsid w:val="00EC1E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1ED6"/>
    <w:rPr>
      <w:rFonts w:ascii="Times New Roman" w:eastAsia="Times New Roman" w:hAnsi="Times New Roman" w:cs="Times New Roman"/>
      <w:b/>
      <w:bCs/>
      <w:sz w:val="36"/>
      <w:szCs w:val="36"/>
    </w:rPr>
  </w:style>
  <w:style w:type="paragraph" w:styleId="a7">
    <w:name w:val="Balloon Text"/>
    <w:basedOn w:val="a"/>
    <w:link w:val="a8"/>
    <w:uiPriority w:val="99"/>
    <w:semiHidden/>
    <w:unhideWhenUsed/>
    <w:rsid w:val="00EC1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1ED6"/>
    <w:rPr>
      <w:rFonts w:ascii="Tahoma" w:hAnsi="Tahoma" w:cs="Tahoma"/>
      <w:sz w:val="16"/>
      <w:szCs w:val="16"/>
    </w:rPr>
  </w:style>
  <w:style w:type="paragraph" w:styleId="a9">
    <w:name w:val="footnote text"/>
    <w:basedOn w:val="a"/>
    <w:link w:val="aa"/>
    <w:unhideWhenUsed/>
    <w:rsid w:val="00EC1ED6"/>
    <w:pPr>
      <w:spacing w:after="0" w:line="240" w:lineRule="auto"/>
    </w:pPr>
    <w:rPr>
      <w:sz w:val="20"/>
      <w:szCs w:val="20"/>
    </w:rPr>
  </w:style>
  <w:style w:type="character" w:customStyle="1" w:styleId="aa">
    <w:name w:val="Текст сноски Знак"/>
    <w:basedOn w:val="a0"/>
    <w:link w:val="a9"/>
    <w:rsid w:val="00EC1ED6"/>
    <w:rPr>
      <w:sz w:val="20"/>
      <w:szCs w:val="20"/>
    </w:rPr>
  </w:style>
  <w:style w:type="character" w:styleId="ab">
    <w:name w:val="footnote reference"/>
    <w:basedOn w:val="a0"/>
    <w:uiPriority w:val="99"/>
    <w:semiHidden/>
    <w:unhideWhenUsed/>
    <w:rsid w:val="00EC1ED6"/>
    <w:rPr>
      <w:vertAlign w:val="superscript"/>
    </w:rPr>
  </w:style>
  <w:style w:type="character" w:customStyle="1" w:styleId="apple-converted-space">
    <w:name w:val="apple-converted-space"/>
    <w:basedOn w:val="a0"/>
    <w:rsid w:val="00EC1ED6"/>
  </w:style>
  <w:style w:type="character" w:customStyle="1" w:styleId="heb">
    <w:name w:val="heb"/>
    <w:basedOn w:val="a0"/>
    <w:rsid w:val="00EC1ED6"/>
  </w:style>
  <w:style w:type="character" w:customStyle="1" w:styleId="trn">
    <w:name w:val="trn"/>
    <w:basedOn w:val="a0"/>
    <w:rsid w:val="00EC1ED6"/>
  </w:style>
  <w:style w:type="character" w:styleId="ac">
    <w:name w:val="Hyperlink"/>
    <w:basedOn w:val="a0"/>
    <w:uiPriority w:val="99"/>
    <w:unhideWhenUsed/>
    <w:rsid w:val="00EC1ED6"/>
    <w:rPr>
      <w:color w:val="0000FF"/>
      <w:u w:val="single"/>
    </w:rPr>
  </w:style>
  <w:style w:type="character" w:customStyle="1" w:styleId="hl">
    <w:name w:val="hl"/>
    <w:basedOn w:val="a0"/>
    <w:rsid w:val="00EC1ED6"/>
  </w:style>
  <w:style w:type="paragraph" w:styleId="ad">
    <w:name w:val="Normal (Web)"/>
    <w:basedOn w:val="a"/>
    <w:uiPriority w:val="99"/>
    <w:semiHidden/>
    <w:unhideWhenUsed/>
    <w:rsid w:val="00EC1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EC1ED6"/>
  </w:style>
  <w:style w:type="character" w:customStyle="1" w:styleId="grame">
    <w:name w:val="grame"/>
    <w:basedOn w:val="a0"/>
    <w:rsid w:val="00EC1ED6"/>
  </w:style>
  <w:style w:type="paragraph" w:styleId="ae">
    <w:name w:val="List Paragraph"/>
    <w:basedOn w:val="a"/>
    <w:uiPriority w:val="34"/>
    <w:qFormat/>
    <w:rsid w:val="00EC1ED6"/>
    <w:pPr>
      <w:ind w:left="720"/>
      <w:contextualSpacing/>
    </w:pPr>
  </w:style>
  <w:style w:type="character" w:customStyle="1" w:styleId="exldetailsdisplayval">
    <w:name w:val="exldetailsdisplayval"/>
    <w:basedOn w:val="a0"/>
    <w:rsid w:val="00EC1ED6"/>
  </w:style>
  <w:style w:type="paragraph" w:styleId="HTML">
    <w:name w:val="HTML Preformatted"/>
    <w:basedOn w:val="a"/>
    <w:link w:val="HTML0"/>
    <w:uiPriority w:val="99"/>
    <w:semiHidden/>
    <w:unhideWhenUsed/>
    <w:rsid w:val="00E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C1ED6"/>
    <w:rPr>
      <w:rFonts w:ascii="Courier New" w:eastAsia="Times New Roman" w:hAnsi="Courier New" w:cs="Courier New"/>
      <w:sz w:val="20"/>
      <w:szCs w:val="20"/>
    </w:rPr>
  </w:style>
  <w:style w:type="table" w:styleId="af">
    <w:name w:val="Table Grid"/>
    <w:basedOn w:val="a1"/>
    <w:uiPriority w:val="59"/>
    <w:rsid w:val="001357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433F99"/>
    <w:pPr>
      <w:outlineLvl w:val="9"/>
    </w:pPr>
    <w:rPr>
      <w:lang w:eastAsia="en-US"/>
    </w:rPr>
  </w:style>
  <w:style w:type="paragraph" w:styleId="21">
    <w:name w:val="toc 2"/>
    <w:basedOn w:val="a"/>
    <w:next w:val="a"/>
    <w:autoRedefine/>
    <w:uiPriority w:val="39"/>
    <w:semiHidden/>
    <w:unhideWhenUsed/>
    <w:qFormat/>
    <w:rsid w:val="00433F99"/>
    <w:pPr>
      <w:spacing w:after="100"/>
      <w:ind w:left="220"/>
    </w:pPr>
    <w:rPr>
      <w:lang w:eastAsia="en-US"/>
    </w:rPr>
  </w:style>
  <w:style w:type="paragraph" w:styleId="11">
    <w:name w:val="toc 1"/>
    <w:basedOn w:val="a"/>
    <w:next w:val="a"/>
    <w:autoRedefine/>
    <w:uiPriority w:val="39"/>
    <w:semiHidden/>
    <w:unhideWhenUsed/>
    <w:qFormat/>
    <w:rsid w:val="00433F99"/>
    <w:pPr>
      <w:spacing w:after="100"/>
    </w:pPr>
    <w:rPr>
      <w:lang w:eastAsia="en-US"/>
    </w:rPr>
  </w:style>
  <w:style w:type="paragraph" w:styleId="3">
    <w:name w:val="toc 3"/>
    <w:basedOn w:val="a"/>
    <w:next w:val="a"/>
    <w:autoRedefine/>
    <w:uiPriority w:val="39"/>
    <w:semiHidden/>
    <w:unhideWhenUsed/>
    <w:qFormat/>
    <w:rsid w:val="00433F99"/>
    <w:pPr>
      <w:spacing w:after="100"/>
      <w:ind w:left="440"/>
    </w:pPr>
    <w:rPr>
      <w:lang w:eastAsia="en-US"/>
    </w:rPr>
  </w:style>
  <w:style w:type="paragraph" w:styleId="af1">
    <w:name w:val="No Spacing"/>
    <w:uiPriority w:val="1"/>
    <w:qFormat/>
    <w:rsid w:val="00887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zamas.academy/materials/1243" TargetMode="External"/><Relationship Id="rId5" Type="http://schemas.openxmlformats.org/officeDocument/2006/relationships/settings" Target="settings.xml"/><Relationship Id="rId10" Type="http://schemas.openxmlformats.org/officeDocument/2006/relationships/hyperlink" Target="http://rvb.ru/np/" TargetMode="External"/><Relationship Id="rId4" Type="http://schemas.microsoft.com/office/2007/relationships/stylesWithEffects" Target="stylesWithEffects.xml"/><Relationship Id="rId9" Type="http://schemas.openxmlformats.org/officeDocument/2006/relationships/hyperlink" Target="http://kkk-bluelagoon.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zamas.academy/materials/1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3FBD-7BE5-41D0-BBA0-B2965CF1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13567</Words>
  <Characters>77337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90723</CharactersWithSpaces>
  <SharedDoc>false</SharedDoc>
  <HLinks>
    <vt:vector size="24" baseType="variant">
      <vt:variant>
        <vt:i4>5111820</vt:i4>
      </vt:variant>
      <vt:variant>
        <vt:i4>6</vt:i4>
      </vt:variant>
      <vt:variant>
        <vt:i4>0</vt:i4>
      </vt:variant>
      <vt:variant>
        <vt:i4>5</vt:i4>
      </vt:variant>
      <vt:variant>
        <vt:lpwstr>http://arzamas.academy/materials/1243</vt:lpwstr>
      </vt:variant>
      <vt:variant>
        <vt:lpwstr/>
      </vt:variant>
      <vt:variant>
        <vt:i4>1441866</vt:i4>
      </vt:variant>
      <vt:variant>
        <vt:i4>3</vt:i4>
      </vt:variant>
      <vt:variant>
        <vt:i4>0</vt:i4>
      </vt:variant>
      <vt:variant>
        <vt:i4>5</vt:i4>
      </vt:variant>
      <vt:variant>
        <vt:lpwstr>http://rvb.ru/np/</vt:lpwstr>
      </vt:variant>
      <vt:variant>
        <vt:lpwstr/>
      </vt:variant>
      <vt:variant>
        <vt:i4>196692</vt:i4>
      </vt:variant>
      <vt:variant>
        <vt:i4>0</vt:i4>
      </vt:variant>
      <vt:variant>
        <vt:i4>0</vt:i4>
      </vt:variant>
      <vt:variant>
        <vt:i4>5</vt:i4>
      </vt:variant>
      <vt:variant>
        <vt:lpwstr>http://kkk-bluelagoon.ru/</vt:lpwstr>
      </vt:variant>
      <vt:variant>
        <vt:lpwstr/>
      </vt:variant>
      <vt:variant>
        <vt:i4>5111820</vt:i4>
      </vt:variant>
      <vt:variant>
        <vt:i4>0</vt:i4>
      </vt:variant>
      <vt:variant>
        <vt:i4>0</vt:i4>
      </vt:variant>
      <vt:variant>
        <vt:i4>5</vt:i4>
      </vt:variant>
      <vt:variant>
        <vt:lpwstr>http://arzamas.academy/materials/1243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Pauline</dc:creator>
  <cp:lastModifiedBy>Тимонина Полина Анатольевна</cp:lastModifiedBy>
  <cp:revision>2</cp:revision>
  <dcterms:created xsi:type="dcterms:W3CDTF">2017-05-22T13:23:00Z</dcterms:created>
  <dcterms:modified xsi:type="dcterms:W3CDTF">2017-05-22T13:23:00Z</dcterms:modified>
</cp:coreProperties>
</file>