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65697797"/>
        <w:docPartObj>
          <w:docPartGallery w:val="Cover Pages"/>
          <w:docPartUnique/>
        </w:docPartObj>
      </w:sdtPr>
      <w:sdtEndPr>
        <w:rPr>
          <w:sz w:val="28"/>
          <w:szCs w:val="28"/>
        </w:rPr>
      </w:sdtEndPr>
      <w:sdtContent>
        <w:p w14:paraId="02E84ACD" w14:textId="7545A064" w:rsidR="0066253F" w:rsidRPr="00C56C79" w:rsidRDefault="0066253F" w:rsidP="00C56C79">
          <w:pPr>
            <w:spacing w:line="360" w:lineRule="auto"/>
            <w:jc w:val="center"/>
            <w:rPr>
              <w:sz w:val="28"/>
              <w:szCs w:val="28"/>
            </w:rPr>
          </w:pPr>
          <w:r w:rsidRPr="00133CA2">
            <w:rPr>
              <w:b/>
              <w:sz w:val="28"/>
              <w:szCs w:val="28"/>
            </w:rPr>
            <w:t>Санкт-Петербургский государственный университет</w:t>
          </w:r>
        </w:p>
        <w:p w14:paraId="464AA55F" w14:textId="77777777" w:rsidR="0066253F" w:rsidRPr="00133CA2" w:rsidRDefault="0066253F" w:rsidP="00133CA2">
          <w:pPr>
            <w:spacing w:line="360" w:lineRule="auto"/>
            <w:jc w:val="center"/>
            <w:rPr>
              <w:sz w:val="28"/>
              <w:szCs w:val="28"/>
            </w:rPr>
          </w:pPr>
        </w:p>
        <w:p w14:paraId="7C8DA0C4" w14:textId="77777777" w:rsidR="0066253F" w:rsidRPr="00133CA2" w:rsidRDefault="0066253F" w:rsidP="00133CA2">
          <w:pPr>
            <w:keepNext/>
            <w:keepLines/>
            <w:spacing w:line="360" w:lineRule="auto"/>
            <w:jc w:val="center"/>
            <w:rPr>
              <w:sz w:val="28"/>
              <w:szCs w:val="28"/>
            </w:rPr>
          </w:pPr>
        </w:p>
        <w:p w14:paraId="678E005D" w14:textId="77777777" w:rsidR="0066253F" w:rsidRPr="00133CA2" w:rsidRDefault="0066253F" w:rsidP="00133CA2">
          <w:pPr>
            <w:spacing w:line="360" w:lineRule="auto"/>
            <w:jc w:val="center"/>
            <w:rPr>
              <w:sz w:val="28"/>
              <w:szCs w:val="28"/>
            </w:rPr>
          </w:pPr>
        </w:p>
        <w:p w14:paraId="3D73F3AF" w14:textId="5CE4FB04" w:rsidR="0066253F" w:rsidRPr="00133CA2" w:rsidRDefault="0066253F" w:rsidP="00133CA2">
          <w:pPr>
            <w:spacing w:line="360" w:lineRule="auto"/>
            <w:jc w:val="center"/>
            <w:rPr>
              <w:b/>
              <w:sz w:val="28"/>
              <w:szCs w:val="28"/>
            </w:rPr>
          </w:pPr>
          <w:r w:rsidRPr="00133CA2">
            <w:rPr>
              <w:b/>
              <w:sz w:val="28"/>
              <w:szCs w:val="28"/>
            </w:rPr>
            <w:t>ВЫПУСКНАЯ КВАЛИФИКАЦИОННАЯ РАБОТА</w:t>
          </w:r>
        </w:p>
        <w:p w14:paraId="0F8AB767" w14:textId="2B89F8DF" w:rsidR="0066253F" w:rsidRPr="00133CA2" w:rsidRDefault="0066253F" w:rsidP="00133CA2">
          <w:pPr>
            <w:spacing w:line="360" w:lineRule="auto"/>
            <w:jc w:val="center"/>
            <w:rPr>
              <w:sz w:val="28"/>
              <w:szCs w:val="28"/>
            </w:rPr>
          </w:pPr>
          <w:r w:rsidRPr="00133CA2">
            <w:rPr>
              <w:sz w:val="28"/>
              <w:szCs w:val="28"/>
            </w:rPr>
            <w:t>по направлению 41.03.04 – «Политология»</w:t>
          </w:r>
        </w:p>
        <w:p w14:paraId="769C1D5A" w14:textId="18F95E11" w:rsidR="0066253F" w:rsidRPr="00133CA2" w:rsidRDefault="0066253F" w:rsidP="00133CA2">
          <w:pPr>
            <w:spacing w:line="360" w:lineRule="auto"/>
            <w:jc w:val="center"/>
            <w:rPr>
              <w:sz w:val="28"/>
              <w:szCs w:val="28"/>
            </w:rPr>
          </w:pPr>
          <w:r w:rsidRPr="00133CA2">
            <w:rPr>
              <w:sz w:val="28"/>
              <w:szCs w:val="28"/>
            </w:rPr>
            <w:t>профиль: «Политическое управление»</w:t>
          </w:r>
        </w:p>
        <w:p w14:paraId="29F18C6C" w14:textId="77777777" w:rsidR="0066253F" w:rsidRPr="00133CA2" w:rsidRDefault="0066253F" w:rsidP="00133CA2">
          <w:pPr>
            <w:spacing w:line="360" w:lineRule="auto"/>
            <w:rPr>
              <w:sz w:val="28"/>
              <w:szCs w:val="28"/>
            </w:rPr>
          </w:pPr>
        </w:p>
        <w:p w14:paraId="32A4D2B8" w14:textId="77777777" w:rsidR="0066253F" w:rsidRPr="00133CA2" w:rsidRDefault="0066253F" w:rsidP="00133CA2">
          <w:pPr>
            <w:spacing w:line="360" w:lineRule="auto"/>
            <w:jc w:val="center"/>
            <w:rPr>
              <w:sz w:val="28"/>
              <w:szCs w:val="28"/>
            </w:rPr>
          </w:pPr>
          <w:bookmarkStart w:id="0" w:name="_GoBack"/>
          <w:bookmarkEnd w:id="0"/>
        </w:p>
        <w:p w14:paraId="78349B42" w14:textId="78A88862" w:rsidR="0066253F" w:rsidRPr="00133CA2" w:rsidRDefault="001B79AC" w:rsidP="00133CA2">
          <w:pPr>
            <w:spacing w:line="360" w:lineRule="auto"/>
            <w:jc w:val="center"/>
            <w:rPr>
              <w:b/>
              <w:sz w:val="28"/>
              <w:szCs w:val="28"/>
            </w:rPr>
          </w:pPr>
          <w:r w:rsidRPr="00133CA2">
            <w:rPr>
              <w:b/>
              <w:sz w:val="28"/>
              <w:szCs w:val="28"/>
            </w:rPr>
            <w:t>ОСОБЕННОСТИ ГОСУДАРСТВЕННОЙ КОНФЕССИОНАЛЬНОЙ ПОЛИТИКИ</w:t>
          </w:r>
          <w:r w:rsidR="0066253F" w:rsidRPr="00133CA2">
            <w:rPr>
              <w:b/>
              <w:sz w:val="28"/>
              <w:szCs w:val="28"/>
            </w:rPr>
            <w:t xml:space="preserve"> В ОТНОШЕНИИ НОВЫХ РЕЛИГИОЗНЫХ ОРГАНИЗАЦИЙ В СОВРЕМЕННОЙ РОССИИ</w:t>
          </w:r>
        </w:p>
        <w:p w14:paraId="30FCCB4B" w14:textId="77777777" w:rsidR="0066253F" w:rsidRPr="00133CA2" w:rsidRDefault="0066253F" w:rsidP="00133CA2">
          <w:pPr>
            <w:spacing w:line="360" w:lineRule="auto"/>
            <w:jc w:val="both"/>
            <w:rPr>
              <w:b/>
              <w:sz w:val="28"/>
              <w:szCs w:val="28"/>
            </w:rPr>
          </w:pPr>
        </w:p>
        <w:p w14:paraId="740FF155" w14:textId="77777777" w:rsidR="0066253F" w:rsidRPr="00133CA2" w:rsidRDefault="0066253F" w:rsidP="00133CA2">
          <w:pPr>
            <w:spacing w:line="360" w:lineRule="auto"/>
            <w:jc w:val="both"/>
            <w:rPr>
              <w:b/>
              <w:sz w:val="28"/>
              <w:szCs w:val="28"/>
            </w:rPr>
          </w:pPr>
        </w:p>
        <w:p w14:paraId="562324C6" w14:textId="6082C0D4" w:rsidR="0066253F" w:rsidRPr="00133CA2" w:rsidRDefault="0066253F" w:rsidP="00133CA2">
          <w:pPr>
            <w:spacing w:line="360" w:lineRule="auto"/>
            <w:jc w:val="right"/>
            <w:rPr>
              <w:sz w:val="28"/>
              <w:szCs w:val="28"/>
            </w:rPr>
          </w:pPr>
          <w:r w:rsidRPr="00133CA2">
            <w:rPr>
              <w:sz w:val="28"/>
              <w:szCs w:val="28"/>
            </w:rPr>
            <w:t>Студентки 4 курса бакалавриата</w:t>
          </w:r>
        </w:p>
        <w:p w14:paraId="06DC6AC9" w14:textId="6FD7F2FA" w:rsidR="0066253F" w:rsidRPr="00133CA2" w:rsidRDefault="0066253F" w:rsidP="00133CA2">
          <w:pPr>
            <w:autoSpaceDE w:val="0"/>
            <w:autoSpaceDN w:val="0"/>
            <w:adjustRightInd w:val="0"/>
            <w:spacing w:line="360" w:lineRule="auto"/>
            <w:jc w:val="right"/>
            <w:rPr>
              <w:sz w:val="28"/>
              <w:szCs w:val="28"/>
            </w:rPr>
          </w:pPr>
          <w:r w:rsidRPr="00133CA2">
            <w:rPr>
              <w:sz w:val="28"/>
              <w:szCs w:val="28"/>
            </w:rPr>
            <w:t xml:space="preserve">   Манакиной Александры Игоревны</w:t>
          </w:r>
        </w:p>
        <w:p w14:paraId="50F95458" w14:textId="77777777" w:rsidR="0066253F" w:rsidRPr="00133CA2" w:rsidRDefault="0066253F" w:rsidP="00133CA2">
          <w:pPr>
            <w:autoSpaceDE w:val="0"/>
            <w:autoSpaceDN w:val="0"/>
            <w:adjustRightInd w:val="0"/>
            <w:spacing w:line="360" w:lineRule="auto"/>
            <w:jc w:val="right"/>
            <w:rPr>
              <w:sz w:val="28"/>
              <w:szCs w:val="28"/>
            </w:rPr>
          </w:pPr>
          <w:r w:rsidRPr="00133CA2">
            <w:rPr>
              <w:sz w:val="28"/>
              <w:szCs w:val="28"/>
            </w:rPr>
            <w:t>______________________                                                                                                                                               подпись</w:t>
          </w:r>
        </w:p>
        <w:p w14:paraId="08259E12" w14:textId="77777777" w:rsidR="0066253F" w:rsidRPr="00133CA2" w:rsidRDefault="0066253F" w:rsidP="00133CA2">
          <w:pPr>
            <w:autoSpaceDE w:val="0"/>
            <w:autoSpaceDN w:val="0"/>
            <w:adjustRightInd w:val="0"/>
            <w:spacing w:line="360" w:lineRule="auto"/>
            <w:jc w:val="right"/>
            <w:rPr>
              <w:sz w:val="28"/>
              <w:szCs w:val="28"/>
            </w:rPr>
          </w:pPr>
          <w:r w:rsidRPr="00133CA2">
            <w:rPr>
              <w:sz w:val="28"/>
              <w:szCs w:val="28"/>
            </w:rPr>
            <w:t xml:space="preserve">                                                                           «____»___________2017 г.</w:t>
          </w:r>
        </w:p>
        <w:p w14:paraId="15AC18B0" w14:textId="77777777" w:rsidR="0066253F" w:rsidRPr="00133CA2" w:rsidRDefault="0066253F" w:rsidP="00133CA2">
          <w:pPr>
            <w:autoSpaceDE w:val="0"/>
            <w:autoSpaceDN w:val="0"/>
            <w:adjustRightInd w:val="0"/>
            <w:spacing w:line="360" w:lineRule="auto"/>
            <w:jc w:val="right"/>
            <w:rPr>
              <w:sz w:val="28"/>
              <w:szCs w:val="28"/>
            </w:rPr>
          </w:pPr>
        </w:p>
        <w:p w14:paraId="063BE6D7" w14:textId="77777777" w:rsidR="0066253F" w:rsidRPr="00133CA2" w:rsidRDefault="0066253F" w:rsidP="00133CA2">
          <w:pPr>
            <w:autoSpaceDE w:val="0"/>
            <w:autoSpaceDN w:val="0"/>
            <w:adjustRightInd w:val="0"/>
            <w:spacing w:line="360" w:lineRule="auto"/>
            <w:jc w:val="right"/>
            <w:rPr>
              <w:sz w:val="28"/>
              <w:szCs w:val="28"/>
            </w:rPr>
          </w:pPr>
          <w:r w:rsidRPr="00133CA2">
            <w:rPr>
              <w:sz w:val="28"/>
              <w:szCs w:val="28"/>
            </w:rPr>
            <w:t>Научный руководитель:</w:t>
          </w:r>
        </w:p>
        <w:p w14:paraId="431383D9" w14:textId="77777777" w:rsidR="0066253F" w:rsidRPr="00133CA2" w:rsidRDefault="0066253F" w:rsidP="00133CA2">
          <w:pPr>
            <w:autoSpaceDE w:val="0"/>
            <w:autoSpaceDN w:val="0"/>
            <w:adjustRightInd w:val="0"/>
            <w:spacing w:line="360" w:lineRule="auto"/>
            <w:jc w:val="right"/>
            <w:rPr>
              <w:sz w:val="28"/>
              <w:szCs w:val="28"/>
            </w:rPr>
          </w:pPr>
          <w:r w:rsidRPr="00133CA2">
            <w:rPr>
              <w:sz w:val="28"/>
              <w:szCs w:val="28"/>
            </w:rPr>
            <w:t>Доктор политических наук, доцент</w:t>
          </w:r>
        </w:p>
        <w:p w14:paraId="5EB5E915" w14:textId="3F9994A7" w:rsidR="0066253F" w:rsidRPr="00133CA2" w:rsidRDefault="0066253F" w:rsidP="00133CA2">
          <w:pPr>
            <w:autoSpaceDE w:val="0"/>
            <w:autoSpaceDN w:val="0"/>
            <w:adjustRightInd w:val="0"/>
            <w:spacing w:line="360" w:lineRule="auto"/>
            <w:jc w:val="right"/>
            <w:rPr>
              <w:sz w:val="28"/>
              <w:szCs w:val="28"/>
            </w:rPr>
          </w:pPr>
          <w:r w:rsidRPr="00133CA2">
            <w:rPr>
              <w:sz w:val="28"/>
              <w:szCs w:val="28"/>
            </w:rPr>
            <w:t>Кулакова Татьяна Александровна</w:t>
          </w:r>
        </w:p>
        <w:p w14:paraId="03BBAEE3" w14:textId="77777777" w:rsidR="0066253F" w:rsidRPr="00133CA2" w:rsidRDefault="0066253F" w:rsidP="00133CA2">
          <w:pPr>
            <w:autoSpaceDE w:val="0"/>
            <w:autoSpaceDN w:val="0"/>
            <w:adjustRightInd w:val="0"/>
            <w:spacing w:line="360" w:lineRule="auto"/>
            <w:jc w:val="right"/>
            <w:rPr>
              <w:sz w:val="28"/>
              <w:szCs w:val="28"/>
            </w:rPr>
          </w:pPr>
          <w:r w:rsidRPr="00133CA2">
            <w:rPr>
              <w:sz w:val="28"/>
              <w:szCs w:val="28"/>
            </w:rPr>
            <w:t>_____________________</w:t>
          </w:r>
        </w:p>
        <w:p w14:paraId="3A58C5E5" w14:textId="19B88BC6" w:rsidR="0066253F" w:rsidRPr="00133CA2" w:rsidRDefault="0066253F" w:rsidP="00133CA2">
          <w:pPr>
            <w:autoSpaceDE w:val="0"/>
            <w:autoSpaceDN w:val="0"/>
            <w:adjustRightInd w:val="0"/>
            <w:spacing w:line="360" w:lineRule="auto"/>
            <w:jc w:val="right"/>
            <w:rPr>
              <w:sz w:val="28"/>
              <w:szCs w:val="28"/>
            </w:rPr>
          </w:pPr>
          <w:r w:rsidRPr="00133CA2">
            <w:rPr>
              <w:sz w:val="28"/>
              <w:szCs w:val="28"/>
            </w:rPr>
            <w:t>подпись</w:t>
          </w:r>
        </w:p>
        <w:p w14:paraId="7AACBE20" w14:textId="77777777" w:rsidR="0066253F" w:rsidRDefault="0066253F" w:rsidP="00133CA2">
          <w:pPr>
            <w:autoSpaceDE w:val="0"/>
            <w:autoSpaceDN w:val="0"/>
            <w:adjustRightInd w:val="0"/>
            <w:spacing w:line="360" w:lineRule="auto"/>
            <w:jc w:val="both"/>
            <w:rPr>
              <w:sz w:val="28"/>
              <w:szCs w:val="28"/>
            </w:rPr>
          </w:pPr>
        </w:p>
        <w:p w14:paraId="4219B7D6" w14:textId="77777777" w:rsidR="00B5024F" w:rsidRPr="00133CA2" w:rsidRDefault="00B5024F" w:rsidP="00133CA2">
          <w:pPr>
            <w:autoSpaceDE w:val="0"/>
            <w:autoSpaceDN w:val="0"/>
            <w:adjustRightInd w:val="0"/>
            <w:spacing w:line="360" w:lineRule="auto"/>
            <w:jc w:val="both"/>
            <w:rPr>
              <w:sz w:val="28"/>
              <w:szCs w:val="28"/>
            </w:rPr>
          </w:pPr>
        </w:p>
        <w:p w14:paraId="312D16BA" w14:textId="0297E18F" w:rsidR="00133CA2" w:rsidRDefault="0066253F" w:rsidP="00133CA2">
          <w:pPr>
            <w:autoSpaceDE w:val="0"/>
            <w:autoSpaceDN w:val="0"/>
            <w:adjustRightInd w:val="0"/>
            <w:spacing w:line="360" w:lineRule="auto"/>
            <w:jc w:val="center"/>
            <w:rPr>
              <w:sz w:val="28"/>
              <w:szCs w:val="28"/>
            </w:rPr>
          </w:pPr>
          <w:r w:rsidRPr="00133CA2">
            <w:rPr>
              <w:sz w:val="28"/>
              <w:szCs w:val="28"/>
            </w:rPr>
            <w:t>Санкт-Петербург</w:t>
          </w:r>
        </w:p>
        <w:p w14:paraId="78CA517D" w14:textId="388BB4F0" w:rsidR="00A507E2" w:rsidRPr="00133CA2" w:rsidRDefault="0066253F" w:rsidP="00B5024F">
          <w:pPr>
            <w:autoSpaceDE w:val="0"/>
            <w:autoSpaceDN w:val="0"/>
            <w:adjustRightInd w:val="0"/>
            <w:spacing w:line="360" w:lineRule="auto"/>
            <w:jc w:val="center"/>
            <w:rPr>
              <w:sz w:val="28"/>
              <w:szCs w:val="28"/>
            </w:rPr>
          </w:pPr>
          <w:r w:rsidRPr="00133CA2">
            <w:rPr>
              <w:sz w:val="28"/>
              <w:szCs w:val="28"/>
            </w:rPr>
            <w:t>2017</w:t>
          </w:r>
        </w:p>
      </w:sdtContent>
    </w:sdt>
    <w:sdt>
      <w:sdtPr>
        <w:rPr>
          <w:lang w:val="ru-RU"/>
        </w:rPr>
        <w:id w:val="-646746233"/>
        <w:docPartObj>
          <w:docPartGallery w:val="Table of Contents"/>
          <w:docPartUnique/>
        </w:docPartObj>
      </w:sdtPr>
      <w:sdtEndPr>
        <w:rPr>
          <w:rFonts w:ascii="Times New Roman" w:eastAsiaTheme="minorHAnsi" w:hAnsi="Times New Roman" w:cs="Times New Roman"/>
          <w:noProof/>
          <w:color w:val="auto"/>
          <w:sz w:val="24"/>
          <w:szCs w:val="24"/>
        </w:rPr>
      </w:sdtEndPr>
      <w:sdtContent>
        <w:p w14:paraId="4B7E66C7" w14:textId="26C01424" w:rsidR="00B5024F" w:rsidRPr="00B5024F" w:rsidRDefault="00B5024F" w:rsidP="00B5024F">
          <w:pPr>
            <w:pStyle w:val="af"/>
            <w:jc w:val="center"/>
            <w:rPr>
              <w:rFonts w:ascii="Times New Roman" w:hAnsi="Times New Roman" w:cs="Times New Roman"/>
              <w:color w:val="000000" w:themeColor="text1"/>
            </w:rPr>
          </w:pPr>
          <w:r>
            <w:rPr>
              <w:rFonts w:ascii="Times New Roman" w:hAnsi="Times New Roman" w:cs="Times New Roman"/>
              <w:color w:val="000000" w:themeColor="text1"/>
              <w:lang w:val="ru-RU"/>
            </w:rPr>
            <w:t>СОДЕРЖАНИЕ</w:t>
          </w:r>
        </w:p>
        <w:p w14:paraId="63BE0D46" w14:textId="77777777" w:rsidR="00B5024F" w:rsidRPr="00B5024F" w:rsidRDefault="00B5024F" w:rsidP="00B5024F">
          <w:pPr>
            <w:pStyle w:val="12"/>
            <w:tabs>
              <w:tab w:val="right" w:leader="dot" w:pos="9622"/>
            </w:tabs>
            <w:jc w:val="both"/>
            <w:rPr>
              <w:rFonts w:ascii="Times New Roman" w:eastAsiaTheme="minorEastAsia" w:hAnsi="Times New Roman"/>
              <w:b w:val="0"/>
              <w:caps w:val="0"/>
              <w:noProof/>
              <w:sz w:val="28"/>
              <w:szCs w:val="28"/>
            </w:rPr>
          </w:pPr>
          <w:r w:rsidRPr="00B5024F">
            <w:rPr>
              <w:rFonts w:ascii="Times New Roman" w:hAnsi="Times New Roman"/>
              <w:b w:val="0"/>
              <w:sz w:val="28"/>
              <w:szCs w:val="28"/>
            </w:rPr>
            <w:fldChar w:fldCharType="begin"/>
          </w:r>
          <w:r w:rsidRPr="00B5024F">
            <w:rPr>
              <w:rFonts w:ascii="Times New Roman" w:hAnsi="Times New Roman"/>
              <w:sz w:val="28"/>
              <w:szCs w:val="28"/>
            </w:rPr>
            <w:instrText>TOC \o "1-3" \h \z \u</w:instrText>
          </w:r>
          <w:r w:rsidRPr="00B5024F">
            <w:rPr>
              <w:rFonts w:ascii="Times New Roman" w:hAnsi="Times New Roman"/>
              <w:b w:val="0"/>
              <w:sz w:val="28"/>
              <w:szCs w:val="28"/>
            </w:rPr>
            <w:fldChar w:fldCharType="separate"/>
          </w:r>
          <w:hyperlink w:anchor="_Toc483862821" w:history="1">
            <w:r w:rsidRPr="00B5024F">
              <w:rPr>
                <w:rStyle w:val="a7"/>
                <w:rFonts w:ascii="Times New Roman" w:hAnsi="Times New Roman"/>
                <w:noProof/>
                <w:sz w:val="28"/>
                <w:szCs w:val="28"/>
              </w:rPr>
              <w:t>ВВЕДЕНИЕ</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_Toc483862821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3</w:t>
            </w:r>
            <w:r w:rsidRPr="00B5024F">
              <w:rPr>
                <w:rFonts w:ascii="Times New Roman" w:hAnsi="Times New Roman"/>
                <w:noProof/>
                <w:webHidden/>
                <w:sz w:val="28"/>
                <w:szCs w:val="28"/>
              </w:rPr>
              <w:fldChar w:fldCharType="end"/>
            </w:r>
          </w:hyperlink>
        </w:p>
        <w:p w14:paraId="0D102E2B" w14:textId="77777777" w:rsidR="00B5024F" w:rsidRPr="00B5024F" w:rsidRDefault="00B5024F" w:rsidP="00B5024F">
          <w:pPr>
            <w:pStyle w:val="12"/>
            <w:tabs>
              <w:tab w:val="right" w:leader="dot" w:pos="9622"/>
            </w:tabs>
            <w:jc w:val="both"/>
            <w:rPr>
              <w:rFonts w:ascii="Times New Roman" w:eastAsiaTheme="minorEastAsia" w:hAnsi="Times New Roman"/>
              <w:b w:val="0"/>
              <w:caps w:val="0"/>
              <w:noProof/>
              <w:sz w:val="28"/>
              <w:szCs w:val="28"/>
            </w:rPr>
          </w:pPr>
          <w:hyperlink w:anchor="_Toc483862822" w:history="1">
            <w:r w:rsidRPr="00B5024F">
              <w:rPr>
                <w:rStyle w:val="a7"/>
                <w:rFonts w:ascii="Times New Roman" w:hAnsi="Times New Roman"/>
                <w:noProof/>
                <w:sz w:val="28"/>
                <w:szCs w:val="28"/>
              </w:rPr>
              <w:t>ГЛАВА 1. ОСОБЕННОСТИ ГОСУДАРСТВЕННОЙ КОНФЕССИОНАЛЬНОЙ ПОЛИТИКИ В РОССИИ</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_Toc483862822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8</w:t>
            </w:r>
            <w:r w:rsidRPr="00B5024F">
              <w:rPr>
                <w:rFonts w:ascii="Times New Roman" w:hAnsi="Times New Roman"/>
                <w:noProof/>
                <w:webHidden/>
                <w:sz w:val="28"/>
                <w:szCs w:val="28"/>
              </w:rPr>
              <w:fldChar w:fldCharType="end"/>
            </w:r>
          </w:hyperlink>
        </w:p>
        <w:p w14:paraId="40C7E523" w14:textId="77777777" w:rsidR="00B5024F" w:rsidRPr="00B5024F" w:rsidRDefault="00B5024F" w:rsidP="00B5024F">
          <w:pPr>
            <w:pStyle w:val="21"/>
            <w:rPr>
              <w:rFonts w:ascii="Times New Roman" w:eastAsiaTheme="minorEastAsia" w:hAnsi="Times New Roman"/>
              <w:noProof/>
              <w:sz w:val="28"/>
              <w:szCs w:val="28"/>
            </w:rPr>
          </w:pPr>
          <w:hyperlink w:anchor="_Toc483862823" w:history="1">
            <w:r w:rsidRPr="00B5024F">
              <w:rPr>
                <w:rStyle w:val="a7"/>
                <w:rFonts w:ascii="Times New Roman" w:hAnsi="Times New Roman"/>
                <w:noProof/>
                <w:sz w:val="28"/>
                <w:szCs w:val="28"/>
              </w:rPr>
              <w:t>1.1 Понятийно-терминологический аппарат исследования государственно-конфессиональных отношений в России</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_Toc483862823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8</w:t>
            </w:r>
            <w:r w:rsidRPr="00B5024F">
              <w:rPr>
                <w:rFonts w:ascii="Times New Roman" w:hAnsi="Times New Roman"/>
                <w:noProof/>
                <w:webHidden/>
                <w:sz w:val="28"/>
                <w:szCs w:val="28"/>
              </w:rPr>
              <w:fldChar w:fldCharType="end"/>
            </w:r>
          </w:hyperlink>
        </w:p>
        <w:p w14:paraId="4FAE4E6C" w14:textId="77777777" w:rsidR="00B5024F" w:rsidRPr="00B5024F" w:rsidRDefault="00B5024F" w:rsidP="00B5024F">
          <w:pPr>
            <w:pStyle w:val="21"/>
            <w:rPr>
              <w:rFonts w:ascii="Times New Roman" w:eastAsiaTheme="minorEastAsia" w:hAnsi="Times New Roman"/>
              <w:noProof/>
              <w:sz w:val="28"/>
              <w:szCs w:val="28"/>
            </w:rPr>
          </w:pPr>
          <w:hyperlink w:anchor="_Toc483862824" w:history="1">
            <w:r w:rsidRPr="00B5024F">
              <w:rPr>
                <w:rStyle w:val="a7"/>
                <w:rFonts w:ascii="Times New Roman" w:hAnsi="Times New Roman"/>
                <w:noProof/>
                <w:sz w:val="28"/>
                <w:szCs w:val="28"/>
                <w:shd w:val="clear" w:color="auto" w:fill="FFFFFF"/>
              </w:rPr>
              <w:t>1.2 Модель государственно-конфессиональных отношений  в России: принцип свободы совести, положение РПЦ</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_Toc483862824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12</w:t>
            </w:r>
            <w:r w:rsidRPr="00B5024F">
              <w:rPr>
                <w:rFonts w:ascii="Times New Roman" w:hAnsi="Times New Roman"/>
                <w:noProof/>
                <w:webHidden/>
                <w:sz w:val="28"/>
                <w:szCs w:val="28"/>
              </w:rPr>
              <w:fldChar w:fldCharType="end"/>
            </w:r>
          </w:hyperlink>
        </w:p>
        <w:p w14:paraId="6D0375D9" w14:textId="77777777" w:rsidR="00B5024F" w:rsidRPr="00B5024F" w:rsidRDefault="00B5024F" w:rsidP="00B5024F">
          <w:pPr>
            <w:pStyle w:val="21"/>
            <w:rPr>
              <w:rFonts w:ascii="Times New Roman" w:eastAsiaTheme="minorEastAsia" w:hAnsi="Times New Roman"/>
              <w:noProof/>
              <w:sz w:val="28"/>
              <w:szCs w:val="28"/>
            </w:rPr>
          </w:pPr>
          <w:hyperlink w:anchor="_Toc483862825" w:history="1">
            <w:r w:rsidRPr="00B5024F">
              <w:rPr>
                <w:rStyle w:val="a7"/>
                <w:rFonts w:ascii="Times New Roman" w:hAnsi="Times New Roman"/>
                <w:noProof/>
                <w:sz w:val="28"/>
                <w:szCs w:val="28"/>
                <w:shd w:val="clear" w:color="auto" w:fill="FFFFFF"/>
              </w:rPr>
              <w:t>1.3 Органы государственной власти, регулирующие государственно-конфессиональные отношения</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_Toc483862825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19</w:t>
            </w:r>
            <w:r w:rsidRPr="00B5024F">
              <w:rPr>
                <w:rFonts w:ascii="Times New Roman" w:hAnsi="Times New Roman"/>
                <w:noProof/>
                <w:webHidden/>
                <w:sz w:val="28"/>
                <w:szCs w:val="28"/>
              </w:rPr>
              <w:fldChar w:fldCharType="end"/>
            </w:r>
          </w:hyperlink>
        </w:p>
        <w:p w14:paraId="38CD0643" w14:textId="77777777" w:rsidR="00B5024F" w:rsidRPr="00B5024F" w:rsidRDefault="00B5024F" w:rsidP="00B5024F">
          <w:pPr>
            <w:pStyle w:val="21"/>
            <w:rPr>
              <w:rFonts w:ascii="Times New Roman" w:eastAsiaTheme="minorEastAsia" w:hAnsi="Times New Roman"/>
              <w:noProof/>
              <w:sz w:val="28"/>
              <w:szCs w:val="28"/>
            </w:rPr>
          </w:pPr>
          <w:hyperlink w:anchor="_Toc483862826" w:history="1">
            <w:r w:rsidRPr="00B5024F">
              <w:rPr>
                <w:rStyle w:val="a7"/>
                <w:rFonts w:ascii="Times New Roman" w:hAnsi="Times New Roman"/>
                <w:noProof/>
                <w:sz w:val="28"/>
                <w:szCs w:val="28"/>
              </w:rPr>
              <w:t>1.4 Формирование и разработка вероисповедной государственной политики в Российской Федерации</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_Toc483862826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26</w:t>
            </w:r>
            <w:r w:rsidRPr="00B5024F">
              <w:rPr>
                <w:rFonts w:ascii="Times New Roman" w:hAnsi="Times New Roman"/>
                <w:noProof/>
                <w:webHidden/>
                <w:sz w:val="28"/>
                <w:szCs w:val="28"/>
              </w:rPr>
              <w:fldChar w:fldCharType="end"/>
            </w:r>
          </w:hyperlink>
        </w:p>
        <w:p w14:paraId="2C75F8B4" w14:textId="77777777" w:rsidR="00B5024F" w:rsidRPr="00B5024F" w:rsidRDefault="00B5024F" w:rsidP="00B5024F">
          <w:pPr>
            <w:pStyle w:val="21"/>
            <w:rPr>
              <w:rFonts w:ascii="Times New Roman" w:eastAsiaTheme="minorEastAsia" w:hAnsi="Times New Roman"/>
              <w:noProof/>
              <w:sz w:val="28"/>
              <w:szCs w:val="28"/>
            </w:rPr>
          </w:pPr>
          <w:hyperlink w:anchor="_Toc483862827" w:history="1">
            <w:r w:rsidRPr="00B5024F">
              <w:rPr>
                <w:rStyle w:val="a7"/>
                <w:rFonts w:ascii="Times New Roman" w:hAnsi="Times New Roman"/>
                <w:noProof/>
                <w:sz w:val="28"/>
                <w:szCs w:val="28"/>
                <w:shd w:val="clear" w:color="auto" w:fill="FFFFFF"/>
              </w:rPr>
              <w:t>1.5 Особенности законодательной базы, регулирующей государственные конфессиональные отношения</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_Toc483862827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29</w:t>
            </w:r>
            <w:r w:rsidRPr="00B5024F">
              <w:rPr>
                <w:rFonts w:ascii="Times New Roman" w:hAnsi="Times New Roman"/>
                <w:noProof/>
                <w:webHidden/>
                <w:sz w:val="28"/>
                <w:szCs w:val="28"/>
              </w:rPr>
              <w:fldChar w:fldCharType="end"/>
            </w:r>
          </w:hyperlink>
        </w:p>
        <w:p w14:paraId="44D2EC5B" w14:textId="77777777" w:rsidR="00B5024F" w:rsidRPr="00B5024F" w:rsidRDefault="00B5024F" w:rsidP="00B5024F">
          <w:pPr>
            <w:pStyle w:val="12"/>
            <w:tabs>
              <w:tab w:val="right" w:leader="dot" w:pos="9622"/>
            </w:tabs>
            <w:jc w:val="both"/>
            <w:rPr>
              <w:rFonts w:ascii="Times New Roman" w:eastAsiaTheme="minorEastAsia" w:hAnsi="Times New Roman"/>
              <w:b w:val="0"/>
              <w:caps w:val="0"/>
              <w:noProof/>
              <w:sz w:val="28"/>
              <w:szCs w:val="28"/>
            </w:rPr>
          </w:pPr>
          <w:hyperlink w:anchor="_Toc483862828" w:history="1">
            <w:r w:rsidRPr="00B5024F">
              <w:rPr>
                <w:rStyle w:val="a7"/>
                <w:rFonts w:ascii="Times New Roman" w:hAnsi="Times New Roman"/>
                <w:noProof/>
                <w:sz w:val="28"/>
                <w:szCs w:val="28"/>
              </w:rPr>
              <w:t>ГЛАВА 2. ВЗАИМОДЕЙСТВИЕ ГОСУДАРСТВА И НОВЫХ РЕЛИГИОЗНЫХ ОРГАНИЗАЦИЙ В РОССИЙСКОЙ ФЕДЕРАЦИИ</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_Toc483862828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39</w:t>
            </w:r>
            <w:r w:rsidRPr="00B5024F">
              <w:rPr>
                <w:rFonts w:ascii="Times New Roman" w:hAnsi="Times New Roman"/>
                <w:noProof/>
                <w:webHidden/>
                <w:sz w:val="28"/>
                <w:szCs w:val="28"/>
              </w:rPr>
              <w:fldChar w:fldCharType="end"/>
            </w:r>
          </w:hyperlink>
        </w:p>
        <w:p w14:paraId="6AC2262A" w14:textId="77777777" w:rsidR="00B5024F" w:rsidRPr="00B5024F" w:rsidRDefault="00B5024F" w:rsidP="00B5024F">
          <w:pPr>
            <w:pStyle w:val="21"/>
            <w:rPr>
              <w:rFonts w:ascii="Times New Roman" w:eastAsiaTheme="minorEastAsia" w:hAnsi="Times New Roman"/>
              <w:noProof/>
              <w:sz w:val="28"/>
              <w:szCs w:val="28"/>
            </w:rPr>
          </w:pPr>
          <w:hyperlink w:anchor="_Toc483862829" w:history="1">
            <w:r w:rsidRPr="00B5024F">
              <w:rPr>
                <w:rStyle w:val="a7"/>
                <w:rFonts w:ascii="Times New Roman" w:hAnsi="Times New Roman"/>
                <w:noProof/>
                <w:sz w:val="28"/>
                <w:szCs w:val="28"/>
              </w:rPr>
              <w:t>2.1 НРО: сущность, палитра и классификации</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_Toc483862829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39</w:t>
            </w:r>
            <w:r w:rsidRPr="00B5024F">
              <w:rPr>
                <w:rFonts w:ascii="Times New Roman" w:hAnsi="Times New Roman"/>
                <w:noProof/>
                <w:webHidden/>
                <w:sz w:val="28"/>
                <w:szCs w:val="28"/>
              </w:rPr>
              <w:fldChar w:fldCharType="end"/>
            </w:r>
          </w:hyperlink>
        </w:p>
        <w:p w14:paraId="353F018F" w14:textId="77777777" w:rsidR="00B5024F" w:rsidRPr="00B5024F" w:rsidRDefault="00B5024F" w:rsidP="00B5024F">
          <w:pPr>
            <w:pStyle w:val="21"/>
            <w:rPr>
              <w:rFonts w:ascii="Times New Roman" w:eastAsiaTheme="minorEastAsia" w:hAnsi="Times New Roman"/>
              <w:noProof/>
              <w:sz w:val="28"/>
              <w:szCs w:val="28"/>
            </w:rPr>
          </w:pPr>
          <w:hyperlink w:anchor="_Toc483862830" w:history="1">
            <w:r w:rsidRPr="00B5024F">
              <w:rPr>
                <w:rStyle w:val="a7"/>
                <w:rFonts w:ascii="Times New Roman" w:hAnsi="Times New Roman"/>
                <w:noProof/>
                <w:sz w:val="28"/>
                <w:szCs w:val="28"/>
              </w:rPr>
              <w:t>2.2 Особенности положения НРО в правовой системе РФ</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_Toc483862830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45</w:t>
            </w:r>
            <w:r w:rsidRPr="00B5024F">
              <w:rPr>
                <w:rFonts w:ascii="Times New Roman" w:hAnsi="Times New Roman"/>
                <w:noProof/>
                <w:webHidden/>
                <w:sz w:val="28"/>
                <w:szCs w:val="28"/>
              </w:rPr>
              <w:fldChar w:fldCharType="end"/>
            </w:r>
          </w:hyperlink>
        </w:p>
        <w:p w14:paraId="4D2B9ECB" w14:textId="77777777" w:rsidR="00B5024F" w:rsidRPr="00B5024F" w:rsidRDefault="00B5024F" w:rsidP="00B5024F">
          <w:pPr>
            <w:pStyle w:val="21"/>
            <w:rPr>
              <w:rFonts w:ascii="Times New Roman" w:eastAsiaTheme="minorEastAsia" w:hAnsi="Times New Roman"/>
              <w:noProof/>
              <w:sz w:val="28"/>
              <w:szCs w:val="28"/>
            </w:rPr>
          </w:pPr>
          <w:hyperlink w:anchor="_Toc483862831" w:history="1">
            <w:r w:rsidRPr="00B5024F">
              <w:rPr>
                <w:rStyle w:val="a7"/>
                <w:rFonts w:ascii="Times New Roman" w:hAnsi="Times New Roman"/>
                <w:noProof/>
                <w:sz w:val="28"/>
                <w:szCs w:val="28"/>
                <w:lang w:val="en-US"/>
              </w:rPr>
              <w:t>2.3 Деятельность основных НРО в Санкт-Петербурге</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_Toc483862831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51</w:t>
            </w:r>
            <w:r w:rsidRPr="00B5024F">
              <w:rPr>
                <w:rFonts w:ascii="Times New Roman" w:hAnsi="Times New Roman"/>
                <w:noProof/>
                <w:webHidden/>
                <w:sz w:val="28"/>
                <w:szCs w:val="28"/>
              </w:rPr>
              <w:fldChar w:fldCharType="end"/>
            </w:r>
          </w:hyperlink>
        </w:p>
        <w:p w14:paraId="1D77B567" w14:textId="77777777" w:rsidR="00B5024F" w:rsidRPr="00B5024F" w:rsidRDefault="00B5024F" w:rsidP="00B5024F">
          <w:pPr>
            <w:pStyle w:val="12"/>
            <w:tabs>
              <w:tab w:val="right" w:leader="dot" w:pos="9622"/>
            </w:tabs>
            <w:jc w:val="both"/>
            <w:rPr>
              <w:rFonts w:ascii="Times New Roman" w:eastAsiaTheme="minorEastAsia" w:hAnsi="Times New Roman"/>
              <w:b w:val="0"/>
              <w:caps w:val="0"/>
              <w:noProof/>
              <w:sz w:val="28"/>
              <w:szCs w:val="28"/>
            </w:rPr>
          </w:pPr>
          <w:hyperlink w:anchor="_Toc483862832" w:history="1">
            <w:r w:rsidRPr="00B5024F">
              <w:rPr>
                <w:rStyle w:val="a7"/>
                <w:rFonts w:ascii="Times New Roman" w:hAnsi="Times New Roman"/>
                <w:noProof/>
                <w:sz w:val="28"/>
                <w:szCs w:val="28"/>
              </w:rPr>
              <w:t>ГЛАВА 3. ГОСУДАРСТВЕННАЯ КОНФЕССИОНАЛЬНАЯ ПОЛИТИКА И НОВЫЕ РЕЛИГИОЗНЫЕ ОРГАНИЗАЦИИ</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_Toc483862832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58</w:t>
            </w:r>
            <w:r w:rsidRPr="00B5024F">
              <w:rPr>
                <w:rFonts w:ascii="Times New Roman" w:hAnsi="Times New Roman"/>
                <w:noProof/>
                <w:webHidden/>
                <w:sz w:val="28"/>
                <w:szCs w:val="28"/>
              </w:rPr>
              <w:fldChar w:fldCharType="end"/>
            </w:r>
          </w:hyperlink>
        </w:p>
        <w:p w14:paraId="1476FA3A" w14:textId="77777777" w:rsidR="00B5024F" w:rsidRPr="00B5024F" w:rsidRDefault="00B5024F" w:rsidP="00B5024F">
          <w:pPr>
            <w:pStyle w:val="21"/>
            <w:rPr>
              <w:rFonts w:ascii="Times New Roman" w:eastAsiaTheme="minorEastAsia" w:hAnsi="Times New Roman"/>
              <w:noProof/>
              <w:sz w:val="28"/>
              <w:szCs w:val="28"/>
            </w:rPr>
          </w:pPr>
          <w:hyperlink w:anchor="_Toc483862833" w:history="1">
            <w:r w:rsidRPr="00B5024F">
              <w:rPr>
                <w:rStyle w:val="a7"/>
                <w:rFonts w:ascii="Times New Roman" w:hAnsi="Times New Roman"/>
                <w:noProof/>
                <w:sz w:val="28"/>
                <w:szCs w:val="28"/>
              </w:rPr>
              <w:t>3.1 Реализация государственной конфессиональной политики в отношении НРО в современной России</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_Toc483862833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58</w:t>
            </w:r>
            <w:r w:rsidRPr="00B5024F">
              <w:rPr>
                <w:rFonts w:ascii="Times New Roman" w:hAnsi="Times New Roman"/>
                <w:noProof/>
                <w:webHidden/>
                <w:sz w:val="28"/>
                <w:szCs w:val="28"/>
              </w:rPr>
              <w:fldChar w:fldCharType="end"/>
            </w:r>
          </w:hyperlink>
        </w:p>
        <w:p w14:paraId="336A3353" w14:textId="77777777" w:rsidR="00B5024F" w:rsidRPr="00B5024F" w:rsidRDefault="00B5024F" w:rsidP="00B5024F">
          <w:pPr>
            <w:pStyle w:val="21"/>
            <w:rPr>
              <w:rFonts w:ascii="Times New Roman" w:eastAsiaTheme="minorEastAsia" w:hAnsi="Times New Roman"/>
              <w:noProof/>
              <w:sz w:val="28"/>
              <w:szCs w:val="28"/>
            </w:rPr>
          </w:pPr>
          <w:hyperlink w:anchor="_Toc483862834" w:history="1">
            <w:r w:rsidRPr="00B5024F">
              <w:rPr>
                <w:rStyle w:val="a7"/>
                <w:rFonts w:ascii="Times New Roman" w:hAnsi="Times New Roman"/>
                <w:noProof/>
                <w:sz w:val="28"/>
                <w:szCs w:val="28"/>
              </w:rPr>
              <w:t>3.2 Перспективы взаимоотношений государства и НРО</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_Toc483862834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65</w:t>
            </w:r>
            <w:r w:rsidRPr="00B5024F">
              <w:rPr>
                <w:rFonts w:ascii="Times New Roman" w:hAnsi="Times New Roman"/>
                <w:noProof/>
                <w:webHidden/>
                <w:sz w:val="28"/>
                <w:szCs w:val="28"/>
              </w:rPr>
              <w:fldChar w:fldCharType="end"/>
            </w:r>
          </w:hyperlink>
        </w:p>
        <w:p w14:paraId="0C3FD019" w14:textId="77777777" w:rsidR="00B5024F" w:rsidRPr="00B5024F" w:rsidRDefault="00B5024F" w:rsidP="00B5024F">
          <w:pPr>
            <w:pStyle w:val="12"/>
            <w:tabs>
              <w:tab w:val="right" w:leader="dot" w:pos="9622"/>
            </w:tabs>
            <w:jc w:val="both"/>
            <w:rPr>
              <w:rFonts w:ascii="Times New Roman" w:eastAsiaTheme="minorEastAsia" w:hAnsi="Times New Roman"/>
              <w:b w:val="0"/>
              <w:caps w:val="0"/>
              <w:noProof/>
              <w:sz w:val="28"/>
              <w:szCs w:val="28"/>
            </w:rPr>
          </w:pPr>
          <w:hyperlink w:anchor="_Toc483862835" w:history="1">
            <w:r w:rsidRPr="00B5024F">
              <w:rPr>
                <w:rStyle w:val="a7"/>
                <w:rFonts w:ascii="Times New Roman" w:hAnsi="Times New Roman"/>
                <w:noProof/>
                <w:sz w:val="28"/>
                <w:szCs w:val="28"/>
              </w:rPr>
              <w:t>ЗАКЛЮЧЕНИЕ</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_Toc483862835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70</w:t>
            </w:r>
            <w:r w:rsidRPr="00B5024F">
              <w:rPr>
                <w:rFonts w:ascii="Times New Roman" w:hAnsi="Times New Roman"/>
                <w:noProof/>
                <w:webHidden/>
                <w:sz w:val="28"/>
                <w:szCs w:val="28"/>
              </w:rPr>
              <w:fldChar w:fldCharType="end"/>
            </w:r>
          </w:hyperlink>
        </w:p>
        <w:p w14:paraId="071EF380" w14:textId="77777777" w:rsidR="00B5024F" w:rsidRPr="00B5024F" w:rsidRDefault="00B5024F" w:rsidP="00B5024F">
          <w:pPr>
            <w:pStyle w:val="12"/>
            <w:tabs>
              <w:tab w:val="right" w:leader="dot" w:pos="9622"/>
            </w:tabs>
            <w:jc w:val="both"/>
            <w:rPr>
              <w:rFonts w:ascii="Times New Roman" w:eastAsiaTheme="minorEastAsia" w:hAnsi="Times New Roman"/>
              <w:b w:val="0"/>
              <w:caps w:val="0"/>
              <w:noProof/>
              <w:sz w:val="28"/>
              <w:szCs w:val="28"/>
            </w:rPr>
          </w:pPr>
          <w:hyperlink w:anchor="_Toc483862836" w:history="1">
            <w:r w:rsidRPr="00B5024F">
              <w:rPr>
                <w:rStyle w:val="a7"/>
                <w:rFonts w:ascii="Times New Roman" w:hAnsi="Times New Roman"/>
                <w:noProof/>
                <w:sz w:val="28"/>
                <w:szCs w:val="28"/>
              </w:rPr>
              <w:t>СПИСОК ИСПОЛЬЗУЕМОЙ ЛИТЕРАТУРЫ</w:t>
            </w:r>
            <w:r w:rsidRPr="00B5024F">
              <w:rPr>
                <w:rFonts w:ascii="Times New Roman" w:hAnsi="Times New Roman"/>
                <w:noProof/>
                <w:webHidden/>
                <w:sz w:val="28"/>
                <w:szCs w:val="28"/>
              </w:rPr>
              <w:tab/>
            </w:r>
            <w:r w:rsidRPr="00B5024F">
              <w:rPr>
                <w:rFonts w:ascii="Times New Roman" w:hAnsi="Times New Roman"/>
                <w:noProof/>
                <w:webHidden/>
                <w:sz w:val="28"/>
                <w:szCs w:val="28"/>
              </w:rPr>
              <w:fldChar w:fldCharType="begin"/>
            </w:r>
            <w:r w:rsidRPr="00B5024F">
              <w:rPr>
                <w:rFonts w:ascii="Times New Roman" w:hAnsi="Times New Roman"/>
                <w:noProof/>
                <w:webHidden/>
                <w:sz w:val="28"/>
                <w:szCs w:val="28"/>
              </w:rPr>
              <w:instrText xml:space="preserve"> PAGEREF _Toc483862836 \h </w:instrText>
            </w:r>
            <w:r w:rsidRPr="00B5024F">
              <w:rPr>
                <w:rFonts w:ascii="Times New Roman" w:hAnsi="Times New Roman"/>
                <w:noProof/>
                <w:webHidden/>
                <w:sz w:val="28"/>
                <w:szCs w:val="28"/>
              </w:rPr>
            </w:r>
            <w:r w:rsidRPr="00B5024F">
              <w:rPr>
                <w:rFonts w:ascii="Times New Roman" w:hAnsi="Times New Roman"/>
                <w:noProof/>
                <w:webHidden/>
                <w:sz w:val="28"/>
                <w:szCs w:val="28"/>
              </w:rPr>
              <w:fldChar w:fldCharType="separate"/>
            </w:r>
            <w:r w:rsidRPr="00B5024F">
              <w:rPr>
                <w:rFonts w:ascii="Times New Roman" w:hAnsi="Times New Roman"/>
                <w:noProof/>
                <w:webHidden/>
                <w:sz w:val="28"/>
                <w:szCs w:val="28"/>
              </w:rPr>
              <w:t>74</w:t>
            </w:r>
            <w:r w:rsidRPr="00B5024F">
              <w:rPr>
                <w:rFonts w:ascii="Times New Roman" w:hAnsi="Times New Roman"/>
                <w:noProof/>
                <w:webHidden/>
                <w:sz w:val="28"/>
                <w:szCs w:val="28"/>
              </w:rPr>
              <w:fldChar w:fldCharType="end"/>
            </w:r>
          </w:hyperlink>
        </w:p>
        <w:p w14:paraId="4B39B0FE" w14:textId="4970339E" w:rsidR="00B5024F" w:rsidRDefault="00B5024F" w:rsidP="00B5024F">
          <w:pPr>
            <w:jc w:val="both"/>
          </w:pPr>
          <w:r w:rsidRPr="00B5024F">
            <w:rPr>
              <w:b/>
              <w:bCs/>
              <w:noProof/>
              <w:sz w:val="28"/>
              <w:szCs w:val="28"/>
            </w:rPr>
            <w:fldChar w:fldCharType="end"/>
          </w:r>
        </w:p>
      </w:sdtContent>
    </w:sdt>
    <w:p w14:paraId="20D6B4FE" w14:textId="67EA3203" w:rsidR="00A507E2" w:rsidRPr="00133CA2" w:rsidRDefault="0066253F" w:rsidP="00133CA2">
      <w:pPr>
        <w:spacing w:line="360" w:lineRule="auto"/>
        <w:jc w:val="both"/>
        <w:rPr>
          <w:sz w:val="28"/>
          <w:szCs w:val="28"/>
        </w:rPr>
      </w:pPr>
      <w:r w:rsidRPr="00133CA2">
        <w:rPr>
          <w:sz w:val="28"/>
          <w:szCs w:val="28"/>
        </w:rPr>
        <w:br w:type="page"/>
      </w:r>
    </w:p>
    <w:p w14:paraId="10AFBE96" w14:textId="09463969" w:rsidR="002C10D6" w:rsidRPr="00133CA2" w:rsidRDefault="00A507E2" w:rsidP="00133CA2">
      <w:pPr>
        <w:pStyle w:val="1"/>
        <w:jc w:val="center"/>
      </w:pPr>
      <w:bookmarkStart w:id="1" w:name="_Toc483862821"/>
      <w:r w:rsidRPr="00133CA2">
        <w:lastRenderedPageBreak/>
        <w:t>ВВЕДЕНИЕ</w:t>
      </w:r>
      <w:bookmarkEnd w:id="1"/>
    </w:p>
    <w:p w14:paraId="16D7BF29" w14:textId="77777777" w:rsidR="0066253F" w:rsidRPr="00133CA2" w:rsidRDefault="0066253F" w:rsidP="00133CA2">
      <w:pPr>
        <w:spacing w:line="360" w:lineRule="auto"/>
        <w:jc w:val="both"/>
        <w:rPr>
          <w:sz w:val="28"/>
          <w:szCs w:val="28"/>
        </w:rPr>
      </w:pPr>
    </w:p>
    <w:p w14:paraId="243134B4" w14:textId="16497F6A" w:rsidR="0066253F" w:rsidRPr="00133CA2" w:rsidRDefault="0066253F" w:rsidP="00133CA2">
      <w:pPr>
        <w:spacing w:line="360" w:lineRule="auto"/>
        <w:ind w:firstLine="709"/>
        <w:jc w:val="both"/>
        <w:rPr>
          <w:sz w:val="28"/>
          <w:szCs w:val="28"/>
        </w:rPr>
      </w:pPr>
      <w:r w:rsidRPr="00133CA2">
        <w:rPr>
          <w:b/>
          <w:sz w:val="28"/>
          <w:szCs w:val="28"/>
        </w:rPr>
        <w:t xml:space="preserve">Актуальность исследования. </w:t>
      </w:r>
      <w:r w:rsidRPr="00133CA2">
        <w:rPr>
          <w:sz w:val="28"/>
          <w:szCs w:val="28"/>
        </w:rPr>
        <w:t>Современная Россия – это поликонфессиональное государство. Всего в нем известно порядка 20 основных религиозных течений (вместе с остальными около 70) и почти 25 тысяч религиозных организаций. И хоть этот факт подтверждает принцип свободы совести, закрепленный Конституцией РФ, он в то же время делает все более актуальным вопрос о взаимодействии государства и религиозных организаций.</w:t>
      </w:r>
    </w:p>
    <w:p w14:paraId="0EBFAE51" w14:textId="77777777" w:rsidR="0066253F" w:rsidRPr="00133CA2" w:rsidRDefault="0066253F" w:rsidP="00133CA2">
      <w:pPr>
        <w:spacing w:line="360" w:lineRule="auto"/>
        <w:ind w:firstLine="709"/>
        <w:jc w:val="both"/>
        <w:rPr>
          <w:sz w:val="28"/>
          <w:szCs w:val="28"/>
        </w:rPr>
      </w:pPr>
      <w:r w:rsidRPr="00133CA2">
        <w:rPr>
          <w:sz w:val="28"/>
          <w:szCs w:val="28"/>
        </w:rPr>
        <w:t xml:space="preserve">Безусловно, что духовная сфера жизни общества и взаимодействие с ней на государственном уровне, а именно государственно-конфессиональные отношения, составляют важную часть в любом правовом государстве. Но для благоприятного сосуществования и налаженного диалога всех конфессий, государственному аппарату необходимо укреплять межконфессиональные отношения и добиваться идеальной модели взаимодействия. В связи с этим, проблема государственной конфессиональной политики и регулирования деятельности религиозных организаций актуализируется. </w:t>
      </w:r>
    </w:p>
    <w:p w14:paraId="1CA9BF3D" w14:textId="34EE6084" w:rsidR="0066253F" w:rsidRPr="00133CA2" w:rsidRDefault="0066253F" w:rsidP="00133CA2">
      <w:pPr>
        <w:spacing w:line="360" w:lineRule="auto"/>
        <w:ind w:firstLine="709"/>
        <w:jc w:val="both"/>
        <w:rPr>
          <w:sz w:val="28"/>
          <w:szCs w:val="28"/>
        </w:rPr>
      </w:pPr>
      <w:r w:rsidRPr="00133CA2">
        <w:rPr>
          <w:sz w:val="28"/>
          <w:szCs w:val="28"/>
        </w:rPr>
        <w:t>Создание специализированных комитетов и комиссий, занимающихся вопросами связей с религиозными организациями и оказывающих консультационную деятельность органам государственной власти, появление комиссии по вопросам толерантности и реализации свободы совести в Общественной палате России, а также деятельность, направленная на защиту граждан от действий религиозных организаций деструктивного характера, показывает желание государства и конфессий прийти к налаживанию государст</w:t>
      </w:r>
      <w:r w:rsidR="00C771E1" w:rsidRPr="00133CA2">
        <w:rPr>
          <w:sz w:val="28"/>
          <w:szCs w:val="28"/>
        </w:rPr>
        <w:t>венно-конфессионального диалога</w:t>
      </w:r>
      <w:r w:rsidRPr="00133CA2">
        <w:rPr>
          <w:sz w:val="28"/>
          <w:szCs w:val="28"/>
        </w:rPr>
        <w:t>.</w:t>
      </w:r>
    </w:p>
    <w:p w14:paraId="0C5C2A0F" w14:textId="1275E7FF" w:rsidR="0066253F" w:rsidRPr="00133CA2" w:rsidRDefault="0066253F" w:rsidP="00133CA2">
      <w:pPr>
        <w:spacing w:line="360" w:lineRule="auto"/>
        <w:ind w:firstLine="709"/>
        <w:jc w:val="both"/>
        <w:rPr>
          <w:sz w:val="28"/>
          <w:szCs w:val="28"/>
        </w:rPr>
      </w:pPr>
      <w:r w:rsidRPr="00133CA2">
        <w:rPr>
          <w:sz w:val="28"/>
          <w:szCs w:val="28"/>
        </w:rPr>
        <w:t>Присутствующие проблемы</w:t>
      </w:r>
      <w:r w:rsidR="00C771E1" w:rsidRPr="00133CA2">
        <w:rPr>
          <w:sz w:val="28"/>
          <w:szCs w:val="28"/>
        </w:rPr>
        <w:t xml:space="preserve"> религиозного</w:t>
      </w:r>
      <w:r w:rsidRPr="00133CA2">
        <w:rPr>
          <w:sz w:val="28"/>
          <w:szCs w:val="28"/>
        </w:rPr>
        <w:t xml:space="preserve"> характера показывают, что вопросы государственно-конфессионального взаимодействия еще </w:t>
      </w:r>
      <w:r w:rsidR="00C771E1" w:rsidRPr="00133CA2">
        <w:rPr>
          <w:sz w:val="28"/>
          <w:szCs w:val="28"/>
        </w:rPr>
        <w:t xml:space="preserve">до конца </w:t>
      </w:r>
      <w:r w:rsidRPr="00133CA2">
        <w:rPr>
          <w:sz w:val="28"/>
          <w:szCs w:val="28"/>
        </w:rPr>
        <w:t xml:space="preserve">не изучены и обуславливают своевременность темы данного исследования. Необходимо прояснить, как именно государство коммуницируют с </w:t>
      </w:r>
      <w:r w:rsidRPr="00133CA2">
        <w:rPr>
          <w:sz w:val="28"/>
          <w:szCs w:val="28"/>
        </w:rPr>
        <w:lastRenderedPageBreak/>
        <w:t>существующими конфессиями, так как интенсивность данного взаимодействия напрямую связана с общественной жизнью.</w:t>
      </w:r>
    </w:p>
    <w:p w14:paraId="46FEAF92" w14:textId="799DA752" w:rsidR="0066253F" w:rsidRPr="00133CA2" w:rsidRDefault="0066253F" w:rsidP="00133CA2">
      <w:pPr>
        <w:spacing w:line="360" w:lineRule="auto"/>
        <w:ind w:firstLine="709"/>
        <w:jc w:val="both"/>
        <w:rPr>
          <w:sz w:val="28"/>
          <w:szCs w:val="28"/>
        </w:rPr>
      </w:pPr>
      <w:r w:rsidRPr="00133CA2">
        <w:rPr>
          <w:b/>
          <w:sz w:val="28"/>
          <w:szCs w:val="28"/>
        </w:rPr>
        <w:t xml:space="preserve">Степень изученности темы. </w:t>
      </w:r>
      <w:r w:rsidRPr="00133CA2">
        <w:rPr>
          <w:sz w:val="28"/>
          <w:szCs w:val="28"/>
        </w:rPr>
        <w:t>Проблема государственно-конфессионального взаимодействия волнует ученых по всему миру. На сегодняшний день можно найти достаточно большое количество эмпирического материала по данному вопросу. Это, несомненно, еще раз подтверждает необходимость более тщательного изучения этой проблематики и поиска оптимальных моделей государственно-конфессионального взаимодействия. Вместе с этим, научный инструментарий исследуемых вопросов и понятийно-терминологический аппарат все еще находятс</w:t>
      </w:r>
      <w:r w:rsidR="00C771E1" w:rsidRPr="00133CA2">
        <w:rPr>
          <w:sz w:val="28"/>
          <w:szCs w:val="28"/>
        </w:rPr>
        <w:t xml:space="preserve">я в разработке, а большинство классификаций новых религиозных движений носит релятивный характер. </w:t>
      </w:r>
    </w:p>
    <w:p w14:paraId="433594E3" w14:textId="123FC713" w:rsidR="00C771E1" w:rsidRPr="00133CA2" w:rsidRDefault="00C771E1" w:rsidP="00133CA2">
      <w:pPr>
        <w:spacing w:line="360" w:lineRule="auto"/>
        <w:ind w:firstLine="709"/>
        <w:jc w:val="both"/>
        <w:rPr>
          <w:sz w:val="28"/>
          <w:szCs w:val="28"/>
        </w:rPr>
      </w:pPr>
      <w:r w:rsidRPr="00133CA2">
        <w:rPr>
          <w:sz w:val="28"/>
          <w:szCs w:val="28"/>
        </w:rPr>
        <w:t>Конечно, многие положения исследуемой темы уже были отражены в научной литературе таких исследователей, как М.О.Шахов</w:t>
      </w:r>
      <w:r w:rsidRPr="00133CA2">
        <w:rPr>
          <w:rStyle w:val="a5"/>
          <w:sz w:val="28"/>
          <w:szCs w:val="28"/>
        </w:rPr>
        <w:footnoteReference w:id="1"/>
      </w:r>
      <w:r w:rsidRPr="00133CA2">
        <w:rPr>
          <w:sz w:val="28"/>
          <w:szCs w:val="28"/>
        </w:rPr>
        <w:t>, Г.Моран</w:t>
      </w:r>
      <w:r w:rsidRPr="00133CA2">
        <w:rPr>
          <w:rStyle w:val="a5"/>
          <w:sz w:val="28"/>
          <w:szCs w:val="28"/>
        </w:rPr>
        <w:footnoteReference w:id="2"/>
      </w:r>
      <w:r w:rsidRPr="00133CA2">
        <w:rPr>
          <w:sz w:val="28"/>
          <w:szCs w:val="28"/>
        </w:rPr>
        <w:t>, М.П. Мчедлов</w:t>
      </w:r>
      <w:r w:rsidRPr="00133CA2">
        <w:rPr>
          <w:rStyle w:val="a5"/>
          <w:sz w:val="28"/>
          <w:szCs w:val="28"/>
        </w:rPr>
        <w:footnoteReference w:id="3"/>
      </w:r>
      <w:r w:rsidRPr="00133CA2">
        <w:rPr>
          <w:sz w:val="28"/>
          <w:szCs w:val="28"/>
        </w:rPr>
        <w:t>, О.Ю. Васильева, А.В. Журавский А.И. Кырлежев</w:t>
      </w:r>
      <w:r w:rsidRPr="00133CA2">
        <w:rPr>
          <w:rStyle w:val="a5"/>
          <w:sz w:val="28"/>
          <w:szCs w:val="28"/>
        </w:rPr>
        <w:footnoteReference w:id="4"/>
      </w:r>
      <w:r w:rsidRPr="00133CA2">
        <w:rPr>
          <w:sz w:val="28"/>
          <w:szCs w:val="28"/>
        </w:rPr>
        <w:t>, А.А. Нуруллаев</w:t>
      </w:r>
      <w:r w:rsidRPr="00133CA2">
        <w:rPr>
          <w:rStyle w:val="a5"/>
          <w:sz w:val="28"/>
          <w:szCs w:val="28"/>
        </w:rPr>
        <w:footnoteReference w:id="5"/>
      </w:r>
      <w:r w:rsidRPr="00133CA2">
        <w:rPr>
          <w:sz w:val="28"/>
          <w:szCs w:val="28"/>
        </w:rPr>
        <w:t>, М.С. Стецкевич</w:t>
      </w:r>
      <w:r w:rsidRPr="00133CA2">
        <w:rPr>
          <w:rStyle w:val="a5"/>
          <w:sz w:val="28"/>
          <w:szCs w:val="28"/>
        </w:rPr>
        <w:footnoteReference w:id="6"/>
      </w:r>
      <w:r w:rsidRPr="00133CA2">
        <w:rPr>
          <w:sz w:val="28"/>
          <w:szCs w:val="28"/>
        </w:rPr>
        <w:t xml:space="preserve"> и др., которые занимались типологизацией государственно-конфессиональных отношений. Изучением социальных концепций российских конфессий и отношением традиционных конфессий к новым религиозным движениям занимались такие научные деятели, как Е.Г. Балагушкин</w:t>
      </w:r>
      <w:r w:rsidRPr="00133CA2">
        <w:rPr>
          <w:rStyle w:val="a5"/>
          <w:sz w:val="28"/>
          <w:szCs w:val="28"/>
        </w:rPr>
        <w:footnoteReference w:id="7"/>
      </w:r>
      <w:r w:rsidRPr="00133CA2">
        <w:rPr>
          <w:sz w:val="28"/>
          <w:szCs w:val="28"/>
        </w:rPr>
        <w:t>, А.А. Мухин</w:t>
      </w:r>
      <w:r w:rsidRPr="00133CA2">
        <w:rPr>
          <w:rStyle w:val="a5"/>
          <w:sz w:val="28"/>
          <w:szCs w:val="28"/>
        </w:rPr>
        <w:footnoteReference w:id="8"/>
      </w:r>
      <w:r w:rsidRPr="00133CA2">
        <w:rPr>
          <w:sz w:val="28"/>
          <w:szCs w:val="28"/>
        </w:rPr>
        <w:t>, Е.Рашковский, А. Умнов</w:t>
      </w:r>
      <w:r w:rsidRPr="00133CA2">
        <w:rPr>
          <w:rStyle w:val="a5"/>
          <w:sz w:val="28"/>
          <w:szCs w:val="28"/>
        </w:rPr>
        <w:footnoteReference w:id="9"/>
      </w:r>
      <w:r w:rsidRPr="00133CA2">
        <w:rPr>
          <w:sz w:val="28"/>
          <w:szCs w:val="28"/>
        </w:rPr>
        <w:t>, М.О. Шахов, М.Бурдо</w:t>
      </w:r>
      <w:r w:rsidRPr="00133CA2">
        <w:rPr>
          <w:rStyle w:val="a5"/>
          <w:sz w:val="28"/>
          <w:szCs w:val="28"/>
        </w:rPr>
        <w:footnoteReference w:id="10"/>
      </w:r>
      <w:r w:rsidRPr="00133CA2">
        <w:rPr>
          <w:sz w:val="28"/>
          <w:szCs w:val="28"/>
        </w:rPr>
        <w:t xml:space="preserve"> и др. Роль </w:t>
      </w:r>
      <w:r w:rsidRPr="00133CA2">
        <w:rPr>
          <w:sz w:val="28"/>
          <w:szCs w:val="28"/>
        </w:rPr>
        <w:lastRenderedPageBreak/>
        <w:t>государства в регулировании общественных процессов были отражены в работах таких исследователей, как Л.В. Сморгунов</w:t>
      </w:r>
      <w:r w:rsidRPr="00133CA2">
        <w:rPr>
          <w:rStyle w:val="a5"/>
          <w:sz w:val="28"/>
          <w:szCs w:val="28"/>
        </w:rPr>
        <w:footnoteReference w:id="11"/>
      </w:r>
      <w:r w:rsidRPr="00133CA2">
        <w:rPr>
          <w:sz w:val="28"/>
          <w:szCs w:val="28"/>
        </w:rPr>
        <w:t>, Н.И. Глазунова</w:t>
      </w:r>
      <w:r w:rsidRPr="00133CA2">
        <w:rPr>
          <w:rStyle w:val="a5"/>
          <w:sz w:val="28"/>
          <w:szCs w:val="28"/>
        </w:rPr>
        <w:footnoteReference w:id="12"/>
      </w:r>
      <w:r w:rsidRPr="00133CA2">
        <w:rPr>
          <w:sz w:val="28"/>
          <w:szCs w:val="28"/>
        </w:rPr>
        <w:t>, С.А. Кравченко</w:t>
      </w:r>
      <w:r w:rsidRPr="00133CA2">
        <w:rPr>
          <w:rStyle w:val="a5"/>
          <w:sz w:val="28"/>
          <w:szCs w:val="28"/>
        </w:rPr>
        <w:footnoteReference w:id="13"/>
      </w:r>
      <w:r w:rsidRPr="00133CA2">
        <w:rPr>
          <w:sz w:val="28"/>
          <w:szCs w:val="28"/>
        </w:rPr>
        <w:t>. Среди работ, посвященных изучению принципа свободы совести и его реализации в современных условиях можно выделить таких исследователей, как М.О. Шахов</w:t>
      </w:r>
      <w:r w:rsidRPr="00133CA2">
        <w:rPr>
          <w:rStyle w:val="a5"/>
          <w:sz w:val="28"/>
          <w:szCs w:val="28"/>
        </w:rPr>
        <w:footnoteReference w:id="14"/>
      </w:r>
      <w:r w:rsidRPr="00133CA2">
        <w:rPr>
          <w:sz w:val="28"/>
          <w:szCs w:val="28"/>
        </w:rPr>
        <w:t>, А.В. Пчелинцев, В.В. Ряховский</w:t>
      </w:r>
      <w:r w:rsidRPr="00133CA2">
        <w:rPr>
          <w:rStyle w:val="a5"/>
          <w:sz w:val="28"/>
          <w:szCs w:val="28"/>
        </w:rPr>
        <w:footnoteReference w:id="15"/>
      </w:r>
      <w:r w:rsidRPr="00133CA2">
        <w:rPr>
          <w:sz w:val="28"/>
          <w:szCs w:val="28"/>
        </w:rPr>
        <w:t>, М.С. Стецкевич</w:t>
      </w:r>
      <w:r w:rsidRPr="00133CA2">
        <w:rPr>
          <w:rStyle w:val="a5"/>
          <w:sz w:val="28"/>
          <w:szCs w:val="28"/>
        </w:rPr>
        <w:footnoteReference w:id="16"/>
      </w:r>
      <w:r w:rsidRPr="00133CA2">
        <w:rPr>
          <w:sz w:val="28"/>
          <w:szCs w:val="28"/>
        </w:rPr>
        <w:t>,  С.А. Бурьянов</w:t>
      </w:r>
      <w:r w:rsidRPr="00133CA2">
        <w:rPr>
          <w:rStyle w:val="a5"/>
          <w:sz w:val="28"/>
          <w:szCs w:val="28"/>
        </w:rPr>
        <w:footnoteReference w:id="17"/>
      </w:r>
      <w:r w:rsidRPr="00133CA2">
        <w:rPr>
          <w:sz w:val="28"/>
          <w:szCs w:val="28"/>
        </w:rPr>
        <w:t>, А.И. Кудрявцев</w:t>
      </w:r>
      <w:r w:rsidRPr="00133CA2">
        <w:rPr>
          <w:rStyle w:val="a5"/>
          <w:sz w:val="28"/>
          <w:szCs w:val="28"/>
        </w:rPr>
        <w:footnoteReference w:id="18"/>
      </w:r>
      <w:r w:rsidRPr="00133CA2">
        <w:rPr>
          <w:sz w:val="28"/>
          <w:szCs w:val="28"/>
        </w:rPr>
        <w:t>, М.И.Одинцов</w:t>
      </w:r>
      <w:r w:rsidRPr="00133CA2">
        <w:rPr>
          <w:rStyle w:val="a5"/>
          <w:sz w:val="28"/>
          <w:szCs w:val="28"/>
        </w:rPr>
        <w:footnoteReference w:id="19"/>
      </w:r>
      <w:r w:rsidRPr="00133CA2">
        <w:rPr>
          <w:sz w:val="28"/>
          <w:szCs w:val="28"/>
        </w:rPr>
        <w:t xml:space="preserve"> и др. </w:t>
      </w:r>
    </w:p>
    <w:p w14:paraId="72C6831F" w14:textId="4AC387B1" w:rsidR="00C771E1" w:rsidRPr="00133CA2" w:rsidRDefault="00C771E1" w:rsidP="00133CA2">
      <w:pPr>
        <w:spacing w:line="360" w:lineRule="auto"/>
        <w:ind w:firstLine="709"/>
        <w:jc w:val="both"/>
        <w:rPr>
          <w:sz w:val="28"/>
          <w:szCs w:val="28"/>
        </w:rPr>
      </w:pPr>
      <w:r w:rsidRPr="00133CA2">
        <w:rPr>
          <w:b/>
          <w:sz w:val="28"/>
          <w:szCs w:val="28"/>
        </w:rPr>
        <w:t>Объектом</w:t>
      </w:r>
      <w:r w:rsidRPr="00133CA2">
        <w:rPr>
          <w:sz w:val="28"/>
          <w:szCs w:val="28"/>
        </w:rPr>
        <w:t xml:space="preserve"> исследования являются общественные отношения, возникающие в ходе применения норм законодательства, определяющих генезис конституционно-правового регулирования государственной конфессиональной политики и новых религиозных организаций в современной России.</w:t>
      </w:r>
    </w:p>
    <w:p w14:paraId="44A12BFB" w14:textId="20084E25" w:rsidR="00C771E1" w:rsidRPr="00133CA2" w:rsidRDefault="00C771E1" w:rsidP="00133CA2">
      <w:pPr>
        <w:spacing w:line="360" w:lineRule="auto"/>
        <w:ind w:firstLine="709"/>
        <w:jc w:val="both"/>
        <w:rPr>
          <w:sz w:val="28"/>
          <w:szCs w:val="28"/>
        </w:rPr>
      </w:pPr>
      <w:r w:rsidRPr="00133CA2">
        <w:rPr>
          <w:b/>
          <w:sz w:val="28"/>
          <w:szCs w:val="28"/>
        </w:rPr>
        <w:t>Предметом</w:t>
      </w:r>
      <w:r w:rsidRPr="00133CA2">
        <w:rPr>
          <w:sz w:val="28"/>
          <w:szCs w:val="28"/>
        </w:rPr>
        <w:t xml:space="preserve"> </w:t>
      </w:r>
      <w:r w:rsidR="001B79AC" w:rsidRPr="00133CA2">
        <w:rPr>
          <w:sz w:val="28"/>
          <w:szCs w:val="28"/>
        </w:rPr>
        <w:t>исследования являются государственно-конфессиональные и межконфессиональные отношения, а также конфессиональная политика в отношении новых религиозных организаций в современной России</w:t>
      </w:r>
      <w:r w:rsidRPr="00133CA2">
        <w:rPr>
          <w:sz w:val="28"/>
          <w:szCs w:val="28"/>
        </w:rPr>
        <w:t>.</w:t>
      </w:r>
    </w:p>
    <w:p w14:paraId="44BBAD17" w14:textId="77777777" w:rsidR="001B79AC" w:rsidRPr="00133CA2" w:rsidRDefault="001B79AC" w:rsidP="00133CA2">
      <w:pPr>
        <w:spacing w:line="360" w:lineRule="auto"/>
        <w:ind w:firstLine="709"/>
        <w:jc w:val="both"/>
        <w:rPr>
          <w:b/>
          <w:sz w:val="28"/>
          <w:szCs w:val="28"/>
        </w:rPr>
      </w:pPr>
      <w:r w:rsidRPr="00133CA2">
        <w:rPr>
          <w:b/>
          <w:sz w:val="28"/>
          <w:szCs w:val="28"/>
        </w:rPr>
        <w:t xml:space="preserve">Целью </w:t>
      </w:r>
      <w:r w:rsidRPr="00133CA2">
        <w:rPr>
          <w:sz w:val="28"/>
          <w:szCs w:val="28"/>
        </w:rPr>
        <w:t>написания данной дипломной работы является выявление особенностей государственной конфессиональной политики по отношению к новым религиозным организациям в современной России, а также раскрытие содержания конституционно-правового регулирования религиозной сферы.</w:t>
      </w:r>
      <w:r w:rsidRPr="00133CA2">
        <w:rPr>
          <w:b/>
          <w:sz w:val="28"/>
          <w:szCs w:val="28"/>
        </w:rPr>
        <w:t xml:space="preserve"> </w:t>
      </w:r>
    </w:p>
    <w:p w14:paraId="4533EE73" w14:textId="77777777" w:rsidR="00C259B7" w:rsidRPr="00133CA2" w:rsidRDefault="00C771E1" w:rsidP="00B739E4">
      <w:pPr>
        <w:spacing w:line="360" w:lineRule="auto"/>
        <w:ind w:firstLine="709"/>
        <w:jc w:val="both"/>
        <w:rPr>
          <w:sz w:val="28"/>
          <w:szCs w:val="28"/>
        </w:rPr>
      </w:pPr>
      <w:r w:rsidRPr="00133CA2">
        <w:rPr>
          <w:sz w:val="28"/>
          <w:szCs w:val="28"/>
        </w:rPr>
        <w:t xml:space="preserve">Достижение поставленной цели может быть реализовано посредством следующих </w:t>
      </w:r>
      <w:r w:rsidRPr="00133CA2">
        <w:rPr>
          <w:b/>
          <w:sz w:val="28"/>
          <w:szCs w:val="28"/>
        </w:rPr>
        <w:t>задач</w:t>
      </w:r>
      <w:r w:rsidRPr="00133CA2">
        <w:rPr>
          <w:sz w:val="28"/>
          <w:szCs w:val="28"/>
        </w:rPr>
        <w:t xml:space="preserve">: </w:t>
      </w:r>
    </w:p>
    <w:p w14:paraId="4E708CB8" w14:textId="7CD133E9" w:rsidR="00C259B7" w:rsidRPr="00133CA2" w:rsidRDefault="00C259B7" w:rsidP="00B739E4">
      <w:pPr>
        <w:pStyle w:val="a6"/>
        <w:numPr>
          <w:ilvl w:val="0"/>
          <w:numId w:val="31"/>
        </w:numPr>
        <w:spacing w:line="360" w:lineRule="auto"/>
        <w:ind w:left="0" w:firstLine="709"/>
        <w:jc w:val="both"/>
        <w:rPr>
          <w:sz w:val="28"/>
          <w:szCs w:val="28"/>
        </w:rPr>
      </w:pPr>
      <w:r w:rsidRPr="00133CA2">
        <w:rPr>
          <w:sz w:val="28"/>
          <w:szCs w:val="28"/>
        </w:rPr>
        <w:t>Сконструировать терминологически-понятийный аппарат в сфере исследования государственно-конфессиональных отношений;</w:t>
      </w:r>
    </w:p>
    <w:p w14:paraId="7A1592E1" w14:textId="475A9F71" w:rsidR="001B79AC" w:rsidRPr="00133CA2" w:rsidRDefault="001B79AC" w:rsidP="00B739E4">
      <w:pPr>
        <w:pStyle w:val="a6"/>
        <w:numPr>
          <w:ilvl w:val="0"/>
          <w:numId w:val="31"/>
        </w:numPr>
        <w:spacing w:line="360" w:lineRule="auto"/>
        <w:ind w:left="0" w:firstLine="709"/>
        <w:jc w:val="both"/>
        <w:rPr>
          <w:sz w:val="28"/>
          <w:szCs w:val="28"/>
        </w:rPr>
      </w:pPr>
      <w:r w:rsidRPr="00133CA2">
        <w:rPr>
          <w:sz w:val="28"/>
          <w:szCs w:val="28"/>
        </w:rPr>
        <w:lastRenderedPageBreak/>
        <w:t>Определить модель государственно-конфессиональных отношений в современной России, а также положение Русской Православной Церкви в ней;</w:t>
      </w:r>
    </w:p>
    <w:p w14:paraId="589C839E" w14:textId="065EACA3" w:rsidR="001B79AC" w:rsidRPr="00133CA2" w:rsidRDefault="001B79AC" w:rsidP="00B739E4">
      <w:pPr>
        <w:pStyle w:val="a8"/>
        <w:numPr>
          <w:ilvl w:val="0"/>
          <w:numId w:val="31"/>
        </w:numPr>
        <w:spacing w:line="360" w:lineRule="auto"/>
        <w:ind w:left="0" w:firstLine="709"/>
        <w:jc w:val="both"/>
        <w:rPr>
          <w:rFonts w:ascii="Times New Roman" w:hAnsi="Times New Roman" w:cs="Times New Roman"/>
          <w:color w:val="000000"/>
          <w:sz w:val="28"/>
          <w:szCs w:val="28"/>
        </w:rPr>
      </w:pPr>
      <w:r w:rsidRPr="00133CA2">
        <w:rPr>
          <w:rFonts w:ascii="Times New Roman" w:hAnsi="Times New Roman" w:cs="Times New Roman"/>
          <w:color w:val="000000"/>
          <w:sz w:val="28"/>
          <w:szCs w:val="28"/>
        </w:rPr>
        <w:t>Проанализировать нормативно-правовую базу, регулирующую государственные конфессиональные отношения в России</w:t>
      </w:r>
      <w:r w:rsidR="00C259B7" w:rsidRPr="00133CA2">
        <w:rPr>
          <w:rFonts w:ascii="Times New Roman" w:hAnsi="Times New Roman" w:cs="Times New Roman"/>
          <w:color w:val="000000"/>
          <w:sz w:val="28"/>
          <w:szCs w:val="28"/>
        </w:rPr>
        <w:t>;</w:t>
      </w:r>
    </w:p>
    <w:p w14:paraId="077236D1" w14:textId="7911AA06" w:rsidR="001B79AC" w:rsidRPr="00133CA2" w:rsidRDefault="001B79AC" w:rsidP="00B739E4">
      <w:pPr>
        <w:pStyle w:val="a8"/>
        <w:numPr>
          <w:ilvl w:val="0"/>
          <w:numId w:val="31"/>
        </w:numPr>
        <w:spacing w:line="360" w:lineRule="auto"/>
        <w:ind w:left="0" w:firstLine="709"/>
        <w:jc w:val="both"/>
        <w:rPr>
          <w:rFonts w:ascii="Times New Roman" w:hAnsi="Times New Roman" w:cs="Times New Roman"/>
          <w:color w:val="000000"/>
          <w:sz w:val="28"/>
          <w:szCs w:val="28"/>
        </w:rPr>
      </w:pPr>
      <w:r w:rsidRPr="00133CA2">
        <w:rPr>
          <w:rFonts w:ascii="Times New Roman" w:hAnsi="Times New Roman" w:cs="Times New Roman"/>
          <w:color w:val="000000"/>
          <w:sz w:val="28"/>
          <w:szCs w:val="28"/>
        </w:rPr>
        <w:t>Исследовать деятельностть органов государственной власти, связанных с регулированием государственно-конфессиональных отношений</w:t>
      </w:r>
      <w:r w:rsidR="00C259B7" w:rsidRPr="00133CA2">
        <w:rPr>
          <w:rFonts w:ascii="Times New Roman" w:hAnsi="Times New Roman" w:cs="Times New Roman"/>
          <w:color w:val="000000"/>
          <w:sz w:val="28"/>
          <w:szCs w:val="28"/>
        </w:rPr>
        <w:t>;</w:t>
      </w:r>
    </w:p>
    <w:p w14:paraId="43ADB16A" w14:textId="2A2A45F5" w:rsidR="001B79AC" w:rsidRPr="00133CA2" w:rsidRDefault="001B79AC" w:rsidP="00B739E4">
      <w:pPr>
        <w:pStyle w:val="a8"/>
        <w:numPr>
          <w:ilvl w:val="0"/>
          <w:numId w:val="31"/>
        </w:numPr>
        <w:spacing w:line="360" w:lineRule="auto"/>
        <w:ind w:left="0" w:firstLine="709"/>
        <w:jc w:val="both"/>
        <w:rPr>
          <w:rFonts w:ascii="Times New Roman" w:hAnsi="Times New Roman" w:cs="Times New Roman"/>
          <w:color w:val="000000"/>
          <w:sz w:val="28"/>
          <w:szCs w:val="28"/>
        </w:rPr>
      </w:pPr>
      <w:r w:rsidRPr="00133CA2">
        <w:rPr>
          <w:rFonts w:ascii="Times New Roman" w:hAnsi="Times New Roman" w:cs="Times New Roman"/>
          <w:color w:val="000000"/>
          <w:sz w:val="28"/>
          <w:szCs w:val="28"/>
        </w:rPr>
        <w:t>Рассмотреть и типологизировать новые религиозные организаций в РФ</w:t>
      </w:r>
      <w:r w:rsidR="00C259B7" w:rsidRPr="00133CA2">
        <w:rPr>
          <w:rFonts w:ascii="Times New Roman" w:hAnsi="Times New Roman" w:cs="Times New Roman"/>
          <w:color w:val="000000"/>
          <w:sz w:val="28"/>
          <w:szCs w:val="28"/>
        </w:rPr>
        <w:t>;</w:t>
      </w:r>
    </w:p>
    <w:p w14:paraId="797BFFE7" w14:textId="32CA94CE" w:rsidR="001B79AC" w:rsidRPr="00133CA2" w:rsidRDefault="00C259B7" w:rsidP="00B739E4">
      <w:pPr>
        <w:pStyle w:val="a8"/>
        <w:numPr>
          <w:ilvl w:val="0"/>
          <w:numId w:val="31"/>
        </w:numPr>
        <w:spacing w:line="360" w:lineRule="auto"/>
        <w:ind w:left="0" w:firstLine="709"/>
        <w:jc w:val="both"/>
        <w:rPr>
          <w:rFonts w:ascii="Times New Roman" w:hAnsi="Times New Roman" w:cs="Times New Roman"/>
          <w:color w:val="000000"/>
          <w:sz w:val="28"/>
          <w:szCs w:val="28"/>
        </w:rPr>
      </w:pPr>
      <w:r w:rsidRPr="00133CA2">
        <w:rPr>
          <w:rFonts w:ascii="Times New Roman" w:hAnsi="Times New Roman" w:cs="Times New Roman"/>
          <w:color w:val="000000"/>
          <w:sz w:val="28"/>
          <w:szCs w:val="28"/>
        </w:rPr>
        <w:t>Исс</w:t>
      </w:r>
      <w:r w:rsidR="001B79AC" w:rsidRPr="00133CA2">
        <w:rPr>
          <w:rFonts w:ascii="Times New Roman" w:hAnsi="Times New Roman" w:cs="Times New Roman"/>
          <w:color w:val="000000"/>
          <w:sz w:val="28"/>
          <w:szCs w:val="28"/>
        </w:rPr>
        <w:t>ледовать особенности положения НРО в правовой системе РФ (на примере деятельности санкт-петербургских религиозных организаций)</w:t>
      </w:r>
      <w:r w:rsidRPr="00133CA2">
        <w:rPr>
          <w:rFonts w:ascii="Times New Roman" w:hAnsi="Times New Roman" w:cs="Times New Roman"/>
          <w:color w:val="000000"/>
          <w:sz w:val="28"/>
          <w:szCs w:val="28"/>
        </w:rPr>
        <w:t>;</w:t>
      </w:r>
    </w:p>
    <w:p w14:paraId="25153D4D" w14:textId="20BB83A5" w:rsidR="001B79AC" w:rsidRPr="00133CA2" w:rsidRDefault="001B79AC" w:rsidP="00B739E4">
      <w:pPr>
        <w:pStyle w:val="a8"/>
        <w:numPr>
          <w:ilvl w:val="0"/>
          <w:numId w:val="31"/>
        </w:numPr>
        <w:spacing w:line="360" w:lineRule="auto"/>
        <w:ind w:left="0" w:firstLine="709"/>
        <w:jc w:val="both"/>
        <w:rPr>
          <w:rFonts w:ascii="Times New Roman" w:hAnsi="Times New Roman" w:cs="Times New Roman"/>
          <w:color w:val="000000"/>
          <w:sz w:val="28"/>
          <w:szCs w:val="28"/>
        </w:rPr>
      </w:pPr>
      <w:r w:rsidRPr="00133CA2">
        <w:rPr>
          <w:rFonts w:ascii="Times New Roman" w:hAnsi="Times New Roman" w:cs="Times New Roman"/>
          <w:color w:val="000000"/>
          <w:sz w:val="28"/>
          <w:szCs w:val="28"/>
        </w:rPr>
        <w:t>Изучить особенности реализации государственной конфессиональной политики по отношению к новым религиозным организациям</w:t>
      </w:r>
      <w:r w:rsidR="00C259B7" w:rsidRPr="00133CA2">
        <w:rPr>
          <w:rFonts w:ascii="Times New Roman" w:hAnsi="Times New Roman" w:cs="Times New Roman"/>
          <w:color w:val="000000"/>
          <w:sz w:val="28"/>
          <w:szCs w:val="28"/>
        </w:rPr>
        <w:t>;</w:t>
      </w:r>
    </w:p>
    <w:p w14:paraId="4771946F" w14:textId="77777777" w:rsidR="00C259B7" w:rsidRPr="00133CA2" w:rsidRDefault="001B79AC" w:rsidP="00B739E4">
      <w:pPr>
        <w:pStyle w:val="a8"/>
        <w:numPr>
          <w:ilvl w:val="0"/>
          <w:numId w:val="31"/>
        </w:numPr>
        <w:spacing w:before="0" w:beforeAutospacing="0" w:after="0" w:afterAutospacing="0" w:line="360" w:lineRule="auto"/>
        <w:ind w:left="0" w:firstLine="709"/>
        <w:jc w:val="both"/>
        <w:rPr>
          <w:rFonts w:ascii="Times New Roman" w:hAnsi="Times New Roman" w:cs="Times New Roman"/>
          <w:color w:val="000000"/>
          <w:sz w:val="28"/>
          <w:szCs w:val="28"/>
        </w:rPr>
      </w:pPr>
      <w:r w:rsidRPr="00133CA2">
        <w:rPr>
          <w:rFonts w:ascii="Times New Roman" w:hAnsi="Times New Roman" w:cs="Times New Roman"/>
          <w:color w:val="000000"/>
          <w:sz w:val="28"/>
          <w:szCs w:val="28"/>
        </w:rPr>
        <w:t>Выявить перспектив</w:t>
      </w:r>
      <w:r w:rsidR="00C259B7" w:rsidRPr="00133CA2">
        <w:rPr>
          <w:rFonts w:ascii="Times New Roman" w:hAnsi="Times New Roman" w:cs="Times New Roman"/>
          <w:color w:val="000000"/>
          <w:sz w:val="28"/>
          <w:szCs w:val="28"/>
        </w:rPr>
        <w:t>ы</w:t>
      </w:r>
      <w:r w:rsidRPr="00133CA2">
        <w:rPr>
          <w:rFonts w:ascii="Times New Roman" w:hAnsi="Times New Roman" w:cs="Times New Roman"/>
          <w:color w:val="000000"/>
          <w:sz w:val="28"/>
          <w:szCs w:val="28"/>
        </w:rPr>
        <w:t xml:space="preserve"> взаимодействия органов власти и новых религиозных организаций</w:t>
      </w:r>
      <w:r w:rsidR="00C259B7" w:rsidRPr="00133CA2">
        <w:rPr>
          <w:rFonts w:ascii="Times New Roman" w:hAnsi="Times New Roman" w:cs="Times New Roman"/>
          <w:color w:val="000000"/>
          <w:sz w:val="28"/>
          <w:szCs w:val="28"/>
        </w:rPr>
        <w:t>.</w:t>
      </w:r>
    </w:p>
    <w:p w14:paraId="2EAD5457" w14:textId="77777777" w:rsidR="00344FAC" w:rsidRPr="00133CA2" w:rsidRDefault="00C771E1" w:rsidP="00B739E4">
      <w:pPr>
        <w:pStyle w:val="a8"/>
        <w:spacing w:before="0" w:beforeAutospacing="0" w:after="0" w:afterAutospacing="0" w:line="360" w:lineRule="auto"/>
        <w:ind w:firstLine="709"/>
        <w:jc w:val="both"/>
        <w:rPr>
          <w:rFonts w:ascii="Times New Roman" w:hAnsi="Times New Roman" w:cs="Times New Roman"/>
          <w:color w:val="000000"/>
          <w:sz w:val="28"/>
          <w:szCs w:val="28"/>
        </w:rPr>
      </w:pPr>
      <w:r w:rsidRPr="00133CA2">
        <w:rPr>
          <w:rFonts w:ascii="Times New Roman" w:hAnsi="Times New Roman" w:cs="Times New Roman"/>
          <w:b/>
          <w:color w:val="000000"/>
          <w:sz w:val="28"/>
          <w:szCs w:val="28"/>
        </w:rPr>
        <w:t>Методологическую основу</w:t>
      </w:r>
      <w:r w:rsidRPr="00133CA2">
        <w:rPr>
          <w:rFonts w:ascii="Times New Roman" w:hAnsi="Times New Roman" w:cs="Times New Roman"/>
          <w:color w:val="000000"/>
          <w:sz w:val="28"/>
          <w:szCs w:val="28"/>
        </w:rPr>
        <w:t xml:space="preserve"> написания работы составляют сравнительный, логический, системный методы, а также методы «</w:t>
      </w:r>
      <w:r w:rsidRPr="00133CA2">
        <w:rPr>
          <w:rFonts w:ascii="Times New Roman" w:hAnsi="Times New Roman" w:cs="Times New Roman"/>
          <w:color w:val="000000"/>
          <w:sz w:val="28"/>
          <w:szCs w:val="28"/>
          <w:lang w:val="en-US"/>
        </w:rPr>
        <w:t>case study</w:t>
      </w:r>
      <w:r w:rsidRPr="00133CA2">
        <w:rPr>
          <w:rFonts w:ascii="Times New Roman" w:hAnsi="Times New Roman" w:cs="Times New Roman"/>
          <w:color w:val="000000"/>
          <w:sz w:val="28"/>
          <w:szCs w:val="28"/>
        </w:rPr>
        <w:t xml:space="preserve">», обобщения и описания. </w:t>
      </w:r>
    </w:p>
    <w:p w14:paraId="7A844CAB" w14:textId="77777777" w:rsidR="00344FAC" w:rsidRPr="00133CA2" w:rsidRDefault="00C771E1" w:rsidP="00133CA2">
      <w:pPr>
        <w:pStyle w:val="a8"/>
        <w:spacing w:before="0" w:beforeAutospacing="0" w:after="0" w:afterAutospacing="0" w:line="360" w:lineRule="auto"/>
        <w:ind w:firstLine="709"/>
        <w:jc w:val="both"/>
        <w:rPr>
          <w:rStyle w:val="13"/>
          <w:rFonts w:ascii="Times New Roman" w:hAnsi="Times New Roman" w:cs="Times New Roman"/>
          <w:noProof/>
          <w:color w:val="000000"/>
          <w:sz w:val="28"/>
          <w:szCs w:val="28"/>
          <w:u w:val="none"/>
        </w:rPr>
      </w:pPr>
      <w:r w:rsidRPr="00133CA2">
        <w:rPr>
          <w:rStyle w:val="13"/>
          <w:rFonts w:ascii="Times New Roman" w:hAnsi="Times New Roman" w:cs="Times New Roman"/>
          <w:b/>
          <w:noProof/>
          <w:color w:val="000000"/>
          <w:sz w:val="28"/>
          <w:szCs w:val="28"/>
          <w:u w:val="none"/>
        </w:rPr>
        <w:t>Объем и структура</w:t>
      </w:r>
      <w:r w:rsidRPr="00133CA2">
        <w:rPr>
          <w:rStyle w:val="13"/>
          <w:rFonts w:ascii="Times New Roman" w:hAnsi="Times New Roman" w:cs="Times New Roman"/>
          <w:noProof/>
          <w:color w:val="000000"/>
          <w:sz w:val="28"/>
          <w:szCs w:val="28"/>
          <w:u w:val="none"/>
        </w:rPr>
        <w:t xml:space="preserve"> данной работы определены логикой системного исследования и характером изучаемых в нем проблем. Работа состоит из введения, трех глав, заключения и списка использованной литературы. </w:t>
      </w:r>
    </w:p>
    <w:p w14:paraId="0A91A757" w14:textId="407E2865" w:rsidR="00344FAC" w:rsidRPr="00133CA2" w:rsidRDefault="00C771E1" w:rsidP="00133CA2">
      <w:pPr>
        <w:pStyle w:val="a8"/>
        <w:spacing w:before="0" w:beforeAutospacing="0" w:after="0" w:afterAutospacing="0" w:line="360" w:lineRule="auto"/>
        <w:ind w:firstLine="709"/>
        <w:jc w:val="both"/>
        <w:rPr>
          <w:rStyle w:val="13"/>
          <w:rFonts w:ascii="Times New Roman" w:hAnsi="Times New Roman" w:cs="Times New Roman"/>
          <w:noProof/>
          <w:color w:val="000000"/>
          <w:sz w:val="28"/>
          <w:szCs w:val="28"/>
          <w:u w:val="none"/>
        </w:rPr>
      </w:pPr>
      <w:r w:rsidRPr="00133CA2">
        <w:rPr>
          <w:rStyle w:val="13"/>
          <w:rFonts w:ascii="Times New Roman" w:hAnsi="Times New Roman" w:cs="Times New Roman"/>
          <w:noProof/>
          <w:color w:val="000000"/>
          <w:sz w:val="28"/>
          <w:szCs w:val="28"/>
          <w:u w:val="none"/>
        </w:rPr>
        <w:t xml:space="preserve">В первой главе рассмотрены понятийно-терминологический аппарат исследования государственно-конфессиональных отношений, типологии моделей государственно-конфессиональных отношений, реализация принципа свободы совести и светскости государства, положение Русской Православной Церкви, основные положения налогообложения для религиозных организаций, деятельность органов государственной власти, участвующих в формировании и реализации конфессиональной политики государства, концепции, методы и механизмы осуществления государственной политики в сфере свободы совести </w:t>
      </w:r>
      <w:r w:rsidRPr="00133CA2">
        <w:rPr>
          <w:rStyle w:val="13"/>
          <w:rFonts w:ascii="Times New Roman" w:hAnsi="Times New Roman" w:cs="Times New Roman"/>
          <w:noProof/>
          <w:color w:val="000000"/>
          <w:sz w:val="28"/>
          <w:szCs w:val="28"/>
          <w:u w:val="none"/>
        </w:rPr>
        <w:lastRenderedPageBreak/>
        <w:t xml:space="preserve">и вероисповедания и особенности законодательной базы, координирующей государственно-конфессиональные отношения. </w:t>
      </w:r>
    </w:p>
    <w:p w14:paraId="005A97E1" w14:textId="10CD5F51" w:rsidR="00C771E1" w:rsidRPr="00133CA2" w:rsidRDefault="00C771E1" w:rsidP="00133CA2">
      <w:pPr>
        <w:pStyle w:val="a8"/>
        <w:spacing w:before="0" w:beforeAutospacing="0" w:after="0" w:afterAutospacing="0" w:line="360" w:lineRule="auto"/>
        <w:ind w:firstLine="709"/>
        <w:jc w:val="both"/>
        <w:rPr>
          <w:rStyle w:val="13"/>
          <w:rFonts w:ascii="Times New Roman" w:hAnsi="Times New Roman" w:cs="Times New Roman"/>
          <w:color w:val="000000"/>
          <w:sz w:val="28"/>
          <w:szCs w:val="28"/>
          <w:u w:val="none"/>
        </w:rPr>
      </w:pPr>
      <w:r w:rsidRPr="00133CA2">
        <w:rPr>
          <w:rStyle w:val="13"/>
          <w:rFonts w:ascii="Times New Roman" w:hAnsi="Times New Roman" w:cs="Times New Roman"/>
          <w:noProof/>
          <w:color w:val="000000"/>
          <w:sz w:val="28"/>
          <w:szCs w:val="28"/>
          <w:u w:val="none"/>
        </w:rPr>
        <w:t>Во второй главе изучены религиозные организации и типологии новых религиозных движений, особенности их положения в правовой системе Российской Федерации, деятельность Уполномоченного по правам человека в РФ, а также деятельность наиболее известных и массовых новых религиозных организаций в Санкт-Петербурге на примере «Управленческого центра Свидетели Иеговы», «Церкви Саентологии» и «Общества Сознания Кришны».</w:t>
      </w:r>
    </w:p>
    <w:p w14:paraId="72BAA6F0" w14:textId="6F414078" w:rsidR="00C771E1" w:rsidRPr="00133CA2" w:rsidRDefault="00C771E1" w:rsidP="00133CA2">
      <w:pPr>
        <w:spacing w:line="360" w:lineRule="auto"/>
        <w:ind w:firstLine="567"/>
        <w:jc w:val="both"/>
        <w:rPr>
          <w:rStyle w:val="13"/>
          <w:noProof/>
          <w:color w:val="000000"/>
          <w:sz w:val="28"/>
          <w:szCs w:val="28"/>
          <w:u w:val="none"/>
        </w:rPr>
      </w:pPr>
      <w:r w:rsidRPr="00133CA2">
        <w:rPr>
          <w:rStyle w:val="13"/>
          <w:noProof/>
          <w:color w:val="000000"/>
          <w:sz w:val="28"/>
          <w:szCs w:val="28"/>
          <w:u w:val="none"/>
        </w:rPr>
        <w:t>Третья глава посвещена реализации государственной конфессиональной политики в отношении новых религиозных движений на примере поправок, внесенных в антитеррорестическое законодательство, регулирующее миссионерскую деятельность – Закон Ирины Яровой и Виктора Озеркова, создания межфракционной депутатской группы по защите христианских ценностей и обозначены перспективы взаимоотношения государства и новых религиозных организаций в будущем.</w:t>
      </w:r>
    </w:p>
    <w:p w14:paraId="03765FAE" w14:textId="35532684" w:rsidR="00C771E1" w:rsidRPr="00133CA2" w:rsidRDefault="00C771E1" w:rsidP="00133CA2">
      <w:pPr>
        <w:spacing w:line="360" w:lineRule="auto"/>
        <w:ind w:firstLine="567"/>
        <w:jc w:val="both"/>
        <w:rPr>
          <w:rStyle w:val="13"/>
          <w:color w:val="000000"/>
          <w:sz w:val="28"/>
          <w:szCs w:val="28"/>
          <w:u w:val="none"/>
        </w:rPr>
      </w:pPr>
      <w:r w:rsidRPr="00133CA2">
        <w:rPr>
          <w:rStyle w:val="13"/>
          <w:noProof/>
          <w:color w:val="000000"/>
          <w:sz w:val="28"/>
          <w:szCs w:val="28"/>
          <w:u w:val="none"/>
        </w:rPr>
        <w:t>В заключении представлены основные выводы, которые удалось получить в ходе данного исследования.</w:t>
      </w:r>
    </w:p>
    <w:p w14:paraId="291295FB" w14:textId="77777777" w:rsidR="00C771E1" w:rsidRPr="00133CA2" w:rsidRDefault="00C771E1" w:rsidP="00133CA2">
      <w:pPr>
        <w:spacing w:line="360" w:lineRule="auto"/>
        <w:ind w:left="709"/>
        <w:jc w:val="both"/>
        <w:rPr>
          <w:sz w:val="28"/>
          <w:szCs w:val="28"/>
        </w:rPr>
      </w:pPr>
    </w:p>
    <w:p w14:paraId="766C7F59" w14:textId="77777777" w:rsidR="00C771E1" w:rsidRPr="00133CA2" w:rsidRDefault="00C771E1" w:rsidP="00133CA2">
      <w:pPr>
        <w:spacing w:line="360" w:lineRule="auto"/>
        <w:ind w:firstLine="709"/>
        <w:jc w:val="both"/>
        <w:rPr>
          <w:sz w:val="28"/>
          <w:szCs w:val="28"/>
        </w:rPr>
      </w:pPr>
    </w:p>
    <w:p w14:paraId="26C066BF" w14:textId="77777777" w:rsidR="00C771E1" w:rsidRPr="00133CA2" w:rsidRDefault="00C771E1" w:rsidP="00133CA2">
      <w:pPr>
        <w:spacing w:line="360" w:lineRule="auto"/>
        <w:ind w:firstLine="709"/>
        <w:jc w:val="both"/>
        <w:rPr>
          <w:sz w:val="28"/>
          <w:szCs w:val="28"/>
        </w:rPr>
      </w:pPr>
    </w:p>
    <w:p w14:paraId="2516D504" w14:textId="77777777" w:rsidR="00C771E1" w:rsidRPr="00133CA2" w:rsidRDefault="00C771E1" w:rsidP="00133CA2">
      <w:pPr>
        <w:spacing w:line="360" w:lineRule="auto"/>
        <w:ind w:firstLine="709"/>
        <w:jc w:val="both"/>
        <w:rPr>
          <w:sz w:val="28"/>
          <w:szCs w:val="28"/>
        </w:rPr>
      </w:pPr>
    </w:p>
    <w:p w14:paraId="77F6C634" w14:textId="77777777" w:rsidR="00C771E1" w:rsidRPr="00133CA2" w:rsidRDefault="00C771E1" w:rsidP="00133CA2">
      <w:pPr>
        <w:spacing w:line="360" w:lineRule="auto"/>
        <w:ind w:firstLine="709"/>
        <w:jc w:val="both"/>
        <w:rPr>
          <w:sz w:val="28"/>
          <w:szCs w:val="28"/>
        </w:rPr>
      </w:pPr>
    </w:p>
    <w:p w14:paraId="209BD778" w14:textId="4C458247" w:rsidR="00C771E1" w:rsidRPr="00133CA2" w:rsidRDefault="00C771E1" w:rsidP="00133CA2">
      <w:pPr>
        <w:spacing w:line="360" w:lineRule="auto"/>
        <w:jc w:val="both"/>
        <w:rPr>
          <w:sz w:val="28"/>
          <w:szCs w:val="28"/>
        </w:rPr>
      </w:pPr>
      <w:r w:rsidRPr="00133CA2">
        <w:rPr>
          <w:sz w:val="28"/>
          <w:szCs w:val="28"/>
        </w:rPr>
        <w:br w:type="page"/>
      </w:r>
    </w:p>
    <w:p w14:paraId="5653D50F" w14:textId="601821C9" w:rsidR="00A507E2" w:rsidRPr="00133CA2" w:rsidRDefault="00A507E2" w:rsidP="007E1B2F">
      <w:pPr>
        <w:pStyle w:val="1"/>
        <w:jc w:val="center"/>
      </w:pPr>
      <w:bookmarkStart w:id="2" w:name="_Toc483862822"/>
      <w:r w:rsidRPr="00133CA2">
        <w:lastRenderedPageBreak/>
        <w:t>ГЛАВА 1. ОСОБЕННОСТИ ГОСУДАРСТВЕННОЙ КОНФЕССИОНАЛЬНОЙ ПОЛИТИКИ В РОССИИ</w:t>
      </w:r>
      <w:bookmarkEnd w:id="2"/>
    </w:p>
    <w:p w14:paraId="544C775C" w14:textId="77777777" w:rsidR="00A507E2" w:rsidRPr="00133CA2" w:rsidRDefault="00A507E2" w:rsidP="00133CA2">
      <w:pPr>
        <w:spacing w:line="360" w:lineRule="auto"/>
        <w:jc w:val="both"/>
        <w:rPr>
          <w:sz w:val="28"/>
          <w:szCs w:val="28"/>
        </w:rPr>
      </w:pPr>
    </w:p>
    <w:p w14:paraId="3BA284C0" w14:textId="2B50480F" w:rsidR="00B20D5B" w:rsidRPr="00133CA2" w:rsidRDefault="00A507E2" w:rsidP="007E1B2F">
      <w:pPr>
        <w:pStyle w:val="2"/>
      </w:pPr>
      <w:bookmarkStart w:id="3" w:name="_Toc483862823"/>
      <w:r w:rsidRPr="00133CA2">
        <w:t xml:space="preserve">1.1 </w:t>
      </w:r>
      <w:r w:rsidR="00B20D5B" w:rsidRPr="00133CA2">
        <w:t>Понятийно-терминологический аппарат исследования государственно-конф</w:t>
      </w:r>
      <w:r w:rsidRPr="00133CA2">
        <w:t>ессиональных отношений в России</w:t>
      </w:r>
      <w:bookmarkEnd w:id="3"/>
    </w:p>
    <w:p w14:paraId="66152D9C" w14:textId="77777777" w:rsidR="00A507E2" w:rsidRPr="00133CA2" w:rsidRDefault="00A507E2" w:rsidP="00133CA2">
      <w:pPr>
        <w:shd w:val="clear" w:color="auto" w:fill="FFFFFF"/>
        <w:tabs>
          <w:tab w:val="left" w:pos="709"/>
        </w:tabs>
        <w:spacing w:line="360" w:lineRule="auto"/>
        <w:jc w:val="both"/>
        <w:rPr>
          <w:rFonts w:eastAsia="Times New Roman"/>
          <w:color w:val="000000"/>
          <w:sz w:val="28"/>
          <w:szCs w:val="28"/>
        </w:rPr>
      </w:pPr>
    </w:p>
    <w:p w14:paraId="1D4FA9B1" w14:textId="70145E8F" w:rsidR="00B20D5B" w:rsidRPr="00133CA2" w:rsidRDefault="00B20D5B" w:rsidP="008837D6">
      <w:pPr>
        <w:tabs>
          <w:tab w:val="left" w:pos="709"/>
        </w:tabs>
        <w:spacing w:line="360" w:lineRule="auto"/>
        <w:ind w:firstLine="709"/>
        <w:jc w:val="both"/>
        <w:rPr>
          <w:color w:val="000000"/>
          <w:sz w:val="28"/>
          <w:szCs w:val="28"/>
        </w:rPr>
      </w:pPr>
      <w:r w:rsidRPr="00133CA2">
        <w:rPr>
          <w:color w:val="000000"/>
          <w:sz w:val="28"/>
          <w:szCs w:val="28"/>
        </w:rPr>
        <w:t>При изучении государственно-конфессиональной политики и новых религиозных движений, можно</w:t>
      </w:r>
      <w:r w:rsidR="00FD29F4" w:rsidRPr="00133CA2">
        <w:rPr>
          <w:color w:val="000000"/>
          <w:sz w:val="28"/>
          <w:szCs w:val="28"/>
        </w:rPr>
        <w:t xml:space="preserve"> столкну</w:t>
      </w:r>
      <w:r w:rsidR="0006776D" w:rsidRPr="00133CA2">
        <w:rPr>
          <w:color w:val="000000"/>
          <w:sz w:val="28"/>
          <w:szCs w:val="28"/>
        </w:rPr>
        <w:t>ться</w:t>
      </w:r>
      <w:r w:rsidRPr="00133CA2">
        <w:rPr>
          <w:color w:val="000000"/>
          <w:sz w:val="28"/>
          <w:szCs w:val="28"/>
        </w:rPr>
        <w:t xml:space="preserve"> с довольно размытым понятийным аппаратом, что, несомненно, не вносит ясности в исследование данного вопроса. На сегодняшний день актуальную научную литературу можно разделить, основываясь на подходах, которые используют в данных работах: социально-политическое или религиоведческое направление. Для того, чтобы оставаться в </w:t>
      </w:r>
      <w:r w:rsidR="000409F5" w:rsidRPr="00133CA2">
        <w:rPr>
          <w:color w:val="000000"/>
          <w:sz w:val="28"/>
          <w:szCs w:val="28"/>
        </w:rPr>
        <w:t>политологическом исследовательском поле,</w:t>
      </w:r>
      <w:r w:rsidRPr="00133CA2">
        <w:rPr>
          <w:color w:val="000000"/>
          <w:sz w:val="28"/>
          <w:szCs w:val="28"/>
        </w:rPr>
        <w:t xml:space="preserve"> необходимо использовать один понятийный аппарат, являющийся оптимальным для данной проблематики исследования, введенный учеными бывшего РАГС, нынешнего РАНХиГС.</w:t>
      </w:r>
    </w:p>
    <w:p w14:paraId="142DA692" w14:textId="3A8B93B9" w:rsidR="00B20D5B" w:rsidRPr="00133CA2" w:rsidRDefault="00B20D5B" w:rsidP="008837D6">
      <w:pPr>
        <w:tabs>
          <w:tab w:val="left" w:pos="709"/>
        </w:tabs>
        <w:spacing w:line="360" w:lineRule="auto"/>
        <w:ind w:firstLine="709"/>
        <w:jc w:val="both"/>
        <w:rPr>
          <w:color w:val="000000"/>
          <w:sz w:val="28"/>
          <w:szCs w:val="28"/>
        </w:rPr>
      </w:pPr>
      <w:r w:rsidRPr="00133CA2">
        <w:rPr>
          <w:color w:val="000000"/>
          <w:sz w:val="28"/>
          <w:szCs w:val="28"/>
        </w:rPr>
        <w:t xml:space="preserve">Государственная политика – это преднамеренная деятельность институтов государственной власти (в основном исполнительной), направленная на все сферы общественной </w:t>
      </w:r>
      <w:r w:rsidR="008B5592" w:rsidRPr="00133CA2">
        <w:rPr>
          <w:color w:val="000000"/>
          <w:sz w:val="28"/>
          <w:szCs w:val="28"/>
        </w:rPr>
        <w:t>жизни по влиянию на них, решению</w:t>
      </w:r>
      <w:r w:rsidRPr="00133CA2">
        <w:rPr>
          <w:color w:val="000000"/>
          <w:sz w:val="28"/>
          <w:szCs w:val="28"/>
        </w:rPr>
        <w:t xml:space="preserve"> общественных проблем, реализации развития общества с применением властных полномочий. Она выступает средством достижения поставленных целей для государства, используя имеющие</w:t>
      </w:r>
      <w:r w:rsidR="00C771E1" w:rsidRPr="00133CA2">
        <w:rPr>
          <w:color w:val="000000"/>
          <w:sz w:val="28"/>
          <w:szCs w:val="28"/>
        </w:rPr>
        <w:t>ся ресурсы и методы воздействия</w:t>
      </w:r>
      <w:r w:rsidR="000409F5" w:rsidRPr="00133CA2">
        <w:rPr>
          <w:rStyle w:val="a5"/>
          <w:color w:val="000000"/>
          <w:sz w:val="28"/>
          <w:szCs w:val="28"/>
        </w:rPr>
        <w:footnoteReference w:id="20"/>
      </w:r>
      <w:r w:rsidR="00C771E1" w:rsidRPr="00133CA2">
        <w:rPr>
          <w:color w:val="000000"/>
          <w:sz w:val="28"/>
          <w:szCs w:val="28"/>
        </w:rPr>
        <w:t>.</w:t>
      </w:r>
    </w:p>
    <w:p w14:paraId="01F326C1" w14:textId="6840C02A" w:rsidR="00B20D5B" w:rsidRPr="00133CA2" w:rsidRDefault="00B20D5B" w:rsidP="008837D6">
      <w:pPr>
        <w:tabs>
          <w:tab w:val="left" w:pos="709"/>
        </w:tabs>
        <w:spacing w:line="360" w:lineRule="auto"/>
        <w:ind w:firstLine="709"/>
        <w:jc w:val="both"/>
        <w:rPr>
          <w:color w:val="000000"/>
          <w:sz w:val="28"/>
          <w:szCs w:val="28"/>
        </w:rPr>
      </w:pPr>
      <w:r w:rsidRPr="00133CA2">
        <w:rPr>
          <w:color w:val="000000"/>
          <w:sz w:val="28"/>
          <w:szCs w:val="28"/>
        </w:rPr>
        <w:t>На формирование современной государственной конфессиональной политики в течение долгого времени влияли многи</w:t>
      </w:r>
      <w:r w:rsidR="000409F5" w:rsidRPr="00133CA2">
        <w:rPr>
          <w:color w:val="000000"/>
          <w:sz w:val="28"/>
          <w:szCs w:val="28"/>
        </w:rPr>
        <w:t>е факторы, такие как история</w:t>
      </w:r>
      <w:r w:rsidRPr="00133CA2">
        <w:rPr>
          <w:color w:val="000000"/>
          <w:sz w:val="28"/>
          <w:szCs w:val="28"/>
        </w:rPr>
        <w:t xml:space="preserve"> государства в целом</w:t>
      </w:r>
      <w:r w:rsidR="000409F5" w:rsidRPr="00133CA2">
        <w:rPr>
          <w:color w:val="000000"/>
          <w:sz w:val="28"/>
          <w:szCs w:val="28"/>
        </w:rPr>
        <w:t xml:space="preserve"> и положения религий в ней</w:t>
      </w:r>
      <w:r w:rsidRPr="00133CA2">
        <w:rPr>
          <w:color w:val="000000"/>
          <w:sz w:val="28"/>
          <w:szCs w:val="28"/>
        </w:rPr>
        <w:t xml:space="preserve">, смена социально-политического строя, что повлекло за собой значительные изменения в духовной сфере общества и идеологических ориентирах. Государственная конфессиональная политика представляет собой систему методов координации </w:t>
      </w:r>
      <w:r w:rsidRPr="00133CA2">
        <w:rPr>
          <w:color w:val="000000"/>
          <w:sz w:val="28"/>
          <w:szCs w:val="28"/>
        </w:rPr>
        <w:lastRenderedPageBreak/>
        <w:t>государством религиозных организаций и граждан, нацеленная на нормализацию отношений в конфессиональной сфере, создание и сохранение единства государства, с помощью совмещения всевозможных вероисповедных интересов.</w:t>
      </w:r>
      <w:r w:rsidR="0006776D" w:rsidRPr="00133CA2">
        <w:rPr>
          <w:color w:val="000000"/>
          <w:sz w:val="28"/>
          <w:szCs w:val="28"/>
        </w:rPr>
        <w:t xml:space="preserve"> </w:t>
      </w:r>
    </w:p>
    <w:p w14:paraId="68226293" w14:textId="1ABEEDCE" w:rsidR="00B20D5B" w:rsidRPr="00133CA2" w:rsidRDefault="00B20D5B" w:rsidP="008837D6">
      <w:pPr>
        <w:tabs>
          <w:tab w:val="left" w:pos="709"/>
        </w:tabs>
        <w:spacing w:line="360" w:lineRule="auto"/>
        <w:ind w:firstLine="709"/>
        <w:jc w:val="both"/>
        <w:rPr>
          <w:sz w:val="28"/>
          <w:szCs w:val="28"/>
        </w:rPr>
      </w:pPr>
      <w:r w:rsidRPr="00133CA2">
        <w:rPr>
          <w:color w:val="000000"/>
          <w:sz w:val="28"/>
          <w:szCs w:val="28"/>
        </w:rPr>
        <w:t xml:space="preserve">В дальнейшей работе будет использовано понятие государственно-конфессиональных отношений, являющихся частью конфессиональной (вероисповедной) политики. Итак, государственно-конфессиональные отношения определяются, как </w:t>
      </w:r>
      <w:r w:rsidRPr="00133CA2">
        <w:rPr>
          <w:sz w:val="28"/>
          <w:szCs w:val="28"/>
        </w:rPr>
        <w:t>«совокупность исторически складывающихся и изменяющихся форм взаимосвязей и взаимоотношений институтов государства, с одной стороны, и институциональных образований конфессий, с другой стороны»</w:t>
      </w:r>
      <w:r w:rsidRPr="00133CA2">
        <w:rPr>
          <w:rStyle w:val="a5"/>
          <w:color w:val="000000"/>
          <w:sz w:val="28"/>
          <w:szCs w:val="28"/>
        </w:rPr>
        <w:footnoteReference w:id="21"/>
      </w:r>
      <w:r w:rsidRPr="00133CA2">
        <w:rPr>
          <w:sz w:val="28"/>
          <w:szCs w:val="28"/>
        </w:rPr>
        <w:t>. Существует еще ряд понятий, отражающих взаимодействие религиозных организаций и государства, однако не удовлетворяющих теме исследования. Например, государственно-церковные отношения не удовлетворяют определению взаимодействия между нехристианскими организациями и государством, так как в буддийских и исламских вероучениях отсутствует понятие «церковь». Общеизвестный термин государственно-религиозные отношения также не может быть пригодным, так как связывает между собой субъекты разных категорий: политического института и систему мировоззрений. Государство, как институт, должно выстраивать связи с такой же институционализированной формой религии. Такие отношения называют «государственная религиозная политика», обозначающая систему мер, направленных на регулирование государством религиозных организаций с целью консолидации общества, сохранения целостности государства и удовлетворений потребностей граждан. Однако, для исходной темы исследования, данное определение не является подходящим, так как на территории государства действует закон о свободе совести и вероисповедания и отсутствует главенствующая религия.</w:t>
      </w:r>
    </w:p>
    <w:p w14:paraId="3D444030" w14:textId="77777777" w:rsidR="002C10D6" w:rsidRPr="00133CA2" w:rsidRDefault="002C10D6" w:rsidP="008837D6">
      <w:pPr>
        <w:tabs>
          <w:tab w:val="left" w:pos="709"/>
        </w:tabs>
        <w:spacing w:line="360" w:lineRule="auto"/>
        <w:ind w:firstLine="709"/>
        <w:jc w:val="both"/>
        <w:rPr>
          <w:sz w:val="28"/>
          <w:szCs w:val="28"/>
        </w:rPr>
      </w:pPr>
    </w:p>
    <w:p w14:paraId="3CD7EDFC" w14:textId="2BCC9F05" w:rsidR="00B20D5B" w:rsidRPr="00133CA2" w:rsidRDefault="00B20D5B" w:rsidP="008837D6">
      <w:pPr>
        <w:tabs>
          <w:tab w:val="left" w:pos="709"/>
        </w:tabs>
        <w:spacing w:line="360" w:lineRule="auto"/>
        <w:ind w:firstLine="709"/>
        <w:jc w:val="both"/>
        <w:rPr>
          <w:sz w:val="28"/>
          <w:szCs w:val="28"/>
        </w:rPr>
      </w:pPr>
      <w:r w:rsidRPr="00133CA2">
        <w:rPr>
          <w:sz w:val="28"/>
          <w:szCs w:val="28"/>
        </w:rPr>
        <w:lastRenderedPageBreak/>
        <w:t>Наиболее полное определение, отражающее многие аспекты конфессиональной политики, можно найти у М.О.Шахова. По его мнению, вероисповедная политика - это «часть политики государства в сфере свободы совести и вероисповеданий, а именно система действий государства, включающая целеполагание, правовое обоснование, комплекс организационно-практических мер: по обеспечению свободы совести и вероисповедания человека и гражданина (каждого); по созданию необходимых условий для удовлетворения религиозных потребностей; по регулированию деятельности религиозных организаций в качестве субъектов публичного права в той части, которая выходит за рамки канонического устройства и культовой практики и в силу этого становится общественной деятельностью; по осуществлению сотрудничества с ними в решении социально и государственно-значимых проблем; по достижению межрелигиозного и межконфессионального мира»</w:t>
      </w:r>
      <w:r w:rsidRPr="00133CA2">
        <w:rPr>
          <w:rStyle w:val="a5"/>
          <w:sz w:val="28"/>
          <w:szCs w:val="28"/>
        </w:rPr>
        <w:footnoteReference w:id="22"/>
      </w:r>
      <w:r w:rsidR="002E1DD4" w:rsidRPr="00133CA2">
        <w:rPr>
          <w:sz w:val="28"/>
          <w:szCs w:val="28"/>
        </w:rPr>
        <w:t>.</w:t>
      </w:r>
    </w:p>
    <w:p w14:paraId="0780A58F" w14:textId="6923AEB8" w:rsidR="00C35809" w:rsidRPr="00133CA2" w:rsidRDefault="003C54E4" w:rsidP="008837D6">
      <w:pPr>
        <w:tabs>
          <w:tab w:val="left" w:pos="709"/>
        </w:tabs>
        <w:spacing w:line="360" w:lineRule="auto"/>
        <w:ind w:firstLine="709"/>
        <w:jc w:val="both"/>
        <w:rPr>
          <w:sz w:val="28"/>
          <w:szCs w:val="28"/>
        </w:rPr>
      </w:pPr>
      <w:r w:rsidRPr="00133CA2">
        <w:rPr>
          <w:sz w:val="28"/>
          <w:szCs w:val="28"/>
        </w:rPr>
        <w:t xml:space="preserve">После принятия ФЗ «О свободе совести и о религиозных объединениях» </w:t>
      </w:r>
      <w:r w:rsidR="00F212E8" w:rsidRPr="00133CA2">
        <w:rPr>
          <w:sz w:val="28"/>
          <w:szCs w:val="28"/>
        </w:rPr>
        <w:t>в научной литературе стали встречаться термины традиционные и нетрадиционные конфессии. К числу первых относятся те религии, составляющие неотъемлемую часть исторического наследия народов России (православие (христианство), ислам, буддизм, иудаизм и другие религии)</w:t>
      </w:r>
      <w:r w:rsidR="00F212E8" w:rsidRPr="00133CA2">
        <w:rPr>
          <w:rStyle w:val="a5"/>
          <w:sz w:val="28"/>
          <w:szCs w:val="28"/>
        </w:rPr>
        <w:footnoteReference w:id="23"/>
      </w:r>
      <w:r w:rsidR="00F212E8" w:rsidRPr="00133CA2">
        <w:rPr>
          <w:sz w:val="28"/>
          <w:szCs w:val="28"/>
        </w:rPr>
        <w:t>. Современные исследователи часто приравнивают нетрадиционные конфессии к новым религиозным движениям. И хотя в специализированной религиоведческой литературе понятие</w:t>
      </w:r>
      <w:r w:rsidR="00C35809" w:rsidRPr="00133CA2">
        <w:rPr>
          <w:sz w:val="28"/>
          <w:szCs w:val="28"/>
        </w:rPr>
        <w:t xml:space="preserve"> «нетрадиционные религии»  </w:t>
      </w:r>
      <w:r w:rsidR="00F212E8" w:rsidRPr="00133CA2">
        <w:rPr>
          <w:sz w:val="28"/>
          <w:szCs w:val="28"/>
        </w:rPr>
        <w:t>приравнивают к</w:t>
      </w:r>
      <w:r w:rsidR="00C35809" w:rsidRPr="00133CA2">
        <w:rPr>
          <w:sz w:val="28"/>
          <w:szCs w:val="28"/>
        </w:rPr>
        <w:t xml:space="preserve"> термин</w:t>
      </w:r>
      <w:r w:rsidR="00F212E8" w:rsidRPr="00133CA2">
        <w:rPr>
          <w:sz w:val="28"/>
          <w:szCs w:val="28"/>
        </w:rPr>
        <w:t>у</w:t>
      </w:r>
      <w:r w:rsidR="00C35809" w:rsidRPr="00133CA2">
        <w:rPr>
          <w:sz w:val="28"/>
          <w:szCs w:val="28"/>
        </w:rPr>
        <w:t xml:space="preserve"> «новы</w:t>
      </w:r>
      <w:r w:rsidR="00F212E8" w:rsidRPr="00133CA2">
        <w:rPr>
          <w:sz w:val="28"/>
          <w:szCs w:val="28"/>
        </w:rPr>
        <w:t>е религии», трактуемые</w:t>
      </w:r>
      <w:r w:rsidR="00C35809" w:rsidRPr="00133CA2">
        <w:rPr>
          <w:sz w:val="28"/>
          <w:szCs w:val="28"/>
        </w:rPr>
        <w:t xml:space="preserve"> как «совокупность религиозных вероучений, появившихся во второй половине </w:t>
      </w:r>
      <w:r w:rsidR="00C35809" w:rsidRPr="00133CA2">
        <w:rPr>
          <w:sz w:val="28"/>
          <w:szCs w:val="28"/>
          <w:lang w:val="en-US"/>
        </w:rPr>
        <w:t>XX</w:t>
      </w:r>
      <w:r w:rsidR="00C35809" w:rsidRPr="00133CA2">
        <w:rPr>
          <w:sz w:val="28"/>
          <w:szCs w:val="28"/>
        </w:rPr>
        <w:t xml:space="preserve"> в. Новые религии так же называют религиями Нового века, альтернативными культами или неокультами, внеконфессиональными (надконфессиональными) верованиями, новыми религиозными движениями (НРД) и т.п.»</w:t>
      </w:r>
      <w:r w:rsidR="00C35809" w:rsidRPr="00133CA2">
        <w:rPr>
          <w:rStyle w:val="a5"/>
          <w:sz w:val="28"/>
          <w:szCs w:val="28"/>
        </w:rPr>
        <w:footnoteReference w:id="24"/>
      </w:r>
      <w:r w:rsidR="00C35809" w:rsidRPr="00133CA2">
        <w:rPr>
          <w:sz w:val="28"/>
          <w:szCs w:val="28"/>
        </w:rPr>
        <w:t>.</w:t>
      </w:r>
      <w:r w:rsidR="00E867B3" w:rsidRPr="00133CA2">
        <w:rPr>
          <w:sz w:val="28"/>
          <w:szCs w:val="28"/>
        </w:rPr>
        <w:t xml:space="preserve"> </w:t>
      </w:r>
      <w:r w:rsidR="001242EA" w:rsidRPr="00133CA2">
        <w:rPr>
          <w:sz w:val="28"/>
          <w:szCs w:val="28"/>
        </w:rPr>
        <w:t xml:space="preserve">Наше </w:t>
      </w:r>
      <w:r w:rsidR="001242EA" w:rsidRPr="00133CA2">
        <w:rPr>
          <w:sz w:val="28"/>
          <w:szCs w:val="28"/>
        </w:rPr>
        <w:lastRenderedPageBreak/>
        <w:t xml:space="preserve">исследование направлено на изучение политики в отношении новых религиозных организаций, которые можно представить как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Такие организации относятся к разряду некоммерческих организаций.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w:t>
      </w:r>
      <w:r w:rsidR="00C15C0A" w:rsidRPr="00133CA2">
        <w:rPr>
          <w:sz w:val="28"/>
          <w:szCs w:val="28"/>
        </w:rPr>
        <w:t>на достижение общественных благ</w:t>
      </w:r>
      <w:r w:rsidR="001242EA" w:rsidRPr="00133CA2">
        <w:rPr>
          <w:sz w:val="28"/>
          <w:szCs w:val="28"/>
        </w:rPr>
        <w:t>»</w:t>
      </w:r>
      <w:r w:rsidR="00C15C0A" w:rsidRPr="00133CA2">
        <w:rPr>
          <w:sz w:val="28"/>
          <w:szCs w:val="28"/>
        </w:rPr>
        <w:t>.</w:t>
      </w:r>
      <w:r w:rsidR="001242EA" w:rsidRPr="00133CA2">
        <w:rPr>
          <w:sz w:val="28"/>
          <w:szCs w:val="28"/>
        </w:rPr>
        <w:t xml:space="preserve"> В 3 главе речь пойдет о «Социально ориентированных некоммерческих организациях, которыми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w:t>
      </w:r>
      <w:r w:rsidR="007E1B2F">
        <w:rPr>
          <w:sz w:val="28"/>
          <w:szCs w:val="28"/>
        </w:rPr>
        <w:t xml:space="preserve"> настоящего Федерального закона</w:t>
      </w:r>
      <w:r w:rsidR="001242EA" w:rsidRPr="00133CA2">
        <w:rPr>
          <w:sz w:val="28"/>
          <w:szCs w:val="28"/>
        </w:rPr>
        <w:t>»</w:t>
      </w:r>
      <w:r w:rsidR="00C15C0A" w:rsidRPr="00133CA2">
        <w:rPr>
          <w:sz w:val="28"/>
          <w:szCs w:val="28"/>
        </w:rPr>
        <w:t>.</w:t>
      </w:r>
    </w:p>
    <w:p w14:paraId="2F8A457E" w14:textId="0E96DE4A" w:rsidR="00E867B3" w:rsidRPr="00133CA2" w:rsidRDefault="00E867B3" w:rsidP="008837D6">
      <w:pPr>
        <w:tabs>
          <w:tab w:val="left" w:pos="709"/>
        </w:tabs>
        <w:spacing w:line="360" w:lineRule="auto"/>
        <w:ind w:firstLine="709"/>
        <w:jc w:val="both"/>
        <w:rPr>
          <w:sz w:val="28"/>
          <w:szCs w:val="28"/>
        </w:rPr>
      </w:pPr>
      <w:r w:rsidRPr="00133CA2">
        <w:rPr>
          <w:sz w:val="28"/>
          <w:szCs w:val="28"/>
        </w:rPr>
        <w:t>Дальнейшее исследование будет невозможно без использования такого понятия, как «светское государство», которое понимается как - конституционно-</w:t>
      </w:r>
      <w:r w:rsidRPr="00133CA2">
        <w:rPr>
          <w:sz w:val="28"/>
          <w:szCs w:val="28"/>
        </w:rPr>
        <w:lastRenderedPageBreak/>
        <w:t>правовая характеристика государства, означающая отделение церкви от государства, разграничение сфер их деятельности</w:t>
      </w:r>
      <w:r w:rsidRPr="00133CA2">
        <w:rPr>
          <w:rStyle w:val="a5"/>
          <w:sz w:val="28"/>
          <w:szCs w:val="28"/>
        </w:rPr>
        <w:footnoteReference w:id="25"/>
      </w:r>
      <w:r w:rsidR="00C15C0A" w:rsidRPr="00133CA2">
        <w:rPr>
          <w:sz w:val="28"/>
          <w:szCs w:val="28"/>
        </w:rPr>
        <w:t>.</w:t>
      </w:r>
    </w:p>
    <w:p w14:paraId="625FD26A" w14:textId="5969AF82" w:rsidR="002C01C4" w:rsidRPr="00133CA2" w:rsidRDefault="002C01C4" w:rsidP="008837D6">
      <w:pPr>
        <w:tabs>
          <w:tab w:val="left" w:pos="709"/>
        </w:tabs>
        <w:spacing w:line="360" w:lineRule="auto"/>
        <w:ind w:firstLine="709"/>
        <w:jc w:val="both"/>
        <w:rPr>
          <w:sz w:val="28"/>
          <w:szCs w:val="28"/>
        </w:rPr>
      </w:pPr>
      <w:r w:rsidRPr="00133CA2">
        <w:rPr>
          <w:sz w:val="28"/>
          <w:szCs w:val="28"/>
        </w:rPr>
        <w:t>Таким образом, в данном параграфе мы определили понятийно-терминологический аппарат.</w:t>
      </w:r>
    </w:p>
    <w:p w14:paraId="0B4E754D" w14:textId="77777777" w:rsidR="00E867B3" w:rsidRPr="00133CA2" w:rsidRDefault="00E867B3" w:rsidP="008837D6">
      <w:pPr>
        <w:tabs>
          <w:tab w:val="left" w:pos="709"/>
        </w:tabs>
        <w:spacing w:line="360" w:lineRule="auto"/>
        <w:ind w:firstLine="709"/>
        <w:jc w:val="both"/>
        <w:rPr>
          <w:sz w:val="28"/>
          <w:szCs w:val="28"/>
        </w:rPr>
      </w:pPr>
    </w:p>
    <w:p w14:paraId="138BD9B5" w14:textId="41E931EE" w:rsidR="0093250D" w:rsidRPr="00133CA2" w:rsidRDefault="0093250D" w:rsidP="008837D6">
      <w:pPr>
        <w:pStyle w:val="2"/>
      </w:pPr>
      <w:bookmarkStart w:id="4" w:name="_Toc483862824"/>
      <w:r w:rsidRPr="00133CA2">
        <w:rPr>
          <w:shd w:val="clear" w:color="auto" w:fill="FFFFFF"/>
        </w:rPr>
        <w:t>1.2 Модель государственно-конфессиональных отношений  в России: принцип свободы совести, положение РПЦ</w:t>
      </w:r>
      <w:bookmarkEnd w:id="4"/>
    </w:p>
    <w:p w14:paraId="64B7E0DC" w14:textId="23347C1E" w:rsidR="00AD12D7" w:rsidRPr="00133CA2" w:rsidRDefault="00E867B3" w:rsidP="008837D6">
      <w:pPr>
        <w:tabs>
          <w:tab w:val="left" w:pos="709"/>
          <w:tab w:val="left" w:pos="2460"/>
        </w:tabs>
        <w:spacing w:line="360" w:lineRule="auto"/>
        <w:ind w:firstLine="709"/>
        <w:jc w:val="both"/>
        <w:rPr>
          <w:sz w:val="28"/>
          <w:szCs w:val="28"/>
        </w:rPr>
      </w:pPr>
      <w:r w:rsidRPr="00133CA2">
        <w:rPr>
          <w:sz w:val="28"/>
          <w:szCs w:val="28"/>
        </w:rPr>
        <w:tab/>
      </w:r>
    </w:p>
    <w:p w14:paraId="322D1669" w14:textId="32040D53" w:rsidR="00DB1AFA" w:rsidRPr="00133CA2" w:rsidRDefault="00DB1AFA" w:rsidP="008837D6">
      <w:pPr>
        <w:tabs>
          <w:tab w:val="left" w:pos="709"/>
        </w:tabs>
        <w:spacing w:line="360" w:lineRule="auto"/>
        <w:ind w:firstLine="709"/>
        <w:jc w:val="both"/>
        <w:rPr>
          <w:sz w:val="28"/>
          <w:szCs w:val="28"/>
        </w:rPr>
      </w:pPr>
      <w:r w:rsidRPr="00133CA2">
        <w:rPr>
          <w:sz w:val="28"/>
          <w:szCs w:val="28"/>
        </w:rPr>
        <w:t>Для того, чтобы понять государственно-конфессиональные отношения в современной России, необходимо соотнести их с существующими моделями взаимодействия власти и религиозных организаций. Наиболее интересной представляется типологии профессор Г. Морана из Испании</w:t>
      </w:r>
      <w:r w:rsidRPr="00133CA2">
        <w:rPr>
          <w:rStyle w:val="a5"/>
          <w:sz w:val="28"/>
          <w:szCs w:val="28"/>
        </w:rPr>
        <w:footnoteReference w:id="26"/>
      </w:r>
      <w:r w:rsidRPr="00133CA2">
        <w:rPr>
          <w:sz w:val="28"/>
          <w:szCs w:val="28"/>
        </w:rPr>
        <w:t>:</w:t>
      </w:r>
    </w:p>
    <w:p w14:paraId="3D2974DA" w14:textId="4389B05E" w:rsidR="00DB1AFA" w:rsidRPr="00133CA2" w:rsidRDefault="00DB1AFA" w:rsidP="008837D6">
      <w:pPr>
        <w:numPr>
          <w:ilvl w:val="0"/>
          <w:numId w:val="9"/>
        </w:numPr>
        <w:tabs>
          <w:tab w:val="left" w:pos="426"/>
        </w:tabs>
        <w:spacing w:line="360" w:lineRule="auto"/>
        <w:ind w:left="0" w:firstLine="709"/>
        <w:jc w:val="both"/>
        <w:rPr>
          <w:sz w:val="28"/>
          <w:szCs w:val="28"/>
        </w:rPr>
      </w:pPr>
      <w:r w:rsidRPr="00133CA2">
        <w:rPr>
          <w:i/>
          <w:sz w:val="28"/>
          <w:szCs w:val="28"/>
        </w:rPr>
        <w:t>Сепарационный тип</w:t>
      </w:r>
      <w:r w:rsidRPr="00133CA2">
        <w:rPr>
          <w:sz w:val="28"/>
          <w:szCs w:val="28"/>
        </w:rPr>
        <w:t xml:space="preserve">. </w:t>
      </w:r>
      <w:r w:rsidR="00110B74" w:rsidRPr="00133CA2">
        <w:rPr>
          <w:sz w:val="28"/>
          <w:szCs w:val="28"/>
        </w:rPr>
        <w:t>Для такой модели государственно-конфе</w:t>
      </w:r>
      <w:r w:rsidR="009A278D" w:rsidRPr="00133CA2">
        <w:rPr>
          <w:sz w:val="28"/>
          <w:szCs w:val="28"/>
        </w:rPr>
        <w:t>ссиональных отношений характерна</w:t>
      </w:r>
      <w:r w:rsidR="00110B74" w:rsidRPr="00133CA2">
        <w:rPr>
          <w:sz w:val="28"/>
          <w:szCs w:val="28"/>
        </w:rPr>
        <w:t xml:space="preserve"> полная </w:t>
      </w:r>
      <w:r w:rsidR="009A278D" w:rsidRPr="00133CA2">
        <w:rPr>
          <w:sz w:val="28"/>
          <w:szCs w:val="28"/>
        </w:rPr>
        <w:t xml:space="preserve">удаленность государства от религиозных объединений. Такой тип позволяет уравнять все конфессии перед законом, но при этом существенно ограничивая религиозную сферу как таковую, образуя </w:t>
      </w:r>
      <w:r w:rsidRPr="00133CA2">
        <w:rPr>
          <w:sz w:val="28"/>
          <w:szCs w:val="28"/>
        </w:rPr>
        <w:t>секуляризм во всех сферах государственной жизни.</w:t>
      </w:r>
    </w:p>
    <w:p w14:paraId="1ED3C496" w14:textId="0758848C" w:rsidR="00DB1AFA" w:rsidRPr="00133CA2" w:rsidRDefault="00DB1AFA" w:rsidP="008837D6">
      <w:pPr>
        <w:numPr>
          <w:ilvl w:val="0"/>
          <w:numId w:val="9"/>
        </w:numPr>
        <w:tabs>
          <w:tab w:val="left" w:pos="426"/>
        </w:tabs>
        <w:spacing w:line="360" w:lineRule="auto"/>
        <w:ind w:left="0" w:firstLine="709"/>
        <w:jc w:val="both"/>
        <w:rPr>
          <w:sz w:val="28"/>
          <w:szCs w:val="28"/>
        </w:rPr>
      </w:pPr>
      <w:r w:rsidRPr="00133CA2">
        <w:rPr>
          <w:i/>
          <w:sz w:val="28"/>
          <w:szCs w:val="28"/>
        </w:rPr>
        <w:t>Кооперационный тип</w:t>
      </w:r>
      <w:r w:rsidRPr="00133CA2">
        <w:rPr>
          <w:sz w:val="28"/>
          <w:szCs w:val="28"/>
        </w:rPr>
        <w:t xml:space="preserve">. </w:t>
      </w:r>
      <w:r w:rsidR="00DC0C07" w:rsidRPr="00133CA2">
        <w:rPr>
          <w:sz w:val="28"/>
          <w:szCs w:val="28"/>
        </w:rPr>
        <w:t xml:space="preserve">В основе регулирования деятельности религиозных организаций выступают нормативно-правовые акты </w:t>
      </w:r>
      <w:r w:rsidR="00E83231" w:rsidRPr="00133CA2">
        <w:rPr>
          <w:sz w:val="28"/>
          <w:szCs w:val="28"/>
        </w:rPr>
        <w:t xml:space="preserve">и существующие законодательные нормы, а также </w:t>
      </w:r>
      <w:r w:rsidR="00DC0C07" w:rsidRPr="00133CA2">
        <w:rPr>
          <w:sz w:val="28"/>
          <w:szCs w:val="28"/>
        </w:rPr>
        <w:t xml:space="preserve">отдельные </w:t>
      </w:r>
      <w:r w:rsidR="00E83231" w:rsidRPr="00133CA2">
        <w:rPr>
          <w:sz w:val="28"/>
          <w:szCs w:val="28"/>
        </w:rPr>
        <w:t>пакты и соглашения на определённых условиях не противоречащие букве Закона</w:t>
      </w:r>
      <w:r w:rsidRPr="00133CA2">
        <w:rPr>
          <w:sz w:val="28"/>
          <w:szCs w:val="28"/>
        </w:rPr>
        <w:t xml:space="preserve"> </w:t>
      </w:r>
      <w:r w:rsidR="00E83231" w:rsidRPr="00133CA2">
        <w:rPr>
          <w:sz w:val="28"/>
          <w:szCs w:val="28"/>
        </w:rPr>
        <w:t>с религиозными организациями.</w:t>
      </w:r>
    </w:p>
    <w:p w14:paraId="19C976D8" w14:textId="3D369F65" w:rsidR="001242EA" w:rsidRPr="00133CA2" w:rsidRDefault="001242EA" w:rsidP="008837D6">
      <w:pPr>
        <w:numPr>
          <w:ilvl w:val="0"/>
          <w:numId w:val="9"/>
        </w:numPr>
        <w:tabs>
          <w:tab w:val="left" w:pos="426"/>
        </w:tabs>
        <w:spacing w:line="360" w:lineRule="auto"/>
        <w:ind w:left="0" w:firstLine="709"/>
        <w:jc w:val="both"/>
        <w:rPr>
          <w:sz w:val="28"/>
          <w:szCs w:val="28"/>
        </w:rPr>
      </w:pPr>
      <w:r w:rsidRPr="00133CA2">
        <w:rPr>
          <w:i/>
          <w:sz w:val="28"/>
          <w:szCs w:val="28"/>
        </w:rPr>
        <w:t>Сегрегационный тип</w:t>
      </w:r>
      <w:r w:rsidRPr="00133CA2">
        <w:rPr>
          <w:sz w:val="28"/>
          <w:szCs w:val="28"/>
        </w:rPr>
        <w:t>. При таком типе, государство считает религию притеснением прав своих граждан.</w:t>
      </w:r>
    </w:p>
    <w:p w14:paraId="22C10161" w14:textId="68AAD61E" w:rsidR="00D75266" w:rsidRPr="00133CA2" w:rsidRDefault="00E83231" w:rsidP="008837D6">
      <w:pPr>
        <w:tabs>
          <w:tab w:val="left" w:pos="709"/>
        </w:tabs>
        <w:spacing w:line="360" w:lineRule="auto"/>
        <w:ind w:firstLine="709"/>
        <w:jc w:val="both"/>
        <w:rPr>
          <w:sz w:val="28"/>
          <w:szCs w:val="28"/>
        </w:rPr>
      </w:pPr>
      <w:r w:rsidRPr="00133CA2">
        <w:rPr>
          <w:sz w:val="28"/>
          <w:szCs w:val="28"/>
        </w:rPr>
        <w:t>При сепарационной модели государственно-конфессиональных отношений</w:t>
      </w:r>
      <w:r w:rsidR="003927BC" w:rsidRPr="00133CA2">
        <w:rPr>
          <w:sz w:val="28"/>
          <w:szCs w:val="28"/>
        </w:rPr>
        <w:t xml:space="preserve"> государство не регулирует религиозную сферу жизни общества, </w:t>
      </w:r>
      <w:r w:rsidR="003927BC" w:rsidRPr="00133CA2">
        <w:rPr>
          <w:sz w:val="28"/>
          <w:szCs w:val="28"/>
        </w:rPr>
        <w:lastRenderedPageBreak/>
        <w:t xml:space="preserve">оставляя ее на самообеспечение. В таком случае наиболее влиятельными оказываются конфессии, имеющие наибольшее финансирование и ресурсы. </w:t>
      </w:r>
    </w:p>
    <w:p w14:paraId="00FC4334" w14:textId="20BA3D78" w:rsidR="003927BC" w:rsidRPr="00133CA2" w:rsidRDefault="003927BC" w:rsidP="008837D6">
      <w:pPr>
        <w:tabs>
          <w:tab w:val="left" w:pos="709"/>
        </w:tabs>
        <w:spacing w:line="360" w:lineRule="auto"/>
        <w:ind w:firstLine="709"/>
        <w:jc w:val="both"/>
        <w:rPr>
          <w:sz w:val="28"/>
          <w:szCs w:val="28"/>
        </w:rPr>
      </w:pPr>
      <w:r w:rsidRPr="00133CA2">
        <w:rPr>
          <w:sz w:val="28"/>
          <w:szCs w:val="28"/>
        </w:rPr>
        <w:t>При кооперационном типе взаимодействия церквей и государства созд</w:t>
      </w:r>
      <w:r w:rsidR="00A507E2" w:rsidRPr="00133CA2">
        <w:rPr>
          <w:sz w:val="28"/>
          <w:szCs w:val="28"/>
        </w:rPr>
        <w:t>ается партнерство особого рода</w:t>
      </w:r>
      <w:r w:rsidRPr="00133CA2">
        <w:rPr>
          <w:rStyle w:val="a5"/>
          <w:sz w:val="28"/>
          <w:szCs w:val="28"/>
        </w:rPr>
        <w:footnoteReference w:id="27"/>
      </w:r>
      <w:r w:rsidRPr="00133CA2">
        <w:rPr>
          <w:sz w:val="28"/>
          <w:szCs w:val="28"/>
        </w:rPr>
        <w:t>. При такой модели государственно-конфессиональных отношений религиозная свобода сохраняется, однако «государство оставляет за собой право дифференцированного отношения к различным  конфессиональным сообществам, наделяемым разным объемом полномочий»</w:t>
      </w:r>
      <w:r w:rsidRPr="00133CA2">
        <w:rPr>
          <w:rStyle w:val="a5"/>
          <w:sz w:val="28"/>
          <w:szCs w:val="28"/>
        </w:rPr>
        <w:footnoteReference w:id="28"/>
      </w:r>
      <w:r w:rsidRPr="00133CA2">
        <w:rPr>
          <w:sz w:val="28"/>
          <w:szCs w:val="28"/>
        </w:rPr>
        <w:t xml:space="preserve">. </w:t>
      </w:r>
    </w:p>
    <w:p w14:paraId="2F84D770" w14:textId="20186826" w:rsidR="003927BC" w:rsidRPr="00133CA2" w:rsidRDefault="007670DB" w:rsidP="008837D6">
      <w:pPr>
        <w:tabs>
          <w:tab w:val="left" w:pos="709"/>
        </w:tabs>
        <w:spacing w:line="360" w:lineRule="auto"/>
        <w:ind w:firstLine="709"/>
        <w:jc w:val="both"/>
        <w:rPr>
          <w:sz w:val="28"/>
          <w:szCs w:val="28"/>
        </w:rPr>
      </w:pPr>
      <w:r w:rsidRPr="00133CA2">
        <w:rPr>
          <w:sz w:val="28"/>
          <w:szCs w:val="28"/>
        </w:rPr>
        <w:t xml:space="preserve">Будучи страной с богатой историей и уникальным развитием государственно-конфессиональных отношений, сегодняшняя Россия не может быть отнесена ни к одной из перечисленных выше моделей, однако, с нашей точки зрения, </w:t>
      </w:r>
      <w:r w:rsidR="001242EA" w:rsidRPr="00133CA2">
        <w:rPr>
          <w:sz w:val="28"/>
          <w:szCs w:val="28"/>
        </w:rPr>
        <w:t>существует тенденция к</w:t>
      </w:r>
      <w:r w:rsidRPr="00133CA2">
        <w:rPr>
          <w:sz w:val="28"/>
          <w:szCs w:val="28"/>
        </w:rPr>
        <w:t xml:space="preserve"> кооперационный тип взаимоотношений с выделением государственной церкви. </w:t>
      </w:r>
    </w:p>
    <w:p w14:paraId="3C7122A9" w14:textId="5B1B57BB" w:rsidR="00A507E2" w:rsidRPr="00133CA2" w:rsidRDefault="009D646C" w:rsidP="008837D6">
      <w:pPr>
        <w:tabs>
          <w:tab w:val="left" w:pos="709"/>
        </w:tabs>
        <w:spacing w:line="360" w:lineRule="auto"/>
        <w:ind w:firstLine="709"/>
        <w:jc w:val="both"/>
        <w:rPr>
          <w:sz w:val="28"/>
          <w:szCs w:val="28"/>
        </w:rPr>
      </w:pPr>
      <w:r w:rsidRPr="00133CA2">
        <w:rPr>
          <w:sz w:val="28"/>
          <w:szCs w:val="28"/>
        </w:rPr>
        <w:t>Основополагающей гарантией реализации свободы совести является принцип светскости государства, зафиксированный</w:t>
      </w:r>
      <w:r w:rsidR="00C64E74" w:rsidRPr="00133CA2">
        <w:rPr>
          <w:sz w:val="28"/>
          <w:szCs w:val="28"/>
        </w:rPr>
        <w:t xml:space="preserve"> в ст.14 Конституции РФ</w:t>
      </w:r>
      <w:r w:rsidR="00C64E74" w:rsidRPr="00133CA2">
        <w:rPr>
          <w:rStyle w:val="a5"/>
          <w:sz w:val="28"/>
          <w:szCs w:val="28"/>
        </w:rPr>
        <w:footnoteReference w:id="29"/>
      </w:r>
      <w:r w:rsidRPr="00133CA2">
        <w:rPr>
          <w:sz w:val="28"/>
          <w:szCs w:val="28"/>
        </w:rPr>
        <w:t>. Светское государство - конституционно-правовая характеристика государства, означающая отделение церкви от государства, разграничение сфер их деятельности, отсутствие официальной идеологии, гарантирующая каждому гражданину свободный выбор исповедовать любую религию или не исповедовать вовсе. Этот принцип означает невмешательство в мировоззренческую сферу, отсутствие привилегий для различных религиозных организаций и одинаковое отношение к ним со стороны государства. Но на сегодняшний день</w:t>
      </w:r>
      <w:r w:rsidR="007670DB" w:rsidRPr="00133CA2">
        <w:rPr>
          <w:sz w:val="28"/>
          <w:szCs w:val="28"/>
        </w:rPr>
        <w:t xml:space="preserve"> есть основания полагать, что этот принцип </w:t>
      </w:r>
      <w:r w:rsidRPr="00133CA2">
        <w:rPr>
          <w:sz w:val="28"/>
          <w:szCs w:val="28"/>
        </w:rPr>
        <w:t>нарушается</w:t>
      </w:r>
      <w:r w:rsidR="007670DB" w:rsidRPr="00133CA2">
        <w:rPr>
          <w:sz w:val="28"/>
          <w:szCs w:val="28"/>
        </w:rPr>
        <w:t xml:space="preserve">. Есть ряд фактов: </w:t>
      </w:r>
      <w:r w:rsidR="001242EA" w:rsidRPr="00133CA2">
        <w:rPr>
          <w:sz w:val="28"/>
          <w:szCs w:val="28"/>
        </w:rPr>
        <w:t xml:space="preserve">ранжирование религий по традиционному и нетрадиционному типу, усиление влияния деятельности РПЦ и определенные соглашения государства с ней, </w:t>
      </w:r>
      <w:r w:rsidR="00C445D6" w:rsidRPr="00133CA2">
        <w:rPr>
          <w:sz w:val="28"/>
          <w:szCs w:val="28"/>
        </w:rPr>
        <w:t xml:space="preserve">открытые религиозные предпочтения главы государства. </w:t>
      </w:r>
    </w:p>
    <w:p w14:paraId="075B477B" w14:textId="5B4B8E5A" w:rsidR="009D646C" w:rsidRPr="00133CA2" w:rsidRDefault="009D646C" w:rsidP="008837D6">
      <w:pPr>
        <w:tabs>
          <w:tab w:val="left" w:pos="709"/>
        </w:tabs>
        <w:spacing w:line="360" w:lineRule="auto"/>
        <w:ind w:firstLine="709"/>
        <w:jc w:val="both"/>
        <w:rPr>
          <w:sz w:val="28"/>
          <w:szCs w:val="28"/>
        </w:rPr>
      </w:pPr>
      <w:r w:rsidRPr="00133CA2">
        <w:rPr>
          <w:sz w:val="28"/>
          <w:szCs w:val="28"/>
        </w:rPr>
        <w:lastRenderedPageBreak/>
        <w:t xml:space="preserve">Несоблюдение </w:t>
      </w:r>
      <w:r w:rsidR="00C445D6" w:rsidRPr="00133CA2">
        <w:rPr>
          <w:sz w:val="28"/>
          <w:szCs w:val="28"/>
        </w:rPr>
        <w:t xml:space="preserve">принципа свободы совести и вероисповедания </w:t>
      </w:r>
      <w:r w:rsidRPr="00133CA2">
        <w:rPr>
          <w:sz w:val="28"/>
          <w:szCs w:val="28"/>
        </w:rPr>
        <w:t>выражается также в существующей иерархии религиозных движений с классификацией их по принципу «традиционные и нетрадиционные религии»; во вмешательстве в миссионерскую деятельность адептов какого-либо религиозного движения; защите чувств верующих, борьбе государства за «духовную безопасность», с «социально опасными религиями» и «религиозным экстремизмом».</w:t>
      </w:r>
    </w:p>
    <w:p w14:paraId="20DBAB31" w14:textId="79232977" w:rsidR="009D646C" w:rsidRPr="00133CA2" w:rsidRDefault="009D646C" w:rsidP="008837D6">
      <w:pPr>
        <w:tabs>
          <w:tab w:val="left" w:pos="709"/>
        </w:tabs>
        <w:spacing w:line="360" w:lineRule="auto"/>
        <w:ind w:firstLine="709"/>
        <w:jc w:val="both"/>
        <w:rPr>
          <w:sz w:val="28"/>
          <w:szCs w:val="28"/>
        </w:rPr>
      </w:pPr>
      <w:r w:rsidRPr="00133CA2">
        <w:rPr>
          <w:sz w:val="28"/>
          <w:szCs w:val="28"/>
        </w:rPr>
        <w:t xml:space="preserve">Хотя в официальных документах </w:t>
      </w:r>
      <w:r w:rsidR="00C445D6" w:rsidRPr="00133CA2">
        <w:rPr>
          <w:sz w:val="28"/>
          <w:szCs w:val="28"/>
        </w:rPr>
        <w:t>обозначен</w:t>
      </w:r>
      <w:r w:rsidRPr="00133CA2">
        <w:rPr>
          <w:sz w:val="28"/>
          <w:szCs w:val="28"/>
        </w:rPr>
        <w:t xml:space="preserve"> принцип светскости государства и свободы совести, на практике же</w:t>
      </w:r>
      <w:r w:rsidR="00C445D6" w:rsidRPr="00133CA2">
        <w:rPr>
          <w:sz w:val="28"/>
          <w:szCs w:val="28"/>
        </w:rPr>
        <w:t>, можно говорить, что</w:t>
      </w:r>
      <w:r w:rsidRPr="00133CA2">
        <w:rPr>
          <w:sz w:val="28"/>
          <w:szCs w:val="28"/>
        </w:rPr>
        <w:t xml:space="preserve"> создается особый вид партнерских государственно-конфессиональных отношений с Русской Православной Церковью</w:t>
      </w:r>
      <w:r w:rsidR="001D2DBE" w:rsidRPr="00133CA2">
        <w:rPr>
          <w:sz w:val="28"/>
          <w:szCs w:val="28"/>
        </w:rPr>
        <w:t>.</w:t>
      </w:r>
    </w:p>
    <w:p w14:paraId="7D3A4BC2" w14:textId="5E530BA9" w:rsidR="00AD12D7" w:rsidRPr="00133CA2" w:rsidRDefault="00AD12D7" w:rsidP="008837D6">
      <w:pPr>
        <w:tabs>
          <w:tab w:val="left" w:pos="709"/>
        </w:tabs>
        <w:spacing w:line="360" w:lineRule="auto"/>
        <w:ind w:firstLine="709"/>
        <w:jc w:val="both"/>
        <w:rPr>
          <w:sz w:val="28"/>
          <w:szCs w:val="28"/>
        </w:rPr>
      </w:pPr>
      <w:r w:rsidRPr="00133CA2">
        <w:rPr>
          <w:sz w:val="28"/>
          <w:szCs w:val="28"/>
        </w:rPr>
        <w:t>В «Основах социальной концепции РПЦ», принятой на Архиерейском соборе 2000г. Указан тот факт, что РПЦ может и должна иметь особые преференции в качестве приз</w:t>
      </w:r>
      <w:r w:rsidR="00046FFA" w:rsidRPr="00133CA2">
        <w:rPr>
          <w:sz w:val="28"/>
          <w:szCs w:val="28"/>
        </w:rPr>
        <w:t>нания особого вклада в историю и самобытность русского государства. «Церковь...вправе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w:t>
      </w:r>
      <w:r w:rsidR="00046FFA" w:rsidRPr="00133CA2">
        <w:rPr>
          <w:rStyle w:val="a5"/>
          <w:sz w:val="28"/>
          <w:szCs w:val="28"/>
        </w:rPr>
        <w:footnoteReference w:id="30"/>
      </w:r>
      <w:r w:rsidR="00046FFA" w:rsidRPr="00133CA2">
        <w:rPr>
          <w:sz w:val="28"/>
          <w:szCs w:val="28"/>
        </w:rPr>
        <w:t>. Также, в в преамбуле Федерального Закона 1997 года «О свободе совести и о религиозных объединениях» признается «особая роль Православия в истории России, в становлении и развитии ее духовности и культуры...»</w:t>
      </w:r>
      <w:r w:rsidR="00046FFA" w:rsidRPr="00133CA2">
        <w:rPr>
          <w:rStyle w:val="a5"/>
          <w:sz w:val="28"/>
          <w:szCs w:val="28"/>
        </w:rPr>
        <w:footnoteReference w:id="31"/>
      </w:r>
      <w:r w:rsidR="00A507E2" w:rsidRPr="00133CA2">
        <w:rPr>
          <w:sz w:val="28"/>
          <w:szCs w:val="28"/>
        </w:rPr>
        <w:t>.</w:t>
      </w:r>
    </w:p>
    <w:p w14:paraId="7EDF842A" w14:textId="7CA0EE2E" w:rsidR="00684CFD" w:rsidRPr="00133CA2" w:rsidRDefault="00D50144" w:rsidP="008837D6">
      <w:pPr>
        <w:tabs>
          <w:tab w:val="left" w:pos="709"/>
        </w:tabs>
        <w:spacing w:line="360" w:lineRule="auto"/>
        <w:ind w:firstLine="709"/>
        <w:jc w:val="both"/>
        <w:rPr>
          <w:sz w:val="28"/>
          <w:szCs w:val="28"/>
        </w:rPr>
      </w:pPr>
      <w:r w:rsidRPr="00133CA2">
        <w:rPr>
          <w:sz w:val="28"/>
          <w:szCs w:val="28"/>
        </w:rPr>
        <w:t>«С экономической точки зрения РПЦ представляет собой гигантскую корпорацию, объединяющую под единым названием десятки тысяч самостоятельных или полусамостоятельных агентов. Ими являются каждый приход, монастырь, священник»</w:t>
      </w:r>
      <w:r w:rsidR="00684CFD" w:rsidRPr="00133CA2">
        <w:rPr>
          <w:rStyle w:val="a5"/>
          <w:sz w:val="28"/>
          <w:szCs w:val="28"/>
        </w:rPr>
        <w:footnoteReference w:id="32"/>
      </w:r>
      <w:r w:rsidR="00A507E2" w:rsidRPr="00133CA2">
        <w:rPr>
          <w:sz w:val="28"/>
          <w:szCs w:val="28"/>
        </w:rPr>
        <w:t>.</w:t>
      </w:r>
    </w:p>
    <w:p w14:paraId="6DD36B27" w14:textId="639D379A" w:rsidR="00FD6570" w:rsidRPr="00133CA2" w:rsidRDefault="00684CFD" w:rsidP="008837D6">
      <w:pPr>
        <w:tabs>
          <w:tab w:val="left" w:pos="709"/>
        </w:tabs>
        <w:spacing w:line="360" w:lineRule="auto"/>
        <w:ind w:firstLine="709"/>
        <w:jc w:val="both"/>
        <w:rPr>
          <w:sz w:val="28"/>
          <w:szCs w:val="28"/>
        </w:rPr>
      </w:pPr>
      <w:r w:rsidRPr="00133CA2">
        <w:rPr>
          <w:sz w:val="28"/>
          <w:szCs w:val="28"/>
        </w:rPr>
        <w:t xml:space="preserve">На сегодняшний день </w:t>
      </w:r>
      <w:r w:rsidR="00C445D6" w:rsidRPr="00133CA2">
        <w:rPr>
          <w:sz w:val="28"/>
          <w:szCs w:val="28"/>
        </w:rPr>
        <w:t>в России достаточно лояльная</w:t>
      </w:r>
      <w:r w:rsidRPr="00133CA2">
        <w:rPr>
          <w:sz w:val="28"/>
          <w:szCs w:val="28"/>
        </w:rPr>
        <w:t xml:space="preserve"> система налогообложения для религиозных организаций: при регистрации каждого </w:t>
      </w:r>
      <w:r w:rsidRPr="00133CA2">
        <w:rPr>
          <w:sz w:val="28"/>
          <w:szCs w:val="28"/>
        </w:rPr>
        <w:lastRenderedPageBreak/>
        <w:t xml:space="preserve">отдельного прихода как нового юридического лица и некоммерческой организации, доходы с них за проведение церемоний и обрядов, а также </w:t>
      </w:r>
      <w:r w:rsidR="001129F0" w:rsidRPr="00133CA2">
        <w:rPr>
          <w:sz w:val="28"/>
          <w:szCs w:val="28"/>
        </w:rPr>
        <w:t xml:space="preserve">предметы религиозного значения и </w:t>
      </w:r>
      <w:r w:rsidRPr="00133CA2">
        <w:rPr>
          <w:sz w:val="28"/>
          <w:szCs w:val="28"/>
        </w:rPr>
        <w:t>выручка от распространения религиозной литературы не облагаются налогами</w:t>
      </w:r>
      <w:r w:rsidR="001129F0" w:rsidRPr="00133CA2">
        <w:rPr>
          <w:rStyle w:val="a5"/>
          <w:sz w:val="28"/>
          <w:szCs w:val="28"/>
        </w:rPr>
        <w:footnoteReference w:id="33"/>
      </w:r>
      <w:r w:rsidRPr="00133CA2">
        <w:rPr>
          <w:sz w:val="28"/>
          <w:szCs w:val="28"/>
        </w:rPr>
        <w:t>.</w:t>
      </w:r>
      <w:r w:rsidR="003F6876" w:rsidRPr="00133CA2">
        <w:rPr>
          <w:sz w:val="28"/>
          <w:szCs w:val="28"/>
        </w:rPr>
        <w:t xml:space="preserve"> Кроме того, «освобождается от уплаты НДС реализация предметов религиозного назначения не только самой религиозной организацией, но и коммерческой организацией, уставный капитал которой полностью состоит из</w:t>
      </w:r>
      <w:r w:rsidR="003B16D6" w:rsidRPr="00133CA2">
        <w:rPr>
          <w:sz w:val="28"/>
          <w:szCs w:val="28"/>
        </w:rPr>
        <w:t xml:space="preserve"> вклада религиозной организации</w:t>
      </w:r>
      <w:r w:rsidR="003F6876" w:rsidRPr="00133CA2">
        <w:rPr>
          <w:sz w:val="28"/>
          <w:szCs w:val="28"/>
        </w:rPr>
        <w:t>»</w:t>
      </w:r>
      <w:r w:rsidR="00027C9A" w:rsidRPr="00133CA2">
        <w:rPr>
          <w:rStyle w:val="a5"/>
          <w:sz w:val="28"/>
          <w:szCs w:val="28"/>
        </w:rPr>
        <w:footnoteReference w:id="34"/>
      </w:r>
      <w:r w:rsidR="003B16D6" w:rsidRPr="00133CA2">
        <w:rPr>
          <w:sz w:val="28"/>
          <w:szCs w:val="28"/>
        </w:rPr>
        <w:t>.</w:t>
      </w:r>
      <w:r w:rsidR="00053ED5" w:rsidRPr="00133CA2">
        <w:rPr>
          <w:sz w:val="28"/>
          <w:szCs w:val="28"/>
        </w:rPr>
        <w:t xml:space="preserve"> </w:t>
      </w:r>
      <w:r w:rsidR="00FD6570" w:rsidRPr="00133CA2">
        <w:rPr>
          <w:sz w:val="28"/>
          <w:szCs w:val="28"/>
        </w:rPr>
        <w:t xml:space="preserve">Действующее законодательство, которое освобождает Российскую Православную Церковь от значительной части налоговой нагрузки, способствует активному развитию теневой экономики. В частности, это </w:t>
      </w:r>
      <w:r w:rsidR="001242EA" w:rsidRPr="00133CA2">
        <w:rPr>
          <w:sz w:val="28"/>
          <w:szCs w:val="28"/>
        </w:rPr>
        <w:t xml:space="preserve">может позволить </w:t>
      </w:r>
      <w:r w:rsidR="00FD6570" w:rsidRPr="00133CA2">
        <w:rPr>
          <w:sz w:val="28"/>
          <w:szCs w:val="28"/>
        </w:rPr>
        <w:t xml:space="preserve">религиозной организации открывать подконтрольные фирмы, которые освобождены от НДС. </w:t>
      </w:r>
      <w:r w:rsidR="00AD0793" w:rsidRPr="00133CA2">
        <w:rPr>
          <w:sz w:val="28"/>
          <w:szCs w:val="28"/>
        </w:rPr>
        <w:t>«</w:t>
      </w:r>
      <w:r w:rsidRPr="00133CA2">
        <w:rPr>
          <w:sz w:val="28"/>
          <w:szCs w:val="28"/>
        </w:rPr>
        <w:t>П</w:t>
      </w:r>
      <w:r w:rsidR="00AD0793" w:rsidRPr="00133CA2">
        <w:rPr>
          <w:sz w:val="28"/>
          <w:szCs w:val="28"/>
        </w:rPr>
        <w:t>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w:t>
      </w:r>
      <w:r w:rsidR="00AD0793" w:rsidRPr="00133CA2">
        <w:rPr>
          <w:rStyle w:val="a5"/>
          <w:sz w:val="28"/>
          <w:szCs w:val="28"/>
        </w:rPr>
        <w:footnoteReference w:id="35"/>
      </w:r>
      <w:r w:rsidR="00AD0793" w:rsidRPr="00133CA2">
        <w:rPr>
          <w:sz w:val="28"/>
          <w:szCs w:val="28"/>
        </w:rPr>
        <w:t>.</w:t>
      </w:r>
      <w:r w:rsidR="00813997" w:rsidRPr="00133CA2">
        <w:rPr>
          <w:sz w:val="28"/>
          <w:szCs w:val="28"/>
        </w:rPr>
        <w:t xml:space="preserve"> </w:t>
      </w:r>
    </w:p>
    <w:p w14:paraId="261E8589" w14:textId="07E98DF3" w:rsidR="005A5A44" w:rsidRPr="00133CA2" w:rsidRDefault="00046FFA" w:rsidP="008837D6">
      <w:pPr>
        <w:tabs>
          <w:tab w:val="left" w:pos="709"/>
        </w:tabs>
        <w:spacing w:line="360" w:lineRule="auto"/>
        <w:ind w:firstLine="709"/>
        <w:jc w:val="both"/>
        <w:rPr>
          <w:sz w:val="28"/>
          <w:szCs w:val="28"/>
        </w:rPr>
      </w:pPr>
      <w:r w:rsidRPr="00133CA2">
        <w:rPr>
          <w:sz w:val="28"/>
          <w:szCs w:val="28"/>
        </w:rPr>
        <w:t>Сегодня</w:t>
      </w:r>
      <w:r w:rsidR="00053ED5" w:rsidRPr="00133CA2">
        <w:rPr>
          <w:sz w:val="28"/>
          <w:szCs w:val="28"/>
        </w:rPr>
        <w:t xml:space="preserve"> для РПЦ остро стоит вопрос о возвращении и восстановлении храмов, территорий и церквей, </w:t>
      </w:r>
      <w:r w:rsidR="00813997" w:rsidRPr="00133CA2">
        <w:rPr>
          <w:sz w:val="28"/>
          <w:szCs w:val="28"/>
        </w:rPr>
        <w:t xml:space="preserve">отобранных и разрушенных властью в советские годы в рамках антирелигиозной пропаганды. </w:t>
      </w:r>
      <w:r w:rsidR="00053ED5" w:rsidRPr="00133CA2">
        <w:rPr>
          <w:sz w:val="28"/>
          <w:szCs w:val="28"/>
        </w:rPr>
        <w:t xml:space="preserve"> Решению данной проблемы способствуют принятый Федеральный закон от 30 ноября 2010 г. N 327-ФЗ</w:t>
      </w:r>
      <w:r w:rsidR="000A25EE" w:rsidRPr="00133CA2">
        <w:rPr>
          <w:sz w:val="28"/>
          <w:szCs w:val="28"/>
        </w:rPr>
        <w:t xml:space="preserve"> </w:t>
      </w:r>
      <w:r w:rsidR="00053ED5" w:rsidRPr="00133CA2">
        <w:rPr>
          <w:sz w:val="28"/>
          <w:szCs w:val="28"/>
        </w:rPr>
        <w:t>«О передаче религиозным организациям имущества религиозного назначения, находящегося в государственной или муниципальной собственности»</w:t>
      </w:r>
      <w:r w:rsidR="003B16D6" w:rsidRPr="00133CA2">
        <w:rPr>
          <w:rStyle w:val="a5"/>
          <w:sz w:val="28"/>
          <w:szCs w:val="28"/>
        </w:rPr>
        <w:footnoteReference w:id="36"/>
      </w:r>
      <w:r w:rsidR="00053ED5" w:rsidRPr="00133CA2">
        <w:rPr>
          <w:sz w:val="28"/>
          <w:szCs w:val="28"/>
        </w:rPr>
        <w:t xml:space="preserve"> и  ФЗ</w:t>
      </w:r>
      <w:r w:rsidR="000A25EE" w:rsidRPr="00133CA2">
        <w:rPr>
          <w:sz w:val="28"/>
          <w:szCs w:val="28"/>
        </w:rPr>
        <w:t xml:space="preserve"> от 25.06.20</w:t>
      </w:r>
      <w:r w:rsidR="00A507E2" w:rsidRPr="00133CA2">
        <w:rPr>
          <w:sz w:val="28"/>
          <w:szCs w:val="28"/>
        </w:rPr>
        <w:t>02 N 73-ФЗ (ред. от 07.03.2017)</w:t>
      </w:r>
      <w:r w:rsidR="000A25EE" w:rsidRPr="00133CA2">
        <w:rPr>
          <w:sz w:val="28"/>
          <w:szCs w:val="28"/>
        </w:rPr>
        <w:t xml:space="preserve"> </w:t>
      </w:r>
      <w:r w:rsidR="00053ED5" w:rsidRPr="00133CA2">
        <w:rPr>
          <w:sz w:val="28"/>
          <w:szCs w:val="28"/>
        </w:rPr>
        <w:t>«Об объектах культурного наследия (памятниках истории и культуры) народов Российской Федерации»</w:t>
      </w:r>
      <w:r w:rsidR="004E704C" w:rsidRPr="00133CA2">
        <w:rPr>
          <w:rStyle w:val="a5"/>
          <w:sz w:val="28"/>
          <w:szCs w:val="28"/>
        </w:rPr>
        <w:footnoteReference w:id="37"/>
      </w:r>
      <w:r w:rsidR="000A25EE" w:rsidRPr="00133CA2">
        <w:rPr>
          <w:sz w:val="28"/>
          <w:szCs w:val="28"/>
        </w:rPr>
        <w:t xml:space="preserve">, согласно которым у религиозных организаций есть привилегия на приобретение в </w:t>
      </w:r>
      <w:r w:rsidR="000A25EE" w:rsidRPr="00133CA2">
        <w:rPr>
          <w:sz w:val="28"/>
          <w:szCs w:val="28"/>
        </w:rPr>
        <w:lastRenderedPageBreak/>
        <w:t>собственность или взятие в безвозмездное пользование имущества религиозного значения, которое является муниципальной или государственной собственностью</w:t>
      </w:r>
      <w:r w:rsidR="000A25EE" w:rsidRPr="00133CA2">
        <w:rPr>
          <w:rStyle w:val="a5"/>
          <w:sz w:val="28"/>
          <w:szCs w:val="28"/>
        </w:rPr>
        <w:footnoteReference w:id="38"/>
      </w:r>
      <w:r w:rsidR="00EA7CC7">
        <w:rPr>
          <w:sz w:val="28"/>
          <w:szCs w:val="28"/>
        </w:rPr>
        <w:t>.</w:t>
      </w:r>
      <w:r w:rsidR="000A25EE" w:rsidRPr="00133CA2">
        <w:rPr>
          <w:sz w:val="28"/>
          <w:szCs w:val="28"/>
        </w:rPr>
        <w:t xml:space="preserve"> </w:t>
      </w:r>
      <w:r w:rsidR="005A5A44" w:rsidRPr="00133CA2">
        <w:rPr>
          <w:sz w:val="28"/>
          <w:szCs w:val="28"/>
        </w:rPr>
        <w:t>Благодаря данным законодательным актам, начиная с 2009 года было построено и реставрировано более 5000 храмов по всей России</w:t>
      </w:r>
      <w:r w:rsidR="005A5A44" w:rsidRPr="00133CA2">
        <w:rPr>
          <w:rStyle w:val="a5"/>
          <w:sz w:val="28"/>
          <w:szCs w:val="28"/>
        </w:rPr>
        <w:footnoteReference w:id="39"/>
      </w:r>
      <w:r w:rsidR="00A507E2" w:rsidRPr="00133CA2">
        <w:rPr>
          <w:sz w:val="28"/>
          <w:szCs w:val="28"/>
        </w:rPr>
        <w:t>.</w:t>
      </w:r>
      <w:r w:rsidR="005A5A44" w:rsidRPr="00133CA2">
        <w:rPr>
          <w:sz w:val="28"/>
          <w:szCs w:val="28"/>
        </w:rPr>
        <w:t xml:space="preserve"> Согласно анализу документов на сайтах территориальных органов Росимущества — за последние четыре года православная церковь получила свыше 270 объектов имущества в 45 регионах (выгрузка произв</w:t>
      </w:r>
      <w:r w:rsidR="00A507E2" w:rsidRPr="00133CA2">
        <w:rPr>
          <w:sz w:val="28"/>
          <w:szCs w:val="28"/>
        </w:rPr>
        <w:t>одилась до 27 января 2016 года)</w:t>
      </w:r>
      <w:r w:rsidR="005A5A44" w:rsidRPr="00133CA2">
        <w:rPr>
          <w:rStyle w:val="a5"/>
          <w:sz w:val="28"/>
          <w:szCs w:val="28"/>
        </w:rPr>
        <w:footnoteReference w:id="40"/>
      </w:r>
      <w:r w:rsidR="00A507E2" w:rsidRPr="00133CA2">
        <w:rPr>
          <w:sz w:val="28"/>
          <w:szCs w:val="28"/>
        </w:rPr>
        <w:t>.</w:t>
      </w:r>
      <w:r w:rsidR="005A5A44" w:rsidRPr="00133CA2">
        <w:rPr>
          <w:sz w:val="28"/>
          <w:szCs w:val="28"/>
        </w:rPr>
        <w:t xml:space="preserve"> Несомненно, самым громким и резонансным делом стала передача в собственность РПЦ Ис</w:t>
      </w:r>
      <w:r w:rsidR="00EA7CC7">
        <w:rPr>
          <w:sz w:val="28"/>
          <w:szCs w:val="28"/>
        </w:rPr>
        <w:t>а</w:t>
      </w:r>
      <w:r w:rsidR="005A5A44" w:rsidRPr="00133CA2">
        <w:rPr>
          <w:sz w:val="28"/>
          <w:szCs w:val="28"/>
        </w:rPr>
        <w:t>акиевского Собора.</w:t>
      </w:r>
      <w:r w:rsidR="001242EA" w:rsidRPr="00133CA2">
        <w:rPr>
          <w:sz w:val="28"/>
          <w:szCs w:val="28"/>
        </w:rPr>
        <w:t xml:space="preserve"> Власти Санкт-Петербурга приняли решение о передаче собора в безвозмездное пользование РПЦ на 49 лет, что привело к массовым акциям протеста. По всей России устраивались митинги и собирались подписи в защиту Ис</w:t>
      </w:r>
      <w:r w:rsidR="00EA7CC7">
        <w:rPr>
          <w:sz w:val="28"/>
          <w:szCs w:val="28"/>
        </w:rPr>
        <w:t>а</w:t>
      </w:r>
      <w:r w:rsidR="001242EA" w:rsidRPr="00133CA2">
        <w:rPr>
          <w:sz w:val="28"/>
          <w:szCs w:val="28"/>
        </w:rPr>
        <w:t>акиевского Собора. Несмотря на то, что «вопрос о проведении референдума был все-таки внесен в повестку, утвержденную комитетом по законодательству, в начале пленарного заседания единоросс Борис Ивченко без объяснения причин попросил исключить его. Спикер Вячеслав Макаров поставил решение на голосование. При этом он не дал авторам проекта о референдуме задать ни одного вопроса или высказаться</w:t>
      </w:r>
      <w:r w:rsidR="00EA7CC7">
        <w:rPr>
          <w:sz w:val="28"/>
          <w:szCs w:val="28"/>
        </w:rPr>
        <w:t xml:space="preserve"> по поводу нарушения регламента</w:t>
      </w:r>
      <w:r w:rsidR="001242EA" w:rsidRPr="00133CA2">
        <w:rPr>
          <w:sz w:val="28"/>
          <w:szCs w:val="28"/>
        </w:rPr>
        <w:t>»</w:t>
      </w:r>
      <w:r w:rsidR="001242EA" w:rsidRPr="00133CA2">
        <w:rPr>
          <w:rStyle w:val="a5"/>
          <w:sz w:val="28"/>
          <w:szCs w:val="28"/>
        </w:rPr>
        <w:footnoteReference w:id="41"/>
      </w:r>
      <w:r w:rsidR="00A507E2" w:rsidRPr="00133CA2">
        <w:rPr>
          <w:sz w:val="28"/>
          <w:szCs w:val="28"/>
        </w:rPr>
        <w:t>.</w:t>
      </w:r>
    </w:p>
    <w:p w14:paraId="0932A1B0" w14:textId="64569549" w:rsidR="002C0A4E" w:rsidRPr="00133CA2" w:rsidRDefault="00B37CDE" w:rsidP="008837D6">
      <w:pPr>
        <w:tabs>
          <w:tab w:val="left" w:pos="709"/>
        </w:tabs>
        <w:spacing w:line="360" w:lineRule="auto"/>
        <w:ind w:firstLine="709"/>
        <w:jc w:val="both"/>
        <w:rPr>
          <w:sz w:val="28"/>
          <w:szCs w:val="28"/>
        </w:rPr>
      </w:pPr>
      <w:r w:rsidRPr="00133CA2">
        <w:rPr>
          <w:sz w:val="28"/>
          <w:szCs w:val="28"/>
        </w:rPr>
        <w:t xml:space="preserve"> </w:t>
      </w:r>
      <w:r w:rsidR="00BC515F" w:rsidRPr="00133CA2">
        <w:rPr>
          <w:sz w:val="28"/>
          <w:szCs w:val="28"/>
        </w:rPr>
        <w:t xml:space="preserve">Кроме того, в 2016 году </w:t>
      </w:r>
      <w:r w:rsidR="008B2A6D" w:rsidRPr="00133CA2">
        <w:rPr>
          <w:sz w:val="28"/>
          <w:szCs w:val="28"/>
        </w:rPr>
        <w:t>РПЦ был передан</w:t>
      </w:r>
      <w:r w:rsidR="001F2757" w:rsidRPr="00133CA2">
        <w:rPr>
          <w:sz w:val="28"/>
          <w:szCs w:val="28"/>
        </w:rPr>
        <w:t xml:space="preserve"> Смольный Собор, в связи с чем увеличилась стоимость билета на звонницу, а из-за прекращения концертной деятельности камерного хора, существенно сократились доходы Собора.</w:t>
      </w:r>
    </w:p>
    <w:p w14:paraId="712B8389" w14:textId="37289AA9" w:rsidR="001F2757" w:rsidRPr="00133CA2" w:rsidRDefault="001F2757" w:rsidP="008837D6">
      <w:pPr>
        <w:tabs>
          <w:tab w:val="left" w:pos="709"/>
        </w:tabs>
        <w:spacing w:line="360" w:lineRule="auto"/>
        <w:ind w:firstLine="709"/>
        <w:jc w:val="both"/>
        <w:rPr>
          <w:sz w:val="28"/>
          <w:szCs w:val="28"/>
        </w:rPr>
      </w:pPr>
      <w:r w:rsidRPr="00133CA2">
        <w:rPr>
          <w:sz w:val="28"/>
          <w:szCs w:val="28"/>
        </w:rPr>
        <w:t xml:space="preserve">По данным, запрошенным телеканалом «Дождь» у Росимущества, за 2016 год в пользование РПЦ было передано 133 различных объекта. Причем, доля </w:t>
      </w:r>
      <w:r w:rsidRPr="00133CA2">
        <w:rPr>
          <w:sz w:val="28"/>
          <w:szCs w:val="28"/>
        </w:rPr>
        <w:lastRenderedPageBreak/>
        <w:t>заявок на возвращение собственности 90</w:t>
      </w:r>
      <w:r w:rsidRPr="00133CA2">
        <w:rPr>
          <w:sz w:val="28"/>
          <w:szCs w:val="28"/>
          <w:lang w:val="en-US"/>
        </w:rPr>
        <w:t>%</w:t>
      </w:r>
      <w:r w:rsidRPr="00133CA2">
        <w:rPr>
          <w:sz w:val="28"/>
          <w:szCs w:val="28"/>
        </w:rPr>
        <w:t xml:space="preserve"> исходили от Русской Православной Церкви</w:t>
      </w:r>
      <w:r w:rsidR="00D40E1E" w:rsidRPr="00133CA2">
        <w:rPr>
          <w:rStyle w:val="a5"/>
          <w:sz w:val="28"/>
          <w:szCs w:val="28"/>
        </w:rPr>
        <w:footnoteReference w:id="42"/>
      </w:r>
      <w:r w:rsidR="00EA7CC7">
        <w:rPr>
          <w:sz w:val="28"/>
          <w:szCs w:val="28"/>
        </w:rPr>
        <w:t>.</w:t>
      </w:r>
    </w:p>
    <w:p w14:paraId="4BB5F968" w14:textId="512F52BA" w:rsidR="00BD076F" w:rsidRPr="00133CA2" w:rsidRDefault="00BD076F" w:rsidP="008837D6">
      <w:pPr>
        <w:tabs>
          <w:tab w:val="left" w:pos="709"/>
        </w:tabs>
        <w:spacing w:line="360" w:lineRule="auto"/>
        <w:ind w:firstLine="709"/>
        <w:jc w:val="both"/>
        <w:rPr>
          <w:color w:val="000000"/>
          <w:sz w:val="28"/>
          <w:szCs w:val="28"/>
        </w:rPr>
      </w:pPr>
      <w:r w:rsidRPr="00133CA2">
        <w:rPr>
          <w:color w:val="000000"/>
          <w:sz w:val="28"/>
          <w:szCs w:val="28"/>
        </w:rPr>
        <w:t xml:space="preserve">Другим важным направлением в усилении влияния РПЦ является </w:t>
      </w:r>
      <w:r w:rsidR="00C445D6" w:rsidRPr="00133CA2">
        <w:rPr>
          <w:color w:val="000000"/>
          <w:sz w:val="28"/>
          <w:szCs w:val="28"/>
        </w:rPr>
        <w:t xml:space="preserve">широкая дискуссия относительно </w:t>
      </w:r>
      <w:r w:rsidRPr="00133CA2">
        <w:rPr>
          <w:color w:val="000000"/>
          <w:sz w:val="28"/>
          <w:szCs w:val="28"/>
        </w:rPr>
        <w:t xml:space="preserve">необходимости внедрения нравственного образования и, как следствие, введение изучения истории Православия в общеобразовательных учреждениях. Начиная с 1990-х гг, по личной договоренности с директорами учебных заведений, </w:t>
      </w:r>
      <w:r w:rsidR="00BA1C07" w:rsidRPr="00133CA2">
        <w:rPr>
          <w:color w:val="000000"/>
          <w:sz w:val="28"/>
          <w:szCs w:val="28"/>
        </w:rPr>
        <w:t>православные активисты и священнослужители преподавали в школах «Закон Божий» до 1994 года, пока эту практику не сочли конституционным нарушением. Однако, после подписания ФЗ 1997 года «О свободе совести и о религиозных объединениях», в котором подчеркивалась роль традиционных религий и особенном положении Православия, в регионах в том или ином виде вновь стал появляться курс по изучению православной веры: «Основы и ценности православия», «Основы православной культуры», «факультатив по Закону Божьему», «Основы православной культуры и нравственности», «История Церкви» и тд. После удачных внедрений в образовательную сферу на региональном уровне в 2000 году</w:t>
      </w:r>
      <w:r w:rsidR="00943E9A" w:rsidRPr="00133CA2">
        <w:rPr>
          <w:color w:val="000000"/>
          <w:sz w:val="28"/>
          <w:szCs w:val="28"/>
        </w:rPr>
        <w:t>, Патриарх начал лоббировать введения данного курса на федеральном уровне. Причем, планировалось введение программы с целью подведения ребенка к принятию православной веры</w:t>
      </w:r>
      <w:r w:rsidR="00DD1F52" w:rsidRPr="00133CA2">
        <w:rPr>
          <w:color w:val="000000"/>
          <w:sz w:val="28"/>
          <w:szCs w:val="28"/>
        </w:rPr>
        <w:t>, а не улучшения общеобразовательного образования</w:t>
      </w:r>
      <w:r w:rsidR="00943E9A" w:rsidRPr="00133CA2">
        <w:rPr>
          <w:color w:val="000000"/>
          <w:sz w:val="28"/>
          <w:szCs w:val="28"/>
        </w:rPr>
        <w:t xml:space="preserve">. </w:t>
      </w:r>
      <w:r w:rsidR="00771B53" w:rsidRPr="00133CA2">
        <w:rPr>
          <w:color w:val="000000"/>
          <w:sz w:val="28"/>
          <w:szCs w:val="28"/>
        </w:rPr>
        <w:t xml:space="preserve"> Введение же курса религиоведения уменьшало степень влияния Православия, приравнивая эту религию к остальным традиционным конфессиям</w:t>
      </w:r>
      <w:r w:rsidR="00943E9A" w:rsidRPr="00133CA2">
        <w:rPr>
          <w:rStyle w:val="a5"/>
          <w:color w:val="000000"/>
          <w:sz w:val="28"/>
          <w:szCs w:val="28"/>
        </w:rPr>
        <w:footnoteReference w:id="43"/>
      </w:r>
      <w:r w:rsidR="00EA7CC7">
        <w:rPr>
          <w:color w:val="000000"/>
          <w:sz w:val="28"/>
          <w:szCs w:val="28"/>
        </w:rPr>
        <w:t>.</w:t>
      </w:r>
      <w:r w:rsidR="00771B53" w:rsidRPr="00133CA2">
        <w:rPr>
          <w:color w:val="000000"/>
          <w:sz w:val="28"/>
          <w:szCs w:val="28"/>
        </w:rPr>
        <w:t xml:space="preserve"> Само наличие данного курса в системе образования уже являлось нарушением конституционных прав граждан РФ.</w:t>
      </w:r>
    </w:p>
    <w:p w14:paraId="3FFC0BA9" w14:textId="3F087F3E" w:rsidR="00072F68" w:rsidRPr="00133CA2" w:rsidRDefault="00771B53" w:rsidP="008837D6">
      <w:pPr>
        <w:tabs>
          <w:tab w:val="left" w:pos="709"/>
        </w:tabs>
        <w:spacing w:line="360" w:lineRule="auto"/>
        <w:ind w:firstLine="709"/>
        <w:jc w:val="both"/>
        <w:rPr>
          <w:color w:val="000000"/>
          <w:sz w:val="28"/>
          <w:szCs w:val="28"/>
        </w:rPr>
      </w:pPr>
      <w:r w:rsidRPr="00133CA2">
        <w:rPr>
          <w:color w:val="000000"/>
          <w:sz w:val="28"/>
          <w:szCs w:val="28"/>
        </w:rPr>
        <w:t xml:space="preserve">C 1 сентября 2012 г. во всех субъектах Российской Федерации был введен курс «Основы религиозных культур и светской этики» (далее – курс ОРКСЭ) в соответствии с поручением Президента Российской Федерации от 2 августа 2009 г. № Пр-2009 и Распоряжением Председателя Правительства Российской </w:t>
      </w:r>
      <w:r w:rsidRPr="00133CA2">
        <w:rPr>
          <w:color w:val="000000"/>
          <w:sz w:val="28"/>
          <w:szCs w:val="28"/>
        </w:rPr>
        <w:lastRenderedPageBreak/>
        <w:t>Федерации от 11 августа 2009 г.</w:t>
      </w:r>
      <w:r w:rsidR="00072F68" w:rsidRPr="00133CA2">
        <w:rPr>
          <w:color w:val="000000"/>
          <w:sz w:val="28"/>
          <w:szCs w:val="28"/>
        </w:rPr>
        <w:t xml:space="preserve"> Сегодня этот курс изучают в 4-м классе, однако православные активисты и представители МП регулярно инициируют предложение введение данного курса для 2-го и 3-его класса. Как сообщает издание Медуза: «По действующей школьной программе «Основы религиозной культуры и светской этики» изучают в четвертом классе средней школы. При этом школьники и родители имеют право выбрать определенный модуль: «Основы православной культуры», «Основы исламской культуры», «Основы иудейской культуры», «Основы буддийской культуры», «Основы мировых религиозных культур» или «Основы светской этики».</w:t>
      </w:r>
    </w:p>
    <w:p w14:paraId="769574FA" w14:textId="77777777" w:rsidR="00A507E2" w:rsidRPr="00133CA2" w:rsidRDefault="00072F68" w:rsidP="008837D6">
      <w:pPr>
        <w:tabs>
          <w:tab w:val="left" w:pos="709"/>
        </w:tabs>
        <w:spacing w:line="360" w:lineRule="auto"/>
        <w:ind w:firstLine="709"/>
        <w:jc w:val="both"/>
        <w:rPr>
          <w:color w:val="000000"/>
          <w:sz w:val="28"/>
          <w:szCs w:val="28"/>
        </w:rPr>
      </w:pPr>
      <w:r w:rsidRPr="00133CA2">
        <w:rPr>
          <w:color w:val="000000"/>
          <w:sz w:val="28"/>
          <w:szCs w:val="28"/>
        </w:rPr>
        <w:t>С 2015 года в школьную программу был добавлен курс «Основы духовно-нравственной культуры народов России», который, как предполагало Миноборнауки, должен стать развитием «Основ религи</w:t>
      </w:r>
      <w:r w:rsidR="00DD1F52" w:rsidRPr="00133CA2">
        <w:rPr>
          <w:color w:val="000000"/>
          <w:sz w:val="28"/>
          <w:szCs w:val="28"/>
        </w:rPr>
        <w:t>озных культур и светской этики»</w:t>
      </w:r>
      <w:r w:rsidRPr="00133CA2">
        <w:rPr>
          <w:color w:val="000000"/>
          <w:sz w:val="28"/>
          <w:szCs w:val="28"/>
        </w:rPr>
        <w:t>»</w:t>
      </w:r>
      <w:r w:rsidRPr="00133CA2">
        <w:rPr>
          <w:rStyle w:val="a5"/>
          <w:color w:val="000000"/>
          <w:sz w:val="28"/>
          <w:szCs w:val="28"/>
        </w:rPr>
        <w:footnoteReference w:id="44"/>
      </w:r>
      <w:r w:rsidR="00DD1F52" w:rsidRPr="00133CA2">
        <w:rPr>
          <w:color w:val="000000"/>
          <w:sz w:val="28"/>
          <w:szCs w:val="28"/>
        </w:rPr>
        <w:t>, в</w:t>
      </w:r>
      <w:r w:rsidR="00E633C1" w:rsidRPr="00133CA2">
        <w:rPr>
          <w:color w:val="000000"/>
          <w:sz w:val="28"/>
          <w:szCs w:val="28"/>
        </w:rPr>
        <w:t xml:space="preserve"> </w:t>
      </w:r>
      <w:r w:rsidR="00DD1F52" w:rsidRPr="00133CA2">
        <w:rPr>
          <w:color w:val="000000"/>
          <w:sz w:val="28"/>
          <w:szCs w:val="28"/>
        </w:rPr>
        <w:t>рамках которого начали преподавать курс «Истоки».</w:t>
      </w:r>
      <w:r w:rsidR="00E633C1" w:rsidRPr="00133CA2">
        <w:rPr>
          <w:color w:val="000000"/>
          <w:sz w:val="28"/>
          <w:szCs w:val="28"/>
        </w:rPr>
        <w:t xml:space="preserve"> </w:t>
      </w:r>
      <w:r w:rsidR="00DD1F52" w:rsidRPr="00133CA2">
        <w:rPr>
          <w:color w:val="000000"/>
          <w:sz w:val="28"/>
          <w:szCs w:val="28"/>
        </w:rPr>
        <w:t>Это событие вызвало активную общественную</w:t>
      </w:r>
      <w:r w:rsidR="0088314B" w:rsidRPr="00133CA2">
        <w:rPr>
          <w:color w:val="000000"/>
          <w:sz w:val="28"/>
          <w:szCs w:val="28"/>
        </w:rPr>
        <w:t xml:space="preserve"> дискуссию среди родителей обучающихся, так как Православие в данном курсе представлялась как единственно верная религия, </w:t>
      </w:r>
      <w:r w:rsidR="00A5505A" w:rsidRPr="00133CA2">
        <w:rPr>
          <w:color w:val="000000"/>
          <w:sz w:val="28"/>
          <w:szCs w:val="28"/>
        </w:rPr>
        <w:t xml:space="preserve">а также большое внимание уделялось чудодейственным свойствам икон и святой воды, </w:t>
      </w:r>
      <w:r w:rsidR="0088314B" w:rsidRPr="00133CA2">
        <w:rPr>
          <w:color w:val="000000"/>
          <w:sz w:val="28"/>
          <w:szCs w:val="28"/>
        </w:rPr>
        <w:t>что, несомненно, вызвало недовольство в поликонфессиональном обществе. В частном порядке, как сообщает газета «КоммерсантЪ» в московской школе №2065</w:t>
      </w:r>
      <w:r w:rsidR="00A5505A" w:rsidRPr="00133CA2">
        <w:rPr>
          <w:color w:val="000000"/>
          <w:sz w:val="28"/>
          <w:szCs w:val="28"/>
        </w:rPr>
        <w:t xml:space="preserve"> после обращения в Генпрокуратуру</w:t>
      </w:r>
      <w:r w:rsidR="0088314B" w:rsidRPr="00133CA2">
        <w:rPr>
          <w:color w:val="000000"/>
          <w:sz w:val="28"/>
          <w:szCs w:val="28"/>
        </w:rPr>
        <w:t xml:space="preserve"> удалось добиться отмены данного курса. Причем, противниками «Истоков» были и православные родители.</w:t>
      </w:r>
      <w:r w:rsidR="00A5505A" w:rsidRPr="00133CA2">
        <w:rPr>
          <w:color w:val="000000"/>
          <w:sz w:val="28"/>
          <w:szCs w:val="28"/>
        </w:rPr>
        <w:t xml:space="preserve"> На сегодняшний день данный курс преподается в обязательном п</w:t>
      </w:r>
      <w:r w:rsidR="00A507E2" w:rsidRPr="00133CA2">
        <w:rPr>
          <w:color w:val="000000"/>
          <w:sz w:val="28"/>
          <w:szCs w:val="28"/>
        </w:rPr>
        <w:t>орядке в 62 регионах</w:t>
      </w:r>
      <w:r w:rsidR="00A5505A" w:rsidRPr="00133CA2">
        <w:rPr>
          <w:rStyle w:val="a5"/>
          <w:color w:val="000000"/>
          <w:sz w:val="28"/>
          <w:szCs w:val="28"/>
        </w:rPr>
        <w:footnoteReference w:id="45"/>
      </w:r>
      <w:r w:rsidR="00A507E2" w:rsidRPr="00133CA2">
        <w:rPr>
          <w:color w:val="000000"/>
          <w:sz w:val="28"/>
          <w:szCs w:val="28"/>
        </w:rPr>
        <w:t>.</w:t>
      </w:r>
    </w:p>
    <w:p w14:paraId="09C8906B" w14:textId="5EB5922E" w:rsidR="00563C63" w:rsidRPr="00133CA2" w:rsidRDefault="00563C63" w:rsidP="008837D6">
      <w:pPr>
        <w:tabs>
          <w:tab w:val="left" w:pos="709"/>
        </w:tabs>
        <w:spacing w:line="360" w:lineRule="auto"/>
        <w:ind w:firstLine="709"/>
        <w:jc w:val="both"/>
        <w:rPr>
          <w:color w:val="000000"/>
          <w:sz w:val="28"/>
          <w:szCs w:val="28"/>
        </w:rPr>
      </w:pPr>
      <w:r w:rsidRPr="00133CA2">
        <w:rPr>
          <w:color w:val="000000"/>
          <w:sz w:val="28"/>
          <w:szCs w:val="28"/>
        </w:rPr>
        <w:t xml:space="preserve">Религия, в первую очередь, должна быть совестью и честью народа, стоящей отдельно от власти. В том случае, когда духовенство начинает сближаться с правительством: вторить ему, получать различные привилегии или </w:t>
      </w:r>
      <w:r w:rsidRPr="00133CA2">
        <w:rPr>
          <w:color w:val="000000"/>
          <w:sz w:val="28"/>
          <w:szCs w:val="28"/>
        </w:rPr>
        <w:lastRenderedPageBreak/>
        <w:t xml:space="preserve">даже пытаться управлять, - высока вероятность потери авторитета духовенства, отчуждения религии и роста светского антиклерикализма. </w:t>
      </w:r>
    </w:p>
    <w:p w14:paraId="6E5920F3" w14:textId="38E6C35C" w:rsidR="00563C63" w:rsidRPr="00133CA2" w:rsidRDefault="00563C63" w:rsidP="008837D6">
      <w:pPr>
        <w:tabs>
          <w:tab w:val="left" w:pos="709"/>
        </w:tabs>
        <w:spacing w:line="360" w:lineRule="auto"/>
        <w:ind w:firstLine="709"/>
        <w:jc w:val="both"/>
        <w:rPr>
          <w:color w:val="000000"/>
          <w:sz w:val="28"/>
          <w:szCs w:val="28"/>
        </w:rPr>
      </w:pPr>
      <w:r w:rsidRPr="00133CA2">
        <w:rPr>
          <w:color w:val="000000"/>
          <w:sz w:val="28"/>
          <w:szCs w:val="28"/>
        </w:rPr>
        <w:t>Вот почему при разработке конфессиональной политики государства так важно помнить о том, что говорит Л. Аннинский: «Государство должно оберегать не Церковь, оно должно оберегать законность, в пределах которой Церковь может утешать людей, в поте лица своего выдерживающих давление свинцовой государственной длани»</w:t>
      </w:r>
      <w:r w:rsidRPr="00133CA2">
        <w:rPr>
          <w:rStyle w:val="a5"/>
          <w:color w:val="000000"/>
          <w:sz w:val="28"/>
          <w:szCs w:val="28"/>
        </w:rPr>
        <w:footnoteReference w:id="46"/>
      </w:r>
      <w:r w:rsidR="00A507E2" w:rsidRPr="00133CA2">
        <w:rPr>
          <w:color w:val="000000"/>
          <w:sz w:val="28"/>
          <w:szCs w:val="28"/>
        </w:rPr>
        <w:t>.</w:t>
      </w:r>
    </w:p>
    <w:p w14:paraId="27AFD698" w14:textId="77777777" w:rsidR="00563C63" w:rsidRPr="00133CA2" w:rsidRDefault="00563C63" w:rsidP="008837D6">
      <w:pPr>
        <w:tabs>
          <w:tab w:val="left" w:pos="709"/>
        </w:tabs>
        <w:spacing w:line="360" w:lineRule="auto"/>
        <w:ind w:firstLine="709"/>
        <w:jc w:val="both"/>
        <w:rPr>
          <w:sz w:val="28"/>
          <w:szCs w:val="28"/>
        </w:rPr>
      </w:pPr>
      <w:r w:rsidRPr="00133CA2">
        <w:rPr>
          <w:sz w:val="28"/>
          <w:szCs w:val="28"/>
        </w:rPr>
        <w:t>Будучи светским государством, Россия, несомненно, в своей конфессиональной политике, прежде всего, должна гарантировать реализацию права на свободу совести. Оно закреплено в Конституции РФ и отражено в других нормативно-правовых актах. Кроме этой основной цели присутствуют и другие: сохранение социальной стабильности, создание, поддержание и упрочнение духовных связей, защита основных прав и свобод, гарантирование беспрепятственной деятельности религиозных движений.</w:t>
      </w:r>
    </w:p>
    <w:p w14:paraId="194F05D4" w14:textId="01E8979B" w:rsidR="00563C63" w:rsidRPr="00133CA2" w:rsidRDefault="009D4E68" w:rsidP="008837D6">
      <w:pPr>
        <w:tabs>
          <w:tab w:val="left" w:pos="709"/>
        </w:tabs>
        <w:spacing w:line="360" w:lineRule="auto"/>
        <w:ind w:firstLine="709"/>
        <w:jc w:val="both"/>
        <w:rPr>
          <w:sz w:val="28"/>
          <w:szCs w:val="28"/>
        </w:rPr>
      </w:pPr>
      <w:r w:rsidRPr="00133CA2">
        <w:rPr>
          <w:sz w:val="28"/>
          <w:szCs w:val="28"/>
        </w:rPr>
        <w:t>Хотя принцип свободы совести является необходимым условием для существования демократического государства, в</w:t>
      </w:r>
      <w:r w:rsidR="00563C63" w:rsidRPr="00133CA2">
        <w:rPr>
          <w:sz w:val="28"/>
          <w:szCs w:val="28"/>
        </w:rPr>
        <w:t xml:space="preserve"> </w:t>
      </w:r>
      <w:r w:rsidRPr="00133CA2">
        <w:rPr>
          <w:sz w:val="28"/>
          <w:szCs w:val="28"/>
        </w:rPr>
        <w:t xml:space="preserve">современной России он </w:t>
      </w:r>
      <w:r w:rsidR="00CC233A" w:rsidRPr="00133CA2">
        <w:rPr>
          <w:sz w:val="28"/>
          <w:szCs w:val="28"/>
        </w:rPr>
        <w:t>не реализуется в должном объеме. Наличие этого принципа должно выражать нейтральное отношение государства ко всем конфессиям и координацию межконфессиональных взаимодействий на принципах толерантности, взаимоуважения и паритетного сотрудничества.</w:t>
      </w:r>
    </w:p>
    <w:p w14:paraId="24FFA664" w14:textId="77777777" w:rsidR="00A507E2" w:rsidRPr="00133CA2" w:rsidRDefault="00A507E2" w:rsidP="008837D6">
      <w:pPr>
        <w:tabs>
          <w:tab w:val="left" w:pos="709"/>
        </w:tabs>
        <w:spacing w:line="360" w:lineRule="auto"/>
        <w:ind w:firstLine="709"/>
        <w:jc w:val="both"/>
        <w:rPr>
          <w:sz w:val="28"/>
          <w:szCs w:val="28"/>
        </w:rPr>
      </w:pPr>
    </w:p>
    <w:p w14:paraId="2D50EB4E" w14:textId="3CD3785B" w:rsidR="00C15031" w:rsidRPr="00133CA2" w:rsidRDefault="00C15031" w:rsidP="008837D6">
      <w:pPr>
        <w:pStyle w:val="2"/>
        <w:rPr>
          <w:shd w:val="clear" w:color="auto" w:fill="FFFFFF"/>
        </w:rPr>
      </w:pPr>
      <w:bookmarkStart w:id="5" w:name="_Toc483862825"/>
      <w:r w:rsidRPr="00133CA2">
        <w:rPr>
          <w:shd w:val="clear" w:color="auto" w:fill="FFFFFF"/>
        </w:rPr>
        <w:t>1.3 Органы государственной власти, регулирующие государственно-конфессиональные отношения</w:t>
      </w:r>
      <w:bookmarkEnd w:id="5"/>
    </w:p>
    <w:p w14:paraId="145FDDFA" w14:textId="1B206B38" w:rsidR="00C15031" w:rsidRPr="00133CA2" w:rsidRDefault="00C15031" w:rsidP="008837D6">
      <w:pPr>
        <w:tabs>
          <w:tab w:val="left" w:pos="709"/>
        </w:tabs>
        <w:spacing w:line="360" w:lineRule="auto"/>
        <w:ind w:firstLine="709"/>
        <w:jc w:val="both"/>
        <w:rPr>
          <w:sz w:val="28"/>
          <w:szCs w:val="28"/>
        </w:rPr>
      </w:pPr>
    </w:p>
    <w:p w14:paraId="3F24C8BE" w14:textId="77777777" w:rsidR="00C15031" w:rsidRPr="00133CA2" w:rsidRDefault="00C15031" w:rsidP="008837D6">
      <w:pPr>
        <w:tabs>
          <w:tab w:val="left" w:pos="709"/>
        </w:tabs>
        <w:spacing w:line="360" w:lineRule="auto"/>
        <w:ind w:firstLine="709"/>
        <w:jc w:val="both"/>
        <w:rPr>
          <w:sz w:val="28"/>
          <w:szCs w:val="28"/>
        </w:rPr>
      </w:pPr>
      <w:r w:rsidRPr="00133CA2">
        <w:rPr>
          <w:sz w:val="28"/>
          <w:szCs w:val="28"/>
        </w:rPr>
        <w:t xml:space="preserve">Являясь страной, где церковь отделена от государства, власть не может напрямую вмешиваться в межконфессиональные отношения, однако, она может создавать такие условия и такое правовое поле, которые так или иначе будут </w:t>
      </w:r>
      <w:r w:rsidRPr="00133CA2">
        <w:rPr>
          <w:sz w:val="28"/>
          <w:szCs w:val="28"/>
        </w:rPr>
        <w:lastRenderedPageBreak/>
        <w:t>контролировать религиозные организации. Вероисповедная политика разрабатывается высшими органами государственной власти и органами, созданными при них.</w:t>
      </w:r>
    </w:p>
    <w:p w14:paraId="0135E536" w14:textId="77777777" w:rsidR="00C15031" w:rsidRPr="00133CA2" w:rsidRDefault="00C15031" w:rsidP="008837D6">
      <w:pPr>
        <w:tabs>
          <w:tab w:val="left" w:pos="709"/>
        </w:tabs>
        <w:spacing w:line="360" w:lineRule="auto"/>
        <w:ind w:firstLine="709"/>
        <w:jc w:val="both"/>
        <w:rPr>
          <w:color w:val="000000"/>
          <w:sz w:val="28"/>
          <w:szCs w:val="28"/>
        </w:rPr>
      </w:pPr>
      <w:r w:rsidRPr="00133CA2">
        <w:rPr>
          <w:sz w:val="28"/>
          <w:szCs w:val="28"/>
        </w:rPr>
        <w:t>Согласно Конституции РФ</w:t>
      </w:r>
      <w:r w:rsidRPr="00133CA2">
        <w:rPr>
          <w:rStyle w:val="a5"/>
          <w:sz w:val="28"/>
          <w:szCs w:val="28"/>
        </w:rPr>
        <w:footnoteReference w:id="47"/>
      </w:r>
      <w:r w:rsidRPr="00133CA2">
        <w:rPr>
          <w:sz w:val="28"/>
          <w:szCs w:val="28"/>
        </w:rPr>
        <w:t>, Президент РФ осуществляет разработку внутренней политики государства, одной из частей которой является конфессиональная политика [</w:t>
      </w:r>
      <w:r w:rsidRPr="00133CA2">
        <w:rPr>
          <w:color w:val="000000"/>
          <w:sz w:val="28"/>
          <w:szCs w:val="28"/>
        </w:rPr>
        <w:t>статья 80, пункт 3], законотворческую деятельность по вопросам свободы совести и религиозных объединений [статья 84, г], подписывает Федеральные законы и нормативно-правовые акты, регулирующие права и свободы граждан [статья 84, д], издает указы и распоряжения, касающиеся государственно-конфессиональных отношений, свободы совести и вероисповедания [статься 90, пункт 1], подписывает международные договоры РФ [статья 86, б], обращается к Федеральному собранию по вопросам конфессиональной политики [статья 84, е]. Президент напрямую коммуницирует с духовными руководителями крупнейших российских религиозных организаций.</w:t>
      </w:r>
    </w:p>
    <w:p w14:paraId="0BA70756" w14:textId="5877BC96"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t>Мониторинг реализации политики Президента и обеспечение его взаимодействия с религиозными объединениями вып</w:t>
      </w:r>
      <w:r w:rsidR="00A507E2" w:rsidRPr="00133CA2">
        <w:rPr>
          <w:color w:val="000000"/>
          <w:sz w:val="28"/>
          <w:szCs w:val="28"/>
        </w:rPr>
        <w:t>олняет Администрация Президента</w:t>
      </w:r>
      <w:r w:rsidRPr="00133CA2">
        <w:rPr>
          <w:rStyle w:val="a5"/>
          <w:color w:val="000000"/>
          <w:sz w:val="28"/>
          <w:szCs w:val="28"/>
        </w:rPr>
        <w:footnoteReference w:id="48"/>
      </w:r>
      <w:r w:rsidR="00A507E2" w:rsidRPr="00133CA2">
        <w:rPr>
          <w:color w:val="000000"/>
          <w:sz w:val="28"/>
          <w:szCs w:val="28"/>
        </w:rPr>
        <w:t>.</w:t>
      </w:r>
    </w:p>
    <w:p w14:paraId="21D122FF" w14:textId="77777777"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t>Разрабатывает и совершенствует нормативно-правовую базу Федеральное Собрание Российской Федерации [статья 94]. Каждый член Совета Федерации обладает правом законодательной инициативы и может вносить законопроекты, касающиеся не только вероисповедных вопросов, но и учреждения налоговых или иных льгот религиозным организациям [статья 104].</w:t>
      </w:r>
    </w:p>
    <w:p w14:paraId="6F384AD1" w14:textId="77777777"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t>Правительство РФ обеспечивает реализацию вероисповедной политики и выстраивает взаимоотношения с представителями религиозных организаций.</w:t>
      </w:r>
    </w:p>
    <w:p w14:paraId="5D9B22A1" w14:textId="77777777"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lastRenderedPageBreak/>
        <w:t>Помимо высших органов власти помощь в формировании и реализации конфессиональной политики оказывают органы, комиссии и дополнительные организации.</w:t>
      </w:r>
    </w:p>
    <w:p w14:paraId="048AAA13" w14:textId="56AB5DBD" w:rsidR="00A507E2" w:rsidRPr="00133CA2" w:rsidRDefault="00C15031" w:rsidP="008837D6">
      <w:pPr>
        <w:tabs>
          <w:tab w:val="left" w:pos="709"/>
        </w:tabs>
        <w:spacing w:line="360" w:lineRule="auto"/>
        <w:ind w:firstLine="709"/>
        <w:jc w:val="both"/>
        <w:rPr>
          <w:sz w:val="28"/>
          <w:szCs w:val="28"/>
        </w:rPr>
      </w:pPr>
      <w:r w:rsidRPr="00133CA2">
        <w:rPr>
          <w:color w:val="000000"/>
          <w:sz w:val="28"/>
          <w:szCs w:val="28"/>
        </w:rPr>
        <w:t xml:space="preserve">При Президенте РФ был создан совет по взаимодействию с религиозными объединениями в соответствии с Распоряжением Президента РФ от 2 августа 1995 г. № 357-рп. </w:t>
      </w:r>
      <w:r w:rsidRPr="00133CA2">
        <w:rPr>
          <w:sz w:val="28"/>
          <w:szCs w:val="28"/>
        </w:rPr>
        <w:t xml:space="preserve">(с изменениями, внесенными распоряжением Президента РФ от 17 марта 2001 г. № 133-рп). </w:t>
      </w:r>
    </w:p>
    <w:p w14:paraId="5E93B23F" w14:textId="12D08ABC" w:rsidR="00C15031" w:rsidRPr="00133CA2" w:rsidRDefault="00C15031" w:rsidP="008837D6">
      <w:pPr>
        <w:tabs>
          <w:tab w:val="left" w:pos="709"/>
        </w:tabs>
        <w:spacing w:line="360" w:lineRule="auto"/>
        <w:ind w:firstLine="709"/>
        <w:jc w:val="both"/>
        <w:rPr>
          <w:sz w:val="28"/>
          <w:szCs w:val="28"/>
        </w:rPr>
      </w:pPr>
      <w:r w:rsidRPr="00133CA2">
        <w:rPr>
          <w:sz w:val="28"/>
          <w:szCs w:val="28"/>
        </w:rPr>
        <w:t>Данный Совет выполняет ряд функций</w:t>
      </w:r>
      <w:r w:rsidRPr="00133CA2">
        <w:rPr>
          <w:rStyle w:val="a5"/>
          <w:sz w:val="28"/>
          <w:szCs w:val="28"/>
        </w:rPr>
        <w:footnoteReference w:id="49"/>
      </w:r>
      <w:r w:rsidRPr="00133CA2">
        <w:rPr>
          <w:sz w:val="28"/>
          <w:szCs w:val="28"/>
        </w:rPr>
        <w:t xml:space="preserve">: </w:t>
      </w:r>
    </w:p>
    <w:p w14:paraId="632A15D8" w14:textId="77777777" w:rsidR="00C15031" w:rsidRPr="00133CA2" w:rsidRDefault="00C15031" w:rsidP="008837D6">
      <w:pPr>
        <w:numPr>
          <w:ilvl w:val="0"/>
          <w:numId w:val="3"/>
        </w:numPr>
        <w:tabs>
          <w:tab w:val="left" w:pos="709"/>
        </w:tabs>
        <w:spacing w:line="360" w:lineRule="auto"/>
        <w:ind w:left="0" w:firstLine="709"/>
        <w:jc w:val="both"/>
        <w:rPr>
          <w:sz w:val="28"/>
          <w:szCs w:val="28"/>
        </w:rPr>
      </w:pPr>
      <w:r w:rsidRPr="00133CA2">
        <w:rPr>
          <w:sz w:val="28"/>
          <w:szCs w:val="28"/>
        </w:rPr>
        <w:t>Представляет Президенту аналитические материалы и доклады, рекомендации по вопросам политики Президента в области взаимоотношений государства и религиозных объединений</w:t>
      </w:r>
    </w:p>
    <w:p w14:paraId="6094DC14" w14:textId="77777777" w:rsidR="00C15031" w:rsidRPr="00133CA2" w:rsidRDefault="00C15031" w:rsidP="008837D6">
      <w:pPr>
        <w:numPr>
          <w:ilvl w:val="0"/>
          <w:numId w:val="3"/>
        </w:numPr>
        <w:tabs>
          <w:tab w:val="left" w:pos="426"/>
        </w:tabs>
        <w:spacing w:line="360" w:lineRule="auto"/>
        <w:ind w:left="0" w:firstLine="709"/>
        <w:jc w:val="both"/>
        <w:rPr>
          <w:sz w:val="28"/>
          <w:szCs w:val="28"/>
        </w:rPr>
      </w:pPr>
      <w:r w:rsidRPr="00133CA2">
        <w:rPr>
          <w:sz w:val="28"/>
          <w:szCs w:val="28"/>
        </w:rPr>
        <w:t>Обсуждает проекты федеральных законов, указов Президента, иных нормативно-правовых актов Российской Федерации, затрагивающих взаимоотношения государства и религиозных объединений; готовит соответствующие рекомендации главе государства</w:t>
      </w:r>
    </w:p>
    <w:p w14:paraId="49CBD896" w14:textId="77777777" w:rsidR="00C15031" w:rsidRPr="00133CA2" w:rsidRDefault="00C15031" w:rsidP="008837D6">
      <w:pPr>
        <w:numPr>
          <w:ilvl w:val="0"/>
          <w:numId w:val="3"/>
        </w:numPr>
        <w:tabs>
          <w:tab w:val="left" w:pos="709"/>
        </w:tabs>
        <w:spacing w:line="360" w:lineRule="auto"/>
        <w:ind w:left="0" w:firstLine="709"/>
        <w:jc w:val="both"/>
        <w:rPr>
          <w:sz w:val="28"/>
          <w:szCs w:val="28"/>
        </w:rPr>
      </w:pPr>
      <w:r w:rsidRPr="00133CA2">
        <w:rPr>
          <w:sz w:val="28"/>
          <w:szCs w:val="28"/>
        </w:rPr>
        <w:t>Изучает проблемы, связанные с поддержанием межконфессионального диалога, с достижением взаимной толерантности и уважения в конфессиональной среде</w:t>
      </w:r>
    </w:p>
    <w:p w14:paraId="2C40CCDB" w14:textId="77777777" w:rsidR="00C15031" w:rsidRPr="00133CA2" w:rsidRDefault="00C15031" w:rsidP="008837D6">
      <w:pPr>
        <w:numPr>
          <w:ilvl w:val="0"/>
          <w:numId w:val="3"/>
        </w:numPr>
        <w:tabs>
          <w:tab w:val="left" w:pos="709"/>
        </w:tabs>
        <w:spacing w:line="360" w:lineRule="auto"/>
        <w:ind w:left="0" w:firstLine="709"/>
        <w:jc w:val="both"/>
        <w:rPr>
          <w:sz w:val="28"/>
          <w:szCs w:val="28"/>
        </w:rPr>
      </w:pPr>
      <w:r w:rsidRPr="00133CA2">
        <w:rPr>
          <w:sz w:val="28"/>
          <w:szCs w:val="28"/>
        </w:rPr>
        <w:t>Перенимает успешный зарубежный опыт коллег по достижению стабильности в государственно-конфесиональных отношениях.</w:t>
      </w:r>
    </w:p>
    <w:p w14:paraId="4CFFC9A5" w14:textId="77777777"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t xml:space="preserve">Членами Совета являются представители религиозных организаций, он утверждается Президентом Российской Федерации. Председателем Совета является Руководитель Администрации Президента Российской Федерации. Из-за того, что в России церковь отделена от государства, деятельность Совета является консультационной. Члены Совета вправе предоставлять данные и рекомендации, на основании которых высшие органы власти могут формировать вероисповедную политику. </w:t>
      </w:r>
    </w:p>
    <w:p w14:paraId="08F47FA0" w14:textId="283B039A" w:rsidR="00A507E2"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lastRenderedPageBreak/>
        <w:t>При Совете Федерации в 2006 году была создана Объединенная комиссия по национальной политике и взаимоотношениям государства и религиозных объединений Она выполняет консультационную функцию по рационализации конфессиональной политики. Состав участников включает членов Совета Федерации и руководителей законодательных органов власти субъектов Российской Федерации. На основе инициативы Председателя Объединенной комиссии (которым является Председатель Совета Федерации) от 3 июля 2012г. Был учрежден Консультативный Совет по межнациональным отношениям и взаимоотношениям с религиозными объединениями пр</w:t>
      </w:r>
      <w:r w:rsidR="00A507E2" w:rsidRPr="00133CA2">
        <w:rPr>
          <w:color w:val="000000"/>
          <w:sz w:val="28"/>
          <w:szCs w:val="28"/>
        </w:rPr>
        <w:t>и Председателе Совета Федерации</w:t>
      </w:r>
      <w:r w:rsidRPr="00133CA2">
        <w:rPr>
          <w:rStyle w:val="a5"/>
          <w:color w:val="000000"/>
          <w:sz w:val="28"/>
          <w:szCs w:val="28"/>
        </w:rPr>
        <w:footnoteReference w:id="50"/>
      </w:r>
      <w:r w:rsidR="00A507E2" w:rsidRPr="00133CA2">
        <w:rPr>
          <w:color w:val="000000"/>
          <w:sz w:val="28"/>
          <w:szCs w:val="28"/>
        </w:rPr>
        <w:t>.</w:t>
      </w:r>
    </w:p>
    <w:p w14:paraId="2EF736AD" w14:textId="26D0C510"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t>На основании Постановления Правительства РФ от 06 мая 1994г №466 была учреждена Комиссия по вопросам религиозных объединений при Правительстве РФ для анализирования проблем, связанных с государственно-конфессиональными отношениями. Ныне действующее положение о Комиссии было утверждено Постановлением Правительства РФ от 15 июля 2006 г. № 438. Основной тематикой деятельности данной Комиссии является передача имущества, которое находится в ведении Правительства РФ.</w:t>
      </w:r>
    </w:p>
    <w:p w14:paraId="5CF9600A" w14:textId="77777777"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t>Согласно Положению, основными задачами Комиссии являются:</w:t>
      </w:r>
    </w:p>
    <w:p w14:paraId="65E64DA0" w14:textId="77777777" w:rsidR="00C15031" w:rsidRPr="00133CA2" w:rsidRDefault="00C15031" w:rsidP="008837D6">
      <w:pPr>
        <w:numPr>
          <w:ilvl w:val="0"/>
          <w:numId w:val="4"/>
        </w:numPr>
        <w:tabs>
          <w:tab w:val="left" w:pos="0"/>
        </w:tabs>
        <w:spacing w:line="360" w:lineRule="auto"/>
        <w:ind w:left="0" w:firstLine="709"/>
        <w:jc w:val="both"/>
        <w:rPr>
          <w:color w:val="000000"/>
          <w:sz w:val="28"/>
          <w:szCs w:val="28"/>
        </w:rPr>
      </w:pPr>
      <w:r w:rsidRPr="00133CA2">
        <w:rPr>
          <w:color w:val="000000"/>
          <w:sz w:val="28"/>
          <w:szCs w:val="28"/>
        </w:rPr>
        <w:t>«подготовка предложений по урегулированию вопросов, связанных с деятельностью религиозных объединений и требующих решения Правительства;</w:t>
      </w:r>
    </w:p>
    <w:p w14:paraId="4F3CE5D7" w14:textId="77777777" w:rsidR="00C15031" w:rsidRPr="00133CA2" w:rsidRDefault="00C15031" w:rsidP="008837D6">
      <w:pPr>
        <w:numPr>
          <w:ilvl w:val="0"/>
          <w:numId w:val="4"/>
        </w:numPr>
        <w:tabs>
          <w:tab w:val="left" w:pos="0"/>
        </w:tabs>
        <w:spacing w:line="360" w:lineRule="auto"/>
        <w:ind w:left="0" w:firstLine="709"/>
        <w:jc w:val="both"/>
        <w:rPr>
          <w:color w:val="000000"/>
          <w:sz w:val="28"/>
          <w:szCs w:val="28"/>
        </w:rPr>
      </w:pPr>
      <w:r w:rsidRPr="00133CA2">
        <w:rPr>
          <w:color w:val="000000"/>
          <w:sz w:val="28"/>
          <w:szCs w:val="28"/>
        </w:rPr>
        <w:t>информационно-аналитическое обеспечение деятельности Правительства по вопросам, затрагивающим сферу взаимоотношений государства и религиозных объединений;</w:t>
      </w:r>
    </w:p>
    <w:p w14:paraId="6E4A4677" w14:textId="77777777" w:rsidR="00C15031" w:rsidRPr="00133CA2" w:rsidRDefault="00C15031" w:rsidP="008837D6">
      <w:pPr>
        <w:numPr>
          <w:ilvl w:val="0"/>
          <w:numId w:val="4"/>
        </w:numPr>
        <w:tabs>
          <w:tab w:val="left" w:pos="0"/>
        </w:tabs>
        <w:spacing w:line="360" w:lineRule="auto"/>
        <w:ind w:left="0" w:firstLine="709"/>
        <w:jc w:val="both"/>
        <w:rPr>
          <w:color w:val="000000"/>
          <w:sz w:val="28"/>
          <w:szCs w:val="28"/>
        </w:rPr>
      </w:pPr>
      <w:r w:rsidRPr="00133CA2">
        <w:rPr>
          <w:color w:val="000000"/>
          <w:sz w:val="28"/>
          <w:szCs w:val="28"/>
        </w:rPr>
        <w:t>содействие осуществлению контактов Правительства с религиозными объединениями».</w:t>
      </w:r>
    </w:p>
    <w:p w14:paraId="327E2982" w14:textId="77777777" w:rsidR="00C15031" w:rsidRPr="00133CA2" w:rsidRDefault="00C15031" w:rsidP="008837D6">
      <w:pPr>
        <w:tabs>
          <w:tab w:val="left" w:pos="0"/>
        </w:tabs>
        <w:spacing w:line="360" w:lineRule="auto"/>
        <w:ind w:firstLine="709"/>
        <w:jc w:val="both"/>
        <w:rPr>
          <w:sz w:val="28"/>
          <w:szCs w:val="28"/>
        </w:rPr>
      </w:pPr>
      <w:r w:rsidRPr="00133CA2">
        <w:rPr>
          <w:sz w:val="28"/>
          <w:szCs w:val="28"/>
        </w:rPr>
        <w:t>Комиссия в соответствии с возложенными на нее задачами:</w:t>
      </w:r>
    </w:p>
    <w:p w14:paraId="2D0B37D2" w14:textId="77777777" w:rsidR="00C15031" w:rsidRPr="00133CA2" w:rsidRDefault="00C15031" w:rsidP="008837D6">
      <w:pPr>
        <w:numPr>
          <w:ilvl w:val="0"/>
          <w:numId w:val="5"/>
        </w:numPr>
        <w:tabs>
          <w:tab w:val="left" w:pos="0"/>
        </w:tabs>
        <w:spacing w:line="360" w:lineRule="auto"/>
        <w:ind w:left="0" w:firstLine="709"/>
        <w:jc w:val="both"/>
        <w:rPr>
          <w:color w:val="000000"/>
          <w:sz w:val="28"/>
          <w:szCs w:val="28"/>
        </w:rPr>
      </w:pPr>
      <w:r w:rsidRPr="00133CA2">
        <w:rPr>
          <w:color w:val="000000"/>
          <w:sz w:val="28"/>
          <w:szCs w:val="28"/>
        </w:rPr>
        <w:lastRenderedPageBreak/>
        <w:t>«вырабатывает для Правительства рекомендации по вопросам, затрагивающим сферу взаимоотношений государства и религиозных объединений, готовит проекты решений Правительства по вопросам, относящимся к компетенции Комиссии, а также проекты законов Российской Федерации для внесения в установленном порядке в Государственную Думу;</w:t>
      </w:r>
    </w:p>
    <w:p w14:paraId="226933BB" w14:textId="77777777" w:rsidR="00C15031" w:rsidRPr="00133CA2" w:rsidRDefault="00C15031" w:rsidP="008837D6">
      <w:pPr>
        <w:numPr>
          <w:ilvl w:val="0"/>
          <w:numId w:val="5"/>
        </w:numPr>
        <w:tabs>
          <w:tab w:val="left" w:pos="0"/>
        </w:tabs>
        <w:spacing w:line="360" w:lineRule="auto"/>
        <w:ind w:left="0" w:firstLine="709"/>
        <w:jc w:val="both"/>
        <w:rPr>
          <w:color w:val="000000"/>
          <w:sz w:val="28"/>
          <w:szCs w:val="28"/>
        </w:rPr>
      </w:pPr>
      <w:r w:rsidRPr="00133CA2">
        <w:rPr>
          <w:color w:val="000000"/>
          <w:sz w:val="28"/>
          <w:szCs w:val="28"/>
        </w:rPr>
        <w:t>дает заключения по проектам решений, вносимым в Правительство, в части вопросов, затрагивающих сферу взаимоотношений государства и религиозных объединений;</w:t>
      </w:r>
    </w:p>
    <w:p w14:paraId="38F24881" w14:textId="77777777" w:rsidR="00C15031" w:rsidRPr="00133CA2" w:rsidRDefault="00C15031" w:rsidP="008837D6">
      <w:pPr>
        <w:numPr>
          <w:ilvl w:val="0"/>
          <w:numId w:val="5"/>
        </w:numPr>
        <w:tabs>
          <w:tab w:val="left" w:pos="0"/>
        </w:tabs>
        <w:spacing w:line="360" w:lineRule="auto"/>
        <w:ind w:left="0" w:firstLine="709"/>
        <w:jc w:val="both"/>
        <w:rPr>
          <w:color w:val="000000"/>
          <w:sz w:val="28"/>
          <w:szCs w:val="28"/>
        </w:rPr>
      </w:pPr>
      <w:r w:rsidRPr="00133CA2">
        <w:rPr>
          <w:color w:val="000000"/>
          <w:sz w:val="28"/>
          <w:szCs w:val="28"/>
        </w:rPr>
        <w:t>выполняет координационно-методические функции в отношении деятельности федеральных органов исполнительной власти по вопросам, относящимся к компетенции Комиссии;</w:t>
      </w:r>
    </w:p>
    <w:p w14:paraId="41D43FD9" w14:textId="77777777" w:rsidR="00C15031" w:rsidRPr="00133CA2" w:rsidRDefault="00C15031" w:rsidP="008837D6">
      <w:pPr>
        <w:numPr>
          <w:ilvl w:val="0"/>
          <w:numId w:val="5"/>
        </w:numPr>
        <w:tabs>
          <w:tab w:val="left" w:pos="0"/>
        </w:tabs>
        <w:spacing w:line="360" w:lineRule="auto"/>
        <w:ind w:left="0" w:firstLine="709"/>
        <w:jc w:val="both"/>
        <w:rPr>
          <w:color w:val="000000"/>
          <w:sz w:val="28"/>
          <w:szCs w:val="28"/>
        </w:rPr>
      </w:pPr>
      <w:r w:rsidRPr="00133CA2">
        <w:rPr>
          <w:color w:val="000000"/>
          <w:sz w:val="28"/>
          <w:szCs w:val="28"/>
        </w:rPr>
        <w:t>осуществляет взаимодействие с государственными и общественными организациями, научными учреждениями и религиозными объединениями; осуществляет контакты с органами государственной власти субъектов Российской Федерации, а также зарубежных государств по вопросам, относящимся к компетенции Комиссии;</w:t>
      </w:r>
    </w:p>
    <w:p w14:paraId="06A25083" w14:textId="77777777" w:rsidR="00C15031" w:rsidRPr="00133CA2" w:rsidRDefault="00C15031" w:rsidP="008837D6">
      <w:pPr>
        <w:numPr>
          <w:ilvl w:val="0"/>
          <w:numId w:val="5"/>
        </w:numPr>
        <w:tabs>
          <w:tab w:val="left" w:pos="0"/>
        </w:tabs>
        <w:spacing w:line="360" w:lineRule="auto"/>
        <w:ind w:left="0" w:firstLine="709"/>
        <w:jc w:val="both"/>
        <w:rPr>
          <w:color w:val="000000"/>
          <w:sz w:val="28"/>
          <w:szCs w:val="28"/>
        </w:rPr>
      </w:pPr>
      <w:r w:rsidRPr="00133CA2">
        <w:rPr>
          <w:color w:val="000000"/>
          <w:sz w:val="28"/>
          <w:szCs w:val="28"/>
        </w:rPr>
        <w:t>запрашивает и получает у государственных, общественных и религиозных организаций необходимую информацию по вопросам, выносимым на рассмотрение Комиссии».</w:t>
      </w:r>
    </w:p>
    <w:p w14:paraId="6C314BBC" w14:textId="77777777" w:rsidR="003F6964" w:rsidRDefault="00C15031" w:rsidP="008837D6">
      <w:pPr>
        <w:tabs>
          <w:tab w:val="left" w:pos="709"/>
        </w:tabs>
        <w:spacing w:line="360" w:lineRule="auto"/>
        <w:ind w:firstLine="709"/>
        <w:jc w:val="both"/>
        <w:rPr>
          <w:color w:val="000000"/>
          <w:sz w:val="28"/>
          <w:szCs w:val="28"/>
        </w:rPr>
      </w:pPr>
      <w:r w:rsidRPr="00133CA2">
        <w:rPr>
          <w:color w:val="000000"/>
          <w:sz w:val="28"/>
          <w:szCs w:val="28"/>
        </w:rPr>
        <w:t>Председателем Комиссии является</w:t>
      </w:r>
      <w:r w:rsidR="003F6964">
        <w:rPr>
          <w:color w:val="000000"/>
          <w:sz w:val="28"/>
          <w:szCs w:val="28"/>
        </w:rPr>
        <w:t xml:space="preserve"> Председатель Правительства РФ.</w:t>
      </w:r>
    </w:p>
    <w:p w14:paraId="2D3AEF80" w14:textId="3A336834" w:rsidR="00A507E2"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t>Комиссия не обладает властными полномочиями, она координирует диалог федеральных и местных органов власти по вопросам свободы совести и вероисповедания, гарантий прав человека и гражданина. В состав Комиссии не входят представители существующих конфесси</w:t>
      </w:r>
      <w:r w:rsidR="00223A86" w:rsidRPr="00133CA2">
        <w:rPr>
          <w:color w:val="000000"/>
          <w:sz w:val="28"/>
          <w:szCs w:val="28"/>
        </w:rPr>
        <w:t>й, но приглашаются на заседания</w:t>
      </w:r>
      <w:r w:rsidRPr="00133CA2">
        <w:rPr>
          <w:rStyle w:val="a5"/>
          <w:color w:val="000000"/>
          <w:sz w:val="28"/>
          <w:szCs w:val="28"/>
        </w:rPr>
        <w:footnoteReference w:id="51"/>
      </w:r>
      <w:r w:rsidR="00223A86" w:rsidRPr="00133CA2">
        <w:rPr>
          <w:color w:val="000000"/>
          <w:sz w:val="28"/>
          <w:szCs w:val="28"/>
        </w:rPr>
        <w:t>.</w:t>
      </w:r>
      <w:r w:rsidRPr="00133CA2">
        <w:rPr>
          <w:color w:val="000000"/>
          <w:sz w:val="28"/>
          <w:szCs w:val="28"/>
        </w:rPr>
        <w:t xml:space="preserve"> На этих заседаниях основной проблематикой являются наболевшие, актуальные вопросы, такие как передача РПЦ имущества и льготы, проблемы, затрагивающие мусульманскую часть России.</w:t>
      </w:r>
    </w:p>
    <w:p w14:paraId="7870EC1B" w14:textId="4902C9F5" w:rsidR="00C15031" w:rsidRPr="00133CA2" w:rsidRDefault="00C15031" w:rsidP="008837D6">
      <w:pPr>
        <w:tabs>
          <w:tab w:val="left" w:pos="709"/>
        </w:tabs>
        <w:spacing w:line="360" w:lineRule="auto"/>
        <w:ind w:firstLine="709"/>
        <w:jc w:val="both"/>
        <w:rPr>
          <w:color w:val="000000"/>
          <w:sz w:val="28"/>
          <w:szCs w:val="28"/>
        </w:rPr>
      </w:pPr>
      <w:r w:rsidRPr="00133CA2">
        <w:rPr>
          <w:color w:val="000000"/>
          <w:sz w:val="28"/>
          <w:szCs w:val="28"/>
        </w:rPr>
        <w:lastRenderedPageBreak/>
        <w:t>Комитет Государственной Думы Федерального Собрания Российской Федерации по делам общественных объединений и религиозных организаций стал одним из главных в нижней палате парламента, главной функцией которого является разработка правовых основ функционирования институтов гражданского общества. В данном Комитете выстраивают взаимоотношения с представителями религиозных организаций, занимаются правовым регламентированием развития религиозных организаций, подготовкой и проведением парламентских слушаний, круглых столов и собраний, затрагивающих религиозную тематику, сотрудничество с представителями религиозной общественности; осуществление совместных проектов по религиозной тематике с Полномочным Представителем Президента РФ в Центральном Федеральном округе; участие в работе Совета по взаимодействию с религиозными организациями при Президенте РФ, Комиссии по вопросам религиозных объединений при Правительстве РФ.</w:t>
      </w:r>
    </w:p>
    <w:p w14:paraId="50580FC8" w14:textId="77777777" w:rsidR="00A507E2" w:rsidRPr="00133CA2" w:rsidRDefault="00C15031" w:rsidP="008837D6">
      <w:pPr>
        <w:tabs>
          <w:tab w:val="left" w:pos="709"/>
        </w:tabs>
        <w:spacing w:line="360" w:lineRule="auto"/>
        <w:ind w:firstLine="709"/>
        <w:jc w:val="both"/>
        <w:rPr>
          <w:sz w:val="28"/>
          <w:szCs w:val="28"/>
        </w:rPr>
      </w:pPr>
      <w:r w:rsidRPr="00133CA2">
        <w:rPr>
          <w:sz w:val="28"/>
          <w:szCs w:val="28"/>
        </w:rPr>
        <w:t>Председателем Комитета является член фракции ЛДПР - Я.Е.Нилов. При Комитете учрежден Экспертный Совет, членами которого являются депутаты ГД, видные научные деятели и профессионалы в сфере религиозных организаций, делегаты от различных министерств, совместная работа которых ведется вместе с региональными органами власти</w:t>
      </w:r>
      <w:r w:rsidRPr="00133CA2">
        <w:rPr>
          <w:rStyle w:val="a5"/>
          <w:sz w:val="28"/>
          <w:szCs w:val="28"/>
        </w:rPr>
        <w:footnoteReference w:id="52"/>
      </w:r>
      <w:r w:rsidR="00A507E2" w:rsidRPr="00133CA2">
        <w:rPr>
          <w:sz w:val="28"/>
          <w:szCs w:val="28"/>
        </w:rPr>
        <w:t>.</w:t>
      </w:r>
    </w:p>
    <w:p w14:paraId="63FF8446" w14:textId="5D6239F4" w:rsidR="00C15031" w:rsidRPr="00133CA2" w:rsidRDefault="00C15031" w:rsidP="008837D6">
      <w:pPr>
        <w:tabs>
          <w:tab w:val="left" w:pos="709"/>
        </w:tabs>
        <w:spacing w:line="360" w:lineRule="auto"/>
        <w:ind w:firstLine="709"/>
        <w:jc w:val="both"/>
        <w:rPr>
          <w:sz w:val="28"/>
          <w:szCs w:val="28"/>
        </w:rPr>
      </w:pPr>
      <w:r w:rsidRPr="00133CA2">
        <w:rPr>
          <w:sz w:val="28"/>
          <w:szCs w:val="28"/>
        </w:rPr>
        <w:t>Комиссия по вопросам толерантности и свободы совести, включающая в себя подразделения по вопросам национальностей, проблемам противодействия экстремизму и ксенофобии и по вопросам совести, относится к Комиссии Общественной Палаты РФ.</w:t>
      </w:r>
    </w:p>
    <w:p w14:paraId="5C826DBC" w14:textId="2F288FDB" w:rsidR="00C15031" w:rsidRPr="00133CA2" w:rsidRDefault="00C15031" w:rsidP="008837D6">
      <w:pPr>
        <w:tabs>
          <w:tab w:val="left" w:pos="709"/>
        </w:tabs>
        <w:spacing w:line="360" w:lineRule="auto"/>
        <w:ind w:firstLine="709"/>
        <w:jc w:val="both"/>
        <w:rPr>
          <w:sz w:val="28"/>
          <w:szCs w:val="28"/>
        </w:rPr>
      </w:pPr>
      <w:r w:rsidRPr="00133CA2">
        <w:rPr>
          <w:bCs/>
          <w:sz w:val="28"/>
          <w:szCs w:val="28"/>
        </w:rPr>
        <w:t>Главные задачи данной комиссии: у</w:t>
      </w:r>
      <w:r w:rsidRPr="00133CA2">
        <w:rPr>
          <w:sz w:val="28"/>
          <w:szCs w:val="28"/>
        </w:rPr>
        <w:t xml:space="preserve">тверждение общероссийских гражданских и историко-культурных ценностей; выработка путей обеспечения межэтнического и межрелигиозного согласия; гармонизации межнациональных и межконфессиональных отношений; противодействие экстремизму, </w:t>
      </w:r>
      <w:r w:rsidRPr="00133CA2">
        <w:rPr>
          <w:sz w:val="28"/>
          <w:szCs w:val="28"/>
        </w:rPr>
        <w:lastRenderedPageBreak/>
        <w:t>ксенофобии и нетерпимости на этнорелигиозной почве; осуществление мониторинга межэтнических и межрелигиозных отношений, а также деятельности политических и общественных организаций с целью выявления кризисных ситуаций и выработки рекомендаций; подготовка рекомендаций по противодействию экстремизму для законодательных органов, правоохранительных органов, региональных и местных властей, общественных организаций, СМИ, бизнес-сообщества, органов образования; налаживание международного сотрудничества в данной области</w:t>
      </w:r>
      <w:r w:rsidRPr="00133CA2">
        <w:rPr>
          <w:rStyle w:val="a5"/>
          <w:sz w:val="28"/>
          <w:szCs w:val="28"/>
        </w:rPr>
        <w:footnoteReference w:id="53"/>
      </w:r>
      <w:r w:rsidR="00A507E2" w:rsidRPr="00133CA2">
        <w:rPr>
          <w:sz w:val="28"/>
          <w:szCs w:val="28"/>
        </w:rPr>
        <w:t>.</w:t>
      </w:r>
      <w:r w:rsidRPr="00133CA2">
        <w:rPr>
          <w:sz w:val="28"/>
          <w:szCs w:val="28"/>
        </w:rPr>
        <w:t xml:space="preserve"> </w:t>
      </w:r>
    </w:p>
    <w:p w14:paraId="6458735F" w14:textId="3744240A" w:rsidR="00A507E2" w:rsidRPr="00133CA2" w:rsidRDefault="00C15031" w:rsidP="008837D6">
      <w:pPr>
        <w:shd w:val="clear" w:color="auto" w:fill="FFFFFF"/>
        <w:tabs>
          <w:tab w:val="left" w:pos="709"/>
        </w:tabs>
        <w:spacing w:line="360" w:lineRule="auto"/>
        <w:ind w:firstLine="709"/>
        <w:jc w:val="both"/>
        <w:textAlignment w:val="baseline"/>
        <w:rPr>
          <w:color w:val="000000"/>
          <w:sz w:val="28"/>
          <w:szCs w:val="28"/>
        </w:rPr>
      </w:pPr>
      <w:r w:rsidRPr="00133CA2">
        <w:rPr>
          <w:color w:val="000000"/>
          <w:sz w:val="28"/>
          <w:szCs w:val="28"/>
        </w:rPr>
        <w:t>Также созданы различные подразделения в федеральных органах исполнительной власти для коммуникации с религиозными объединениями. Они автономны от Комиссии по вопросам религиозных объединений, действия которой для них являются необязательными, носят ознакомительный характер. Полномочия подразделений определяются внутренним уставом министерств, но основной деятельностью является посредничество между органом власти, к которому они принадлежат и религиозным объединением и консультирование.</w:t>
      </w:r>
      <w:r w:rsidR="00A507E2" w:rsidRPr="00133CA2">
        <w:rPr>
          <w:color w:val="000000"/>
          <w:sz w:val="28"/>
          <w:szCs w:val="28"/>
        </w:rPr>
        <w:t xml:space="preserve"> В Министерстве Иностранных Дел – Отдел по связям с религиозными организациями, действующий при Департаменете по связям с субъектами Федерации. В Министерстве регионального развитиция функционирует Отдел анализа межнациональных и этноконфессиональных отношений при Департаменте межнациональных отношений. В Министерстве Обороны планируется учреждение органов по работе с верующими военнослужащими.</w:t>
      </w:r>
    </w:p>
    <w:p w14:paraId="76E888D8" w14:textId="51F5F8D9" w:rsidR="00C15031" w:rsidRPr="00133CA2" w:rsidRDefault="00C15031" w:rsidP="008837D6">
      <w:pPr>
        <w:shd w:val="clear" w:color="auto" w:fill="FFFFFF"/>
        <w:tabs>
          <w:tab w:val="left" w:pos="709"/>
        </w:tabs>
        <w:spacing w:line="360" w:lineRule="auto"/>
        <w:ind w:firstLine="709"/>
        <w:jc w:val="both"/>
        <w:textAlignment w:val="baseline"/>
        <w:rPr>
          <w:color w:val="000000"/>
          <w:sz w:val="28"/>
          <w:szCs w:val="28"/>
        </w:rPr>
      </w:pPr>
      <w:r w:rsidRPr="00133CA2">
        <w:rPr>
          <w:color w:val="000000"/>
          <w:sz w:val="28"/>
          <w:szCs w:val="28"/>
        </w:rPr>
        <w:t>Проанализировав деятельность органов власти и структурных подразделений, которые к ним относятся, дало возможность оценить плюсы и минусы координации государственно-конфессиональных отношений. Несмотря на попытки выработки грамотной вероисповедной политики, многие проблемы, существующие в России сегодня в конфессиональной сфере, остаются на прежнем уровне из-за выделения государством традиционных конфессий.</w:t>
      </w:r>
    </w:p>
    <w:p w14:paraId="1EEBB7A6" w14:textId="77777777" w:rsidR="00DC45F3" w:rsidRPr="00133CA2" w:rsidRDefault="00DC45F3" w:rsidP="00133CA2">
      <w:pPr>
        <w:shd w:val="clear" w:color="auto" w:fill="FFFFFF"/>
        <w:tabs>
          <w:tab w:val="left" w:pos="709"/>
        </w:tabs>
        <w:spacing w:line="360" w:lineRule="auto"/>
        <w:jc w:val="both"/>
        <w:textAlignment w:val="baseline"/>
        <w:rPr>
          <w:color w:val="000000"/>
          <w:sz w:val="28"/>
          <w:szCs w:val="28"/>
        </w:rPr>
      </w:pPr>
    </w:p>
    <w:p w14:paraId="51D6B92F" w14:textId="6F44FC46" w:rsidR="00C15031" w:rsidRPr="00133CA2" w:rsidRDefault="00B36C78" w:rsidP="008837D6">
      <w:pPr>
        <w:pStyle w:val="2"/>
      </w:pPr>
      <w:bookmarkStart w:id="6" w:name="_Toc483862826"/>
      <w:r w:rsidRPr="00133CA2">
        <w:lastRenderedPageBreak/>
        <w:t>1.4 Формирование и разработка вероисповедной государственной политики в Российской Федерации</w:t>
      </w:r>
      <w:bookmarkEnd w:id="6"/>
    </w:p>
    <w:p w14:paraId="7480688C" w14:textId="77777777" w:rsidR="00A507E2" w:rsidRPr="00133CA2" w:rsidRDefault="00A507E2" w:rsidP="00133CA2">
      <w:pPr>
        <w:tabs>
          <w:tab w:val="left" w:pos="709"/>
        </w:tabs>
        <w:spacing w:line="360" w:lineRule="auto"/>
        <w:ind w:firstLine="349"/>
        <w:jc w:val="both"/>
        <w:rPr>
          <w:b/>
          <w:sz w:val="28"/>
          <w:szCs w:val="28"/>
        </w:rPr>
      </w:pPr>
    </w:p>
    <w:p w14:paraId="448F0151" w14:textId="44B1B10D" w:rsidR="00B36C78" w:rsidRPr="00133CA2" w:rsidRDefault="003E0CDD" w:rsidP="008837D6">
      <w:pPr>
        <w:tabs>
          <w:tab w:val="left" w:pos="709"/>
        </w:tabs>
        <w:spacing w:line="360" w:lineRule="auto"/>
        <w:ind w:firstLine="709"/>
        <w:jc w:val="both"/>
        <w:rPr>
          <w:sz w:val="28"/>
          <w:szCs w:val="28"/>
        </w:rPr>
      </w:pPr>
      <w:r w:rsidRPr="00133CA2">
        <w:rPr>
          <w:sz w:val="28"/>
          <w:szCs w:val="28"/>
        </w:rPr>
        <w:t>Под вероисповедной политикой России следует понимать упорядоченную совокупность действий власти по реализации прав свободы совести и вероисповедания граждан государства, взаимодействие с религиозными организациями,</w:t>
      </w:r>
      <w:r w:rsidR="00C23808" w:rsidRPr="00133CA2">
        <w:rPr>
          <w:sz w:val="28"/>
          <w:szCs w:val="28"/>
        </w:rPr>
        <w:t xml:space="preserve"> создание благоприятного межконфессионального климата и поддержание социального порядка, основанного на принципах толерантности и отсутствия дискриминации по конфессиональному признаку.</w:t>
      </w:r>
    </w:p>
    <w:p w14:paraId="219FC067" w14:textId="5E34F705" w:rsidR="00B32E21" w:rsidRPr="00133CA2" w:rsidRDefault="00016E68" w:rsidP="008837D6">
      <w:pPr>
        <w:tabs>
          <w:tab w:val="left" w:pos="709"/>
        </w:tabs>
        <w:spacing w:line="360" w:lineRule="auto"/>
        <w:ind w:firstLine="709"/>
        <w:jc w:val="both"/>
        <w:rPr>
          <w:sz w:val="28"/>
          <w:szCs w:val="28"/>
        </w:rPr>
      </w:pPr>
      <w:r w:rsidRPr="00133CA2">
        <w:rPr>
          <w:sz w:val="28"/>
          <w:szCs w:val="28"/>
        </w:rPr>
        <w:t>Г</w:t>
      </w:r>
      <w:r w:rsidR="00D14EAA" w:rsidRPr="00133CA2">
        <w:rPr>
          <w:sz w:val="28"/>
          <w:szCs w:val="28"/>
        </w:rPr>
        <w:t>осударственная политика</w:t>
      </w:r>
      <w:r w:rsidR="00B32E21" w:rsidRPr="00133CA2">
        <w:rPr>
          <w:sz w:val="28"/>
          <w:szCs w:val="28"/>
        </w:rPr>
        <w:t xml:space="preserve"> в сфере свободы совести и вероисповедания</w:t>
      </w:r>
      <w:r w:rsidR="00D14EAA" w:rsidRPr="00133CA2">
        <w:rPr>
          <w:sz w:val="28"/>
          <w:szCs w:val="28"/>
        </w:rPr>
        <w:t xml:space="preserve"> осуществляется с помощ</w:t>
      </w:r>
      <w:r w:rsidRPr="00133CA2">
        <w:rPr>
          <w:sz w:val="28"/>
          <w:szCs w:val="28"/>
        </w:rPr>
        <w:t>ью определенных методов и механизмов</w:t>
      </w:r>
      <w:r w:rsidR="00B32E21" w:rsidRPr="00133CA2">
        <w:rPr>
          <w:rStyle w:val="a5"/>
          <w:sz w:val="28"/>
          <w:szCs w:val="28"/>
        </w:rPr>
        <w:footnoteReference w:id="54"/>
      </w:r>
      <w:r w:rsidR="00B32E21" w:rsidRPr="00133CA2">
        <w:rPr>
          <w:sz w:val="28"/>
          <w:szCs w:val="28"/>
        </w:rPr>
        <w:t>:</w:t>
      </w:r>
    </w:p>
    <w:p w14:paraId="08A5012B"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неукоснительное соблюдение законодательства всеми государственными органами и должностными лицами Российской Федерации, а также религиозными организациями, которые существуют на территории страны;</w:t>
      </w:r>
    </w:p>
    <w:p w14:paraId="3D2A889E"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совершенствование нормативно-правовой базы, которая регулирует религиозную сферу;</w:t>
      </w:r>
    </w:p>
    <w:p w14:paraId="23C7DF81"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создание условий для поддержания мирного сосуществования религиозных объединений и межнационального согласия путем сотрудничества органов государственной и муниципальной власти с религиозными объединениями;</w:t>
      </w:r>
    </w:p>
    <w:p w14:paraId="45D623FE"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содействие поддержанию в обществе взаимоуважения и диалога между верующими различных конфессий;</w:t>
      </w:r>
    </w:p>
    <w:p w14:paraId="432F8FBB"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создание эффективных и правовых механизмов для пресечения деятельности религиозных объединений наносящих моральный и физический ущерб личности;</w:t>
      </w:r>
    </w:p>
    <w:p w14:paraId="12A9C537"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lastRenderedPageBreak/>
        <w:t>создание эффективного механизма для проведения единой государственной конфессиональной политики на всех уровнях власти;</w:t>
      </w:r>
    </w:p>
    <w:p w14:paraId="15FF7F03"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профессиональная подготовка и повышение квалификации государственных служащих, осуществляющих реализацию вероисповедной политики;</w:t>
      </w:r>
    </w:p>
    <w:p w14:paraId="05B85A21" w14:textId="77777777" w:rsidR="00B32E21"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поддержка научных исследований, обеспечивающих теоретическую основу вероисповедной политики государства;</w:t>
      </w:r>
    </w:p>
    <w:p w14:paraId="4884B67C" w14:textId="6FD362D7" w:rsidR="000C67F2" w:rsidRPr="00133CA2" w:rsidRDefault="00B32E21" w:rsidP="008837D6">
      <w:pPr>
        <w:numPr>
          <w:ilvl w:val="0"/>
          <w:numId w:val="8"/>
        </w:numPr>
        <w:tabs>
          <w:tab w:val="clear" w:pos="720"/>
          <w:tab w:val="left" w:pos="426"/>
          <w:tab w:val="left" w:pos="709"/>
        </w:tabs>
        <w:spacing w:line="360" w:lineRule="auto"/>
        <w:ind w:left="0" w:firstLine="709"/>
        <w:jc w:val="both"/>
        <w:rPr>
          <w:sz w:val="28"/>
          <w:szCs w:val="28"/>
        </w:rPr>
      </w:pPr>
      <w:r w:rsidRPr="00133CA2">
        <w:rPr>
          <w:sz w:val="28"/>
          <w:szCs w:val="28"/>
        </w:rPr>
        <w:t>поддержка религиозных организаций в благотворительной сфере, культурно-нравственной и социальной деятельности, оказание финансовой поддержки.</w:t>
      </w:r>
    </w:p>
    <w:p w14:paraId="13585C67" w14:textId="77777777" w:rsidR="00EF7624" w:rsidRPr="00133CA2" w:rsidRDefault="00016E68" w:rsidP="008837D6">
      <w:pPr>
        <w:tabs>
          <w:tab w:val="left" w:pos="709"/>
        </w:tabs>
        <w:spacing w:line="360" w:lineRule="auto"/>
        <w:ind w:firstLine="709"/>
        <w:jc w:val="both"/>
        <w:rPr>
          <w:sz w:val="28"/>
          <w:szCs w:val="28"/>
        </w:rPr>
      </w:pPr>
      <w:r w:rsidRPr="00133CA2">
        <w:rPr>
          <w:sz w:val="28"/>
          <w:szCs w:val="28"/>
        </w:rPr>
        <w:t>На сегодняшний день разработаны две концепции конфессиональной государст</w:t>
      </w:r>
      <w:r w:rsidR="000C67F2" w:rsidRPr="00133CA2">
        <w:rPr>
          <w:sz w:val="28"/>
          <w:szCs w:val="28"/>
        </w:rPr>
        <w:t xml:space="preserve">венной политики в России. </w:t>
      </w:r>
      <w:r w:rsidR="00B32E21" w:rsidRPr="00133CA2">
        <w:rPr>
          <w:sz w:val="28"/>
          <w:szCs w:val="28"/>
        </w:rPr>
        <w:t>Первый разработан Институтом государственно-конфессиональных отношений и права и Главного управления Министерства юстиции по г. Москве, а второй – на кафедре рели</w:t>
      </w:r>
      <w:r w:rsidR="000C67F2" w:rsidRPr="00133CA2">
        <w:rPr>
          <w:sz w:val="28"/>
          <w:szCs w:val="28"/>
        </w:rPr>
        <w:t xml:space="preserve">гиоведения </w:t>
      </w:r>
      <w:r w:rsidR="00927BE4" w:rsidRPr="00133CA2">
        <w:rPr>
          <w:sz w:val="28"/>
          <w:szCs w:val="28"/>
        </w:rPr>
        <w:t xml:space="preserve">бывшего РАГС, нынешнего </w:t>
      </w:r>
      <w:r w:rsidR="000C67F2" w:rsidRPr="00133CA2">
        <w:rPr>
          <w:sz w:val="28"/>
          <w:szCs w:val="28"/>
        </w:rPr>
        <w:t>РАНХиГС</w:t>
      </w:r>
      <w:r w:rsidR="00B32E21" w:rsidRPr="00133CA2">
        <w:rPr>
          <w:sz w:val="28"/>
          <w:szCs w:val="28"/>
        </w:rPr>
        <w:t xml:space="preserve">. </w:t>
      </w:r>
      <w:r w:rsidR="000C67F2" w:rsidRPr="00133CA2">
        <w:rPr>
          <w:sz w:val="28"/>
          <w:szCs w:val="28"/>
        </w:rPr>
        <w:t xml:space="preserve">Последняя концепция была оценена членами Института свободы совести </w:t>
      </w:r>
      <w:r w:rsidR="00927BE4" w:rsidRPr="00133CA2">
        <w:rPr>
          <w:sz w:val="28"/>
          <w:szCs w:val="28"/>
        </w:rPr>
        <w:t xml:space="preserve">больше, чем проект Института государственно-конфессиональных отношений и права. </w:t>
      </w:r>
      <w:r w:rsidR="00B32E21" w:rsidRPr="00133CA2">
        <w:rPr>
          <w:sz w:val="28"/>
          <w:szCs w:val="28"/>
        </w:rPr>
        <w:t>С.А. Бурьянов и С.А. Мозговой так оценили концепцию, выработанную в РА</w:t>
      </w:r>
      <w:r w:rsidR="00927BE4" w:rsidRPr="00133CA2">
        <w:rPr>
          <w:sz w:val="28"/>
          <w:szCs w:val="28"/>
        </w:rPr>
        <w:t>НХи</w:t>
      </w:r>
      <w:r w:rsidR="00B32E21" w:rsidRPr="00133CA2">
        <w:rPr>
          <w:sz w:val="28"/>
          <w:szCs w:val="28"/>
        </w:rPr>
        <w:t>ГСе: «Несмотря на отсутствие принципиальных ра</w:t>
      </w:r>
      <w:r w:rsidR="00927BE4" w:rsidRPr="00133CA2">
        <w:rPr>
          <w:sz w:val="28"/>
          <w:szCs w:val="28"/>
        </w:rPr>
        <w:t>зличий, проект религиоведов РАГСе</w:t>
      </w:r>
      <w:r w:rsidR="00B32E21" w:rsidRPr="00133CA2">
        <w:rPr>
          <w:sz w:val="28"/>
          <w:szCs w:val="28"/>
        </w:rPr>
        <w:t xml:space="preserve">, с научной точки зрения, выглядит более корректно по сравнению с проектом Института государственно-конфессиональных отношений и права и Главного управления Министерства юстиции по г. Москве. По крайней мере, в концептуальных основах РАГС добротно осмыслен и обобщен исторический опыт, имеющий отношение к данной сфере. Но, к сожалению, данный проект не всегда адекватно отражает проблемы дня сегодняшнего и никак не устремлен в будущее, в чем, кстати, должна заключаться задача любой концепции. Основным недостатком, который допустили разработчики из РАГСа, на наш взгляд, является сведение проблемы обеспечения свободы совести лишь к вероисповедной политике государства посредством государственно-конфессиональных отношений. Таким </w:t>
      </w:r>
      <w:r w:rsidR="00B32E21" w:rsidRPr="00133CA2">
        <w:rPr>
          <w:sz w:val="28"/>
          <w:szCs w:val="28"/>
        </w:rPr>
        <w:lastRenderedPageBreak/>
        <w:t>образом, права каждого индивида на свободу совести отданы на откуп интересам власти и церковной бюрократии – структурам, имеющим свои корпоративные интересы, не всегда совпадающие с интересами общества»</w:t>
      </w:r>
      <w:r w:rsidR="00B32E21" w:rsidRPr="00133CA2">
        <w:rPr>
          <w:rStyle w:val="a5"/>
          <w:sz w:val="28"/>
          <w:szCs w:val="28"/>
        </w:rPr>
        <w:footnoteReference w:id="55"/>
      </w:r>
      <w:r w:rsidR="00B32E21" w:rsidRPr="00133CA2">
        <w:rPr>
          <w:sz w:val="28"/>
          <w:szCs w:val="28"/>
        </w:rPr>
        <w:t xml:space="preserve">. </w:t>
      </w:r>
    </w:p>
    <w:p w14:paraId="348898CB" w14:textId="2A868DF4" w:rsidR="00EF7624" w:rsidRPr="00133CA2" w:rsidRDefault="00EF7624" w:rsidP="008837D6">
      <w:pPr>
        <w:tabs>
          <w:tab w:val="left" w:pos="709"/>
        </w:tabs>
        <w:spacing w:line="360" w:lineRule="auto"/>
        <w:ind w:firstLine="709"/>
        <w:jc w:val="both"/>
        <w:rPr>
          <w:sz w:val="28"/>
          <w:szCs w:val="28"/>
        </w:rPr>
      </w:pPr>
      <w:r w:rsidRPr="00133CA2">
        <w:rPr>
          <w:sz w:val="28"/>
          <w:szCs w:val="28"/>
        </w:rPr>
        <w:t>В данном случае социализация религии означает такую совокупность действий государства, которая позволяет осуществление программ по созданию благоприятного религиозного климата и непосредственного участия религиозных организаций и верующих граждан в построение гражданского общества, для закрепления религиозной толерантности и терпимости в качестве основных демократических ценностей в светском государстве.</w:t>
      </w:r>
    </w:p>
    <w:p w14:paraId="3CDBA1A0" w14:textId="2FDDBD3D" w:rsidR="00B32E21" w:rsidRPr="00133CA2" w:rsidRDefault="00EF7624" w:rsidP="008837D6">
      <w:pPr>
        <w:tabs>
          <w:tab w:val="left" w:pos="709"/>
        </w:tabs>
        <w:spacing w:line="360" w:lineRule="auto"/>
        <w:ind w:firstLine="709"/>
        <w:jc w:val="both"/>
        <w:rPr>
          <w:sz w:val="28"/>
          <w:szCs w:val="28"/>
        </w:rPr>
      </w:pPr>
      <w:r w:rsidRPr="00133CA2">
        <w:rPr>
          <w:sz w:val="28"/>
          <w:szCs w:val="28"/>
        </w:rPr>
        <w:t>Достичь социализации религи</w:t>
      </w:r>
      <w:r w:rsidR="00BA0F5D" w:rsidRPr="00133CA2">
        <w:rPr>
          <w:sz w:val="28"/>
          <w:szCs w:val="28"/>
        </w:rPr>
        <w:t xml:space="preserve">и возможно имея особые отношения между государством, различными конфессиями и общественными организациями, которое будет выражаться в определенном социальном партнерстве. </w:t>
      </w:r>
      <w:r w:rsidR="00B32E21" w:rsidRPr="00133CA2">
        <w:rPr>
          <w:sz w:val="28"/>
          <w:szCs w:val="28"/>
        </w:rPr>
        <w:t>Целью такого социального партнерства является укрепление общественной стабильности посредством реализации духовно-нравственного и миротворческого потенциала религиозных традиций народов России, религиозных объединений и граждан»</w:t>
      </w:r>
      <w:r w:rsidR="00B32E21" w:rsidRPr="00133CA2">
        <w:rPr>
          <w:rStyle w:val="a5"/>
          <w:sz w:val="28"/>
          <w:szCs w:val="28"/>
        </w:rPr>
        <w:footnoteReference w:id="56"/>
      </w:r>
      <w:r w:rsidR="00B32E21" w:rsidRPr="00133CA2">
        <w:rPr>
          <w:sz w:val="28"/>
          <w:szCs w:val="28"/>
        </w:rPr>
        <w:t>.</w:t>
      </w:r>
    </w:p>
    <w:p w14:paraId="147F224C" w14:textId="29662D81" w:rsidR="00BA0F5D" w:rsidRPr="00133CA2" w:rsidRDefault="00BA0F5D" w:rsidP="008837D6">
      <w:pPr>
        <w:tabs>
          <w:tab w:val="left" w:pos="709"/>
        </w:tabs>
        <w:spacing w:line="360" w:lineRule="auto"/>
        <w:ind w:firstLine="709"/>
        <w:jc w:val="both"/>
        <w:rPr>
          <w:rFonts w:eastAsia="Times New Roman"/>
          <w:sz w:val="28"/>
          <w:szCs w:val="28"/>
        </w:rPr>
      </w:pPr>
      <w:r w:rsidRPr="00133CA2">
        <w:rPr>
          <w:sz w:val="28"/>
          <w:szCs w:val="28"/>
        </w:rPr>
        <w:t xml:space="preserve">Второй же проект, разработанный членами Института </w:t>
      </w:r>
      <w:r w:rsidR="00B32E21" w:rsidRPr="00133CA2">
        <w:rPr>
          <w:rFonts w:eastAsia="Times New Roman"/>
          <w:sz w:val="28"/>
          <w:szCs w:val="28"/>
        </w:rPr>
        <w:t>государственно-конфессионал</w:t>
      </w:r>
      <w:r w:rsidRPr="00133CA2">
        <w:rPr>
          <w:rFonts w:eastAsia="Times New Roman"/>
          <w:sz w:val="28"/>
          <w:szCs w:val="28"/>
        </w:rPr>
        <w:t>ьных отношений и права и Главным</w:t>
      </w:r>
      <w:r w:rsidR="00B32E21" w:rsidRPr="00133CA2">
        <w:rPr>
          <w:rFonts w:eastAsia="Times New Roman"/>
          <w:sz w:val="28"/>
          <w:szCs w:val="28"/>
        </w:rPr>
        <w:t xml:space="preserve"> управление</w:t>
      </w:r>
      <w:r w:rsidRPr="00133CA2">
        <w:rPr>
          <w:rFonts w:eastAsia="Times New Roman"/>
          <w:sz w:val="28"/>
          <w:szCs w:val="28"/>
        </w:rPr>
        <w:t>м</w:t>
      </w:r>
      <w:r w:rsidR="00B32E21" w:rsidRPr="00133CA2">
        <w:rPr>
          <w:rFonts w:eastAsia="Times New Roman"/>
          <w:sz w:val="28"/>
          <w:szCs w:val="28"/>
        </w:rPr>
        <w:t xml:space="preserve"> Министерства юстиции РФ по г. Москве</w:t>
      </w:r>
      <w:r w:rsidRPr="00133CA2">
        <w:rPr>
          <w:rFonts w:eastAsia="Times New Roman"/>
          <w:sz w:val="28"/>
          <w:szCs w:val="28"/>
        </w:rPr>
        <w:t>, исследователи считают «</w:t>
      </w:r>
      <w:r w:rsidR="00B32E21" w:rsidRPr="00133CA2">
        <w:rPr>
          <w:rFonts w:eastAsia="Times New Roman"/>
          <w:sz w:val="28"/>
          <w:szCs w:val="28"/>
        </w:rPr>
        <w:t>откровенно конфессионально ориентированным, отражающим точку зрения РПЦ и в какой-то мере иных заинтересованных конфессий»</w:t>
      </w:r>
      <w:r w:rsidR="00B32E21" w:rsidRPr="00133CA2">
        <w:rPr>
          <w:rStyle w:val="a5"/>
          <w:rFonts w:eastAsia="Times New Roman"/>
          <w:sz w:val="28"/>
          <w:szCs w:val="28"/>
        </w:rPr>
        <w:footnoteReference w:id="57"/>
      </w:r>
      <w:r w:rsidRPr="00133CA2">
        <w:rPr>
          <w:rFonts w:eastAsia="Times New Roman"/>
          <w:sz w:val="28"/>
          <w:szCs w:val="28"/>
        </w:rPr>
        <w:t xml:space="preserve">. Так как в данной концепции игнорируется конституционный принцип свободы совести, а </w:t>
      </w:r>
      <w:r w:rsidR="00C269BB" w:rsidRPr="00133CA2">
        <w:rPr>
          <w:rFonts w:eastAsia="Times New Roman"/>
          <w:sz w:val="28"/>
          <w:szCs w:val="28"/>
        </w:rPr>
        <w:t>основная деятельность государства по установлению отношений направленна только на традиционные конфессии, чему посвящен отдельный раздел в данной концепции.</w:t>
      </w:r>
    </w:p>
    <w:p w14:paraId="7BD6E98A" w14:textId="45F89E94" w:rsidR="00B32E21" w:rsidRPr="00133CA2" w:rsidRDefault="00C269BB" w:rsidP="003F6C7C">
      <w:pPr>
        <w:tabs>
          <w:tab w:val="left" w:pos="709"/>
        </w:tabs>
        <w:spacing w:line="360" w:lineRule="auto"/>
        <w:ind w:firstLine="709"/>
        <w:jc w:val="both"/>
        <w:rPr>
          <w:spacing w:val="8"/>
          <w:sz w:val="28"/>
          <w:szCs w:val="28"/>
        </w:rPr>
      </w:pPr>
      <w:r w:rsidRPr="00133CA2">
        <w:rPr>
          <w:rFonts w:eastAsia="Times New Roman"/>
          <w:sz w:val="28"/>
          <w:szCs w:val="28"/>
        </w:rPr>
        <w:lastRenderedPageBreak/>
        <w:t xml:space="preserve">И если в отношении традиционных конфессий позиция государства выражена достаточно четко и связана с непосредственной поддержкой, то в отношении «нетрадиционных» религий в концепции  сказано </w:t>
      </w:r>
      <w:r w:rsidR="002625D8" w:rsidRPr="00133CA2">
        <w:rPr>
          <w:rFonts w:eastAsia="Times New Roman"/>
          <w:sz w:val="28"/>
          <w:szCs w:val="28"/>
        </w:rPr>
        <w:t>довольно</w:t>
      </w:r>
      <w:r w:rsidRPr="00133CA2">
        <w:rPr>
          <w:rFonts w:eastAsia="Times New Roman"/>
          <w:sz w:val="28"/>
          <w:szCs w:val="28"/>
        </w:rPr>
        <w:t xml:space="preserve"> расплывчато, однако имеются такие положения, по которым понят</w:t>
      </w:r>
      <w:r w:rsidR="002625D8" w:rsidRPr="00133CA2">
        <w:rPr>
          <w:rFonts w:eastAsia="Times New Roman"/>
          <w:sz w:val="28"/>
          <w:szCs w:val="28"/>
        </w:rPr>
        <w:t>но, что существует тенденция ущемления их прав</w:t>
      </w:r>
      <w:r w:rsidR="002625D8" w:rsidRPr="00133CA2">
        <w:rPr>
          <w:rStyle w:val="a5"/>
          <w:rFonts w:eastAsia="Times New Roman"/>
          <w:sz w:val="28"/>
          <w:szCs w:val="28"/>
        </w:rPr>
        <w:footnoteReference w:id="58"/>
      </w:r>
      <w:r w:rsidR="00A50972" w:rsidRPr="00133CA2">
        <w:rPr>
          <w:rFonts w:eastAsia="Times New Roman"/>
          <w:sz w:val="28"/>
          <w:szCs w:val="28"/>
        </w:rPr>
        <w:t>.</w:t>
      </w:r>
      <w:r w:rsidR="002625D8" w:rsidRPr="00133CA2">
        <w:rPr>
          <w:rFonts w:eastAsia="Times New Roman"/>
          <w:sz w:val="28"/>
          <w:szCs w:val="28"/>
        </w:rPr>
        <w:t xml:space="preserve"> </w:t>
      </w:r>
      <w:r w:rsidR="00B32E21" w:rsidRPr="00133CA2">
        <w:rPr>
          <w:spacing w:val="8"/>
          <w:sz w:val="28"/>
          <w:szCs w:val="28"/>
        </w:rPr>
        <w:t>«Выделение традиционных религиозных организаций предполагает: приоритетное сотрудничество государства с традиционными религиозными организациями в сферах, определенных законодательством Российской Федерации; принятие нормативно-правовых актов, наделяющих традиционные религиозные организации соответствующим правовым статусом, включающим расширенную правосубъектность, при установлении соответствующих мер государственного контроля за соблюдением законодательства Российской Федерации в их деятельности»</w:t>
      </w:r>
      <w:r w:rsidR="00B32E21" w:rsidRPr="00133CA2">
        <w:rPr>
          <w:rStyle w:val="a5"/>
          <w:spacing w:val="8"/>
          <w:sz w:val="28"/>
          <w:szCs w:val="28"/>
        </w:rPr>
        <w:footnoteReference w:id="59"/>
      </w:r>
      <w:r w:rsidR="00A507E2" w:rsidRPr="00133CA2">
        <w:rPr>
          <w:spacing w:val="8"/>
          <w:sz w:val="28"/>
          <w:szCs w:val="28"/>
        </w:rPr>
        <w:t>.</w:t>
      </w:r>
      <w:r w:rsidR="002625D8" w:rsidRPr="00133CA2">
        <w:rPr>
          <w:spacing w:val="8"/>
          <w:sz w:val="28"/>
          <w:szCs w:val="28"/>
        </w:rPr>
        <w:t xml:space="preserve"> Данная концепция является наиболее достоверным отражением существующей ситуации в конфессиональной политики России.</w:t>
      </w:r>
    </w:p>
    <w:p w14:paraId="3D324BE1" w14:textId="2CB840C1" w:rsidR="00B36C78" w:rsidRPr="003F6C7C" w:rsidRDefault="002C01C4" w:rsidP="003F6C7C">
      <w:pPr>
        <w:tabs>
          <w:tab w:val="left" w:pos="709"/>
        </w:tabs>
        <w:spacing w:line="360" w:lineRule="auto"/>
        <w:ind w:firstLine="709"/>
        <w:jc w:val="both"/>
        <w:rPr>
          <w:rFonts w:eastAsia="Times New Roman"/>
          <w:sz w:val="28"/>
          <w:szCs w:val="28"/>
        </w:rPr>
      </w:pPr>
      <w:r w:rsidRPr="00133CA2">
        <w:rPr>
          <w:rFonts w:eastAsia="Times New Roman"/>
          <w:sz w:val="28"/>
          <w:szCs w:val="28"/>
        </w:rPr>
        <w:t>В данном параграфе мы рассмотрели концепции конфессиональной государственной политики в России, а также способы формирования и разработки государственной вероисповедной политики в Российс</w:t>
      </w:r>
      <w:r w:rsidR="00341583" w:rsidRPr="00133CA2">
        <w:rPr>
          <w:rFonts w:eastAsia="Times New Roman"/>
          <w:sz w:val="28"/>
          <w:szCs w:val="28"/>
        </w:rPr>
        <w:t>кой Федерации, главным направлением которой является поддержка традиционных религий.</w:t>
      </w:r>
    </w:p>
    <w:p w14:paraId="7D37B905" w14:textId="77777777" w:rsidR="00A507E2" w:rsidRPr="00133CA2" w:rsidRDefault="00A507E2" w:rsidP="003F6C7C">
      <w:pPr>
        <w:tabs>
          <w:tab w:val="left" w:pos="709"/>
        </w:tabs>
        <w:spacing w:line="360" w:lineRule="auto"/>
        <w:ind w:firstLine="709"/>
        <w:jc w:val="both"/>
        <w:rPr>
          <w:sz w:val="28"/>
          <w:szCs w:val="28"/>
        </w:rPr>
      </w:pPr>
    </w:p>
    <w:p w14:paraId="51510926" w14:textId="25257B10" w:rsidR="00C15031" w:rsidRPr="00133CA2" w:rsidRDefault="00C15031" w:rsidP="003F6C7C">
      <w:pPr>
        <w:pStyle w:val="2"/>
      </w:pPr>
      <w:bookmarkStart w:id="7" w:name="_Toc483862827"/>
      <w:r w:rsidRPr="00133CA2">
        <w:rPr>
          <w:shd w:val="clear" w:color="auto" w:fill="FFFFFF"/>
        </w:rPr>
        <w:t>1.5 Особенности законодательной базы, регулирующей государственные конфессиональные отношения</w:t>
      </w:r>
      <w:bookmarkEnd w:id="7"/>
    </w:p>
    <w:p w14:paraId="358B1D83" w14:textId="77777777" w:rsidR="00C15031" w:rsidRPr="00133CA2" w:rsidRDefault="00C15031" w:rsidP="003F6C7C">
      <w:pPr>
        <w:tabs>
          <w:tab w:val="left" w:pos="709"/>
        </w:tabs>
        <w:spacing w:line="360" w:lineRule="auto"/>
        <w:ind w:firstLine="709"/>
        <w:jc w:val="both"/>
        <w:rPr>
          <w:color w:val="000000"/>
          <w:sz w:val="28"/>
          <w:szCs w:val="28"/>
        </w:rPr>
      </w:pPr>
    </w:p>
    <w:p w14:paraId="73DC3F98" w14:textId="77777777" w:rsidR="00C15031" w:rsidRPr="00133CA2" w:rsidRDefault="00C15031" w:rsidP="003F6C7C">
      <w:pPr>
        <w:tabs>
          <w:tab w:val="left" w:pos="993"/>
        </w:tabs>
        <w:spacing w:line="360" w:lineRule="auto"/>
        <w:ind w:firstLine="709"/>
        <w:jc w:val="both"/>
        <w:rPr>
          <w:rStyle w:val="apple-converted-space"/>
          <w:color w:val="000000"/>
          <w:sz w:val="28"/>
          <w:szCs w:val="28"/>
          <w:shd w:val="clear" w:color="auto" w:fill="FFFFFF"/>
        </w:rPr>
      </w:pPr>
      <w:r w:rsidRPr="00133CA2">
        <w:rPr>
          <w:rStyle w:val="apple-converted-space"/>
          <w:color w:val="000000"/>
          <w:sz w:val="28"/>
          <w:szCs w:val="28"/>
          <w:shd w:val="clear" w:color="auto" w:fill="FFFFFF"/>
        </w:rPr>
        <w:t xml:space="preserve">Одной из главнейших задач в Российской Федерации является построение правового государства с демократическими ценностями. Чтобы достигнуть этого в полной мере, необходимо, чтобы все субъекты отношений выстраивали </w:t>
      </w:r>
      <w:r w:rsidRPr="00133CA2">
        <w:rPr>
          <w:rStyle w:val="apple-converted-space"/>
          <w:color w:val="000000"/>
          <w:sz w:val="28"/>
          <w:szCs w:val="28"/>
          <w:shd w:val="clear" w:color="auto" w:fill="FFFFFF"/>
        </w:rPr>
        <w:lastRenderedPageBreak/>
        <w:t xml:space="preserve">взаимоотношения, основываясь на единых принципах. Для этого существует ряд документов, регулирующих политику государства в конфессиональной сфере и прописывающих права и обязанности граждан и религиозных организаций. </w:t>
      </w:r>
    </w:p>
    <w:p w14:paraId="6380AB18"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Основными документами, координирующими государственно-конфессиональную политику, являются:</w:t>
      </w:r>
    </w:p>
    <w:p w14:paraId="5A30A1BE"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Конституция Российской Федерации, принятая на основе всероссийского референдума 12 декабря 1993 года. </w:t>
      </w:r>
    </w:p>
    <w:p w14:paraId="16B9D0B1" w14:textId="77777777" w:rsidR="00C15031" w:rsidRPr="00133CA2" w:rsidRDefault="00C15031" w:rsidP="003F6C7C">
      <w:pPr>
        <w:numPr>
          <w:ilvl w:val="0"/>
          <w:numId w:val="6"/>
        </w:numPr>
        <w:tabs>
          <w:tab w:val="left" w:pos="993"/>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13 </w:t>
      </w:r>
    </w:p>
    <w:p w14:paraId="7187C188"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1. В Российской Федерации признается идеологическое многообразие. </w:t>
      </w:r>
    </w:p>
    <w:p w14:paraId="00187732"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2. Никакая идеология не может устанавливаться в качестве государственной или обязательной. </w:t>
      </w:r>
    </w:p>
    <w:p w14:paraId="45A16526"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14:paraId="5BB22E2F" w14:textId="77777777" w:rsidR="00C15031" w:rsidRPr="00133CA2" w:rsidRDefault="00C15031" w:rsidP="003F6C7C">
      <w:pPr>
        <w:numPr>
          <w:ilvl w:val="0"/>
          <w:numId w:val="6"/>
        </w:numPr>
        <w:tabs>
          <w:tab w:val="left" w:pos="993"/>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14 </w:t>
      </w:r>
    </w:p>
    <w:p w14:paraId="5DA29E35"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1. Российская Федерация - светское государство. Никакая религия не может устанавливаться в качестве государственной или обязательной. </w:t>
      </w:r>
    </w:p>
    <w:p w14:paraId="429C4EFD"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2. Религиозные объединения отделены от государства и равны перед законом. </w:t>
      </w:r>
    </w:p>
    <w:p w14:paraId="018F23CB" w14:textId="77777777" w:rsidR="00C15031" w:rsidRPr="00133CA2" w:rsidRDefault="00C15031" w:rsidP="003F6C7C">
      <w:pPr>
        <w:numPr>
          <w:ilvl w:val="0"/>
          <w:numId w:val="6"/>
        </w:numPr>
        <w:tabs>
          <w:tab w:val="left" w:pos="993"/>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17 </w:t>
      </w:r>
    </w:p>
    <w:p w14:paraId="6B5CDB17"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14:paraId="644DF1F9"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2. Основные права и свободы человека неотчуждаемы и принадлежат каждому от рождения. </w:t>
      </w:r>
    </w:p>
    <w:p w14:paraId="1D48C323" w14:textId="77777777" w:rsidR="00C15031" w:rsidRPr="00133CA2" w:rsidRDefault="00C15031" w:rsidP="003F6C7C">
      <w:pPr>
        <w:tabs>
          <w:tab w:val="left" w:pos="993"/>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3. Осуществление прав и свобод человека и гражданина не должно нарушать права и свободы других лиц. </w:t>
      </w:r>
    </w:p>
    <w:p w14:paraId="0B72DBDA" w14:textId="77777777" w:rsidR="00C15031" w:rsidRPr="00133CA2" w:rsidRDefault="00C15031" w:rsidP="003F6C7C">
      <w:pPr>
        <w:numPr>
          <w:ilvl w:val="0"/>
          <w:numId w:val="6"/>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lastRenderedPageBreak/>
        <w:t xml:space="preserve">Статья 19 </w:t>
      </w:r>
    </w:p>
    <w:p w14:paraId="5068EE45" w14:textId="77777777" w:rsidR="00C15031" w:rsidRPr="00133CA2" w:rsidRDefault="00C15031" w:rsidP="003F6C7C">
      <w:pPr>
        <w:tabs>
          <w:tab w:val="left" w:pos="426"/>
        </w:tabs>
        <w:spacing w:line="360" w:lineRule="auto"/>
        <w:ind w:firstLine="709"/>
        <w:jc w:val="both"/>
        <w:rPr>
          <w:color w:val="000000"/>
          <w:sz w:val="28"/>
          <w:szCs w:val="28"/>
          <w:shd w:val="clear" w:color="auto" w:fill="FFFFFF"/>
        </w:rPr>
      </w:pPr>
      <w:r w:rsidRPr="00133CA2">
        <w:rPr>
          <w:color w:val="000000"/>
          <w:sz w:val="28"/>
          <w:szCs w:val="28"/>
          <w:shd w:val="clear" w:color="auto" w:fill="FFFFFF"/>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6489B01F" w14:textId="77777777" w:rsidR="00C15031" w:rsidRPr="00133CA2" w:rsidRDefault="00C15031" w:rsidP="003F6C7C">
      <w:pPr>
        <w:numPr>
          <w:ilvl w:val="0"/>
          <w:numId w:val="6"/>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28 </w:t>
      </w:r>
    </w:p>
    <w:p w14:paraId="1136740D"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w:t>
      </w:r>
    </w:p>
    <w:p w14:paraId="710EC194" w14:textId="77777777" w:rsidR="00C15031" w:rsidRPr="00133CA2" w:rsidRDefault="00C15031" w:rsidP="003F6C7C">
      <w:pPr>
        <w:numPr>
          <w:ilvl w:val="0"/>
          <w:numId w:val="6"/>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29 </w:t>
      </w:r>
    </w:p>
    <w:p w14:paraId="5E254712"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
    <w:p w14:paraId="57246490" w14:textId="77777777" w:rsidR="00C15031" w:rsidRPr="00133CA2" w:rsidRDefault="00C15031" w:rsidP="003F6C7C">
      <w:pPr>
        <w:numPr>
          <w:ilvl w:val="0"/>
          <w:numId w:val="6"/>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55 </w:t>
      </w:r>
    </w:p>
    <w:p w14:paraId="2A32DF27"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 </w:t>
      </w:r>
    </w:p>
    <w:p w14:paraId="7CA791CA"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2. В Российской Федерации не должны издаваться законы, отменяющие или умаляющие права и свободы человека и гражданина. </w:t>
      </w:r>
    </w:p>
    <w:p w14:paraId="4390DC2F"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14:paraId="275BBCD6" w14:textId="77777777" w:rsidR="00C15031" w:rsidRPr="00133CA2" w:rsidRDefault="00C15031" w:rsidP="003F6C7C">
      <w:pPr>
        <w:numPr>
          <w:ilvl w:val="0"/>
          <w:numId w:val="6"/>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lastRenderedPageBreak/>
        <w:t xml:space="preserve">Статья 56 </w:t>
      </w:r>
    </w:p>
    <w:p w14:paraId="05681558"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 </w:t>
      </w:r>
    </w:p>
    <w:p w14:paraId="05077BE8"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3. Не подлежат ограничению права и свободы, предусмотренные статьями 20, 21, 23 (часть 1), 24, 28, 34 (часть 1), 40 (часть 1), 46-54 Конституции Российской Федерации. </w:t>
      </w:r>
    </w:p>
    <w:p w14:paraId="0B2929D5" w14:textId="77777777" w:rsidR="00C15031" w:rsidRPr="00133CA2" w:rsidRDefault="00C15031" w:rsidP="003F6C7C">
      <w:pPr>
        <w:numPr>
          <w:ilvl w:val="0"/>
          <w:numId w:val="6"/>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59 </w:t>
      </w:r>
    </w:p>
    <w:p w14:paraId="45368CD9"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1. Защита Отечества является долгом и обязанностью гражданина Российской Федерации. </w:t>
      </w:r>
    </w:p>
    <w:p w14:paraId="58C62AB6"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456165B4" w14:textId="77777777" w:rsidR="00C15031" w:rsidRPr="00133CA2" w:rsidRDefault="00C15031" w:rsidP="003F6C7C">
      <w:pPr>
        <w:numPr>
          <w:ilvl w:val="0"/>
          <w:numId w:val="6"/>
        </w:numPr>
        <w:tabs>
          <w:tab w:val="left" w:pos="284"/>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Статья 72 </w:t>
      </w:r>
    </w:p>
    <w:p w14:paraId="44877F36" w14:textId="77777777" w:rsidR="00C15031" w:rsidRPr="00133CA2" w:rsidRDefault="00C15031" w:rsidP="003F6C7C">
      <w:pPr>
        <w:tabs>
          <w:tab w:val="left" w:pos="284"/>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1. В совместном ведении Российской Федерации и субъектов Российской Федерации находятся: </w:t>
      </w:r>
    </w:p>
    <w:p w14:paraId="1D2805C6" w14:textId="77777777" w:rsidR="00C15031" w:rsidRPr="00133CA2" w:rsidRDefault="00C15031" w:rsidP="003F6C7C">
      <w:pPr>
        <w:tabs>
          <w:tab w:val="left" w:pos="284"/>
        </w:tabs>
        <w:spacing w:line="360" w:lineRule="auto"/>
        <w:ind w:firstLine="709"/>
        <w:jc w:val="both"/>
        <w:rPr>
          <w:color w:val="000000"/>
          <w:sz w:val="28"/>
          <w:szCs w:val="28"/>
          <w:shd w:val="clear" w:color="auto" w:fill="FFFFFF"/>
        </w:rPr>
      </w:pPr>
      <w:r w:rsidRPr="00133CA2">
        <w:rPr>
          <w:color w:val="000000"/>
          <w:sz w:val="28"/>
          <w:szCs w:val="28"/>
          <w:shd w:val="clear" w:color="auto" w:fill="FFFFFF"/>
        </w:rPr>
        <w:t>б) защита прав и свобод человека и гражданина.</w:t>
      </w:r>
      <w:r w:rsidRPr="00133CA2">
        <w:rPr>
          <w:rStyle w:val="a5"/>
          <w:color w:val="000000"/>
          <w:sz w:val="28"/>
          <w:szCs w:val="28"/>
          <w:shd w:val="clear" w:color="auto" w:fill="FFFFFF"/>
        </w:rPr>
        <w:footnoteReference w:id="60"/>
      </w:r>
    </w:p>
    <w:p w14:paraId="23723787" w14:textId="77777777" w:rsidR="00C15031" w:rsidRPr="00133CA2" w:rsidRDefault="00C15031" w:rsidP="003F6C7C">
      <w:pPr>
        <w:tabs>
          <w:tab w:val="left" w:pos="284"/>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Анализируя все упомянутые выше статьи можно сделать соответствующие выводы: </w:t>
      </w:r>
    </w:p>
    <w:p w14:paraId="6FC8EB2A" w14:textId="77777777" w:rsidR="00C15031" w:rsidRPr="00133CA2" w:rsidRDefault="00C15031" w:rsidP="003F6C7C">
      <w:pPr>
        <w:numPr>
          <w:ilvl w:val="0"/>
          <w:numId w:val="6"/>
        </w:numPr>
        <w:tabs>
          <w:tab w:val="left" w:pos="284"/>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В России признаются нормы международного права на свободу вероисповедания и свободу совести. Оно гарантируется государством и не отчуждаемо даже в чрезвычайных ситуациях. </w:t>
      </w:r>
    </w:p>
    <w:p w14:paraId="09F2A226" w14:textId="77777777" w:rsidR="00C15031" w:rsidRPr="00133CA2" w:rsidRDefault="00C15031" w:rsidP="003F6C7C">
      <w:pPr>
        <w:numPr>
          <w:ilvl w:val="0"/>
          <w:numId w:val="6"/>
        </w:numPr>
        <w:tabs>
          <w:tab w:val="left" w:pos="284"/>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Церковь отделена от государства, которое не имеет права напрямую регулировать межконфессиональные отношения.</w:t>
      </w:r>
    </w:p>
    <w:p w14:paraId="3C4330E5" w14:textId="77777777" w:rsidR="00C15031" w:rsidRPr="00133CA2" w:rsidRDefault="00C15031" w:rsidP="003F6C7C">
      <w:pPr>
        <w:numPr>
          <w:ilvl w:val="0"/>
          <w:numId w:val="6"/>
        </w:numPr>
        <w:tabs>
          <w:tab w:val="left" w:pos="284"/>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 xml:space="preserve">Государство уравнивает всех перед законом и делает равным в правах независимо от их религиозных убеждений. </w:t>
      </w:r>
    </w:p>
    <w:p w14:paraId="3641F966" w14:textId="04C6C669" w:rsidR="00C15031" w:rsidRPr="003F6C7C" w:rsidRDefault="00C15031" w:rsidP="003F6C7C">
      <w:pPr>
        <w:numPr>
          <w:ilvl w:val="0"/>
          <w:numId w:val="6"/>
        </w:numPr>
        <w:tabs>
          <w:tab w:val="left" w:pos="0"/>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lastRenderedPageBreak/>
        <w:t>Государство при разработке конфессиональной политики должно учитывать права граждан на свободу вероисповедания, а также издавать законы, которые не могут ограничивать права граждан в этих свободах.</w:t>
      </w:r>
    </w:p>
    <w:p w14:paraId="1C099127" w14:textId="23315BB9" w:rsidR="00C15031" w:rsidRPr="00133CA2" w:rsidRDefault="00C15031" w:rsidP="003F6C7C">
      <w:pPr>
        <w:tabs>
          <w:tab w:val="left" w:pos="0"/>
        </w:tabs>
        <w:spacing w:line="360" w:lineRule="auto"/>
        <w:ind w:firstLine="709"/>
        <w:jc w:val="both"/>
        <w:rPr>
          <w:sz w:val="28"/>
          <w:szCs w:val="28"/>
          <w:shd w:val="clear" w:color="auto" w:fill="FFFFFF"/>
        </w:rPr>
      </w:pPr>
      <w:r w:rsidRPr="00133CA2">
        <w:rPr>
          <w:sz w:val="28"/>
          <w:szCs w:val="28"/>
          <w:shd w:val="clear" w:color="auto" w:fill="FFFFFF"/>
        </w:rPr>
        <w:t xml:space="preserve">Федеральный закон о свободе совести и о религиозных объединениях от 26 сентября 1997 года №125-ФЗ (в ред. федеральных законов от 26.03.2000 №45-ФЗ, от 21.03.2002 №31-ФЗ, от 25.07.2002 №112-ФЗ) </w:t>
      </w:r>
      <w:r w:rsidR="00A50972" w:rsidRPr="00133CA2">
        <w:rPr>
          <w:rStyle w:val="a5"/>
          <w:sz w:val="28"/>
          <w:szCs w:val="28"/>
          <w:shd w:val="clear" w:color="auto" w:fill="FFFFFF"/>
        </w:rPr>
        <w:footnoteReference w:id="61"/>
      </w:r>
    </w:p>
    <w:p w14:paraId="36124981" w14:textId="77777777" w:rsidR="00C15031" w:rsidRPr="00133CA2" w:rsidRDefault="00C15031" w:rsidP="003F6C7C">
      <w:pPr>
        <w:numPr>
          <w:ilvl w:val="0"/>
          <w:numId w:val="7"/>
        </w:numPr>
        <w:tabs>
          <w:tab w:val="left" w:pos="709"/>
        </w:tabs>
        <w:spacing w:line="360" w:lineRule="auto"/>
        <w:ind w:left="0" w:firstLine="709"/>
        <w:jc w:val="both"/>
        <w:rPr>
          <w:sz w:val="28"/>
          <w:szCs w:val="28"/>
          <w:shd w:val="clear" w:color="auto" w:fill="FFFFFF"/>
        </w:rPr>
      </w:pPr>
      <w:r w:rsidRPr="00133CA2">
        <w:rPr>
          <w:sz w:val="28"/>
          <w:szCs w:val="28"/>
          <w:shd w:val="clear" w:color="auto" w:fill="FFFFFF"/>
        </w:rPr>
        <w:t xml:space="preserve">Статья 1. Предмет регулирования настоящего Федерального закона </w:t>
      </w:r>
    </w:p>
    <w:p w14:paraId="769AA683"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w:t>
      </w:r>
    </w:p>
    <w:p w14:paraId="25F2E8D3" w14:textId="77777777" w:rsidR="00C15031" w:rsidRPr="00133CA2" w:rsidRDefault="00C15031" w:rsidP="003F6C7C">
      <w:pPr>
        <w:numPr>
          <w:ilvl w:val="0"/>
          <w:numId w:val="7"/>
        </w:numPr>
        <w:tabs>
          <w:tab w:val="left" w:pos="709"/>
        </w:tabs>
        <w:spacing w:line="360" w:lineRule="auto"/>
        <w:ind w:left="0" w:firstLine="709"/>
        <w:jc w:val="both"/>
        <w:rPr>
          <w:sz w:val="28"/>
          <w:szCs w:val="28"/>
          <w:shd w:val="clear" w:color="auto" w:fill="FFFFFF"/>
        </w:rPr>
      </w:pPr>
      <w:r w:rsidRPr="00133CA2">
        <w:rPr>
          <w:sz w:val="28"/>
          <w:szCs w:val="28"/>
          <w:shd w:val="clear" w:color="auto" w:fill="FFFFFF"/>
        </w:rPr>
        <w:t xml:space="preserve">Статья 2. Законодательство о свободе совести, свободе вероисповедания и о религиозных объединениях </w:t>
      </w:r>
    </w:p>
    <w:p w14:paraId="72DABC98"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 </w:t>
      </w:r>
    </w:p>
    <w:p w14:paraId="4C81FA2B"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w:t>
      </w:r>
      <w:r w:rsidRPr="00133CA2">
        <w:rPr>
          <w:sz w:val="28"/>
          <w:szCs w:val="28"/>
          <w:shd w:val="clear" w:color="auto" w:fill="FFFFFF"/>
        </w:rPr>
        <w:lastRenderedPageBreak/>
        <w:t xml:space="preserve">вероисповедания и по вопросам деятельности религиозных объединений действует настоящий Федеральный закон. </w:t>
      </w:r>
    </w:p>
    <w:p w14:paraId="316733A4"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 </w:t>
      </w:r>
    </w:p>
    <w:p w14:paraId="5F34E342" w14:textId="77777777" w:rsidR="00C15031" w:rsidRPr="00133CA2" w:rsidRDefault="00C15031" w:rsidP="003F6C7C">
      <w:pPr>
        <w:numPr>
          <w:ilvl w:val="0"/>
          <w:numId w:val="7"/>
        </w:numPr>
        <w:tabs>
          <w:tab w:val="left" w:pos="709"/>
        </w:tabs>
        <w:spacing w:line="360" w:lineRule="auto"/>
        <w:ind w:left="0" w:firstLine="709"/>
        <w:jc w:val="both"/>
        <w:rPr>
          <w:sz w:val="28"/>
          <w:szCs w:val="28"/>
          <w:shd w:val="clear" w:color="auto" w:fill="FFFFFF"/>
        </w:rPr>
      </w:pPr>
      <w:r w:rsidRPr="00133CA2">
        <w:rPr>
          <w:sz w:val="28"/>
          <w:szCs w:val="28"/>
          <w:shd w:val="clear" w:color="auto" w:fill="FFFFFF"/>
        </w:rPr>
        <w:t xml:space="preserve">Статья 3. Право на свободу совести и свободу вероисповедания </w:t>
      </w:r>
    </w:p>
    <w:p w14:paraId="0AFF3C2A"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 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14:paraId="7CB3BAEC"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w:t>
      </w:r>
    </w:p>
    <w:p w14:paraId="1616DB42"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3. Установление преимуществ, ограничений или иных форм дискриминации в зависимости от отношения к религии не допускается. </w:t>
      </w:r>
    </w:p>
    <w:p w14:paraId="05E63FA2"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w:t>
      </w:r>
      <w:r w:rsidRPr="00133CA2">
        <w:rPr>
          <w:sz w:val="28"/>
          <w:szCs w:val="28"/>
          <w:shd w:val="clear" w:color="auto" w:fill="FFFFFF"/>
        </w:rPr>
        <w:lastRenderedPageBreak/>
        <w:t xml:space="preserve">вероисповеданию противоречит несение военной службы, имеет право на замену ее альтернативной гражданской службой. По просьбам религиозных организаций решением Президента Российской Федерации священнослужителям в соответствии с законодательством Российской Федерации о воинской обязанности и военной службе в мирное время может предоставляться отсрочка от призыва на военную службу и освобождение от военных сборов. </w:t>
      </w:r>
    </w:p>
    <w:p w14:paraId="6D23D65B"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 </w:t>
      </w:r>
    </w:p>
    <w:p w14:paraId="12E35D38" w14:textId="77777777"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 </w:t>
      </w:r>
    </w:p>
    <w:p w14:paraId="377BE012" w14:textId="287662AE" w:rsidR="00C15031" w:rsidRPr="00133CA2" w:rsidRDefault="00C15031" w:rsidP="003F6C7C">
      <w:pPr>
        <w:tabs>
          <w:tab w:val="left" w:pos="709"/>
        </w:tabs>
        <w:spacing w:line="360" w:lineRule="auto"/>
        <w:ind w:firstLine="709"/>
        <w:jc w:val="both"/>
        <w:rPr>
          <w:sz w:val="28"/>
          <w:szCs w:val="28"/>
          <w:shd w:val="clear" w:color="auto" w:fill="FFFFFF"/>
        </w:rPr>
      </w:pPr>
      <w:r w:rsidRPr="00133CA2">
        <w:rPr>
          <w:sz w:val="28"/>
          <w:szCs w:val="28"/>
          <w:shd w:val="clear" w:color="auto" w:fill="FFFFFF"/>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r w:rsidRPr="00133CA2">
        <w:rPr>
          <w:rStyle w:val="a5"/>
          <w:sz w:val="28"/>
          <w:szCs w:val="28"/>
          <w:shd w:val="clear" w:color="auto" w:fill="FFFFFF"/>
        </w:rPr>
        <w:footnoteReference w:id="62"/>
      </w:r>
      <w:r w:rsidR="00A50972" w:rsidRPr="00133CA2">
        <w:rPr>
          <w:sz w:val="28"/>
          <w:szCs w:val="28"/>
          <w:shd w:val="clear" w:color="auto" w:fill="FFFFFF"/>
        </w:rPr>
        <w:t>.</w:t>
      </w:r>
    </w:p>
    <w:p w14:paraId="264FEB42"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sz w:val="28"/>
          <w:szCs w:val="28"/>
        </w:rPr>
        <w:t xml:space="preserve">В Законе подтверждаются нормы Конституции РФ относительно свободы совести, светскости российского государства, равенства всех перед законом, </w:t>
      </w:r>
      <w:r w:rsidRPr="00133CA2">
        <w:rPr>
          <w:sz w:val="28"/>
          <w:szCs w:val="28"/>
        </w:rPr>
        <w:lastRenderedPageBreak/>
        <w:t>однако еще в Преамбуле выделяется роль православия в России, отмечено его участие в формировании традиций и моральных ценностей. Также обозначены и другие традиционные конфессии, распространенные на территории государства. Главной целью данного Федерального Закона является создание толерантного общества, члены которого живут в атмосфере взаимного уважения, несмотря на религиозную принадлежность друг друга; искоренение экстремизма и дискриминации по религиозному признаку.</w:t>
      </w:r>
    </w:p>
    <w:p w14:paraId="6300F8D9" w14:textId="6B0B1A41" w:rsidR="00C15031" w:rsidRPr="00133CA2" w:rsidRDefault="00C15031" w:rsidP="003F6C7C">
      <w:pPr>
        <w:tabs>
          <w:tab w:val="left" w:pos="709"/>
        </w:tabs>
        <w:spacing w:line="360" w:lineRule="auto"/>
        <w:ind w:firstLine="709"/>
        <w:jc w:val="both"/>
        <w:rPr>
          <w:b/>
          <w:color w:val="000000"/>
          <w:sz w:val="28"/>
          <w:szCs w:val="28"/>
          <w:shd w:val="clear" w:color="auto" w:fill="FFFFFF"/>
        </w:rPr>
      </w:pPr>
      <w:r w:rsidRPr="00133CA2">
        <w:rPr>
          <w:color w:val="000000"/>
          <w:sz w:val="28"/>
          <w:szCs w:val="28"/>
          <w:shd w:val="clear" w:color="auto" w:fill="FFFFFF"/>
        </w:rPr>
        <w:t>Федеральный закон «О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w:t>
      </w:r>
      <w:r w:rsidRPr="00133CA2">
        <w:rPr>
          <w:b/>
          <w:color w:val="000000"/>
          <w:sz w:val="28"/>
          <w:szCs w:val="28"/>
          <w:shd w:val="clear" w:color="auto" w:fill="FFFFFF"/>
        </w:rPr>
        <w:t xml:space="preserve"> </w:t>
      </w:r>
      <w:r w:rsidRPr="00133CA2">
        <w:rPr>
          <w:color w:val="000000"/>
          <w:sz w:val="28"/>
          <w:szCs w:val="28"/>
          <w:shd w:val="clear" w:color="auto" w:fill="FFFFFF"/>
        </w:rPr>
        <w:t>от 29 июня 2013 г. N 136-ФЗ г. Москва</w:t>
      </w:r>
      <w:r w:rsidR="00A50972" w:rsidRPr="00133CA2">
        <w:rPr>
          <w:rStyle w:val="a5"/>
          <w:b/>
          <w:color w:val="000000"/>
          <w:sz w:val="28"/>
          <w:szCs w:val="28"/>
          <w:shd w:val="clear" w:color="auto" w:fill="FFFFFF"/>
        </w:rPr>
        <w:footnoteReference w:id="63"/>
      </w:r>
    </w:p>
    <w:p w14:paraId="37578DAD" w14:textId="77777777"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«Статья 148. Нарушение права на свободу совести и вероисповеданий</w:t>
      </w:r>
    </w:p>
    <w:p w14:paraId="34E2EE74"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1. Публичные действия, выражающие явное неуважение к обществу и совершенные в целях оскорбления религиозных чувств верующих, -</w:t>
      </w:r>
    </w:p>
    <w:p w14:paraId="00E2B25C"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13E11B36"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2. Деяния, предусмотренные частью первой настоящей статьи,</w:t>
      </w:r>
    </w:p>
    <w:p w14:paraId="3DDDAB67"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совершенные в местах, специально предназначенных для проведения богослужений, других религиозных обрядов и церемоний, -</w:t>
      </w:r>
    </w:p>
    <w:p w14:paraId="7C056A04"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w:t>
      </w:r>
      <w:r w:rsidRPr="00133CA2">
        <w:rPr>
          <w:color w:val="000000"/>
          <w:sz w:val="28"/>
          <w:szCs w:val="28"/>
          <w:shd w:val="clear" w:color="auto" w:fill="FFFFFF"/>
        </w:rPr>
        <w:lastRenderedPageBreak/>
        <w:t>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76C10AA5" w14:textId="77777777"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«Статья 5.26. Нарушение законодательства о свободе совести, свободе вероисповедания и о религиозных объединениях</w:t>
      </w:r>
    </w:p>
    <w:p w14:paraId="66C24B0F"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w:t>
      </w:r>
    </w:p>
    <w:p w14:paraId="46C666AD" w14:textId="77777777"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706341BD" w14:textId="2ADDEF1D" w:rsidR="00A507E2"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Конечно, данный Федеральный Закон включает в себя гораздо больше изменений, однако в тематике данной работы уместно будет проанализировать данные положения. Несомненно, за нарушение конституционных прав и федеральных законов в любой стране и при любых обстоятельствах, должно следовать наказание, предусмотренное соответствующими Кодексами РФ. Однако внесение данных поправок в Закон образовало специфическое дискуссионное поле, так как, понятие «оскорбление» и «религиозные чувства» достаточно размыты. При создании данных поправок, думается, не были предусмотрены четкие критерии, определяющие столь абстрактные понятия. Порой, чтобы доказать или опровергнуть действие оскорбительного характера, приходится обращаться за помощью к лингвистической экспертизе.</w:t>
      </w:r>
    </w:p>
    <w:p w14:paraId="5CC3EBFB" w14:textId="77777777" w:rsidR="00C15031" w:rsidRPr="00133CA2" w:rsidRDefault="00C15031" w:rsidP="003F6C7C">
      <w:pPr>
        <w:keepNext/>
        <w:keepLines/>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Признаки, наличие которых позволяет говорить об оскорблении:</w:t>
      </w:r>
    </w:p>
    <w:p w14:paraId="6340EBFA" w14:textId="77777777"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Высказывание является негативным по отношению к лицу (в данном случае — религиозной общине, коллективу верующих, наконец, просто ко всем людям, разделяющим конкретные религиозные убеждения).</w:t>
      </w:r>
    </w:p>
    <w:p w14:paraId="4CA9AFF5" w14:textId="77777777"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Высказывания обращены именно к этим лицам или рассчитаны на то, что будут доведены до их сведения.</w:t>
      </w:r>
    </w:p>
    <w:p w14:paraId="24D0378D" w14:textId="77777777"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Негативные высказывания характеризуют личность потерпевших.</w:t>
      </w:r>
    </w:p>
    <w:p w14:paraId="62EFE520" w14:textId="77777777"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lastRenderedPageBreak/>
        <w:t>Высказывания были сделаны в неприличной форме (ругательства, матерная брань, осквернение или уничтожение символов и т. д.).</w:t>
      </w:r>
    </w:p>
    <w:p w14:paraId="2835F2B7" w14:textId="77777777"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Высказывания были сделаны публично (в СМИ, Интернете, официальном документе и т. п.).</w:t>
      </w:r>
    </w:p>
    <w:p w14:paraId="38AD1426" w14:textId="5D1F44E6" w:rsidR="00C15031" w:rsidRPr="00133CA2" w:rsidRDefault="00C15031" w:rsidP="003F6C7C">
      <w:pPr>
        <w:numPr>
          <w:ilvl w:val="0"/>
          <w:numId w:val="7"/>
        </w:numPr>
        <w:tabs>
          <w:tab w:val="left" w:pos="709"/>
        </w:tabs>
        <w:spacing w:line="360" w:lineRule="auto"/>
        <w:ind w:left="0" w:firstLine="709"/>
        <w:jc w:val="both"/>
        <w:rPr>
          <w:color w:val="000000"/>
          <w:sz w:val="28"/>
          <w:szCs w:val="28"/>
          <w:shd w:val="clear" w:color="auto" w:fill="FFFFFF"/>
        </w:rPr>
      </w:pPr>
      <w:r w:rsidRPr="00133CA2">
        <w:rPr>
          <w:color w:val="000000"/>
          <w:sz w:val="28"/>
          <w:szCs w:val="28"/>
          <w:shd w:val="clear" w:color="auto" w:fill="FFFFFF"/>
        </w:rPr>
        <w:t>Содержание высказываний направлено на унижение чести и достоинства потерпевших</w:t>
      </w:r>
      <w:r w:rsidRPr="00133CA2">
        <w:rPr>
          <w:rStyle w:val="a5"/>
          <w:color w:val="000000"/>
          <w:sz w:val="28"/>
          <w:szCs w:val="28"/>
          <w:shd w:val="clear" w:color="auto" w:fill="FFFFFF"/>
        </w:rPr>
        <w:footnoteReference w:id="64"/>
      </w:r>
      <w:r w:rsidR="00A507E2" w:rsidRPr="00133CA2">
        <w:rPr>
          <w:color w:val="000000"/>
          <w:sz w:val="28"/>
          <w:szCs w:val="28"/>
          <w:shd w:val="clear" w:color="auto" w:fill="FFFFFF"/>
        </w:rPr>
        <w:t>.</w:t>
      </w:r>
    </w:p>
    <w:p w14:paraId="62EABC16" w14:textId="286BFF31" w:rsidR="00C15031" w:rsidRPr="00133CA2" w:rsidRDefault="00C15031" w:rsidP="003F6C7C">
      <w:pPr>
        <w:tabs>
          <w:tab w:val="left" w:pos="709"/>
        </w:tabs>
        <w:spacing w:line="360" w:lineRule="auto"/>
        <w:ind w:firstLine="709"/>
        <w:jc w:val="both"/>
        <w:rPr>
          <w:color w:val="000000"/>
          <w:sz w:val="28"/>
          <w:szCs w:val="28"/>
          <w:shd w:val="clear" w:color="auto" w:fill="FFFFFF"/>
        </w:rPr>
      </w:pPr>
      <w:r w:rsidRPr="00133CA2">
        <w:rPr>
          <w:color w:val="000000"/>
          <w:sz w:val="28"/>
          <w:szCs w:val="28"/>
          <w:shd w:val="clear" w:color="auto" w:fill="FFFFFF"/>
        </w:rPr>
        <w:t>И если с языковой точки зрения все более или менее понятно, то, как определить, что оскорблены именно «религиозные чувства»? Являясь абсолютно индивидуальным, субъективным и сопряженным с личностными убеждениями и воззрениями, «религиозные чувства» не могут отражать универсальности понятия и соответствующих критериев. Оптим</w:t>
      </w:r>
      <w:r w:rsidR="002C01C4" w:rsidRPr="00133CA2">
        <w:rPr>
          <w:color w:val="000000"/>
          <w:sz w:val="28"/>
          <w:szCs w:val="28"/>
          <w:shd w:val="clear" w:color="auto" w:fill="FFFFFF"/>
        </w:rPr>
        <w:t>альным решением данной проблемы</w:t>
      </w:r>
      <w:r w:rsidRPr="00133CA2">
        <w:rPr>
          <w:color w:val="000000"/>
          <w:sz w:val="28"/>
          <w:szCs w:val="28"/>
          <w:shd w:val="clear" w:color="auto" w:fill="FFFFFF"/>
        </w:rPr>
        <w:t xml:space="preserve"> видится создание регулярного экспертного совета и разработки четкого понятийного аппарата и критерий. </w:t>
      </w:r>
    </w:p>
    <w:p w14:paraId="142BEAD2" w14:textId="77777777" w:rsidR="00C15031" w:rsidRPr="00133CA2" w:rsidRDefault="00C15031" w:rsidP="00133CA2">
      <w:pPr>
        <w:tabs>
          <w:tab w:val="left" w:pos="709"/>
        </w:tabs>
        <w:spacing w:line="360" w:lineRule="auto"/>
        <w:ind w:firstLine="349"/>
        <w:jc w:val="both"/>
        <w:rPr>
          <w:color w:val="000000"/>
          <w:sz w:val="28"/>
          <w:szCs w:val="28"/>
        </w:rPr>
      </w:pPr>
    </w:p>
    <w:p w14:paraId="244D197F" w14:textId="14C0FD71" w:rsidR="00A47F0E" w:rsidRPr="00133CA2" w:rsidRDefault="00A47F0E" w:rsidP="00133CA2">
      <w:pPr>
        <w:tabs>
          <w:tab w:val="left" w:pos="709"/>
        </w:tabs>
        <w:spacing w:line="360" w:lineRule="auto"/>
        <w:ind w:firstLine="349"/>
        <w:jc w:val="both"/>
        <w:rPr>
          <w:sz w:val="28"/>
          <w:szCs w:val="28"/>
        </w:rPr>
      </w:pPr>
      <w:r w:rsidRPr="00133CA2">
        <w:rPr>
          <w:sz w:val="28"/>
          <w:szCs w:val="28"/>
        </w:rPr>
        <w:br w:type="page"/>
      </w:r>
    </w:p>
    <w:p w14:paraId="73D8ECD0" w14:textId="58B65839" w:rsidR="001511A7" w:rsidRPr="00133CA2" w:rsidRDefault="00A507E2" w:rsidP="003F6C7C">
      <w:pPr>
        <w:pStyle w:val="1"/>
        <w:jc w:val="center"/>
      </w:pPr>
      <w:bookmarkStart w:id="8" w:name="_Toc483862828"/>
      <w:r w:rsidRPr="00133CA2">
        <w:lastRenderedPageBreak/>
        <w:t>ГЛАВА 2. ВЗАИМОДЕЙСТВИЕ ГОСУДАРСТВА И НОВЫХ РЕЛИГИОЗНЫХ ОРГАНИЗАЦИЙ В РОССИЙСКОЙ ФЕДЕРАЦИИ</w:t>
      </w:r>
      <w:bookmarkEnd w:id="8"/>
    </w:p>
    <w:p w14:paraId="132FD982" w14:textId="77777777" w:rsidR="00A507E2" w:rsidRPr="00133CA2" w:rsidRDefault="00A507E2" w:rsidP="00133CA2">
      <w:pPr>
        <w:tabs>
          <w:tab w:val="left" w:pos="709"/>
        </w:tabs>
        <w:spacing w:line="360" w:lineRule="auto"/>
        <w:ind w:firstLine="349"/>
        <w:jc w:val="both"/>
        <w:rPr>
          <w:b/>
          <w:sz w:val="28"/>
          <w:szCs w:val="28"/>
        </w:rPr>
      </w:pPr>
    </w:p>
    <w:p w14:paraId="3C948D78" w14:textId="2E3C9A63" w:rsidR="00A902CB" w:rsidRPr="00133CA2" w:rsidRDefault="001511A7" w:rsidP="003F6C7C">
      <w:pPr>
        <w:pStyle w:val="2"/>
      </w:pPr>
      <w:bookmarkStart w:id="9" w:name="_Toc483862829"/>
      <w:r w:rsidRPr="00133CA2">
        <w:t>2.1 НРО: су</w:t>
      </w:r>
      <w:r w:rsidR="00A507E2" w:rsidRPr="00133CA2">
        <w:t>щность, палитра и классификации</w:t>
      </w:r>
      <w:bookmarkEnd w:id="9"/>
    </w:p>
    <w:p w14:paraId="390551DD" w14:textId="77777777" w:rsidR="001511A7" w:rsidRPr="00133CA2" w:rsidRDefault="001511A7" w:rsidP="00133CA2">
      <w:pPr>
        <w:tabs>
          <w:tab w:val="left" w:pos="709"/>
        </w:tabs>
        <w:spacing w:line="360" w:lineRule="auto"/>
        <w:ind w:firstLine="349"/>
        <w:jc w:val="both"/>
        <w:rPr>
          <w:b/>
          <w:sz w:val="28"/>
          <w:szCs w:val="28"/>
        </w:rPr>
      </w:pPr>
    </w:p>
    <w:p w14:paraId="7840A236" w14:textId="1DBD4170" w:rsidR="00B25CC6" w:rsidRPr="00133CA2" w:rsidRDefault="00300F2E" w:rsidP="003F6C7C">
      <w:pPr>
        <w:tabs>
          <w:tab w:val="left" w:pos="709"/>
        </w:tabs>
        <w:spacing w:line="360" w:lineRule="auto"/>
        <w:ind w:firstLine="709"/>
        <w:jc w:val="both"/>
        <w:rPr>
          <w:sz w:val="28"/>
          <w:szCs w:val="28"/>
        </w:rPr>
      </w:pPr>
      <w:r w:rsidRPr="00133CA2">
        <w:rPr>
          <w:color w:val="000000"/>
          <w:sz w:val="28"/>
          <w:szCs w:val="28"/>
        </w:rPr>
        <w:t xml:space="preserve">Современная Россия – это поликонфессиональное государство. Всего в нем известно порядка 20 основных религиозных течений (вместе с остальными около 70) и почти 25 тысяч религиозных организаций. </w:t>
      </w:r>
      <w:r w:rsidR="005530ED" w:rsidRPr="00133CA2">
        <w:rPr>
          <w:sz w:val="28"/>
          <w:szCs w:val="28"/>
        </w:rPr>
        <w:t>Религиозной организацией является добровольное объединение граждан, образованное в целях совместного исповедания и распространения веры и зарегистрированно</w:t>
      </w:r>
      <w:r w:rsidR="00260C6F" w:rsidRPr="00133CA2">
        <w:rPr>
          <w:sz w:val="28"/>
          <w:szCs w:val="28"/>
        </w:rPr>
        <w:t>е в качестве юридического лица</w:t>
      </w:r>
      <w:r w:rsidR="005530ED" w:rsidRPr="00133CA2">
        <w:rPr>
          <w:sz w:val="28"/>
          <w:szCs w:val="28"/>
        </w:rPr>
        <w:t xml:space="preserve">. </w:t>
      </w:r>
      <w:r w:rsidR="00260C6F" w:rsidRPr="00133CA2">
        <w:rPr>
          <w:rStyle w:val="a5"/>
          <w:sz w:val="28"/>
          <w:szCs w:val="28"/>
        </w:rPr>
        <w:footnoteReference w:id="65"/>
      </w:r>
      <w:r w:rsidR="005530ED" w:rsidRPr="00133CA2">
        <w:rPr>
          <w:sz w:val="28"/>
          <w:szCs w:val="28"/>
        </w:rPr>
        <w:t>Религиозные организации подлежат государственной регистрации в соответствии с Федеральным законом от 8 августа 2001 г. № 129-ФЗ «О государственной регистрации юридических лиц и индивидуальных предпринимателей» с учетом установленного специального порядка государственной реги</w:t>
      </w:r>
      <w:r w:rsidR="00B25CC6" w:rsidRPr="00133CA2">
        <w:rPr>
          <w:sz w:val="28"/>
          <w:szCs w:val="28"/>
        </w:rPr>
        <w:t>страции религиозных организаций</w:t>
      </w:r>
      <w:r w:rsidR="00B25CC6" w:rsidRPr="00133CA2">
        <w:rPr>
          <w:rStyle w:val="a5"/>
          <w:sz w:val="28"/>
          <w:szCs w:val="28"/>
        </w:rPr>
        <w:footnoteReference w:id="66"/>
      </w:r>
      <w:r w:rsidR="00A507E2" w:rsidRPr="00133CA2">
        <w:rPr>
          <w:sz w:val="28"/>
          <w:szCs w:val="28"/>
        </w:rPr>
        <w:t>.</w:t>
      </w:r>
    </w:p>
    <w:p w14:paraId="3A502B0D" w14:textId="2E75A4D6" w:rsidR="00DA5265" w:rsidRPr="00133CA2" w:rsidRDefault="005530ED" w:rsidP="003F6C7C">
      <w:pPr>
        <w:tabs>
          <w:tab w:val="left" w:pos="709"/>
        </w:tabs>
        <w:spacing w:line="360" w:lineRule="auto"/>
        <w:ind w:firstLine="709"/>
        <w:jc w:val="both"/>
        <w:rPr>
          <w:sz w:val="28"/>
          <w:szCs w:val="28"/>
        </w:rPr>
      </w:pPr>
      <w:r w:rsidRPr="00133CA2">
        <w:rPr>
          <w:sz w:val="28"/>
          <w:szCs w:val="28"/>
        </w:rPr>
        <w:t>Религиозные организации подразделяются на два типа в зависимости от территориальной сферы деятельности: местные, состоящие не менее чем из 10 участников, достигших возраста 18 лет и постоянно проживающих в одной местности либо в одном городском или сельском поселении; централизованные, состоящие в соответствии со своим уставом не менее чем из трех местных религиозных организаций.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в том числе руководящий либо координирующий орган или учреждение, а также учреждение профессионального религиозного образования</w:t>
      </w:r>
      <w:r w:rsidR="00B25CC6" w:rsidRPr="00133CA2">
        <w:rPr>
          <w:sz w:val="28"/>
          <w:szCs w:val="28"/>
        </w:rPr>
        <w:t>.</w:t>
      </w:r>
      <w:r w:rsidR="00DF58CA" w:rsidRPr="00133CA2">
        <w:rPr>
          <w:sz w:val="28"/>
          <w:szCs w:val="28"/>
        </w:rPr>
        <w:t xml:space="preserve"> </w:t>
      </w:r>
      <w:r w:rsidR="00DA5265" w:rsidRPr="00133CA2">
        <w:rPr>
          <w:sz w:val="28"/>
          <w:szCs w:val="28"/>
        </w:rPr>
        <w:t>Исходя из государства-</w:t>
      </w:r>
      <w:r w:rsidR="00DA5265" w:rsidRPr="00133CA2">
        <w:rPr>
          <w:sz w:val="28"/>
          <w:szCs w:val="28"/>
        </w:rPr>
        <w:lastRenderedPageBreak/>
        <w:t>происхождения</w:t>
      </w:r>
      <w:r w:rsidR="00CC4D5E" w:rsidRPr="00133CA2">
        <w:rPr>
          <w:sz w:val="28"/>
          <w:szCs w:val="28"/>
        </w:rPr>
        <w:t xml:space="preserve"> религиозные организации подразделяются на российские, иностранные и международные</w:t>
      </w:r>
      <w:r w:rsidR="00CC4D5E" w:rsidRPr="00133CA2">
        <w:rPr>
          <w:rStyle w:val="a5"/>
          <w:sz w:val="28"/>
          <w:szCs w:val="28"/>
        </w:rPr>
        <w:footnoteReference w:id="67"/>
      </w:r>
      <w:r w:rsidR="00CC4D5E" w:rsidRPr="00133CA2">
        <w:rPr>
          <w:sz w:val="28"/>
          <w:szCs w:val="28"/>
        </w:rPr>
        <w:t>.</w:t>
      </w:r>
    </w:p>
    <w:p w14:paraId="680B0350" w14:textId="77777777" w:rsidR="00A507E2" w:rsidRPr="00133CA2" w:rsidRDefault="00DF58CA" w:rsidP="003F6C7C">
      <w:pPr>
        <w:tabs>
          <w:tab w:val="left" w:pos="709"/>
        </w:tabs>
        <w:spacing w:line="360" w:lineRule="auto"/>
        <w:ind w:firstLine="709"/>
        <w:jc w:val="both"/>
        <w:rPr>
          <w:sz w:val="28"/>
          <w:szCs w:val="28"/>
        </w:rPr>
      </w:pPr>
      <w:r w:rsidRPr="00133CA2">
        <w:rPr>
          <w:sz w:val="28"/>
          <w:szCs w:val="28"/>
        </w:rPr>
        <w:t xml:space="preserve">В данной главе будут рассмотрены новые религиозные организации, распространившиеся в России в 20м веке и официально зарегистрированные на сегодняшний день. </w:t>
      </w:r>
    </w:p>
    <w:p w14:paraId="4B439CE5" w14:textId="55469BB6" w:rsidR="00A507E2" w:rsidRPr="00133CA2" w:rsidRDefault="00B25CC6" w:rsidP="003F6C7C">
      <w:pPr>
        <w:tabs>
          <w:tab w:val="left" w:pos="709"/>
        </w:tabs>
        <w:spacing w:line="360" w:lineRule="auto"/>
        <w:ind w:firstLine="709"/>
        <w:jc w:val="both"/>
        <w:rPr>
          <w:sz w:val="28"/>
          <w:szCs w:val="28"/>
        </w:rPr>
      </w:pPr>
      <w:r w:rsidRPr="00133CA2">
        <w:rPr>
          <w:sz w:val="28"/>
          <w:szCs w:val="28"/>
        </w:rPr>
        <w:t>Закон «О свободе совести и о религиозных объединениях» трактует традиционные движения, как те, что являются неотъемлемой частью наслед</w:t>
      </w:r>
      <w:r w:rsidR="00DF58CA" w:rsidRPr="00133CA2">
        <w:rPr>
          <w:sz w:val="28"/>
          <w:szCs w:val="28"/>
        </w:rPr>
        <w:t>ия народов России (</w:t>
      </w:r>
      <w:r w:rsidRPr="00133CA2">
        <w:rPr>
          <w:sz w:val="28"/>
          <w:szCs w:val="28"/>
        </w:rPr>
        <w:t>христианство, иудаизм, буддизм, ислам и др)</w:t>
      </w:r>
      <w:r w:rsidRPr="00133CA2">
        <w:rPr>
          <w:rStyle w:val="a5"/>
          <w:sz w:val="28"/>
          <w:szCs w:val="28"/>
        </w:rPr>
        <w:footnoteReference w:id="68"/>
      </w:r>
      <w:r w:rsidRPr="00133CA2">
        <w:rPr>
          <w:sz w:val="28"/>
          <w:szCs w:val="28"/>
        </w:rPr>
        <w:t xml:space="preserve">, </w:t>
      </w:r>
      <w:r w:rsidR="00FE355B" w:rsidRPr="00133CA2">
        <w:rPr>
          <w:sz w:val="28"/>
          <w:szCs w:val="28"/>
        </w:rPr>
        <w:t xml:space="preserve"> </w:t>
      </w:r>
      <w:r w:rsidRPr="00133CA2">
        <w:rPr>
          <w:sz w:val="28"/>
          <w:szCs w:val="28"/>
        </w:rPr>
        <w:t xml:space="preserve">при этом, особое место отводится православию, как религии, положившей начало духовности культуры нашей страны. </w:t>
      </w:r>
      <w:r w:rsidR="008D7640" w:rsidRPr="00133CA2">
        <w:rPr>
          <w:sz w:val="28"/>
          <w:szCs w:val="28"/>
        </w:rPr>
        <w:t>Однако достаточно размытый понятийный аппарат часто мешает разобраться в феномене новых религиозных организаций. СМИ нередко употребляют термин «секты» в трактовке новых религиозных объединений</w:t>
      </w:r>
      <w:r w:rsidR="00807CE0" w:rsidRPr="00133CA2">
        <w:rPr>
          <w:sz w:val="28"/>
          <w:szCs w:val="28"/>
        </w:rPr>
        <w:t>, что заведомо носит негативную окраску. Вероятно, такое определение было дано предст</w:t>
      </w:r>
      <w:r w:rsidR="000865A6" w:rsidRPr="00133CA2">
        <w:rPr>
          <w:sz w:val="28"/>
          <w:szCs w:val="28"/>
        </w:rPr>
        <w:t>авителями традиционных вероисповеданий</w:t>
      </w:r>
      <w:r w:rsidR="00807CE0" w:rsidRPr="00133CA2">
        <w:rPr>
          <w:sz w:val="28"/>
          <w:szCs w:val="28"/>
        </w:rPr>
        <w:t xml:space="preserve"> для соответствующей характеристики НРД. В специализированной религиоведческой литературе данное понятие не </w:t>
      </w:r>
      <w:r w:rsidR="000C683E" w:rsidRPr="00133CA2">
        <w:rPr>
          <w:sz w:val="28"/>
          <w:szCs w:val="28"/>
        </w:rPr>
        <w:t>приветствуется</w:t>
      </w:r>
      <w:r w:rsidR="00807CE0" w:rsidRPr="00133CA2">
        <w:rPr>
          <w:sz w:val="28"/>
          <w:szCs w:val="28"/>
        </w:rPr>
        <w:t xml:space="preserve">. </w:t>
      </w:r>
      <w:r w:rsidR="00BE32DD" w:rsidRPr="00133CA2">
        <w:rPr>
          <w:sz w:val="28"/>
          <w:szCs w:val="28"/>
        </w:rPr>
        <w:t xml:space="preserve">Хотя </w:t>
      </w:r>
      <w:r w:rsidR="00D927E2" w:rsidRPr="00133CA2">
        <w:rPr>
          <w:sz w:val="28"/>
          <w:szCs w:val="28"/>
        </w:rPr>
        <w:t>в своей книге «Социальные учения христианских церквей» (1912г) Э. Трельч постулирует собственную типологию, которая включает церковь – массовый институт, притязающий на абсолютность, требующий подчинения и основанный на безличных отношениях, секту – добровольное соединение избранных, основанное на непосредственно личных отношениях, и мистицизм – как тип духовного индивид</w:t>
      </w:r>
      <w:r w:rsidR="00FE355B" w:rsidRPr="00133CA2">
        <w:rPr>
          <w:sz w:val="28"/>
          <w:szCs w:val="28"/>
        </w:rPr>
        <w:t>уализма</w:t>
      </w:r>
      <w:r w:rsidR="00D927E2" w:rsidRPr="00133CA2">
        <w:rPr>
          <w:rStyle w:val="a5"/>
          <w:sz w:val="28"/>
          <w:szCs w:val="28"/>
        </w:rPr>
        <w:footnoteReference w:id="69"/>
      </w:r>
      <w:r w:rsidR="00FE355B" w:rsidRPr="00133CA2">
        <w:rPr>
          <w:sz w:val="28"/>
          <w:szCs w:val="28"/>
        </w:rPr>
        <w:t>.</w:t>
      </w:r>
      <w:r w:rsidR="000C683E" w:rsidRPr="00133CA2">
        <w:rPr>
          <w:sz w:val="28"/>
          <w:szCs w:val="28"/>
        </w:rPr>
        <w:t xml:space="preserve"> </w:t>
      </w:r>
      <w:r w:rsidR="00807CE0" w:rsidRPr="00133CA2">
        <w:rPr>
          <w:sz w:val="28"/>
          <w:szCs w:val="28"/>
        </w:rPr>
        <w:t xml:space="preserve">Большинство классификаций новых религиозных движений считаются релятивными, так как </w:t>
      </w:r>
      <w:r w:rsidR="0057392C" w:rsidRPr="00133CA2">
        <w:rPr>
          <w:sz w:val="28"/>
          <w:szCs w:val="28"/>
        </w:rPr>
        <w:t>они носят мобильный характер (непостоянство существования) и могут содержать в себе несколько основных постулатов, относящихся к разным религиозным течениям</w:t>
      </w:r>
      <w:r w:rsidR="0057392C" w:rsidRPr="00133CA2">
        <w:rPr>
          <w:rStyle w:val="a5"/>
          <w:sz w:val="28"/>
          <w:szCs w:val="28"/>
        </w:rPr>
        <w:footnoteReference w:id="70"/>
      </w:r>
      <w:r w:rsidR="0057392C" w:rsidRPr="00133CA2">
        <w:rPr>
          <w:sz w:val="28"/>
          <w:szCs w:val="28"/>
        </w:rPr>
        <w:t>.</w:t>
      </w:r>
      <w:r w:rsidR="000C683E" w:rsidRPr="00133CA2">
        <w:rPr>
          <w:sz w:val="28"/>
          <w:szCs w:val="28"/>
        </w:rPr>
        <w:t xml:space="preserve"> Можно сделать </w:t>
      </w:r>
      <w:r w:rsidR="000C683E" w:rsidRPr="00133CA2">
        <w:rPr>
          <w:sz w:val="28"/>
          <w:szCs w:val="28"/>
        </w:rPr>
        <w:lastRenderedPageBreak/>
        <w:t>вывод о том, что дефиниция термина «секта» в законодательстве РФ достаточно слаба и требует детальной проработки.</w:t>
      </w:r>
    </w:p>
    <w:p w14:paraId="09FB9B80" w14:textId="7BE6EA95" w:rsidR="00B25CC6" w:rsidRPr="00133CA2" w:rsidRDefault="00B25CC6" w:rsidP="003F6C7C">
      <w:pPr>
        <w:tabs>
          <w:tab w:val="left" w:pos="709"/>
        </w:tabs>
        <w:spacing w:line="360" w:lineRule="auto"/>
        <w:ind w:firstLine="709"/>
        <w:jc w:val="both"/>
        <w:rPr>
          <w:sz w:val="28"/>
          <w:szCs w:val="28"/>
        </w:rPr>
      </w:pPr>
      <w:r w:rsidRPr="00133CA2">
        <w:rPr>
          <w:sz w:val="28"/>
          <w:szCs w:val="28"/>
        </w:rPr>
        <w:t xml:space="preserve">Современные исследователи часто приравнивают новые религиозные движения или новые религии и нетрадиционные конфессии друг к другу. С нашей точки зрения, данный вопрос также достаточно спорен. При этом Религиозный энциклопедический словарь приравнивает термины новых и нетрадиционных религий. Согласно приведенному определению – это «совокупность религиозных вероучений, появившихся во второй половине </w:t>
      </w:r>
      <w:r w:rsidRPr="00133CA2">
        <w:rPr>
          <w:sz w:val="28"/>
          <w:szCs w:val="28"/>
          <w:lang w:val="en-US"/>
        </w:rPr>
        <w:t>XX</w:t>
      </w:r>
      <w:r w:rsidRPr="00133CA2">
        <w:rPr>
          <w:sz w:val="28"/>
          <w:szCs w:val="28"/>
        </w:rPr>
        <w:t xml:space="preserve"> в. Новые религии так же называют религиями Нового века, альтернативными культами или неокультами, внеконфессиональными (надконфессиональными) верованиями, новыми религиозными движениями (НРД) и т.п.»</w:t>
      </w:r>
      <w:r w:rsidRPr="00133CA2">
        <w:rPr>
          <w:rStyle w:val="a5"/>
          <w:sz w:val="28"/>
          <w:szCs w:val="28"/>
        </w:rPr>
        <w:footnoteReference w:id="71"/>
      </w:r>
      <w:r w:rsidRPr="00133CA2">
        <w:rPr>
          <w:sz w:val="28"/>
          <w:szCs w:val="28"/>
        </w:rPr>
        <w:t xml:space="preserve">. В то же время другие исследователи (в частности, Безнюк Д.К.) говорят о том, что </w:t>
      </w:r>
      <w:r w:rsidRPr="00133CA2">
        <w:rPr>
          <w:bCs/>
          <w:iCs/>
          <w:sz w:val="28"/>
          <w:szCs w:val="28"/>
        </w:rPr>
        <w:t>«</w:t>
      </w:r>
      <w:r w:rsidRPr="00133CA2">
        <w:rPr>
          <w:sz w:val="28"/>
          <w:szCs w:val="28"/>
        </w:rPr>
        <w:t>в широком смысле слова новые религии обозначают все религиозные движения, возникающие в новое время, примерно с середины XIX века»</w:t>
      </w:r>
      <w:r w:rsidRPr="00133CA2">
        <w:rPr>
          <w:rStyle w:val="a5"/>
          <w:sz w:val="28"/>
          <w:szCs w:val="28"/>
        </w:rPr>
        <w:footnoteReference w:id="72"/>
      </w:r>
      <w:r w:rsidRPr="00133CA2">
        <w:rPr>
          <w:sz w:val="28"/>
          <w:szCs w:val="28"/>
        </w:rPr>
        <w:t xml:space="preserve">. </w:t>
      </w:r>
    </w:p>
    <w:p w14:paraId="14892BF5" w14:textId="77777777" w:rsidR="00B25CC6" w:rsidRPr="00133CA2" w:rsidRDefault="00B25CC6" w:rsidP="003F6C7C">
      <w:pPr>
        <w:tabs>
          <w:tab w:val="left" w:pos="709"/>
        </w:tabs>
        <w:spacing w:line="360" w:lineRule="auto"/>
        <w:ind w:firstLine="709"/>
        <w:jc w:val="both"/>
        <w:rPr>
          <w:sz w:val="28"/>
          <w:szCs w:val="28"/>
        </w:rPr>
      </w:pPr>
      <w:r w:rsidRPr="00133CA2">
        <w:rPr>
          <w:sz w:val="28"/>
          <w:szCs w:val="28"/>
        </w:rPr>
        <w:t>Проблемы дифференцирования и оценки критериев, которые определяют принадлежность конфессий тому или иному термину, смог разрешить Балагушкин Е.Г. Исследователь предлагает не противопоставлять новые и нетрадиционные конфессии друг другу, а рассматривать первые как разновидность вторых</w:t>
      </w:r>
      <w:r w:rsidRPr="00133CA2">
        <w:rPr>
          <w:rStyle w:val="a5"/>
          <w:sz w:val="28"/>
          <w:szCs w:val="28"/>
        </w:rPr>
        <w:footnoteReference w:id="73"/>
      </w:r>
      <w:r w:rsidRPr="00133CA2">
        <w:rPr>
          <w:sz w:val="28"/>
          <w:szCs w:val="28"/>
        </w:rPr>
        <w:t xml:space="preserve">. Он считает, что, несмотря на свою разнородность состава, все они представляют единый вид, и дает следующее определение: «нетрадиционные религии – типологическое явление иной религиозности, радикально отличающиеся от традиционной для данного общества в рассматриваемый исторический период. Для них характерна интенсификация социальных функций религий, а часто и пропаганда новых социально-религиозных утопий обновленческой, оппозиционной либо альтернативной направленности, разработанных на основе радикально измененных (обычно </w:t>
      </w:r>
      <w:r w:rsidRPr="00133CA2">
        <w:rPr>
          <w:sz w:val="28"/>
          <w:szCs w:val="28"/>
        </w:rPr>
        <w:lastRenderedPageBreak/>
        <w:t>нетрадиционных) вероучений»</w:t>
      </w:r>
      <w:r w:rsidRPr="00133CA2">
        <w:rPr>
          <w:rStyle w:val="a5"/>
          <w:sz w:val="28"/>
          <w:szCs w:val="28"/>
        </w:rPr>
        <w:footnoteReference w:id="74"/>
      </w:r>
      <w:r w:rsidRPr="00133CA2">
        <w:rPr>
          <w:sz w:val="28"/>
          <w:szCs w:val="28"/>
        </w:rPr>
        <w:t>. По его мнению, современное религиоведение пока что не может представить корректную классификацию нетрадиционных вероисповеданий, несмотря на то, что на сегодняшний день предложено достаточно много различных вариантов</w:t>
      </w:r>
      <w:r w:rsidRPr="00133CA2">
        <w:rPr>
          <w:rStyle w:val="a5"/>
          <w:sz w:val="28"/>
          <w:szCs w:val="28"/>
        </w:rPr>
        <w:footnoteReference w:id="75"/>
      </w:r>
      <w:r w:rsidRPr="00133CA2">
        <w:rPr>
          <w:sz w:val="28"/>
          <w:szCs w:val="28"/>
        </w:rPr>
        <w:t xml:space="preserve">. В дополнение к этому автор говорит о стремлении новых движений (в том числе, радикально настроенных) к трансформированию в новые религии (например, кришнаизм). Отметим, что термин «новые религиозные движения» все чаще употребляется как синоним к «новым религиям», однако мы все же будем разделять данные дефиниции. </w:t>
      </w:r>
    </w:p>
    <w:p w14:paraId="13526138" w14:textId="670BAC31" w:rsidR="00B25CC6" w:rsidRPr="00133CA2" w:rsidRDefault="00B25CC6" w:rsidP="003F6C7C">
      <w:pPr>
        <w:tabs>
          <w:tab w:val="left" w:pos="709"/>
        </w:tabs>
        <w:spacing w:line="360" w:lineRule="auto"/>
        <w:ind w:firstLine="709"/>
        <w:jc w:val="both"/>
        <w:rPr>
          <w:sz w:val="28"/>
          <w:szCs w:val="28"/>
        </w:rPr>
      </w:pPr>
      <w:r w:rsidRPr="00133CA2">
        <w:rPr>
          <w:sz w:val="28"/>
          <w:szCs w:val="28"/>
        </w:rPr>
        <w:t>Н</w:t>
      </w:r>
      <w:r w:rsidR="00DF58CA" w:rsidRPr="00133CA2">
        <w:rPr>
          <w:sz w:val="28"/>
          <w:szCs w:val="28"/>
        </w:rPr>
        <w:t>а</w:t>
      </w:r>
      <w:r w:rsidRPr="00133CA2">
        <w:rPr>
          <w:sz w:val="28"/>
          <w:szCs w:val="28"/>
        </w:rPr>
        <w:t xml:space="preserve"> сегодняшний день существует несколько </w:t>
      </w:r>
      <w:r w:rsidR="00DF58CA" w:rsidRPr="00133CA2">
        <w:rPr>
          <w:sz w:val="28"/>
          <w:szCs w:val="28"/>
        </w:rPr>
        <w:t>видов классификаций религиозных движений, однако все они довольно условны из-за разниц подходов. Ниже будут представлены некоторые из них.</w:t>
      </w:r>
    </w:p>
    <w:p w14:paraId="4ECCDC7D" w14:textId="77777777" w:rsidR="00B25CC6" w:rsidRPr="00133CA2" w:rsidRDefault="00B25CC6" w:rsidP="003F6C7C">
      <w:pPr>
        <w:tabs>
          <w:tab w:val="left" w:pos="709"/>
        </w:tabs>
        <w:spacing w:line="360" w:lineRule="auto"/>
        <w:ind w:firstLine="709"/>
        <w:jc w:val="both"/>
        <w:rPr>
          <w:sz w:val="28"/>
          <w:szCs w:val="28"/>
        </w:rPr>
      </w:pPr>
      <w:r w:rsidRPr="00133CA2">
        <w:rPr>
          <w:sz w:val="28"/>
          <w:szCs w:val="28"/>
        </w:rPr>
        <w:t>Новые религии и движения захлестнули Россию в начале 1990-х г.г. В то время происходило становление иного политического строя в стране, что влекло за собой множество экономических и социальных проблем, и люди нуждались в вере. Ниже мы приведем типологию данных движений по Балагушкину Е.Г.</w:t>
      </w:r>
      <w:r w:rsidRPr="00133CA2">
        <w:rPr>
          <w:rStyle w:val="a5"/>
          <w:sz w:val="28"/>
          <w:szCs w:val="28"/>
        </w:rPr>
        <w:t xml:space="preserve"> </w:t>
      </w:r>
      <w:r w:rsidRPr="00133CA2">
        <w:rPr>
          <w:rStyle w:val="a5"/>
          <w:sz w:val="28"/>
          <w:szCs w:val="28"/>
        </w:rPr>
        <w:footnoteReference w:id="76"/>
      </w:r>
      <w:r w:rsidRPr="00133CA2">
        <w:rPr>
          <w:sz w:val="28"/>
          <w:szCs w:val="28"/>
        </w:rPr>
        <w:t>:</w:t>
      </w:r>
    </w:p>
    <w:p w14:paraId="2433830D" w14:textId="77777777" w:rsidR="00B25CC6" w:rsidRPr="00133CA2" w:rsidRDefault="00B25CC6" w:rsidP="003F6C7C">
      <w:pPr>
        <w:tabs>
          <w:tab w:val="left" w:pos="709"/>
        </w:tabs>
        <w:spacing w:line="360" w:lineRule="auto"/>
        <w:ind w:firstLine="709"/>
        <w:jc w:val="both"/>
        <w:rPr>
          <w:b/>
          <w:sz w:val="28"/>
          <w:szCs w:val="28"/>
        </w:rPr>
      </w:pPr>
      <w:r w:rsidRPr="00133CA2">
        <w:rPr>
          <w:sz w:val="28"/>
          <w:szCs w:val="28"/>
        </w:rPr>
        <w:t>Обновленческие религиозные движения</w:t>
      </w:r>
      <w:r w:rsidRPr="00133CA2">
        <w:rPr>
          <w:b/>
          <w:sz w:val="28"/>
          <w:szCs w:val="28"/>
        </w:rPr>
        <w:t xml:space="preserve">, </w:t>
      </w:r>
      <w:r w:rsidRPr="00133CA2">
        <w:rPr>
          <w:sz w:val="28"/>
          <w:szCs w:val="28"/>
        </w:rPr>
        <w:t xml:space="preserve">последователям которых предлагалось переосмыслить социальные проблемы, предлагая их неотложное и, зачастую, даже радикальное разрешение. Существует два типа НРД: </w:t>
      </w:r>
    </w:p>
    <w:p w14:paraId="673742D1" w14:textId="77777777" w:rsidR="00B25CC6" w:rsidRPr="00133CA2" w:rsidRDefault="00B25CC6" w:rsidP="003F6C7C">
      <w:pPr>
        <w:tabs>
          <w:tab w:val="left" w:pos="709"/>
        </w:tabs>
        <w:spacing w:line="360" w:lineRule="auto"/>
        <w:ind w:firstLine="709"/>
        <w:jc w:val="both"/>
        <w:rPr>
          <w:b/>
          <w:sz w:val="28"/>
          <w:szCs w:val="28"/>
        </w:rPr>
      </w:pPr>
      <w:r w:rsidRPr="00133CA2">
        <w:rPr>
          <w:sz w:val="28"/>
          <w:szCs w:val="28"/>
        </w:rPr>
        <w:t>Социально-антропологический перфекционизм</w:t>
      </w:r>
      <w:r w:rsidRPr="00133CA2">
        <w:rPr>
          <w:i/>
          <w:sz w:val="28"/>
          <w:szCs w:val="28"/>
        </w:rPr>
        <w:t>,</w:t>
      </w:r>
      <w:r w:rsidRPr="00133CA2">
        <w:rPr>
          <w:b/>
          <w:sz w:val="28"/>
          <w:szCs w:val="28"/>
        </w:rPr>
        <w:t xml:space="preserve"> </w:t>
      </w:r>
      <w:r w:rsidRPr="00133CA2">
        <w:rPr>
          <w:sz w:val="28"/>
          <w:szCs w:val="28"/>
        </w:rPr>
        <w:t>который делится на фетишистский и оккультный подтипы. Их отличало выделение (доведение до состояния фетиша) различных составляющих действительности (от здоровья до пороков власти).</w:t>
      </w:r>
    </w:p>
    <w:p w14:paraId="4E0B3580" w14:textId="77777777" w:rsidR="00B25CC6" w:rsidRPr="00133CA2" w:rsidRDefault="00B25CC6" w:rsidP="003F6C7C">
      <w:pPr>
        <w:tabs>
          <w:tab w:val="left" w:pos="709"/>
        </w:tabs>
        <w:spacing w:line="360" w:lineRule="auto"/>
        <w:ind w:firstLine="709"/>
        <w:jc w:val="both"/>
        <w:rPr>
          <w:b/>
          <w:sz w:val="28"/>
          <w:szCs w:val="28"/>
        </w:rPr>
      </w:pPr>
      <w:r w:rsidRPr="00133CA2">
        <w:rPr>
          <w:sz w:val="28"/>
          <w:szCs w:val="28"/>
        </w:rPr>
        <w:t>Сакрализация действительности</w:t>
      </w:r>
      <w:r w:rsidRPr="00133CA2">
        <w:rPr>
          <w:i/>
          <w:sz w:val="28"/>
          <w:szCs w:val="28"/>
        </w:rPr>
        <w:t>,</w:t>
      </w:r>
      <w:r w:rsidRPr="00133CA2">
        <w:rPr>
          <w:b/>
          <w:sz w:val="28"/>
          <w:szCs w:val="28"/>
        </w:rPr>
        <w:t xml:space="preserve"> </w:t>
      </w:r>
      <w:r w:rsidRPr="00133CA2">
        <w:rPr>
          <w:sz w:val="28"/>
          <w:szCs w:val="28"/>
        </w:rPr>
        <w:t xml:space="preserve">где мистифицировались не отдельные элементы, а всё сущее в целом. По мнению адептов, мироздание должно принять сакральное начало, и только это поможет ему измениться в лучшую сторону. Здесь также выделяются два подтипа: ожидание божественного спасителя и агитация к сакральному образу жизни. </w:t>
      </w:r>
    </w:p>
    <w:p w14:paraId="1F1046B8" w14:textId="77777777" w:rsidR="00B25CC6" w:rsidRPr="00133CA2" w:rsidRDefault="00B25CC6" w:rsidP="003F6C7C">
      <w:pPr>
        <w:tabs>
          <w:tab w:val="left" w:pos="709"/>
        </w:tabs>
        <w:spacing w:line="360" w:lineRule="auto"/>
        <w:ind w:firstLine="709"/>
        <w:jc w:val="both"/>
        <w:rPr>
          <w:b/>
          <w:sz w:val="28"/>
          <w:szCs w:val="28"/>
        </w:rPr>
      </w:pPr>
      <w:r w:rsidRPr="00133CA2">
        <w:rPr>
          <w:sz w:val="28"/>
          <w:szCs w:val="28"/>
        </w:rPr>
        <w:lastRenderedPageBreak/>
        <w:t>Оппозиционные религии</w:t>
      </w:r>
      <w:r w:rsidRPr="00133CA2">
        <w:rPr>
          <w:i/>
          <w:sz w:val="28"/>
          <w:szCs w:val="28"/>
        </w:rPr>
        <w:t>.</w:t>
      </w:r>
      <w:r w:rsidRPr="00133CA2">
        <w:rPr>
          <w:b/>
          <w:sz w:val="28"/>
          <w:szCs w:val="28"/>
        </w:rPr>
        <w:t xml:space="preserve"> </w:t>
      </w:r>
      <w:r w:rsidRPr="00133CA2">
        <w:rPr>
          <w:sz w:val="28"/>
          <w:szCs w:val="28"/>
        </w:rPr>
        <w:t>Они, обратно, призывали к отчуждению мира, борьбе с ним или необходимости подчинения противоположным приоритетам. Такие НРД называют также миро- или богоборческими, так как в их основе был установлен культ дьявола. Сторонники противостоят миру при помощи магии и колдовства, стараются заручиться поддержкой различных сакральных сущностей, либо уходят в мир фантазий и грез. В крайних случаях адепты проповедуют полное переосмысление действительности и проблем, меняя свои ориентации на противоположные в сравнении с традиционными (например, Церковь Сатаны).</w:t>
      </w:r>
    </w:p>
    <w:p w14:paraId="170BE303" w14:textId="7211B315" w:rsidR="00B25CC6" w:rsidRPr="00133CA2" w:rsidRDefault="00B25CC6" w:rsidP="003F6C7C">
      <w:pPr>
        <w:tabs>
          <w:tab w:val="left" w:pos="709"/>
        </w:tabs>
        <w:spacing w:line="360" w:lineRule="auto"/>
        <w:ind w:firstLine="709"/>
        <w:jc w:val="both"/>
        <w:rPr>
          <w:sz w:val="28"/>
          <w:szCs w:val="28"/>
        </w:rPr>
      </w:pPr>
      <w:r w:rsidRPr="00133CA2">
        <w:rPr>
          <w:sz w:val="28"/>
          <w:szCs w:val="28"/>
        </w:rPr>
        <w:t>В дополнение в вышеизложенному, хотелось бы привести еще одну типологию НРД:</w:t>
      </w:r>
    </w:p>
    <w:p w14:paraId="3E10AB34" w14:textId="469D78FF" w:rsidR="00B25CC6" w:rsidRPr="00133CA2" w:rsidRDefault="00DD652B" w:rsidP="003F6C7C">
      <w:pPr>
        <w:tabs>
          <w:tab w:val="left" w:pos="709"/>
        </w:tabs>
        <w:spacing w:line="360" w:lineRule="auto"/>
        <w:ind w:firstLine="709"/>
        <w:jc w:val="both"/>
        <w:rPr>
          <w:sz w:val="28"/>
          <w:szCs w:val="28"/>
        </w:rPr>
      </w:pPr>
      <w:r w:rsidRPr="00133CA2">
        <w:rPr>
          <w:sz w:val="28"/>
          <w:szCs w:val="28"/>
        </w:rPr>
        <w:t>«</w:t>
      </w:r>
      <w:r w:rsidR="00B25CC6" w:rsidRPr="00133CA2">
        <w:rPr>
          <w:sz w:val="28"/>
          <w:szCs w:val="28"/>
        </w:rPr>
        <w:t>НРД, возникшие, как результат расщепления традиций. Можно сказать, что их создание коррелируется с сектами. Например, «Ветвь Давида» (конец: Техас, 1993 г.) – это продукт раскола адвентизма, который, в свою очередь, был создан на основе протестантизма, и т.д.</w:t>
      </w:r>
    </w:p>
    <w:p w14:paraId="2084BDD0" w14:textId="77777777" w:rsidR="00B25CC6" w:rsidRPr="00133CA2" w:rsidRDefault="00B25CC6" w:rsidP="003F6C7C">
      <w:pPr>
        <w:tabs>
          <w:tab w:val="left" w:pos="709"/>
        </w:tabs>
        <w:spacing w:line="360" w:lineRule="auto"/>
        <w:ind w:firstLine="709"/>
        <w:jc w:val="both"/>
        <w:rPr>
          <w:sz w:val="28"/>
          <w:szCs w:val="28"/>
        </w:rPr>
      </w:pPr>
      <w:r w:rsidRPr="00133CA2">
        <w:rPr>
          <w:sz w:val="28"/>
          <w:szCs w:val="28"/>
        </w:rPr>
        <w:t xml:space="preserve">Второй тип – движения, которые переняли составляющие различных культурных ареалов. Какие-то из них черпают свое начало в древних верованиях, применяясь к современной культуре, и изменяясь в процессе ассимиляции. Так, например, буддизм на Западе значительно отличается от того, что распространен в Японии, а японское христианство, в свою очередь, не тождественно европейскому. </w:t>
      </w:r>
    </w:p>
    <w:p w14:paraId="1F7298D3" w14:textId="77777777" w:rsidR="00B25CC6" w:rsidRPr="00133CA2" w:rsidRDefault="00B25CC6" w:rsidP="003F6C7C">
      <w:pPr>
        <w:tabs>
          <w:tab w:val="left" w:pos="709"/>
        </w:tabs>
        <w:spacing w:line="360" w:lineRule="auto"/>
        <w:ind w:firstLine="709"/>
        <w:jc w:val="both"/>
        <w:rPr>
          <w:sz w:val="28"/>
          <w:szCs w:val="28"/>
        </w:rPr>
      </w:pPr>
      <w:r w:rsidRPr="00133CA2">
        <w:rPr>
          <w:sz w:val="28"/>
          <w:szCs w:val="28"/>
        </w:rPr>
        <w:t xml:space="preserve">Следующий тип – язычество. На данное движение обратили внимание романтики </w:t>
      </w:r>
      <w:r w:rsidRPr="00133CA2">
        <w:rPr>
          <w:sz w:val="28"/>
          <w:szCs w:val="28"/>
          <w:lang w:val="en-US"/>
        </w:rPr>
        <w:t>XIX</w:t>
      </w:r>
      <w:r w:rsidRPr="00133CA2">
        <w:rPr>
          <w:sz w:val="28"/>
          <w:szCs w:val="28"/>
        </w:rPr>
        <w:t xml:space="preserve"> в., заново восстановив его в своих работах. Это привело к созданию множества неоязыческих групп в прошлом столетии. В России подобные НРД опираются на верования древних славян, а на Западе можно выделить «Викку» - кельсткое язычество, которое воссоздал Д. Гарднер.</w:t>
      </w:r>
    </w:p>
    <w:p w14:paraId="0A5D9C57" w14:textId="77777777" w:rsidR="00B25CC6" w:rsidRPr="00133CA2" w:rsidRDefault="00B25CC6" w:rsidP="003F6C7C">
      <w:pPr>
        <w:tabs>
          <w:tab w:val="left" w:pos="709"/>
        </w:tabs>
        <w:spacing w:line="360" w:lineRule="auto"/>
        <w:ind w:firstLine="709"/>
        <w:jc w:val="both"/>
        <w:rPr>
          <w:sz w:val="28"/>
          <w:szCs w:val="28"/>
        </w:rPr>
      </w:pPr>
      <w:r w:rsidRPr="00133CA2">
        <w:rPr>
          <w:sz w:val="28"/>
          <w:szCs w:val="28"/>
        </w:rPr>
        <w:t xml:space="preserve">Далее идут движения, уходящие корнями в западные оккультные традиции. Несмотря на то, что их истоки лежат в глубокой древности, научно доказано, что само оформление подобных НРД началось сравнительно недавно. </w:t>
      </w:r>
      <w:r w:rsidRPr="00133CA2">
        <w:rPr>
          <w:sz w:val="28"/>
          <w:szCs w:val="28"/>
        </w:rPr>
        <w:lastRenderedPageBreak/>
        <w:t xml:space="preserve">Так масонские ложи упоминаются лишь в начале </w:t>
      </w:r>
      <w:r w:rsidRPr="00133CA2">
        <w:rPr>
          <w:sz w:val="28"/>
          <w:szCs w:val="28"/>
          <w:lang w:val="en-US"/>
        </w:rPr>
        <w:t>XVIII</w:t>
      </w:r>
      <w:r w:rsidRPr="00133CA2">
        <w:rPr>
          <w:sz w:val="28"/>
          <w:szCs w:val="28"/>
        </w:rPr>
        <w:t xml:space="preserve"> в, а розенкрейцерские ордена – в конце </w:t>
      </w:r>
      <w:r w:rsidRPr="00133CA2">
        <w:rPr>
          <w:sz w:val="28"/>
          <w:szCs w:val="28"/>
          <w:lang w:val="en-US"/>
        </w:rPr>
        <w:t>XIX</w:t>
      </w:r>
      <w:r w:rsidRPr="00133CA2">
        <w:rPr>
          <w:sz w:val="28"/>
          <w:szCs w:val="28"/>
        </w:rPr>
        <w:t xml:space="preserve"> столетия.</w:t>
      </w:r>
    </w:p>
    <w:p w14:paraId="4443663C" w14:textId="2FBF2960" w:rsidR="00B25CC6" w:rsidRPr="00133CA2" w:rsidRDefault="00B25CC6" w:rsidP="003F6C7C">
      <w:pPr>
        <w:tabs>
          <w:tab w:val="left" w:pos="709"/>
        </w:tabs>
        <w:spacing w:line="360" w:lineRule="auto"/>
        <w:ind w:firstLine="709"/>
        <w:jc w:val="both"/>
        <w:rPr>
          <w:sz w:val="28"/>
          <w:szCs w:val="28"/>
        </w:rPr>
      </w:pPr>
      <w:r w:rsidRPr="00133CA2">
        <w:rPr>
          <w:sz w:val="28"/>
          <w:szCs w:val="28"/>
        </w:rPr>
        <w:t>И, наконец, синкретические НРД, которые представляют собой синтез всего, что было перечислено выше. Движения, которые принято называть «Новым веком», сочетают в себе элементы христианства, оккультизма, буддизма, иудаизма и т.д, однако в разных сочетаниях и пропорциях.</w:t>
      </w:r>
      <w:r w:rsidR="00DD652B" w:rsidRPr="00133CA2">
        <w:rPr>
          <w:sz w:val="28"/>
          <w:szCs w:val="28"/>
        </w:rPr>
        <w:t>»</w:t>
      </w:r>
    </w:p>
    <w:p w14:paraId="68B5E137" w14:textId="77777777" w:rsidR="00B25CC6" w:rsidRPr="00133CA2" w:rsidRDefault="00B25CC6" w:rsidP="003F6C7C">
      <w:pPr>
        <w:tabs>
          <w:tab w:val="left" w:pos="709"/>
        </w:tabs>
        <w:spacing w:line="360" w:lineRule="auto"/>
        <w:ind w:firstLine="709"/>
        <w:jc w:val="both"/>
        <w:rPr>
          <w:sz w:val="28"/>
          <w:szCs w:val="28"/>
        </w:rPr>
      </w:pPr>
      <w:r w:rsidRPr="00133CA2">
        <w:rPr>
          <w:sz w:val="28"/>
          <w:szCs w:val="28"/>
        </w:rPr>
        <w:t>Стоит также отметить, что помимо всех вышеперечисленных конфессий в обществе имеют место быть и псевдорелигиозные организации, которые, несмотря на свое позиционирование, не содержат в себе религиозной составляющей. Как правило, под видом НРД они лишь преследуют собственные цели (материальное обогащение, получение власти, и т.д.).</w:t>
      </w:r>
    </w:p>
    <w:p w14:paraId="248DD785" w14:textId="1579943D" w:rsidR="00B25CC6" w:rsidRPr="00133CA2" w:rsidRDefault="00B25CC6" w:rsidP="003F6C7C">
      <w:pPr>
        <w:tabs>
          <w:tab w:val="left" w:pos="709"/>
        </w:tabs>
        <w:spacing w:line="360" w:lineRule="auto"/>
        <w:ind w:firstLine="709"/>
        <w:jc w:val="both"/>
        <w:rPr>
          <w:sz w:val="28"/>
          <w:szCs w:val="28"/>
        </w:rPr>
      </w:pPr>
      <w:r w:rsidRPr="00133CA2">
        <w:rPr>
          <w:sz w:val="28"/>
          <w:szCs w:val="28"/>
        </w:rPr>
        <w:t xml:space="preserve">Проведенный для данной работы анализ материалов СМИ выявил следующее явление: зачастую представители традиционных конфессий могут определять </w:t>
      </w:r>
      <w:r w:rsidR="000C683E" w:rsidRPr="00133CA2">
        <w:rPr>
          <w:sz w:val="28"/>
          <w:szCs w:val="28"/>
        </w:rPr>
        <w:t>некоторые религиозные организации</w:t>
      </w:r>
      <w:r w:rsidRPr="00133CA2">
        <w:rPr>
          <w:sz w:val="28"/>
          <w:szCs w:val="28"/>
        </w:rPr>
        <w:t xml:space="preserve"> как псевдорелигиозные. По их мнению, последние не только не соответствуют традиционным требованиям, но и наносят вред обществу: «Помимо несомненного вреда духовному миру человека, деятельность псевдорелигиозных организаций может иметь далеко идущие последствия для государства и общества, в том числе и безопасности рядовых граждан. Важно, чтобы эта сторона деятельности псевдорелигиозных структур перестала быть вне поля внимания общества и государства»,</w:t>
      </w:r>
      <w:r w:rsidRPr="00133CA2">
        <w:rPr>
          <w:rStyle w:val="a5"/>
          <w:sz w:val="28"/>
          <w:szCs w:val="28"/>
        </w:rPr>
        <w:footnoteReference w:id="77"/>
      </w:r>
      <w:r w:rsidRPr="00133CA2">
        <w:rPr>
          <w:sz w:val="28"/>
          <w:szCs w:val="28"/>
        </w:rPr>
        <w:t xml:space="preserve"> – заявил 1 июля 2004 г. Алексий </w:t>
      </w:r>
      <w:r w:rsidRPr="00133CA2">
        <w:rPr>
          <w:sz w:val="28"/>
          <w:szCs w:val="28"/>
          <w:lang w:val="en-US"/>
        </w:rPr>
        <w:t>II</w:t>
      </w:r>
      <w:r w:rsidRPr="00133CA2">
        <w:rPr>
          <w:sz w:val="28"/>
          <w:szCs w:val="28"/>
        </w:rPr>
        <w:t xml:space="preserve">. Однако, мы не можем говорить, что мнение, высказанное официальными представителями традиционных религий, полностью соответствует действительности, ведь, по мнению Шахова М.О., «религия в качестве учения, определяющего отношение к миру, смысл жизни цели и методы жизнедеятельности, может рассматриваться как одна из </w:t>
      </w:r>
      <w:r w:rsidRPr="00133CA2">
        <w:rPr>
          <w:sz w:val="28"/>
          <w:szCs w:val="28"/>
        </w:rPr>
        <w:lastRenderedPageBreak/>
        <w:t>разновидностей идеологии, а религиозные объединения – как специфическая разновидность общественных объединений»</w:t>
      </w:r>
      <w:r w:rsidRPr="00133CA2">
        <w:rPr>
          <w:rStyle w:val="a5"/>
          <w:sz w:val="28"/>
          <w:szCs w:val="28"/>
        </w:rPr>
        <w:footnoteReference w:id="78"/>
      </w:r>
      <w:r w:rsidRPr="00133CA2">
        <w:rPr>
          <w:sz w:val="28"/>
          <w:szCs w:val="28"/>
        </w:rPr>
        <w:t>.</w:t>
      </w:r>
    </w:p>
    <w:p w14:paraId="7091C94D" w14:textId="77777777" w:rsidR="00B25CC6" w:rsidRPr="00133CA2" w:rsidRDefault="00B25CC6" w:rsidP="003F6C7C">
      <w:pPr>
        <w:tabs>
          <w:tab w:val="left" w:pos="709"/>
        </w:tabs>
        <w:spacing w:line="360" w:lineRule="auto"/>
        <w:ind w:firstLine="709"/>
        <w:jc w:val="both"/>
        <w:rPr>
          <w:sz w:val="28"/>
          <w:szCs w:val="28"/>
        </w:rPr>
      </w:pPr>
      <w:r w:rsidRPr="00133CA2">
        <w:rPr>
          <w:sz w:val="28"/>
          <w:szCs w:val="28"/>
        </w:rPr>
        <w:t>Резюмируя все вышесказанное, можно сделать вывод о том, что понятийный аппарат исследуемых вопросов нуждается в серьезной доработке. Причем, участвовать в ней должны не только представители научной сферы (религиоведы, социологи, политологи), но и органы власти, а также адепты всех российских конфессий.</w:t>
      </w:r>
    </w:p>
    <w:p w14:paraId="23E493D3" w14:textId="0C81B0E2" w:rsidR="00B25CC6" w:rsidRPr="00133CA2" w:rsidRDefault="00336F79" w:rsidP="003F6C7C">
      <w:pPr>
        <w:tabs>
          <w:tab w:val="left" w:pos="709"/>
        </w:tabs>
        <w:spacing w:line="360" w:lineRule="auto"/>
        <w:ind w:firstLine="709"/>
        <w:jc w:val="both"/>
        <w:rPr>
          <w:sz w:val="28"/>
          <w:szCs w:val="28"/>
        </w:rPr>
      </w:pPr>
      <w:r w:rsidRPr="00133CA2">
        <w:rPr>
          <w:sz w:val="28"/>
          <w:szCs w:val="28"/>
        </w:rPr>
        <w:t>Религиозные объединения являются общественной моделью осуществления принцип</w:t>
      </w:r>
      <w:r w:rsidR="005E4550" w:rsidRPr="00133CA2">
        <w:rPr>
          <w:sz w:val="28"/>
          <w:szCs w:val="28"/>
        </w:rPr>
        <w:t>а свободы совести. Поэтому для построения действительно существующего не на бумаге, а на практике гражданского общества и демократического государства, является осознанной необходимостью разработать такие способы взаимодействия между государством и НРО, которые бы защищали граждан от общественно-опасных организаций деструктивного характера, но также не ущемляли все представленные на религиоведческом поле конфессии, налаживая межконфессиональный диалог.</w:t>
      </w:r>
    </w:p>
    <w:p w14:paraId="2CBF1A32" w14:textId="77777777" w:rsidR="00A507E2" w:rsidRPr="00133CA2" w:rsidRDefault="00A507E2" w:rsidP="003F6C7C">
      <w:pPr>
        <w:tabs>
          <w:tab w:val="left" w:pos="709"/>
        </w:tabs>
        <w:spacing w:line="360" w:lineRule="auto"/>
        <w:ind w:firstLine="709"/>
        <w:jc w:val="both"/>
        <w:rPr>
          <w:sz w:val="28"/>
          <w:szCs w:val="28"/>
        </w:rPr>
      </w:pPr>
    </w:p>
    <w:p w14:paraId="7172A385" w14:textId="55F8187B" w:rsidR="00A507E2" w:rsidRPr="00133CA2" w:rsidRDefault="00300F2E" w:rsidP="003F6C7C">
      <w:pPr>
        <w:pStyle w:val="2"/>
        <w:jc w:val="both"/>
      </w:pPr>
      <w:bookmarkStart w:id="10" w:name="_Toc483862830"/>
      <w:r w:rsidRPr="00133CA2">
        <w:t>2.2 Особенности положения НРО в правовой системе РФ</w:t>
      </w:r>
      <w:bookmarkEnd w:id="10"/>
    </w:p>
    <w:p w14:paraId="64C25DD2" w14:textId="77777777" w:rsidR="00A507E2" w:rsidRPr="00133CA2" w:rsidRDefault="00A507E2" w:rsidP="00B63438">
      <w:pPr>
        <w:spacing w:line="360" w:lineRule="auto"/>
        <w:jc w:val="both"/>
        <w:rPr>
          <w:sz w:val="28"/>
          <w:szCs w:val="28"/>
        </w:rPr>
      </w:pPr>
    </w:p>
    <w:p w14:paraId="6804B1A3" w14:textId="535C7CA1" w:rsidR="00300F2E" w:rsidRPr="00133CA2" w:rsidRDefault="00745052" w:rsidP="003F6C7C">
      <w:pPr>
        <w:tabs>
          <w:tab w:val="left" w:pos="709"/>
        </w:tabs>
        <w:spacing w:line="360" w:lineRule="auto"/>
        <w:ind w:firstLine="709"/>
        <w:jc w:val="both"/>
        <w:rPr>
          <w:sz w:val="28"/>
          <w:szCs w:val="28"/>
        </w:rPr>
      </w:pPr>
      <w:r w:rsidRPr="00133CA2">
        <w:rPr>
          <w:sz w:val="28"/>
          <w:szCs w:val="28"/>
        </w:rPr>
        <w:t xml:space="preserve">Все религиозные объединения разделяются на группы и организации: первые не имеют государственной регистрации, а вторым может быть отказано в оной, в случаях, если «цели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 создаваемая организация не признана в качестве религиозной; 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 в едином </w:t>
      </w:r>
      <w:r w:rsidRPr="00133CA2">
        <w:rPr>
          <w:sz w:val="28"/>
          <w:szCs w:val="28"/>
        </w:rPr>
        <w:lastRenderedPageBreak/>
        <w:t xml:space="preserve">государственном реестре юридических лиц ранее зарегистрирована организация с тем же наименованием; учредитель (учредители) неправомочен» [статья 12.1] . Здесь же говорится и о том, что «Религиозные организации могут быть ликвидированы: по решению их учредителей или органа, уполномоченного на то уставом религиозной организации; 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 [статья 14.1] . А «основаниями для ликвидации… и запрета на деятельность религиозной организации или религиозной группы в судебном порядке являются: нарушение общественной безопасности и общественного порядка; действия, направленные на осуществление экстремистской деятельности; принуждение к разрушению семьи; посягательство на личность, права и свободы граждан; 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 склонение к самоубийству или к отказу по религиозным мотивам от оказания медицинской помощи лицам, находящимся в опасном для жизни и здоровья состоянии; воспрепятствование получению обязательного образования; принуждение членов и последователей религиозного объединения и иных лиц к отчуждению принадлежащего им имущества в пользу религиозного объединения; 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 побуждение граждан к отказу от исполнения установленных законом гражданских обязанностей и совершению иных противоправных действий» [статья 14.2] . Здесь можно увидеться некоторое несоответствие </w:t>
      </w:r>
      <w:r w:rsidRPr="00133CA2">
        <w:rPr>
          <w:sz w:val="28"/>
          <w:szCs w:val="28"/>
        </w:rPr>
        <w:lastRenderedPageBreak/>
        <w:t>российского и международного прав, касающихся регулирования государственно и межконфессиональных отношений, так как во втором говорится об обязанностях правового института защищать меньшинства.</w:t>
      </w:r>
    </w:p>
    <w:p w14:paraId="3B96B7D3" w14:textId="0F963FB2" w:rsidR="00CC4D5E" w:rsidRPr="00133CA2" w:rsidRDefault="00CC4D5E" w:rsidP="003F6C7C">
      <w:pPr>
        <w:tabs>
          <w:tab w:val="left" w:pos="709"/>
        </w:tabs>
        <w:spacing w:line="360" w:lineRule="auto"/>
        <w:ind w:firstLine="709"/>
        <w:jc w:val="both"/>
        <w:rPr>
          <w:sz w:val="28"/>
          <w:szCs w:val="28"/>
        </w:rPr>
      </w:pPr>
      <w:r w:rsidRPr="00133CA2">
        <w:rPr>
          <w:sz w:val="28"/>
          <w:szCs w:val="28"/>
        </w:rPr>
        <w:t xml:space="preserve"> Функционирования и деятельность религиозных организаций, регулируемые Кодексами Российской Федерации</w:t>
      </w:r>
      <w:r w:rsidR="00A507E2" w:rsidRPr="00133CA2">
        <w:rPr>
          <w:sz w:val="28"/>
          <w:szCs w:val="28"/>
        </w:rPr>
        <w:t>:</w:t>
      </w:r>
    </w:p>
    <w:p w14:paraId="2016DB38" w14:textId="2339FF8F" w:rsidR="00CC4D5E" w:rsidRPr="00133CA2" w:rsidRDefault="00CC4D5E" w:rsidP="003F6C7C">
      <w:pPr>
        <w:pStyle w:val="a6"/>
        <w:numPr>
          <w:ilvl w:val="0"/>
          <w:numId w:val="13"/>
        </w:numPr>
        <w:tabs>
          <w:tab w:val="left" w:pos="709"/>
        </w:tabs>
        <w:spacing w:line="360" w:lineRule="auto"/>
        <w:ind w:left="0" w:firstLine="709"/>
        <w:jc w:val="both"/>
        <w:rPr>
          <w:sz w:val="28"/>
          <w:szCs w:val="28"/>
        </w:rPr>
      </w:pPr>
      <w:r w:rsidRPr="00133CA2">
        <w:rPr>
          <w:sz w:val="28"/>
          <w:szCs w:val="28"/>
        </w:rPr>
        <w:t>Гражданский кодекс  устанавливает в качестве религиозных организаций объединения граждан, сложившиеся на основании схожести интересов для удовлетворения духовных или других нематериальных потребностей. Они являются некоммерческими, а деятельность может осуществляться только для достижения целей, кот</w:t>
      </w:r>
      <w:r w:rsidR="003B1F2F" w:rsidRPr="00133CA2">
        <w:rPr>
          <w:sz w:val="28"/>
          <w:szCs w:val="28"/>
        </w:rPr>
        <w:t>орые лежат в основе их создания</w:t>
      </w:r>
      <w:r w:rsidR="003B1F2F" w:rsidRPr="00133CA2">
        <w:rPr>
          <w:rStyle w:val="a5"/>
          <w:sz w:val="28"/>
          <w:szCs w:val="28"/>
        </w:rPr>
        <w:footnoteReference w:id="79"/>
      </w:r>
      <w:r w:rsidR="003B1F2F" w:rsidRPr="00133CA2">
        <w:rPr>
          <w:sz w:val="28"/>
          <w:szCs w:val="28"/>
        </w:rPr>
        <w:t>.</w:t>
      </w:r>
    </w:p>
    <w:p w14:paraId="27E4A459" w14:textId="494853AA" w:rsidR="00CC4D5E" w:rsidRPr="00133CA2" w:rsidRDefault="00CC4D5E" w:rsidP="003F6C7C">
      <w:pPr>
        <w:pStyle w:val="a6"/>
        <w:numPr>
          <w:ilvl w:val="0"/>
          <w:numId w:val="13"/>
        </w:numPr>
        <w:tabs>
          <w:tab w:val="left" w:pos="709"/>
        </w:tabs>
        <w:spacing w:line="360" w:lineRule="auto"/>
        <w:ind w:left="0" w:firstLine="709"/>
        <w:jc w:val="both"/>
        <w:rPr>
          <w:sz w:val="28"/>
          <w:szCs w:val="28"/>
        </w:rPr>
      </w:pPr>
      <w:r w:rsidRPr="00133CA2">
        <w:rPr>
          <w:sz w:val="28"/>
          <w:szCs w:val="28"/>
        </w:rPr>
        <w:t>В Уголовном кодексе есть наказания за различные преступления, совершенные на основании религиозной ненависти или вражды. Также наказывается истязание, незаконное воспрепятствования деятельности конфессий или совершению религиозных обрядов, клевета, оскорбление, организация деятельности экстремистской органи</w:t>
      </w:r>
      <w:r w:rsidR="003B1F2F" w:rsidRPr="00133CA2">
        <w:rPr>
          <w:sz w:val="28"/>
          <w:szCs w:val="28"/>
        </w:rPr>
        <w:t>зации, геноцид, и многое другое</w:t>
      </w:r>
      <w:r w:rsidR="003B1F2F" w:rsidRPr="00133CA2">
        <w:rPr>
          <w:rStyle w:val="a5"/>
          <w:sz w:val="28"/>
          <w:szCs w:val="28"/>
        </w:rPr>
        <w:footnoteReference w:id="80"/>
      </w:r>
      <w:r w:rsidR="003B1F2F" w:rsidRPr="00133CA2">
        <w:rPr>
          <w:sz w:val="28"/>
          <w:szCs w:val="28"/>
        </w:rPr>
        <w:t>.</w:t>
      </w:r>
    </w:p>
    <w:p w14:paraId="67F31556" w14:textId="49EBF91C" w:rsidR="00A507E2" w:rsidRPr="00133CA2" w:rsidRDefault="00CC4D5E" w:rsidP="003F6C7C">
      <w:pPr>
        <w:pStyle w:val="a6"/>
        <w:numPr>
          <w:ilvl w:val="0"/>
          <w:numId w:val="13"/>
        </w:numPr>
        <w:tabs>
          <w:tab w:val="left" w:pos="709"/>
        </w:tabs>
        <w:spacing w:line="360" w:lineRule="auto"/>
        <w:ind w:left="0" w:firstLine="709"/>
        <w:jc w:val="both"/>
        <w:rPr>
          <w:sz w:val="28"/>
          <w:szCs w:val="28"/>
        </w:rPr>
      </w:pPr>
      <w:r w:rsidRPr="00133CA2">
        <w:rPr>
          <w:sz w:val="28"/>
          <w:szCs w:val="28"/>
        </w:rPr>
        <w:t>Кодекс об административных правонарушениях  устанавливает наказание на препятствие свободе совести и вероисповедания, принятия тех или иных религиозных убеждений или отказа от них, а также вступлению или выходу из конфессии. Отдельно рассматриваются оскорбления чувств верующих и осквернение сакральной символики</w:t>
      </w:r>
      <w:r w:rsidR="003B1F2F" w:rsidRPr="00133CA2">
        <w:rPr>
          <w:rStyle w:val="a5"/>
          <w:sz w:val="28"/>
          <w:szCs w:val="28"/>
        </w:rPr>
        <w:footnoteReference w:id="81"/>
      </w:r>
      <w:r w:rsidR="003B1F2F" w:rsidRPr="00133CA2">
        <w:rPr>
          <w:sz w:val="28"/>
          <w:szCs w:val="28"/>
        </w:rPr>
        <w:t>.</w:t>
      </w:r>
    </w:p>
    <w:p w14:paraId="07B44A31" w14:textId="73867C0D" w:rsidR="002C2B65" w:rsidRPr="00133CA2" w:rsidRDefault="00782B7D" w:rsidP="003F6C7C">
      <w:pPr>
        <w:tabs>
          <w:tab w:val="left" w:pos="709"/>
        </w:tabs>
        <w:spacing w:line="360" w:lineRule="auto"/>
        <w:ind w:firstLine="709"/>
        <w:jc w:val="both"/>
        <w:rPr>
          <w:sz w:val="28"/>
          <w:szCs w:val="28"/>
        </w:rPr>
      </w:pPr>
      <w:r w:rsidRPr="00133CA2">
        <w:rPr>
          <w:sz w:val="28"/>
          <w:szCs w:val="28"/>
        </w:rPr>
        <w:t>Согласно дополнен</w:t>
      </w:r>
      <w:r w:rsidR="0038396E" w:rsidRPr="00133CA2">
        <w:rPr>
          <w:sz w:val="28"/>
          <w:szCs w:val="28"/>
        </w:rPr>
        <w:t>ию, внесенному в</w:t>
      </w:r>
      <w:r w:rsidR="004F3E18" w:rsidRPr="00133CA2">
        <w:rPr>
          <w:sz w:val="28"/>
          <w:szCs w:val="28"/>
        </w:rPr>
        <w:t xml:space="preserve"> Федеральный Закон о свободе совести и религиозных объединениях в 2013 году, существуют ограничения для участников религиозных организаций, таких как:</w:t>
      </w:r>
    </w:p>
    <w:p w14:paraId="4EBBB164" w14:textId="78FAC8F0" w:rsidR="004F3E18" w:rsidRPr="00133CA2" w:rsidRDefault="004F3E18" w:rsidP="003F6C7C">
      <w:pPr>
        <w:pStyle w:val="a6"/>
        <w:numPr>
          <w:ilvl w:val="0"/>
          <w:numId w:val="35"/>
        </w:numPr>
        <w:tabs>
          <w:tab w:val="left" w:pos="709"/>
        </w:tabs>
        <w:spacing w:line="360" w:lineRule="auto"/>
        <w:ind w:left="0" w:firstLine="709"/>
        <w:jc w:val="both"/>
        <w:rPr>
          <w:sz w:val="28"/>
          <w:szCs w:val="28"/>
        </w:rPr>
      </w:pPr>
      <w:r w:rsidRPr="00133CA2">
        <w:rPr>
          <w:sz w:val="28"/>
          <w:szCs w:val="28"/>
        </w:rPr>
        <w:lastRenderedPageBreak/>
        <w:t>иностранных граждан или лиц без гражданства, в отношении которых в установленном законодательстве РФ порядке принято решение о нежелательности их пребывания (проживания) в стране;</w:t>
      </w:r>
    </w:p>
    <w:p w14:paraId="12C0A645" w14:textId="77777777" w:rsidR="003B1F2F" w:rsidRPr="00133CA2" w:rsidRDefault="004F3E18" w:rsidP="003F6C7C">
      <w:pPr>
        <w:pStyle w:val="a6"/>
        <w:numPr>
          <w:ilvl w:val="0"/>
          <w:numId w:val="35"/>
        </w:numPr>
        <w:tabs>
          <w:tab w:val="left" w:pos="709"/>
        </w:tabs>
        <w:spacing w:line="360" w:lineRule="auto"/>
        <w:ind w:left="0" w:firstLine="709"/>
        <w:jc w:val="both"/>
        <w:rPr>
          <w:sz w:val="28"/>
          <w:szCs w:val="28"/>
        </w:rPr>
      </w:pPr>
      <w:r w:rsidRPr="00133CA2">
        <w:rPr>
          <w:sz w:val="28"/>
          <w:szCs w:val="28"/>
        </w:rPr>
        <w:t>лиц, включенных в перечень в соответствии с пунктом 2 статьи 6 Федерального закона от 07.08.2001 № 115-ФЗ «О противодействии легализации доходов, полученных преступным путем, и финансированию терроризма»</w:t>
      </w:r>
    </w:p>
    <w:p w14:paraId="32DF737D" w14:textId="03B7662F" w:rsidR="00A507E2" w:rsidRPr="00133CA2" w:rsidRDefault="004F3E18" w:rsidP="003F6C7C">
      <w:pPr>
        <w:pStyle w:val="a6"/>
        <w:numPr>
          <w:ilvl w:val="0"/>
          <w:numId w:val="35"/>
        </w:numPr>
        <w:tabs>
          <w:tab w:val="left" w:pos="709"/>
        </w:tabs>
        <w:spacing w:line="360" w:lineRule="auto"/>
        <w:ind w:left="0" w:firstLine="709"/>
        <w:jc w:val="both"/>
        <w:rPr>
          <w:sz w:val="28"/>
          <w:szCs w:val="28"/>
        </w:rPr>
      </w:pPr>
      <w:r w:rsidRPr="00133CA2">
        <w:rPr>
          <w:sz w:val="28"/>
          <w:szCs w:val="28"/>
        </w:rPr>
        <w:t>лиц,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133CA2">
        <w:rPr>
          <w:rStyle w:val="a5"/>
          <w:sz w:val="28"/>
          <w:szCs w:val="28"/>
        </w:rPr>
        <w:footnoteReference w:id="82"/>
      </w:r>
      <w:r w:rsidRPr="00133CA2">
        <w:rPr>
          <w:sz w:val="28"/>
          <w:szCs w:val="28"/>
        </w:rPr>
        <w:t xml:space="preserve">. </w:t>
      </w:r>
    </w:p>
    <w:p w14:paraId="35C0DF42" w14:textId="3BD35730" w:rsidR="004F3E18" w:rsidRPr="00133CA2" w:rsidRDefault="00FE6522" w:rsidP="003F6C7C">
      <w:pPr>
        <w:tabs>
          <w:tab w:val="left" w:pos="426"/>
          <w:tab w:val="left" w:pos="709"/>
        </w:tabs>
        <w:spacing w:line="360" w:lineRule="auto"/>
        <w:ind w:firstLine="709"/>
        <w:jc w:val="both"/>
        <w:rPr>
          <w:sz w:val="28"/>
          <w:szCs w:val="28"/>
        </w:rPr>
      </w:pPr>
      <w:r w:rsidRPr="00133CA2">
        <w:rPr>
          <w:sz w:val="28"/>
          <w:szCs w:val="28"/>
        </w:rPr>
        <w:t>Такое дополнение носит довольно спорный характер из-за ряда фактов: во-первых, нарушается сам принцип свободы совести и вероисповедания, во-вторых, из-за большого количества возникающих организационных сложностей (</w:t>
      </w:r>
      <w:r w:rsidR="003F2579" w:rsidRPr="00133CA2">
        <w:rPr>
          <w:sz w:val="28"/>
          <w:szCs w:val="28"/>
        </w:rPr>
        <w:t>невозможности наличия</w:t>
      </w:r>
      <w:r w:rsidRPr="00133CA2">
        <w:rPr>
          <w:sz w:val="28"/>
          <w:szCs w:val="28"/>
        </w:rPr>
        <w:t xml:space="preserve"> упорядоченных списков всех адептов движения, на основе которых можно сделать выводы о присутствии или отсутствии данных нарушений, неимение организаций, ведущих надзор и устанавливающий порядок ведения таких списков и т.д.); в-третьих, нарушение многих догм некоторых религиозных течений, таких как «прощение грешников, отпущение грехов и принятие покаявшихся».</w:t>
      </w:r>
      <w:r w:rsidR="00DA5265" w:rsidRPr="00133CA2">
        <w:rPr>
          <w:sz w:val="28"/>
          <w:szCs w:val="28"/>
        </w:rPr>
        <w:t xml:space="preserve"> Такое нововведение может повлечь за собой осложнение межконфессионального диалога, нарастание напряжения в обществе и поднятие волны религиозного преследования</w:t>
      </w:r>
      <w:r w:rsidR="00DA5265" w:rsidRPr="00133CA2">
        <w:rPr>
          <w:rStyle w:val="a5"/>
          <w:sz w:val="28"/>
          <w:szCs w:val="28"/>
        </w:rPr>
        <w:footnoteReference w:id="83"/>
      </w:r>
      <w:r w:rsidR="00A507E2" w:rsidRPr="00133CA2">
        <w:rPr>
          <w:sz w:val="28"/>
          <w:szCs w:val="28"/>
        </w:rPr>
        <w:t>.</w:t>
      </w:r>
    </w:p>
    <w:p w14:paraId="6A606EF4" w14:textId="4090A3EC" w:rsidR="00C43E6A" w:rsidRPr="00133CA2" w:rsidRDefault="00624AB3" w:rsidP="003F6C7C">
      <w:pPr>
        <w:tabs>
          <w:tab w:val="left" w:pos="709"/>
        </w:tabs>
        <w:spacing w:line="360" w:lineRule="auto"/>
        <w:ind w:firstLine="709"/>
        <w:jc w:val="both"/>
        <w:rPr>
          <w:sz w:val="28"/>
          <w:szCs w:val="28"/>
        </w:rPr>
      </w:pPr>
      <w:r w:rsidRPr="00133CA2">
        <w:rPr>
          <w:sz w:val="28"/>
          <w:szCs w:val="28"/>
        </w:rPr>
        <w:t>При анализе нормативно-правовой базы в отношении новых религиозных</w:t>
      </w:r>
      <w:r w:rsidR="00314961" w:rsidRPr="00133CA2">
        <w:rPr>
          <w:sz w:val="28"/>
          <w:szCs w:val="28"/>
        </w:rPr>
        <w:t xml:space="preserve"> </w:t>
      </w:r>
      <w:r w:rsidRPr="00133CA2">
        <w:rPr>
          <w:sz w:val="28"/>
          <w:szCs w:val="28"/>
        </w:rPr>
        <w:t xml:space="preserve">объединений, </w:t>
      </w:r>
      <w:r w:rsidR="00DB4BEC" w:rsidRPr="00133CA2">
        <w:rPr>
          <w:sz w:val="28"/>
          <w:szCs w:val="28"/>
        </w:rPr>
        <w:t>нельзя не упомянуть о деятельности Уполно</w:t>
      </w:r>
      <w:r w:rsidRPr="00133CA2">
        <w:rPr>
          <w:sz w:val="28"/>
          <w:szCs w:val="28"/>
        </w:rPr>
        <w:t>мочен</w:t>
      </w:r>
      <w:r w:rsidR="005A31F0" w:rsidRPr="00133CA2">
        <w:rPr>
          <w:sz w:val="28"/>
          <w:szCs w:val="28"/>
        </w:rPr>
        <w:t xml:space="preserve">ного по правам человека. В ведомстве Аппарата Уполномоченного по правам человека в РФ находится отдел защиты политических прав и свободы совести. </w:t>
      </w:r>
    </w:p>
    <w:p w14:paraId="171FAEE2" w14:textId="11C82556" w:rsidR="00300F2E" w:rsidRPr="00133CA2" w:rsidRDefault="00C43E6A" w:rsidP="003F6C7C">
      <w:pPr>
        <w:tabs>
          <w:tab w:val="left" w:pos="709"/>
        </w:tabs>
        <w:spacing w:line="360" w:lineRule="auto"/>
        <w:ind w:firstLine="709"/>
        <w:jc w:val="both"/>
        <w:rPr>
          <w:sz w:val="28"/>
          <w:szCs w:val="28"/>
        </w:rPr>
      </w:pPr>
      <w:r w:rsidRPr="00133CA2">
        <w:rPr>
          <w:sz w:val="28"/>
          <w:szCs w:val="28"/>
        </w:rPr>
        <w:t xml:space="preserve">В сегодняшней России обращения по поводу нарушения принципа свободы совести касаются таких вопросов, как: распространение СМИ </w:t>
      </w:r>
      <w:r w:rsidRPr="00133CA2">
        <w:rPr>
          <w:sz w:val="28"/>
          <w:szCs w:val="28"/>
        </w:rPr>
        <w:lastRenderedPageBreak/>
        <w:t>недостоверной и порочащей информации о деятельности отдельных религиозных объединений,  несоблюдение принципа равенства религиозных объединений, отказы или волокита по возвращению зданий или строительству новых культовых зданий, отказ в праве на альтернативную гражданскую службу, отказ в регистрации (перерегистрации) религиозных объединений, отказ отдельным религиозными объединениям в предоставлении муниципальных помещений для проведения массовых мероприятий; использование бюджетных средств для строительства культовых зданий так называемых традиционных церквей</w:t>
      </w:r>
      <w:r w:rsidR="00B63438">
        <w:rPr>
          <w:rStyle w:val="a5"/>
          <w:sz w:val="28"/>
          <w:szCs w:val="28"/>
        </w:rPr>
        <w:footnoteReference w:id="84"/>
      </w:r>
      <w:r w:rsidR="00A507E2" w:rsidRPr="00133CA2">
        <w:rPr>
          <w:sz w:val="28"/>
          <w:szCs w:val="28"/>
        </w:rPr>
        <w:t>.</w:t>
      </w:r>
      <w:r w:rsidR="00314961" w:rsidRPr="00133CA2">
        <w:rPr>
          <w:sz w:val="28"/>
          <w:szCs w:val="28"/>
        </w:rPr>
        <w:t xml:space="preserve"> </w:t>
      </w:r>
    </w:p>
    <w:p w14:paraId="07ED5B3F" w14:textId="235AD0AF" w:rsidR="00314961" w:rsidRPr="00133CA2" w:rsidRDefault="00314961" w:rsidP="003F6C7C">
      <w:pPr>
        <w:tabs>
          <w:tab w:val="left" w:pos="709"/>
        </w:tabs>
        <w:spacing w:line="360" w:lineRule="auto"/>
        <w:ind w:firstLine="709"/>
        <w:jc w:val="both"/>
        <w:rPr>
          <w:sz w:val="28"/>
          <w:szCs w:val="28"/>
        </w:rPr>
      </w:pPr>
      <w:r w:rsidRPr="00133CA2">
        <w:rPr>
          <w:sz w:val="28"/>
          <w:szCs w:val="28"/>
        </w:rPr>
        <w:t xml:space="preserve">Институт обмудсманства формировался как на федеральном, так и на региональных уровнях. На сегодняшний день в 81 из 85 субъектов РФ работают региональные уполномоченные по правам человека, </w:t>
      </w:r>
      <w:r w:rsidR="00C500C3" w:rsidRPr="00133CA2">
        <w:rPr>
          <w:sz w:val="28"/>
          <w:szCs w:val="28"/>
        </w:rPr>
        <w:t>назначаемые представительными органами государственной власти субъектов РФ.</w:t>
      </w:r>
      <w:r w:rsidR="004F03E0" w:rsidRPr="00133CA2">
        <w:rPr>
          <w:sz w:val="28"/>
          <w:szCs w:val="28"/>
        </w:rPr>
        <w:t xml:space="preserve"> Но при анализе ежегодных докладов, становится понятно, что вопросы реализации конституционных прав свободы совести не освещаются должным образом.</w:t>
      </w:r>
    </w:p>
    <w:p w14:paraId="2999DB95" w14:textId="77777777" w:rsidR="005B46AF" w:rsidRPr="00133CA2" w:rsidRDefault="005B46AF" w:rsidP="003F6C7C">
      <w:pPr>
        <w:tabs>
          <w:tab w:val="left" w:pos="709"/>
        </w:tabs>
        <w:spacing w:line="360" w:lineRule="auto"/>
        <w:ind w:firstLine="709"/>
        <w:jc w:val="both"/>
        <w:rPr>
          <w:sz w:val="28"/>
          <w:szCs w:val="28"/>
        </w:rPr>
      </w:pPr>
      <w:r w:rsidRPr="00133CA2">
        <w:rPr>
          <w:sz w:val="28"/>
          <w:szCs w:val="28"/>
        </w:rPr>
        <w:t>На основании вышеизложенного можно сделать вывод о том, что правовая база, регулирующая государственно- и межконфессиональное взаимодействие нуждается в значительных доработках, так как зачастую противоречит себе и международным нормам. Главной проблемой, можно предположить, является разделение религий по принципу традиционности, а значит – выделение более значимых среди других, что подтверждает и ФЗ «О свободе совести и религиозных объединений». Несомненно, нельзя отрицать здравое зерно в данном высказывании, ведь большая часть населения исповедует именно их, однако каждый имеет право на свои ценности.</w:t>
      </w:r>
    </w:p>
    <w:p w14:paraId="0E89A645" w14:textId="77777777" w:rsidR="005B46AF" w:rsidRPr="00133CA2" w:rsidRDefault="005B46AF" w:rsidP="003F6C7C">
      <w:pPr>
        <w:tabs>
          <w:tab w:val="left" w:pos="709"/>
        </w:tabs>
        <w:spacing w:line="360" w:lineRule="auto"/>
        <w:ind w:firstLine="709"/>
        <w:jc w:val="both"/>
        <w:rPr>
          <w:sz w:val="28"/>
          <w:szCs w:val="28"/>
        </w:rPr>
      </w:pPr>
      <w:r w:rsidRPr="00133CA2">
        <w:rPr>
          <w:sz w:val="28"/>
          <w:szCs w:val="28"/>
        </w:rPr>
        <w:t xml:space="preserve">В контексте данного исследования пришлось столкнуться с другой, не менее важной проблемой современной России. А именно – полноценная реализация принципа свободы совести может привести к тому, что на </w:t>
      </w:r>
      <w:r w:rsidRPr="00133CA2">
        <w:rPr>
          <w:sz w:val="28"/>
          <w:szCs w:val="28"/>
        </w:rPr>
        <w:lastRenderedPageBreak/>
        <w:t xml:space="preserve">территории РФ появится огромное множество конфессий и псевдорелигиозных движений. Их количество и так постоянно увеличивается, что, вероятно, говорит о необходимости ввода более строгих требований к регистрации НРД, и проведения доскональной экспертизы их деятельности. По мнению начальника Департамента по связям с Федеральным Собранием, общественным организациям и религиозным объединениям  Аппарата Правительства Российской Федерации Мухаметшина Ф.М., государству необходимо реализовывать меры по налаживанию межконфессионального диалога, не вмешиваясь напрямую в эти отношения. </w:t>
      </w:r>
    </w:p>
    <w:p w14:paraId="51BC4EF3" w14:textId="20188DBE" w:rsidR="005B46AF" w:rsidRPr="00133CA2" w:rsidRDefault="005B46AF" w:rsidP="003F6C7C">
      <w:pPr>
        <w:tabs>
          <w:tab w:val="left" w:pos="709"/>
        </w:tabs>
        <w:spacing w:line="360" w:lineRule="auto"/>
        <w:ind w:firstLine="709"/>
        <w:jc w:val="both"/>
        <w:rPr>
          <w:sz w:val="28"/>
          <w:szCs w:val="28"/>
        </w:rPr>
      </w:pPr>
      <w:r w:rsidRPr="00133CA2">
        <w:rPr>
          <w:sz w:val="28"/>
          <w:szCs w:val="28"/>
        </w:rPr>
        <w:t xml:space="preserve">Хотелось бы также затронуть вопрос ограждения граждан от действий опасных религиозных и псевдорелигиозных формирований. Несмотря на то, что закон «О свободе совести и религиозных объединениях» определяет порядок регистрации сообществ, их права и условия деятельности, данные меры устарели и не всегда применимы к современным реалиям (документ принят в 1997 году). К примеру, пункт 5. статьи 11 данного закона гласит о том, что помимо прочего для регистрации НРД необходимо предоставить данные об основах учения, формах и методах, отношении к браку и семье, образованию, здоровью и т.п. Но стоит ли говорить о том, что группа, имеющая деструктивные намерения не будет рассказывать об этом напрямую, и не признается в использовании психотропных средств, гипноза, контроле сознания или в вымогательстве денег и пр. Так, можно сказать, что данные требования лишь формальность, никоим образом, не защищающая общество. И, несмотря на то, что, в попытках преодолеть эту сложность, статья 8 Закона гласит, что срок рассмотрения документов может быть продлен для проведения религиоведческой экспертизы. Однако на практике, получить заключение о том, что организация не является деструктивной, при желании, не представляется проблемой. К тому же, отказ в регистрации подлежит обжалованию в суде (согласно пункту 2 статьи 12 Закона), и последнее слово будет за конкретным судьей. </w:t>
      </w:r>
    </w:p>
    <w:p w14:paraId="402DAEB9" w14:textId="3840E407" w:rsidR="005B46AF" w:rsidRPr="00133CA2" w:rsidRDefault="005B46AF" w:rsidP="003F6C7C">
      <w:pPr>
        <w:tabs>
          <w:tab w:val="left" w:pos="709"/>
        </w:tabs>
        <w:spacing w:line="360" w:lineRule="auto"/>
        <w:ind w:firstLine="709"/>
        <w:jc w:val="both"/>
        <w:rPr>
          <w:sz w:val="28"/>
          <w:szCs w:val="28"/>
        </w:rPr>
      </w:pPr>
      <w:r w:rsidRPr="00133CA2">
        <w:rPr>
          <w:sz w:val="28"/>
          <w:szCs w:val="28"/>
        </w:rPr>
        <w:lastRenderedPageBreak/>
        <w:t>Дополнительно в Законе (пункт 2 статья 14) дается список оснований, из-за которых организация подлежит закрытию: нарушение безопасности, принуждение к разрушению семьи, посягательства на личность, нанесение ущерба нравственности и здоровью, склонение к самоубийству и многое другое. Это, разумеется, действительно большой шаг к корректному регулированию деятельности НДР и псевдорелигиозных сект. Но есть большая вероятность, что действия не приобретут системность, а будут выдаваться за частные случаи и опровергаться показаниями адептов, ссылаясь на некорректно понятый смысл. Юридический механизм не поможет избежать подобных ситуаций. Так, напр</w:t>
      </w:r>
      <w:r w:rsidR="006960AC" w:rsidRPr="00133CA2">
        <w:rPr>
          <w:sz w:val="28"/>
          <w:szCs w:val="28"/>
        </w:rPr>
        <w:t>имер, это было в случае с религиозным движением</w:t>
      </w:r>
      <w:r w:rsidRPr="00133CA2">
        <w:rPr>
          <w:sz w:val="28"/>
          <w:szCs w:val="28"/>
        </w:rPr>
        <w:t xml:space="preserve"> «Свидетели Иеговы», </w:t>
      </w:r>
      <w:r w:rsidR="006960AC" w:rsidRPr="00133CA2">
        <w:rPr>
          <w:sz w:val="28"/>
          <w:szCs w:val="28"/>
        </w:rPr>
        <w:t>которые до недавнего запрета и признания организации экстремистской на протяжении долгого времени б</w:t>
      </w:r>
      <w:r w:rsidR="003C54E4" w:rsidRPr="00133CA2">
        <w:rPr>
          <w:sz w:val="28"/>
          <w:szCs w:val="28"/>
        </w:rPr>
        <w:t xml:space="preserve">ыли зарегистрированы Минюстом, а в мировой практике </w:t>
      </w:r>
      <w:r w:rsidR="006960AC" w:rsidRPr="00133CA2">
        <w:rPr>
          <w:sz w:val="28"/>
          <w:szCs w:val="28"/>
        </w:rPr>
        <w:t xml:space="preserve">успешно обжаловали </w:t>
      </w:r>
      <w:r w:rsidR="003C54E4" w:rsidRPr="00133CA2">
        <w:rPr>
          <w:sz w:val="28"/>
          <w:szCs w:val="28"/>
        </w:rPr>
        <w:t xml:space="preserve">решения судей благодаря ЕСПЧ. </w:t>
      </w:r>
    </w:p>
    <w:p w14:paraId="00CC83DB" w14:textId="77777777" w:rsidR="00A507E2" w:rsidRPr="00133CA2" w:rsidRDefault="00A507E2" w:rsidP="003F6C7C">
      <w:pPr>
        <w:tabs>
          <w:tab w:val="left" w:pos="709"/>
        </w:tabs>
        <w:spacing w:line="360" w:lineRule="auto"/>
        <w:ind w:firstLine="709"/>
        <w:jc w:val="both"/>
        <w:rPr>
          <w:sz w:val="28"/>
          <w:szCs w:val="28"/>
          <w:lang w:val="en-US"/>
        </w:rPr>
      </w:pPr>
    </w:p>
    <w:p w14:paraId="20AE6641" w14:textId="49EF6A44" w:rsidR="00956087" w:rsidRPr="00133CA2" w:rsidRDefault="00956087" w:rsidP="003F6C7C">
      <w:pPr>
        <w:pStyle w:val="2"/>
        <w:rPr>
          <w:lang w:val="en-US"/>
        </w:rPr>
      </w:pPr>
      <w:bookmarkStart w:id="11" w:name="_Toc483862831"/>
      <w:r w:rsidRPr="00133CA2">
        <w:rPr>
          <w:lang w:val="en-US"/>
        </w:rPr>
        <w:t>2.3 Деятельность основных НРО в Санкт-Петерб</w:t>
      </w:r>
      <w:r w:rsidR="00A507E2" w:rsidRPr="00133CA2">
        <w:rPr>
          <w:lang w:val="en-US"/>
        </w:rPr>
        <w:t>урге</w:t>
      </w:r>
      <w:bookmarkEnd w:id="11"/>
    </w:p>
    <w:p w14:paraId="4629BAC8" w14:textId="77777777" w:rsidR="00A507E2" w:rsidRPr="00133CA2" w:rsidRDefault="00A507E2" w:rsidP="00133CA2">
      <w:pPr>
        <w:tabs>
          <w:tab w:val="left" w:pos="709"/>
        </w:tabs>
        <w:spacing w:line="360" w:lineRule="auto"/>
        <w:ind w:firstLine="349"/>
        <w:jc w:val="both"/>
        <w:rPr>
          <w:b/>
          <w:sz w:val="28"/>
          <w:szCs w:val="28"/>
          <w:lang w:val="en-US"/>
        </w:rPr>
      </w:pPr>
    </w:p>
    <w:p w14:paraId="2412E374" w14:textId="03AC97B6" w:rsidR="002C01C4" w:rsidRPr="00133CA2" w:rsidRDefault="004405F8" w:rsidP="003F6C7C">
      <w:pPr>
        <w:tabs>
          <w:tab w:val="left" w:pos="709"/>
        </w:tabs>
        <w:spacing w:line="360" w:lineRule="auto"/>
        <w:ind w:firstLine="709"/>
        <w:jc w:val="both"/>
        <w:rPr>
          <w:sz w:val="28"/>
          <w:szCs w:val="28"/>
          <w:lang w:val="en-US"/>
        </w:rPr>
      </w:pPr>
      <w:r w:rsidRPr="00133CA2">
        <w:rPr>
          <w:sz w:val="28"/>
          <w:szCs w:val="28"/>
          <w:lang w:val="en-US"/>
        </w:rPr>
        <w:t>С момента своего основания Санкт-Петербург является городом с богатым этническим составом и пестрой конфессиональной палитрой. Сегодня одной из важных целей развития города является создание и сохранение благоприятных условий жизни для представителей всех народов и религий, а также создания общества, члены которого толерантны и терпимы</w:t>
      </w:r>
      <w:r w:rsidR="002C01C4" w:rsidRPr="00133CA2">
        <w:rPr>
          <w:sz w:val="28"/>
          <w:szCs w:val="28"/>
          <w:lang w:val="en-US"/>
        </w:rPr>
        <w:t xml:space="preserve"> к друг другу</w:t>
      </w:r>
      <w:r w:rsidRPr="00133CA2">
        <w:rPr>
          <w:sz w:val="28"/>
          <w:szCs w:val="28"/>
          <w:lang w:val="en-US"/>
        </w:rPr>
        <w:t>.</w:t>
      </w:r>
    </w:p>
    <w:p w14:paraId="7E6E5BC6" w14:textId="114D98AD" w:rsidR="004405F8" w:rsidRPr="00133CA2" w:rsidRDefault="004405F8" w:rsidP="003F6C7C">
      <w:pPr>
        <w:tabs>
          <w:tab w:val="left" w:pos="709"/>
        </w:tabs>
        <w:spacing w:line="360" w:lineRule="auto"/>
        <w:ind w:firstLine="709"/>
        <w:jc w:val="both"/>
        <w:rPr>
          <w:color w:val="000000" w:themeColor="text1"/>
          <w:sz w:val="28"/>
          <w:szCs w:val="28"/>
          <w:lang w:val="en-US"/>
        </w:rPr>
      </w:pPr>
      <w:r w:rsidRPr="00133CA2">
        <w:rPr>
          <w:color w:val="000000" w:themeColor="text1"/>
          <w:sz w:val="28"/>
          <w:szCs w:val="28"/>
          <w:lang w:val="en-US"/>
        </w:rPr>
        <w:t>Согласно данным, опубликованным на сайте Министерства Юстиций РФ, на сегодняшний день в Санкт-Петерб</w:t>
      </w:r>
      <w:r w:rsidR="002C01C4" w:rsidRPr="00133CA2">
        <w:rPr>
          <w:color w:val="000000" w:themeColor="text1"/>
          <w:sz w:val="28"/>
          <w:szCs w:val="28"/>
          <w:lang w:val="en-US"/>
        </w:rPr>
        <w:t>урге официально зарегистрирован</w:t>
      </w:r>
      <w:r w:rsidRPr="00133CA2">
        <w:rPr>
          <w:color w:val="000000" w:themeColor="text1"/>
          <w:sz w:val="28"/>
          <w:szCs w:val="28"/>
          <w:lang w:val="en-US"/>
        </w:rPr>
        <w:t xml:space="preserve">ы 488 религиозные организации. </w:t>
      </w:r>
      <w:r w:rsidR="002C01C4" w:rsidRPr="00133CA2">
        <w:rPr>
          <w:color w:val="000000" w:themeColor="text1"/>
          <w:sz w:val="28"/>
          <w:szCs w:val="28"/>
          <w:lang w:val="en-US"/>
        </w:rPr>
        <w:t>Для данного исследования мы проанализовали деятельность самых известных из них.</w:t>
      </w:r>
    </w:p>
    <w:p w14:paraId="22875A6C" w14:textId="72602F22" w:rsidR="00956087" w:rsidRPr="00133CA2" w:rsidRDefault="00956087" w:rsidP="003F6C7C">
      <w:pPr>
        <w:tabs>
          <w:tab w:val="left" w:pos="709"/>
        </w:tabs>
        <w:spacing w:line="360" w:lineRule="auto"/>
        <w:ind w:firstLine="709"/>
        <w:jc w:val="both"/>
        <w:rPr>
          <w:sz w:val="28"/>
          <w:szCs w:val="28"/>
          <w:lang w:val="en-US"/>
        </w:rPr>
      </w:pPr>
      <w:r w:rsidRPr="00133CA2">
        <w:rPr>
          <w:sz w:val="28"/>
          <w:szCs w:val="28"/>
          <w:lang w:val="en-US"/>
        </w:rPr>
        <w:t>Управленческий ц</w:t>
      </w:r>
      <w:r w:rsidR="008D5BAF">
        <w:rPr>
          <w:sz w:val="28"/>
          <w:szCs w:val="28"/>
          <w:lang w:val="en-US"/>
        </w:rPr>
        <w:t xml:space="preserve">ентр </w:t>
      </w:r>
      <w:r w:rsidR="008D5BAF">
        <w:rPr>
          <w:sz w:val="28"/>
          <w:szCs w:val="28"/>
        </w:rPr>
        <w:t>«</w:t>
      </w:r>
      <w:r w:rsidR="008D5BAF">
        <w:rPr>
          <w:sz w:val="28"/>
          <w:szCs w:val="28"/>
          <w:lang w:val="en-US"/>
        </w:rPr>
        <w:t>Свидетели Иеговы в России</w:t>
      </w:r>
      <w:r w:rsidR="008D5BAF">
        <w:rPr>
          <w:sz w:val="28"/>
          <w:szCs w:val="28"/>
        </w:rPr>
        <w:t>»</w:t>
      </w:r>
      <w:r w:rsidRPr="00133CA2">
        <w:rPr>
          <w:sz w:val="28"/>
          <w:szCs w:val="28"/>
          <w:lang w:val="en-US"/>
        </w:rPr>
        <w:t xml:space="preserve">, который можно отнести к коммерческим культам, до запрета Минюстом в России насчитывал более 175 тысяч активных верующих, объединённых в 2547 общин (собраний). Официально зарегистрированная организация в России, пришедшая из США в </w:t>
      </w:r>
      <w:r w:rsidRPr="00133CA2">
        <w:rPr>
          <w:sz w:val="28"/>
          <w:szCs w:val="28"/>
          <w:lang w:val="en-US"/>
        </w:rPr>
        <w:lastRenderedPageBreak/>
        <w:t xml:space="preserve">начале 90-ых годов, сегодня запрещена и </w:t>
      </w:r>
      <w:r w:rsidR="00D01EE5" w:rsidRPr="00133CA2">
        <w:rPr>
          <w:sz w:val="28"/>
          <w:szCs w:val="28"/>
          <w:lang w:val="en-US"/>
        </w:rPr>
        <w:t>в ряде других стран. Сегодня процесс ликвидации организации уже начался, но на официальном сайте Министерст</w:t>
      </w:r>
      <w:r w:rsidR="008D5BAF">
        <w:rPr>
          <w:sz w:val="28"/>
          <w:szCs w:val="28"/>
          <w:lang w:val="en-US"/>
        </w:rPr>
        <w:t>ва Юстиций РФ «Свидетели</w:t>
      </w:r>
      <w:r w:rsidR="008D5BAF" w:rsidRPr="00133CA2">
        <w:rPr>
          <w:sz w:val="28"/>
          <w:szCs w:val="28"/>
          <w:lang w:val="en-US"/>
        </w:rPr>
        <w:t xml:space="preserve"> Иеговы» </w:t>
      </w:r>
      <w:r w:rsidR="00D01EE5" w:rsidRPr="00133CA2">
        <w:rPr>
          <w:sz w:val="28"/>
          <w:szCs w:val="28"/>
          <w:lang w:val="en-US"/>
        </w:rPr>
        <w:t>еще числятся в реестре.</w:t>
      </w:r>
    </w:p>
    <w:p w14:paraId="0F85950E" w14:textId="7D078BBF" w:rsidR="00A507E2" w:rsidRPr="00133CA2" w:rsidRDefault="00956087" w:rsidP="003F6C7C">
      <w:pPr>
        <w:tabs>
          <w:tab w:val="left" w:pos="709"/>
        </w:tabs>
        <w:spacing w:line="360" w:lineRule="auto"/>
        <w:ind w:firstLine="709"/>
        <w:jc w:val="both"/>
        <w:rPr>
          <w:sz w:val="28"/>
          <w:szCs w:val="28"/>
          <w:lang w:val="en-US"/>
        </w:rPr>
      </w:pPr>
      <w:r w:rsidRPr="00133CA2">
        <w:rPr>
          <w:sz w:val="28"/>
          <w:szCs w:val="28"/>
          <w:lang w:val="en-US"/>
        </w:rPr>
        <w:t xml:space="preserve">Адепты «Свидетелей Иеговы» верят в создателя мира, отца Иисуса Христа, Иегову, которому нужно служить и в наступление Армагеддона, спастись от которого можно только </w:t>
      </w:r>
      <w:r w:rsidR="008D5BAF">
        <w:rPr>
          <w:sz w:val="28"/>
          <w:szCs w:val="28"/>
          <w:lang w:val="en-US"/>
        </w:rPr>
        <w:t>присоединившись к данному движению.</w:t>
      </w:r>
      <w:r w:rsidRPr="00133CA2">
        <w:rPr>
          <w:sz w:val="28"/>
          <w:szCs w:val="28"/>
          <w:lang w:val="en-US"/>
        </w:rPr>
        <w:t xml:space="preserve"> Служба Богу выражается в проповеднической деятельности. Для нее огромными тиражами производится соответственная литература: Библия, адаптированная под данную религию, брошюры, флаеры, газеты. При вступлении в эту религиозную организацию, адепт обязан выкупить эту литературу и заниматься просветительской деятельностью – ходить по домам, опрашивая живущих на тему Библии и Бога. Отличительными чертами данной религиозной организации являются категорично негативное отношение к действующей власти, службе в армии и переливанию крови, из-за последнего умерло много адептов. </w:t>
      </w:r>
    </w:p>
    <w:p w14:paraId="5F830E47" w14:textId="5451DCA8" w:rsidR="00956087" w:rsidRPr="00133CA2" w:rsidRDefault="00956087" w:rsidP="003F6C7C">
      <w:pPr>
        <w:tabs>
          <w:tab w:val="left" w:pos="709"/>
        </w:tabs>
        <w:spacing w:line="360" w:lineRule="auto"/>
        <w:ind w:firstLine="709"/>
        <w:jc w:val="both"/>
        <w:rPr>
          <w:sz w:val="28"/>
          <w:szCs w:val="28"/>
          <w:lang w:val="en-US"/>
        </w:rPr>
      </w:pPr>
      <w:r w:rsidRPr="00133CA2">
        <w:rPr>
          <w:sz w:val="28"/>
          <w:szCs w:val="28"/>
          <w:lang w:val="en-US"/>
        </w:rPr>
        <w:t xml:space="preserve">До своего запрета адепты </w:t>
      </w:r>
      <w:r w:rsidR="008D5BAF">
        <w:rPr>
          <w:sz w:val="28"/>
          <w:szCs w:val="28"/>
          <w:lang w:val="en-US"/>
        </w:rPr>
        <w:t>данного религиозного движения</w:t>
      </w:r>
      <w:r w:rsidRPr="00133CA2">
        <w:rPr>
          <w:sz w:val="28"/>
          <w:szCs w:val="28"/>
          <w:lang w:val="en-US"/>
        </w:rPr>
        <w:t xml:space="preserve"> вели активную просветительскую деятельность, направленную и на взрослых, и на детей. Для последнего  создан свой канал на youtube</w:t>
      </w:r>
      <w:r w:rsidR="00843F6F" w:rsidRPr="00133CA2">
        <w:rPr>
          <w:rStyle w:val="a5"/>
          <w:sz w:val="28"/>
          <w:szCs w:val="28"/>
          <w:lang w:val="en-US"/>
        </w:rPr>
        <w:footnoteReference w:id="85"/>
      </w:r>
      <w:r w:rsidRPr="00133CA2">
        <w:rPr>
          <w:sz w:val="28"/>
          <w:szCs w:val="28"/>
        </w:rPr>
        <w:t>, где в мультипликационной и понятной форме блога объясняются учения и идет призыв к присоединению. Несмотря на недавнее признание этого движения деструктивной организацией, канал до сих пор не заблокирован. Также создан ряд приложений для смартфонов, которые позволяют читать Библию онлайн, общаться со сторонниками движения, планировать служения и т</w:t>
      </w:r>
      <w:r w:rsidR="004321F8">
        <w:rPr>
          <w:sz w:val="28"/>
          <w:szCs w:val="28"/>
        </w:rPr>
        <w:t xml:space="preserve">. </w:t>
      </w:r>
      <w:r w:rsidRPr="00133CA2">
        <w:rPr>
          <w:sz w:val="28"/>
          <w:szCs w:val="28"/>
        </w:rPr>
        <w:t>д.</w:t>
      </w:r>
    </w:p>
    <w:p w14:paraId="110AF9B7" w14:textId="76C1D1EC" w:rsidR="00956087" w:rsidRPr="00133CA2" w:rsidRDefault="00956087" w:rsidP="003F6C7C">
      <w:pPr>
        <w:tabs>
          <w:tab w:val="left" w:pos="709"/>
        </w:tabs>
        <w:spacing w:line="360" w:lineRule="auto"/>
        <w:ind w:firstLine="709"/>
        <w:jc w:val="both"/>
        <w:rPr>
          <w:sz w:val="28"/>
          <w:szCs w:val="28"/>
          <w:lang w:val="en-US"/>
        </w:rPr>
      </w:pPr>
      <w:r w:rsidRPr="00133CA2">
        <w:rPr>
          <w:sz w:val="28"/>
          <w:szCs w:val="28"/>
          <w:lang w:val="en-US"/>
        </w:rPr>
        <w:t>По данным, опубликованным на официальном сайте Свидетелей Иеговы</w:t>
      </w:r>
      <w:r w:rsidR="008D5BAF">
        <w:rPr>
          <w:rStyle w:val="a5"/>
          <w:sz w:val="28"/>
          <w:szCs w:val="28"/>
          <w:lang w:val="en-US"/>
        </w:rPr>
        <w:footnoteReference w:id="86"/>
      </w:r>
      <w:r w:rsidRPr="00133CA2">
        <w:rPr>
          <w:sz w:val="28"/>
          <w:szCs w:val="28"/>
          <w:lang w:val="en-US"/>
        </w:rPr>
        <w:t xml:space="preserve"> после признания 20.04.2017 организации экстремистской, на богослужебные дома, адептов и старейшин по всей России был совершен ряд нападений. Многие ученые религиоведы считают, что численность этой организации не сократится, а лишь уйдет в подполье. </w:t>
      </w:r>
    </w:p>
    <w:p w14:paraId="5D151DC4" w14:textId="1FE960C3" w:rsidR="00BD58F8" w:rsidRPr="00133CA2" w:rsidRDefault="00956087" w:rsidP="003F6C7C">
      <w:pPr>
        <w:tabs>
          <w:tab w:val="left" w:pos="709"/>
        </w:tabs>
        <w:spacing w:line="360" w:lineRule="auto"/>
        <w:ind w:firstLine="709"/>
        <w:jc w:val="both"/>
        <w:rPr>
          <w:sz w:val="28"/>
          <w:szCs w:val="28"/>
          <w:lang w:val="en-US"/>
        </w:rPr>
      </w:pPr>
      <w:r w:rsidRPr="00133CA2">
        <w:rPr>
          <w:sz w:val="28"/>
          <w:szCs w:val="28"/>
          <w:lang w:val="en-US"/>
        </w:rPr>
        <w:lastRenderedPageBreak/>
        <w:t xml:space="preserve">Другой многочисленной организацией, запрещенной в России является Саентология. Религиозное движение, подразделяющееся на «Церковь Саентологии» и «Свободную зону». </w:t>
      </w:r>
      <w:r w:rsidR="00BD58F8" w:rsidRPr="00133CA2">
        <w:rPr>
          <w:sz w:val="28"/>
          <w:szCs w:val="28"/>
          <w:lang w:val="en-US"/>
        </w:rPr>
        <w:t>Зарегистрированная в Москве в январе 1994 года, с 1996 года считается деструктивной религиозной организацией с признанием части специализированной литературы – экстремистской. Санкт-Петербургское отделение ликвидировано в 2007 году, в Московской Церкви Саентологии в 2015 году был проведен обыск и найдены звуко- и видеозаписывающие устройства, а членам организации были предъявлены обвинения по незаконному сбору информации о частной жизни</w:t>
      </w:r>
      <w:r w:rsidR="00BD58F8" w:rsidRPr="00133CA2">
        <w:rPr>
          <w:rStyle w:val="a5"/>
          <w:sz w:val="28"/>
          <w:szCs w:val="28"/>
          <w:lang w:val="en-US"/>
        </w:rPr>
        <w:footnoteReference w:id="87"/>
      </w:r>
      <w:r w:rsidR="00BD58F8" w:rsidRPr="00133CA2">
        <w:rPr>
          <w:sz w:val="28"/>
          <w:szCs w:val="28"/>
          <w:lang w:val="en-US"/>
        </w:rPr>
        <w:t xml:space="preserve">. Московское отделение Минюста РФ направило исковое заявление о ликвидации </w:t>
      </w:r>
      <w:r w:rsidR="00843F6F" w:rsidRPr="00133CA2">
        <w:rPr>
          <w:sz w:val="28"/>
          <w:szCs w:val="28"/>
          <w:lang w:val="en-US"/>
        </w:rPr>
        <w:t>Саетологической Церкви Москв</w:t>
      </w:r>
      <w:r w:rsidR="008D5BAF">
        <w:rPr>
          <w:sz w:val="28"/>
          <w:szCs w:val="28"/>
          <w:lang w:val="en-US"/>
        </w:rPr>
        <w:t xml:space="preserve">ы на основании того, что слово </w:t>
      </w:r>
      <w:r w:rsidR="00296A48" w:rsidRPr="00133CA2">
        <w:rPr>
          <w:sz w:val="28"/>
          <w:szCs w:val="28"/>
          <w:lang w:val="en-US"/>
        </w:rPr>
        <w:t>«</w:t>
      </w:r>
      <w:r w:rsidR="00296A48">
        <w:rPr>
          <w:sz w:val="28"/>
          <w:szCs w:val="28"/>
          <w:lang w:val="en-US"/>
        </w:rPr>
        <w:t>саентология»</w:t>
      </w:r>
      <w:r w:rsidR="00296A48" w:rsidRPr="00133CA2">
        <w:rPr>
          <w:sz w:val="28"/>
          <w:szCs w:val="28"/>
          <w:lang w:val="en-US"/>
        </w:rPr>
        <w:t xml:space="preserve"> </w:t>
      </w:r>
      <w:r w:rsidR="00B76F09" w:rsidRPr="00133CA2">
        <w:rPr>
          <w:sz w:val="28"/>
          <w:szCs w:val="28"/>
          <w:lang w:val="en-US"/>
        </w:rPr>
        <w:t>зарегистрировано как товарный знак, правообладателем которого является Центр религиозной технологии в США, что противоречит требованиям законодательства РФ, так как религию распространяет коммерческое партнерство, а не организация. В</w:t>
      </w:r>
      <w:r w:rsidR="00BD58F8" w:rsidRPr="00133CA2">
        <w:rPr>
          <w:sz w:val="28"/>
          <w:szCs w:val="28"/>
          <w:lang w:val="en-US"/>
        </w:rPr>
        <w:t xml:space="preserve"> ходе рассмотрения дела судья назначил проведение религиоведческой экспертизы, по результатом которой </w:t>
      </w:r>
      <w:r w:rsidR="008D5BAF" w:rsidRPr="00133CA2">
        <w:rPr>
          <w:sz w:val="28"/>
          <w:szCs w:val="28"/>
          <w:lang w:val="en-US"/>
        </w:rPr>
        <w:t>«</w:t>
      </w:r>
      <w:r w:rsidR="008D5BAF">
        <w:rPr>
          <w:sz w:val="28"/>
          <w:szCs w:val="28"/>
          <w:lang w:val="en-US"/>
        </w:rPr>
        <w:t>Саентологическая Церковь Москвы</w:t>
      </w:r>
      <w:r w:rsidR="008D5BAF" w:rsidRPr="00133CA2">
        <w:rPr>
          <w:sz w:val="28"/>
          <w:szCs w:val="28"/>
          <w:lang w:val="en-US"/>
        </w:rPr>
        <w:t xml:space="preserve">» </w:t>
      </w:r>
      <w:r w:rsidR="00BD58F8" w:rsidRPr="00133CA2">
        <w:rPr>
          <w:sz w:val="28"/>
          <w:szCs w:val="28"/>
          <w:lang w:val="en-US"/>
        </w:rPr>
        <w:t xml:space="preserve">не была признана религиозной организацией. </w:t>
      </w:r>
      <w:r w:rsidR="00843F6F" w:rsidRPr="00133CA2">
        <w:rPr>
          <w:sz w:val="28"/>
          <w:szCs w:val="28"/>
          <w:lang w:val="en-US"/>
        </w:rPr>
        <w:t xml:space="preserve">Глава Московской </w:t>
      </w:r>
      <w:r w:rsidR="00B76F09" w:rsidRPr="00133CA2">
        <w:rPr>
          <w:sz w:val="28"/>
          <w:szCs w:val="28"/>
          <w:lang w:val="en-US"/>
        </w:rPr>
        <w:t xml:space="preserve">Церкви наставивал на том, что исправят неподходящие под российское законодательство положения, однако эта просьба не была удовлетворена. В 2016 году одновременно в двух столицах в офисы саентологов пришли с обысками по делу о незаконном предпринимательстве сотрудники ФСБ при поддержке спецназа. Им вменялось оказание консалтинговых услуг, обучение граждан за деньги без оформления предпринимательства. </w:t>
      </w:r>
    </w:p>
    <w:p w14:paraId="7BF4B183" w14:textId="624C4361" w:rsidR="00BD58F8" w:rsidRPr="00133CA2" w:rsidRDefault="00BD58F8" w:rsidP="003F6C7C">
      <w:pPr>
        <w:tabs>
          <w:tab w:val="left" w:pos="709"/>
        </w:tabs>
        <w:spacing w:line="360" w:lineRule="auto"/>
        <w:ind w:firstLine="709"/>
        <w:jc w:val="both"/>
        <w:rPr>
          <w:sz w:val="28"/>
          <w:szCs w:val="28"/>
          <w:lang w:val="en-US"/>
        </w:rPr>
      </w:pPr>
      <w:r w:rsidRPr="00133CA2">
        <w:rPr>
          <w:sz w:val="28"/>
          <w:szCs w:val="28"/>
          <w:lang w:val="en-US"/>
        </w:rPr>
        <w:t>Саентология и дианетика – религиозно-философское учение, основанное в Америке в 50-ых годах 20 века писателем Лафайетом Роном Хаббардом, постулирующее безграничность возможностей человеческого духа. Данное движение ориентированно на людей, нацеленных на успех.</w:t>
      </w:r>
    </w:p>
    <w:p w14:paraId="2A97C09D" w14:textId="49F2EAD9" w:rsidR="00956087" w:rsidRPr="00133CA2" w:rsidRDefault="00956087" w:rsidP="003F6C7C">
      <w:pPr>
        <w:tabs>
          <w:tab w:val="left" w:pos="709"/>
        </w:tabs>
        <w:spacing w:line="360" w:lineRule="auto"/>
        <w:ind w:firstLine="709"/>
        <w:jc w:val="both"/>
        <w:rPr>
          <w:sz w:val="28"/>
          <w:szCs w:val="28"/>
          <w:lang w:val="en-US"/>
        </w:rPr>
      </w:pPr>
      <w:r w:rsidRPr="00133CA2">
        <w:rPr>
          <w:sz w:val="28"/>
          <w:szCs w:val="28"/>
          <w:lang w:val="en-US"/>
        </w:rPr>
        <w:lastRenderedPageBreak/>
        <w:t>Вступая в данную религиозную организацию, адепту необходимо выкупить много специализированной литературы, пройти курсы, которые научат его нужным образом общаться с потенциальными последователями, разъяснят саентологические учения. Впоследствии, после изучения опре</w:t>
      </w:r>
      <w:r w:rsidR="00BD58F8" w:rsidRPr="00133CA2">
        <w:rPr>
          <w:sz w:val="28"/>
          <w:szCs w:val="28"/>
          <w:lang w:val="en-US"/>
        </w:rPr>
        <w:t>деленных материалов, приверженцам</w:t>
      </w:r>
      <w:r w:rsidRPr="00133CA2">
        <w:rPr>
          <w:sz w:val="28"/>
          <w:szCs w:val="28"/>
          <w:lang w:val="en-US"/>
        </w:rPr>
        <w:t xml:space="preserve"> данного верования необходимо активно проповедовать,  увеличивая число последователей. Также, адептам необходимо заниматься тяжелыми физическими нагрузками, соблюдать разработанную для них диету, принимать специальные витамины и подолгу находиться в саунах – все это значительно ухудшает физическое и эмоциональное состояние людей и делает их более восприимчивыми для манипулятивных технологий. Саентологи верят в спасение душ, </w:t>
      </w:r>
      <w:r w:rsidR="00BD58F8" w:rsidRPr="00133CA2">
        <w:rPr>
          <w:sz w:val="28"/>
          <w:szCs w:val="28"/>
          <w:lang w:val="en-US"/>
        </w:rPr>
        <w:t>которое возможно только при соблюдении определенных процедур</w:t>
      </w:r>
      <w:r w:rsidRPr="00133CA2">
        <w:rPr>
          <w:sz w:val="28"/>
          <w:szCs w:val="28"/>
          <w:lang w:val="en-US"/>
        </w:rPr>
        <w:t>. Существует ряд обрядов, обязательных для последователей саентологии, одним из которых является своеобразная исповедь, в процессе которой адепт рассказывает все свои прошлые деяния, тем самым очищаясь. Однако, во время проверок офисов саентологов, в кабинетах, где происходил данный ритуал, были обнаружены видео- и звукозаписывающие устройства. Данные материалы в последствии были использованы в качестве шантажа, если какой-то адепт решает покинуть общину. Кроме того, последователям саентологии запрещено как-либо контактировать с семьей, если кто-то из членов критиковал данное учение. Проповедуя любовь к членам организации, адепты, по инициативе, исходящей сверху, крайне негативно относятся к невоспринимающим это религиозное движение людям. За критику саентологии адепты угрожают, преследуют и могут нан</w:t>
      </w:r>
      <w:r w:rsidR="00BD58F8" w:rsidRPr="00133CA2">
        <w:rPr>
          <w:sz w:val="28"/>
          <w:szCs w:val="28"/>
          <w:lang w:val="en-US"/>
        </w:rPr>
        <w:t>ести тяжкий вред своим оппонента</w:t>
      </w:r>
      <w:r w:rsidRPr="00133CA2">
        <w:rPr>
          <w:sz w:val="28"/>
          <w:szCs w:val="28"/>
          <w:lang w:val="en-US"/>
        </w:rPr>
        <w:t>м.</w:t>
      </w:r>
      <w:r w:rsidR="00BD58F8" w:rsidRPr="00133CA2">
        <w:rPr>
          <w:sz w:val="28"/>
          <w:szCs w:val="28"/>
          <w:lang w:val="en-US"/>
        </w:rPr>
        <w:t xml:space="preserve"> Но кроме того, саентологи занимаются не только проповеднической деятельностью, но и социальными работами, такими как успешная борьба с алгоголизмом и наркоманией. </w:t>
      </w:r>
      <w:r w:rsidRPr="00133CA2">
        <w:rPr>
          <w:sz w:val="28"/>
          <w:szCs w:val="28"/>
          <w:lang w:val="en-US"/>
        </w:rPr>
        <w:t xml:space="preserve">До сих пор эта организация считается одной из самых </w:t>
      </w:r>
      <w:r w:rsidR="00BD58F8" w:rsidRPr="00133CA2">
        <w:rPr>
          <w:sz w:val="28"/>
          <w:szCs w:val="28"/>
          <w:lang w:val="en-US"/>
        </w:rPr>
        <w:t>спорных</w:t>
      </w:r>
      <w:r w:rsidRPr="00133CA2">
        <w:rPr>
          <w:sz w:val="28"/>
          <w:szCs w:val="28"/>
          <w:lang w:val="en-US"/>
        </w:rPr>
        <w:t xml:space="preserve"> в конфессиональной сфере.</w:t>
      </w:r>
    </w:p>
    <w:p w14:paraId="6DC548F2" w14:textId="05D1B5F5" w:rsidR="00D01EE5" w:rsidRPr="00133CA2" w:rsidRDefault="00D01EE5" w:rsidP="003F6C7C">
      <w:pPr>
        <w:tabs>
          <w:tab w:val="left" w:pos="709"/>
        </w:tabs>
        <w:spacing w:line="360" w:lineRule="auto"/>
        <w:ind w:firstLine="709"/>
        <w:jc w:val="both"/>
        <w:rPr>
          <w:sz w:val="28"/>
          <w:szCs w:val="28"/>
          <w:lang w:val="en-US"/>
        </w:rPr>
      </w:pPr>
      <w:r w:rsidRPr="00133CA2">
        <w:rPr>
          <w:sz w:val="28"/>
          <w:szCs w:val="28"/>
          <w:lang w:val="en-US"/>
        </w:rPr>
        <w:t xml:space="preserve">Отличной от вышеперечисленных организаций, деятельность которой не запрещена в Санкт-Петербурге, является Общество Сознания Кришны (далее </w:t>
      </w:r>
      <w:r w:rsidRPr="00133CA2">
        <w:rPr>
          <w:sz w:val="28"/>
          <w:szCs w:val="28"/>
          <w:lang w:val="en-US"/>
        </w:rPr>
        <w:lastRenderedPageBreak/>
        <w:t xml:space="preserve">ОСК). До сих пор многие ученые-религиоведы спорят, к какому направлению можно отнести это вероисповедание. </w:t>
      </w:r>
      <w:r w:rsidRPr="00133CA2">
        <w:rPr>
          <w:sz w:val="28"/>
          <w:szCs w:val="28"/>
        </w:rPr>
        <w:t>На сегодняшний день насчитывает более 120 общин, 80 из которых – зарегистрированные. Число адептов стремится к 200 тысячам человек. Согласно социологическим исследованиям последних 5 лет, среди кришнаитов более 50% людей, получивших высшее образование, и порядка 5% имеющих ученую степень</w:t>
      </w:r>
      <w:r w:rsidRPr="00133CA2">
        <w:rPr>
          <w:rStyle w:val="a5"/>
          <w:sz w:val="28"/>
          <w:szCs w:val="28"/>
        </w:rPr>
        <w:footnoteReference w:id="88"/>
      </w:r>
      <w:r w:rsidRPr="00133CA2">
        <w:rPr>
          <w:sz w:val="28"/>
          <w:szCs w:val="28"/>
        </w:rPr>
        <w:t xml:space="preserve">. </w:t>
      </w:r>
    </w:p>
    <w:p w14:paraId="07287116" w14:textId="506FCA83" w:rsidR="00BD58F8" w:rsidRPr="00133CA2" w:rsidRDefault="00D01EE5" w:rsidP="003F6C7C">
      <w:pPr>
        <w:tabs>
          <w:tab w:val="left" w:pos="709"/>
        </w:tabs>
        <w:spacing w:line="360" w:lineRule="auto"/>
        <w:ind w:firstLine="709"/>
        <w:jc w:val="both"/>
        <w:rPr>
          <w:sz w:val="28"/>
          <w:szCs w:val="28"/>
          <w:lang w:val="en-US"/>
        </w:rPr>
      </w:pPr>
      <w:r w:rsidRPr="00133CA2">
        <w:rPr>
          <w:sz w:val="28"/>
          <w:szCs w:val="28"/>
          <w:lang w:val="en-US"/>
        </w:rPr>
        <w:t>Появившиеся в СССР В 1970-е годы после посещения Москвы основателем ОСК</w:t>
      </w:r>
      <w:r w:rsidRPr="00133CA2">
        <w:rPr>
          <w:sz w:val="28"/>
          <w:szCs w:val="28"/>
        </w:rPr>
        <w:t xml:space="preserve"> </w:t>
      </w:r>
      <w:r w:rsidRPr="00133CA2">
        <w:rPr>
          <w:sz w:val="28"/>
          <w:szCs w:val="28"/>
          <w:lang w:val="en-US"/>
        </w:rPr>
        <w:t xml:space="preserve">Бхактиведантом Свами Прабхупады, кришнаиты больше других последователей нетрадиционных для страны конфессий подвергались гонениями и репрессиям, числе последних и оказались Карен Саакян и Сурен Карапетян, которые позже создадут религиозную организацию в Санкт-Петербурге. </w:t>
      </w:r>
    </w:p>
    <w:p w14:paraId="32F1D613" w14:textId="28DD7C71" w:rsidR="00D01EE5" w:rsidRPr="00133CA2" w:rsidRDefault="00D01EE5" w:rsidP="003F6C7C">
      <w:pPr>
        <w:tabs>
          <w:tab w:val="left" w:pos="709"/>
        </w:tabs>
        <w:spacing w:line="360" w:lineRule="auto"/>
        <w:ind w:firstLine="709"/>
        <w:jc w:val="both"/>
        <w:rPr>
          <w:sz w:val="28"/>
          <w:szCs w:val="28"/>
        </w:rPr>
      </w:pPr>
      <w:r w:rsidRPr="00133CA2">
        <w:rPr>
          <w:sz w:val="28"/>
          <w:szCs w:val="28"/>
        </w:rPr>
        <w:t>В основе исповедуемой кришнаитами религии лежит служение Кришне и миролюбивая концепция жизни - отсюда вегетарианство, социальные работы и аполитичность. Вопреки бытующему мнению, адепты воздерживаются от курения табака и принятия веществ, способных изменить сознание. Более того, согласно проведенным социологическим исследованиям, адепты, «приняв решение вступить в Общество сознание Кришны, все они отказались от вредных привычек, преодолев без медикаментозной помощи тяжелые абстинентные состояния»</w:t>
      </w:r>
      <w:r w:rsidRPr="00133CA2">
        <w:rPr>
          <w:sz w:val="28"/>
          <w:szCs w:val="28"/>
          <w:vertAlign w:val="superscript"/>
        </w:rPr>
        <w:footnoteReference w:id="89"/>
      </w:r>
      <w:r w:rsidR="00843F6F" w:rsidRPr="00133CA2">
        <w:rPr>
          <w:sz w:val="28"/>
          <w:szCs w:val="28"/>
        </w:rPr>
        <w:t>.</w:t>
      </w:r>
      <w:r w:rsidRPr="00133CA2">
        <w:rPr>
          <w:sz w:val="28"/>
          <w:szCs w:val="28"/>
        </w:rPr>
        <w:t xml:space="preserve"> Поклонение Кришне подразумевает собой не только медитативные практики и воспевание мантр, но и служение Богу, которое выражается через «социальное служение». Так, ОСК занимаются реабилитацией заключенных и людей, отказавшихся от зависимостей, осуществляют гуманитарную помощь беженцам и нуждающимся, раздачей бесплатных вегетарианских блюд</w:t>
      </w:r>
      <w:r w:rsidRPr="00133CA2">
        <w:rPr>
          <w:sz w:val="28"/>
          <w:szCs w:val="28"/>
          <w:vertAlign w:val="superscript"/>
        </w:rPr>
        <w:footnoteReference w:id="90"/>
      </w:r>
      <w:r w:rsidRPr="00133CA2">
        <w:rPr>
          <w:sz w:val="28"/>
          <w:szCs w:val="28"/>
        </w:rPr>
        <w:t xml:space="preserve">. На сегодняшний день санкт-петербургское ОСК тесно сотрудничествует с </w:t>
      </w:r>
      <w:r w:rsidRPr="00133CA2">
        <w:rPr>
          <w:sz w:val="28"/>
          <w:szCs w:val="28"/>
        </w:rPr>
        <w:lastRenderedPageBreak/>
        <w:t>благотворительным фондом «Пища Жизни», существующий в России с 1988 года. Адепты ОСК и волонтеры фонда занимаются бесплатной раздачей горячего вегетарианского питания для незащищенных слоев населения, а также участвуют в городских мероприятиях для ознакомления населения с вегетарианством. По мнению Владимира Шохина и Евгения Балагушкина, российские кришнаиты являются «примером толерантности в сфере межрелигиозных отношений», а их диалог с другими конфессиями «заметно выделяется своим позитивным значением на общем фоне межрелигиозных отношений в России»</w:t>
      </w:r>
      <w:r w:rsidRPr="00133CA2">
        <w:rPr>
          <w:sz w:val="28"/>
          <w:szCs w:val="28"/>
          <w:vertAlign w:val="superscript"/>
        </w:rPr>
        <w:footnoteReference w:id="91"/>
      </w:r>
      <w:r w:rsidRPr="00133CA2">
        <w:rPr>
          <w:sz w:val="28"/>
          <w:szCs w:val="28"/>
        </w:rPr>
        <w:t>. Авторы также отмечают, что это наиболее бесконфликтная  и дружески настроенная конфессия. Однако, такого мнения придерживаются не все. В большинстве случаев, все разногласия и конфликтные ситуации связаны с представителями РПЦ. Действительно, анализируя различные источники для написания данного параграфа, пришлось столкнуться с двойственным отношением к данному религиозному движению: видные научные деятели, религиоведы и признанные ученые высказывали, если не положительные, то нейтральные мнения об этой организации, когда представители РПЦ называли ее «деструктивной, опасной для граждан сектой», отказываясь терпимо относиться к данному верованию. На тематических сайтах и в интервью  высказывается резко негативное отношение к представителям данной конфессии, однако на</w:t>
      </w:r>
      <w:r w:rsidR="00A507E2" w:rsidRPr="00133CA2">
        <w:rPr>
          <w:sz w:val="28"/>
          <w:szCs w:val="28"/>
        </w:rPr>
        <w:t>учным языком это назвать сложно</w:t>
      </w:r>
      <w:r w:rsidRPr="00133CA2">
        <w:rPr>
          <w:sz w:val="28"/>
          <w:szCs w:val="28"/>
          <w:vertAlign w:val="superscript"/>
        </w:rPr>
        <w:footnoteReference w:id="92"/>
      </w:r>
      <w:r w:rsidR="00A507E2" w:rsidRPr="00133CA2">
        <w:rPr>
          <w:sz w:val="28"/>
          <w:szCs w:val="28"/>
        </w:rPr>
        <w:t>.</w:t>
      </w:r>
    </w:p>
    <w:p w14:paraId="415C7672" w14:textId="0E3D6571" w:rsidR="00D01EE5" w:rsidRPr="00133CA2" w:rsidRDefault="00D01EE5" w:rsidP="003F6C7C">
      <w:pPr>
        <w:tabs>
          <w:tab w:val="left" w:pos="709"/>
        </w:tabs>
        <w:spacing w:line="360" w:lineRule="auto"/>
        <w:ind w:firstLine="709"/>
        <w:jc w:val="both"/>
        <w:rPr>
          <w:sz w:val="28"/>
          <w:szCs w:val="28"/>
        </w:rPr>
      </w:pPr>
      <w:r w:rsidRPr="00133CA2">
        <w:rPr>
          <w:sz w:val="28"/>
          <w:szCs w:val="28"/>
        </w:rPr>
        <w:t>В Санкт-Петербурге ОСК появилось в 1988 году, официально зарегистрировано в 2003</w:t>
      </w:r>
      <w:r w:rsidRPr="00133CA2">
        <w:rPr>
          <w:rStyle w:val="a5"/>
          <w:sz w:val="28"/>
          <w:szCs w:val="28"/>
        </w:rPr>
        <w:footnoteReference w:id="93"/>
      </w:r>
      <w:r w:rsidR="00A507E2" w:rsidRPr="00133CA2">
        <w:rPr>
          <w:sz w:val="28"/>
          <w:szCs w:val="28"/>
        </w:rPr>
        <w:t>.</w:t>
      </w:r>
      <w:r w:rsidRPr="00133CA2">
        <w:rPr>
          <w:sz w:val="28"/>
          <w:szCs w:val="28"/>
        </w:rPr>
        <w:t xml:space="preserve"> До 2012 года базировались на территории Государственного научно-исследовательского химико-аналитического института (НИИ «Химаналит»). Сделка об аренде помещений в 4 тысячи квадратных метров в институте была оформлена в 1993 году сроком на 49 лет до </w:t>
      </w:r>
      <w:r w:rsidRPr="00133CA2">
        <w:rPr>
          <w:sz w:val="28"/>
          <w:szCs w:val="28"/>
        </w:rPr>
        <w:lastRenderedPageBreak/>
        <w:t>2042 года, фиксированная арендная плата была существенно меньше той, что п</w:t>
      </w:r>
      <w:r w:rsidR="00A935D3" w:rsidRPr="00133CA2">
        <w:rPr>
          <w:sz w:val="28"/>
          <w:szCs w:val="28"/>
        </w:rPr>
        <w:t>латили остальные арендаторы НИИ</w:t>
      </w:r>
      <w:r w:rsidRPr="00133CA2">
        <w:rPr>
          <w:rStyle w:val="a5"/>
          <w:sz w:val="28"/>
          <w:szCs w:val="28"/>
        </w:rPr>
        <w:footnoteReference w:id="94"/>
      </w:r>
      <w:r w:rsidR="00A935D3" w:rsidRPr="00133CA2">
        <w:rPr>
          <w:sz w:val="28"/>
          <w:szCs w:val="28"/>
        </w:rPr>
        <w:t xml:space="preserve">. </w:t>
      </w:r>
      <w:r w:rsidRPr="00133CA2">
        <w:rPr>
          <w:sz w:val="28"/>
          <w:szCs w:val="28"/>
        </w:rPr>
        <w:t>Это обуславливается тем, что в начале 1990-х ОСК вложили в строительство и ремонт здания миллион долларов. ОСК не занимается коммерческой деятельностью и все доходы организации получает с помощью пожертвований. Сегодня организация находится в культурном центре «Гаура» по адресу ул. Гатчинская 28. Адепты ОСК регулярно участвуют в массовых мероприятиях и ведут просветительскую деятельность на центральных улицах города.</w:t>
      </w:r>
    </w:p>
    <w:p w14:paraId="6907FB3B" w14:textId="74518D0B" w:rsidR="00D01EE5" w:rsidRPr="00133CA2" w:rsidRDefault="002C01C4" w:rsidP="003F6C7C">
      <w:pPr>
        <w:tabs>
          <w:tab w:val="left" w:pos="709"/>
        </w:tabs>
        <w:spacing w:line="360" w:lineRule="auto"/>
        <w:ind w:firstLine="709"/>
        <w:jc w:val="both"/>
        <w:rPr>
          <w:sz w:val="28"/>
          <w:szCs w:val="28"/>
        </w:rPr>
      </w:pPr>
      <w:r w:rsidRPr="00133CA2">
        <w:rPr>
          <w:sz w:val="28"/>
          <w:szCs w:val="28"/>
        </w:rPr>
        <w:t xml:space="preserve">В данном параграфе мы проанализировали деятельность наиболее известных религиозных организаций, две из трех которые были закрыты по причине нарушения законодательства РФ. </w:t>
      </w:r>
    </w:p>
    <w:p w14:paraId="50D0AA0A" w14:textId="77777777" w:rsidR="00D01EE5" w:rsidRPr="00133CA2" w:rsidRDefault="00D01EE5" w:rsidP="003F6C7C">
      <w:pPr>
        <w:tabs>
          <w:tab w:val="left" w:pos="709"/>
        </w:tabs>
        <w:spacing w:line="360" w:lineRule="auto"/>
        <w:ind w:firstLine="709"/>
        <w:jc w:val="both"/>
        <w:rPr>
          <w:sz w:val="28"/>
          <w:szCs w:val="28"/>
        </w:rPr>
      </w:pPr>
    </w:p>
    <w:p w14:paraId="15A9E5F8" w14:textId="723E0848" w:rsidR="00D01EE5" w:rsidRPr="00133CA2" w:rsidRDefault="00D01EE5" w:rsidP="00133CA2">
      <w:pPr>
        <w:tabs>
          <w:tab w:val="left" w:pos="709"/>
        </w:tabs>
        <w:spacing w:line="360" w:lineRule="auto"/>
        <w:ind w:firstLine="349"/>
        <w:jc w:val="both"/>
        <w:rPr>
          <w:sz w:val="28"/>
          <w:szCs w:val="28"/>
        </w:rPr>
      </w:pPr>
      <w:r w:rsidRPr="00133CA2">
        <w:rPr>
          <w:sz w:val="28"/>
          <w:szCs w:val="28"/>
        </w:rPr>
        <w:br w:type="page"/>
      </w:r>
    </w:p>
    <w:p w14:paraId="079722BA" w14:textId="6927B716" w:rsidR="00A507E2" w:rsidRPr="00133CA2" w:rsidRDefault="00A507E2" w:rsidP="003F6C7C">
      <w:pPr>
        <w:pStyle w:val="1"/>
        <w:jc w:val="center"/>
      </w:pPr>
      <w:bookmarkStart w:id="12" w:name="_Toc483862832"/>
      <w:r w:rsidRPr="00133CA2">
        <w:lastRenderedPageBreak/>
        <w:t>ГЛАВА 3. ГОСУДАРСТВЕННАЯ КОНФЕССИОНАЛЬНАЯ ПОЛИТИКА И НОВЫЕ РЕЛИГИОЗНЫЕ ОРГАНИЗАЦИИ</w:t>
      </w:r>
      <w:bookmarkEnd w:id="12"/>
    </w:p>
    <w:p w14:paraId="33A7B24A" w14:textId="77777777" w:rsidR="00A507E2" w:rsidRPr="00133CA2" w:rsidRDefault="00A507E2" w:rsidP="00133CA2">
      <w:pPr>
        <w:tabs>
          <w:tab w:val="left" w:pos="709"/>
        </w:tabs>
        <w:spacing w:line="360" w:lineRule="auto"/>
        <w:jc w:val="both"/>
        <w:rPr>
          <w:sz w:val="28"/>
          <w:szCs w:val="28"/>
        </w:rPr>
      </w:pPr>
    </w:p>
    <w:p w14:paraId="67752604" w14:textId="0254920F" w:rsidR="00A507E2" w:rsidRPr="00133CA2" w:rsidRDefault="00A507E2" w:rsidP="003F6C7C">
      <w:pPr>
        <w:pStyle w:val="2"/>
      </w:pPr>
      <w:bookmarkStart w:id="13" w:name="_Toc483862833"/>
      <w:r w:rsidRPr="00133CA2">
        <w:t>3.1 Реализация государственной конфессиональной политики в отношении НРО в современной России</w:t>
      </w:r>
      <w:bookmarkEnd w:id="13"/>
    </w:p>
    <w:p w14:paraId="2A167CF7" w14:textId="77777777" w:rsidR="00A507E2" w:rsidRPr="00133CA2" w:rsidRDefault="00A507E2" w:rsidP="00133CA2">
      <w:pPr>
        <w:tabs>
          <w:tab w:val="left" w:pos="709"/>
        </w:tabs>
        <w:spacing w:line="360" w:lineRule="auto"/>
        <w:jc w:val="both"/>
        <w:rPr>
          <w:sz w:val="28"/>
          <w:szCs w:val="28"/>
        </w:rPr>
      </w:pPr>
    </w:p>
    <w:p w14:paraId="41269202" w14:textId="7ABC9A66" w:rsidR="000A7080" w:rsidRPr="00133CA2" w:rsidRDefault="000A7080" w:rsidP="003F6C7C">
      <w:pPr>
        <w:tabs>
          <w:tab w:val="left" w:pos="709"/>
        </w:tabs>
        <w:spacing w:line="360" w:lineRule="auto"/>
        <w:ind w:firstLine="709"/>
        <w:jc w:val="both"/>
        <w:rPr>
          <w:sz w:val="28"/>
          <w:szCs w:val="28"/>
        </w:rPr>
      </w:pPr>
      <w:r w:rsidRPr="00133CA2">
        <w:rPr>
          <w:sz w:val="28"/>
          <w:szCs w:val="28"/>
        </w:rPr>
        <w:t>Не имея возможности прямого вмешательства в деятельность религиозных организаций, государство косвенно регулирует конфессиональную сферу с помощью создания определенных законопроектов. Ориентация власти на традиционные религии и их более привилегированное положение в системе законодательных норм является основным примером влияния государства на межконфессиональные отношения. В отношении же новых религиозных организаций, уже имеющихся в России и только готовящихся появиться, власти придерживаются двойственной политики. С одной стороны, есть закрепленный конституционный принцип «свободы совести и вероисповедания» и достаточно легкая процедура для регистрации религиозной организации, о которой уже писалось во второй главе, а с другой стороны, вступающие в силу законодательные инициативы, сильно влияющие на деятельность нетрадиционных конфессий.</w:t>
      </w:r>
    </w:p>
    <w:p w14:paraId="1B96871A" w14:textId="5BE34455" w:rsidR="00067917" w:rsidRPr="00133CA2" w:rsidRDefault="000A7080" w:rsidP="003F6C7C">
      <w:pPr>
        <w:pStyle w:val="a8"/>
        <w:shd w:val="clear" w:color="auto" w:fill="FFFFFF"/>
        <w:tabs>
          <w:tab w:val="left" w:pos="709"/>
        </w:tabs>
        <w:spacing w:before="0" w:beforeAutospacing="0" w:after="0" w:afterAutospacing="0" w:line="360" w:lineRule="auto"/>
        <w:ind w:firstLine="709"/>
        <w:jc w:val="both"/>
        <w:textAlignment w:val="baseline"/>
        <w:rPr>
          <w:rFonts w:ascii="Times New Roman" w:eastAsia="Times New Roman" w:hAnsi="Times New Roman" w:cs="Times New Roman"/>
          <w:color w:val="000000"/>
          <w:sz w:val="28"/>
          <w:szCs w:val="28"/>
          <w:shd w:val="clear" w:color="auto" w:fill="FFFFFF"/>
        </w:rPr>
      </w:pPr>
      <w:r w:rsidRPr="00133CA2">
        <w:rPr>
          <w:rFonts w:ascii="Times New Roman" w:hAnsi="Times New Roman" w:cs="Times New Roman"/>
          <w:sz w:val="28"/>
          <w:szCs w:val="28"/>
        </w:rPr>
        <w:t>7 июля 2016 года Президент РФ Владимир Путин подписал поправки в антитеррористическое законодательство, предложенное ранее депутатом Ириной Яровой и сенатором Виктором Озерковым</w:t>
      </w:r>
      <w:r w:rsidRPr="00133CA2">
        <w:rPr>
          <w:rStyle w:val="a5"/>
          <w:rFonts w:ascii="Times New Roman" w:hAnsi="Times New Roman" w:cs="Times New Roman"/>
          <w:sz w:val="28"/>
          <w:szCs w:val="28"/>
        </w:rPr>
        <w:footnoteReference w:id="95"/>
      </w:r>
      <w:r w:rsidRPr="00133CA2">
        <w:rPr>
          <w:rFonts w:ascii="Times New Roman" w:hAnsi="Times New Roman" w:cs="Times New Roman"/>
          <w:sz w:val="28"/>
          <w:szCs w:val="28"/>
        </w:rPr>
        <w:t xml:space="preserve">. В данном законе существует ряд нововведений, касающихся миссионерской деятельности. Так в законе «О свободе совести и религиозных объединениях» появились поправки, ограничивающие деятельность </w:t>
      </w:r>
      <w:r w:rsidR="00067917" w:rsidRPr="00133CA2">
        <w:rPr>
          <w:rFonts w:ascii="Times New Roman" w:hAnsi="Times New Roman" w:cs="Times New Roman"/>
          <w:sz w:val="28"/>
          <w:szCs w:val="28"/>
        </w:rPr>
        <w:t>религиозных организаций</w:t>
      </w:r>
      <w:r w:rsidRPr="00133CA2">
        <w:rPr>
          <w:rFonts w:ascii="Times New Roman" w:hAnsi="Times New Roman" w:cs="Times New Roman"/>
          <w:sz w:val="28"/>
          <w:szCs w:val="28"/>
        </w:rPr>
        <w:t xml:space="preserve">. </w:t>
      </w:r>
      <w:r w:rsidR="005D6D8F" w:rsidRPr="00133CA2">
        <w:rPr>
          <w:rFonts w:ascii="Times New Roman" w:hAnsi="Times New Roman" w:cs="Times New Roman"/>
          <w:sz w:val="28"/>
          <w:szCs w:val="28"/>
        </w:rPr>
        <w:t xml:space="preserve"> </w:t>
      </w:r>
      <w:r w:rsidR="005D6D8F" w:rsidRPr="00133CA2">
        <w:rPr>
          <w:rFonts w:ascii="Times New Roman" w:eastAsia="Times New Roman" w:hAnsi="Times New Roman" w:cs="Times New Roman"/>
          <w:color w:val="000000"/>
          <w:sz w:val="28"/>
          <w:szCs w:val="28"/>
          <w:shd w:val="clear" w:color="auto" w:fill="FFFFFF"/>
        </w:rPr>
        <w:t xml:space="preserve">Миссионерской деятельностью в Российской Федерации признается деятельность религиозного объединения, направленная на распространение информации о своем </w:t>
      </w:r>
      <w:r w:rsidR="005D6D8F" w:rsidRPr="00133CA2">
        <w:rPr>
          <w:rFonts w:ascii="Times New Roman" w:eastAsia="Times New Roman" w:hAnsi="Times New Roman" w:cs="Times New Roman"/>
          <w:color w:val="000000"/>
          <w:sz w:val="28"/>
          <w:szCs w:val="28"/>
          <w:shd w:val="clear" w:color="auto" w:fill="FFFFFF"/>
        </w:rPr>
        <w:lastRenderedPageBreak/>
        <w:t>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w:t>
      </w:r>
      <w:r w:rsidR="00773843" w:rsidRPr="00133CA2">
        <w:rPr>
          <w:rFonts w:ascii="Times New Roman" w:eastAsia="Times New Roman" w:hAnsi="Times New Roman" w:cs="Times New Roman"/>
          <w:color w:val="000000"/>
          <w:sz w:val="28"/>
          <w:szCs w:val="28"/>
          <w:shd w:val="clear" w:color="auto" w:fill="FFFFFF"/>
        </w:rPr>
        <w:t>онно-телекоммуникационной сети «Интернет»</w:t>
      </w:r>
      <w:r w:rsidR="005D6D8F" w:rsidRPr="00133CA2">
        <w:rPr>
          <w:rFonts w:ascii="Times New Roman" w:eastAsia="Times New Roman" w:hAnsi="Times New Roman" w:cs="Times New Roman"/>
          <w:color w:val="000000"/>
          <w:sz w:val="28"/>
          <w:szCs w:val="28"/>
          <w:shd w:val="clear" w:color="auto" w:fill="FFFFFF"/>
        </w:rPr>
        <w:t xml:space="preserve"> либо другими законными способами</w:t>
      </w:r>
      <w:r w:rsidR="00067917" w:rsidRPr="00133CA2">
        <w:rPr>
          <w:rFonts w:ascii="Times New Roman" w:eastAsia="Times New Roman" w:hAnsi="Times New Roman" w:cs="Times New Roman"/>
          <w:color w:val="000000"/>
          <w:sz w:val="28"/>
          <w:szCs w:val="28"/>
          <w:shd w:val="clear" w:color="auto" w:fill="FFFFFF"/>
        </w:rPr>
        <w:t>. Деятельность религиозных объединений, не содержащая указанных выше признаков, не рассматривается в качестве миссионерской деятельности, и на нее не распространяются особенности правового регулирования, установленные главой III.1 «Миссионерская деятельность» Федерального закона от 26 сентября 1997 г. № 125-ФЗ «О свободе  совести и о религиозных объединениях».</w:t>
      </w:r>
    </w:p>
    <w:p w14:paraId="0B4927B3" w14:textId="78C9B347" w:rsidR="00067917" w:rsidRPr="00133CA2" w:rsidRDefault="00067917" w:rsidP="00296A48">
      <w:pPr>
        <w:pStyle w:val="a8"/>
        <w:shd w:val="clear" w:color="auto" w:fill="FFFFFF"/>
        <w:tabs>
          <w:tab w:val="left" w:pos="709"/>
        </w:tabs>
        <w:spacing w:before="0" w:beforeAutospacing="0" w:after="0" w:afterAutospacing="0" w:line="360" w:lineRule="auto"/>
        <w:ind w:firstLine="709"/>
        <w:jc w:val="both"/>
        <w:textAlignment w:val="baseline"/>
        <w:rPr>
          <w:rFonts w:ascii="Times New Roman" w:eastAsiaTheme="minorHAnsi" w:hAnsi="Times New Roman" w:cs="Times New Roman"/>
          <w:color w:val="000000"/>
          <w:sz w:val="28"/>
          <w:szCs w:val="28"/>
        </w:rPr>
      </w:pPr>
      <w:r w:rsidRPr="00133CA2">
        <w:rPr>
          <w:rFonts w:ascii="Times New Roman" w:eastAsiaTheme="minorHAnsi" w:hAnsi="Times New Roman" w:cs="Times New Roman"/>
          <w:color w:val="000000"/>
          <w:sz w:val="28"/>
          <w:szCs w:val="28"/>
        </w:rPr>
        <w:t>Миссионерскую деятельность от имени религиозной организации вправе осуществлять:</w:t>
      </w:r>
    </w:p>
    <w:p w14:paraId="1084A96A" w14:textId="77777777" w:rsidR="00067917" w:rsidRPr="00133CA2" w:rsidRDefault="00067917" w:rsidP="00296A48">
      <w:pPr>
        <w:pStyle w:val="a6"/>
        <w:numPr>
          <w:ilvl w:val="0"/>
          <w:numId w:val="14"/>
        </w:numPr>
        <w:shd w:val="clear" w:color="auto" w:fill="FFFFFF"/>
        <w:tabs>
          <w:tab w:val="left" w:pos="709"/>
        </w:tabs>
        <w:spacing w:line="360" w:lineRule="auto"/>
        <w:ind w:left="0" w:firstLine="709"/>
        <w:jc w:val="both"/>
        <w:textAlignment w:val="baseline"/>
        <w:rPr>
          <w:color w:val="000000"/>
          <w:sz w:val="28"/>
          <w:szCs w:val="28"/>
        </w:rPr>
      </w:pPr>
      <w:r w:rsidRPr="00133CA2">
        <w:rPr>
          <w:color w:val="000000"/>
          <w:sz w:val="28"/>
          <w:szCs w:val="28"/>
        </w:rPr>
        <w:t>руководитель религиозной организации;</w:t>
      </w:r>
    </w:p>
    <w:p w14:paraId="4C640180" w14:textId="77777777" w:rsidR="00067917" w:rsidRPr="00133CA2" w:rsidRDefault="00067917" w:rsidP="00296A48">
      <w:pPr>
        <w:pStyle w:val="a6"/>
        <w:numPr>
          <w:ilvl w:val="0"/>
          <w:numId w:val="14"/>
        </w:numPr>
        <w:shd w:val="clear" w:color="auto" w:fill="FFFFFF"/>
        <w:tabs>
          <w:tab w:val="left" w:pos="709"/>
        </w:tabs>
        <w:spacing w:line="360" w:lineRule="auto"/>
        <w:ind w:left="0" w:firstLine="709"/>
        <w:jc w:val="both"/>
        <w:textAlignment w:val="baseline"/>
        <w:rPr>
          <w:color w:val="000000"/>
          <w:sz w:val="28"/>
          <w:szCs w:val="28"/>
        </w:rPr>
      </w:pPr>
      <w:r w:rsidRPr="00133CA2">
        <w:rPr>
          <w:color w:val="000000"/>
          <w:sz w:val="28"/>
          <w:szCs w:val="28"/>
        </w:rPr>
        <w:t>член коллегиального органа религиозной организации;</w:t>
      </w:r>
    </w:p>
    <w:p w14:paraId="339A7BF8" w14:textId="49D54B2A" w:rsidR="00067917" w:rsidRPr="00133CA2" w:rsidRDefault="00067917" w:rsidP="00296A48">
      <w:pPr>
        <w:pStyle w:val="a6"/>
        <w:numPr>
          <w:ilvl w:val="0"/>
          <w:numId w:val="14"/>
        </w:numPr>
        <w:shd w:val="clear" w:color="auto" w:fill="FFFFFF"/>
        <w:tabs>
          <w:tab w:val="left" w:pos="0"/>
        </w:tabs>
        <w:spacing w:line="360" w:lineRule="auto"/>
        <w:ind w:left="0" w:firstLine="709"/>
        <w:jc w:val="both"/>
        <w:textAlignment w:val="baseline"/>
        <w:rPr>
          <w:color w:val="000000"/>
          <w:sz w:val="28"/>
          <w:szCs w:val="28"/>
        </w:rPr>
      </w:pPr>
      <w:r w:rsidRPr="00133CA2">
        <w:rPr>
          <w:color w:val="000000"/>
          <w:sz w:val="28"/>
          <w:szCs w:val="28"/>
        </w:rPr>
        <w:t>священнослужитель религиозной организации</w:t>
      </w:r>
      <w:r w:rsidR="00773843" w:rsidRPr="00133CA2">
        <w:rPr>
          <w:rStyle w:val="a5"/>
          <w:color w:val="000000"/>
          <w:sz w:val="28"/>
          <w:szCs w:val="28"/>
        </w:rPr>
        <w:footnoteReference w:id="96"/>
      </w:r>
      <w:r w:rsidR="00773843" w:rsidRPr="00133CA2">
        <w:rPr>
          <w:color w:val="000000"/>
          <w:sz w:val="28"/>
          <w:szCs w:val="28"/>
        </w:rPr>
        <w:t>.</w:t>
      </w:r>
    </w:p>
    <w:p w14:paraId="4892A538" w14:textId="77777777" w:rsidR="00067917" w:rsidRPr="00133CA2" w:rsidRDefault="00067917" w:rsidP="003F6C7C">
      <w:pPr>
        <w:shd w:val="clear" w:color="auto" w:fill="FFFFFF"/>
        <w:tabs>
          <w:tab w:val="left" w:pos="709"/>
        </w:tabs>
        <w:spacing w:line="360" w:lineRule="auto"/>
        <w:ind w:firstLine="709"/>
        <w:jc w:val="both"/>
        <w:textAlignment w:val="baseline"/>
        <w:rPr>
          <w:color w:val="000000"/>
          <w:sz w:val="28"/>
          <w:szCs w:val="28"/>
        </w:rPr>
      </w:pPr>
      <w:r w:rsidRPr="00133CA2">
        <w:rPr>
          <w:color w:val="000000"/>
          <w:sz w:val="28"/>
          <w:szCs w:val="28"/>
        </w:rP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w:t>
      </w:r>
    </w:p>
    <w:p w14:paraId="26B1DE54" w14:textId="667C985E" w:rsidR="005D6D8F" w:rsidRPr="00133CA2" w:rsidRDefault="00067917" w:rsidP="003F6C7C">
      <w:pPr>
        <w:shd w:val="clear" w:color="auto" w:fill="FFFFFF"/>
        <w:tabs>
          <w:tab w:val="left" w:pos="709"/>
        </w:tabs>
        <w:spacing w:line="360" w:lineRule="auto"/>
        <w:ind w:firstLine="709"/>
        <w:jc w:val="both"/>
        <w:textAlignment w:val="baseline"/>
        <w:rPr>
          <w:rFonts w:eastAsia="Times New Roman"/>
          <w:color w:val="000000"/>
          <w:sz w:val="28"/>
          <w:szCs w:val="28"/>
          <w:shd w:val="clear" w:color="auto" w:fill="FFFFFF"/>
        </w:rPr>
      </w:pPr>
      <w:r w:rsidRPr="00133CA2">
        <w:rPr>
          <w:color w:val="000000"/>
          <w:sz w:val="28"/>
          <w:szCs w:val="28"/>
        </w:rPr>
        <w:t>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Минюстом России или его территориальным органом</w:t>
      </w:r>
      <w:r w:rsidR="005D6D8F" w:rsidRPr="00133CA2">
        <w:rPr>
          <w:rStyle w:val="a5"/>
          <w:rFonts w:eastAsia="Times New Roman"/>
          <w:sz w:val="28"/>
          <w:szCs w:val="28"/>
        </w:rPr>
        <w:footnoteReference w:id="97"/>
      </w:r>
      <w:r w:rsidRPr="00133CA2">
        <w:rPr>
          <w:rFonts w:eastAsia="Times New Roman"/>
          <w:color w:val="000000"/>
          <w:sz w:val="28"/>
          <w:szCs w:val="28"/>
          <w:shd w:val="clear" w:color="auto" w:fill="FFFFFF"/>
        </w:rPr>
        <w:t>.</w:t>
      </w:r>
    </w:p>
    <w:p w14:paraId="5AFDE7CD" w14:textId="26B36F8A" w:rsidR="00A507E2" w:rsidRPr="00133CA2" w:rsidRDefault="00067917" w:rsidP="003F6C7C">
      <w:pPr>
        <w:shd w:val="clear" w:color="auto" w:fill="FFFFFF"/>
        <w:tabs>
          <w:tab w:val="left" w:pos="709"/>
        </w:tabs>
        <w:spacing w:line="360" w:lineRule="auto"/>
        <w:ind w:firstLine="709"/>
        <w:jc w:val="both"/>
        <w:textAlignment w:val="baseline"/>
        <w:rPr>
          <w:rFonts w:eastAsia="Times New Roman"/>
          <w:color w:val="000000"/>
          <w:sz w:val="28"/>
          <w:szCs w:val="28"/>
          <w:shd w:val="clear" w:color="auto" w:fill="FFFFFF"/>
        </w:rPr>
      </w:pPr>
      <w:r w:rsidRPr="00133CA2">
        <w:rPr>
          <w:rFonts w:eastAsia="Times New Roman"/>
          <w:color w:val="000000"/>
          <w:sz w:val="28"/>
          <w:szCs w:val="28"/>
          <w:shd w:val="clear" w:color="auto" w:fill="FFFFFF"/>
        </w:rPr>
        <w:lastRenderedPageBreak/>
        <w:t>Такая формулировка закона признается учеными-религиоведами не совсем корректной из-за наложения на статью 28 Конституции, согласно которой каждому гарантируется право на свободу совести, свободу вероисповедания, включая в том числе право распространя</w:t>
      </w:r>
      <w:r w:rsidR="007653DA" w:rsidRPr="00133CA2">
        <w:rPr>
          <w:rFonts w:eastAsia="Times New Roman"/>
          <w:color w:val="000000"/>
          <w:sz w:val="28"/>
          <w:szCs w:val="28"/>
          <w:shd w:val="clear" w:color="auto" w:fill="FFFFFF"/>
        </w:rPr>
        <w:t>ть религиозные и иные убеждения</w:t>
      </w:r>
      <w:r w:rsidR="00773843" w:rsidRPr="00133CA2">
        <w:rPr>
          <w:rStyle w:val="a5"/>
          <w:rFonts w:eastAsia="Times New Roman"/>
          <w:color w:val="000000"/>
          <w:sz w:val="28"/>
          <w:szCs w:val="28"/>
          <w:shd w:val="clear" w:color="auto" w:fill="FFFFFF"/>
        </w:rPr>
        <w:footnoteReference w:id="98"/>
      </w:r>
      <w:r w:rsidR="007653DA" w:rsidRPr="00133CA2">
        <w:rPr>
          <w:rFonts w:eastAsia="Times New Roman"/>
          <w:color w:val="000000"/>
          <w:sz w:val="28"/>
          <w:szCs w:val="28"/>
          <w:shd w:val="clear" w:color="auto" w:fill="FFFFFF"/>
        </w:rPr>
        <w:t xml:space="preserve">. </w:t>
      </w:r>
      <w:r w:rsidRPr="00133CA2">
        <w:rPr>
          <w:rFonts w:eastAsia="Times New Roman"/>
          <w:color w:val="000000"/>
          <w:sz w:val="28"/>
          <w:szCs w:val="28"/>
          <w:shd w:val="clear" w:color="auto" w:fill="FFFFFF"/>
        </w:rPr>
        <w:t xml:space="preserve">Закон не дает понять, где продолжается распространение своих убеждений, гарантируемое Конституцией РФ и начинается миссионерская деятельность, жестко регулируемая новыми поправками. </w:t>
      </w:r>
      <w:r w:rsidR="00B76F09" w:rsidRPr="00133CA2">
        <w:rPr>
          <w:rFonts w:eastAsia="Times New Roman"/>
          <w:color w:val="000000"/>
          <w:sz w:val="28"/>
          <w:szCs w:val="28"/>
          <w:shd w:val="clear" w:color="auto" w:fill="FFFFFF"/>
        </w:rPr>
        <w:t xml:space="preserve">Это дает возможность для субъективного усмотрения правоохранительными органами или органами государственной власти при решении вопросов данного характера. </w:t>
      </w:r>
    </w:p>
    <w:p w14:paraId="3D1EC321" w14:textId="7B756B5D" w:rsidR="00A507E2" w:rsidRPr="00133CA2" w:rsidRDefault="000A7080" w:rsidP="003F6C7C">
      <w:pPr>
        <w:shd w:val="clear" w:color="auto" w:fill="FFFFFF"/>
        <w:tabs>
          <w:tab w:val="left" w:pos="709"/>
        </w:tabs>
        <w:spacing w:line="360" w:lineRule="auto"/>
        <w:ind w:firstLine="709"/>
        <w:jc w:val="both"/>
        <w:textAlignment w:val="baseline"/>
        <w:rPr>
          <w:color w:val="000000" w:themeColor="text1"/>
          <w:sz w:val="28"/>
          <w:szCs w:val="28"/>
        </w:rPr>
      </w:pPr>
      <w:r w:rsidRPr="00133CA2">
        <w:rPr>
          <w:sz w:val="28"/>
          <w:szCs w:val="28"/>
        </w:rPr>
        <w:t>После вступления поправок в силу, вести просветительскую деятельность могут только члены зарегистрированных религиозных организаций, имея при себе ряд документов. Миссионерство отныне запрещено в жилых помещениях за исключением религиозных обрядов. За несоблюдение этих правил с нарушителей взимают штраф</w:t>
      </w:r>
      <w:r w:rsidR="00067917" w:rsidRPr="00133CA2">
        <w:rPr>
          <w:sz w:val="28"/>
          <w:szCs w:val="28"/>
        </w:rPr>
        <w:t xml:space="preserve"> до 50 тысяч рублей для физических лиц и</w:t>
      </w:r>
      <w:r w:rsidRPr="00133CA2">
        <w:rPr>
          <w:sz w:val="28"/>
          <w:szCs w:val="28"/>
        </w:rPr>
        <w:t xml:space="preserve"> до миллиона рублей </w:t>
      </w:r>
      <w:r w:rsidR="00067917" w:rsidRPr="00133CA2">
        <w:rPr>
          <w:sz w:val="28"/>
          <w:szCs w:val="28"/>
        </w:rPr>
        <w:t xml:space="preserve">– для юридических; </w:t>
      </w:r>
      <w:r w:rsidRPr="00133CA2">
        <w:rPr>
          <w:sz w:val="28"/>
          <w:szCs w:val="28"/>
        </w:rPr>
        <w:t xml:space="preserve">и депортация из России, если </w:t>
      </w:r>
      <w:r w:rsidR="00067917" w:rsidRPr="00133CA2">
        <w:rPr>
          <w:sz w:val="28"/>
          <w:szCs w:val="28"/>
        </w:rPr>
        <w:t>миссионер иностранец</w:t>
      </w:r>
      <w:r w:rsidR="005D6D8F" w:rsidRPr="00133CA2">
        <w:rPr>
          <w:sz w:val="28"/>
          <w:szCs w:val="28"/>
        </w:rPr>
        <w:t>. Неудивительно</w:t>
      </w:r>
      <w:r w:rsidRPr="00133CA2">
        <w:rPr>
          <w:sz w:val="28"/>
          <w:szCs w:val="28"/>
        </w:rPr>
        <w:t>,</w:t>
      </w:r>
      <w:r w:rsidR="005D6D8F" w:rsidRPr="00133CA2">
        <w:rPr>
          <w:sz w:val="28"/>
          <w:szCs w:val="28"/>
        </w:rPr>
        <w:t xml:space="preserve"> что</w:t>
      </w:r>
      <w:r w:rsidRPr="00133CA2">
        <w:rPr>
          <w:sz w:val="28"/>
          <w:szCs w:val="28"/>
        </w:rPr>
        <w:t xml:space="preserve"> данный законопроект вызвал широкую общественную </w:t>
      </w:r>
      <w:r w:rsidR="005D6D8F" w:rsidRPr="00133CA2">
        <w:rPr>
          <w:sz w:val="28"/>
          <w:szCs w:val="28"/>
        </w:rPr>
        <w:t>дискуссию, и</w:t>
      </w:r>
      <w:r w:rsidRPr="00133CA2">
        <w:rPr>
          <w:sz w:val="28"/>
          <w:szCs w:val="28"/>
        </w:rPr>
        <w:t xml:space="preserve"> в основном, негативную реакцию общественности. В большинстве городов прошли митинги против вступления данного закона в силу, </w:t>
      </w:r>
      <w:r w:rsidR="00067917" w:rsidRPr="00133CA2">
        <w:rPr>
          <w:sz w:val="28"/>
          <w:szCs w:val="28"/>
        </w:rPr>
        <w:t xml:space="preserve">шел активный сбор подписей для петиции, </w:t>
      </w:r>
      <w:r w:rsidRPr="00133CA2">
        <w:rPr>
          <w:sz w:val="28"/>
          <w:szCs w:val="28"/>
        </w:rPr>
        <w:t>многие общественные и религиозные деятели обращались с открытыми письмами</w:t>
      </w:r>
      <w:r w:rsidR="0074233D" w:rsidRPr="00133CA2">
        <w:rPr>
          <w:sz w:val="28"/>
          <w:szCs w:val="28"/>
        </w:rPr>
        <w:t xml:space="preserve"> к Президенту РФ, </w:t>
      </w:r>
      <w:r w:rsidR="005D6D8F" w:rsidRPr="00133CA2">
        <w:rPr>
          <w:sz w:val="28"/>
          <w:szCs w:val="28"/>
        </w:rPr>
        <w:t xml:space="preserve">экспертные сообщества также негативно характеризовали данные поправки, обозначая, что эти нововведения осложнят межконфессиональные отношения и могут вообще разорить некоторые религиозные организации. Это связано с тем, что представителям нетрадиционных конфессий тяжело получить разрешения на строительство храмов, в связи с этим они вынуждены выкупать или арендовать помещения для богослужебных целей, подавляющее большинство из которых являются жилыми, что теперь противоречит нынешнему законодательству и влечет за собой наложение больших штрафов. Кроме того, по словам Ярослава </w:t>
      </w:r>
      <w:r w:rsidR="005D6D8F" w:rsidRPr="00133CA2">
        <w:rPr>
          <w:sz w:val="28"/>
          <w:szCs w:val="28"/>
        </w:rPr>
        <w:lastRenderedPageBreak/>
        <w:t xml:space="preserve">Нилова, главы думского </w:t>
      </w:r>
      <w:r w:rsidR="005D6D8F" w:rsidRPr="00133CA2">
        <w:rPr>
          <w:color w:val="000000" w:themeColor="text1"/>
          <w:sz w:val="28"/>
          <w:szCs w:val="28"/>
        </w:rPr>
        <w:t>комитета по делам общественных объединений и религиозных организаций, зампреда фракции ЛДПР: «</w:t>
      </w:r>
      <w:r w:rsidR="005D6D8F" w:rsidRPr="00133CA2">
        <w:rPr>
          <w:rFonts w:eastAsia="Times New Roman"/>
          <w:color w:val="000000" w:themeColor="text1"/>
          <w:sz w:val="28"/>
          <w:szCs w:val="28"/>
          <w:shd w:val="clear" w:color="auto" w:fill="FFFFFF"/>
        </w:rPr>
        <w:t>Некоторые положения относительно утраты гражданства, а также некоторые моменты, связанные с миссионерской деятельностью, были скорректированы. Я как председатель комитета поправок этих не видел, хотя мы комитет профильный, который взаимодействует с религиозными организациями. И закон о свободе совести - это наш профильный закон, за который мы ответственны. С нами никто не консультировался, с конфес</w:t>
      </w:r>
      <w:r w:rsidR="007653DA" w:rsidRPr="00133CA2">
        <w:rPr>
          <w:rFonts w:eastAsia="Times New Roman"/>
          <w:color w:val="000000" w:themeColor="text1"/>
          <w:sz w:val="28"/>
          <w:szCs w:val="28"/>
          <w:shd w:val="clear" w:color="auto" w:fill="FFFFFF"/>
        </w:rPr>
        <w:t>сиями никто не консультировался</w:t>
      </w:r>
      <w:r w:rsidR="005D6D8F" w:rsidRPr="00133CA2">
        <w:rPr>
          <w:rFonts w:eastAsia="Times New Roman"/>
          <w:color w:val="000000" w:themeColor="text1"/>
          <w:sz w:val="28"/>
          <w:szCs w:val="28"/>
          <w:shd w:val="clear" w:color="auto" w:fill="FFFFFF"/>
        </w:rPr>
        <w:t>»</w:t>
      </w:r>
      <w:r w:rsidR="005D6D8F" w:rsidRPr="00133CA2">
        <w:rPr>
          <w:rStyle w:val="a5"/>
          <w:rFonts w:eastAsia="Times New Roman"/>
          <w:color w:val="000000" w:themeColor="text1"/>
          <w:sz w:val="28"/>
          <w:szCs w:val="28"/>
        </w:rPr>
        <w:footnoteReference w:id="99"/>
      </w:r>
      <w:r w:rsidR="00A507E2" w:rsidRPr="00133CA2">
        <w:rPr>
          <w:rFonts w:eastAsia="Times New Roman"/>
          <w:color w:val="000000" w:themeColor="text1"/>
          <w:sz w:val="28"/>
          <w:szCs w:val="28"/>
          <w:shd w:val="clear" w:color="auto" w:fill="FFFFFF"/>
        </w:rPr>
        <w:t xml:space="preserve">. </w:t>
      </w:r>
      <w:r w:rsidR="005D6D8F" w:rsidRPr="00133CA2">
        <w:rPr>
          <w:rFonts w:eastAsia="Times New Roman"/>
          <w:color w:val="000000" w:themeColor="text1"/>
          <w:sz w:val="28"/>
          <w:szCs w:val="28"/>
          <w:shd w:val="clear" w:color="auto" w:fill="FFFFFF"/>
        </w:rPr>
        <w:t>Такая ситуация характеризует положение новых религиозных организаций в стране в целом. При создании законопроекта, который будет напрямую касаться деятельности религиозных организаций, не учитываются мнения представителей конфессий; отсутствует специализированный консультационный орган, помогающий корректно и без ущемления чьих-либо прав создавать такую законодательную базу, которая бы защищала граждан от деятельности деструктивных религиозных организаций, при этом не нарушая принцип свободы совести и вероисповедания. Роман Лункин, руководитель центра по изучению религии и общества Института Европы РАН, утверждает, что: «</w:t>
      </w:r>
      <w:r w:rsidR="005D6D8F" w:rsidRPr="00133CA2">
        <w:rPr>
          <w:color w:val="000000" w:themeColor="text1"/>
          <w:sz w:val="28"/>
          <w:szCs w:val="28"/>
        </w:rPr>
        <w:t>Также от религиозных организаций, от общественных организаций, от Совета по правам человека есть масса обращений к президенту. Против закона выступили однозначно практически все христианские церкви, кроме православных, и мусульмане. Это достаточно широкий спектр религиозных организаций. Именно мусульмане и протестантские церкви стоят на втором месте после православных по числу зарегистрированных общин. Сейчас в России почти 30 тысяч религиозных организаций, и получается, что почти половина против этого закон</w:t>
      </w:r>
      <w:r w:rsidR="007653DA" w:rsidRPr="00133CA2">
        <w:rPr>
          <w:color w:val="000000" w:themeColor="text1"/>
          <w:sz w:val="28"/>
          <w:szCs w:val="28"/>
        </w:rPr>
        <w:t>а, но их мнение не будет учтено</w:t>
      </w:r>
      <w:r w:rsidR="005D6D8F" w:rsidRPr="00133CA2">
        <w:rPr>
          <w:color w:val="000000" w:themeColor="text1"/>
          <w:sz w:val="28"/>
          <w:szCs w:val="28"/>
        </w:rPr>
        <w:t>»</w:t>
      </w:r>
      <w:r w:rsidR="005D6D8F" w:rsidRPr="00133CA2">
        <w:rPr>
          <w:rStyle w:val="a5"/>
          <w:color w:val="000000" w:themeColor="text1"/>
          <w:sz w:val="28"/>
          <w:szCs w:val="28"/>
        </w:rPr>
        <w:footnoteReference w:id="100"/>
      </w:r>
      <w:r w:rsidR="00A507E2" w:rsidRPr="00133CA2">
        <w:rPr>
          <w:color w:val="000000" w:themeColor="text1"/>
          <w:sz w:val="28"/>
          <w:szCs w:val="28"/>
        </w:rPr>
        <w:t>.</w:t>
      </w:r>
      <w:r w:rsidR="005D6D8F" w:rsidRPr="00133CA2">
        <w:rPr>
          <w:color w:val="000000" w:themeColor="text1"/>
          <w:sz w:val="28"/>
          <w:szCs w:val="28"/>
        </w:rPr>
        <w:t xml:space="preserve"> </w:t>
      </w:r>
    </w:p>
    <w:p w14:paraId="52AD7191" w14:textId="77777777" w:rsidR="00A507E2" w:rsidRPr="00133CA2" w:rsidRDefault="005D6D8F" w:rsidP="003F6C7C">
      <w:pPr>
        <w:shd w:val="clear" w:color="auto" w:fill="FFFFFF"/>
        <w:tabs>
          <w:tab w:val="left" w:pos="709"/>
        </w:tabs>
        <w:spacing w:line="360" w:lineRule="auto"/>
        <w:ind w:firstLine="709"/>
        <w:jc w:val="both"/>
        <w:textAlignment w:val="baseline"/>
        <w:rPr>
          <w:color w:val="000000" w:themeColor="text1"/>
          <w:sz w:val="28"/>
          <w:szCs w:val="28"/>
        </w:rPr>
      </w:pPr>
      <w:r w:rsidRPr="00133CA2">
        <w:rPr>
          <w:color w:val="000000" w:themeColor="text1"/>
          <w:sz w:val="28"/>
          <w:szCs w:val="28"/>
        </w:rPr>
        <w:t xml:space="preserve">Согласно статистике, опубликованной на портале </w:t>
      </w:r>
      <w:r w:rsidR="00067917" w:rsidRPr="00133CA2">
        <w:rPr>
          <w:color w:val="000000" w:themeColor="text1"/>
          <w:sz w:val="28"/>
          <w:szCs w:val="28"/>
          <w:lang w:val="en-US"/>
        </w:rPr>
        <w:t>meduz</w:t>
      </w:r>
      <w:r w:rsidRPr="00133CA2">
        <w:rPr>
          <w:color w:val="000000" w:themeColor="text1"/>
          <w:sz w:val="28"/>
          <w:szCs w:val="28"/>
          <w:lang w:val="en-US"/>
        </w:rPr>
        <w:t>a</w:t>
      </w:r>
      <w:r w:rsidRPr="00133CA2">
        <w:rPr>
          <w:color w:val="000000" w:themeColor="text1"/>
          <w:sz w:val="28"/>
          <w:szCs w:val="28"/>
        </w:rPr>
        <w:t xml:space="preserve">, который ссылается на судебный департамент при Верховном суде, с момента вступления </w:t>
      </w:r>
      <w:r w:rsidRPr="00133CA2">
        <w:rPr>
          <w:color w:val="000000" w:themeColor="text1"/>
          <w:sz w:val="28"/>
          <w:szCs w:val="28"/>
        </w:rPr>
        <w:lastRenderedPageBreak/>
        <w:t xml:space="preserve">закона в силу и на момент 21 апреля 2017 года о нарушении законов о свободе совести, вероисповедания и о религиозных объединениях поступило 91 дело, когда как в 2015 году </w:t>
      </w:r>
      <w:r w:rsidR="00A507E2" w:rsidRPr="00133CA2">
        <w:rPr>
          <w:color w:val="000000" w:themeColor="text1"/>
          <w:sz w:val="28"/>
          <w:szCs w:val="28"/>
        </w:rPr>
        <w:t>было рассмотрено 8 дел</w:t>
      </w:r>
      <w:r w:rsidRPr="00133CA2">
        <w:rPr>
          <w:rStyle w:val="a5"/>
          <w:color w:val="000000" w:themeColor="text1"/>
          <w:sz w:val="28"/>
          <w:szCs w:val="28"/>
        </w:rPr>
        <w:footnoteReference w:id="101"/>
      </w:r>
      <w:r w:rsidR="00A507E2" w:rsidRPr="00133CA2">
        <w:rPr>
          <w:color w:val="000000" w:themeColor="text1"/>
          <w:sz w:val="28"/>
          <w:szCs w:val="28"/>
        </w:rPr>
        <w:t>.</w:t>
      </w:r>
      <w:r w:rsidRPr="00133CA2">
        <w:rPr>
          <w:color w:val="000000" w:themeColor="text1"/>
          <w:sz w:val="28"/>
          <w:szCs w:val="28"/>
        </w:rPr>
        <w:t xml:space="preserve"> Из них наибо</w:t>
      </w:r>
      <w:r w:rsidR="00067917" w:rsidRPr="00133CA2">
        <w:rPr>
          <w:color w:val="000000" w:themeColor="text1"/>
          <w:sz w:val="28"/>
          <w:szCs w:val="28"/>
        </w:rPr>
        <w:t>лее резонансным</w:t>
      </w:r>
      <w:r w:rsidR="000B4942" w:rsidRPr="00133CA2">
        <w:rPr>
          <w:color w:val="000000" w:themeColor="text1"/>
          <w:sz w:val="28"/>
          <w:szCs w:val="28"/>
        </w:rPr>
        <w:t xml:space="preserve"> стало</w:t>
      </w:r>
      <w:r w:rsidRPr="00133CA2">
        <w:rPr>
          <w:color w:val="000000" w:themeColor="text1"/>
          <w:sz w:val="28"/>
          <w:szCs w:val="28"/>
        </w:rPr>
        <w:t xml:space="preserve"> </w:t>
      </w:r>
      <w:r w:rsidR="000B4942" w:rsidRPr="00133CA2">
        <w:rPr>
          <w:color w:val="000000" w:themeColor="text1"/>
          <w:sz w:val="28"/>
          <w:szCs w:val="28"/>
        </w:rPr>
        <w:t xml:space="preserve">дело Дмитрия Угая, программиста из Санкт-Петербурга, которому вменялось рушение части 4 статьи 5.26 КоАП РФ, после того, как на фестивале, посвященном индийской культуре Vedalife, он прочитал лекцию о философских основах йоги. Проверка была проведена на основании заявления гражданского активиста Наиля Насибулина. Это событие вызвало негативную реакцию как у поклонников йоги, так и у простых горожан, обеспокоенных ужесточением законодательства в конфессиональной сфере. Сам фестиваль проводит международная индуистская организация, представленная в Санкт-Петербурге некоммерческим предприятием «Культурный центр Шри Чайтанья Сарасват Матх», зарегистрированным в Москве. Резиденция санкт-петербургского отделения, членом которого является Дмитрий Угай, находится в Лахте, где регулярно проводятся фестивали и лекции, связанные с вайшнавизмом – направлением индуизма. Но так как на фестивале </w:t>
      </w:r>
      <w:r w:rsidR="000B4942" w:rsidRPr="00133CA2">
        <w:rPr>
          <w:color w:val="000000" w:themeColor="text1"/>
          <w:sz w:val="28"/>
          <w:szCs w:val="28"/>
          <w:lang w:val="en-US"/>
        </w:rPr>
        <w:t>Vedalife</w:t>
      </w:r>
      <w:r w:rsidR="000B4942" w:rsidRPr="00133CA2">
        <w:rPr>
          <w:color w:val="000000" w:themeColor="text1"/>
          <w:sz w:val="28"/>
          <w:szCs w:val="28"/>
        </w:rPr>
        <w:t xml:space="preserve"> Дмитрий представлял не религиозную организацию, а выступал как частное лицо, дело было прекращено за отсутствием состава преступления.</w:t>
      </w:r>
      <w:r w:rsidR="00067917" w:rsidRPr="00133CA2">
        <w:rPr>
          <w:color w:val="000000" w:themeColor="text1"/>
          <w:sz w:val="28"/>
          <w:szCs w:val="28"/>
        </w:rPr>
        <w:t xml:space="preserve"> </w:t>
      </w:r>
    </w:p>
    <w:p w14:paraId="60214CCC" w14:textId="217415A6" w:rsidR="00067917" w:rsidRPr="00133CA2" w:rsidRDefault="00067917" w:rsidP="003F6C7C">
      <w:pPr>
        <w:shd w:val="clear" w:color="auto" w:fill="FFFFFF"/>
        <w:tabs>
          <w:tab w:val="left" w:pos="709"/>
        </w:tabs>
        <w:spacing w:line="360" w:lineRule="auto"/>
        <w:ind w:firstLine="709"/>
        <w:jc w:val="both"/>
        <w:textAlignment w:val="baseline"/>
        <w:rPr>
          <w:color w:val="000000" w:themeColor="text1"/>
          <w:sz w:val="28"/>
          <w:szCs w:val="28"/>
        </w:rPr>
      </w:pPr>
      <w:r w:rsidRPr="00133CA2">
        <w:rPr>
          <w:color w:val="000000" w:themeColor="text1"/>
          <w:sz w:val="28"/>
          <w:szCs w:val="28"/>
        </w:rPr>
        <w:t>После вступления закона в силу член СПБ Владимир Ряховский дал некоторые рекомендации религиозным организациям, придерживаясь которых можно избежать судебных разбирательств; также он прокомментировал процедуру принятия данных поправок, которые были одобрены Государственной Думой в последний день ее работы, без публикации в информационной базе, без обсуждения с профильным комитетом, о чем ранее говорил Ярослав Нилов. Что само по себе явилось нарушением закона «о свободе совести»</w:t>
      </w:r>
      <w:r w:rsidR="007653DA" w:rsidRPr="00133CA2">
        <w:rPr>
          <w:rStyle w:val="a5"/>
          <w:color w:val="000000" w:themeColor="text1"/>
          <w:sz w:val="28"/>
          <w:szCs w:val="28"/>
        </w:rPr>
        <w:footnoteReference w:id="102"/>
      </w:r>
      <w:r w:rsidRPr="00133CA2">
        <w:rPr>
          <w:color w:val="000000" w:themeColor="text1"/>
          <w:sz w:val="28"/>
          <w:szCs w:val="28"/>
        </w:rPr>
        <w:t xml:space="preserve"> 8 статья, пункт 10, которой религиозным организациям </w:t>
      </w:r>
      <w:r w:rsidRPr="00133CA2">
        <w:rPr>
          <w:color w:val="000000" w:themeColor="text1"/>
          <w:sz w:val="28"/>
          <w:szCs w:val="28"/>
        </w:rPr>
        <w:lastRenderedPageBreak/>
        <w:t xml:space="preserve">гарантируется участие в обсуждении в органах государственной власти базовых вопросов, касающихся взаимодействия религиозных организаций и общества. </w:t>
      </w:r>
    </w:p>
    <w:p w14:paraId="0A7F2833" w14:textId="77777777" w:rsidR="00A507E2" w:rsidRPr="00133CA2" w:rsidRDefault="00354219" w:rsidP="003F6C7C">
      <w:pPr>
        <w:pStyle w:val="a8"/>
        <w:shd w:val="clear" w:color="auto" w:fill="FFFFFF"/>
        <w:tabs>
          <w:tab w:val="left" w:pos="709"/>
        </w:tabs>
        <w:spacing w:before="0" w:beforeAutospacing="0" w:after="0" w:afterAutospacing="0" w:line="360" w:lineRule="auto"/>
        <w:ind w:firstLine="709"/>
        <w:jc w:val="both"/>
        <w:textAlignment w:val="baseline"/>
        <w:rPr>
          <w:rFonts w:ascii="Times New Roman" w:hAnsi="Times New Roman" w:cs="Times New Roman"/>
          <w:color w:val="000000" w:themeColor="text1"/>
          <w:sz w:val="28"/>
          <w:szCs w:val="28"/>
        </w:rPr>
      </w:pPr>
      <w:r w:rsidRPr="00133CA2">
        <w:rPr>
          <w:rFonts w:ascii="Times New Roman" w:hAnsi="Times New Roman" w:cs="Times New Roman"/>
          <w:color w:val="000000" w:themeColor="text1"/>
          <w:sz w:val="28"/>
          <w:szCs w:val="28"/>
        </w:rPr>
        <w:t>Конкурируя с привилегированными традиционными конфессиями, новые религиозные организации сталкиваются с невозможностью в полной мере выразить свои интересы. Отсутствие взаимодействия с представителями разных конфессий приведет к нарушению принципа светскости государства. Сегодня мы можем наблюдать это не только в принимаемых законах и самой процедуре принятия. 17 мая 2017 года состоялось первое расширенное заседание межфракционной депутатской группы по защите христианских ценностей. В состав этой группы входят 46 депутатов из партий Единая Россия и КПРФ. Координатором данной группы является председатель комитета Государственной думы по развитию гражданского общества, вопросам общественных и религиозных объединений – Сергей Гаврилов; кроме вопросов морали и нравственности, религиозного образования и курирования гуманитарных проектов, данная группа ставит для себя главной целью «экспертную оценку законодательства и инициирование новых законопроектов для поддержки и</w:t>
      </w:r>
      <w:r w:rsidR="00A507E2" w:rsidRPr="00133CA2">
        <w:rPr>
          <w:rFonts w:ascii="Times New Roman" w:hAnsi="Times New Roman" w:cs="Times New Roman"/>
          <w:color w:val="000000" w:themeColor="text1"/>
          <w:sz w:val="28"/>
          <w:szCs w:val="28"/>
        </w:rPr>
        <w:t xml:space="preserve"> защиты христианских ценностей»</w:t>
      </w:r>
      <w:r w:rsidRPr="00133CA2">
        <w:rPr>
          <w:rStyle w:val="a5"/>
          <w:rFonts w:ascii="Times New Roman" w:hAnsi="Times New Roman" w:cs="Times New Roman"/>
          <w:color w:val="000000" w:themeColor="text1"/>
          <w:sz w:val="28"/>
          <w:szCs w:val="28"/>
        </w:rPr>
        <w:footnoteReference w:id="103"/>
      </w:r>
      <w:r w:rsidR="00A507E2" w:rsidRPr="00133CA2">
        <w:rPr>
          <w:rFonts w:ascii="Times New Roman" w:hAnsi="Times New Roman" w:cs="Times New Roman"/>
          <w:color w:val="000000" w:themeColor="text1"/>
          <w:sz w:val="28"/>
          <w:szCs w:val="28"/>
        </w:rPr>
        <w:t>.</w:t>
      </w:r>
      <w:r w:rsidRPr="00133CA2">
        <w:rPr>
          <w:rFonts w:ascii="Times New Roman" w:hAnsi="Times New Roman" w:cs="Times New Roman"/>
          <w:color w:val="000000" w:themeColor="text1"/>
          <w:sz w:val="28"/>
          <w:szCs w:val="28"/>
        </w:rPr>
        <w:t xml:space="preserve"> «Группа должна стать дискуссионной площадкой со своим сильным экспертным советом», - утверждает член группы Дмитрий Саблин, подчеркивая, что «православная вера всегда была основой Российского государства». На первом заседании данной группы, где присутствовали также представ</w:t>
      </w:r>
      <w:r w:rsidR="00FC1B2E" w:rsidRPr="00133CA2">
        <w:rPr>
          <w:rFonts w:ascii="Times New Roman" w:hAnsi="Times New Roman" w:cs="Times New Roman"/>
          <w:color w:val="000000" w:themeColor="text1"/>
          <w:sz w:val="28"/>
          <w:szCs w:val="28"/>
        </w:rPr>
        <w:t>ители РПЦ и общественные деятели, поднимались вопросы запрета суррогатного материнства и абортов, усиления контроля за деятельностью «деструктивных сект» с последующим закрытием таковых, а так же вопросы, касающиеся разрешения применения физического наказания родителями в отношении детей в воспитательных целях</w:t>
      </w:r>
      <w:r w:rsidR="00FC1B2E" w:rsidRPr="00133CA2">
        <w:rPr>
          <w:rStyle w:val="a5"/>
          <w:rFonts w:ascii="Times New Roman" w:hAnsi="Times New Roman" w:cs="Times New Roman"/>
          <w:color w:val="000000" w:themeColor="text1"/>
          <w:sz w:val="28"/>
          <w:szCs w:val="28"/>
        </w:rPr>
        <w:footnoteReference w:id="104"/>
      </w:r>
      <w:r w:rsidR="00A507E2" w:rsidRPr="00133CA2">
        <w:rPr>
          <w:rFonts w:ascii="Times New Roman" w:hAnsi="Times New Roman" w:cs="Times New Roman"/>
          <w:color w:val="000000" w:themeColor="text1"/>
          <w:sz w:val="28"/>
          <w:szCs w:val="28"/>
        </w:rPr>
        <w:t>.</w:t>
      </w:r>
    </w:p>
    <w:p w14:paraId="44274EA5" w14:textId="77777777" w:rsidR="00A507E2" w:rsidRPr="00133CA2" w:rsidRDefault="00354219" w:rsidP="003F6C7C">
      <w:pPr>
        <w:pStyle w:val="a8"/>
        <w:shd w:val="clear" w:color="auto" w:fill="FFFFFF"/>
        <w:tabs>
          <w:tab w:val="left" w:pos="709"/>
        </w:tabs>
        <w:spacing w:before="0" w:beforeAutospacing="0" w:after="0" w:afterAutospacing="0" w:line="360" w:lineRule="auto"/>
        <w:ind w:firstLine="709"/>
        <w:jc w:val="both"/>
        <w:textAlignment w:val="baseline"/>
        <w:rPr>
          <w:rFonts w:ascii="Times New Roman" w:hAnsi="Times New Roman" w:cs="Times New Roman"/>
          <w:color w:val="000000" w:themeColor="text1"/>
          <w:sz w:val="28"/>
          <w:szCs w:val="28"/>
        </w:rPr>
      </w:pPr>
      <w:r w:rsidRPr="00133CA2">
        <w:rPr>
          <w:rFonts w:ascii="Times New Roman" w:hAnsi="Times New Roman" w:cs="Times New Roman"/>
          <w:color w:val="000000" w:themeColor="text1"/>
          <w:sz w:val="28"/>
          <w:szCs w:val="28"/>
        </w:rPr>
        <w:lastRenderedPageBreak/>
        <w:t xml:space="preserve">Нам видится неправомерным создание экспертного совета,  взаимодействующего с законодательными органами государства, членами которого являются представители одного вероисповедания. Несмотря на роль православия в российской истории, очевидно, что </w:t>
      </w:r>
      <w:r w:rsidR="00FC1B2E" w:rsidRPr="00133CA2">
        <w:rPr>
          <w:rFonts w:ascii="Times New Roman" w:hAnsi="Times New Roman" w:cs="Times New Roman"/>
          <w:color w:val="000000" w:themeColor="text1"/>
          <w:sz w:val="28"/>
          <w:szCs w:val="28"/>
        </w:rPr>
        <w:t xml:space="preserve">не удастся избежать субъективности такой религиозной экспертизы, что приведет к дискредитированию деятельности многих религиозных организаций, а также усилится влияние РПЦ. </w:t>
      </w:r>
      <w:r w:rsidRPr="00133CA2">
        <w:rPr>
          <w:rFonts w:ascii="Times New Roman" w:hAnsi="Times New Roman" w:cs="Times New Roman"/>
          <w:color w:val="000000" w:themeColor="text1"/>
          <w:sz w:val="28"/>
          <w:szCs w:val="28"/>
        </w:rPr>
        <w:t xml:space="preserve">Создание комитета в поликонфессиональном государстве, лоббирующего интересы лишь одного превалирующего религиозного сообщества, с конституционно закрепленным отдельным положением церкви, не только ущемляет права нетрадиционных конфессий, но и дает право задуматься о клерикализации общества и властных институтов. </w:t>
      </w:r>
      <w:r w:rsidR="00847E05" w:rsidRPr="00133CA2">
        <w:rPr>
          <w:rFonts w:ascii="Times New Roman" w:hAnsi="Times New Roman" w:cs="Times New Roman"/>
          <w:color w:val="000000" w:themeColor="text1"/>
          <w:sz w:val="28"/>
          <w:szCs w:val="28"/>
        </w:rPr>
        <w:t>Однако, представитель Русской Православной Церкви, Глава Отдела внешних церковных связей Московского Патриархата митрополит Смоленский и Калининградский Кирилл утверждает: «Никакой клерикализации в России не происходит, но церковь не позволит снова загнать себя в изоляцию»</w:t>
      </w:r>
      <w:r w:rsidR="00847E05" w:rsidRPr="00133CA2">
        <w:rPr>
          <w:rStyle w:val="a5"/>
          <w:rFonts w:ascii="Times New Roman" w:hAnsi="Times New Roman" w:cs="Times New Roman"/>
          <w:color w:val="000000" w:themeColor="text1"/>
          <w:sz w:val="28"/>
          <w:szCs w:val="28"/>
        </w:rPr>
        <w:footnoteReference w:id="105"/>
      </w:r>
      <w:r w:rsidR="00847E05" w:rsidRPr="00133CA2">
        <w:rPr>
          <w:rFonts w:ascii="Times New Roman" w:hAnsi="Times New Roman" w:cs="Times New Roman"/>
          <w:color w:val="000000" w:themeColor="text1"/>
          <w:sz w:val="28"/>
          <w:szCs w:val="28"/>
        </w:rPr>
        <w:t>.</w:t>
      </w:r>
    </w:p>
    <w:p w14:paraId="704890E2" w14:textId="77777777" w:rsidR="00A507E2" w:rsidRPr="00133CA2" w:rsidRDefault="00067917" w:rsidP="003F6C7C">
      <w:pPr>
        <w:pStyle w:val="a8"/>
        <w:shd w:val="clear" w:color="auto" w:fill="FFFFFF"/>
        <w:tabs>
          <w:tab w:val="left" w:pos="709"/>
        </w:tabs>
        <w:spacing w:before="0" w:beforeAutospacing="0" w:after="0" w:afterAutospacing="0" w:line="360" w:lineRule="auto"/>
        <w:ind w:firstLine="709"/>
        <w:jc w:val="both"/>
        <w:textAlignment w:val="baseline"/>
        <w:rPr>
          <w:rFonts w:ascii="Times New Roman" w:hAnsi="Times New Roman" w:cs="Times New Roman"/>
          <w:color w:val="000000" w:themeColor="text1"/>
          <w:sz w:val="28"/>
          <w:szCs w:val="28"/>
        </w:rPr>
      </w:pPr>
      <w:r w:rsidRPr="00133CA2">
        <w:rPr>
          <w:rFonts w:ascii="Times New Roman" w:hAnsi="Times New Roman" w:cs="Times New Roman"/>
          <w:color w:val="000000" w:themeColor="text1"/>
          <w:sz w:val="28"/>
          <w:szCs w:val="28"/>
        </w:rPr>
        <w:t>Критикуемые экспертами и научными деятелями поправки, направленные на защиту граждан от деятельности деструктивных религиозных организаций, на практике лишь осложняют межконфессиональные отношения, вызывая у приверженцев разных вероисповеданий недоверие к друг другу</w:t>
      </w:r>
      <w:r w:rsidR="00B76F09" w:rsidRPr="00133CA2">
        <w:rPr>
          <w:rFonts w:ascii="Times New Roman" w:hAnsi="Times New Roman" w:cs="Times New Roman"/>
          <w:color w:val="000000" w:themeColor="text1"/>
          <w:sz w:val="28"/>
          <w:szCs w:val="28"/>
        </w:rPr>
        <w:t xml:space="preserve">, а также образуя проблему преследования членов религиозных организаций под видом борьбы с экстремизмом. </w:t>
      </w:r>
      <w:r w:rsidRPr="00133CA2">
        <w:rPr>
          <w:rFonts w:ascii="Times New Roman" w:hAnsi="Times New Roman" w:cs="Times New Roman"/>
          <w:color w:val="000000" w:themeColor="text1"/>
          <w:sz w:val="28"/>
          <w:szCs w:val="28"/>
        </w:rPr>
        <w:t>Есть основа</w:t>
      </w:r>
      <w:r w:rsidR="00B76F09" w:rsidRPr="00133CA2">
        <w:rPr>
          <w:rFonts w:ascii="Times New Roman" w:hAnsi="Times New Roman" w:cs="Times New Roman"/>
          <w:color w:val="000000" w:themeColor="text1"/>
          <w:sz w:val="28"/>
          <w:szCs w:val="28"/>
        </w:rPr>
        <w:t>ния полагать, что деятельность деструктивных</w:t>
      </w:r>
      <w:r w:rsidRPr="00133CA2">
        <w:rPr>
          <w:rFonts w:ascii="Times New Roman" w:hAnsi="Times New Roman" w:cs="Times New Roman"/>
          <w:color w:val="000000" w:themeColor="text1"/>
          <w:sz w:val="28"/>
          <w:szCs w:val="28"/>
        </w:rPr>
        <w:t xml:space="preserve"> организаций не сократится, а лишь уйдет в подполье, что затруднит работу правоохранительных органов. Несомненно, что такие нововведения требуют более тщательных проработок, пересмотра существующих положений и уточнения терминологии, и в дальнейшем при создании законопроектов, регулирующих религиозную сферу</w:t>
      </w:r>
      <w:r w:rsidR="00B76F09" w:rsidRPr="00133CA2">
        <w:rPr>
          <w:rFonts w:ascii="Times New Roman" w:hAnsi="Times New Roman" w:cs="Times New Roman"/>
          <w:color w:val="000000" w:themeColor="text1"/>
          <w:sz w:val="28"/>
          <w:szCs w:val="28"/>
        </w:rPr>
        <w:t>,</w:t>
      </w:r>
      <w:r w:rsidRPr="00133CA2">
        <w:rPr>
          <w:rFonts w:ascii="Times New Roman" w:hAnsi="Times New Roman" w:cs="Times New Roman"/>
          <w:color w:val="000000" w:themeColor="text1"/>
          <w:sz w:val="28"/>
          <w:szCs w:val="28"/>
        </w:rPr>
        <w:t xml:space="preserve"> тесного сотрудничества с представителями разных конфессий. </w:t>
      </w:r>
    </w:p>
    <w:p w14:paraId="436F9EEB" w14:textId="2AEB2DB5" w:rsidR="00A507E2" w:rsidRPr="00133CA2" w:rsidRDefault="00847E05" w:rsidP="003F6C7C">
      <w:pPr>
        <w:pStyle w:val="a8"/>
        <w:shd w:val="clear" w:color="auto" w:fill="FFFFFF"/>
        <w:tabs>
          <w:tab w:val="left" w:pos="709"/>
        </w:tabs>
        <w:spacing w:before="0" w:beforeAutospacing="0" w:after="0" w:afterAutospacing="0" w:line="360" w:lineRule="auto"/>
        <w:ind w:firstLine="709"/>
        <w:jc w:val="both"/>
        <w:textAlignment w:val="baseline"/>
        <w:rPr>
          <w:rFonts w:ascii="Times New Roman" w:hAnsi="Times New Roman" w:cs="Times New Roman"/>
          <w:color w:val="000000" w:themeColor="text1"/>
          <w:sz w:val="28"/>
          <w:szCs w:val="28"/>
        </w:rPr>
      </w:pPr>
      <w:r w:rsidRPr="00133CA2">
        <w:rPr>
          <w:rFonts w:ascii="Times New Roman" w:eastAsia="Times New Roman" w:hAnsi="Times New Roman" w:cs="Times New Roman"/>
          <w:color w:val="000000" w:themeColor="text1"/>
          <w:sz w:val="28"/>
          <w:szCs w:val="28"/>
        </w:rPr>
        <w:lastRenderedPageBreak/>
        <w:t>Таким образом, государственная политика в отношении НРО сегодня основывается на ужесточении законодательства, регулирующего конфессиональную сферу без учета мнений религиозных движений и должной проработки законодательных инициатив. Идет ориентация власти на традиционные религии и установление особых партнерских отношений с РПЦ.</w:t>
      </w:r>
    </w:p>
    <w:p w14:paraId="3A6AB109" w14:textId="77777777" w:rsidR="00A507E2" w:rsidRPr="00133CA2" w:rsidRDefault="00A507E2" w:rsidP="00133CA2">
      <w:pPr>
        <w:pStyle w:val="a8"/>
        <w:shd w:val="clear" w:color="auto" w:fill="FFFFFF"/>
        <w:tabs>
          <w:tab w:val="left" w:pos="709"/>
        </w:tabs>
        <w:spacing w:before="0" w:beforeAutospacing="0" w:after="0" w:afterAutospacing="0" w:line="360" w:lineRule="auto"/>
        <w:jc w:val="both"/>
        <w:textAlignment w:val="baseline"/>
        <w:rPr>
          <w:rFonts w:ascii="Times New Roman" w:eastAsia="Times New Roman" w:hAnsi="Times New Roman" w:cs="Times New Roman"/>
          <w:sz w:val="28"/>
          <w:szCs w:val="28"/>
        </w:rPr>
      </w:pPr>
    </w:p>
    <w:p w14:paraId="2C3075A3" w14:textId="5A1DC701" w:rsidR="00A507E2" w:rsidRPr="00133CA2" w:rsidRDefault="00354219" w:rsidP="003F6C7C">
      <w:pPr>
        <w:pStyle w:val="2"/>
      </w:pPr>
      <w:bookmarkStart w:id="14" w:name="_Toc483862834"/>
      <w:r w:rsidRPr="00133CA2">
        <w:t>3.2 Перспективы взаимоотношений государства и НРО</w:t>
      </w:r>
      <w:bookmarkEnd w:id="14"/>
    </w:p>
    <w:p w14:paraId="14812B66" w14:textId="77777777" w:rsidR="00A507E2" w:rsidRPr="00133CA2" w:rsidRDefault="00A507E2" w:rsidP="00133CA2">
      <w:pPr>
        <w:spacing w:line="360" w:lineRule="auto"/>
        <w:jc w:val="both"/>
        <w:rPr>
          <w:sz w:val="28"/>
          <w:szCs w:val="28"/>
        </w:rPr>
      </w:pPr>
    </w:p>
    <w:p w14:paraId="61A1DAC1" w14:textId="2004102F" w:rsidR="001A3856" w:rsidRPr="00133CA2" w:rsidRDefault="001A3856" w:rsidP="003F6C7C">
      <w:pPr>
        <w:pStyle w:val="a8"/>
        <w:shd w:val="clear" w:color="auto" w:fill="FFFFFF"/>
        <w:tabs>
          <w:tab w:val="left" w:pos="709"/>
        </w:tabs>
        <w:spacing w:before="0" w:beforeAutospacing="0" w:after="0" w:afterAutospacing="0" w:line="360" w:lineRule="auto"/>
        <w:ind w:firstLine="709"/>
        <w:jc w:val="both"/>
        <w:textAlignment w:val="baseline"/>
        <w:rPr>
          <w:rFonts w:ascii="Times New Roman" w:eastAsia="Times New Roman" w:hAnsi="Times New Roman" w:cs="Times New Roman"/>
          <w:sz w:val="28"/>
          <w:szCs w:val="28"/>
        </w:rPr>
      </w:pPr>
      <w:r w:rsidRPr="00133CA2">
        <w:rPr>
          <w:rFonts w:ascii="Times New Roman" w:eastAsia="Times New Roman" w:hAnsi="Times New Roman" w:cs="Times New Roman"/>
          <w:sz w:val="28"/>
          <w:szCs w:val="28"/>
        </w:rPr>
        <w:t>На сегодняшний день существует тенденция к установлению кооперационной модели взаимодействия государства и конфессий. Есть ряд фактов, подтверждающих это: распределение конфессий по традиционному и нетрадиционному типу, а также их привилегелирование по этому признаку (Преамбула закона 1997г), усиление вмешательства государства в конфессиональную сферу с помощью создания определенных законопроектов, а также особый вид партнерских отношений государства и РПЦ по некоторым вопросам. При установлении кооперационной модели, государство может дать статус государственной церкви РПЦ, наделяя ее особыми правами и полномочиями, власть сможет вмешиваться в жизнь церкви и управлять ее имуществом. Все остальные конфессии, существующие в России будут ущемлены и иметь существенный ряд ограничений и минимальный объем прав</w:t>
      </w:r>
      <w:r w:rsidR="007B3C65" w:rsidRPr="00133CA2">
        <w:rPr>
          <w:rStyle w:val="a5"/>
          <w:rFonts w:ascii="Times New Roman" w:eastAsia="Times New Roman" w:hAnsi="Times New Roman" w:cs="Times New Roman"/>
          <w:sz w:val="28"/>
          <w:szCs w:val="28"/>
        </w:rPr>
        <w:footnoteReference w:id="106"/>
      </w:r>
      <w:r w:rsidRPr="00133CA2">
        <w:rPr>
          <w:rFonts w:ascii="Times New Roman" w:eastAsia="Times New Roman" w:hAnsi="Times New Roman" w:cs="Times New Roman"/>
          <w:sz w:val="28"/>
          <w:szCs w:val="28"/>
        </w:rPr>
        <w:t xml:space="preserve">. Другой путь, возможный при принятии такой модели – это договорное сотрудничество государства и религиозных объединений. Будет создан ряд положений, которые фиксируют права и обязанности обоих участников процесса и ряд вопросов, которые они будут совместно решать. Также государство может наделить статусом официально признанных конфессий (православие, ислам, буддизм, иудаизм), в таком случае они не будут открыто поддерживаться государством и поддаваться влиянию вмешательства государства, сохраняя свою </w:t>
      </w:r>
      <w:r w:rsidRPr="00133CA2">
        <w:rPr>
          <w:rFonts w:ascii="Times New Roman" w:eastAsia="Times New Roman" w:hAnsi="Times New Roman" w:cs="Times New Roman"/>
          <w:sz w:val="28"/>
          <w:szCs w:val="28"/>
        </w:rPr>
        <w:lastRenderedPageBreak/>
        <w:t>автономию. Но все эти изменения не пройдут без изменения Конституции государства, что пока видится невозможным в существующих реалиях.</w:t>
      </w:r>
    </w:p>
    <w:p w14:paraId="397898F7" w14:textId="6BBCA4B3" w:rsidR="004603F3" w:rsidRPr="00133CA2" w:rsidRDefault="00354219" w:rsidP="003F6C7C">
      <w:pPr>
        <w:pStyle w:val="a8"/>
        <w:shd w:val="clear" w:color="auto" w:fill="FFFFFF"/>
        <w:tabs>
          <w:tab w:val="left" w:pos="709"/>
        </w:tabs>
        <w:spacing w:before="0" w:beforeAutospacing="0" w:after="0" w:afterAutospacing="0" w:line="360" w:lineRule="auto"/>
        <w:ind w:firstLine="709"/>
        <w:jc w:val="both"/>
        <w:textAlignment w:val="baseline"/>
        <w:rPr>
          <w:rFonts w:ascii="Times New Roman" w:eastAsia="Times New Roman" w:hAnsi="Times New Roman" w:cs="Times New Roman"/>
          <w:sz w:val="28"/>
          <w:szCs w:val="28"/>
        </w:rPr>
      </w:pPr>
      <w:r w:rsidRPr="00133CA2">
        <w:rPr>
          <w:rFonts w:ascii="Times New Roman" w:eastAsia="Times New Roman" w:hAnsi="Times New Roman" w:cs="Times New Roman"/>
          <w:sz w:val="28"/>
          <w:szCs w:val="28"/>
        </w:rPr>
        <w:t>В сегодняшней России главные проблемы, препятствующие развитию отношений между властными структурами и НРО, связаны с «отходом от конституционно установленного светского принципа публичной политики»</w:t>
      </w:r>
      <w:r w:rsidRPr="00133CA2">
        <w:rPr>
          <w:rStyle w:val="a5"/>
          <w:rFonts w:ascii="Times New Roman" w:eastAsia="Times New Roman" w:hAnsi="Times New Roman" w:cs="Times New Roman"/>
          <w:sz w:val="28"/>
          <w:szCs w:val="28"/>
        </w:rPr>
        <w:footnoteReference w:id="107"/>
      </w:r>
      <w:r w:rsidR="00961FA3" w:rsidRPr="00133CA2">
        <w:rPr>
          <w:rFonts w:ascii="Times New Roman" w:eastAsia="Times New Roman" w:hAnsi="Times New Roman" w:cs="Times New Roman"/>
          <w:sz w:val="28"/>
          <w:szCs w:val="28"/>
        </w:rPr>
        <w:t>.</w:t>
      </w:r>
      <w:r w:rsidR="004603F3" w:rsidRPr="00133CA2">
        <w:rPr>
          <w:rFonts w:ascii="Times New Roman" w:eastAsia="Times New Roman" w:hAnsi="Times New Roman" w:cs="Times New Roman"/>
          <w:sz w:val="28"/>
          <w:szCs w:val="28"/>
        </w:rPr>
        <w:t xml:space="preserve"> При лоббировании интересов определенных религиозных групп (РПЦ на федеральном уровне и имеющих наиболее большое количество последователей в определенной местности – на региональном), происходит взаимное влияние властных и церковных структур друг на друга: государство вмешивается в конфессиональные отношения, регулируя деятельность одних и наделяя привилегиями других, когда как религиозные объединения начинают участвовать в политических процессах. В связи с чем главным направлением развития взаимоотношений государства и НРО видится обеспечение на практике  принципа светскости государства и уравнения статусов всех исповедуемых на территории страны религий. Только при соблюдении данного принципа будет возможен нормальный межконфессиональный диалог и выгодное взаимное сотрудничество власти и религиозных организаций в общественно-полезных целях (помощь нарко- и алкгозависимым, морально-нравственное воспитание граждан, противодействие религиозно-политическому экстремизму, социальная и культурная интеграция незащищенных слоев населения и т.д.). Для осуществления данных задач видится возможным внедрение института общественно полезных религиозных организаций. Сегодня в России существует понятие «социально ориентированная организация», что представляет собой некоммерческую организацию, которая, «согласно своим учредительным документам, осуществляет вид деятельности, установленный федеральным, региональным или муниципальным нормативными правовыми актами». В таком случае организация признается социально ориентированной, ей оказывается финансовая поддержка, после чего она попадает в реестр социально значимых </w:t>
      </w:r>
      <w:r w:rsidR="004603F3" w:rsidRPr="00133CA2">
        <w:rPr>
          <w:rFonts w:ascii="Times New Roman" w:eastAsia="Times New Roman" w:hAnsi="Times New Roman" w:cs="Times New Roman"/>
          <w:sz w:val="28"/>
          <w:szCs w:val="28"/>
        </w:rPr>
        <w:lastRenderedPageBreak/>
        <w:t>некоммерческих организаций и получает определенные преференции (чаще всего налоговые). Но нам видится более правильной модель, используемая в европейских странах: там статус общественно полезной организации устанавливается специализированным налоговым органом после регистрации организации на определенный срок, в течение которого социально-полезная деятельность организации должна быть регулярно доказана. Это позволит привлечь внимание к деятельности НРО и их социальной активности. Конечно, внедрение такого института требует также ужесточения контроля за деятельностью религиозных организаций, что выражается в реструктурировании  существующих органов, занимающихся надзором. Также видится необходимым создание отдельного органа и наделения его полномочиями ведение реестра соответствующих организаций, наделения и отзыву данного статуса, а также взаимодействия с данными религиозными организациями.</w:t>
      </w:r>
    </w:p>
    <w:p w14:paraId="30A714FE" w14:textId="77777777" w:rsidR="00ED3367" w:rsidRPr="00133CA2" w:rsidRDefault="00FC1B2E" w:rsidP="003F6C7C">
      <w:pPr>
        <w:pStyle w:val="aa"/>
        <w:tabs>
          <w:tab w:val="left" w:pos="709"/>
          <w:tab w:val="left" w:pos="8777"/>
        </w:tabs>
        <w:ind w:firstLine="709"/>
        <w:rPr>
          <w:szCs w:val="28"/>
        </w:rPr>
      </w:pPr>
      <w:r w:rsidRPr="00133CA2">
        <w:rPr>
          <w:szCs w:val="28"/>
        </w:rPr>
        <w:t xml:space="preserve">Развитие взаимоотношений между новыми религиозными организациями и государством невозможно без существенной корректировки действующего законодательства в отношении НРО и проведения более тщательной религиоведческой экспертизы. </w:t>
      </w:r>
    </w:p>
    <w:p w14:paraId="47A74D16" w14:textId="17DC46D7" w:rsidR="004603F3" w:rsidRPr="00133CA2" w:rsidRDefault="00FC1B2E" w:rsidP="003F6C7C">
      <w:pPr>
        <w:pStyle w:val="aa"/>
        <w:tabs>
          <w:tab w:val="left" w:pos="709"/>
          <w:tab w:val="left" w:pos="8777"/>
        </w:tabs>
        <w:ind w:firstLine="709"/>
        <w:rPr>
          <w:szCs w:val="28"/>
        </w:rPr>
      </w:pPr>
      <w:r w:rsidRPr="00133CA2">
        <w:rPr>
          <w:szCs w:val="28"/>
        </w:rPr>
        <w:t xml:space="preserve">«О порядке проведения государственной религиоведческой экспертизы» (утверждено постановлением Правительства РФ от 3 июня 1998 г. </w:t>
      </w:r>
      <w:r w:rsidR="007B3C65" w:rsidRPr="00133CA2">
        <w:rPr>
          <w:szCs w:val="28"/>
        </w:rPr>
        <w:t>№ 565). В нем говорит</w:t>
      </w:r>
      <w:r w:rsidRPr="00133CA2">
        <w:rPr>
          <w:szCs w:val="28"/>
        </w:rPr>
        <w:t>ся, что «государственная религиоведческая экспертиза (далее именуется – экспертиза) в соответствии с пунктом 8 статьи</w:t>
      </w:r>
      <w:r w:rsidR="00A45360" w:rsidRPr="00133CA2">
        <w:rPr>
          <w:szCs w:val="28"/>
        </w:rPr>
        <w:t xml:space="preserve"> 11 Федерального закона «</w:t>
      </w:r>
      <w:r w:rsidRPr="00133CA2">
        <w:rPr>
          <w:szCs w:val="28"/>
        </w:rPr>
        <w:t>О свободе совести и о религиозных объединениях</w:t>
      </w:r>
      <w:r w:rsidR="00A45360" w:rsidRPr="00133CA2">
        <w:rPr>
          <w:szCs w:val="28"/>
        </w:rPr>
        <w:t>»</w:t>
      </w:r>
      <w:r w:rsidR="00A45360" w:rsidRPr="00133CA2">
        <w:rPr>
          <w:rStyle w:val="a5"/>
          <w:szCs w:val="28"/>
        </w:rPr>
        <w:footnoteReference w:id="108"/>
      </w:r>
      <w:r w:rsidRPr="00133CA2">
        <w:rPr>
          <w:szCs w:val="28"/>
        </w:rPr>
        <w:t xml:space="preserve"> проводится по решению регистрирующего органа при регистрации централизованной… или местной религиозной организации, не имеющей подтверждения о вхождении в централизованную религиозную организацию того же вероисповедания, выданного централизованной организацией, в случае возникновения у регистрирующего органа необходимости проведения дополнительного исследования на предмет признания организации в качестве религиозной и </w:t>
      </w:r>
      <w:r w:rsidRPr="00133CA2">
        <w:rPr>
          <w:szCs w:val="28"/>
        </w:rPr>
        <w:lastRenderedPageBreak/>
        <w:t>проверки достоверности сведений относительно основ ее вероучения и соответствующей ему практики»</w:t>
      </w:r>
      <w:r w:rsidRPr="00133CA2">
        <w:rPr>
          <w:rStyle w:val="a5"/>
          <w:szCs w:val="28"/>
        </w:rPr>
        <w:footnoteReference w:id="109"/>
      </w:r>
      <w:r w:rsidRPr="00133CA2">
        <w:rPr>
          <w:szCs w:val="28"/>
        </w:rPr>
        <w:t>. Основными задачами экспертизы являются</w:t>
      </w:r>
      <w:r w:rsidRPr="00133CA2">
        <w:rPr>
          <w:rStyle w:val="a5"/>
          <w:szCs w:val="28"/>
        </w:rPr>
        <w:footnoteReference w:id="110"/>
      </w:r>
      <w:r w:rsidRPr="00133CA2">
        <w:rPr>
          <w:szCs w:val="28"/>
        </w:rPr>
        <w:t>: определение религиозного характера регистрируемой организации на основании представленных учредительных документов, сведений об основах ее вероучения и соответствующей ему практики; проверка и оценка достоверности сведений, содержащихся в представленных религиозной организацией материалах, относительно основ ее вероучения. На основе этого Постановления  образуются экспертные советы, которые будут проводить религиоведческую экспертизу. «В экспертные советы входят работники органов государственной власти, специалисты в области религиоведения, отношений государства и религиозных объединений. В качестве консультантов к работе экспертного совета могут привлекаться специалисты, не являющиеся его членами, а также представители религиозных организаций»</w:t>
      </w:r>
      <w:r w:rsidRPr="00133CA2">
        <w:rPr>
          <w:rStyle w:val="a5"/>
          <w:szCs w:val="28"/>
        </w:rPr>
        <w:footnoteReference w:id="111"/>
      </w:r>
      <w:r w:rsidRPr="00133CA2">
        <w:rPr>
          <w:szCs w:val="28"/>
        </w:rPr>
        <w:t>. Орган, который проводит регистрацию, в своем запросе на проведение религиоведческой экспертизы должен  обосновать необходимость ее проведения, а также четко определить вопросы, которые требуется оценить экспертам. Экспертный совет, в свою очередь, «имеет право запрашивать от органов исполнительной власти, общественных и религиозных организаций информацию, необходимую для проведения экспертизы по вопросам, находящимся в их ведении»</w:t>
      </w:r>
      <w:r w:rsidRPr="00133CA2">
        <w:rPr>
          <w:rStyle w:val="a5"/>
          <w:szCs w:val="28"/>
        </w:rPr>
        <w:footnoteReference w:id="112"/>
      </w:r>
      <w:r w:rsidRPr="00133CA2">
        <w:rPr>
          <w:szCs w:val="28"/>
        </w:rPr>
        <w:t>.</w:t>
      </w:r>
      <w:r w:rsidR="00ED3367" w:rsidRPr="00133CA2">
        <w:rPr>
          <w:szCs w:val="28"/>
        </w:rPr>
        <w:t xml:space="preserve"> Совершенно понятно, что в течение 90 дней, которые отведены на экспертизу, руководители религиозной организации могут предоставлять не соответствующие действительности сведения и не проводить мероприятия, которые могут как-либо негативно повлияют на решения экспертов, Поэтому кроме усложнения процедуры проведения экспертизы, кажется необходимым введение регулярного контроля за деятельностью организаций. Регулируя законодательную базу, в первую очередь, следует избавиться от ранжирования </w:t>
      </w:r>
      <w:r w:rsidR="00ED3367" w:rsidRPr="00133CA2">
        <w:rPr>
          <w:szCs w:val="28"/>
        </w:rPr>
        <w:lastRenderedPageBreak/>
        <w:t>конфессий по традиционному признаку, так как это существе</w:t>
      </w:r>
      <w:r w:rsidR="001A3856" w:rsidRPr="00133CA2">
        <w:rPr>
          <w:szCs w:val="28"/>
        </w:rPr>
        <w:t>нно накаляет межконфессиональные отношения</w:t>
      </w:r>
      <w:r w:rsidR="00ED3367" w:rsidRPr="00133CA2">
        <w:rPr>
          <w:szCs w:val="28"/>
        </w:rPr>
        <w:t xml:space="preserve">, обратить внимание на неточность и размытость некоторых законов, которые оставляют поле для субъективности при их урегулировании. </w:t>
      </w:r>
      <w:r w:rsidR="004603F3" w:rsidRPr="00133CA2">
        <w:rPr>
          <w:szCs w:val="28"/>
        </w:rPr>
        <w:t>Для установления более понятного диалога между государством и новым</w:t>
      </w:r>
      <w:r w:rsidR="001A3856" w:rsidRPr="00133CA2">
        <w:rPr>
          <w:szCs w:val="28"/>
        </w:rPr>
        <w:t xml:space="preserve">и религиозными организациями требуется создание независимого от них органа, который станет посредником между ними и будет следить за деятельностью религиозных организаций, а также представлять их права и интересы. </w:t>
      </w:r>
    </w:p>
    <w:p w14:paraId="29F61C21" w14:textId="77777777" w:rsidR="001A3856" w:rsidRPr="00133CA2" w:rsidRDefault="001A3856" w:rsidP="00133CA2">
      <w:pPr>
        <w:pStyle w:val="aa"/>
        <w:tabs>
          <w:tab w:val="left" w:pos="709"/>
          <w:tab w:val="left" w:pos="8777"/>
        </w:tabs>
        <w:ind w:firstLine="349"/>
        <w:rPr>
          <w:szCs w:val="28"/>
        </w:rPr>
      </w:pPr>
    </w:p>
    <w:p w14:paraId="4F60F9C8" w14:textId="0124BE0E" w:rsidR="00847E05" w:rsidRPr="00133CA2" w:rsidRDefault="00847E05" w:rsidP="00133CA2">
      <w:pPr>
        <w:tabs>
          <w:tab w:val="left" w:pos="709"/>
        </w:tabs>
        <w:spacing w:line="360" w:lineRule="auto"/>
        <w:ind w:firstLine="349"/>
        <w:jc w:val="both"/>
        <w:rPr>
          <w:rFonts w:eastAsia="Times New Roman"/>
          <w:sz w:val="28"/>
          <w:szCs w:val="28"/>
        </w:rPr>
      </w:pPr>
      <w:r w:rsidRPr="00133CA2">
        <w:rPr>
          <w:sz w:val="28"/>
          <w:szCs w:val="28"/>
        </w:rPr>
        <w:br w:type="page"/>
      </w:r>
    </w:p>
    <w:p w14:paraId="288624DC" w14:textId="77777777" w:rsidR="00A507E2" w:rsidRPr="00133CA2" w:rsidRDefault="00A507E2" w:rsidP="003F6C7C">
      <w:pPr>
        <w:pStyle w:val="1"/>
        <w:jc w:val="center"/>
      </w:pPr>
      <w:bookmarkStart w:id="15" w:name="_Toc483862835"/>
      <w:r w:rsidRPr="00133CA2">
        <w:lastRenderedPageBreak/>
        <w:t>ЗАКЛЮЧЕНИЕ</w:t>
      </w:r>
      <w:bookmarkEnd w:id="15"/>
    </w:p>
    <w:p w14:paraId="78BEF4EE" w14:textId="77777777" w:rsidR="00A507E2" w:rsidRPr="00133CA2" w:rsidRDefault="00A507E2" w:rsidP="00133CA2">
      <w:pPr>
        <w:pStyle w:val="aa"/>
        <w:tabs>
          <w:tab w:val="left" w:pos="709"/>
          <w:tab w:val="left" w:pos="8777"/>
        </w:tabs>
        <w:ind w:firstLine="349"/>
        <w:rPr>
          <w:szCs w:val="28"/>
        </w:rPr>
      </w:pPr>
    </w:p>
    <w:p w14:paraId="6B95FCB7" w14:textId="3D40C47E" w:rsidR="00847E05" w:rsidRPr="00133CA2" w:rsidRDefault="00847E05" w:rsidP="003F6C7C">
      <w:pPr>
        <w:pStyle w:val="aa"/>
        <w:tabs>
          <w:tab w:val="left" w:pos="709"/>
          <w:tab w:val="left" w:pos="8777"/>
        </w:tabs>
        <w:ind w:firstLine="709"/>
        <w:rPr>
          <w:szCs w:val="28"/>
        </w:rPr>
      </w:pPr>
      <w:r w:rsidRPr="00133CA2">
        <w:rPr>
          <w:szCs w:val="28"/>
        </w:rPr>
        <w:t>Данная дипломная работа представляла собой исследование государственно-конфессиональной политики в отношении новых религиозных организаций в современной России.</w:t>
      </w:r>
    </w:p>
    <w:p w14:paraId="7F7583D0" w14:textId="52A7676A" w:rsidR="00847E05" w:rsidRPr="00133CA2" w:rsidRDefault="00847E05" w:rsidP="003F6C7C">
      <w:pPr>
        <w:pStyle w:val="aa"/>
        <w:tabs>
          <w:tab w:val="left" w:pos="709"/>
          <w:tab w:val="left" w:pos="8777"/>
        </w:tabs>
        <w:ind w:firstLine="709"/>
        <w:rPr>
          <w:szCs w:val="28"/>
        </w:rPr>
      </w:pPr>
      <w:r w:rsidRPr="00133CA2">
        <w:rPr>
          <w:szCs w:val="28"/>
        </w:rPr>
        <w:t>Целью работы являлось рассмотрение государственно-конфессиональной политики и выявление того, как именно государство относится к новым религиозным организациям.</w:t>
      </w:r>
    </w:p>
    <w:p w14:paraId="466A0B03" w14:textId="6D354F4C" w:rsidR="00847E05" w:rsidRPr="00133CA2" w:rsidRDefault="00847E05" w:rsidP="003F6C7C">
      <w:pPr>
        <w:pStyle w:val="aa"/>
        <w:tabs>
          <w:tab w:val="left" w:pos="709"/>
          <w:tab w:val="left" w:pos="8777"/>
        </w:tabs>
        <w:ind w:firstLine="709"/>
        <w:rPr>
          <w:szCs w:val="28"/>
        </w:rPr>
      </w:pPr>
      <w:r w:rsidRPr="00133CA2">
        <w:rPr>
          <w:szCs w:val="28"/>
        </w:rPr>
        <w:t>В процессе данного исследования были решены следующие задачи и сделаны соответствующие выводы:</w:t>
      </w:r>
    </w:p>
    <w:p w14:paraId="60A6931F" w14:textId="4317324F" w:rsidR="00847E05" w:rsidRPr="00133CA2" w:rsidRDefault="00847E05" w:rsidP="003F6C7C">
      <w:pPr>
        <w:pStyle w:val="aa"/>
        <w:tabs>
          <w:tab w:val="left" w:pos="709"/>
          <w:tab w:val="left" w:pos="8777"/>
        </w:tabs>
        <w:ind w:firstLine="709"/>
        <w:rPr>
          <w:szCs w:val="28"/>
        </w:rPr>
      </w:pPr>
      <w:r w:rsidRPr="00133CA2">
        <w:rPr>
          <w:szCs w:val="28"/>
        </w:rPr>
        <w:t>Были изучены модели взаимодействия власти и религиозных объединений на основе типологии, разработанной профессором Г.Мораном. Из-за уникального развития государственно-конфессиональных отношений сегодняшняя Россия не может быть отнесена ни к одной из моделей, предложенных профессором, но, с нашей точки зрения, в стране наметилась тенденция к установлению кооперационного типа взаимоотношений с выделением государственной церкви и созданию особых партнерских отношений с РПЦ, что ведет к социальной напряженности, осложнению межконфессионального диалога и ущемлению прав некоторого религиозного сегмента.</w:t>
      </w:r>
    </w:p>
    <w:p w14:paraId="1949E65D" w14:textId="7BE5FA7E" w:rsidR="00847E05" w:rsidRPr="00133CA2" w:rsidRDefault="00847E05" w:rsidP="003F6C7C">
      <w:pPr>
        <w:pStyle w:val="aa"/>
        <w:tabs>
          <w:tab w:val="left" w:pos="709"/>
          <w:tab w:val="left" w:pos="8777"/>
        </w:tabs>
        <w:ind w:firstLine="709"/>
        <w:rPr>
          <w:szCs w:val="28"/>
        </w:rPr>
      </w:pPr>
      <w:r w:rsidRPr="00133CA2">
        <w:rPr>
          <w:szCs w:val="28"/>
        </w:rPr>
        <w:t xml:space="preserve">Изучение нынешнего положения РПЦ позволяет сделать вывод о том, что на сегодняшний день идет усиление влияния церкви и активное лоббирование ее интересов на федеральном уровне. Об этом свидетельствуют особые налоговые льготы, предоставленные РПЦ,  принятый Федеральный закон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 и  ФЗ от 25.06.2002 N 73-ФЗ (ред. от 07.03.2017) «Об объектах культурного наследия (памятниках истории и культуры) народов Российской Федерации», которые позволяют на безвозмездных условиях приобретать или </w:t>
      </w:r>
      <w:r w:rsidRPr="00133CA2">
        <w:rPr>
          <w:szCs w:val="28"/>
        </w:rPr>
        <w:lastRenderedPageBreak/>
        <w:t>арендовать государственную или муниципальную собственность для религиозных нужд; а также введение обязательных курсов по изучению православной культуры в общеобразовательных учреждениях с целью подведения учеников к принятию православной веры.</w:t>
      </w:r>
    </w:p>
    <w:p w14:paraId="10397653" w14:textId="77777777" w:rsidR="00847E05" w:rsidRPr="00133CA2" w:rsidRDefault="00847E05" w:rsidP="003F6C7C">
      <w:pPr>
        <w:pStyle w:val="aa"/>
        <w:tabs>
          <w:tab w:val="left" w:pos="709"/>
        </w:tabs>
        <w:ind w:firstLine="709"/>
        <w:rPr>
          <w:szCs w:val="28"/>
        </w:rPr>
      </w:pPr>
      <w:r w:rsidRPr="00133CA2">
        <w:rPr>
          <w:szCs w:val="28"/>
        </w:rPr>
        <w:t>Изучение деятельности органов государственной власти и их структурных подразделений позволило понять негативные и позитивные стороны в регламентировании государственно-конфессиональных отношений. Данные проанализированные органы пытаются содействовать в выработке вероисповедной политики, оказывая консультационную деятельность и используя право законодательной инициативы. Однако, большое внимание уделяется зачастую лишь нуждам традиционных конфессий и не охватывает значительную часть проблем, распространенных в РФ.</w:t>
      </w:r>
    </w:p>
    <w:p w14:paraId="54FCC675" w14:textId="64723E8F" w:rsidR="00847E05" w:rsidRPr="00133CA2" w:rsidRDefault="00847E05" w:rsidP="003F6C7C">
      <w:pPr>
        <w:pStyle w:val="aa"/>
        <w:tabs>
          <w:tab w:val="left" w:pos="709"/>
        </w:tabs>
        <w:ind w:firstLine="709"/>
        <w:rPr>
          <w:szCs w:val="28"/>
        </w:rPr>
      </w:pPr>
      <w:r w:rsidRPr="00133CA2">
        <w:rPr>
          <w:szCs w:val="28"/>
        </w:rPr>
        <w:t>Была проанализирована роль нормативно-правовой базы, регламентирующей государственно-конфессиональные отношения. Хотя государство не может напрямую регулировать конфессиональные отношения, оно вправе координировать их с помощью законодательных инициатив и своей вероисповедной политики. Последняя, в свою очередь, должна быть разработана, основываясь на принципе свободы совести и вероисповедания, который на сегодняшний день реализуется не в полной мере</w:t>
      </w:r>
      <w:r w:rsidR="00341583" w:rsidRPr="00133CA2">
        <w:rPr>
          <w:szCs w:val="28"/>
        </w:rPr>
        <w:t xml:space="preserve">, что </w:t>
      </w:r>
      <w:r w:rsidRPr="00133CA2">
        <w:rPr>
          <w:szCs w:val="28"/>
        </w:rPr>
        <w:t>при</w:t>
      </w:r>
      <w:r w:rsidR="00341583" w:rsidRPr="00133CA2">
        <w:rPr>
          <w:szCs w:val="28"/>
        </w:rPr>
        <w:t>водит</w:t>
      </w:r>
      <w:r w:rsidRPr="00133CA2">
        <w:rPr>
          <w:szCs w:val="28"/>
        </w:rPr>
        <w:t xml:space="preserve"> к ущемлению прав нетрадиционных конфессий, нарушению неотъемлемых прав граждан и к усилению вмешательства государства в данную сферу.</w:t>
      </w:r>
      <w:r w:rsidR="00341583" w:rsidRPr="00133CA2">
        <w:rPr>
          <w:szCs w:val="28"/>
        </w:rPr>
        <w:t xml:space="preserve"> Действующее же законодательство создает специфическое дискуссионное поле из-за р</w:t>
      </w:r>
      <w:r w:rsidR="00A507E2" w:rsidRPr="00133CA2">
        <w:rPr>
          <w:szCs w:val="28"/>
        </w:rPr>
        <w:t>азмытых критериев, что требует его доработки.</w:t>
      </w:r>
    </w:p>
    <w:p w14:paraId="0DDB25FA" w14:textId="7E581093" w:rsidR="00847E05" w:rsidRPr="00133CA2" w:rsidRDefault="00A507E2" w:rsidP="003F6C7C">
      <w:pPr>
        <w:pStyle w:val="aa"/>
        <w:tabs>
          <w:tab w:val="left" w:pos="709"/>
        </w:tabs>
        <w:ind w:firstLine="709"/>
        <w:rPr>
          <w:szCs w:val="28"/>
        </w:rPr>
      </w:pPr>
      <w:r w:rsidRPr="00133CA2">
        <w:rPr>
          <w:szCs w:val="28"/>
        </w:rPr>
        <w:t xml:space="preserve">Изучение типологий новых религиозных движений позволило сделать вывод о том, что на сегодняшний день не еще не разработана корректная классификация нетрадиционных религий, что приводит к их дискредитированию в глазах представителей традиционных конфессий и, как следствие, требует более детальной проработки терминологического аппарата при участии научных </w:t>
      </w:r>
      <w:r w:rsidRPr="00133CA2">
        <w:rPr>
          <w:szCs w:val="28"/>
        </w:rPr>
        <w:lastRenderedPageBreak/>
        <w:t>деятелей всех социальных направлений, а также органов власти и представителей различных религиозных движений.</w:t>
      </w:r>
    </w:p>
    <w:p w14:paraId="7A570177" w14:textId="6B818CAE" w:rsidR="00847E05" w:rsidRPr="00133CA2" w:rsidRDefault="00847E05" w:rsidP="003F6C7C">
      <w:pPr>
        <w:pStyle w:val="aa"/>
        <w:tabs>
          <w:tab w:val="left" w:pos="709"/>
        </w:tabs>
        <w:ind w:firstLine="709"/>
        <w:rPr>
          <w:szCs w:val="28"/>
        </w:rPr>
      </w:pPr>
      <w:r w:rsidRPr="00133CA2">
        <w:rPr>
          <w:szCs w:val="28"/>
        </w:rPr>
        <w:t xml:space="preserve">Разбор нормативно-правовой базы, регулирующей деятельность новых религиозных движений и организаций, дал возможность оценить, как именно государство относится к нетрадиционным конфессиям с правовой точки зрения. </w:t>
      </w:r>
      <w:r w:rsidR="00A507E2" w:rsidRPr="00133CA2">
        <w:rPr>
          <w:szCs w:val="28"/>
        </w:rPr>
        <w:t xml:space="preserve">Декларируя принцип свободы совести и вероисповедания, государство на практике не может обеспечить равенство всех религий, выделяя в привилегированную группу традиционные конфессии. Ряд дополнений, внесенных в Федеральный Закон о свободе совести и о религиозных объединениях, может обострить отношения между представителями различных вероисповеданий, что усугубит социально-психологическую обстановку в обществе. Институт Уполномоченного по правам человека пока еще не может охватывать весь спектр проблем, существующих в конфессиональном поле, концентрируясь на решении задач, связанных с нуждами традиционных религий. Процедура регистрации религиозных организаций не может оградить граждан от деятельности псевдорелигиозных объединений и тоталитарных движений, в связи с чем нуждается в существенной доработке. </w:t>
      </w:r>
    </w:p>
    <w:p w14:paraId="61899FD2" w14:textId="182B2B5A" w:rsidR="00A507E2" w:rsidRPr="00133CA2" w:rsidRDefault="00A507E2" w:rsidP="003F6C7C">
      <w:pPr>
        <w:pStyle w:val="aa"/>
        <w:tabs>
          <w:tab w:val="left" w:pos="709"/>
        </w:tabs>
        <w:ind w:firstLine="709"/>
        <w:rPr>
          <w:szCs w:val="28"/>
        </w:rPr>
      </w:pPr>
      <w:r w:rsidRPr="00133CA2">
        <w:rPr>
          <w:szCs w:val="28"/>
        </w:rPr>
        <w:t xml:space="preserve">Изучение деятельности религиозных организаций в Санкт-Петербурге на примере «Свидетелей Иеговы», «Саентологии» и «Общества Сознания Кришны» </w:t>
      </w:r>
      <w:r w:rsidR="002D2FB7" w:rsidRPr="00133CA2">
        <w:rPr>
          <w:szCs w:val="28"/>
        </w:rPr>
        <w:t xml:space="preserve">показал, что </w:t>
      </w:r>
      <w:r w:rsidR="003139C9" w:rsidRPr="00133CA2">
        <w:rPr>
          <w:szCs w:val="28"/>
        </w:rPr>
        <w:t>несмотря на свой деструктивный характер двух из трех вышеперечисленных организаций, они все были успешно зарегистрированны Минюстом и на протяжении долгого времени числились как религиозные организации, что свидетельствует о том, что религиоведческая экспертиза не была проведена должным образом или сама ее процедура не соотвествует существующим реалиям.</w:t>
      </w:r>
    </w:p>
    <w:p w14:paraId="42B70E24" w14:textId="3C974EBC" w:rsidR="00A507E2" w:rsidRPr="00133CA2" w:rsidRDefault="00A507E2" w:rsidP="003F6C7C">
      <w:pPr>
        <w:pStyle w:val="aa"/>
        <w:tabs>
          <w:tab w:val="left" w:pos="709"/>
        </w:tabs>
        <w:ind w:firstLine="709"/>
        <w:rPr>
          <w:szCs w:val="28"/>
        </w:rPr>
      </w:pPr>
      <w:r w:rsidRPr="00133CA2">
        <w:rPr>
          <w:szCs w:val="28"/>
        </w:rPr>
        <w:t xml:space="preserve">Анализ последних законодательных инициатив, таких как внесение поправок в антитеррористическое законодательство, касающихся миссионерской деятельности, позволил сделать вывод о том, что процедура подготовки и принятия данного закона не была соблюдена должным образом, </w:t>
      </w:r>
      <w:r w:rsidRPr="00133CA2">
        <w:rPr>
          <w:szCs w:val="28"/>
        </w:rPr>
        <w:lastRenderedPageBreak/>
        <w:t xml:space="preserve">так как была произведена без представителей религиозных организаций и профильного комитета по общественным объединениям и религиозным организациям, что в целом отражает политику государства по отношению к нетрадиционным конфессиям. До тех пор, пока нормативно-правовая база будет создаваться без учета мнений представителей различных вероисповеданий, а также участия независимого экспертного совета, в правовом поле будет возможность полярной трактовки одних и тех же законодательных инициатив, сохраняться субъективность при урегулировании данных вопросов, а также, несомненно, будут ущемляться права новых религиозных организаций. </w:t>
      </w:r>
    </w:p>
    <w:p w14:paraId="13B44955" w14:textId="59A19023" w:rsidR="00A507E2" w:rsidRPr="00133CA2" w:rsidRDefault="00A507E2" w:rsidP="003F6C7C">
      <w:pPr>
        <w:pStyle w:val="aa"/>
        <w:tabs>
          <w:tab w:val="left" w:pos="709"/>
        </w:tabs>
        <w:ind w:firstLine="709"/>
        <w:rPr>
          <w:szCs w:val="28"/>
        </w:rPr>
      </w:pPr>
      <w:r w:rsidRPr="00133CA2">
        <w:rPr>
          <w:szCs w:val="28"/>
        </w:rPr>
        <w:t>При рассмотрении реализации государственной конфессиональной политики в отношении новых религиозных организаций стало понятно, что соперничество традиционных конфессий с нетрадиционными не позволяет  последним должным образом выразить свои интересы. Это существенно осложняет межконфессиональный диалог и вызывает недоверие представителей различных вероисповеданий друг у друга, когда как одним из важных направлений государственной конфессиональной политики должно быть создания благоприятного конфессионального климата в обществе и сотрудничества различных религий для решения общественно-важных задач. Корректируя сегодняшнюю законодательную базу, во-первых, стоит отказаться от привилегированности религий на основе критерия традиционности; во-вторых, заняться созданием независимых от государства органов власти, в ведении которых будет находиться контроль за деятельностью религиозных организаций, а также их сотрудничество с органами государственной власти; в-третьих, усовершенствовать процедуру религиоведческой экспертизы и действующего законодательства в отношении НРО; в-четвертых, недопущения влияния РПЦ на дела государства, а также сокращения вмешательства государства в конфессиональную сферу жизни общества.</w:t>
      </w:r>
    </w:p>
    <w:p w14:paraId="0E0540D1" w14:textId="77777777" w:rsidR="00847E05" w:rsidRPr="00133CA2" w:rsidRDefault="00847E05" w:rsidP="00133CA2">
      <w:pPr>
        <w:pStyle w:val="aa"/>
        <w:tabs>
          <w:tab w:val="left" w:pos="709"/>
        </w:tabs>
        <w:ind w:firstLine="349"/>
        <w:rPr>
          <w:szCs w:val="28"/>
        </w:rPr>
      </w:pPr>
    </w:p>
    <w:p w14:paraId="76B56B39" w14:textId="7640F95C" w:rsidR="00D01EE5" w:rsidRPr="007E1B2F" w:rsidRDefault="00C771E1" w:rsidP="00B739E4">
      <w:pPr>
        <w:pStyle w:val="1"/>
        <w:jc w:val="center"/>
      </w:pPr>
      <w:bookmarkStart w:id="16" w:name="_Toc483862836"/>
      <w:r w:rsidRPr="007E1B2F">
        <w:lastRenderedPageBreak/>
        <w:t>СПИСОК ИСПОЛЬЗУЕМОЙ ЛИТЕРАТУРЫ</w:t>
      </w:r>
      <w:bookmarkEnd w:id="16"/>
    </w:p>
    <w:p w14:paraId="34C51EDE" w14:textId="77777777" w:rsidR="00C771E1" w:rsidRPr="00133CA2" w:rsidRDefault="00C771E1" w:rsidP="00133CA2">
      <w:pPr>
        <w:spacing w:line="360" w:lineRule="auto"/>
        <w:jc w:val="both"/>
        <w:rPr>
          <w:sz w:val="28"/>
          <w:szCs w:val="28"/>
        </w:rPr>
      </w:pPr>
    </w:p>
    <w:p w14:paraId="609604BF" w14:textId="544A2755" w:rsidR="00C771E1" w:rsidRPr="00B739E4" w:rsidRDefault="00C771E1" w:rsidP="00B739E4">
      <w:pPr>
        <w:jc w:val="center"/>
        <w:rPr>
          <w:b/>
          <w:i/>
          <w:sz w:val="28"/>
          <w:szCs w:val="28"/>
        </w:rPr>
      </w:pPr>
      <w:r w:rsidRPr="00B739E4">
        <w:rPr>
          <w:b/>
          <w:i/>
          <w:sz w:val="28"/>
          <w:szCs w:val="28"/>
        </w:rPr>
        <w:t>Нормативно-правовые акты</w:t>
      </w:r>
    </w:p>
    <w:p w14:paraId="15487632" w14:textId="77777777" w:rsidR="00A45360" w:rsidRPr="00133CA2" w:rsidRDefault="00A45360" w:rsidP="00FD5047">
      <w:pPr>
        <w:pStyle w:val="a6"/>
        <w:numPr>
          <w:ilvl w:val="0"/>
          <w:numId w:val="16"/>
        </w:numPr>
        <w:spacing w:line="360" w:lineRule="auto"/>
        <w:ind w:left="0" w:firstLine="709"/>
        <w:jc w:val="both"/>
        <w:rPr>
          <w:sz w:val="28"/>
          <w:szCs w:val="28"/>
        </w:rPr>
      </w:pPr>
      <w:r w:rsidRPr="00133CA2">
        <w:rPr>
          <w:sz w:val="28"/>
          <w:szCs w:val="28"/>
        </w:rPr>
        <w:t>Конституция Российской Федерации: офиц. текст. – М.: Юридическая литература. – 2009. – 64 с. (05.02.2017)</w:t>
      </w:r>
    </w:p>
    <w:p w14:paraId="0F1DDF5E" w14:textId="36FE7732"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 xml:space="preserve">Налоговый Кодекс РФ </w:t>
      </w:r>
      <w:r w:rsidRPr="00133CA2">
        <w:rPr>
          <w:sz w:val="28"/>
          <w:szCs w:val="28"/>
          <w:lang w:val="en-US"/>
        </w:rPr>
        <w:t>[</w:t>
      </w:r>
      <w:r w:rsidRPr="00133CA2">
        <w:rPr>
          <w:sz w:val="28"/>
          <w:szCs w:val="28"/>
        </w:rPr>
        <w:t>Электронный ресурс</w:t>
      </w:r>
      <w:r w:rsidRPr="00133CA2">
        <w:rPr>
          <w:sz w:val="28"/>
          <w:szCs w:val="28"/>
          <w:lang w:val="en-US"/>
        </w:rPr>
        <w:t>] // Консультант Плюс</w:t>
      </w:r>
      <w:r w:rsidR="008777F4" w:rsidRPr="00133CA2">
        <w:rPr>
          <w:sz w:val="28"/>
          <w:szCs w:val="28"/>
        </w:rPr>
        <w:t xml:space="preserve">. – Режим доступа: </w:t>
      </w:r>
      <w:hyperlink r:id="rId8" w:history="1">
        <w:r w:rsidRPr="00133CA2">
          <w:rPr>
            <w:rStyle w:val="a7"/>
            <w:sz w:val="28"/>
            <w:szCs w:val="28"/>
            <w:lang w:val="en-US"/>
          </w:rPr>
          <w:t>http://www.consultant.ru/document/cons_doc_LAW_28165/</w:t>
        </w:r>
      </w:hyperlink>
    </w:p>
    <w:p w14:paraId="44DF8807" w14:textId="233C5556"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Уголовный Кодекс РФ</w:t>
      </w:r>
      <w:r w:rsidR="00C800FF" w:rsidRPr="00133CA2">
        <w:rPr>
          <w:sz w:val="28"/>
          <w:szCs w:val="28"/>
        </w:rPr>
        <w:t xml:space="preserve"> </w:t>
      </w:r>
      <w:r w:rsidRPr="00133CA2">
        <w:rPr>
          <w:sz w:val="28"/>
          <w:szCs w:val="28"/>
          <w:lang w:val="en-US"/>
        </w:rPr>
        <w:t>[</w:t>
      </w:r>
      <w:r w:rsidRPr="00133CA2">
        <w:rPr>
          <w:sz w:val="28"/>
          <w:szCs w:val="28"/>
        </w:rPr>
        <w:t>Электронный ресурс</w:t>
      </w:r>
      <w:r w:rsidRPr="00133CA2">
        <w:rPr>
          <w:sz w:val="28"/>
          <w:szCs w:val="28"/>
          <w:lang w:val="en-US"/>
        </w:rPr>
        <w:t>] // Консультант Плюс</w:t>
      </w:r>
      <w:r w:rsidR="008777F4" w:rsidRPr="00133CA2">
        <w:rPr>
          <w:sz w:val="28"/>
          <w:szCs w:val="28"/>
          <w:lang w:val="en-US"/>
        </w:rPr>
        <w:t xml:space="preserve">. – Режим доступа: </w:t>
      </w:r>
      <w:hyperlink r:id="rId9" w:history="1">
        <w:r w:rsidRPr="00133CA2">
          <w:rPr>
            <w:rStyle w:val="a7"/>
            <w:sz w:val="28"/>
            <w:szCs w:val="28"/>
            <w:lang w:val="en-US"/>
          </w:rPr>
          <w:t>http://www.consultant.ru/document/cons_doc_LAW_10699/</w:t>
        </w:r>
      </w:hyperlink>
      <w:r w:rsidRPr="00133CA2">
        <w:rPr>
          <w:sz w:val="28"/>
          <w:szCs w:val="28"/>
          <w:lang w:val="en-US"/>
        </w:rPr>
        <w:t xml:space="preserve"> </w:t>
      </w:r>
      <w:r w:rsidRPr="00133CA2">
        <w:rPr>
          <w:sz w:val="28"/>
          <w:szCs w:val="28"/>
        </w:rPr>
        <w:t>(05.02.2017)</w:t>
      </w:r>
    </w:p>
    <w:p w14:paraId="77C92A55" w14:textId="2968856E"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 xml:space="preserve">Гражданский Кодекс РФ </w:t>
      </w:r>
      <w:r w:rsidRPr="00133CA2">
        <w:rPr>
          <w:sz w:val="28"/>
          <w:szCs w:val="28"/>
          <w:lang w:val="en-US"/>
        </w:rPr>
        <w:t>[</w:t>
      </w:r>
      <w:r w:rsidRPr="00133CA2">
        <w:rPr>
          <w:sz w:val="28"/>
          <w:szCs w:val="28"/>
        </w:rPr>
        <w:t>Электронный ресурс</w:t>
      </w:r>
      <w:r w:rsidRPr="00133CA2">
        <w:rPr>
          <w:sz w:val="28"/>
          <w:szCs w:val="28"/>
          <w:lang w:val="en-US"/>
        </w:rPr>
        <w:t>] // Консультант Плюс</w:t>
      </w:r>
      <w:r w:rsidR="008777F4" w:rsidRPr="00133CA2">
        <w:rPr>
          <w:sz w:val="28"/>
          <w:szCs w:val="28"/>
          <w:lang w:val="en-US"/>
        </w:rPr>
        <w:t xml:space="preserve">. – Режим доступа: </w:t>
      </w:r>
      <w:r w:rsidRPr="00133CA2">
        <w:rPr>
          <w:sz w:val="28"/>
          <w:szCs w:val="28"/>
          <w:lang w:val="en-US"/>
        </w:rPr>
        <w:t xml:space="preserve"> </w:t>
      </w:r>
      <w:hyperlink r:id="rId10" w:history="1">
        <w:r w:rsidRPr="00133CA2">
          <w:rPr>
            <w:rStyle w:val="a7"/>
            <w:sz w:val="28"/>
            <w:szCs w:val="28"/>
          </w:rPr>
          <w:t>http://www.consultant.ru/document/Cons_doc_LAW_5142/</w:t>
        </w:r>
      </w:hyperlink>
      <w:r w:rsidRPr="00133CA2">
        <w:rPr>
          <w:sz w:val="28"/>
          <w:szCs w:val="28"/>
        </w:rPr>
        <w:t xml:space="preserve"> (05.02.2017)</w:t>
      </w:r>
    </w:p>
    <w:p w14:paraId="28D3C3C3" w14:textId="2FB40D21"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Кодекс об административных правонарушениях</w:t>
      </w:r>
      <w:r w:rsidR="00C800FF" w:rsidRPr="00133CA2">
        <w:rPr>
          <w:sz w:val="28"/>
          <w:szCs w:val="28"/>
        </w:rPr>
        <w:t xml:space="preserve"> </w:t>
      </w:r>
      <w:r w:rsidRPr="00133CA2">
        <w:rPr>
          <w:sz w:val="28"/>
          <w:szCs w:val="28"/>
          <w:lang w:val="en-US"/>
        </w:rPr>
        <w:t>[</w:t>
      </w:r>
      <w:r w:rsidRPr="00133CA2">
        <w:rPr>
          <w:sz w:val="28"/>
          <w:szCs w:val="28"/>
        </w:rPr>
        <w:t>Электронный ресурс</w:t>
      </w:r>
      <w:r w:rsidRPr="00133CA2">
        <w:rPr>
          <w:sz w:val="28"/>
          <w:szCs w:val="28"/>
          <w:lang w:val="en-US"/>
        </w:rPr>
        <w:t xml:space="preserve">] // Консультант </w:t>
      </w:r>
      <w:r w:rsidR="008777F4" w:rsidRPr="00133CA2">
        <w:rPr>
          <w:sz w:val="28"/>
          <w:szCs w:val="28"/>
          <w:lang w:val="en-US"/>
        </w:rPr>
        <w:t xml:space="preserve">Плюс. – Режим доступа: </w:t>
      </w:r>
      <w:r w:rsidRPr="00133CA2">
        <w:rPr>
          <w:sz w:val="28"/>
          <w:szCs w:val="28"/>
          <w:lang w:val="en-US"/>
        </w:rPr>
        <w:t xml:space="preserve">  </w:t>
      </w:r>
      <w:hyperlink r:id="rId11" w:history="1">
        <w:r w:rsidRPr="00133CA2">
          <w:rPr>
            <w:rStyle w:val="a7"/>
            <w:sz w:val="28"/>
            <w:szCs w:val="28"/>
            <w:lang w:val="en-US"/>
          </w:rPr>
          <w:t>http://www.consultant.ru/document/cons_doc_LAW_34661/</w:t>
        </w:r>
      </w:hyperlink>
      <w:r w:rsidRPr="00133CA2">
        <w:rPr>
          <w:sz w:val="28"/>
          <w:szCs w:val="28"/>
          <w:lang w:val="en-US"/>
        </w:rPr>
        <w:t xml:space="preserve"> </w:t>
      </w:r>
      <w:r w:rsidRPr="00133CA2">
        <w:rPr>
          <w:sz w:val="28"/>
          <w:szCs w:val="28"/>
        </w:rPr>
        <w:t>(05.02.2017)</w:t>
      </w:r>
    </w:p>
    <w:p w14:paraId="452EC827" w14:textId="60D173A7"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О некоммерческих организациях</w:t>
      </w:r>
      <w:r w:rsidR="00C800FF" w:rsidRPr="00133CA2">
        <w:rPr>
          <w:sz w:val="28"/>
          <w:szCs w:val="28"/>
        </w:rPr>
        <w:t xml:space="preserve"> Федеральный Закон</w:t>
      </w:r>
      <w:r w:rsidRPr="00133CA2">
        <w:rPr>
          <w:sz w:val="28"/>
          <w:szCs w:val="28"/>
        </w:rPr>
        <w:t xml:space="preserve"> от 12.01.1996 N 7-ФЗ </w:t>
      </w:r>
      <w:r w:rsidRPr="00133CA2">
        <w:rPr>
          <w:sz w:val="28"/>
          <w:szCs w:val="28"/>
          <w:lang w:val="en-US"/>
        </w:rPr>
        <w:t>[</w:t>
      </w:r>
      <w:r w:rsidRPr="00133CA2">
        <w:rPr>
          <w:sz w:val="28"/>
          <w:szCs w:val="28"/>
        </w:rPr>
        <w:t>Электронный ресурс</w:t>
      </w:r>
      <w:r w:rsidRPr="00133CA2">
        <w:rPr>
          <w:sz w:val="28"/>
          <w:szCs w:val="28"/>
          <w:lang w:val="en-US"/>
        </w:rPr>
        <w:t xml:space="preserve">] // Консультант </w:t>
      </w:r>
      <w:r w:rsidR="008777F4" w:rsidRPr="00133CA2">
        <w:rPr>
          <w:sz w:val="28"/>
          <w:szCs w:val="28"/>
          <w:lang w:val="en-US"/>
        </w:rPr>
        <w:t>Плюс. – Режим доступа</w:t>
      </w:r>
      <w:r w:rsidRPr="00133CA2">
        <w:rPr>
          <w:sz w:val="28"/>
          <w:szCs w:val="28"/>
          <w:lang w:val="en-US"/>
        </w:rPr>
        <w:t xml:space="preserve">:  </w:t>
      </w:r>
      <w:hyperlink r:id="rId12" w:history="1">
        <w:r w:rsidRPr="00133CA2">
          <w:rPr>
            <w:rStyle w:val="a7"/>
            <w:sz w:val="28"/>
            <w:szCs w:val="28"/>
            <w:lang w:val="en-US"/>
          </w:rPr>
          <w:t>http://www.consultant.ru/document/cons_doc_LAW_8824/</w:t>
        </w:r>
      </w:hyperlink>
      <w:r w:rsidR="00A45360" w:rsidRPr="00133CA2">
        <w:rPr>
          <w:rStyle w:val="a7"/>
          <w:sz w:val="28"/>
          <w:szCs w:val="28"/>
          <w:lang w:val="en-US"/>
        </w:rPr>
        <w:t xml:space="preserve">   </w:t>
      </w:r>
      <w:r w:rsidR="00A45360" w:rsidRPr="00133CA2">
        <w:rPr>
          <w:sz w:val="28"/>
          <w:szCs w:val="28"/>
        </w:rPr>
        <w:t>(10.02.2017)</w:t>
      </w:r>
    </w:p>
    <w:p w14:paraId="15F49C54" w14:textId="12116DC3"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 xml:space="preserve">О свободе совести и о религиозных объединениях </w:t>
      </w:r>
      <w:r w:rsidR="00C800FF" w:rsidRPr="00133CA2">
        <w:rPr>
          <w:sz w:val="28"/>
          <w:szCs w:val="28"/>
        </w:rPr>
        <w:t xml:space="preserve">Федеральный Закон </w:t>
      </w:r>
      <w:r w:rsidRPr="00133CA2">
        <w:rPr>
          <w:sz w:val="28"/>
          <w:szCs w:val="28"/>
        </w:rPr>
        <w:t xml:space="preserve">от 26.09.1997 N 125-ФЗ </w:t>
      </w:r>
      <w:r w:rsidRPr="00133CA2">
        <w:rPr>
          <w:sz w:val="28"/>
          <w:szCs w:val="28"/>
          <w:lang w:val="en-US"/>
        </w:rPr>
        <w:t>[</w:t>
      </w:r>
      <w:r w:rsidRPr="00133CA2">
        <w:rPr>
          <w:sz w:val="28"/>
          <w:szCs w:val="28"/>
        </w:rPr>
        <w:t>Электронный ресурс</w:t>
      </w:r>
      <w:r w:rsidRPr="00133CA2">
        <w:rPr>
          <w:sz w:val="28"/>
          <w:szCs w:val="28"/>
          <w:lang w:val="en-US"/>
        </w:rPr>
        <w:t xml:space="preserve">] // Консультант </w:t>
      </w:r>
      <w:r w:rsidR="008777F4" w:rsidRPr="00133CA2">
        <w:rPr>
          <w:sz w:val="28"/>
          <w:szCs w:val="28"/>
          <w:lang w:val="en-US"/>
        </w:rPr>
        <w:t>Плюс. – Режим доступа</w:t>
      </w:r>
      <w:r w:rsidRPr="00133CA2">
        <w:rPr>
          <w:sz w:val="28"/>
          <w:szCs w:val="28"/>
          <w:lang w:val="en-US"/>
        </w:rPr>
        <w:t>:</w:t>
      </w:r>
      <w:r w:rsidR="00A45360" w:rsidRPr="00133CA2">
        <w:rPr>
          <w:sz w:val="28"/>
          <w:szCs w:val="28"/>
          <w:lang w:val="en-US"/>
        </w:rPr>
        <w:t xml:space="preserve"> </w:t>
      </w:r>
      <w:hyperlink r:id="rId13" w:history="1">
        <w:r w:rsidRPr="00133CA2">
          <w:rPr>
            <w:rStyle w:val="a7"/>
            <w:sz w:val="28"/>
            <w:szCs w:val="28"/>
            <w:lang w:val="en-US"/>
          </w:rPr>
          <w:t>http://www.consultant.ru/document/Cons_doc_LAW_16218/</w:t>
        </w:r>
      </w:hyperlink>
      <w:r w:rsidR="00A45360" w:rsidRPr="00133CA2">
        <w:rPr>
          <w:rStyle w:val="a7"/>
          <w:sz w:val="28"/>
          <w:szCs w:val="28"/>
          <w:lang w:val="en-US"/>
        </w:rPr>
        <w:t xml:space="preserve"> </w:t>
      </w:r>
      <w:r w:rsidR="00A45360" w:rsidRPr="00133CA2">
        <w:rPr>
          <w:sz w:val="28"/>
          <w:szCs w:val="28"/>
        </w:rPr>
        <w:t>(05.02.2017)</w:t>
      </w:r>
    </w:p>
    <w:p w14:paraId="528924BE" w14:textId="1BF4E416"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 xml:space="preserve">О государственной регистрации юридических лиц и индивидуальных предпринимателей </w:t>
      </w:r>
      <w:r w:rsidR="00C800FF" w:rsidRPr="00133CA2">
        <w:rPr>
          <w:sz w:val="28"/>
          <w:szCs w:val="28"/>
        </w:rPr>
        <w:t xml:space="preserve">Федеральный Закон </w:t>
      </w:r>
      <w:r w:rsidRPr="00133CA2">
        <w:rPr>
          <w:sz w:val="28"/>
          <w:szCs w:val="28"/>
        </w:rPr>
        <w:t xml:space="preserve">от 08.08.2001 N 129-ФЗ </w:t>
      </w:r>
      <w:r w:rsidRPr="00133CA2">
        <w:rPr>
          <w:sz w:val="28"/>
          <w:szCs w:val="28"/>
          <w:lang w:val="en-US"/>
        </w:rPr>
        <w:t>[</w:t>
      </w:r>
      <w:r w:rsidRPr="00133CA2">
        <w:rPr>
          <w:sz w:val="28"/>
          <w:szCs w:val="28"/>
        </w:rPr>
        <w:t>Электронный ресурс</w:t>
      </w:r>
      <w:r w:rsidRPr="00133CA2">
        <w:rPr>
          <w:sz w:val="28"/>
          <w:szCs w:val="28"/>
          <w:lang w:val="en-US"/>
        </w:rPr>
        <w:t xml:space="preserve">] // Консультант </w:t>
      </w:r>
      <w:r w:rsidR="008777F4" w:rsidRPr="00133CA2">
        <w:rPr>
          <w:sz w:val="28"/>
          <w:szCs w:val="28"/>
          <w:lang w:val="en-US"/>
        </w:rPr>
        <w:t xml:space="preserve">Плюс. – Режим доступа: </w:t>
      </w:r>
      <w:r w:rsidRPr="00133CA2">
        <w:rPr>
          <w:sz w:val="28"/>
          <w:szCs w:val="28"/>
          <w:lang w:val="en-US"/>
        </w:rPr>
        <w:t xml:space="preserve">  </w:t>
      </w:r>
      <w:hyperlink r:id="rId14" w:history="1">
        <w:r w:rsidRPr="00133CA2">
          <w:rPr>
            <w:rStyle w:val="a7"/>
            <w:sz w:val="28"/>
            <w:szCs w:val="28"/>
            <w:lang w:val="en-US"/>
          </w:rPr>
          <w:t>http://www.consultant.ru/document/Cons_doc_LAW_32881/</w:t>
        </w:r>
      </w:hyperlink>
      <w:r w:rsidR="00A45360" w:rsidRPr="00133CA2">
        <w:rPr>
          <w:rStyle w:val="a7"/>
          <w:sz w:val="28"/>
          <w:szCs w:val="28"/>
          <w:lang w:val="en-US"/>
        </w:rPr>
        <w:t xml:space="preserve"> </w:t>
      </w:r>
      <w:r w:rsidR="00A45360" w:rsidRPr="00133CA2">
        <w:rPr>
          <w:sz w:val="28"/>
          <w:szCs w:val="28"/>
        </w:rPr>
        <w:t>(05.02.2017)</w:t>
      </w:r>
    </w:p>
    <w:p w14:paraId="34350278" w14:textId="66B35C68"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Об объектах культурного наследия (памятниках истории и культур</w:t>
      </w:r>
      <w:r w:rsidR="00C800FF" w:rsidRPr="00133CA2">
        <w:rPr>
          <w:sz w:val="28"/>
          <w:szCs w:val="28"/>
        </w:rPr>
        <w:t>ы) народов Российской Федерации Федеральный Закон</w:t>
      </w:r>
      <w:r w:rsidRPr="00133CA2">
        <w:rPr>
          <w:sz w:val="28"/>
          <w:szCs w:val="28"/>
        </w:rPr>
        <w:t xml:space="preserve"> от 25.06.2002 N 73-ФЗ </w:t>
      </w:r>
      <w:r w:rsidRPr="00133CA2">
        <w:rPr>
          <w:sz w:val="28"/>
          <w:szCs w:val="28"/>
          <w:lang w:val="en-US"/>
        </w:rPr>
        <w:lastRenderedPageBreak/>
        <w:t>[</w:t>
      </w:r>
      <w:r w:rsidRPr="00133CA2">
        <w:rPr>
          <w:sz w:val="28"/>
          <w:szCs w:val="28"/>
        </w:rPr>
        <w:t>Электронный ресурс</w:t>
      </w:r>
      <w:r w:rsidRPr="00133CA2">
        <w:rPr>
          <w:sz w:val="28"/>
          <w:szCs w:val="28"/>
          <w:lang w:val="en-US"/>
        </w:rPr>
        <w:t xml:space="preserve">] // Консультант </w:t>
      </w:r>
      <w:r w:rsidR="008777F4" w:rsidRPr="00133CA2">
        <w:rPr>
          <w:sz w:val="28"/>
          <w:szCs w:val="28"/>
          <w:lang w:val="en-US"/>
        </w:rPr>
        <w:t>Плюс. – Режим доступа:</w:t>
      </w:r>
      <w:r w:rsidRPr="00133CA2">
        <w:rPr>
          <w:sz w:val="28"/>
          <w:szCs w:val="28"/>
          <w:lang w:val="en-US"/>
        </w:rPr>
        <w:t xml:space="preserve"> </w:t>
      </w:r>
      <w:hyperlink r:id="rId15" w:history="1">
        <w:r w:rsidRPr="00133CA2">
          <w:rPr>
            <w:rStyle w:val="a7"/>
            <w:sz w:val="28"/>
            <w:szCs w:val="28"/>
            <w:lang w:val="en-US"/>
          </w:rPr>
          <w:t>http://www.consultant.ru/document/cons_doc_LAW_37318/</w:t>
        </w:r>
      </w:hyperlink>
      <w:r w:rsidR="00A45360" w:rsidRPr="00133CA2">
        <w:rPr>
          <w:rStyle w:val="a7"/>
          <w:sz w:val="28"/>
          <w:szCs w:val="28"/>
          <w:lang w:val="en-US"/>
        </w:rPr>
        <w:t xml:space="preserve"> </w:t>
      </w:r>
      <w:r w:rsidR="00A45360" w:rsidRPr="00133CA2">
        <w:rPr>
          <w:sz w:val="28"/>
          <w:szCs w:val="28"/>
        </w:rPr>
        <w:t>(10.02.2017)</w:t>
      </w:r>
    </w:p>
    <w:p w14:paraId="1A9C8192" w14:textId="59124C9F"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lang w:val="en-US"/>
        </w:rPr>
        <w:t xml:space="preserve">О передаче религиозным организациям имущества религиозного назначения, находящегося в государственной или муниципальной собственности </w:t>
      </w:r>
      <w:r w:rsidR="00C800FF" w:rsidRPr="00133CA2">
        <w:rPr>
          <w:sz w:val="28"/>
          <w:szCs w:val="28"/>
        </w:rPr>
        <w:t>Федеральный Закон</w:t>
      </w:r>
      <w:r w:rsidRPr="00133CA2">
        <w:rPr>
          <w:sz w:val="28"/>
          <w:szCs w:val="28"/>
          <w:lang w:val="en-US"/>
        </w:rPr>
        <w:t xml:space="preserve"> от 30.11.2010 N 327-ФЗ</w:t>
      </w:r>
      <w:r w:rsidR="00C800FF" w:rsidRPr="00133CA2">
        <w:rPr>
          <w:sz w:val="28"/>
          <w:szCs w:val="28"/>
          <w:lang w:val="en-US"/>
        </w:rPr>
        <w:t xml:space="preserve"> </w:t>
      </w:r>
      <w:r w:rsidRPr="00133CA2">
        <w:rPr>
          <w:sz w:val="28"/>
          <w:szCs w:val="28"/>
          <w:lang w:val="en-US"/>
        </w:rPr>
        <w:t>[</w:t>
      </w:r>
      <w:r w:rsidRPr="00133CA2">
        <w:rPr>
          <w:sz w:val="28"/>
          <w:szCs w:val="28"/>
        </w:rPr>
        <w:t>Электронный ресурс</w:t>
      </w:r>
      <w:r w:rsidRPr="00133CA2">
        <w:rPr>
          <w:sz w:val="28"/>
          <w:szCs w:val="28"/>
          <w:lang w:val="en-US"/>
        </w:rPr>
        <w:t>] // Консультант Плюс</w:t>
      </w:r>
      <w:r w:rsidR="008777F4" w:rsidRPr="00133CA2">
        <w:rPr>
          <w:sz w:val="28"/>
          <w:szCs w:val="28"/>
          <w:lang w:val="en-US"/>
        </w:rPr>
        <w:t xml:space="preserve">. – Режим доступа: </w:t>
      </w:r>
      <w:hyperlink r:id="rId16" w:history="1">
        <w:r w:rsidRPr="00133CA2">
          <w:rPr>
            <w:rStyle w:val="a7"/>
            <w:sz w:val="28"/>
            <w:szCs w:val="28"/>
            <w:lang w:val="en-US"/>
          </w:rPr>
          <w:t>http://www.consultant.ru/document/cons_doc_LAW_107378/</w:t>
        </w:r>
      </w:hyperlink>
      <w:r w:rsidR="00A45360" w:rsidRPr="00133CA2">
        <w:rPr>
          <w:rStyle w:val="a7"/>
          <w:sz w:val="28"/>
          <w:szCs w:val="28"/>
          <w:lang w:val="en-US"/>
        </w:rPr>
        <w:t xml:space="preserve">  </w:t>
      </w:r>
      <w:r w:rsidR="00A45360" w:rsidRPr="00133CA2">
        <w:rPr>
          <w:sz w:val="28"/>
          <w:szCs w:val="28"/>
        </w:rPr>
        <w:t>(10.02.2017)</w:t>
      </w:r>
    </w:p>
    <w:p w14:paraId="20014BD1" w14:textId="540A960A"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 xml:space="preserve"> 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 </w:t>
      </w:r>
      <w:r w:rsidR="00C800FF" w:rsidRPr="00133CA2">
        <w:rPr>
          <w:sz w:val="28"/>
          <w:szCs w:val="28"/>
        </w:rPr>
        <w:t xml:space="preserve">Федеральный Закон </w:t>
      </w:r>
      <w:r w:rsidRPr="00133CA2">
        <w:rPr>
          <w:sz w:val="28"/>
          <w:szCs w:val="28"/>
        </w:rPr>
        <w:t xml:space="preserve">от 29 июня 2013 г. N 136-ФЗ </w:t>
      </w:r>
      <w:r w:rsidRPr="00133CA2">
        <w:rPr>
          <w:sz w:val="28"/>
          <w:szCs w:val="28"/>
          <w:lang w:val="en-US"/>
        </w:rPr>
        <w:t>[</w:t>
      </w:r>
      <w:r w:rsidRPr="00133CA2">
        <w:rPr>
          <w:sz w:val="28"/>
          <w:szCs w:val="28"/>
        </w:rPr>
        <w:t>Электронный ресурс</w:t>
      </w:r>
      <w:r w:rsidRPr="00133CA2">
        <w:rPr>
          <w:sz w:val="28"/>
          <w:szCs w:val="28"/>
          <w:lang w:val="en-US"/>
        </w:rPr>
        <w:t>] // Консультант Плюс</w:t>
      </w:r>
      <w:r w:rsidR="008777F4" w:rsidRPr="00133CA2">
        <w:rPr>
          <w:sz w:val="28"/>
          <w:szCs w:val="28"/>
          <w:lang w:val="en-US"/>
        </w:rPr>
        <w:t xml:space="preserve">. – Режим доступа: </w:t>
      </w:r>
      <w:hyperlink r:id="rId17" w:history="1">
        <w:r w:rsidRPr="00133CA2">
          <w:rPr>
            <w:rStyle w:val="a7"/>
            <w:sz w:val="28"/>
            <w:szCs w:val="28"/>
          </w:rPr>
          <w:t>http://www.consultant.ru/document/cons_doc_LAW_148270/</w:t>
        </w:r>
      </w:hyperlink>
      <w:r w:rsidR="00133CA2" w:rsidRPr="00133CA2">
        <w:rPr>
          <w:rStyle w:val="a7"/>
          <w:sz w:val="28"/>
          <w:szCs w:val="28"/>
        </w:rPr>
        <w:t xml:space="preserve">  </w:t>
      </w:r>
      <w:r w:rsidR="00133CA2" w:rsidRPr="00133CA2">
        <w:rPr>
          <w:sz w:val="28"/>
          <w:szCs w:val="28"/>
        </w:rPr>
        <w:t>(15.03.2017)</w:t>
      </w:r>
    </w:p>
    <w:p w14:paraId="472A3641" w14:textId="3F12B505" w:rsidR="00C771E1" w:rsidRPr="00133CA2" w:rsidRDefault="00C771E1" w:rsidP="00FD5047">
      <w:pPr>
        <w:pStyle w:val="a6"/>
        <w:numPr>
          <w:ilvl w:val="0"/>
          <w:numId w:val="16"/>
        </w:numPr>
        <w:spacing w:line="360" w:lineRule="auto"/>
        <w:ind w:left="0" w:firstLine="709"/>
        <w:jc w:val="both"/>
        <w:rPr>
          <w:sz w:val="28"/>
          <w:szCs w:val="28"/>
        </w:rPr>
      </w:pPr>
      <w:r w:rsidRPr="00133CA2">
        <w:rPr>
          <w:sz w:val="28"/>
          <w:szCs w:val="28"/>
        </w:rPr>
        <w:t xml:space="preserve"> Об утверждении Положения об Администрации </w:t>
      </w:r>
      <w:r w:rsidR="00C800FF" w:rsidRPr="00133CA2">
        <w:rPr>
          <w:sz w:val="28"/>
          <w:szCs w:val="28"/>
        </w:rPr>
        <w:t xml:space="preserve">Президента Российской Федерации Указ Президента РФ от 06.04.2004 N 490 (ред. от 25.08.2016) </w:t>
      </w:r>
      <w:r w:rsidRPr="00133CA2">
        <w:rPr>
          <w:sz w:val="28"/>
          <w:szCs w:val="28"/>
          <w:lang w:val="en-US"/>
        </w:rPr>
        <w:t>[</w:t>
      </w:r>
      <w:r w:rsidRPr="00133CA2">
        <w:rPr>
          <w:sz w:val="28"/>
          <w:szCs w:val="28"/>
        </w:rPr>
        <w:t>Электронный ресурс</w:t>
      </w:r>
      <w:r w:rsidRPr="00133CA2">
        <w:rPr>
          <w:sz w:val="28"/>
          <w:szCs w:val="28"/>
          <w:lang w:val="en-US"/>
        </w:rPr>
        <w:t>] // Консультант Плюс</w:t>
      </w:r>
      <w:r w:rsidR="008777F4" w:rsidRPr="00133CA2">
        <w:rPr>
          <w:sz w:val="28"/>
          <w:szCs w:val="28"/>
          <w:lang w:val="en-US"/>
        </w:rPr>
        <w:t xml:space="preserve">. – Режим доступа: </w:t>
      </w:r>
      <w:hyperlink r:id="rId18" w:history="1">
        <w:r w:rsidRPr="00133CA2">
          <w:rPr>
            <w:rStyle w:val="a7"/>
            <w:sz w:val="28"/>
            <w:szCs w:val="28"/>
            <w:lang w:val="en-US"/>
          </w:rPr>
          <w:t>http://www.consultant.ru/document/cons_doc_LAW_47272/</w:t>
        </w:r>
      </w:hyperlink>
      <w:r w:rsidR="00133CA2" w:rsidRPr="00133CA2">
        <w:rPr>
          <w:rStyle w:val="a7"/>
          <w:sz w:val="28"/>
          <w:szCs w:val="28"/>
          <w:lang w:val="en-US"/>
        </w:rPr>
        <w:t xml:space="preserve">    </w:t>
      </w:r>
      <w:r w:rsidR="00133CA2" w:rsidRPr="00133CA2">
        <w:rPr>
          <w:sz w:val="28"/>
          <w:szCs w:val="28"/>
        </w:rPr>
        <w:t>(05.02.2017)</w:t>
      </w:r>
    </w:p>
    <w:p w14:paraId="797ADBCD" w14:textId="031EDD8E" w:rsidR="00C800FF" w:rsidRPr="00133CA2" w:rsidRDefault="00C800FF" w:rsidP="00FD5047">
      <w:pPr>
        <w:pStyle w:val="a6"/>
        <w:numPr>
          <w:ilvl w:val="0"/>
          <w:numId w:val="16"/>
        </w:numPr>
        <w:spacing w:line="360" w:lineRule="auto"/>
        <w:ind w:left="0" w:firstLine="709"/>
        <w:jc w:val="both"/>
        <w:rPr>
          <w:sz w:val="28"/>
          <w:szCs w:val="28"/>
        </w:rPr>
      </w:pPr>
      <w:r w:rsidRPr="00133CA2">
        <w:rPr>
          <w:sz w:val="28"/>
          <w:szCs w:val="28"/>
        </w:rPr>
        <w:t xml:space="preserve"> Об утверждении положения о комиссии по вопросам религиозных объединений при Правительстве Российской Федерации Постановление Правительства РФ от 15.07.2006 N 438 </w:t>
      </w:r>
      <w:r w:rsidRPr="00133CA2">
        <w:rPr>
          <w:sz w:val="28"/>
          <w:szCs w:val="28"/>
          <w:lang w:val="en-US"/>
        </w:rPr>
        <w:t>[</w:t>
      </w:r>
      <w:r w:rsidRPr="00133CA2">
        <w:rPr>
          <w:sz w:val="28"/>
          <w:szCs w:val="28"/>
        </w:rPr>
        <w:t>Электронный ресурс</w:t>
      </w:r>
      <w:r w:rsidRPr="00133CA2">
        <w:rPr>
          <w:sz w:val="28"/>
          <w:szCs w:val="28"/>
          <w:lang w:val="en-US"/>
        </w:rPr>
        <w:t>] // Консультант Плюс</w:t>
      </w:r>
      <w:r w:rsidR="008777F4" w:rsidRPr="00133CA2">
        <w:rPr>
          <w:sz w:val="28"/>
          <w:szCs w:val="28"/>
          <w:lang w:val="en-US"/>
        </w:rPr>
        <w:t xml:space="preserve">. – Режим доступа: </w:t>
      </w:r>
      <w:hyperlink r:id="rId19" w:anchor="0" w:history="1">
        <w:r w:rsidRPr="00133CA2">
          <w:rPr>
            <w:rStyle w:val="a7"/>
            <w:sz w:val="28"/>
            <w:szCs w:val="28"/>
            <w:lang w:val="en-US"/>
          </w:rPr>
          <w:t>http://www.consultant.ru/cons/cgi/online.cgi?req=doc;base=EXP;n=370721 - 0</w:t>
        </w:r>
      </w:hyperlink>
      <w:r w:rsidR="00133CA2" w:rsidRPr="00133CA2">
        <w:rPr>
          <w:sz w:val="28"/>
          <w:szCs w:val="28"/>
          <w:lang w:val="en-US"/>
        </w:rPr>
        <w:t xml:space="preserve">  (05.02.2017)</w:t>
      </w:r>
    </w:p>
    <w:p w14:paraId="14774342" w14:textId="0815AE58" w:rsidR="00C56C79" w:rsidRDefault="00855B97" w:rsidP="00C56C79">
      <w:pPr>
        <w:pStyle w:val="a6"/>
        <w:numPr>
          <w:ilvl w:val="0"/>
          <w:numId w:val="16"/>
        </w:numPr>
        <w:spacing w:line="360" w:lineRule="auto"/>
        <w:ind w:left="0" w:firstLine="709"/>
        <w:jc w:val="both"/>
        <w:rPr>
          <w:sz w:val="28"/>
          <w:szCs w:val="28"/>
          <w:lang w:val="en-US"/>
        </w:rPr>
      </w:pPr>
      <w:r w:rsidRPr="00133CA2">
        <w:rPr>
          <w:sz w:val="28"/>
          <w:szCs w:val="28"/>
          <w:lang w:val="en-US"/>
        </w:rPr>
        <w:t>О государстве</w:t>
      </w:r>
      <w:r w:rsidR="0026713D" w:rsidRPr="00133CA2">
        <w:rPr>
          <w:sz w:val="28"/>
          <w:szCs w:val="28"/>
          <w:lang w:val="en-US"/>
        </w:rPr>
        <w:t>нной религиоведческой экспертизе</w:t>
      </w:r>
      <w:r w:rsidRPr="00133CA2">
        <w:rPr>
          <w:sz w:val="28"/>
          <w:szCs w:val="28"/>
          <w:lang w:val="en-US"/>
        </w:rPr>
        <w:t xml:space="preserve"> </w:t>
      </w:r>
      <w:r w:rsidR="00826941" w:rsidRPr="00133CA2">
        <w:rPr>
          <w:sz w:val="28"/>
          <w:szCs w:val="28"/>
          <w:lang w:val="en-US"/>
        </w:rPr>
        <w:t>Приказ Минюста РФ от 18.02.2009 N 53 [</w:t>
      </w:r>
      <w:r w:rsidR="00826941" w:rsidRPr="00133CA2">
        <w:rPr>
          <w:sz w:val="28"/>
          <w:szCs w:val="28"/>
        </w:rPr>
        <w:t>Электронный ресурс</w:t>
      </w:r>
      <w:r w:rsidR="008777F4" w:rsidRPr="00133CA2">
        <w:rPr>
          <w:sz w:val="28"/>
          <w:szCs w:val="28"/>
          <w:lang w:val="en-US"/>
        </w:rPr>
        <w:t xml:space="preserve">] // Консультант Плюс. – Режим доступа: </w:t>
      </w:r>
      <w:hyperlink r:id="rId20" w:history="1">
        <w:r w:rsidR="00826941" w:rsidRPr="00133CA2">
          <w:rPr>
            <w:rStyle w:val="a7"/>
            <w:sz w:val="28"/>
            <w:szCs w:val="28"/>
            <w:lang w:val="en-US"/>
          </w:rPr>
          <w:t>http://www.consultant.ru/document/cons_doc_LAW_85434/</w:t>
        </w:r>
      </w:hyperlink>
      <w:r w:rsidR="00133CA2" w:rsidRPr="00133CA2">
        <w:rPr>
          <w:sz w:val="28"/>
          <w:szCs w:val="28"/>
          <w:lang w:val="en-US"/>
        </w:rPr>
        <w:t xml:space="preserve"> (17.05.2017)</w:t>
      </w:r>
    </w:p>
    <w:p w14:paraId="792B8B24" w14:textId="77777777" w:rsidR="00C56C79" w:rsidRDefault="00C56C79" w:rsidP="00C56C79">
      <w:pPr>
        <w:pStyle w:val="a6"/>
        <w:spacing w:line="360" w:lineRule="auto"/>
        <w:ind w:left="709"/>
        <w:jc w:val="both"/>
        <w:rPr>
          <w:sz w:val="28"/>
          <w:szCs w:val="28"/>
          <w:lang w:val="en-US"/>
        </w:rPr>
      </w:pPr>
    </w:p>
    <w:p w14:paraId="1685E110" w14:textId="77777777" w:rsidR="00C56C79" w:rsidRDefault="00C56C79" w:rsidP="00C56C79">
      <w:pPr>
        <w:pStyle w:val="a6"/>
        <w:spacing w:line="360" w:lineRule="auto"/>
        <w:ind w:left="709"/>
        <w:jc w:val="both"/>
        <w:rPr>
          <w:sz w:val="28"/>
          <w:szCs w:val="28"/>
          <w:lang w:val="en-US"/>
        </w:rPr>
      </w:pPr>
    </w:p>
    <w:p w14:paraId="3278789D" w14:textId="52B7EEAF" w:rsidR="00C56C79" w:rsidRDefault="00C56C79">
      <w:pPr>
        <w:rPr>
          <w:sz w:val="28"/>
          <w:szCs w:val="28"/>
          <w:lang w:val="en-US"/>
        </w:rPr>
      </w:pPr>
      <w:r>
        <w:rPr>
          <w:sz w:val="28"/>
          <w:szCs w:val="28"/>
          <w:lang w:val="en-US"/>
        </w:rPr>
        <w:br w:type="page"/>
      </w:r>
    </w:p>
    <w:p w14:paraId="1B7539C5" w14:textId="42CE2343" w:rsidR="00C56C79" w:rsidRPr="00C56C79" w:rsidRDefault="002D3667" w:rsidP="00C56C79">
      <w:pPr>
        <w:spacing w:line="360" w:lineRule="auto"/>
        <w:jc w:val="center"/>
        <w:rPr>
          <w:b/>
          <w:i/>
          <w:sz w:val="28"/>
          <w:szCs w:val="28"/>
        </w:rPr>
      </w:pPr>
      <w:r w:rsidRPr="00C56C79">
        <w:rPr>
          <w:b/>
          <w:i/>
          <w:sz w:val="28"/>
          <w:szCs w:val="28"/>
        </w:rPr>
        <w:lastRenderedPageBreak/>
        <w:t>Книги и периодические печатные издания</w:t>
      </w:r>
    </w:p>
    <w:p w14:paraId="18FFF350" w14:textId="61EBAFC7" w:rsidR="002D3667" w:rsidRPr="00133CA2" w:rsidRDefault="00653A3D" w:rsidP="00FD5047">
      <w:pPr>
        <w:pStyle w:val="a3"/>
        <w:numPr>
          <w:ilvl w:val="0"/>
          <w:numId w:val="16"/>
        </w:numPr>
        <w:spacing w:line="360" w:lineRule="auto"/>
        <w:ind w:left="0" w:firstLine="709"/>
        <w:jc w:val="both"/>
        <w:rPr>
          <w:sz w:val="28"/>
          <w:szCs w:val="28"/>
        </w:rPr>
      </w:pPr>
      <w:r w:rsidRPr="00133CA2">
        <w:rPr>
          <w:sz w:val="28"/>
          <w:szCs w:val="28"/>
        </w:rPr>
        <w:t>Балагушкин Е.</w:t>
      </w:r>
      <w:r w:rsidR="002D3667" w:rsidRPr="00133CA2">
        <w:rPr>
          <w:sz w:val="28"/>
          <w:szCs w:val="28"/>
        </w:rPr>
        <w:t>Г. Нетрадиционные религии в современной России: морфол. анализ /</w:t>
      </w:r>
      <w:r w:rsidR="00AF02FA" w:rsidRPr="00133CA2">
        <w:rPr>
          <w:sz w:val="28"/>
          <w:szCs w:val="28"/>
        </w:rPr>
        <w:t>/</w:t>
      </w:r>
      <w:r w:rsidR="002D3667" w:rsidRPr="00133CA2">
        <w:rPr>
          <w:sz w:val="28"/>
          <w:szCs w:val="28"/>
        </w:rPr>
        <w:t xml:space="preserve"> РАН. Ин-т философии. - М., 1999. Ч. 1. - 244 с.</w:t>
      </w:r>
    </w:p>
    <w:p w14:paraId="39484CD1" w14:textId="29C362B0" w:rsidR="00F41236" w:rsidRPr="00133CA2" w:rsidRDefault="00F41236" w:rsidP="00FD5047">
      <w:pPr>
        <w:pStyle w:val="a3"/>
        <w:numPr>
          <w:ilvl w:val="0"/>
          <w:numId w:val="16"/>
        </w:numPr>
        <w:spacing w:line="360" w:lineRule="auto"/>
        <w:ind w:left="0" w:firstLine="709"/>
        <w:jc w:val="both"/>
        <w:rPr>
          <w:sz w:val="28"/>
          <w:szCs w:val="28"/>
        </w:rPr>
      </w:pPr>
      <w:r w:rsidRPr="00133CA2">
        <w:rPr>
          <w:sz w:val="28"/>
          <w:szCs w:val="28"/>
        </w:rPr>
        <w:t>Боева Е.С. Нетрадиционные религиозные организации в российском обществе /</w:t>
      </w:r>
      <w:r w:rsidR="00AF02FA" w:rsidRPr="00133CA2">
        <w:rPr>
          <w:sz w:val="28"/>
          <w:szCs w:val="28"/>
        </w:rPr>
        <w:t>/</w:t>
      </w:r>
      <w:r w:rsidRPr="00133CA2">
        <w:rPr>
          <w:sz w:val="28"/>
          <w:szCs w:val="28"/>
        </w:rPr>
        <w:t xml:space="preserve"> Изд-во Тихоокеан. Гос. Ун-та. – Хабаровск. – 2013. – 136 с.</w:t>
      </w:r>
    </w:p>
    <w:p w14:paraId="11E38D7B" w14:textId="21F14EF5" w:rsidR="00AD174F" w:rsidRPr="00133CA2" w:rsidRDefault="00AD174F" w:rsidP="00FD5047">
      <w:pPr>
        <w:pStyle w:val="a3"/>
        <w:numPr>
          <w:ilvl w:val="0"/>
          <w:numId w:val="16"/>
        </w:numPr>
        <w:spacing w:line="360" w:lineRule="auto"/>
        <w:ind w:left="0" w:firstLine="709"/>
        <w:jc w:val="both"/>
        <w:rPr>
          <w:sz w:val="28"/>
          <w:szCs w:val="28"/>
        </w:rPr>
      </w:pPr>
      <w:r w:rsidRPr="00133CA2">
        <w:rPr>
          <w:sz w:val="28"/>
          <w:szCs w:val="28"/>
        </w:rPr>
        <w:t>Бурьянов С.А. Некоторые тенденции современных государственно-религиозных отношений в Российской Федерации / Бурьянов С.А., Мозго</w:t>
      </w:r>
      <w:r w:rsidR="00AF02FA" w:rsidRPr="00133CA2">
        <w:rPr>
          <w:sz w:val="28"/>
          <w:szCs w:val="28"/>
        </w:rPr>
        <w:t>вой С.А. /</w:t>
      </w:r>
      <w:r w:rsidRPr="00133CA2">
        <w:rPr>
          <w:sz w:val="28"/>
          <w:szCs w:val="28"/>
        </w:rPr>
        <w:t xml:space="preserve"> Право и политика. – 2003</w:t>
      </w:r>
      <w:r w:rsidR="009C3B91" w:rsidRPr="00133CA2">
        <w:rPr>
          <w:sz w:val="28"/>
          <w:szCs w:val="28"/>
        </w:rPr>
        <w:t>. – № 1</w:t>
      </w:r>
      <w:r w:rsidR="009D4B41" w:rsidRPr="00133CA2">
        <w:rPr>
          <w:sz w:val="28"/>
          <w:szCs w:val="28"/>
        </w:rPr>
        <w:t>. – С. 63 – 76.</w:t>
      </w:r>
    </w:p>
    <w:p w14:paraId="2DD183BC" w14:textId="649FA89C" w:rsidR="00501A2C" w:rsidRPr="00133CA2" w:rsidRDefault="00501A2C" w:rsidP="00FD5047">
      <w:pPr>
        <w:pStyle w:val="a3"/>
        <w:numPr>
          <w:ilvl w:val="0"/>
          <w:numId w:val="16"/>
        </w:numPr>
        <w:spacing w:line="360" w:lineRule="auto"/>
        <w:ind w:left="0" w:firstLine="709"/>
        <w:jc w:val="both"/>
        <w:rPr>
          <w:sz w:val="28"/>
          <w:szCs w:val="28"/>
        </w:rPr>
      </w:pPr>
      <w:r w:rsidRPr="00133CA2">
        <w:rPr>
          <w:sz w:val="28"/>
          <w:szCs w:val="28"/>
        </w:rPr>
        <w:t>Бурьянов С.А. Государственно-конфессиональные отношения и тенденции трансформации законодательства о свободе совести / Бурьянов С.А., Мозговой С.А. Общеправовой журнал «Юридический мир». –</w:t>
      </w:r>
      <w:r w:rsidR="00781F40" w:rsidRPr="00133CA2">
        <w:rPr>
          <w:sz w:val="28"/>
          <w:szCs w:val="28"/>
        </w:rPr>
        <w:t xml:space="preserve"> 2001. – № 1. –</w:t>
      </w:r>
      <w:r w:rsidR="009D4B41" w:rsidRPr="00133CA2">
        <w:rPr>
          <w:sz w:val="28"/>
          <w:szCs w:val="28"/>
        </w:rPr>
        <w:t xml:space="preserve"> 41</w:t>
      </w:r>
      <w:r w:rsidR="00781F40" w:rsidRPr="00133CA2">
        <w:rPr>
          <w:sz w:val="28"/>
          <w:szCs w:val="28"/>
        </w:rPr>
        <w:t xml:space="preserve"> с.  </w:t>
      </w:r>
    </w:p>
    <w:p w14:paraId="02B0EE51" w14:textId="4067D677" w:rsidR="00CB0583" w:rsidRPr="00133CA2" w:rsidRDefault="00653A3D" w:rsidP="00FD5047">
      <w:pPr>
        <w:pStyle w:val="a6"/>
        <w:numPr>
          <w:ilvl w:val="0"/>
          <w:numId w:val="16"/>
        </w:numPr>
        <w:spacing w:line="360" w:lineRule="auto"/>
        <w:ind w:left="0" w:firstLine="709"/>
        <w:jc w:val="both"/>
        <w:rPr>
          <w:sz w:val="28"/>
          <w:szCs w:val="28"/>
        </w:rPr>
      </w:pPr>
      <w:r w:rsidRPr="00133CA2">
        <w:rPr>
          <w:sz w:val="28"/>
          <w:szCs w:val="28"/>
        </w:rPr>
        <w:t xml:space="preserve">Грицанов А.А. Религия: Энциклопедия / Грицанов А.А, Синило Г.В. – Мн.: Книжный Дом. – 2007. </w:t>
      </w:r>
      <w:r w:rsidR="00EE50D1" w:rsidRPr="00133CA2">
        <w:rPr>
          <w:sz w:val="28"/>
          <w:szCs w:val="28"/>
        </w:rPr>
        <w:t>– 960 с.</w:t>
      </w:r>
      <w:r w:rsidRPr="00133CA2">
        <w:rPr>
          <w:sz w:val="28"/>
          <w:szCs w:val="28"/>
        </w:rPr>
        <w:t xml:space="preserve"> </w:t>
      </w:r>
    </w:p>
    <w:p w14:paraId="2BE1A950" w14:textId="5AF0562A" w:rsidR="00D7509C" w:rsidRPr="00133CA2" w:rsidRDefault="00D7509C" w:rsidP="00FD5047">
      <w:pPr>
        <w:pStyle w:val="a6"/>
        <w:numPr>
          <w:ilvl w:val="0"/>
          <w:numId w:val="16"/>
        </w:numPr>
        <w:spacing w:line="360" w:lineRule="auto"/>
        <w:ind w:left="0" w:firstLine="709"/>
        <w:jc w:val="both"/>
        <w:rPr>
          <w:sz w:val="28"/>
          <w:szCs w:val="28"/>
        </w:rPr>
      </w:pPr>
      <w:r w:rsidRPr="00133CA2">
        <w:rPr>
          <w:sz w:val="28"/>
          <w:szCs w:val="28"/>
        </w:rPr>
        <w:t>Дворкин А.Л. Сектоведение: тоталитарные секты // Нижний Новгород: Изд-во братсства во имя св. Князя Александра Невского. – 2002.</w:t>
      </w:r>
      <w:r w:rsidR="00781F40" w:rsidRPr="00133CA2">
        <w:rPr>
          <w:sz w:val="28"/>
          <w:szCs w:val="28"/>
        </w:rPr>
        <w:t xml:space="preserve"> – 816 с.</w:t>
      </w:r>
    </w:p>
    <w:p w14:paraId="18454529" w14:textId="47DE3961" w:rsidR="00F41236" w:rsidRPr="00133CA2" w:rsidRDefault="00F41236" w:rsidP="00FD5047">
      <w:pPr>
        <w:pStyle w:val="a6"/>
        <w:numPr>
          <w:ilvl w:val="0"/>
          <w:numId w:val="16"/>
        </w:numPr>
        <w:spacing w:line="360" w:lineRule="auto"/>
        <w:ind w:left="0" w:firstLine="709"/>
        <w:jc w:val="both"/>
        <w:rPr>
          <w:sz w:val="28"/>
          <w:szCs w:val="28"/>
        </w:rPr>
      </w:pPr>
      <w:r w:rsidRPr="00133CA2">
        <w:rPr>
          <w:sz w:val="28"/>
          <w:szCs w:val="28"/>
        </w:rPr>
        <w:t xml:space="preserve">Здоровец Я.И. Конфессии и секты в России. Религиозная, политическая и экономическая деятельность / Здоровец Я.И., Мухин А.А. – М.: ЦПИ. – 2005. </w:t>
      </w:r>
      <w:r w:rsidR="007A5500" w:rsidRPr="00133CA2">
        <w:rPr>
          <w:sz w:val="28"/>
          <w:szCs w:val="28"/>
        </w:rPr>
        <w:t>– 285 с.</w:t>
      </w:r>
    </w:p>
    <w:p w14:paraId="2A38758E" w14:textId="1287EC66" w:rsidR="008F337E" w:rsidRPr="00133CA2" w:rsidRDefault="008F337E" w:rsidP="00FD5047">
      <w:pPr>
        <w:pStyle w:val="a6"/>
        <w:numPr>
          <w:ilvl w:val="0"/>
          <w:numId w:val="16"/>
        </w:numPr>
        <w:spacing w:line="360" w:lineRule="auto"/>
        <w:ind w:left="0" w:firstLine="709"/>
        <w:jc w:val="both"/>
        <w:rPr>
          <w:sz w:val="28"/>
          <w:szCs w:val="28"/>
        </w:rPr>
      </w:pPr>
      <w:r w:rsidRPr="00133CA2">
        <w:rPr>
          <w:sz w:val="28"/>
          <w:szCs w:val="28"/>
        </w:rPr>
        <w:t>Иваненко С.И. Кришнаиты в России. Правда и вымысел.</w:t>
      </w:r>
      <w:r w:rsidR="00E067F4" w:rsidRPr="00133CA2">
        <w:rPr>
          <w:sz w:val="28"/>
          <w:szCs w:val="28"/>
        </w:rPr>
        <w:t xml:space="preserve"> – М., 1998. – 289 с. </w:t>
      </w:r>
    </w:p>
    <w:p w14:paraId="1FD935F7" w14:textId="0ACBE032" w:rsidR="00867FBF" w:rsidRPr="00133CA2" w:rsidRDefault="00867FBF" w:rsidP="00FD5047">
      <w:pPr>
        <w:pStyle w:val="a6"/>
        <w:numPr>
          <w:ilvl w:val="0"/>
          <w:numId w:val="16"/>
        </w:numPr>
        <w:spacing w:line="360" w:lineRule="auto"/>
        <w:ind w:left="0" w:firstLine="709"/>
        <w:jc w:val="both"/>
        <w:rPr>
          <w:sz w:val="28"/>
          <w:szCs w:val="28"/>
        </w:rPr>
      </w:pPr>
      <w:r w:rsidRPr="00133CA2">
        <w:rPr>
          <w:sz w:val="28"/>
          <w:szCs w:val="28"/>
        </w:rPr>
        <w:t>Исаева А.А. Общественно полезные религиозные организации: особенности статуса, зарубежный опыт,</w:t>
      </w:r>
      <w:r w:rsidR="00920BAB" w:rsidRPr="00133CA2">
        <w:rPr>
          <w:sz w:val="28"/>
          <w:szCs w:val="28"/>
        </w:rPr>
        <w:t xml:space="preserve"> перспективы использования в России. – Томск: Издательский Дом ТГУ. – 2014. – 127 с.</w:t>
      </w:r>
    </w:p>
    <w:p w14:paraId="6A9B71A3" w14:textId="2B3433CF" w:rsidR="00CB0583" w:rsidRPr="00133CA2" w:rsidRDefault="00CB0583" w:rsidP="00FD5047">
      <w:pPr>
        <w:pStyle w:val="a6"/>
        <w:numPr>
          <w:ilvl w:val="0"/>
          <w:numId w:val="16"/>
        </w:numPr>
        <w:spacing w:line="360" w:lineRule="auto"/>
        <w:ind w:left="0" w:firstLine="709"/>
        <w:jc w:val="both"/>
        <w:rPr>
          <w:sz w:val="28"/>
          <w:szCs w:val="28"/>
        </w:rPr>
      </w:pPr>
      <w:r w:rsidRPr="00133CA2">
        <w:rPr>
          <w:sz w:val="28"/>
          <w:szCs w:val="28"/>
        </w:rPr>
        <w:t>Кирьянова О. 8 Международные Рождественские образовательные чтения (Москва 23-28.1.2000) // Журнал М</w:t>
      </w:r>
      <w:r w:rsidR="00781F40" w:rsidRPr="00133CA2">
        <w:rPr>
          <w:sz w:val="28"/>
          <w:szCs w:val="28"/>
        </w:rPr>
        <w:t>осковской Патриархии. – 2000. – № 3.</w:t>
      </w:r>
      <w:r w:rsidR="00411BE1" w:rsidRPr="00133CA2">
        <w:rPr>
          <w:sz w:val="28"/>
          <w:szCs w:val="28"/>
        </w:rPr>
        <w:t xml:space="preserve"> – </w:t>
      </w:r>
      <w:r w:rsidR="00A76EE6" w:rsidRPr="00133CA2">
        <w:rPr>
          <w:sz w:val="28"/>
          <w:szCs w:val="28"/>
        </w:rPr>
        <w:t xml:space="preserve">С. 40 – 46. </w:t>
      </w:r>
    </w:p>
    <w:p w14:paraId="46491D4C" w14:textId="0EC46465" w:rsidR="00F41236" w:rsidRPr="00133CA2" w:rsidRDefault="00F41236" w:rsidP="00FD5047">
      <w:pPr>
        <w:pStyle w:val="a6"/>
        <w:numPr>
          <w:ilvl w:val="0"/>
          <w:numId w:val="16"/>
        </w:numPr>
        <w:spacing w:line="360" w:lineRule="auto"/>
        <w:ind w:left="0" w:firstLine="709"/>
        <w:jc w:val="both"/>
        <w:rPr>
          <w:sz w:val="28"/>
          <w:szCs w:val="28"/>
        </w:rPr>
      </w:pPr>
      <w:r w:rsidRPr="00133CA2">
        <w:rPr>
          <w:sz w:val="28"/>
          <w:szCs w:val="28"/>
        </w:rPr>
        <w:lastRenderedPageBreak/>
        <w:t xml:space="preserve">Кокотов А.Н. Свобода совести, вероисповедания / Кокотов А.Н., Кукушкин М.И. Конституционное право России: учебник. – М., 2008. – 544 с. </w:t>
      </w:r>
    </w:p>
    <w:p w14:paraId="62ADFD40" w14:textId="4827FDEE" w:rsidR="00501A2C" w:rsidRPr="00133CA2" w:rsidRDefault="00501A2C" w:rsidP="00FD5047">
      <w:pPr>
        <w:pStyle w:val="a6"/>
        <w:numPr>
          <w:ilvl w:val="0"/>
          <w:numId w:val="16"/>
        </w:numPr>
        <w:spacing w:line="360" w:lineRule="auto"/>
        <w:ind w:left="0" w:firstLine="709"/>
        <w:jc w:val="both"/>
        <w:rPr>
          <w:sz w:val="28"/>
          <w:szCs w:val="28"/>
        </w:rPr>
      </w:pPr>
      <w:r w:rsidRPr="00133CA2">
        <w:rPr>
          <w:sz w:val="28"/>
          <w:szCs w:val="28"/>
        </w:rPr>
        <w:t xml:space="preserve">Меликян В.Ю. Оскорбление религиозных чувств верующих: юрислингвистическое параметризирование. </w:t>
      </w:r>
      <w:r w:rsidR="00D7509C" w:rsidRPr="00133CA2">
        <w:rPr>
          <w:sz w:val="28"/>
          <w:szCs w:val="28"/>
        </w:rPr>
        <w:t>//</w:t>
      </w:r>
      <w:r w:rsidRPr="00133CA2">
        <w:rPr>
          <w:sz w:val="28"/>
          <w:szCs w:val="28"/>
        </w:rPr>
        <w:t xml:space="preserve"> </w:t>
      </w:r>
      <w:r w:rsidR="00411BE1" w:rsidRPr="00133CA2">
        <w:rPr>
          <w:sz w:val="28"/>
          <w:szCs w:val="28"/>
        </w:rPr>
        <w:t>Материалы 5-ой Международной научно-практической</w:t>
      </w:r>
      <w:r w:rsidRPr="00133CA2">
        <w:rPr>
          <w:sz w:val="28"/>
          <w:szCs w:val="28"/>
        </w:rPr>
        <w:t xml:space="preserve"> конференции «Язык и право: актуальные проблемы взаимодействия».</w:t>
      </w:r>
      <w:r w:rsidR="00411BE1" w:rsidRPr="00133CA2">
        <w:rPr>
          <w:sz w:val="28"/>
          <w:szCs w:val="28"/>
        </w:rPr>
        <w:t xml:space="preserve"> – Ростов-на-Дону: Донское книжное издательство.</w:t>
      </w:r>
      <w:r w:rsidRPr="00133CA2">
        <w:rPr>
          <w:sz w:val="28"/>
          <w:szCs w:val="28"/>
        </w:rPr>
        <w:t xml:space="preserve"> </w:t>
      </w:r>
      <w:r w:rsidR="00F41236" w:rsidRPr="00133CA2">
        <w:rPr>
          <w:sz w:val="28"/>
          <w:szCs w:val="28"/>
        </w:rPr>
        <w:t>–</w:t>
      </w:r>
      <w:r w:rsidRPr="00133CA2">
        <w:rPr>
          <w:sz w:val="28"/>
          <w:szCs w:val="28"/>
        </w:rPr>
        <w:t xml:space="preserve"> 2015</w:t>
      </w:r>
      <w:r w:rsidR="00411BE1" w:rsidRPr="00133CA2">
        <w:rPr>
          <w:sz w:val="28"/>
          <w:szCs w:val="28"/>
        </w:rPr>
        <w:t>. –</w:t>
      </w:r>
      <w:r w:rsidR="00A76EE6" w:rsidRPr="00133CA2">
        <w:rPr>
          <w:sz w:val="28"/>
          <w:szCs w:val="28"/>
        </w:rPr>
        <w:t xml:space="preserve"> С</w:t>
      </w:r>
      <w:r w:rsidR="00411BE1" w:rsidRPr="00133CA2">
        <w:rPr>
          <w:sz w:val="28"/>
          <w:szCs w:val="28"/>
        </w:rPr>
        <w:t>.</w:t>
      </w:r>
      <w:r w:rsidR="00A76EE6" w:rsidRPr="00133CA2">
        <w:rPr>
          <w:sz w:val="28"/>
          <w:szCs w:val="28"/>
        </w:rPr>
        <w:t xml:space="preserve"> 34 – 58. </w:t>
      </w:r>
    </w:p>
    <w:p w14:paraId="2062227D" w14:textId="61263054" w:rsidR="00CB0583" w:rsidRPr="00133CA2" w:rsidRDefault="00CB0583" w:rsidP="00FD5047">
      <w:pPr>
        <w:pStyle w:val="a3"/>
        <w:numPr>
          <w:ilvl w:val="0"/>
          <w:numId w:val="16"/>
        </w:numPr>
        <w:spacing w:line="360" w:lineRule="auto"/>
        <w:ind w:left="0" w:firstLine="709"/>
        <w:jc w:val="both"/>
        <w:rPr>
          <w:sz w:val="28"/>
          <w:szCs w:val="28"/>
        </w:rPr>
      </w:pPr>
      <w:r w:rsidRPr="00133CA2">
        <w:rPr>
          <w:sz w:val="28"/>
          <w:szCs w:val="28"/>
        </w:rPr>
        <w:t>Митрохин Н. Русская православная церковь: современное состояние и актуальные проблемы. - М</w:t>
      </w:r>
      <w:r w:rsidR="005D1379" w:rsidRPr="00133CA2">
        <w:rPr>
          <w:sz w:val="28"/>
          <w:szCs w:val="28"/>
        </w:rPr>
        <w:t>.: Новое литературное обозрение. – 2002.</w:t>
      </w:r>
      <w:r w:rsidRPr="00133CA2">
        <w:rPr>
          <w:sz w:val="28"/>
          <w:szCs w:val="28"/>
        </w:rPr>
        <w:t xml:space="preserve"> – 648 с.</w:t>
      </w:r>
    </w:p>
    <w:p w14:paraId="6FD1CE0E" w14:textId="5C8E42C4" w:rsidR="00CB0583" w:rsidRPr="00133CA2" w:rsidRDefault="00CB0583" w:rsidP="00FD5047">
      <w:pPr>
        <w:pStyle w:val="a3"/>
        <w:numPr>
          <w:ilvl w:val="0"/>
          <w:numId w:val="16"/>
        </w:numPr>
        <w:spacing w:line="360" w:lineRule="auto"/>
        <w:ind w:left="0" w:firstLine="709"/>
        <w:jc w:val="both"/>
        <w:rPr>
          <w:sz w:val="28"/>
          <w:szCs w:val="28"/>
        </w:rPr>
      </w:pPr>
      <w:r w:rsidRPr="00133CA2">
        <w:rPr>
          <w:sz w:val="28"/>
          <w:szCs w:val="28"/>
        </w:rPr>
        <w:t>Моран Г. С испанской точки зрения. // Религия и демократия. М.,</w:t>
      </w:r>
      <w:r w:rsidR="005D1379" w:rsidRPr="00133CA2">
        <w:rPr>
          <w:sz w:val="28"/>
          <w:szCs w:val="28"/>
        </w:rPr>
        <w:t xml:space="preserve"> - 1996.</w:t>
      </w:r>
      <w:r w:rsidR="003E184A" w:rsidRPr="00133CA2">
        <w:rPr>
          <w:sz w:val="28"/>
          <w:szCs w:val="28"/>
        </w:rPr>
        <w:t xml:space="preserve"> – 257 с.</w:t>
      </w:r>
    </w:p>
    <w:p w14:paraId="5AF2BD52" w14:textId="6C68E407" w:rsidR="00977BA5" w:rsidRPr="00133CA2" w:rsidRDefault="00977BA5" w:rsidP="00FD5047">
      <w:pPr>
        <w:pStyle w:val="a3"/>
        <w:numPr>
          <w:ilvl w:val="0"/>
          <w:numId w:val="16"/>
        </w:numPr>
        <w:spacing w:line="360" w:lineRule="auto"/>
        <w:ind w:left="0" w:firstLine="709"/>
        <w:jc w:val="both"/>
        <w:rPr>
          <w:sz w:val="28"/>
          <w:szCs w:val="28"/>
        </w:rPr>
      </w:pPr>
      <w:r w:rsidRPr="00133CA2">
        <w:rPr>
          <w:sz w:val="28"/>
          <w:szCs w:val="28"/>
        </w:rPr>
        <w:t>Мчедлов М.П. Толерантность // М.: Республика. – 2004. – 416 с.</w:t>
      </w:r>
    </w:p>
    <w:p w14:paraId="5EDAD536" w14:textId="6BA65AA4" w:rsidR="00CB0583" w:rsidRPr="00133CA2" w:rsidRDefault="00CB0583" w:rsidP="00FD5047">
      <w:pPr>
        <w:pStyle w:val="a3"/>
        <w:numPr>
          <w:ilvl w:val="0"/>
          <w:numId w:val="16"/>
        </w:numPr>
        <w:spacing w:line="360" w:lineRule="auto"/>
        <w:ind w:left="0" w:firstLine="709"/>
        <w:jc w:val="both"/>
        <w:rPr>
          <w:sz w:val="28"/>
          <w:szCs w:val="28"/>
        </w:rPr>
      </w:pPr>
      <w:r w:rsidRPr="00133CA2">
        <w:rPr>
          <w:sz w:val="28"/>
          <w:szCs w:val="28"/>
        </w:rPr>
        <w:t>Нуруллааев А.А. Религия и политика / Нуруллааев А.А., Нуруллаев Ал. А. – учебное пособие. – М.: КМК, - 2006. – 330 с.</w:t>
      </w:r>
    </w:p>
    <w:p w14:paraId="0F00CF84" w14:textId="04868A06" w:rsidR="00977BA5" w:rsidRPr="00133CA2" w:rsidRDefault="00CB0583" w:rsidP="00FD5047">
      <w:pPr>
        <w:pStyle w:val="a3"/>
        <w:numPr>
          <w:ilvl w:val="0"/>
          <w:numId w:val="16"/>
        </w:numPr>
        <w:spacing w:line="360" w:lineRule="auto"/>
        <w:ind w:left="0" w:firstLine="709"/>
        <w:jc w:val="both"/>
        <w:rPr>
          <w:sz w:val="28"/>
          <w:szCs w:val="28"/>
        </w:rPr>
      </w:pPr>
      <w:r w:rsidRPr="00133CA2">
        <w:rPr>
          <w:sz w:val="28"/>
          <w:szCs w:val="28"/>
        </w:rPr>
        <w:t>Основы социальной концепции РПЦ// Сборник документов и материалов Юбилейного Архиерейского Собора Русской Православной Церкви. Москва, 13-16 августа 2000. – 204 с.</w:t>
      </w:r>
    </w:p>
    <w:p w14:paraId="2364CF45" w14:textId="691FDA6F" w:rsidR="00826941" w:rsidRPr="00133CA2" w:rsidRDefault="00826941" w:rsidP="00FD5047">
      <w:pPr>
        <w:pStyle w:val="a3"/>
        <w:numPr>
          <w:ilvl w:val="0"/>
          <w:numId w:val="16"/>
        </w:numPr>
        <w:spacing w:line="360" w:lineRule="auto"/>
        <w:ind w:left="0" w:firstLine="709"/>
        <w:jc w:val="both"/>
        <w:rPr>
          <w:sz w:val="28"/>
          <w:szCs w:val="28"/>
        </w:rPr>
      </w:pPr>
      <w:r w:rsidRPr="00133CA2">
        <w:rPr>
          <w:sz w:val="28"/>
          <w:szCs w:val="28"/>
        </w:rPr>
        <w:t>Пчелинцев А.В. Религиозные объединения. Свобода совести и вероисповедания. Религиоведческая экспертиза / Пчелинцев А.В., Ряховский В.В.</w:t>
      </w:r>
      <w:r w:rsidR="005D1379" w:rsidRPr="00133CA2">
        <w:rPr>
          <w:sz w:val="28"/>
          <w:szCs w:val="28"/>
        </w:rPr>
        <w:t xml:space="preserve"> – справочник. – М.: Юриспруденция. – 2006. – 848 с.</w:t>
      </w:r>
    </w:p>
    <w:p w14:paraId="50F625F0" w14:textId="3951CE45" w:rsidR="00D42BAA" w:rsidRPr="00133CA2" w:rsidRDefault="00D42BAA" w:rsidP="00FD5047">
      <w:pPr>
        <w:pStyle w:val="a3"/>
        <w:numPr>
          <w:ilvl w:val="0"/>
          <w:numId w:val="16"/>
        </w:numPr>
        <w:spacing w:line="360" w:lineRule="auto"/>
        <w:ind w:left="0" w:firstLine="709"/>
        <w:jc w:val="both"/>
        <w:rPr>
          <w:sz w:val="28"/>
          <w:szCs w:val="28"/>
        </w:rPr>
      </w:pPr>
      <w:r w:rsidRPr="00133CA2">
        <w:rPr>
          <w:sz w:val="28"/>
          <w:szCs w:val="28"/>
        </w:rPr>
        <w:t xml:space="preserve">Сморгунов Л.В. Государственная политика и управление / Сморгунов Л.В.. Альгин А.П., Барыгин И.Н. </w:t>
      </w:r>
      <w:r w:rsidRPr="00133CA2">
        <w:rPr>
          <w:sz w:val="28"/>
          <w:szCs w:val="28"/>
          <w:lang w:val="en-US"/>
        </w:rPr>
        <w:t xml:space="preserve">[и др.] / учебник : в 2 ч. </w:t>
      </w:r>
      <w:r w:rsidR="00FC5193" w:rsidRPr="00133CA2">
        <w:rPr>
          <w:sz w:val="28"/>
          <w:szCs w:val="28"/>
          <w:lang w:val="en-US"/>
        </w:rPr>
        <w:t xml:space="preserve">Часть I: Концепции и проблемы государственной политики и управления / </w:t>
      </w:r>
      <w:r w:rsidRPr="00133CA2">
        <w:rPr>
          <w:sz w:val="28"/>
          <w:szCs w:val="28"/>
          <w:lang w:val="en-US"/>
        </w:rPr>
        <w:t>под ред. Л. В. Сморгунова. – Москва: РОССПЭН. –</w:t>
      </w:r>
      <w:r w:rsidR="009D4B41" w:rsidRPr="00133CA2">
        <w:rPr>
          <w:sz w:val="28"/>
          <w:szCs w:val="28"/>
          <w:lang w:val="en-US"/>
        </w:rPr>
        <w:t xml:space="preserve"> 2006. </w:t>
      </w:r>
      <w:r w:rsidR="00FC5193" w:rsidRPr="00133CA2">
        <w:rPr>
          <w:sz w:val="28"/>
          <w:szCs w:val="28"/>
          <w:lang w:val="en-US"/>
        </w:rPr>
        <w:t>– 384 с.</w:t>
      </w:r>
    </w:p>
    <w:p w14:paraId="56C987F8" w14:textId="028665C6" w:rsidR="00E067F4" w:rsidRPr="00133CA2" w:rsidRDefault="00E067F4" w:rsidP="00FD5047">
      <w:pPr>
        <w:pStyle w:val="a3"/>
        <w:numPr>
          <w:ilvl w:val="0"/>
          <w:numId w:val="16"/>
        </w:numPr>
        <w:spacing w:line="360" w:lineRule="auto"/>
        <w:ind w:left="0" w:firstLine="709"/>
        <w:jc w:val="both"/>
        <w:rPr>
          <w:sz w:val="28"/>
          <w:szCs w:val="28"/>
        </w:rPr>
      </w:pPr>
      <w:r w:rsidRPr="00133CA2">
        <w:rPr>
          <w:sz w:val="28"/>
          <w:szCs w:val="28"/>
        </w:rPr>
        <w:t>Степакова И.В. Государство и координация межконфессиональных отношений в современной России // диссертация кандидата политических наук. – 2007. – 234 с.</w:t>
      </w:r>
    </w:p>
    <w:p w14:paraId="1923C1EC" w14:textId="730EB5DB" w:rsidR="00FC5193" w:rsidRPr="00133CA2" w:rsidRDefault="00FC5193" w:rsidP="00FD5047">
      <w:pPr>
        <w:pStyle w:val="a3"/>
        <w:numPr>
          <w:ilvl w:val="0"/>
          <w:numId w:val="16"/>
        </w:numPr>
        <w:spacing w:line="360" w:lineRule="auto"/>
        <w:ind w:left="0" w:firstLine="709"/>
        <w:jc w:val="both"/>
        <w:rPr>
          <w:sz w:val="28"/>
          <w:szCs w:val="28"/>
        </w:rPr>
      </w:pPr>
      <w:r w:rsidRPr="00133CA2">
        <w:rPr>
          <w:sz w:val="28"/>
          <w:szCs w:val="28"/>
        </w:rPr>
        <w:t>Шахов М.О. Вероисповедная политика Российского государства: Учебное пособие. – М.: Изд-во РАГС. – 2003.</w:t>
      </w:r>
      <w:r w:rsidR="008C311F" w:rsidRPr="00133CA2">
        <w:rPr>
          <w:sz w:val="28"/>
          <w:szCs w:val="28"/>
        </w:rPr>
        <w:t xml:space="preserve"> – 205 с.</w:t>
      </w:r>
    </w:p>
    <w:p w14:paraId="75CE4D4B" w14:textId="6718E4A1" w:rsidR="00C800FF" w:rsidRPr="00133CA2" w:rsidRDefault="00AD174F" w:rsidP="00FD5047">
      <w:pPr>
        <w:pStyle w:val="a6"/>
        <w:numPr>
          <w:ilvl w:val="0"/>
          <w:numId w:val="16"/>
        </w:numPr>
        <w:spacing w:line="360" w:lineRule="auto"/>
        <w:ind w:left="0" w:firstLine="709"/>
        <w:jc w:val="both"/>
        <w:rPr>
          <w:sz w:val="28"/>
          <w:szCs w:val="28"/>
        </w:rPr>
      </w:pPr>
      <w:r w:rsidRPr="00133CA2">
        <w:rPr>
          <w:sz w:val="28"/>
          <w:szCs w:val="28"/>
        </w:rPr>
        <w:lastRenderedPageBreak/>
        <w:t>Шахов М.О. Правовые основы деятельности религиозных объединений в Российской Федерации. — 2-е изд., доп. — М. : Изд-во Сретенского монастыря, 2013. — 528 с.</w:t>
      </w:r>
    </w:p>
    <w:p w14:paraId="334C2903" w14:textId="1AEDD5FB" w:rsidR="007A5500" w:rsidRPr="00133CA2" w:rsidRDefault="007A5500" w:rsidP="00FD5047">
      <w:pPr>
        <w:pStyle w:val="a6"/>
        <w:numPr>
          <w:ilvl w:val="0"/>
          <w:numId w:val="16"/>
        </w:numPr>
        <w:spacing w:line="360" w:lineRule="auto"/>
        <w:ind w:left="0" w:firstLine="709"/>
        <w:jc w:val="both"/>
        <w:rPr>
          <w:sz w:val="28"/>
          <w:szCs w:val="28"/>
        </w:rPr>
      </w:pPr>
      <w:r w:rsidRPr="00133CA2">
        <w:rPr>
          <w:sz w:val="28"/>
          <w:szCs w:val="28"/>
        </w:rPr>
        <w:t>Шахов М.О. Конституционно-правовые основы государственно-конфессиональных отношений в Российской Федерации. – М.: Изд-во РАГС, 2005. – 577 с.</w:t>
      </w:r>
    </w:p>
    <w:p w14:paraId="78FB004B" w14:textId="1E3BCB64" w:rsidR="00E067F4" w:rsidRPr="00133CA2" w:rsidRDefault="00E067F4" w:rsidP="00FD5047">
      <w:pPr>
        <w:pStyle w:val="a6"/>
        <w:numPr>
          <w:ilvl w:val="0"/>
          <w:numId w:val="16"/>
        </w:numPr>
        <w:spacing w:line="360" w:lineRule="auto"/>
        <w:ind w:left="0" w:firstLine="709"/>
        <w:jc w:val="both"/>
        <w:rPr>
          <w:sz w:val="28"/>
          <w:szCs w:val="28"/>
        </w:rPr>
      </w:pPr>
      <w:r w:rsidRPr="00133CA2">
        <w:rPr>
          <w:sz w:val="28"/>
          <w:szCs w:val="28"/>
        </w:rPr>
        <w:t>Шохин В.К. Межрелигиозный диалог и межрелигиозные отношения в российском социокультурном пространстве / Шохин В.К., Балагушкин Е.Г. Россия в диалоге культур / отв. Ред. Гуссейнов А.А., Смирнов А.В., Николаичев Б.О. – М.: Наука</w:t>
      </w:r>
      <w:r w:rsidR="004710C7" w:rsidRPr="00133CA2">
        <w:rPr>
          <w:sz w:val="28"/>
          <w:szCs w:val="28"/>
        </w:rPr>
        <w:t>. – 2010. – 433 с.</w:t>
      </w:r>
    </w:p>
    <w:p w14:paraId="34F2FA3A" w14:textId="2322A57F" w:rsidR="00E067F4" w:rsidRDefault="00E067F4" w:rsidP="00FD5047">
      <w:pPr>
        <w:pStyle w:val="a6"/>
        <w:numPr>
          <w:ilvl w:val="0"/>
          <w:numId w:val="16"/>
        </w:numPr>
        <w:spacing w:line="360" w:lineRule="auto"/>
        <w:ind w:left="0" w:firstLine="709"/>
        <w:jc w:val="both"/>
        <w:rPr>
          <w:sz w:val="28"/>
          <w:szCs w:val="28"/>
        </w:rPr>
      </w:pPr>
      <w:r w:rsidRPr="00133CA2">
        <w:rPr>
          <w:sz w:val="28"/>
          <w:szCs w:val="28"/>
        </w:rPr>
        <w:t xml:space="preserve"> Яковлева Ю.А. Поведенческие модели Российских носителей нетрадиционной религиозности // Современная наука</w:t>
      </w:r>
      <w:r w:rsidR="003E184A" w:rsidRPr="00133CA2">
        <w:rPr>
          <w:sz w:val="28"/>
          <w:szCs w:val="28"/>
        </w:rPr>
        <w:t>: актуальные проблемы теории и практики</w:t>
      </w:r>
      <w:r w:rsidRPr="00133CA2">
        <w:rPr>
          <w:sz w:val="28"/>
          <w:szCs w:val="28"/>
        </w:rPr>
        <w:t xml:space="preserve">. – </w:t>
      </w:r>
      <w:r w:rsidR="003E184A" w:rsidRPr="00133CA2">
        <w:rPr>
          <w:sz w:val="28"/>
          <w:szCs w:val="28"/>
        </w:rPr>
        <w:t xml:space="preserve">2012. – № 2. – </w:t>
      </w:r>
      <w:r w:rsidR="000D64EB" w:rsidRPr="00133CA2">
        <w:rPr>
          <w:sz w:val="28"/>
          <w:szCs w:val="28"/>
        </w:rPr>
        <w:t>С. 53 – 56</w:t>
      </w:r>
      <w:r w:rsidR="003E184A" w:rsidRPr="00133CA2">
        <w:rPr>
          <w:sz w:val="28"/>
          <w:szCs w:val="28"/>
        </w:rPr>
        <w:t xml:space="preserve">.  </w:t>
      </w:r>
      <w:r w:rsidRPr="00133CA2">
        <w:rPr>
          <w:sz w:val="28"/>
          <w:szCs w:val="28"/>
        </w:rPr>
        <w:t xml:space="preserve"> </w:t>
      </w:r>
    </w:p>
    <w:p w14:paraId="7855E01D" w14:textId="77777777" w:rsidR="00C56C79" w:rsidRPr="00133CA2" w:rsidRDefault="00C56C79" w:rsidP="00C56C79">
      <w:pPr>
        <w:pStyle w:val="a6"/>
        <w:spacing w:line="360" w:lineRule="auto"/>
        <w:ind w:left="709"/>
        <w:jc w:val="both"/>
        <w:rPr>
          <w:sz w:val="28"/>
          <w:szCs w:val="28"/>
        </w:rPr>
      </w:pPr>
    </w:p>
    <w:p w14:paraId="0E05CBB9" w14:textId="0F6537AD" w:rsidR="00C56C79" w:rsidRDefault="005D1379" w:rsidP="00C56C79">
      <w:pPr>
        <w:jc w:val="center"/>
        <w:rPr>
          <w:b/>
          <w:i/>
          <w:sz w:val="28"/>
          <w:szCs w:val="28"/>
        </w:rPr>
      </w:pPr>
      <w:r w:rsidRPr="00C56C79">
        <w:rPr>
          <w:b/>
          <w:i/>
          <w:sz w:val="28"/>
          <w:szCs w:val="28"/>
        </w:rPr>
        <w:t>Источники на электронных носителях</w:t>
      </w:r>
    </w:p>
    <w:p w14:paraId="0FFF19DF" w14:textId="77777777" w:rsidR="00C56C79" w:rsidRPr="00C56C79" w:rsidRDefault="00C56C79" w:rsidP="00C56C79">
      <w:pPr>
        <w:jc w:val="center"/>
        <w:rPr>
          <w:b/>
          <w:i/>
          <w:sz w:val="28"/>
          <w:szCs w:val="28"/>
        </w:rPr>
      </w:pPr>
    </w:p>
    <w:p w14:paraId="3915958E" w14:textId="77777777" w:rsidR="00C56C79" w:rsidRPr="00C56C79" w:rsidRDefault="00C56C79" w:rsidP="00C56C79"/>
    <w:p w14:paraId="4E47A1ED" w14:textId="7F94FE5A" w:rsidR="0084418E" w:rsidRPr="00133CA2" w:rsidRDefault="0084418E" w:rsidP="00FD5047">
      <w:pPr>
        <w:pStyle w:val="a6"/>
        <w:numPr>
          <w:ilvl w:val="0"/>
          <w:numId w:val="16"/>
        </w:numPr>
        <w:spacing w:line="360" w:lineRule="auto"/>
        <w:ind w:left="0" w:firstLine="709"/>
        <w:jc w:val="both"/>
        <w:rPr>
          <w:sz w:val="28"/>
          <w:szCs w:val="28"/>
        </w:rPr>
      </w:pPr>
      <w:r w:rsidRPr="00133CA2">
        <w:rPr>
          <w:sz w:val="28"/>
          <w:szCs w:val="28"/>
        </w:rPr>
        <w:t xml:space="preserve">Вопрос о референдуме по поводу Исаакиевского собора исключили из повестки ЗакСа Петербурга </w:t>
      </w:r>
      <w:r w:rsidRPr="00133CA2">
        <w:rPr>
          <w:sz w:val="28"/>
          <w:szCs w:val="28"/>
          <w:lang w:val="en-US"/>
        </w:rPr>
        <w:t>[Электронный ресурс] // Росбалт.RU</w:t>
      </w:r>
      <w:r w:rsidRPr="00133CA2">
        <w:rPr>
          <w:sz w:val="28"/>
          <w:szCs w:val="28"/>
        </w:rPr>
        <w:t>.</w:t>
      </w:r>
      <w:r w:rsidR="006B6D80" w:rsidRPr="00133CA2">
        <w:rPr>
          <w:sz w:val="28"/>
          <w:szCs w:val="28"/>
        </w:rPr>
        <w:t xml:space="preserve"> – 2017. – Режим доступа:</w:t>
      </w:r>
      <w:r w:rsidRPr="00133CA2">
        <w:rPr>
          <w:sz w:val="28"/>
          <w:szCs w:val="28"/>
        </w:rPr>
        <w:t xml:space="preserve"> </w:t>
      </w:r>
      <w:hyperlink r:id="rId21" w:history="1">
        <w:r w:rsidRPr="00133CA2">
          <w:rPr>
            <w:rStyle w:val="a7"/>
            <w:sz w:val="28"/>
            <w:szCs w:val="28"/>
          </w:rPr>
          <w:t>http://www.rosbalt.ru/piter/2017/05/17/1615649.html</w:t>
        </w:r>
      </w:hyperlink>
      <w:r w:rsidR="006B6D80" w:rsidRPr="00133CA2">
        <w:rPr>
          <w:sz w:val="28"/>
          <w:szCs w:val="28"/>
        </w:rPr>
        <w:t>. – Загл. с экрана.</w:t>
      </w:r>
      <w:r w:rsidRPr="00133CA2">
        <w:rPr>
          <w:sz w:val="28"/>
          <w:szCs w:val="28"/>
        </w:rPr>
        <w:t xml:space="preserve"> (20.05.2017)</w:t>
      </w:r>
    </w:p>
    <w:p w14:paraId="177DD757" w14:textId="7DCAC6C6" w:rsidR="0084418E" w:rsidRPr="00133CA2" w:rsidRDefault="0084418E" w:rsidP="00FD5047">
      <w:pPr>
        <w:pStyle w:val="a6"/>
        <w:numPr>
          <w:ilvl w:val="0"/>
          <w:numId w:val="16"/>
        </w:numPr>
        <w:spacing w:line="360" w:lineRule="auto"/>
        <w:ind w:left="0" w:firstLine="709"/>
        <w:jc w:val="both"/>
        <w:rPr>
          <w:sz w:val="28"/>
          <w:szCs w:val="28"/>
        </w:rPr>
      </w:pPr>
      <w:r w:rsidRPr="00133CA2">
        <w:rPr>
          <w:sz w:val="28"/>
          <w:szCs w:val="28"/>
        </w:rPr>
        <w:t xml:space="preserve">В российских школах собрались с первого класса ввести уроки православной культуры </w:t>
      </w:r>
      <w:r w:rsidRPr="00133CA2">
        <w:rPr>
          <w:sz w:val="28"/>
          <w:szCs w:val="28"/>
          <w:lang w:val="en-US"/>
        </w:rPr>
        <w:t>[Электронный ресурс] // Meduza.io</w:t>
      </w:r>
      <w:r w:rsidR="006B6D80" w:rsidRPr="00133CA2">
        <w:rPr>
          <w:sz w:val="28"/>
          <w:szCs w:val="28"/>
          <w:lang w:val="en-US"/>
        </w:rPr>
        <w:t>. – 2016.</w:t>
      </w:r>
      <w:r w:rsidRPr="00133CA2">
        <w:rPr>
          <w:sz w:val="28"/>
          <w:szCs w:val="28"/>
          <w:lang w:val="en-US"/>
        </w:rPr>
        <w:t xml:space="preserve"> </w:t>
      </w:r>
      <w:r w:rsidR="006B6D80" w:rsidRPr="00133CA2">
        <w:rPr>
          <w:sz w:val="28"/>
          <w:szCs w:val="28"/>
        </w:rPr>
        <w:t xml:space="preserve">– Режим доступа: </w:t>
      </w:r>
      <w:hyperlink r:id="rId22" w:history="1">
        <w:r w:rsidRPr="00133CA2">
          <w:rPr>
            <w:rStyle w:val="a7"/>
            <w:sz w:val="28"/>
            <w:szCs w:val="28"/>
          </w:rPr>
          <w:t>https://meduza.io/news/2016/11/29/v-rossiyskih-shkolah-sobralis-s-pervogo-klassa-vvesti-uroki-pravoslavnoy-kultury</w:t>
        </w:r>
      </w:hyperlink>
      <w:r w:rsidR="006B6D80" w:rsidRPr="00133CA2">
        <w:rPr>
          <w:sz w:val="28"/>
          <w:szCs w:val="28"/>
        </w:rPr>
        <w:t>. – Загл. с экрана.</w:t>
      </w:r>
      <w:r w:rsidRPr="00133CA2">
        <w:rPr>
          <w:sz w:val="28"/>
          <w:szCs w:val="28"/>
        </w:rPr>
        <w:t xml:space="preserve"> (15.03.</w:t>
      </w:r>
      <w:r w:rsidR="00FD2E86" w:rsidRPr="00133CA2">
        <w:rPr>
          <w:sz w:val="28"/>
          <w:szCs w:val="28"/>
        </w:rPr>
        <w:t xml:space="preserve">2017) </w:t>
      </w:r>
    </w:p>
    <w:p w14:paraId="29DC18C2" w14:textId="659F130F" w:rsidR="00FD2E86" w:rsidRPr="00133CA2" w:rsidRDefault="00FD2E86" w:rsidP="00FD5047">
      <w:pPr>
        <w:pStyle w:val="a6"/>
        <w:numPr>
          <w:ilvl w:val="0"/>
          <w:numId w:val="16"/>
        </w:numPr>
        <w:spacing w:line="360" w:lineRule="auto"/>
        <w:ind w:left="0" w:firstLine="709"/>
        <w:jc w:val="both"/>
        <w:rPr>
          <w:sz w:val="28"/>
          <w:szCs w:val="28"/>
        </w:rPr>
      </w:pPr>
      <w:r w:rsidRPr="00133CA2">
        <w:rPr>
          <w:sz w:val="28"/>
          <w:szCs w:val="28"/>
        </w:rPr>
        <w:t xml:space="preserve">В Генпрокуратуру пожаловались на навязывание православия в школах </w:t>
      </w:r>
      <w:r w:rsidRPr="00133CA2">
        <w:rPr>
          <w:sz w:val="28"/>
          <w:szCs w:val="28"/>
          <w:lang w:val="en-US"/>
        </w:rPr>
        <w:t xml:space="preserve">[Электронный ресурс] // </w:t>
      </w:r>
      <w:r w:rsidR="006B6D80" w:rsidRPr="00133CA2">
        <w:rPr>
          <w:sz w:val="28"/>
          <w:szCs w:val="28"/>
          <w:lang w:val="en-US"/>
        </w:rPr>
        <w:t xml:space="preserve">The Village. – 2016. </w:t>
      </w:r>
      <w:r w:rsidR="006B6D80" w:rsidRPr="00133CA2">
        <w:rPr>
          <w:sz w:val="28"/>
          <w:szCs w:val="28"/>
        </w:rPr>
        <w:t>– Режим доступа</w:t>
      </w:r>
      <w:r w:rsidRPr="00133CA2">
        <w:rPr>
          <w:sz w:val="28"/>
          <w:szCs w:val="28"/>
        </w:rPr>
        <w:t xml:space="preserve">: </w:t>
      </w:r>
      <w:hyperlink r:id="rId23" w:history="1">
        <w:r w:rsidRPr="00133CA2">
          <w:rPr>
            <w:rStyle w:val="a7"/>
            <w:sz w:val="28"/>
            <w:szCs w:val="28"/>
          </w:rPr>
          <w:t>http://www.the-village.ru/village/city/education/252299-istoki</w:t>
        </w:r>
      </w:hyperlink>
      <w:r w:rsidR="006B6D80" w:rsidRPr="00133CA2">
        <w:rPr>
          <w:sz w:val="28"/>
          <w:szCs w:val="28"/>
        </w:rPr>
        <w:t>. – Загл. с экрана.</w:t>
      </w:r>
      <w:r w:rsidR="00662B29" w:rsidRPr="00133CA2">
        <w:rPr>
          <w:sz w:val="28"/>
          <w:szCs w:val="28"/>
        </w:rPr>
        <w:t xml:space="preserve"> </w:t>
      </w:r>
      <w:r w:rsidRPr="00133CA2">
        <w:rPr>
          <w:sz w:val="28"/>
          <w:szCs w:val="28"/>
        </w:rPr>
        <w:t>(15.03.2017)</w:t>
      </w:r>
    </w:p>
    <w:p w14:paraId="40DBF27E" w14:textId="40D4CB5C" w:rsidR="00662B29" w:rsidRPr="00133CA2" w:rsidRDefault="00662B29" w:rsidP="00FD5047">
      <w:pPr>
        <w:pStyle w:val="a6"/>
        <w:numPr>
          <w:ilvl w:val="0"/>
          <w:numId w:val="16"/>
        </w:numPr>
        <w:spacing w:line="360" w:lineRule="auto"/>
        <w:ind w:left="0" w:firstLine="709"/>
        <w:jc w:val="both"/>
        <w:rPr>
          <w:sz w:val="28"/>
          <w:szCs w:val="28"/>
        </w:rPr>
      </w:pPr>
      <w:r w:rsidRPr="00133CA2">
        <w:rPr>
          <w:sz w:val="28"/>
          <w:szCs w:val="28"/>
        </w:rPr>
        <w:t xml:space="preserve">В Госдуме возобновила работу депутатская группа по защите христианских ценностей </w:t>
      </w:r>
      <w:r w:rsidRPr="00133CA2">
        <w:rPr>
          <w:sz w:val="28"/>
          <w:szCs w:val="28"/>
          <w:lang w:val="en-US"/>
        </w:rPr>
        <w:t xml:space="preserve">[Электронный ресурс] // Парламентская газета Издание </w:t>
      </w:r>
      <w:r w:rsidRPr="00133CA2">
        <w:rPr>
          <w:sz w:val="28"/>
          <w:szCs w:val="28"/>
          <w:lang w:val="en-US"/>
        </w:rPr>
        <w:lastRenderedPageBreak/>
        <w:t xml:space="preserve">Федерального Собрания Российской Федерации. – 2017. – Режим доступа: </w:t>
      </w:r>
      <w:hyperlink r:id="rId24" w:history="1">
        <w:r w:rsidRPr="00133CA2">
          <w:rPr>
            <w:rStyle w:val="a7"/>
            <w:sz w:val="28"/>
            <w:szCs w:val="28"/>
            <w:lang w:val="en-US"/>
          </w:rPr>
          <w:t>https://www.pnp.ru/social/v-gosdume-vozobnovila-rabotu-deputatskaya-gruppa-po-zashhite-khristianskikh-cennostey.html</w:t>
        </w:r>
      </w:hyperlink>
      <w:r w:rsidRPr="00133CA2">
        <w:rPr>
          <w:sz w:val="28"/>
          <w:szCs w:val="28"/>
          <w:lang w:val="en-US"/>
        </w:rPr>
        <w:t>. – Загл. с экрана. (21.05.2017)</w:t>
      </w:r>
    </w:p>
    <w:p w14:paraId="1B101BE7" w14:textId="45823B32" w:rsidR="0084418E" w:rsidRPr="00133CA2" w:rsidRDefault="00BD517D" w:rsidP="00FD5047">
      <w:pPr>
        <w:pStyle w:val="a6"/>
        <w:numPr>
          <w:ilvl w:val="0"/>
          <w:numId w:val="16"/>
        </w:numPr>
        <w:spacing w:line="360" w:lineRule="auto"/>
        <w:ind w:left="0" w:firstLine="709"/>
        <w:jc w:val="both"/>
        <w:rPr>
          <w:sz w:val="28"/>
          <w:szCs w:val="28"/>
        </w:rPr>
      </w:pPr>
      <w:r w:rsidRPr="00133CA2">
        <w:rPr>
          <w:sz w:val="28"/>
          <w:szCs w:val="28"/>
        </w:rPr>
        <w:t xml:space="preserve">Доклад Святейшего Патриарха Кирилла на Архиерейском Соборе Русской Православной Церкви </w:t>
      </w:r>
      <w:r w:rsidRPr="00133CA2">
        <w:rPr>
          <w:sz w:val="28"/>
          <w:szCs w:val="28"/>
          <w:lang w:val="en-US"/>
        </w:rPr>
        <w:t xml:space="preserve">[Электронный ресурс] // </w:t>
      </w:r>
      <w:r w:rsidR="0084418E" w:rsidRPr="00133CA2">
        <w:rPr>
          <w:sz w:val="28"/>
          <w:szCs w:val="28"/>
          <w:lang w:val="en-US"/>
        </w:rPr>
        <w:t>Официальный сайт Московского Патриархата Patriarchia.ru.</w:t>
      </w:r>
      <w:r w:rsidR="00DF4FFF" w:rsidRPr="00133CA2">
        <w:rPr>
          <w:sz w:val="28"/>
          <w:szCs w:val="28"/>
          <w:lang w:val="en-US"/>
        </w:rPr>
        <w:t xml:space="preserve"> – 2016. – Режим доступа:</w:t>
      </w:r>
      <w:r w:rsidR="0084418E" w:rsidRPr="00133CA2">
        <w:rPr>
          <w:sz w:val="28"/>
          <w:szCs w:val="28"/>
          <w:lang w:val="en-US"/>
        </w:rPr>
        <w:t xml:space="preserve"> </w:t>
      </w:r>
      <w:hyperlink r:id="rId25" w:history="1">
        <w:r w:rsidR="0084418E" w:rsidRPr="00133CA2">
          <w:rPr>
            <w:rStyle w:val="a7"/>
            <w:sz w:val="28"/>
            <w:szCs w:val="28"/>
          </w:rPr>
          <w:t>http://www.patriarchia.ru/db/text/4366063.html</w:t>
        </w:r>
      </w:hyperlink>
      <w:r w:rsidR="00662B29" w:rsidRPr="00133CA2">
        <w:rPr>
          <w:sz w:val="28"/>
          <w:szCs w:val="28"/>
        </w:rPr>
        <w:t>. – Загл. с экрана.</w:t>
      </w:r>
      <w:r w:rsidR="00FD2E86" w:rsidRPr="00133CA2">
        <w:rPr>
          <w:sz w:val="28"/>
          <w:szCs w:val="28"/>
        </w:rPr>
        <w:t xml:space="preserve"> (12.02.2017)</w:t>
      </w:r>
    </w:p>
    <w:p w14:paraId="2093875E" w14:textId="2152FD5D" w:rsidR="00133CA2" w:rsidRPr="00133CA2" w:rsidRDefault="00133CA2" w:rsidP="00FD5047">
      <w:pPr>
        <w:pStyle w:val="a6"/>
        <w:numPr>
          <w:ilvl w:val="0"/>
          <w:numId w:val="16"/>
        </w:numPr>
        <w:spacing w:line="360" w:lineRule="auto"/>
        <w:ind w:left="0" w:firstLine="709"/>
        <w:jc w:val="both"/>
        <w:rPr>
          <w:sz w:val="28"/>
          <w:szCs w:val="28"/>
        </w:rPr>
      </w:pPr>
      <w:r w:rsidRPr="00133CA2">
        <w:rPr>
          <w:sz w:val="28"/>
          <w:szCs w:val="28"/>
        </w:rPr>
        <w:t xml:space="preserve">За год РПЦ передали более 100 объектов в России // </w:t>
      </w:r>
      <w:r w:rsidRPr="00133CA2">
        <w:rPr>
          <w:sz w:val="28"/>
          <w:szCs w:val="28"/>
          <w:lang w:val="en-US"/>
        </w:rPr>
        <w:t>Meduza.io.</w:t>
      </w:r>
      <w:r w:rsidRPr="00133CA2">
        <w:rPr>
          <w:sz w:val="28"/>
          <w:szCs w:val="28"/>
        </w:rPr>
        <w:t xml:space="preserve"> – 2017. – Режим доступа: </w:t>
      </w:r>
      <w:hyperlink r:id="rId26" w:history="1">
        <w:r w:rsidRPr="00133CA2">
          <w:rPr>
            <w:rStyle w:val="a7"/>
            <w:sz w:val="28"/>
            <w:szCs w:val="28"/>
          </w:rPr>
          <w:t>https://meduza.io/news/2017/01/13/za-god-v-rossii-rpts-bylo-peredano-bolee-100-ob-ektov</w:t>
        </w:r>
      </w:hyperlink>
      <w:r w:rsidRPr="00133CA2">
        <w:rPr>
          <w:sz w:val="28"/>
          <w:szCs w:val="28"/>
        </w:rPr>
        <w:t>. – Загл. с экрана. (10.02.2017)</w:t>
      </w:r>
    </w:p>
    <w:p w14:paraId="7686A812" w14:textId="7A8A7279" w:rsidR="00B567C4" w:rsidRPr="00133CA2" w:rsidRDefault="00B567C4" w:rsidP="00FD5047">
      <w:pPr>
        <w:pStyle w:val="a6"/>
        <w:numPr>
          <w:ilvl w:val="0"/>
          <w:numId w:val="16"/>
        </w:numPr>
        <w:spacing w:line="360" w:lineRule="auto"/>
        <w:ind w:left="0" w:firstLine="709"/>
        <w:jc w:val="both"/>
        <w:rPr>
          <w:sz w:val="28"/>
          <w:szCs w:val="28"/>
        </w:rPr>
      </w:pPr>
      <w:r w:rsidRPr="00133CA2">
        <w:rPr>
          <w:sz w:val="28"/>
          <w:szCs w:val="28"/>
        </w:rPr>
        <w:t xml:space="preserve">Защита христианских ценностей в Думе: Макрон как антихрист </w:t>
      </w:r>
      <w:r w:rsidRPr="00133CA2">
        <w:rPr>
          <w:sz w:val="28"/>
          <w:szCs w:val="28"/>
          <w:lang w:val="en-US"/>
        </w:rPr>
        <w:t xml:space="preserve">Электронный ресурс] // Би-би-си. – 2017. – Режим доступа: </w:t>
      </w:r>
      <w:hyperlink r:id="rId27" w:history="1">
        <w:r w:rsidRPr="00133CA2">
          <w:rPr>
            <w:rStyle w:val="a7"/>
            <w:sz w:val="28"/>
            <w:szCs w:val="28"/>
            <w:lang w:val="en-US"/>
          </w:rPr>
          <w:t>http://www.bbc.com/russian/media-39956566</w:t>
        </w:r>
      </w:hyperlink>
      <w:r w:rsidRPr="00133CA2">
        <w:rPr>
          <w:sz w:val="28"/>
          <w:szCs w:val="28"/>
          <w:lang w:val="en-US"/>
        </w:rPr>
        <w:t>. – Загл. с экрана. (21.05.2017)</w:t>
      </w:r>
    </w:p>
    <w:p w14:paraId="44790810" w14:textId="2332FFA8" w:rsidR="00DF4FFF" w:rsidRPr="00133CA2" w:rsidRDefault="00C80B14" w:rsidP="00FD5047">
      <w:pPr>
        <w:pStyle w:val="a6"/>
        <w:numPr>
          <w:ilvl w:val="0"/>
          <w:numId w:val="16"/>
        </w:numPr>
        <w:spacing w:line="360" w:lineRule="auto"/>
        <w:ind w:left="0" w:firstLine="709"/>
        <w:jc w:val="both"/>
        <w:rPr>
          <w:sz w:val="28"/>
          <w:szCs w:val="28"/>
        </w:rPr>
      </w:pPr>
      <w:r w:rsidRPr="00133CA2">
        <w:rPr>
          <w:sz w:val="28"/>
          <w:szCs w:val="28"/>
        </w:rPr>
        <w:t>Как «пакет Яровой»</w:t>
      </w:r>
      <w:r w:rsidR="00DF4FFF" w:rsidRPr="00133CA2">
        <w:rPr>
          <w:sz w:val="28"/>
          <w:szCs w:val="28"/>
        </w:rPr>
        <w:t xml:space="preserve"> отразится на верующих? </w:t>
      </w:r>
      <w:r w:rsidR="00DF4FFF" w:rsidRPr="00133CA2">
        <w:rPr>
          <w:sz w:val="28"/>
          <w:szCs w:val="28"/>
          <w:lang w:val="en-US"/>
        </w:rPr>
        <w:t xml:space="preserve">[Электронный ресурс] // Би-би-си. – 2016. – Режим доступа: </w:t>
      </w:r>
      <w:hyperlink r:id="rId28" w:history="1">
        <w:r w:rsidR="00DF4FFF" w:rsidRPr="00133CA2">
          <w:rPr>
            <w:rStyle w:val="a7"/>
            <w:sz w:val="28"/>
            <w:szCs w:val="28"/>
            <w:lang w:val="en-US"/>
          </w:rPr>
          <w:t>http://www.bbc.com/russian/features-36662722</w:t>
        </w:r>
      </w:hyperlink>
      <w:r w:rsidR="00DF4FFF" w:rsidRPr="00133CA2">
        <w:rPr>
          <w:sz w:val="28"/>
          <w:szCs w:val="28"/>
          <w:lang w:val="en-US"/>
        </w:rPr>
        <w:t>. – Загл. с экрана. (</w:t>
      </w:r>
      <w:r w:rsidR="00B567C4" w:rsidRPr="00133CA2">
        <w:rPr>
          <w:sz w:val="28"/>
          <w:szCs w:val="28"/>
          <w:lang w:val="en-US"/>
        </w:rPr>
        <w:t>21.05.2017)</w:t>
      </w:r>
    </w:p>
    <w:p w14:paraId="7107BE50" w14:textId="2524311F" w:rsidR="00BA1DD6" w:rsidRPr="00133CA2" w:rsidRDefault="00837487" w:rsidP="00FD5047">
      <w:pPr>
        <w:pStyle w:val="a6"/>
        <w:numPr>
          <w:ilvl w:val="0"/>
          <w:numId w:val="16"/>
        </w:numPr>
        <w:spacing w:line="360" w:lineRule="auto"/>
        <w:ind w:left="0" w:firstLine="709"/>
        <w:jc w:val="both"/>
        <w:rPr>
          <w:sz w:val="28"/>
          <w:szCs w:val="28"/>
        </w:rPr>
      </w:pPr>
      <w:r w:rsidRPr="00133CA2">
        <w:rPr>
          <w:sz w:val="28"/>
          <w:szCs w:val="28"/>
        </w:rPr>
        <w:t xml:space="preserve">Комиссия Общественной палаты по вопросам толерантности и свободы совести </w:t>
      </w:r>
      <w:r w:rsidRPr="00133CA2">
        <w:rPr>
          <w:sz w:val="28"/>
          <w:szCs w:val="28"/>
          <w:lang w:val="en-US"/>
        </w:rPr>
        <w:t xml:space="preserve">[Электронный ресурс] // </w:t>
      </w:r>
      <w:r w:rsidR="00BA1DD6" w:rsidRPr="00133CA2">
        <w:rPr>
          <w:sz w:val="28"/>
          <w:szCs w:val="28"/>
          <w:lang w:val="en-US"/>
        </w:rPr>
        <w:t>Официальный сайт Общественной палаты</w:t>
      </w:r>
      <w:r w:rsidRPr="00133CA2">
        <w:rPr>
          <w:sz w:val="28"/>
          <w:szCs w:val="28"/>
          <w:lang w:val="en-US"/>
        </w:rPr>
        <w:t xml:space="preserve"> Российской Федерации</w:t>
      </w:r>
      <w:r w:rsidR="00BA1DD6" w:rsidRPr="00133CA2">
        <w:rPr>
          <w:sz w:val="28"/>
          <w:szCs w:val="28"/>
          <w:lang w:val="en-US"/>
        </w:rPr>
        <w:t xml:space="preserve"> oprf.ru.</w:t>
      </w:r>
      <w:r w:rsidRPr="00133CA2">
        <w:rPr>
          <w:sz w:val="28"/>
          <w:szCs w:val="28"/>
          <w:lang w:val="en-US"/>
        </w:rPr>
        <w:t xml:space="preserve"> </w:t>
      </w:r>
      <w:r w:rsidR="006B6D80" w:rsidRPr="00133CA2">
        <w:rPr>
          <w:sz w:val="28"/>
          <w:szCs w:val="28"/>
          <w:lang w:val="en-US"/>
        </w:rPr>
        <w:t xml:space="preserve">– 2006. – Режим доступа: </w:t>
      </w:r>
      <w:hyperlink r:id="rId29" w:history="1">
        <w:r w:rsidRPr="00133CA2">
          <w:rPr>
            <w:rStyle w:val="a7"/>
            <w:sz w:val="28"/>
            <w:szCs w:val="28"/>
          </w:rPr>
          <w:t>https://www.oprf.ru/about/structure/comissions/comissions2006/11</w:t>
        </w:r>
      </w:hyperlink>
      <w:r w:rsidR="006B6D80" w:rsidRPr="00133CA2">
        <w:rPr>
          <w:sz w:val="28"/>
          <w:szCs w:val="28"/>
        </w:rPr>
        <w:t xml:space="preserve">. </w:t>
      </w:r>
      <w:r w:rsidR="007018E1" w:rsidRPr="00133CA2">
        <w:rPr>
          <w:sz w:val="28"/>
          <w:szCs w:val="28"/>
        </w:rPr>
        <w:t>- Загл. с экрана. (10.03.20</w:t>
      </w:r>
      <w:r w:rsidR="00CA0F3F" w:rsidRPr="00133CA2">
        <w:rPr>
          <w:sz w:val="28"/>
          <w:szCs w:val="28"/>
        </w:rPr>
        <w:t>1</w:t>
      </w:r>
      <w:r w:rsidR="007018E1" w:rsidRPr="00133CA2">
        <w:rPr>
          <w:sz w:val="28"/>
          <w:szCs w:val="28"/>
        </w:rPr>
        <w:t>7)</w:t>
      </w:r>
    </w:p>
    <w:p w14:paraId="4EF94B77" w14:textId="3BFC8B36" w:rsidR="00BA1DD6" w:rsidRPr="00133CA2" w:rsidRDefault="00BA1DD6" w:rsidP="00FD5047">
      <w:pPr>
        <w:pStyle w:val="a6"/>
        <w:numPr>
          <w:ilvl w:val="0"/>
          <w:numId w:val="16"/>
        </w:numPr>
        <w:spacing w:line="360" w:lineRule="auto"/>
        <w:ind w:left="0" w:firstLine="709"/>
        <w:jc w:val="both"/>
        <w:rPr>
          <w:sz w:val="28"/>
          <w:szCs w:val="28"/>
        </w:rPr>
      </w:pPr>
      <w:r w:rsidRPr="00133CA2">
        <w:rPr>
          <w:sz w:val="28"/>
          <w:szCs w:val="28"/>
        </w:rPr>
        <w:t xml:space="preserve">Концепция государственной политики в сфере отношений с религиозными объедиениями в Российской Федерации </w:t>
      </w:r>
      <w:r w:rsidRPr="00133CA2">
        <w:rPr>
          <w:sz w:val="28"/>
          <w:szCs w:val="28"/>
          <w:lang w:val="en-US"/>
        </w:rPr>
        <w:t>[Электронный ресурс] // Атеистический сайт.</w:t>
      </w:r>
      <w:r w:rsidR="007018E1" w:rsidRPr="00133CA2">
        <w:rPr>
          <w:sz w:val="28"/>
          <w:szCs w:val="28"/>
          <w:lang w:val="en-US"/>
        </w:rPr>
        <w:t xml:space="preserve"> – 2001. – Режим доступа:</w:t>
      </w:r>
      <w:r w:rsidRPr="00133CA2">
        <w:rPr>
          <w:sz w:val="28"/>
          <w:szCs w:val="28"/>
          <w:lang w:val="en-US"/>
        </w:rPr>
        <w:t xml:space="preserve"> </w:t>
      </w:r>
      <w:hyperlink r:id="rId30" w:history="1">
        <w:r w:rsidRPr="00133CA2">
          <w:rPr>
            <w:rStyle w:val="a7"/>
            <w:sz w:val="28"/>
            <w:szCs w:val="28"/>
          </w:rPr>
          <w:t>http://www.ateism.ru/articles/concept.htm</w:t>
        </w:r>
      </w:hyperlink>
      <w:r w:rsidR="007018E1" w:rsidRPr="00133CA2">
        <w:rPr>
          <w:sz w:val="28"/>
          <w:szCs w:val="28"/>
        </w:rPr>
        <w:t>. – Загл. с экрана. (10.03.2017)</w:t>
      </w:r>
    </w:p>
    <w:p w14:paraId="75D59530" w14:textId="43580D8D" w:rsidR="005237EB" w:rsidRPr="00133CA2" w:rsidRDefault="005237EB" w:rsidP="00FD5047">
      <w:pPr>
        <w:pStyle w:val="a6"/>
        <w:numPr>
          <w:ilvl w:val="0"/>
          <w:numId w:val="16"/>
        </w:numPr>
        <w:spacing w:line="360" w:lineRule="auto"/>
        <w:ind w:left="0" w:firstLine="709"/>
        <w:jc w:val="both"/>
        <w:rPr>
          <w:sz w:val="28"/>
          <w:szCs w:val="28"/>
        </w:rPr>
      </w:pPr>
      <w:r w:rsidRPr="00133CA2">
        <w:rPr>
          <w:sz w:val="28"/>
          <w:szCs w:val="28"/>
        </w:rPr>
        <w:t xml:space="preserve">Концепция государственной религиозной политики Российской Федерации </w:t>
      </w:r>
      <w:r w:rsidRPr="00133CA2">
        <w:rPr>
          <w:sz w:val="28"/>
          <w:szCs w:val="28"/>
          <w:lang w:val="en-US"/>
        </w:rPr>
        <w:t xml:space="preserve">[Электронный ресурс] // Интернет-журнал РЕЛИГИЯ и СМИ. </w:t>
      </w:r>
      <w:r w:rsidR="007018E1" w:rsidRPr="00133CA2">
        <w:rPr>
          <w:sz w:val="28"/>
          <w:szCs w:val="28"/>
          <w:lang w:val="en-US"/>
        </w:rPr>
        <w:t xml:space="preserve">– 2004. – Режим доступа: </w:t>
      </w:r>
      <w:hyperlink r:id="rId31" w:history="1">
        <w:r w:rsidRPr="00133CA2">
          <w:rPr>
            <w:rStyle w:val="a7"/>
            <w:sz w:val="28"/>
            <w:szCs w:val="28"/>
          </w:rPr>
          <w:t>http://www.religare.ru/2_8227.html</w:t>
        </w:r>
      </w:hyperlink>
      <w:r w:rsidR="007018E1" w:rsidRPr="00133CA2">
        <w:rPr>
          <w:sz w:val="28"/>
          <w:szCs w:val="28"/>
        </w:rPr>
        <w:t>. – Заагл. С экрана. (10.03.2017)</w:t>
      </w:r>
    </w:p>
    <w:p w14:paraId="5A4366D9" w14:textId="240CB9FC" w:rsidR="0049759C" w:rsidRPr="00133CA2" w:rsidRDefault="0049759C" w:rsidP="00FD5047">
      <w:pPr>
        <w:pStyle w:val="a6"/>
        <w:numPr>
          <w:ilvl w:val="0"/>
          <w:numId w:val="16"/>
        </w:numPr>
        <w:spacing w:line="360" w:lineRule="auto"/>
        <w:ind w:left="0" w:firstLine="709"/>
        <w:jc w:val="both"/>
        <w:rPr>
          <w:sz w:val="28"/>
          <w:szCs w:val="28"/>
        </w:rPr>
      </w:pPr>
      <w:r w:rsidRPr="00133CA2">
        <w:rPr>
          <w:sz w:val="28"/>
          <w:szCs w:val="28"/>
        </w:rPr>
        <w:lastRenderedPageBreak/>
        <w:t xml:space="preserve">О деятельности некоммерческих организаций </w:t>
      </w:r>
      <w:r w:rsidRPr="00133CA2">
        <w:rPr>
          <w:sz w:val="28"/>
          <w:szCs w:val="28"/>
          <w:lang w:val="en-US"/>
        </w:rPr>
        <w:t>[Электронный ресурс] // Информационный портал Министерства юстиции Российской Федерации. – 2017. – Режим доступа</w:t>
      </w:r>
      <w:hyperlink r:id="rId32" w:history="1">
        <w:r w:rsidRPr="00133CA2">
          <w:rPr>
            <w:rStyle w:val="a7"/>
            <w:sz w:val="28"/>
            <w:szCs w:val="28"/>
            <w:lang w:val="en-US"/>
          </w:rPr>
          <w:t>: http://unro.minjust.ru/NKOs.aspx</w:t>
        </w:r>
      </w:hyperlink>
      <w:r w:rsidRPr="00133CA2">
        <w:rPr>
          <w:sz w:val="28"/>
          <w:szCs w:val="28"/>
          <w:lang w:val="en-US"/>
        </w:rPr>
        <w:t>. – Загл. с экрана</w:t>
      </w:r>
      <w:r w:rsidR="007018E1" w:rsidRPr="00133CA2">
        <w:rPr>
          <w:sz w:val="28"/>
          <w:szCs w:val="28"/>
          <w:lang w:val="en-US"/>
        </w:rPr>
        <w:t>.</w:t>
      </w:r>
      <w:r w:rsidRPr="00133CA2">
        <w:rPr>
          <w:sz w:val="28"/>
          <w:szCs w:val="28"/>
          <w:lang w:val="en-US"/>
        </w:rPr>
        <w:t xml:space="preserve"> (25.04.2017)</w:t>
      </w:r>
    </w:p>
    <w:p w14:paraId="69F53CA3" w14:textId="77777777" w:rsidR="004C78A8" w:rsidRDefault="00133CA2" w:rsidP="004C78A8">
      <w:pPr>
        <w:pStyle w:val="a6"/>
        <w:numPr>
          <w:ilvl w:val="0"/>
          <w:numId w:val="16"/>
        </w:numPr>
        <w:spacing w:line="360" w:lineRule="auto"/>
        <w:ind w:left="0" w:firstLine="709"/>
        <w:jc w:val="both"/>
        <w:rPr>
          <w:sz w:val="28"/>
          <w:szCs w:val="28"/>
          <w:lang w:val="en-US"/>
        </w:rPr>
      </w:pPr>
      <w:r w:rsidRPr="00133CA2">
        <w:rPr>
          <w:sz w:val="28"/>
          <w:szCs w:val="28"/>
        </w:rPr>
        <w:t xml:space="preserve">Никакой клерикализации в России не происходит, считают в Церкви </w:t>
      </w:r>
      <w:r w:rsidRPr="00133CA2">
        <w:rPr>
          <w:sz w:val="28"/>
          <w:szCs w:val="28"/>
          <w:lang w:val="en-US"/>
        </w:rPr>
        <w:t xml:space="preserve">[Электронный ресурс] // KALITVA.RU. – 2017. Режим доступа:  </w:t>
      </w:r>
      <w:hyperlink r:id="rId33" w:history="1">
        <w:r w:rsidRPr="00133CA2">
          <w:rPr>
            <w:rStyle w:val="a7"/>
            <w:sz w:val="28"/>
            <w:szCs w:val="28"/>
            <w:lang w:val="en-US"/>
          </w:rPr>
          <w:t>https://www.kalitva.ru/85159-nikakojj_klerikalizacii_v_rossii_ne_proiskhodit_schitajut_v_cerkvi..html</w:t>
        </w:r>
      </w:hyperlink>
      <w:r w:rsidRPr="00133CA2">
        <w:rPr>
          <w:sz w:val="28"/>
          <w:szCs w:val="28"/>
          <w:lang w:val="en-US"/>
        </w:rPr>
        <w:t>. – Загл. с экрана. (22.05.2017)</w:t>
      </w:r>
    </w:p>
    <w:p w14:paraId="37B8AA27" w14:textId="72DADE51" w:rsidR="004C78A8" w:rsidRPr="004C78A8" w:rsidRDefault="004C78A8" w:rsidP="004C78A8">
      <w:pPr>
        <w:pStyle w:val="a6"/>
        <w:numPr>
          <w:ilvl w:val="0"/>
          <w:numId w:val="16"/>
        </w:numPr>
        <w:spacing w:line="360" w:lineRule="auto"/>
        <w:ind w:left="0" w:firstLine="709"/>
        <w:rPr>
          <w:sz w:val="28"/>
          <w:szCs w:val="28"/>
          <w:lang w:val="en-US"/>
        </w:rPr>
      </w:pPr>
      <w:r w:rsidRPr="004C78A8">
        <w:rPr>
          <w:sz w:val="28"/>
          <w:szCs w:val="28"/>
        </w:rPr>
        <w:t xml:space="preserve">Новые случаи вандализма против Свидетелей Иеговы: Воронежская и Свердловская области // </w:t>
      </w:r>
      <w:r>
        <w:rPr>
          <w:sz w:val="28"/>
          <w:szCs w:val="28"/>
        </w:rPr>
        <w:t xml:space="preserve">СВИДЕТЕЛИ ИЕГОВЫ В РОССИИ. - </w:t>
      </w:r>
      <w:r w:rsidRPr="004C78A8">
        <w:rPr>
          <w:sz w:val="28"/>
          <w:szCs w:val="28"/>
        </w:rPr>
        <w:t>2017.</w:t>
      </w:r>
      <w:r>
        <w:rPr>
          <w:sz w:val="28"/>
          <w:szCs w:val="28"/>
          <w:lang w:val="en-US"/>
        </w:rPr>
        <w:t xml:space="preserve"> – Режим доступа</w:t>
      </w:r>
      <w:r w:rsidRPr="004C78A8">
        <w:rPr>
          <w:sz w:val="28"/>
          <w:szCs w:val="28"/>
          <w:lang w:val="en-US"/>
        </w:rPr>
        <w:t xml:space="preserve">: </w:t>
      </w:r>
      <w:hyperlink r:id="rId34" w:history="1">
        <w:r w:rsidRPr="004C78A8">
          <w:rPr>
            <w:rStyle w:val="a7"/>
            <w:sz w:val="28"/>
            <w:szCs w:val="28"/>
            <w:lang w:val="en-US"/>
          </w:rPr>
          <w:t>https://jw-russia.org/news/17051514-163.html</w:t>
        </w:r>
      </w:hyperlink>
      <w:r>
        <w:rPr>
          <w:sz w:val="28"/>
          <w:szCs w:val="28"/>
          <w:lang w:val="en-US"/>
        </w:rPr>
        <w:t xml:space="preserve">. </w:t>
      </w:r>
      <w:r w:rsidRPr="00133CA2">
        <w:rPr>
          <w:sz w:val="28"/>
          <w:szCs w:val="28"/>
        </w:rPr>
        <w:t>– Загл. с экрана.</w:t>
      </w:r>
      <w:r>
        <w:rPr>
          <w:sz w:val="28"/>
          <w:szCs w:val="28"/>
        </w:rPr>
        <w:t xml:space="preserve"> (15.04.2017)</w:t>
      </w:r>
    </w:p>
    <w:p w14:paraId="7289A518" w14:textId="60AE97BF" w:rsidR="001B10A3" w:rsidRPr="00133CA2" w:rsidRDefault="001B10A3" w:rsidP="00FD5047">
      <w:pPr>
        <w:pStyle w:val="a6"/>
        <w:numPr>
          <w:ilvl w:val="0"/>
          <w:numId w:val="16"/>
        </w:numPr>
        <w:spacing w:line="360" w:lineRule="auto"/>
        <w:ind w:left="0" w:firstLine="709"/>
        <w:jc w:val="both"/>
        <w:rPr>
          <w:sz w:val="28"/>
          <w:szCs w:val="28"/>
        </w:rPr>
      </w:pPr>
      <w:r w:rsidRPr="00133CA2">
        <w:rPr>
          <w:sz w:val="28"/>
          <w:szCs w:val="28"/>
        </w:rPr>
        <w:t>Официальный сайт Уполномоченного по правам человека РФ.</w:t>
      </w:r>
      <w:r w:rsidR="007018E1" w:rsidRPr="00133CA2">
        <w:rPr>
          <w:sz w:val="28"/>
          <w:szCs w:val="28"/>
        </w:rPr>
        <w:t xml:space="preserve"> – 2017. – Режим доступа: </w:t>
      </w:r>
      <w:hyperlink r:id="rId35" w:history="1">
        <w:r w:rsidRPr="00133CA2">
          <w:rPr>
            <w:rStyle w:val="a7"/>
            <w:sz w:val="28"/>
            <w:szCs w:val="28"/>
          </w:rPr>
          <w:t>http://ombudsmanrf.org/</w:t>
        </w:r>
      </w:hyperlink>
      <w:r w:rsidR="007018E1" w:rsidRPr="00133CA2">
        <w:rPr>
          <w:sz w:val="28"/>
          <w:szCs w:val="28"/>
        </w:rPr>
        <w:t>. – Загл. с экрана. (22.04.2017)</w:t>
      </w:r>
    </w:p>
    <w:p w14:paraId="5A228DB2" w14:textId="40A5D40C" w:rsidR="00553CB6" w:rsidRPr="00133CA2" w:rsidRDefault="00553CB6" w:rsidP="00FD5047">
      <w:pPr>
        <w:pStyle w:val="a6"/>
        <w:numPr>
          <w:ilvl w:val="0"/>
          <w:numId w:val="16"/>
        </w:numPr>
        <w:spacing w:line="360" w:lineRule="auto"/>
        <w:ind w:left="0" w:firstLine="709"/>
        <w:jc w:val="both"/>
        <w:rPr>
          <w:sz w:val="28"/>
          <w:szCs w:val="28"/>
        </w:rPr>
      </w:pPr>
      <w:r w:rsidRPr="00133CA2">
        <w:rPr>
          <w:sz w:val="28"/>
          <w:szCs w:val="28"/>
        </w:rPr>
        <w:t xml:space="preserve">Патриарх призвал общество и государство включиться в борьбу с псевдорелигиозными организациями </w:t>
      </w:r>
      <w:r w:rsidRPr="00133CA2">
        <w:rPr>
          <w:sz w:val="28"/>
          <w:szCs w:val="28"/>
          <w:lang w:val="en-US"/>
        </w:rPr>
        <w:t>[Электронный ресурс] // Мир Религий</w:t>
      </w:r>
      <w:r w:rsidR="007018E1" w:rsidRPr="00133CA2">
        <w:rPr>
          <w:sz w:val="28"/>
          <w:szCs w:val="28"/>
          <w:lang w:val="en-US"/>
        </w:rPr>
        <w:t>. – 2017. – Режим доступа:</w:t>
      </w:r>
      <w:r w:rsidRPr="00133CA2">
        <w:rPr>
          <w:sz w:val="28"/>
          <w:szCs w:val="28"/>
          <w:lang w:val="en-US"/>
        </w:rPr>
        <w:t xml:space="preserve"> </w:t>
      </w:r>
      <w:hyperlink r:id="rId36" w:history="1">
        <w:r w:rsidRPr="00133CA2">
          <w:rPr>
            <w:rStyle w:val="a7"/>
            <w:sz w:val="28"/>
            <w:szCs w:val="28"/>
          </w:rPr>
          <w:t>http://www.religio.ru/news/8397.html</w:t>
        </w:r>
      </w:hyperlink>
      <w:r w:rsidR="007018E1" w:rsidRPr="00133CA2">
        <w:rPr>
          <w:sz w:val="28"/>
          <w:szCs w:val="28"/>
        </w:rPr>
        <w:t>. – Загл. с экрана. (01.03.2017)</w:t>
      </w:r>
    </w:p>
    <w:p w14:paraId="3AC9731E" w14:textId="44D62053" w:rsidR="003A2BCE" w:rsidRPr="00133CA2" w:rsidRDefault="003A2BCE" w:rsidP="00FD5047">
      <w:pPr>
        <w:pStyle w:val="a6"/>
        <w:numPr>
          <w:ilvl w:val="0"/>
          <w:numId w:val="16"/>
        </w:numPr>
        <w:spacing w:line="360" w:lineRule="auto"/>
        <w:ind w:left="0" w:firstLine="709"/>
        <w:jc w:val="both"/>
        <w:rPr>
          <w:sz w:val="28"/>
          <w:szCs w:val="28"/>
        </w:rPr>
      </w:pPr>
      <w:r w:rsidRPr="00133CA2">
        <w:rPr>
          <w:sz w:val="28"/>
          <w:szCs w:val="28"/>
        </w:rPr>
        <w:t xml:space="preserve">Путин подписал «Закон Яровой» </w:t>
      </w:r>
      <w:r w:rsidRPr="00133CA2">
        <w:rPr>
          <w:sz w:val="28"/>
          <w:szCs w:val="28"/>
          <w:lang w:val="en-US"/>
        </w:rPr>
        <w:t>[Электронный ресурс] // Interfax</w:t>
      </w:r>
      <w:r w:rsidRPr="00133CA2">
        <w:rPr>
          <w:sz w:val="28"/>
          <w:szCs w:val="28"/>
        </w:rPr>
        <w:t xml:space="preserve">. – 2016. </w:t>
      </w:r>
      <w:r w:rsidR="00DF4FFF" w:rsidRPr="00133CA2">
        <w:rPr>
          <w:sz w:val="28"/>
          <w:szCs w:val="28"/>
        </w:rPr>
        <w:t xml:space="preserve">– </w:t>
      </w:r>
      <w:r w:rsidRPr="00133CA2">
        <w:rPr>
          <w:sz w:val="28"/>
          <w:szCs w:val="28"/>
        </w:rPr>
        <w:t xml:space="preserve">Режим доступа: </w:t>
      </w:r>
      <w:hyperlink r:id="rId37" w:history="1">
        <w:r w:rsidRPr="00133CA2">
          <w:rPr>
            <w:rStyle w:val="a7"/>
            <w:sz w:val="28"/>
            <w:szCs w:val="28"/>
          </w:rPr>
          <w:t>http://www.interfax.ru/russia/517359</w:t>
        </w:r>
      </w:hyperlink>
      <w:r w:rsidRPr="00133CA2">
        <w:rPr>
          <w:sz w:val="28"/>
          <w:szCs w:val="28"/>
        </w:rPr>
        <w:t>. –  Загл. с экрана.</w:t>
      </w:r>
      <w:r w:rsidR="002716DD" w:rsidRPr="00133CA2">
        <w:rPr>
          <w:sz w:val="28"/>
          <w:szCs w:val="28"/>
        </w:rPr>
        <w:t xml:space="preserve"> (19.05.2017)</w:t>
      </w:r>
    </w:p>
    <w:p w14:paraId="56C514FF" w14:textId="657E8BF0" w:rsidR="00977BA5" w:rsidRPr="00133CA2" w:rsidRDefault="00977BA5" w:rsidP="00FD5047">
      <w:pPr>
        <w:pStyle w:val="a6"/>
        <w:numPr>
          <w:ilvl w:val="0"/>
          <w:numId w:val="16"/>
        </w:numPr>
        <w:spacing w:line="360" w:lineRule="auto"/>
        <w:ind w:left="0" w:firstLine="709"/>
        <w:jc w:val="both"/>
        <w:rPr>
          <w:sz w:val="28"/>
          <w:szCs w:val="28"/>
        </w:rPr>
      </w:pPr>
      <w:r w:rsidRPr="00133CA2">
        <w:rPr>
          <w:sz w:val="28"/>
          <w:szCs w:val="28"/>
        </w:rPr>
        <w:t xml:space="preserve">Расследование РБК: на что живет церковь </w:t>
      </w:r>
      <w:r w:rsidRPr="00133CA2">
        <w:rPr>
          <w:sz w:val="28"/>
          <w:szCs w:val="28"/>
          <w:lang w:val="en-US"/>
        </w:rPr>
        <w:t>[Электронный ресурс] //</w:t>
      </w:r>
      <w:r w:rsidR="00BD517D" w:rsidRPr="00133CA2">
        <w:rPr>
          <w:sz w:val="28"/>
          <w:szCs w:val="28"/>
          <w:lang w:val="en-US"/>
        </w:rPr>
        <w:t xml:space="preserve"> РБК.ру. </w:t>
      </w:r>
      <w:r w:rsidR="007018E1" w:rsidRPr="00133CA2">
        <w:rPr>
          <w:sz w:val="28"/>
          <w:szCs w:val="28"/>
          <w:lang w:val="en-US"/>
        </w:rPr>
        <w:t xml:space="preserve">– 2016. – Режим доступа: </w:t>
      </w:r>
      <w:r w:rsidR="00BD517D" w:rsidRPr="00133CA2">
        <w:rPr>
          <w:sz w:val="28"/>
          <w:szCs w:val="28"/>
        </w:rPr>
        <w:t xml:space="preserve"> </w:t>
      </w:r>
      <w:hyperlink r:id="rId38" w:history="1">
        <w:r w:rsidR="00BD517D" w:rsidRPr="00133CA2">
          <w:rPr>
            <w:rStyle w:val="a7"/>
            <w:sz w:val="28"/>
            <w:szCs w:val="28"/>
            <w:lang w:val="en-US"/>
          </w:rPr>
          <w:t>http://www.rbc.ru/investigation/society/24/02/2016/56c84fd49a7947ecbff1473d</w:t>
        </w:r>
      </w:hyperlink>
      <w:r w:rsidR="007018E1" w:rsidRPr="00133CA2">
        <w:rPr>
          <w:sz w:val="28"/>
          <w:szCs w:val="28"/>
          <w:lang w:val="en-US"/>
        </w:rPr>
        <w:t>. – Загл. с экрана.</w:t>
      </w:r>
      <w:r w:rsidR="00BD517D" w:rsidRPr="00133CA2">
        <w:rPr>
          <w:sz w:val="28"/>
          <w:szCs w:val="28"/>
          <w:lang w:val="en-US"/>
        </w:rPr>
        <w:t xml:space="preserve"> (10.02.2017)</w:t>
      </w:r>
    </w:p>
    <w:p w14:paraId="40781CB9" w14:textId="7C60B4CE" w:rsidR="00977BA5" w:rsidRPr="00133CA2" w:rsidRDefault="00977BA5" w:rsidP="00FD5047">
      <w:pPr>
        <w:pStyle w:val="a6"/>
        <w:numPr>
          <w:ilvl w:val="0"/>
          <w:numId w:val="16"/>
        </w:numPr>
        <w:spacing w:line="360" w:lineRule="auto"/>
        <w:ind w:left="0" w:firstLine="709"/>
        <w:jc w:val="both"/>
        <w:rPr>
          <w:sz w:val="28"/>
          <w:szCs w:val="28"/>
        </w:rPr>
      </w:pPr>
      <w:r w:rsidRPr="00133CA2">
        <w:rPr>
          <w:sz w:val="28"/>
          <w:szCs w:val="28"/>
        </w:rPr>
        <w:t xml:space="preserve">Светское государство </w:t>
      </w:r>
      <w:r w:rsidRPr="00133CA2">
        <w:rPr>
          <w:sz w:val="28"/>
          <w:szCs w:val="28"/>
          <w:lang w:val="en-US"/>
        </w:rPr>
        <w:t>[Электронный ресурс] // Энциклопедический словарь экономики и права</w:t>
      </w:r>
      <w:r w:rsidR="00BD517D" w:rsidRPr="00133CA2">
        <w:rPr>
          <w:sz w:val="28"/>
          <w:szCs w:val="28"/>
          <w:lang w:val="en-US"/>
        </w:rPr>
        <w:t>.</w:t>
      </w:r>
      <w:r w:rsidR="00CA0F3F" w:rsidRPr="00133CA2">
        <w:rPr>
          <w:sz w:val="28"/>
          <w:szCs w:val="28"/>
          <w:lang w:val="en-US"/>
        </w:rPr>
        <w:t xml:space="preserve"> – 2017. – Режим доступа</w:t>
      </w:r>
      <w:r w:rsidRPr="00133CA2">
        <w:rPr>
          <w:sz w:val="28"/>
          <w:szCs w:val="28"/>
        </w:rPr>
        <w:t xml:space="preserve">: </w:t>
      </w:r>
      <w:hyperlink r:id="rId39" w:history="1">
        <w:r w:rsidRPr="00133CA2">
          <w:rPr>
            <w:rStyle w:val="a7"/>
            <w:sz w:val="28"/>
            <w:szCs w:val="28"/>
          </w:rPr>
          <w:t>http://enc-dic.com/ecolaw/Svetskoe-gosudarstvo-4069.html</w:t>
        </w:r>
      </w:hyperlink>
      <w:r w:rsidR="00CA0F3F" w:rsidRPr="00133CA2">
        <w:rPr>
          <w:sz w:val="28"/>
          <w:szCs w:val="28"/>
        </w:rPr>
        <w:t>. – Загл. с экрана.</w:t>
      </w:r>
      <w:r w:rsidR="00BD517D" w:rsidRPr="00133CA2">
        <w:rPr>
          <w:sz w:val="28"/>
          <w:szCs w:val="28"/>
        </w:rPr>
        <w:t xml:space="preserve"> (06.02.2017)</w:t>
      </w:r>
    </w:p>
    <w:p w14:paraId="19D2138C" w14:textId="42957169" w:rsidR="00E441B6" w:rsidRPr="00133CA2" w:rsidRDefault="00E441B6" w:rsidP="00FD5047">
      <w:pPr>
        <w:pStyle w:val="a6"/>
        <w:numPr>
          <w:ilvl w:val="0"/>
          <w:numId w:val="16"/>
        </w:numPr>
        <w:spacing w:line="360" w:lineRule="auto"/>
        <w:ind w:left="0" w:firstLine="709"/>
        <w:jc w:val="both"/>
        <w:rPr>
          <w:sz w:val="28"/>
          <w:szCs w:val="28"/>
        </w:rPr>
      </w:pPr>
      <w:r w:rsidRPr="00133CA2">
        <w:rPr>
          <w:sz w:val="28"/>
          <w:szCs w:val="28"/>
        </w:rPr>
        <w:lastRenderedPageBreak/>
        <w:t>Свобода совести в Российской Федерации: состояние и формы несудебной защиты</w:t>
      </w:r>
      <w:r w:rsidR="00BF23AE" w:rsidRPr="00133CA2">
        <w:rPr>
          <w:sz w:val="28"/>
          <w:szCs w:val="28"/>
        </w:rPr>
        <w:t xml:space="preserve"> </w:t>
      </w:r>
      <w:r w:rsidR="00BF23AE" w:rsidRPr="00133CA2">
        <w:rPr>
          <w:sz w:val="28"/>
          <w:szCs w:val="28"/>
          <w:lang w:val="en-US"/>
        </w:rPr>
        <w:t>[Электронный ресурс] // Российское Объединение Исследователей Религии.</w:t>
      </w:r>
      <w:r w:rsidR="00CA0F3F" w:rsidRPr="00133CA2">
        <w:rPr>
          <w:sz w:val="28"/>
          <w:szCs w:val="28"/>
          <w:lang w:val="en-US"/>
        </w:rPr>
        <w:t xml:space="preserve"> – 2017. – Режим доступа: </w:t>
      </w:r>
      <w:hyperlink r:id="rId40" w:history="1">
        <w:r w:rsidR="00BF23AE" w:rsidRPr="00133CA2">
          <w:rPr>
            <w:rStyle w:val="a7"/>
            <w:sz w:val="28"/>
            <w:szCs w:val="28"/>
          </w:rPr>
          <w:t>https://rusoir.ru/president/president-works/president-works-164/</w:t>
        </w:r>
      </w:hyperlink>
      <w:r w:rsidR="00CA0F3F" w:rsidRPr="00133CA2">
        <w:rPr>
          <w:sz w:val="28"/>
          <w:szCs w:val="28"/>
        </w:rPr>
        <w:t>. – Загл. с экрана. (07.02.2017)</w:t>
      </w:r>
    </w:p>
    <w:p w14:paraId="58FFC71F" w14:textId="531D4671" w:rsidR="00DF4FFF" w:rsidRPr="00133CA2" w:rsidRDefault="00DF4FFF" w:rsidP="00FD5047">
      <w:pPr>
        <w:pStyle w:val="a6"/>
        <w:numPr>
          <w:ilvl w:val="0"/>
          <w:numId w:val="16"/>
        </w:numPr>
        <w:spacing w:line="360" w:lineRule="auto"/>
        <w:ind w:left="0" w:firstLine="709"/>
        <w:jc w:val="both"/>
        <w:rPr>
          <w:sz w:val="28"/>
          <w:szCs w:val="28"/>
        </w:rPr>
      </w:pPr>
      <w:r w:rsidRPr="00133CA2">
        <w:rPr>
          <w:sz w:val="28"/>
          <w:szCs w:val="28"/>
        </w:rPr>
        <w:t xml:space="preserve">Сколько дел по «пакету Яровой» успели рассмотреть в 2016 году. Статистика </w:t>
      </w:r>
      <w:r w:rsidRPr="00133CA2">
        <w:rPr>
          <w:sz w:val="28"/>
          <w:szCs w:val="28"/>
          <w:lang w:val="en-US"/>
        </w:rPr>
        <w:t>[Электронный ресурс] // Meduza.io</w:t>
      </w:r>
      <w:r w:rsidRPr="00133CA2">
        <w:rPr>
          <w:sz w:val="28"/>
          <w:szCs w:val="28"/>
        </w:rPr>
        <w:t xml:space="preserve">. – 2017. – Режим доступа: </w:t>
      </w:r>
      <w:hyperlink r:id="rId41" w:history="1">
        <w:r w:rsidRPr="00133CA2">
          <w:rPr>
            <w:rStyle w:val="a7"/>
            <w:sz w:val="28"/>
            <w:szCs w:val="28"/>
          </w:rPr>
          <w:t>https://meduza.io/short/2017/04/21/skolko-del-po-paketu-yarovoy-uspeli-rassmotret-v-2016-godu-statistika</w:t>
        </w:r>
      </w:hyperlink>
      <w:r w:rsidRPr="00133CA2">
        <w:rPr>
          <w:sz w:val="28"/>
          <w:szCs w:val="28"/>
        </w:rPr>
        <w:t xml:space="preserve">. – Загл. с экрана. </w:t>
      </w:r>
      <w:r w:rsidR="00CA0F3F" w:rsidRPr="00133CA2">
        <w:rPr>
          <w:sz w:val="28"/>
          <w:szCs w:val="28"/>
        </w:rPr>
        <w:t>(19.05.2017)</w:t>
      </w:r>
    </w:p>
    <w:p w14:paraId="111111F1" w14:textId="5940A746" w:rsidR="00977BA5" w:rsidRPr="00133CA2" w:rsidRDefault="00617ED3" w:rsidP="00FD5047">
      <w:pPr>
        <w:pStyle w:val="a6"/>
        <w:numPr>
          <w:ilvl w:val="0"/>
          <w:numId w:val="16"/>
        </w:numPr>
        <w:spacing w:line="360" w:lineRule="auto"/>
        <w:ind w:left="0" w:firstLine="709"/>
        <w:jc w:val="both"/>
        <w:rPr>
          <w:sz w:val="28"/>
          <w:szCs w:val="28"/>
        </w:rPr>
      </w:pPr>
      <w:r w:rsidRPr="00133CA2">
        <w:rPr>
          <w:sz w:val="28"/>
          <w:szCs w:val="28"/>
        </w:rPr>
        <w:t xml:space="preserve">Совет по взаимодействию с религиозными объединениями </w:t>
      </w:r>
      <w:r w:rsidRPr="00133CA2">
        <w:rPr>
          <w:sz w:val="28"/>
          <w:szCs w:val="28"/>
          <w:lang w:val="en-US"/>
        </w:rPr>
        <w:t>[Электронный ресурс] // Официальный сайт Администрации Президента России</w:t>
      </w:r>
      <w:r w:rsidR="004F7325" w:rsidRPr="00133CA2">
        <w:rPr>
          <w:sz w:val="28"/>
          <w:szCs w:val="28"/>
          <w:lang w:val="en-US"/>
        </w:rPr>
        <w:t xml:space="preserve"> Kremlin.ru</w:t>
      </w:r>
      <w:r w:rsidR="004F7325" w:rsidRPr="00133CA2">
        <w:rPr>
          <w:sz w:val="28"/>
          <w:szCs w:val="28"/>
        </w:rPr>
        <w:t>.</w:t>
      </w:r>
      <w:r w:rsidR="00CA0F3F" w:rsidRPr="00133CA2">
        <w:rPr>
          <w:sz w:val="28"/>
          <w:szCs w:val="28"/>
        </w:rPr>
        <w:t xml:space="preserve"> – 2017. – Режим доступа:</w:t>
      </w:r>
      <w:r w:rsidR="00CA0F3F" w:rsidRPr="00133CA2">
        <w:rPr>
          <w:sz w:val="28"/>
          <w:szCs w:val="28"/>
          <w:lang w:val="en-US"/>
        </w:rPr>
        <w:t xml:space="preserve"> </w:t>
      </w:r>
      <w:hyperlink r:id="rId42" w:history="1">
        <w:r w:rsidR="004F7325" w:rsidRPr="00133CA2">
          <w:rPr>
            <w:rStyle w:val="a7"/>
            <w:sz w:val="28"/>
            <w:szCs w:val="28"/>
          </w:rPr>
          <w:t>http://www.kremlin.ru/events/president/transcripts/22618</w:t>
        </w:r>
      </w:hyperlink>
      <w:r w:rsidR="00CA0F3F" w:rsidRPr="00133CA2">
        <w:rPr>
          <w:sz w:val="28"/>
          <w:szCs w:val="28"/>
        </w:rPr>
        <w:t>. – Загл. с экрана. (10.03.2017)</w:t>
      </w:r>
    </w:p>
    <w:p w14:paraId="0CB448F8" w14:textId="29B8DCA2" w:rsidR="00A76EE6" w:rsidRPr="00133CA2" w:rsidRDefault="00A76EE6" w:rsidP="00FD5047">
      <w:pPr>
        <w:pStyle w:val="a6"/>
        <w:numPr>
          <w:ilvl w:val="0"/>
          <w:numId w:val="16"/>
        </w:numPr>
        <w:spacing w:line="360" w:lineRule="auto"/>
        <w:ind w:left="0" w:firstLine="709"/>
        <w:jc w:val="both"/>
        <w:rPr>
          <w:sz w:val="28"/>
          <w:szCs w:val="28"/>
        </w:rPr>
      </w:pPr>
      <w:r w:rsidRPr="00133CA2">
        <w:rPr>
          <w:sz w:val="28"/>
          <w:szCs w:val="28"/>
        </w:rPr>
        <w:t xml:space="preserve">Современное состояние Общества Сознания Кришны в России  </w:t>
      </w:r>
      <w:r w:rsidRPr="00133CA2">
        <w:rPr>
          <w:sz w:val="28"/>
          <w:szCs w:val="28"/>
          <w:lang w:val="en-US"/>
        </w:rPr>
        <w:t xml:space="preserve">[Электронный ресурс] // keston.org.uk. – 2017. – Режим доступа: </w:t>
      </w:r>
      <w:hyperlink r:id="rId43" w:history="1">
        <w:r w:rsidRPr="00133CA2">
          <w:rPr>
            <w:rStyle w:val="a7"/>
            <w:sz w:val="28"/>
            <w:szCs w:val="28"/>
            <w:lang w:val="en-US"/>
          </w:rPr>
          <w:t>http://www.keston.org.uk/_russianreview/edition56/03-ivanenko-about-krishnaits.htm</w:t>
        </w:r>
      </w:hyperlink>
      <w:r w:rsidR="00FD5047">
        <w:rPr>
          <w:sz w:val="28"/>
          <w:szCs w:val="28"/>
          <w:lang w:val="en-US"/>
        </w:rPr>
        <w:t>. – Загл. с экрана. (17.05.2017)</w:t>
      </w:r>
    </w:p>
    <w:p w14:paraId="676DEB06" w14:textId="66CD914E" w:rsidR="004F7325" w:rsidRPr="00133CA2" w:rsidRDefault="00774A08" w:rsidP="00FD5047">
      <w:pPr>
        <w:pStyle w:val="a6"/>
        <w:numPr>
          <w:ilvl w:val="0"/>
          <w:numId w:val="16"/>
        </w:numPr>
        <w:spacing w:line="360" w:lineRule="auto"/>
        <w:ind w:left="0" w:firstLine="709"/>
        <w:jc w:val="both"/>
        <w:rPr>
          <w:sz w:val="28"/>
          <w:szCs w:val="28"/>
        </w:rPr>
      </w:pPr>
      <w:r w:rsidRPr="00133CA2">
        <w:rPr>
          <w:sz w:val="28"/>
          <w:szCs w:val="28"/>
        </w:rPr>
        <w:t xml:space="preserve">Состав Комиссии по вопросам религиозных объединений при Правительстве Российской Федерации </w:t>
      </w:r>
      <w:r w:rsidRPr="00133CA2">
        <w:rPr>
          <w:sz w:val="28"/>
          <w:szCs w:val="28"/>
          <w:lang w:val="en-US"/>
        </w:rPr>
        <w:t xml:space="preserve">[Электронный ресурс] // Официальный сайт Правительства Росссии </w:t>
      </w:r>
      <w:r w:rsidRPr="00133CA2">
        <w:rPr>
          <w:sz w:val="28"/>
          <w:szCs w:val="28"/>
          <w:lang w:val="en-US"/>
        </w:rPr>
        <w:t>g</w:t>
      </w:r>
      <w:r w:rsidRPr="00133CA2">
        <w:rPr>
          <w:sz w:val="28"/>
          <w:szCs w:val="28"/>
          <w:lang w:val="en-US"/>
        </w:rPr>
        <w:t xml:space="preserve">overnment.ru. </w:t>
      </w:r>
      <w:r w:rsidR="00CA0F3F" w:rsidRPr="00133CA2">
        <w:rPr>
          <w:sz w:val="28"/>
          <w:szCs w:val="28"/>
          <w:lang w:val="en-US"/>
        </w:rPr>
        <w:t xml:space="preserve">– 2017. – Режим доступа: </w:t>
      </w:r>
      <w:hyperlink r:id="rId44" w:history="1">
        <w:r w:rsidRPr="00133CA2">
          <w:rPr>
            <w:rStyle w:val="a7"/>
            <w:sz w:val="28"/>
            <w:szCs w:val="28"/>
          </w:rPr>
          <w:t>http://government.ru/info/1067/</w:t>
        </w:r>
      </w:hyperlink>
      <w:r w:rsidR="00CA0F3F" w:rsidRPr="00133CA2">
        <w:rPr>
          <w:sz w:val="28"/>
          <w:szCs w:val="28"/>
        </w:rPr>
        <w:t>. – Загл. с экрана. (10.03.2017)</w:t>
      </w:r>
    </w:p>
    <w:p w14:paraId="1DCA95D2" w14:textId="08387D98" w:rsidR="00837487" w:rsidRPr="00133CA2" w:rsidRDefault="00774A08" w:rsidP="00FD5047">
      <w:pPr>
        <w:pStyle w:val="a6"/>
        <w:numPr>
          <w:ilvl w:val="0"/>
          <w:numId w:val="16"/>
        </w:numPr>
        <w:spacing w:line="360" w:lineRule="auto"/>
        <w:ind w:left="0" w:firstLine="709"/>
        <w:jc w:val="both"/>
        <w:rPr>
          <w:sz w:val="28"/>
          <w:szCs w:val="28"/>
        </w:rPr>
      </w:pPr>
      <w:r w:rsidRPr="00133CA2">
        <w:rPr>
          <w:sz w:val="28"/>
          <w:szCs w:val="28"/>
        </w:rPr>
        <w:t xml:space="preserve">Состав Комитета Государственной Думы по развитию гражданского общества, вопросам общественных и религиозных объединений </w:t>
      </w:r>
      <w:r w:rsidRPr="00133CA2">
        <w:rPr>
          <w:sz w:val="28"/>
          <w:szCs w:val="28"/>
          <w:lang w:val="en-US"/>
        </w:rPr>
        <w:t>[Электронный ресурс] //</w:t>
      </w:r>
      <w:r w:rsidR="00837487" w:rsidRPr="00133CA2">
        <w:rPr>
          <w:sz w:val="28"/>
          <w:szCs w:val="28"/>
          <w:lang w:val="en-US"/>
        </w:rPr>
        <w:t xml:space="preserve"> Государственная Дума Федерального Собрания Российской Федерации</w:t>
      </w:r>
      <w:r w:rsidR="00CA0F3F" w:rsidRPr="00133CA2">
        <w:rPr>
          <w:sz w:val="28"/>
          <w:szCs w:val="28"/>
          <w:lang w:val="en-US"/>
        </w:rPr>
        <w:t>. – 2017. – Режим доступа:</w:t>
      </w:r>
      <w:r w:rsidRPr="00133CA2">
        <w:rPr>
          <w:sz w:val="28"/>
          <w:szCs w:val="28"/>
          <w:lang w:val="en-US"/>
        </w:rPr>
        <w:t xml:space="preserve"> </w:t>
      </w:r>
      <w:hyperlink r:id="rId45" w:history="1">
        <w:r w:rsidR="00837487" w:rsidRPr="00133CA2">
          <w:rPr>
            <w:rStyle w:val="a7"/>
            <w:sz w:val="28"/>
            <w:szCs w:val="28"/>
          </w:rPr>
          <w:t>http://www.komitet2-22.km.duma.gov.ru/Sostav-Komiteta</w:t>
        </w:r>
      </w:hyperlink>
      <w:r w:rsidR="00867D12" w:rsidRPr="00133CA2">
        <w:rPr>
          <w:sz w:val="28"/>
          <w:szCs w:val="28"/>
        </w:rPr>
        <w:t>.</w:t>
      </w:r>
      <w:r w:rsidR="00CA0F3F" w:rsidRPr="00133CA2">
        <w:rPr>
          <w:sz w:val="28"/>
          <w:szCs w:val="28"/>
        </w:rPr>
        <w:t xml:space="preserve"> – Загл. с экрана. (10.03.2017)</w:t>
      </w:r>
    </w:p>
    <w:p w14:paraId="2126CE0C" w14:textId="2B414E22" w:rsidR="00867D12" w:rsidRPr="00133CA2" w:rsidRDefault="00867D12" w:rsidP="00FD5047">
      <w:pPr>
        <w:pStyle w:val="a6"/>
        <w:numPr>
          <w:ilvl w:val="0"/>
          <w:numId w:val="16"/>
        </w:numPr>
        <w:spacing w:line="360" w:lineRule="auto"/>
        <w:ind w:left="0" w:firstLine="709"/>
        <w:jc w:val="both"/>
        <w:rPr>
          <w:sz w:val="28"/>
          <w:szCs w:val="28"/>
        </w:rPr>
      </w:pPr>
      <w:r w:rsidRPr="00133CA2">
        <w:rPr>
          <w:sz w:val="28"/>
          <w:szCs w:val="28"/>
        </w:rPr>
        <w:lastRenderedPageBreak/>
        <w:t xml:space="preserve">Судный день для саентологов </w:t>
      </w:r>
      <w:r w:rsidRPr="00133CA2">
        <w:rPr>
          <w:sz w:val="28"/>
          <w:szCs w:val="28"/>
          <w:lang w:val="en-US"/>
        </w:rPr>
        <w:t xml:space="preserve">[Электронный ресурс] // газета.ru. – 2015. – Режим доступа: </w:t>
      </w:r>
      <w:hyperlink r:id="rId46" w:history="1">
        <w:r w:rsidRPr="00133CA2">
          <w:rPr>
            <w:rStyle w:val="a7"/>
            <w:sz w:val="28"/>
            <w:szCs w:val="28"/>
            <w:lang w:val="en-US"/>
          </w:rPr>
          <w:t>https://www.gazeta.ru/social/2015/11/23/7911137.shtml</w:t>
        </w:r>
      </w:hyperlink>
      <w:r w:rsidRPr="00133CA2">
        <w:rPr>
          <w:sz w:val="28"/>
          <w:szCs w:val="28"/>
          <w:lang w:val="en-US"/>
        </w:rPr>
        <w:t>. – Загл. с экрнана. (</w:t>
      </w:r>
      <w:r w:rsidR="004378EB" w:rsidRPr="00133CA2">
        <w:rPr>
          <w:sz w:val="28"/>
          <w:szCs w:val="28"/>
          <w:lang w:val="en-US"/>
        </w:rPr>
        <w:t>15.04.2017)</w:t>
      </w:r>
    </w:p>
    <w:p w14:paraId="1338E29B" w14:textId="7A36E557" w:rsidR="0049759C" w:rsidRPr="00133CA2" w:rsidRDefault="0049759C" w:rsidP="00FD5047">
      <w:pPr>
        <w:pStyle w:val="a6"/>
        <w:numPr>
          <w:ilvl w:val="0"/>
          <w:numId w:val="16"/>
        </w:numPr>
        <w:spacing w:line="360" w:lineRule="auto"/>
        <w:ind w:left="0" w:firstLine="709"/>
        <w:jc w:val="both"/>
        <w:rPr>
          <w:sz w:val="28"/>
          <w:szCs w:val="28"/>
        </w:rPr>
      </w:pPr>
      <w:r w:rsidRPr="00133CA2">
        <w:rPr>
          <w:sz w:val="28"/>
          <w:szCs w:val="28"/>
          <w:lang w:val="en-US"/>
        </w:rPr>
        <w:t xml:space="preserve">Учение Кришны не спасло от квартирного вопроса </w:t>
      </w:r>
      <w:r w:rsidR="00CA0F3F" w:rsidRPr="00133CA2">
        <w:rPr>
          <w:sz w:val="28"/>
          <w:szCs w:val="28"/>
          <w:lang w:val="en-US"/>
        </w:rPr>
        <w:t>[</w:t>
      </w:r>
      <w:r w:rsidRPr="00133CA2">
        <w:rPr>
          <w:sz w:val="28"/>
          <w:szCs w:val="28"/>
          <w:lang w:val="en-US"/>
        </w:rPr>
        <w:t>Электронный ресурс] //</w:t>
      </w:r>
      <w:r w:rsidR="003A2BCE" w:rsidRPr="00133CA2">
        <w:rPr>
          <w:sz w:val="28"/>
          <w:szCs w:val="28"/>
          <w:lang w:val="en-US"/>
        </w:rPr>
        <w:t xml:space="preserve"> Фонтанка.ру. – 2012. – Режим доступа: </w:t>
      </w:r>
      <w:hyperlink r:id="rId47" w:history="1">
        <w:r w:rsidR="003A2BCE" w:rsidRPr="00133CA2">
          <w:rPr>
            <w:rStyle w:val="a7"/>
            <w:sz w:val="28"/>
            <w:szCs w:val="28"/>
            <w:lang w:val="en-US"/>
          </w:rPr>
          <w:t>http://m.fontanka.ru/2012/02/24/057/</w:t>
        </w:r>
      </w:hyperlink>
      <w:r w:rsidR="003A2BCE" w:rsidRPr="00133CA2">
        <w:rPr>
          <w:sz w:val="28"/>
          <w:szCs w:val="28"/>
          <w:lang w:val="en-US"/>
        </w:rPr>
        <w:t>. – Загл. с экрана. (15.04.2017)</w:t>
      </w:r>
    </w:p>
    <w:p w14:paraId="352B18FB" w14:textId="6C1D611B" w:rsidR="00BF23AE" w:rsidRDefault="00BF23AE" w:rsidP="00FD5047">
      <w:pPr>
        <w:pStyle w:val="a6"/>
        <w:numPr>
          <w:ilvl w:val="0"/>
          <w:numId w:val="16"/>
        </w:numPr>
        <w:spacing w:line="360" w:lineRule="auto"/>
        <w:ind w:left="0" w:firstLine="709"/>
        <w:jc w:val="both"/>
        <w:rPr>
          <w:sz w:val="28"/>
          <w:szCs w:val="28"/>
        </w:rPr>
      </w:pPr>
      <w:r w:rsidRPr="00133CA2">
        <w:rPr>
          <w:sz w:val="28"/>
          <w:szCs w:val="28"/>
        </w:rPr>
        <w:t xml:space="preserve"> </w:t>
      </w:r>
      <w:r w:rsidRPr="00133CA2">
        <w:rPr>
          <w:sz w:val="28"/>
          <w:szCs w:val="28"/>
          <w:lang w:val="en-US"/>
        </w:rPr>
        <w:t xml:space="preserve">JW BROADCASTING RUSSIAN [Электронный ресурс] // </w:t>
      </w:r>
      <w:r w:rsidR="00867D12" w:rsidRPr="00133CA2">
        <w:rPr>
          <w:sz w:val="28"/>
          <w:szCs w:val="28"/>
          <w:lang w:val="en-US"/>
        </w:rPr>
        <w:t>youtube-канал JW.ORG.</w:t>
      </w:r>
      <w:r w:rsidR="00867D12" w:rsidRPr="00133CA2">
        <w:rPr>
          <w:sz w:val="28"/>
          <w:szCs w:val="28"/>
        </w:rPr>
        <w:t xml:space="preserve"> – 2017. – Режим доступа: </w:t>
      </w:r>
      <w:hyperlink r:id="rId48" w:history="1">
        <w:r w:rsidR="00867D12" w:rsidRPr="00133CA2">
          <w:rPr>
            <w:rStyle w:val="a7"/>
            <w:sz w:val="28"/>
            <w:szCs w:val="28"/>
          </w:rPr>
          <w:t>https://www.youtube.com/channel/UCd9FhNnI3WoZPHNmB0vO_iA</w:t>
        </w:r>
      </w:hyperlink>
      <w:r w:rsidR="00867D12" w:rsidRPr="00133CA2">
        <w:rPr>
          <w:sz w:val="28"/>
          <w:szCs w:val="28"/>
        </w:rPr>
        <w:t xml:space="preserve">. – Загл. с экрана. </w:t>
      </w:r>
      <w:r w:rsidR="003A2BCE" w:rsidRPr="00133CA2">
        <w:rPr>
          <w:sz w:val="28"/>
          <w:szCs w:val="28"/>
        </w:rPr>
        <w:t>(15.04.2017)</w:t>
      </w:r>
    </w:p>
    <w:p w14:paraId="4DF74E83" w14:textId="77777777" w:rsidR="00296A48" w:rsidRPr="004C78A8" w:rsidRDefault="00296A48" w:rsidP="004C78A8">
      <w:pPr>
        <w:spacing w:line="360" w:lineRule="auto"/>
        <w:jc w:val="both"/>
        <w:rPr>
          <w:sz w:val="28"/>
          <w:szCs w:val="28"/>
        </w:rPr>
      </w:pPr>
    </w:p>
    <w:sectPr w:rsidR="00296A48" w:rsidRPr="004C78A8" w:rsidSect="008837D6">
      <w:headerReference w:type="even" r:id="rId49"/>
      <w:headerReference w:type="default" r:id="rId50"/>
      <w:pgSz w:w="11900" w:h="16840"/>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615C" w14:textId="77777777" w:rsidR="00F66743" w:rsidRDefault="00F66743" w:rsidP="00B20D5B">
      <w:r>
        <w:separator/>
      </w:r>
    </w:p>
  </w:endnote>
  <w:endnote w:type="continuationSeparator" w:id="0">
    <w:p w14:paraId="3BECB78B" w14:textId="77777777" w:rsidR="00F66743" w:rsidRDefault="00F66743" w:rsidP="00B2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5AB92" w14:textId="77777777" w:rsidR="00F66743" w:rsidRDefault="00F66743" w:rsidP="00B20D5B">
      <w:r>
        <w:separator/>
      </w:r>
    </w:p>
  </w:footnote>
  <w:footnote w:type="continuationSeparator" w:id="0">
    <w:p w14:paraId="2F29B686" w14:textId="77777777" w:rsidR="00F66743" w:rsidRDefault="00F66743" w:rsidP="00B20D5B">
      <w:r>
        <w:continuationSeparator/>
      </w:r>
    </w:p>
  </w:footnote>
  <w:footnote w:id="1">
    <w:p w14:paraId="64CF75B4" w14:textId="026D84CC" w:rsidR="007E1B2F" w:rsidRDefault="007E1B2F" w:rsidP="00B739E4">
      <w:pPr>
        <w:pStyle w:val="a3"/>
        <w:jc w:val="both"/>
      </w:pPr>
      <w:r>
        <w:rPr>
          <w:rStyle w:val="a5"/>
        </w:rPr>
        <w:footnoteRef/>
      </w:r>
      <w:r>
        <w:t xml:space="preserve"> </w:t>
      </w:r>
      <w:r w:rsidRPr="00414BD7">
        <w:t>Шахов М.О. Конституционно-правовые основы государственно-конфессиональных отно</w:t>
      </w:r>
      <w:r>
        <w:t xml:space="preserve">шений в российской Федерации. </w:t>
      </w:r>
      <w:r w:rsidRPr="00414BD7">
        <w:t>М.: Изд-во РАГС, 2005</w:t>
      </w:r>
      <w:r>
        <w:t xml:space="preserve"> </w:t>
      </w:r>
      <w:r w:rsidRPr="00414BD7">
        <w:t>; Вероисповедная политика Российского Государства</w:t>
      </w:r>
      <w:r>
        <w:t xml:space="preserve"> </w:t>
      </w:r>
      <w:r w:rsidRPr="00414BD7">
        <w:t xml:space="preserve">/ Отв.ред. </w:t>
      </w:r>
      <w:r>
        <w:t xml:space="preserve">                   М.О. Шахов </w:t>
      </w:r>
      <w:r w:rsidRPr="00414BD7">
        <w:t>М.: Издательство РАГС, 2005</w:t>
      </w:r>
      <w:r>
        <w:t xml:space="preserve"> ; </w:t>
      </w:r>
      <w:r w:rsidRPr="00414BD7">
        <w:t xml:space="preserve">Шахов М. Концептуальные проблемы формирования государственной вероисповедной </w:t>
      </w:r>
      <w:r>
        <w:t>политики// Религия и право. № 1.</w:t>
      </w:r>
      <w:r w:rsidRPr="00414BD7">
        <w:t xml:space="preserve"> 2001</w:t>
      </w:r>
    </w:p>
  </w:footnote>
  <w:footnote w:id="2">
    <w:p w14:paraId="17D88A3F" w14:textId="1482E929" w:rsidR="007E1B2F" w:rsidRDefault="007E1B2F" w:rsidP="00B739E4">
      <w:pPr>
        <w:pStyle w:val="a3"/>
        <w:jc w:val="both"/>
      </w:pPr>
      <w:r>
        <w:rPr>
          <w:rStyle w:val="a5"/>
        </w:rPr>
        <w:footnoteRef/>
      </w:r>
      <w:r>
        <w:t xml:space="preserve"> </w:t>
      </w:r>
      <w:r w:rsidRPr="00414BD7">
        <w:t>Моран Г. С испанской точки зрения// Религия и демократия. М., 1996</w:t>
      </w:r>
    </w:p>
  </w:footnote>
  <w:footnote w:id="3">
    <w:p w14:paraId="5FDD412A" w14:textId="25F15101" w:rsidR="007E1B2F" w:rsidRDefault="007E1B2F" w:rsidP="00B739E4">
      <w:pPr>
        <w:pStyle w:val="a3"/>
        <w:jc w:val="both"/>
      </w:pPr>
      <w:r>
        <w:rPr>
          <w:rStyle w:val="a5"/>
        </w:rPr>
        <w:footnoteRef/>
      </w:r>
      <w:r>
        <w:t xml:space="preserve"> </w:t>
      </w:r>
      <w:r w:rsidRPr="00414BD7">
        <w:t>Толерантнос</w:t>
      </w:r>
      <w:r>
        <w:t>ть./ Общ. ред. М.П. Мчедлова. М.: Республика.</w:t>
      </w:r>
      <w:r w:rsidRPr="00414BD7">
        <w:t xml:space="preserve"> 2004</w:t>
      </w:r>
      <w:r>
        <w:t xml:space="preserve"> ; </w:t>
      </w:r>
      <w:r w:rsidRPr="00414BD7">
        <w:t>О социальной концепции русского православия/ Под общей ред. М.П. Мчедлова</w:t>
      </w:r>
    </w:p>
  </w:footnote>
  <w:footnote w:id="4">
    <w:p w14:paraId="46BA0830" w14:textId="1B9653B3" w:rsidR="007E1B2F" w:rsidRDefault="007E1B2F" w:rsidP="00B739E4">
      <w:pPr>
        <w:pStyle w:val="a3"/>
        <w:jc w:val="both"/>
      </w:pPr>
      <w:r>
        <w:rPr>
          <w:rStyle w:val="a5"/>
        </w:rPr>
        <w:footnoteRef/>
      </w:r>
      <w:r>
        <w:t xml:space="preserve"> </w:t>
      </w:r>
      <w:r w:rsidRPr="00414BD7">
        <w:t>История религий в России./ Под общей редакцией О.Ю. Вас</w:t>
      </w:r>
      <w:r>
        <w:t xml:space="preserve">ильевой, Н.А. Трофимчука. М.: Изд-во РАГС. </w:t>
      </w:r>
      <w:r w:rsidRPr="00414BD7">
        <w:t xml:space="preserve"> 2004</w:t>
      </w:r>
    </w:p>
  </w:footnote>
  <w:footnote w:id="5">
    <w:p w14:paraId="2530758E" w14:textId="1174BAD9" w:rsidR="007E1B2F" w:rsidRDefault="007E1B2F" w:rsidP="00B739E4">
      <w:pPr>
        <w:pStyle w:val="a3"/>
        <w:jc w:val="both"/>
      </w:pPr>
      <w:r>
        <w:rPr>
          <w:rStyle w:val="a5"/>
        </w:rPr>
        <w:footnoteRef/>
      </w:r>
      <w:r>
        <w:t xml:space="preserve"> </w:t>
      </w:r>
      <w:r w:rsidRPr="00414BD7">
        <w:t>Нуруллаев А.А. О социальной концепции мусульманских религиозных организаций России</w:t>
      </w:r>
    </w:p>
  </w:footnote>
  <w:footnote w:id="6">
    <w:p w14:paraId="6A72AA01" w14:textId="10D8B9BD" w:rsidR="007E1B2F" w:rsidRDefault="007E1B2F" w:rsidP="00B739E4">
      <w:pPr>
        <w:pStyle w:val="a3"/>
        <w:jc w:val="both"/>
      </w:pPr>
      <w:r>
        <w:rPr>
          <w:rStyle w:val="a5"/>
        </w:rPr>
        <w:footnoteRef/>
      </w:r>
      <w:r>
        <w:t xml:space="preserve"> </w:t>
      </w:r>
      <w:r w:rsidRPr="00414BD7">
        <w:t>Стецкевич М.С. Конституционный принцип отделения религиозных объединений от государства и РПЦ. Религия и гражданское общество: проблема толерантности. Материалы круглого стола (16 ноября 2002). - СПБ.: Санкт-Пет</w:t>
      </w:r>
      <w:r>
        <w:t>ербургское философское общество.</w:t>
      </w:r>
      <w:r w:rsidRPr="00414BD7">
        <w:t xml:space="preserve"> 2003</w:t>
      </w:r>
    </w:p>
  </w:footnote>
  <w:footnote w:id="7">
    <w:p w14:paraId="5AF9A905" w14:textId="0B7FDC61" w:rsidR="007E1B2F" w:rsidRDefault="007E1B2F" w:rsidP="00B739E4">
      <w:pPr>
        <w:pStyle w:val="a3"/>
        <w:jc w:val="both"/>
      </w:pPr>
      <w:r>
        <w:rPr>
          <w:rStyle w:val="a5"/>
        </w:rPr>
        <w:footnoteRef/>
      </w:r>
      <w:r>
        <w:t xml:space="preserve"> </w:t>
      </w:r>
      <w:r w:rsidRPr="00414BD7">
        <w:t>Вероисповедная политика Российского государства</w:t>
      </w:r>
      <w:r>
        <w:t xml:space="preserve"> / Отв. ред. М.О. Шахов М.: Изд-во РАГС. </w:t>
      </w:r>
      <w:r w:rsidRPr="00414BD7">
        <w:t>2003; Балагушкин Е.Г. Нетрадиционные религии в современной России: морфол. анализ/ РАН</w:t>
      </w:r>
      <w:r>
        <w:t xml:space="preserve">. Ин-т философии. М., 1999. </w:t>
      </w:r>
    </w:p>
  </w:footnote>
  <w:footnote w:id="8">
    <w:p w14:paraId="354A7304" w14:textId="1AC66C2D" w:rsidR="007E1B2F" w:rsidRDefault="007E1B2F" w:rsidP="00B739E4">
      <w:pPr>
        <w:pStyle w:val="a3"/>
        <w:jc w:val="both"/>
      </w:pPr>
      <w:r>
        <w:rPr>
          <w:rStyle w:val="a5"/>
        </w:rPr>
        <w:footnoteRef/>
      </w:r>
      <w:r>
        <w:t xml:space="preserve"> </w:t>
      </w:r>
      <w:r w:rsidRPr="00414BD7">
        <w:t>Мухин А.А. Конфессии и секты в России. Религиозная, политическая и экономическая де</w:t>
      </w:r>
      <w:r>
        <w:t>ятельность. М.: ЦПИ, 2005</w:t>
      </w:r>
    </w:p>
  </w:footnote>
  <w:footnote w:id="9">
    <w:p w14:paraId="5183461D" w14:textId="0ACBF983" w:rsidR="007E1B2F" w:rsidRDefault="007E1B2F" w:rsidP="00B739E4">
      <w:pPr>
        <w:pStyle w:val="a3"/>
        <w:jc w:val="both"/>
      </w:pPr>
      <w:r>
        <w:rPr>
          <w:rStyle w:val="a5"/>
        </w:rPr>
        <w:footnoteRef/>
      </w:r>
      <w:r>
        <w:t xml:space="preserve"> </w:t>
      </w:r>
      <w:r w:rsidRPr="00414BD7">
        <w:t>Ворожейкина Т., Рашковский Е.,Умнов А. Гражданское общество и религия// Мировая эконо</w:t>
      </w:r>
      <w:r>
        <w:t>мика  и международные отношения. №8.</w:t>
      </w:r>
      <w:r w:rsidRPr="00414BD7">
        <w:t xml:space="preserve"> 1997</w:t>
      </w:r>
    </w:p>
  </w:footnote>
  <w:footnote w:id="10">
    <w:p w14:paraId="00DC0362" w14:textId="1884D594" w:rsidR="007E1B2F" w:rsidRDefault="007E1B2F" w:rsidP="00B739E4">
      <w:pPr>
        <w:pStyle w:val="a3"/>
        <w:jc w:val="both"/>
      </w:pPr>
      <w:r>
        <w:rPr>
          <w:rStyle w:val="a5"/>
        </w:rPr>
        <w:footnoteRef/>
      </w:r>
      <w:r>
        <w:t xml:space="preserve"> </w:t>
      </w:r>
      <w:r w:rsidRPr="00414BD7">
        <w:t xml:space="preserve">Современная религиозная жизнь России. Опыт систематического описания. Т. </w:t>
      </w:r>
      <w:r w:rsidRPr="00414BD7">
        <w:rPr>
          <w:lang w:val="en-US"/>
        </w:rPr>
        <w:t>I</w:t>
      </w:r>
      <w:r w:rsidRPr="00414BD7">
        <w:t>-</w:t>
      </w:r>
      <w:r w:rsidRPr="00414BD7">
        <w:rPr>
          <w:lang w:val="en-US"/>
        </w:rPr>
        <w:t>IV</w:t>
      </w:r>
      <w:r w:rsidRPr="00414BD7">
        <w:t xml:space="preserve">/ Отв. ред. М. </w:t>
      </w:r>
      <w:r>
        <w:t>Бурдо, С.Б. Филатов - М.: Логос.</w:t>
      </w:r>
      <w:r w:rsidRPr="00414BD7">
        <w:t xml:space="preserve"> 2004</w:t>
      </w:r>
    </w:p>
  </w:footnote>
  <w:footnote w:id="11">
    <w:p w14:paraId="73D9EA85" w14:textId="1607011A" w:rsidR="007E1B2F" w:rsidRDefault="007E1B2F" w:rsidP="00B739E4">
      <w:pPr>
        <w:pStyle w:val="a3"/>
        <w:jc w:val="both"/>
      </w:pPr>
      <w:r>
        <w:rPr>
          <w:rStyle w:val="a5"/>
        </w:rPr>
        <w:footnoteRef/>
      </w:r>
      <w:r>
        <w:t xml:space="preserve"> </w:t>
      </w:r>
      <w:r w:rsidRPr="00414BD7">
        <w:t xml:space="preserve">Государственная политика и управление. В 2-х ч. Ч. </w:t>
      </w:r>
      <w:r w:rsidRPr="00414BD7">
        <w:rPr>
          <w:lang w:val="en-US"/>
        </w:rPr>
        <w:t>II</w:t>
      </w:r>
      <w:r w:rsidRPr="00414BD7">
        <w:t xml:space="preserve">: Уровни, технологии, зарубежный опыт государственной политики  и управления / Под. ред. </w:t>
      </w:r>
      <w:r>
        <w:t>Л. В. Сморгунова. - М.: РОССПЭН.</w:t>
      </w:r>
      <w:r w:rsidRPr="00414BD7">
        <w:t xml:space="preserve"> 2007</w:t>
      </w:r>
      <w:r>
        <w:t>. 381 с.</w:t>
      </w:r>
    </w:p>
  </w:footnote>
  <w:footnote w:id="12">
    <w:p w14:paraId="5C7FE970" w14:textId="0769137D" w:rsidR="007E1B2F" w:rsidRDefault="007E1B2F" w:rsidP="00B739E4">
      <w:pPr>
        <w:pStyle w:val="a3"/>
        <w:jc w:val="both"/>
      </w:pPr>
      <w:r>
        <w:rPr>
          <w:rStyle w:val="a5"/>
        </w:rPr>
        <w:footnoteRef/>
      </w:r>
      <w:r>
        <w:t xml:space="preserve"> </w:t>
      </w:r>
      <w:r w:rsidRPr="00414BD7">
        <w:t>Глазунова Н.И. Государственное  и муниципальное (</w:t>
      </w:r>
      <w:r>
        <w:t>административное) управление. М.: ТК Велби, Изд-во Проспект. 2006</w:t>
      </w:r>
    </w:p>
  </w:footnote>
  <w:footnote w:id="13">
    <w:p w14:paraId="211C57AB" w14:textId="3D5C5A29" w:rsidR="007E1B2F" w:rsidRDefault="007E1B2F" w:rsidP="00B739E4">
      <w:pPr>
        <w:pStyle w:val="a3"/>
        <w:jc w:val="both"/>
      </w:pPr>
      <w:r>
        <w:rPr>
          <w:rStyle w:val="a5"/>
        </w:rPr>
        <w:footnoteRef/>
      </w:r>
      <w:r>
        <w:t xml:space="preserve"> </w:t>
      </w:r>
      <w:r w:rsidRPr="00414BD7">
        <w:t xml:space="preserve">Кравченко С.А. Социология: Парадигмы через призму </w:t>
      </w:r>
      <w:r>
        <w:t xml:space="preserve">социологического воображения. </w:t>
      </w:r>
      <w:r w:rsidRPr="00414BD7">
        <w:t>М.</w:t>
      </w:r>
      <w:r>
        <w:t>: Экзамен.</w:t>
      </w:r>
      <w:r w:rsidRPr="00414BD7">
        <w:t xml:space="preserve"> 2002</w:t>
      </w:r>
    </w:p>
  </w:footnote>
  <w:footnote w:id="14">
    <w:p w14:paraId="107D65AE" w14:textId="41DAEEF2" w:rsidR="007E1B2F" w:rsidRDefault="007E1B2F" w:rsidP="00B739E4">
      <w:pPr>
        <w:pStyle w:val="a3"/>
        <w:jc w:val="both"/>
      </w:pPr>
      <w:r>
        <w:rPr>
          <w:rStyle w:val="a5"/>
        </w:rPr>
        <w:footnoteRef/>
      </w:r>
      <w:r>
        <w:t xml:space="preserve"> </w:t>
      </w:r>
      <w:r w:rsidRPr="00414BD7">
        <w:t>Вероисповедная политика Российского Государства/ Отв. ред. М.О.</w:t>
      </w:r>
      <w:r>
        <w:t xml:space="preserve"> Шахов  - М.: Издательство РАГС.</w:t>
      </w:r>
      <w:r w:rsidRPr="00414BD7">
        <w:t xml:space="preserve"> 2005</w:t>
      </w:r>
    </w:p>
  </w:footnote>
  <w:footnote w:id="15">
    <w:p w14:paraId="76D66A0A" w14:textId="311AAB91" w:rsidR="007E1B2F" w:rsidRDefault="007E1B2F" w:rsidP="00B739E4">
      <w:pPr>
        <w:pStyle w:val="a3"/>
        <w:jc w:val="both"/>
      </w:pPr>
      <w:r>
        <w:rPr>
          <w:rStyle w:val="a5"/>
        </w:rPr>
        <w:footnoteRef/>
      </w:r>
      <w:r>
        <w:t xml:space="preserve"> </w:t>
      </w:r>
      <w:r w:rsidRPr="00414BD7">
        <w:t>Пчелинцев А.В. Свобода совести и вероисповедания как правовой институт</w:t>
      </w:r>
      <w:r>
        <w:t xml:space="preserve">, </w:t>
      </w:r>
      <w:r w:rsidRPr="00414BD7">
        <w:t>Религиозные объединения. Свобода Совести и вероисповедания. Религиоведческая экспертиза. Нормативные акты. Судебная практика. Заключение экспертов/ Сост. и общ. Ред. А.В. Пчелинцева и В.В. Ряховского. - 2-е изд., испр.</w:t>
      </w:r>
      <w:r>
        <w:t xml:space="preserve"> и доп. – М: ИД «Юриспруденция».</w:t>
      </w:r>
      <w:r w:rsidRPr="00414BD7">
        <w:t xml:space="preserve"> 2006</w:t>
      </w:r>
    </w:p>
  </w:footnote>
  <w:footnote w:id="16">
    <w:p w14:paraId="3B2BCE36" w14:textId="71827195" w:rsidR="007E1B2F" w:rsidRDefault="007E1B2F" w:rsidP="00B739E4">
      <w:pPr>
        <w:pStyle w:val="a3"/>
        <w:jc w:val="both"/>
      </w:pPr>
      <w:r>
        <w:rPr>
          <w:rStyle w:val="a5"/>
        </w:rPr>
        <w:footnoteRef/>
      </w:r>
      <w:r>
        <w:t xml:space="preserve"> </w:t>
      </w:r>
      <w:r w:rsidRPr="00414BD7">
        <w:t>Стецкевич</w:t>
      </w:r>
      <w:r>
        <w:t xml:space="preserve"> М.С. Свобода совести. </w:t>
      </w:r>
      <w:r w:rsidRPr="00414BD7">
        <w:t>СПб.: Изд-во С.-Петерб. Ун-</w:t>
      </w:r>
      <w:r>
        <w:t xml:space="preserve">та. </w:t>
      </w:r>
      <w:r w:rsidRPr="00414BD7">
        <w:t>2006</w:t>
      </w:r>
    </w:p>
  </w:footnote>
  <w:footnote w:id="17">
    <w:p w14:paraId="7F1CFF52" w14:textId="568B24DC" w:rsidR="007E1B2F" w:rsidRDefault="007E1B2F" w:rsidP="00B739E4">
      <w:pPr>
        <w:pStyle w:val="a3"/>
        <w:jc w:val="both"/>
      </w:pPr>
      <w:r>
        <w:rPr>
          <w:rStyle w:val="a5"/>
        </w:rPr>
        <w:footnoteRef/>
      </w:r>
      <w:r>
        <w:t xml:space="preserve"> </w:t>
      </w:r>
      <w:r w:rsidRPr="00414BD7">
        <w:t>Бурьянов</w:t>
      </w:r>
      <w:r>
        <w:t xml:space="preserve"> С.А</w:t>
      </w:r>
      <w:r w:rsidRPr="00414BD7">
        <w:t>. Свобода совести в контексте проблем формирования гражданского общества в России</w:t>
      </w:r>
    </w:p>
  </w:footnote>
  <w:footnote w:id="18">
    <w:p w14:paraId="7FFC09CD" w14:textId="1C3AA1C3" w:rsidR="007E1B2F" w:rsidRDefault="007E1B2F" w:rsidP="00B739E4">
      <w:pPr>
        <w:pStyle w:val="a3"/>
        <w:jc w:val="both"/>
      </w:pPr>
      <w:r>
        <w:rPr>
          <w:rStyle w:val="a5"/>
        </w:rPr>
        <w:footnoteRef/>
      </w:r>
      <w:r>
        <w:t xml:space="preserve"> </w:t>
      </w:r>
      <w:r w:rsidRPr="00414BD7">
        <w:t>Кудрявцев А.И. Конституционно-правовые основы свободы совести в современной России</w:t>
      </w:r>
    </w:p>
  </w:footnote>
  <w:footnote w:id="19">
    <w:p w14:paraId="3D34AE8D" w14:textId="444D37BC" w:rsidR="007E1B2F" w:rsidRDefault="007E1B2F" w:rsidP="00B739E4">
      <w:pPr>
        <w:pStyle w:val="a3"/>
        <w:jc w:val="both"/>
      </w:pPr>
      <w:r>
        <w:rPr>
          <w:rStyle w:val="a5"/>
        </w:rPr>
        <w:footnoteRef/>
      </w:r>
      <w:r>
        <w:t xml:space="preserve"> </w:t>
      </w:r>
      <w:r w:rsidRPr="00414BD7">
        <w:t xml:space="preserve">Одинцов М.И. Информация о работе Отдела по религиозным вопросам и культурным правам Аппарата Уполномоченного по правам человека в Российской Федерации в 2002 году// </w:t>
      </w:r>
      <w:r w:rsidRPr="008B5592">
        <w:t>Религия и право</w:t>
      </w:r>
      <w:r>
        <w:t xml:space="preserve">. </w:t>
      </w:r>
      <w:r w:rsidRPr="008B5592">
        <w:t>2003</w:t>
      </w:r>
      <w:r>
        <w:t xml:space="preserve">. </w:t>
      </w:r>
      <w:r w:rsidRPr="00414BD7">
        <w:t>№ 1.</w:t>
      </w:r>
    </w:p>
  </w:footnote>
  <w:footnote w:id="20">
    <w:p w14:paraId="763B2120" w14:textId="01725E56" w:rsidR="007E1B2F" w:rsidRDefault="007E1B2F" w:rsidP="00C76376">
      <w:pPr>
        <w:pStyle w:val="a3"/>
        <w:jc w:val="both"/>
      </w:pPr>
      <w:r>
        <w:rPr>
          <w:rStyle w:val="a5"/>
        </w:rPr>
        <w:footnoteRef/>
      </w:r>
      <w:r>
        <w:t xml:space="preserve"> </w:t>
      </w:r>
      <w:r w:rsidRPr="00344FAC">
        <w:t>Сморгунов Л.В. Государственная политика и управление / Сморгунов Л.В.. Альгин А.П., Барыгин И.Н. [и др.] / учебник : в 2 ч. Часть I: Концепции и проблемы государственной политики и управления / под ред. Л. В. С</w:t>
      </w:r>
      <w:r>
        <w:t xml:space="preserve">моргунова. Москва: РОССПЭН. </w:t>
      </w:r>
      <w:r w:rsidRPr="00344FAC">
        <w:t>2006</w:t>
      </w:r>
      <w:r>
        <w:t>. С. 67.</w:t>
      </w:r>
    </w:p>
  </w:footnote>
  <w:footnote w:id="21">
    <w:p w14:paraId="0A2C7E8B" w14:textId="40D9F62B" w:rsidR="007E1B2F" w:rsidRDefault="007E1B2F" w:rsidP="00C76376">
      <w:pPr>
        <w:pStyle w:val="a3"/>
        <w:jc w:val="both"/>
      </w:pPr>
      <w:r>
        <w:rPr>
          <w:rStyle w:val="a5"/>
        </w:rPr>
        <w:footnoteRef/>
      </w:r>
      <w:r>
        <w:t xml:space="preserve"> </w:t>
      </w:r>
      <w:r w:rsidRPr="002E1DD4">
        <w:t>Шахов М.О. Вероисповедная политика Российского государст</w:t>
      </w:r>
      <w:r>
        <w:t xml:space="preserve">ва: Учебное пособие. М.: Изд-во РАГС. </w:t>
      </w:r>
      <w:r w:rsidRPr="002E1DD4">
        <w:t xml:space="preserve">2003. </w:t>
      </w:r>
      <w:r w:rsidRPr="00414BD7">
        <w:t>С. 9</w:t>
      </w:r>
      <w:r>
        <w:t>.</w:t>
      </w:r>
    </w:p>
  </w:footnote>
  <w:footnote w:id="22">
    <w:p w14:paraId="42D1B603" w14:textId="5E4F02AD" w:rsidR="007E1B2F" w:rsidRDefault="007E1B2F" w:rsidP="00C76376">
      <w:pPr>
        <w:pStyle w:val="a3"/>
        <w:jc w:val="both"/>
      </w:pPr>
      <w:r w:rsidRPr="00792F04">
        <w:rPr>
          <w:rStyle w:val="a5"/>
        </w:rPr>
        <w:footnoteRef/>
      </w:r>
      <w:r w:rsidRPr="00792F04">
        <w:t xml:space="preserve"> </w:t>
      </w:r>
      <w:r w:rsidRPr="002E1DD4">
        <w:t>Шахов М.О. Вероисповедная политика Российского государст</w:t>
      </w:r>
      <w:r>
        <w:t xml:space="preserve">ва: Учебное пособие. М.: Изд-во РАГС. </w:t>
      </w:r>
      <w:r w:rsidRPr="002E1DD4">
        <w:t xml:space="preserve">2003. </w:t>
      </w:r>
      <w:r w:rsidRPr="00414BD7">
        <w:t>С. 9</w:t>
      </w:r>
      <w:r>
        <w:t>.</w:t>
      </w:r>
    </w:p>
  </w:footnote>
  <w:footnote w:id="23">
    <w:p w14:paraId="44A0FB9D" w14:textId="3F888148" w:rsidR="007E1B2F" w:rsidRPr="00414BD7" w:rsidRDefault="007E1B2F" w:rsidP="00C76376">
      <w:pPr>
        <w:jc w:val="both"/>
      </w:pPr>
      <w:r w:rsidRPr="00414BD7">
        <w:rPr>
          <w:rStyle w:val="a5"/>
        </w:rPr>
        <w:footnoteRef/>
      </w:r>
      <w:r w:rsidRPr="00414BD7">
        <w:t xml:space="preserve"> </w:t>
      </w:r>
      <w:r w:rsidRPr="002E1DD4">
        <w:rPr>
          <w:sz w:val="20"/>
          <w:szCs w:val="20"/>
        </w:rPr>
        <w:t>О свободе совести и о религиозных объединениях Федеральны</w:t>
      </w:r>
      <w:r>
        <w:rPr>
          <w:sz w:val="20"/>
          <w:szCs w:val="20"/>
        </w:rPr>
        <w:t xml:space="preserve">й Закон от 26.09.1997 N 125-ФЗ </w:t>
      </w:r>
      <w:r w:rsidRPr="002E1DD4">
        <w:rPr>
          <w:sz w:val="20"/>
          <w:szCs w:val="20"/>
        </w:rPr>
        <w:t xml:space="preserve">// Консультант Плюс. </w:t>
      </w:r>
      <w:r>
        <w:rPr>
          <w:sz w:val="20"/>
          <w:szCs w:val="20"/>
        </w:rPr>
        <w:t>URL</w:t>
      </w:r>
      <w:r w:rsidRPr="002E1DD4">
        <w:rPr>
          <w:sz w:val="20"/>
          <w:szCs w:val="20"/>
        </w:rPr>
        <w:t xml:space="preserve">: </w:t>
      </w:r>
      <w:hyperlink r:id="rId1" w:history="1">
        <w:r w:rsidRPr="000814BA">
          <w:rPr>
            <w:rStyle w:val="a7"/>
            <w:sz w:val="20"/>
            <w:szCs w:val="20"/>
          </w:rPr>
          <w:t>http://www.consultant.ru/document/Cons_doc_LAW_16218/</w:t>
        </w:r>
      </w:hyperlink>
      <w:r>
        <w:rPr>
          <w:sz w:val="20"/>
          <w:szCs w:val="20"/>
        </w:rPr>
        <w:t xml:space="preserve"> </w:t>
      </w:r>
    </w:p>
  </w:footnote>
  <w:footnote w:id="24">
    <w:p w14:paraId="23B52DEA" w14:textId="6D072F15" w:rsidR="007E1B2F" w:rsidRPr="00414BD7" w:rsidRDefault="007E1B2F" w:rsidP="00C76376">
      <w:pPr>
        <w:pStyle w:val="a3"/>
        <w:jc w:val="both"/>
      </w:pPr>
      <w:r w:rsidRPr="00414BD7">
        <w:rPr>
          <w:rStyle w:val="a5"/>
        </w:rPr>
        <w:footnoteRef/>
      </w:r>
      <w:r w:rsidRPr="00414BD7">
        <w:t xml:space="preserve"> </w:t>
      </w:r>
      <w:r w:rsidRPr="00C15C0A">
        <w:rPr>
          <w:bCs/>
        </w:rPr>
        <w:t>Грицанов А.А. Религия: Энциклопеди</w:t>
      </w:r>
      <w:r>
        <w:rPr>
          <w:bCs/>
        </w:rPr>
        <w:t xml:space="preserve">я / Грицанов А.А, Синило Г.В. Мн.: Книжный Дом. </w:t>
      </w:r>
      <w:r w:rsidRPr="00C15C0A">
        <w:rPr>
          <w:bCs/>
        </w:rPr>
        <w:t>2007.</w:t>
      </w:r>
      <w:r>
        <w:rPr>
          <w:bCs/>
        </w:rPr>
        <w:t xml:space="preserve"> C. 157.</w:t>
      </w:r>
    </w:p>
  </w:footnote>
  <w:footnote w:id="25">
    <w:p w14:paraId="6832D0F2" w14:textId="69F2DB87" w:rsidR="007E1B2F" w:rsidRDefault="007E1B2F" w:rsidP="00C76376">
      <w:pPr>
        <w:pStyle w:val="a3"/>
        <w:jc w:val="both"/>
      </w:pPr>
      <w:r>
        <w:rPr>
          <w:rStyle w:val="a5"/>
        </w:rPr>
        <w:footnoteRef/>
      </w:r>
      <w:r w:rsidRPr="00C64E74">
        <w:t>Светское государство // Энциклопедическ</w:t>
      </w:r>
      <w:r>
        <w:t xml:space="preserve">ий словарь экономики и права. </w:t>
      </w:r>
      <w:r w:rsidRPr="00C64E74">
        <w:t xml:space="preserve">2017. </w:t>
      </w:r>
      <w:r>
        <w:t xml:space="preserve"> </w:t>
      </w:r>
      <w:r>
        <w:rPr>
          <w:lang w:val="en-US"/>
        </w:rPr>
        <w:t>URL</w:t>
      </w:r>
      <w:r>
        <w:t>:</w:t>
      </w:r>
      <w:r w:rsidRPr="00C64E74">
        <w:t xml:space="preserve"> </w:t>
      </w:r>
      <w:hyperlink r:id="rId2" w:history="1">
        <w:r w:rsidRPr="000814BA">
          <w:rPr>
            <w:rStyle w:val="a7"/>
          </w:rPr>
          <w:t>http://enc-dic.com/ecolaw/Svetskoe-gosudarstvo-4069.html</w:t>
        </w:r>
      </w:hyperlink>
      <w:r>
        <w:t xml:space="preserve"> </w:t>
      </w:r>
      <w:r w:rsidRPr="00C64E74">
        <w:t>(06.02.2017)</w:t>
      </w:r>
    </w:p>
  </w:footnote>
  <w:footnote w:id="26">
    <w:p w14:paraId="06C1964F" w14:textId="41C57DF3" w:rsidR="007E1B2F" w:rsidRPr="00414BD7" w:rsidRDefault="007E1B2F" w:rsidP="00C76376">
      <w:pPr>
        <w:pStyle w:val="a3"/>
        <w:jc w:val="both"/>
      </w:pPr>
      <w:r w:rsidRPr="00414BD7">
        <w:rPr>
          <w:rStyle w:val="a5"/>
        </w:rPr>
        <w:footnoteRef/>
      </w:r>
      <w:r w:rsidRPr="00414BD7">
        <w:t xml:space="preserve"> Моран Г. С испанской точки зре</w:t>
      </w:r>
      <w:r>
        <w:t xml:space="preserve">ния. // Религия и демократия. М.. </w:t>
      </w:r>
      <w:r w:rsidRPr="00414BD7">
        <w:t>1996. С. 91</w:t>
      </w:r>
    </w:p>
  </w:footnote>
  <w:footnote w:id="27">
    <w:p w14:paraId="21CB65D4" w14:textId="122339FD" w:rsidR="007E1B2F" w:rsidRPr="00414BD7" w:rsidRDefault="007E1B2F" w:rsidP="00C76376">
      <w:pPr>
        <w:pStyle w:val="a3"/>
        <w:jc w:val="both"/>
      </w:pPr>
      <w:r w:rsidRPr="00414BD7">
        <w:rPr>
          <w:rStyle w:val="a5"/>
        </w:rPr>
        <w:footnoteRef/>
      </w:r>
      <w:r w:rsidRPr="00414BD7">
        <w:t xml:space="preserve"> </w:t>
      </w:r>
      <w:r w:rsidRPr="003B16D6">
        <w:t>Мчедлов М.П. Толерантность // М.: Республика.</w:t>
      </w:r>
      <w:r w:rsidRPr="00414BD7">
        <w:t xml:space="preserve"> 2004. С. 110</w:t>
      </w:r>
      <w:r>
        <w:t xml:space="preserve">. </w:t>
      </w:r>
    </w:p>
  </w:footnote>
  <w:footnote w:id="28">
    <w:p w14:paraId="2C3239B8" w14:textId="18F2C9F3" w:rsidR="007E1B2F" w:rsidRDefault="007E1B2F" w:rsidP="00C76376">
      <w:pPr>
        <w:pStyle w:val="a3"/>
        <w:jc w:val="both"/>
      </w:pPr>
      <w:r>
        <w:rPr>
          <w:rStyle w:val="a5"/>
        </w:rPr>
        <w:footnoteRef/>
      </w:r>
      <w:r>
        <w:t xml:space="preserve"> </w:t>
      </w:r>
      <w:r w:rsidRPr="00414BD7">
        <w:t>Там же</w:t>
      </w:r>
      <w:r>
        <w:t xml:space="preserve">. С. 123. </w:t>
      </w:r>
    </w:p>
  </w:footnote>
  <w:footnote w:id="29">
    <w:p w14:paraId="430180EB" w14:textId="33EC3C8F" w:rsidR="007E1B2F" w:rsidRDefault="007E1B2F" w:rsidP="00C76376">
      <w:pPr>
        <w:pStyle w:val="a3"/>
        <w:jc w:val="both"/>
      </w:pPr>
      <w:r>
        <w:rPr>
          <w:rStyle w:val="a5"/>
        </w:rPr>
        <w:footnoteRef/>
      </w:r>
      <w:r>
        <w:t xml:space="preserve"> Конституция </w:t>
      </w:r>
      <w:r w:rsidRPr="00773843">
        <w:t>Росс</w:t>
      </w:r>
      <w:r>
        <w:t xml:space="preserve">ийской Федерации: офиц. текст. М.: Юридическая литература. </w:t>
      </w:r>
      <w:r w:rsidRPr="00773843">
        <w:t>2009</w:t>
      </w:r>
      <w:r>
        <w:t xml:space="preserve"> С. 8. </w:t>
      </w:r>
      <w:r w:rsidRPr="00C64E74">
        <w:t xml:space="preserve"> (05.02.2017)</w:t>
      </w:r>
    </w:p>
  </w:footnote>
  <w:footnote w:id="30">
    <w:p w14:paraId="0FE42DDA" w14:textId="4A28CAC1" w:rsidR="007E1B2F" w:rsidRDefault="007E1B2F" w:rsidP="00C76376">
      <w:pPr>
        <w:pStyle w:val="a3"/>
        <w:jc w:val="both"/>
      </w:pPr>
      <w:r>
        <w:rPr>
          <w:rStyle w:val="a5"/>
        </w:rPr>
        <w:footnoteRef/>
      </w:r>
      <w:r>
        <w:t xml:space="preserve"> </w:t>
      </w:r>
      <w:r w:rsidRPr="003B16D6">
        <w:t>Основы социальной концепции РПЦ</w:t>
      </w:r>
      <w:r>
        <w:t xml:space="preserve"> </w:t>
      </w:r>
      <w:r w:rsidRPr="003B16D6">
        <w:t>// Сборник документов и материалов Юбилейного Архиерейского Собора Русской Православно</w:t>
      </w:r>
      <w:r>
        <w:t xml:space="preserve">й Церкви. Москва. </w:t>
      </w:r>
      <w:r w:rsidRPr="003B16D6">
        <w:t>2000.</w:t>
      </w:r>
      <w:r>
        <w:t xml:space="preserve"> С. 184.</w:t>
      </w:r>
    </w:p>
  </w:footnote>
  <w:footnote w:id="31">
    <w:p w14:paraId="2D05E3B4" w14:textId="781CAB40" w:rsidR="007E1B2F" w:rsidRDefault="007E1B2F" w:rsidP="00C76376">
      <w:pPr>
        <w:pStyle w:val="a3"/>
        <w:jc w:val="both"/>
      </w:pPr>
      <w:r>
        <w:rPr>
          <w:rStyle w:val="a5"/>
        </w:rPr>
        <w:footnoteRef/>
      </w:r>
      <w:r>
        <w:t xml:space="preserve"> </w:t>
      </w:r>
      <w:r w:rsidRPr="003B16D6">
        <w:t>О свободе совести и о религиозных объединениях Федеральны</w:t>
      </w:r>
      <w:r>
        <w:t>й Закон от 26.09.1997 N 125-ФЗ /</w:t>
      </w:r>
      <w:r w:rsidRPr="003B16D6">
        <w:t xml:space="preserve">/ </w:t>
      </w:r>
      <w:r w:rsidR="00EA7CC7">
        <w:t xml:space="preserve">Режим доступа: </w:t>
      </w:r>
      <w:r w:rsidRPr="003B16D6">
        <w:t>Консультант Плюс</w:t>
      </w:r>
      <w:r w:rsidR="00EA7CC7">
        <w:t xml:space="preserve"> (05.02.2017)</w:t>
      </w:r>
      <w:r>
        <w:t xml:space="preserve"> </w:t>
      </w:r>
    </w:p>
  </w:footnote>
  <w:footnote w:id="32">
    <w:p w14:paraId="317E3986" w14:textId="618FDA0A" w:rsidR="007E1B2F" w:rsidRDefault="007E1B2F" w:rsidP="00C76376">
      <w:pPr>
        <w:pStyle w:val="a3"/>
        <w:jc w:val="both"/>
      </w:pPr>
      <w:r>
        <w:rPr>
          <w:rStyle w:val="a5"/>
        </w:rPr>
        <w:footnoteRef/>
      </w:r>
      <w:r>
        <w:t xml:space="preserve"> Митрохин Н. Русская православная церковь: современное состояние и актуальные проблемы. Изд 2-е, испр., доп. М.: Новое литературное обозрение. 2006. С. 364.</w:t>
      </w:r>
    </w:p>
  </w:footnote>
  <w:footnote w:id="33">
    <w:p w14:paraId="26980E7C" w14:textId="24B0C5C7" w:rsidR="007E1B2F" w:rsidRDefault="007E1B2F" w:rsidP="00C76376">
      <w:pPr>
        <w:pStyle w:val="a3"/>
        <w:jc w:val="both"/>
      </w:pPr>
      <w:r>
        <w:rPr>
          <w:rStyle w:val="a5"/>
        </w:rPr>
        <w:footnoteRef/>
      </w:r>
      <w:r>
        <w:t xml:space="preserve"> </w:t>
      </w:r>
      <w:r w:rsidRPr="004E704C">
        <w:t xml:space="preserve">Налоговый Кодекс РФ </w:t>
      </w:r>
      <w:r>
        <w:t xml:space="preserve">ст.149 п.3 подп. 1 </w:t>
      </w:r>
      <w:r w:rsidRPr="004E704C">
        <w:t xml:space="preserve">// </w:t>
      </w:r>
      <w:r w:rsidR="00EA7CC7">
        <w:t xml:space="preserve">Режим доступа: </w:t>
      </w:r>
      <w:r w:rsidRPr="004E704C">
        <w:t>Консультант Плюс. (10.02.2017)</w:t>
      </w:r>
      <w:r>
        <w:t xml:space="preserve">  </w:t>
      </w:r>
    </w:p>
  </w:footnote>
  <w:footnote w:id="34">
    <w:p w14:paraId="0AF88284" w14:textId="1DA8C52C" w:rsidR="007E1B2F" w:rsidRDefault="007E1B2F" w:rsidP="00C76376">
      <w:pPr>
        <w:pStyle w:val="a3"/>
        <w:jc w:val="both"/>
      </w:pPr>
      <w:r>
        <w:rPr>
          <w:rStyle w:val="a5"/>
        </w:rPr>
        <w:footnoteRef/>
      </w:r>
      <w:r>
        <w:t xml:space="preserve"> </w:t>
      </w:r>
      <w:r w:rsidRPr="004E704C">
        <w:t>Расследов</w:t>
      </w:r>
      <w:r>
        <w:t xml:space="preserve">ание РБК: на что живет церковь // РБК.ру. </w:t>
      </w:r>
      <w:r w:rsidRPr="004E704C">
        <w:t xml:space="preserve">2016. </w:t>
      </w:r>
      <w:r>
        <w:t xml:space="preserve"> </w:t>
      </w:r>
      <w:r>
        <w:rPr>
          <w:lang w:val="en-US"/>
        </w:rPr>
        <w:t>URL</w:t>
      </w:r>
      <w:r>
        <w:t>:</w:t>
      </w:r>
      <w:r w:rsidRPr="004E704C">
        <w:t xml:space="preserve">  </w:t>
      </w:r>
      <w:hyperlink r:id="rId3" w:history="1">
        <w:r w:rsidRPr="000814BA">
          <w:rPr>
            <w:rStyle w:val="a7"/>
          </w:rPr>
          <w:t>http://www.rbc.ru/investigation/society/24/02/2016/56c84fd49a7947ecbff1473d</w:t>
        </w:r>
      </w:hyperlink>
      <w:r>
        <w:t xml:space="preserve"> </w:t>
      </w:r>
      <w:r w:rsidRPr="004E704C">
        <w:t xml:space="preserve"> (10.02.2017)</w:t>
      </w:r>
    </w:p>
  </w:footnote>
  <w:footnote w:id="35">
    <w:p w14:paraId="5ACFCC37" w14:textId="5F6142DE" w:rsidR="007E1B2F" w:rsidRDefault="007E1B2F" w:rsidP="00C76376">
      <w:pPr>
        <w:pStyle w:val="a3"/>
        <w:jc w:val="both"/>
      </w:pPr>
      <w:r>
        <w:rPr>
          <w:rStyle w:val="a5"/>
        </w:rPr>
        <w:footnoteRef/>
      </w:r>
      <w:r>
        <w:t xml:space="preserve"> Основы социальной концепции РПЦ// Сборник документов и материалов Юбилейного Архиерейского Собора Русской Православной Церкви. Москва, 13-16 августа 2000. С. 204</w:t>
      </w:r>
    </w:p>
  </w:footnote>
  <w:footnote w:id="36">
    <w:p w14:paraId="6F71F540" w14:textId="4F65F82B" w:rsidR="007E1B2F" w:rsidRDefault="007E1B2F" w:rsidP="00C76376">
      <w:pPr>
        <w:pStyle w:val="a3"/>
        <w:jc w:val="both"/>
      </w:pPr>
      <w:r>
        <w:rPr>
          <w:rStyle w:val="a5"/>
        </w:rPr>
        <w:footnoteRef/>
      </w:r>
      <w:r>
        <w:t xml:space="preserve"> </w:t>
      </w:r>
      <w:r w:rsidRPr="003B16D6">
        <w:t>О передаче религиозным организациям имущества религиозного назначения, находящегося в государственной или муниципальной собственности Федеральный Закон от 30.11.2010 N 32</w:t>
      </w:r>
      <w:r>
        <w:t>7-ФЗ</w:t>
      </w:r>
      <w:r w:rsidR="00EA7CC7">
        <w:t xml:space="preserve">// Режим доступа: Консультант Плюс. </w:t>
      </w:r>
      <w:r w:rsidRPr="004E704C">
        <w:t>(10.02.2017)</w:t>
      </w:r>
    </w:p>
  </w:footnote>
  <w:footnote w:id="37">
    <w:p w14:paraId="3BDC7922" w14:textId="0C6FDDDA" w:rsidR="007E1B2F" w:rsidRDefault="007E1B2F" w:rsidP="00C76376">
      <w:pPr>
        <w:pStyle w:val="a3"/>
        <w:jc w:val="both"/>
      </w:pPr>
      <w:r>
        <w:rPr>
          <w:rStyle w:val="a5"/>
        </w:rPr>
        <w:footnoteRef/>
      </w:r>
      <w:r>
        <w:t xml:space="preserve"> </w:t>
      </w:r>
      <w:r w:rsidRPr="004E704C">
        <w:t>Об объектах культурного наследия (памятниках истории и культуры) народов Российской Федерации Федеральный Закон от 25.</w:t>
      </w:r>
      <w:r>
        <w:t xml:space="preserve">06.2002 N 73-ФЗ </w:t>
      </w:r>
      <w:r w:rsidRPr="004E704C">
        <w:t xml:space="preserve">// </w:t>
      </w:r>
      <w:r w:rsidR="00EA7CC7">
        <w:t xml:space="preserve">Режим доступа: </w:t>
      </w:r>
      <w:r w:rsidRPr="004E704C">
        <w:t>Консультант Пл</w:t>
      </w:r>
      <w:r w:rsidR="00EA7CC7">
        <w:t>юс</w:t>
      </w:r>
      <w:r>
        <w:t xml:space="preserve"> </w:t>
      </w:r>
      <w:r w:rsidRPr="004E704C">
        <w:t>(10.02.2017)</w:t>
      </w:r>
    </w:p>
  </w:footnote>
  <w:footnote w:id="38">
    <w:p w14:paraId="46B79C96" w14:textId="1DF5CE35" w:rsidR="007E1B2F" w:rsidRDefault="007E1B2F" w:rsidP="00C76376">
      <w:pPr>
        <w:pStyle w:val="a3"/>
        <w:jc w:val="both"/>
      </w:pPr>
      <w:r>
        <w:rPr>
          <w:rStyle w:val="a5"/>
        </w:rPr>
        <w:footnoteRef/>
      </w:r>
      <w:r>
        <w:t xml:space="preserve"> </w:t>
      </w:r>
      <w:r w:rsidRPr="00BB6EDC">
        <w:t>Об объектах культурного наследия (памятниках истории и культуры) народов Российской Федерации Федеральн</w:t>
      </w:r>
      <w:r>
        <w:t xml:space="preserve">ый Закон от 25.06.2002 N 73-ФЗ // </w:t>
      </w:r>
      <w:r w:rsidR="00EA7CC7">
        <w:t xml:space="preserve">Режим доступа: </w:t>
      </w:r>
      <w:r>
        <w:t xml:space="preserve">Консультант Плюс. </w:t>
      </w:r>
      <w:r w:rsidRPr="00BB6EDC">
        <w:t>(10.02.2017)</w:t>
      </w:r>
    </w:p>
  </w:footnote>
  <w:footnote w:id="39">
    <w:p w14:paraId="75437176" w14:textId="6D36611D" w:rsidR="007E1B2F" w:rsidRDefault="007E1B2F" w:rsidP="00C76376">
      <w:pPr>
        <w:pStyle w:val="a3"/>
        <w:jc w:val="both"/>
      </w:pPr>
      <w:r>
        <w:rPr>
          <w:rStyle w:val="a5"/>
        </w:rPr>
        <w:footnoteRef/>
      </w:r>
      <w:r>
        <w:t xml:space="preserve"> </w:t>
      </w:r>
      <w:r w:rsidRPr="00BB6EDC">
        <w:t>Доклад Святейшего Патриарха Кирилла на Архиерейском Соборе Русской Правосла</w:t>
      </w:r>
      <w:r>
        <w:t>вной Церкви</w:t>
      </w:r>
      <w:r w:rsidRPr="00BB6EDC">
        <w:t xml:space="preserve"> // Официальный сайт Московског</w:t>
      </w:r>
      <w:r>
        <w:t xml:space="preserve">о Патриархата Patriarchia.ru. </w:t>
      </w:r>
      <w:r w:rsidRPr="00BB6EDC">
        <w:t xml:space="preserve">2016. </w:t>
      </w:r>
      <w:r>
        <w:t>URL:</w:t>
      </w:r>
      <w:r w:rsidRPr="00BB6EDC">
        <w:t xml:space="preserve"> </w:t>
      </w:r>
      <w:hyperlink r:id="rId4" w:history="1">
        <w:r w:rsidRPr="000814BA">
          <w:rPr>
            <w:rStyle w:val="a7"/>
          </w:rPr>
          <w:t>http://www.patriarchia.ru/db/text/4366063.html</w:t>
        </w:r>
      </w:hyperlink>
      <w:r>
        <w:t>. (10</w:t>
      </w:r>
      <w:r w:rsidRPr="00BB6EDC">
        <w:t>.02.2017)</w:t>
      </w:r>
    </w:p>
  </w:footnote>
  <w:footnote w:id="40">
    <w:p w14:paraId="7F4E376A" w14:textId="27962224" w:rsidR="007E1B2F" w:rsidRDefault="007E1B2F" w:rsidP="00C76376">
      <w:pPr>
        <w:pStyle w:val="a3"/>
        <w:jc w:val="both"/>
      </w:pPr>
      <w:r>
        <w:rPr>
          <w:rStyle w:val="a5"/>
        </w:rPr>
        <w:footnoteRef/>
      </w:r>
      <w:r>
        <w:t xml:space="preserve"> </w:t>
      </w:r>
      <w:r w:rsidRPr="00BB6EDC">
        <w:t>Расследо</w:t>
      </w:r>
      <w:r>
        <w:t xml:space="preserve">вание РБК: на что живет церковь // РБК.ру. </w:t>
      </w:r>
      <w:r w:rsidRPr="00BB6EDC">
        <w:t>2016</w:t>
      </w:r>
      <w:r>
        <w:t xml:space="preserve"> URL:</w:t>
      </w:r>
      <w:r w:rsidRPr="00BB6EDC">
        <w:t xml:space="preserve">  </w:t>
      </w:r>
      <w:hyperlink r:id="rId5" w:history="1">
        <w:r w:rsidRPr="000814BA">
          <w:rPr>
            <w:rStyle w:val="a7"/>
          </w:rPr>
          <w:t>http://www.rbc.ru/investigation/society/24/02/2016/56c84fd49a7947ecbff1473d</w:t>
        </w:r>
      </w:hyperlink>
      <w:r>
        <w:t xml:space="preserve"> .</w:t>
      </w:r>
      <w:r w:rsidRPr="00BB6EDC">
        <w:t xml:space="preserve"> (10.02.2017)</w:t>
      </w:r>
    </w:p>
  </w:footnote>
  <w:footnote w:id="41">
    <w:p w14:paraId="3CBD6944" w14:textId="7EE45B71" w:rsidR="007E1B2F" w:rsidRDefault="007E1B2F" w:rsidP="00C76376">
      <w:pPr>
        <w:pStyle w:val="a3"/>
        <w:jc w:val="both"/>
      </w:pPr>
      <w:r>
        <w:rPr>
          <w:rStyle w:val="a5"/>
        </w:rPr>
        <w:footnoteRef/>
      </w:r>
      <w:r>
        <w:t xml:space="preserve"> </w:t>
      </w:r>
      <w:r>
        <w:rPr>
          <w:b/>
          <w:vanish/>
        </w:rPr>
        <w:t xml:space="preserve"> ://www.religare.ru/2_8227.html.енно-конфессиональных отношений;</w:t>
      </w:r>
      <w:r>
        <w:rPr>
          <w:b/>
          <w:vanish/>
        </w:rPr>
        <w:cr/>
        <w:t>м реалиям.ремени числились как религиозные организации, что сви</w:t>
      </w:r>
      <w:r w:rsidRPr="00BB6EDC">
        <w:t>Вопрос о референдуме по поводу Исаакиевского собора исключил</w:t>
      </w:r>
      <w:r>
        <w:t>и из повестки ЗакСа Петербурга // Росбалт.RU.</w:t>
      </w:r>
      <w:r w:rsidRPr="00BB6EDC">
        <w:t xml:space="preserve"> 2017. </w:t>
      </w:r>
      <w:r>
        <w:t>URL:</w:t>
      </w:r>
      <w:r w:rsidRPr="00BB6EDC">
        <w:t xml:space="preserve"> </w:t>
      </w:r>
      <w:hyperlink r:id="rId6" w:history="1">
        <w:r w:rsidRPr="000814BA">
          <w:rPr>
            <w:rStyle w:val="a7"/>
          </w:rPr>
          <w:t>http://www.rosbalt.ru/piter/2017/05/17/1615649.html</w:t>
        </w:r>
      </w:hyperlink>
      <w:r>
        <w:t xml:space="preserve"> </w:t>
      </w:r>
      <w:r w:rsidRPr="00BB6EDC">
        <w:t>. (20.05.2017)</w:t>
      </w:r>
    </w:p>
  </w:footnote>
  <w:footnote w:id="42">
    <w:p w14:paraId="00561361" w14:textId="5BB582C7" w:rsidR="007E1B2F" w:rsidRDefault="007E1B2F" w:rsidP="00C76376">
      <w:pPr>
        <w:pStyle w:val="a3"/>
        <w:jc w:val="both"/>
      </w:pPr>
      <w:r>
        <w:rPr>
          <w:rStyle w:val="a5"/>
        </w:rPr>
        <w:footnoteRef/>
      </w:r>
      <w:r>
        <w:t xml:space="preserve"> </w:t>
      </w:r>
      <w:r w:rsidRPr="00D40E1E">
        <w:t>За год РПЦ передали более 100 об</w:t>
      </w:r>
      <w:r>
        <w:t xml:space="preserve">ъектов в России // Meduza.io. </w:t>
      </w:r>
      <w:r w:rsidRPr="00D40E1E">
        <w:t xml:space="preserve">2017. </w:t>
      </w:r>
      <w:r>
        <w:t>URL:</w:t>
      </w:r>
      <w:r w:rsidRPr="00D40E1E">
        <w:t xml:space="preserve"> </w:t>
      </w:r>
      <w:hyperlink r:id="rId7" w:history="1">
        <w:r w:rsidRPr="000814BA">
          <w:rPr>
            <w:rStyle w:val="a7"/>
          </w:rPr>
          <w:t>https://meduza.io/news/2017/01/13/za-god-v-rossii-rpts-bylo-peredano-bolee-100-ob-ektov</w:t>
        </w:r>
      </w:hyperlink>
      <w:r>
        <w:t xml:space="preserve"> </w:t>
      </w:r>
      <w:r w:rsidRPr="00D40E1E">
        <w:t>. (10.02.2017)</w:t>
      </w:r>
    </w:p>
  </w:footnote>
  <w:footnote w:id="43">
    <w:p w14:paraId="7A7EFB47" w14:textId="7D90363B" w:rsidR="007E1B2F" w:rsidRDefault="007E1B2F" w:rsidP="00C76376">
      <w:pPr>
        <w:pStyle w:val="a3"/>
        <w:jc w:val="both"/>
      </w:pPr>
      <w:r>
        <w:rPr>
          <w:rStyle w:val="a5"/>
        </w:rPr>
        <w:footnoteRef/>
      </w:r>
      <w:r>
        <w:t xml:space="preserve"> </w:t>
      </w:r>
      <w:r w:rsidRPr="00D40E1E">
        <w:t xml:space="preserve">Кирьянова О. 8 Международные Рождественские образовательные чтения (Москва 23-28.1.2000) // </w:t>
      </w:r>
      <w:r>
        <w:t>Журнал Московской Патриархии. 2000. № 3.</w:t>
      </w:r>
      <w:r w:rsidRPr="00D40E1E">
        <w:t xml:space="preserve"> 49 с.</w:t>
      </w:r>
    </w:p>
  </w:footnote>
  <w:footnote w:id="44">
    <w:p w14:paraId="20CD3728" w14:textId="76C37378" w:rsidR="007E1B2F" w:rsidRDefault="007E1B2F" w:rsidP="00C76376">
      <w:pPr>
        <w:pStyle w:val="a3"/>
        <w:jc w:val="both"/>
      </w:pPr>
      <w:r>
        <w:rPr>
          <w:rStyle w:val="a5"/>
        </w:rPr>
        <w:footnoteRef/>
      </w:r>
      <w:r>
        <w:t xml:space="preserve"> </w:t>
      </w:r>
      <w:r w:rsidRPr="00D40E1E">
        <w:t xml:space="preserve">В российских школах собрались с первого класса ввести уроки православной культуры </w:t>
      </w:r>
      <w:r>
        <w:t>// Meduza.io. 2016. URL:</w:t>
      </w:r>
      <w:r w:rsidRPr="00D40E1E">
        <w:t xml:space="preserve"> </w:t>
      </w:r>
      <w:hyperlink r:id="rId8" w:history="1">
        <w:r w:rsidRPr="000814BA">
          <w:rPr>
            <w:rStyle w:val="a7"/>
          </w:rPr>
          <w:t>https://meduza.io/news/2016/11/29/v-rossiyskih-shkolah-sobralis-s-pervogo-klassa-vvesti-uroki-pravoslavnoy-kultury</w:t>
        </w:r>
      </w:hyperlink>
      <w:r>
        <w:t xml:space="preserve">. </w:t>
      </w:r>
      <w:r w:rsidRPr="00D40E1E">
        <w:t>(15.03.2017)</w:t>
      </w:r>
    </w:p>
  </w:footnote>
  <w:footnote w:id="45">
    <w:p w14:paraId="7A01BBC4" w14:textId="703FAAF9" w:rsidR="007E1B2F" w:rsidRDefault="007E1B2F" w:rsidP="00C76376">
      <w:pPr>
        <w:pStyle w:val="a3"/>
        <w:jc w:val="both"/>
      </w:pPr>
      <w:r>
        <w:rPr>
          <w:rStyle w:val="a5"/>
        </w:rPr>
        <w:footnoteRef/>
      </w:r>
      <w:r>
        <w:t xml:space="preserve"> </w:t>
      </w:r>
      <w:r w:rsidRPr="00D40E1E">
        <w:t>В Генпрокуратуру пожаловались на на</w:t>
      </w:r>
      <w:r>
        <w:t xml:space="preserve">вязывание православия в школах // The Village. </w:t>
      </w:r>
      <w:r w:rsidRPr="00D40E1E">
        <w:t xml:space="preserve">2016. </w:t>
      </w:r>
      <w:r>
        <w:t>URL:</w:t>
      </w:r>
      <w:r w:rsidRPr="00D40E1E">
        <w:t xml:space="preserve"> </w:t>
      </w:r>
      <w:hyperlink r:id="rId9" w:history="1">
        <w:r w:rsidRPr="000814BA">
          <w:rPr>
            <w:rStyle w:val="a7"/>
          </w:rPr>
          <w:t>http://www.the-village.ru/village/city/education/252299-istoki</w:t>
        </w:r>
      </w:hyperlink>
      <w:r>
        <w:t xml:space="preserve">. </w:t>
      </w:r>
      <w:r w:rsidRPr="00D40E1E">
        <w:t>(15.03.2017)</w:t>
      </w:r>
    </w:p>
  </w:footnote>
  <w:footnote w:id="46">
    <w:p w14:paraId="6C520070" w14:textId="5FC913C8" w:rsidR="007E1B2F" w:rsidRPr="003F6964" w:rsidRDefault="007E1B2F" w:rsidP="00563C63">
      <w:pPr>
        <w:pStyle w:val="a3"/>
        <w:jc w:val="both"/>
      </w:pPr>
      <w:r w:rsidRPr="003F6964">
        <w:rPr>
          <w:rStyle w:val="a5"/>
          <w:color w:val="000000" w:themeColor="text1"/>
        </w:rPr>
        <w:footnoteRef/>
      </w:r>
      <w:r w:rsidRPr="003F6964">
        <w:rPr>
          <w:color w:val="000000" w:themeColor="text1"/>
        </w:rPr>
        <w:t xml:space="preserve"> </w:t>
      </w:r>
      <w:r w:rsidRPr="003F6964">
        <w:rPr>
          <w:color w:val="000000" w:themeColor="text1"/>
          <w:shd w:val="clear" w:color="auto" w:fill="FFFFFF"/>
        </w:rPr>
        <w:t>Цит. по: Утяшев Д. Церковь или стая. Какое место занимает религия в современном обществе? //НГ-религии. 2004.</w:t>
      </w:r>
    </w:p>
  </w:footnote>
  <w:footnote w:id="47">
    <w:p w14:paraId="34F7F179" w14:textId="34610071" w:rsidR="007E1B2F" w:rsidRDefault="007E1B2F" w:rsidP="00C15031">
      <w:pPr>
        <w:pStyle w:val="a3"/>
      </w:pPr>
      <w:r>
        <w:rPr>
          <w:rStyle w:val="a5"/>
        </w:rPr>
        <w:footnoteRef/>
      </w:r>
      <w:r>
        <w:t xml:space="preserve"> </w:t>
      </w:r>
      <w:r w:rsidRPr="00223A86">
        <w:t>Конституция Росси</w:t>
      </w:r>
      <w:r>
        <w:t>йской Федерации: офиц. текст.</w:t>
      </w:r>
      <w:r w:rsidRPr="00223A86">
        <w:t xml:space="preserve"> М. : Приор, 2001. </w:t>
      </w:r>
      <w:r>
        <w:t>С. 6.</w:t>
      </w:r>
      <w:r w:rsidRPr="00223A86">
        <w:t xml:space="preserve"> (05.02.2017)</w:t>
      </w:r>
    </w:p>
  </w:footnote>
  <w:footnote w:id="48">
    <w:p w14:paraId="26F7825B" w14:textId="7F910034" w:rsidR="007E1B2F" w:rsidRDefault="007E1B2F" w:rsidP="00C76376">
      <w:pPr>
        <w:pStyle w:val="a3"/>
        <w:jc w:val="both"/>
      </w:pPr>
      <w:r>
        <w:rPr>
          <w:rStyle w:val="a5"/>
        </w:rPr>
        <w:footnoteRef/>
      </w:r>
      <w:r>
        <w:t xml:space="preserve"> </w:t>
      </w:r>
      <w:r w:rsidRPr="00223A86">
        <w:rPr>
          <w:rFonts w:ascii="Georgia" w:hAnsi="Georgia"/>
          <w:color w:val="000000"/>
          <w:shd w:val="clear" w:color="auto" w:fill="FFFFFF"/>
        </w:rPr>
        <w:t>Об утверждении Положения об Администрации Президента Российской Федерации Указ Президента РФ от 06.04.2004 N 490 (ред. от 25.08.2016) //</w:t>
      </w:r>
      <w:r w:rsidR="003F6964">
        <w:rPr>
          <w:rFonts w:ascii="Georgia" w:hAnsi="Georgia"/>
          <w:color w:val="000000"/>
          <w:shd w:val="clear" w:color="auto" w:fill="FFFFFF"/>
        </w:rPr>
        <w:t xml:space="preserve"> Режим доступа:</w:t>
      </w:r>
      <w:r w:rsidRPr="00223A86">
        <w:rPr>
          <w:rFonts w:ascii="Georgia" w:hAnsi="Georgia"/>
          <w:color w:val="000000"/>
          <w:shd w:val="clear" w:color="auto" w:fill="FFFFFF"/>
        </w:rPr>
        <w:t xml:space="preserve"> Консультант Плюс.</w:t>
      </w:r>
      <w:r>
        <w:rPr>
          <w:rFonts w:ascii="Georgia" w:hAnsi="Georgia"/>
          <w:color w:val="000000"/>
          <w:shd w:val="clear" w:color="auto" w:fill="FFFFFF"/>
        </w:rPr>
        <w:t xml:space="preserve"> </w:t>
      </w:r>
      <w:r w:rsidRPr="00223A86">
        <w:t>(05.02.2017)</w:t>
      </w:r>
    </w:p>
  </w:footnote>
  <w:footnote w:id="49">
    <w:p w14:paraId="005096E8" w14:textId="09610469" w:rsidR="007E1B2F" w:rsidRPr="00414BD7" w:rsidRDefault="007E1B2F" w:rsidP="00C76376">
      <w:pPr>
        <w:pStyle w:val="a3"/>
        <w:jc w:val="both"/>
      </w:pPr>
      <w:r w:rsidRPr="00414BD7">
        <w:rPr>
          <w:rStyle w:val="a5"/>
        </w:rPr>
        <w:footnoteRef/>
      </w:r>
      <w:r w:rsidRPr="00414BD7">
        <w:t xml:space="preserve"> </w:t>
      </w:r>
      <w:r w:rsidRPr="00223A86">
        <w:t xml:space="preserve">Совет по взаимодействию с религиозными объединениями // Официальный сайт Администрации </w:t>
      </w:r>
      <w:r>
        <w:t xml:space="preserve">Президента России Kremlin.ru. </w:t>
      </w:r>
      <w:r w:rsidRPr="00223A86">
        <w:t xml:space="preserve">2017. </w:t>
      </w:r>
      <w:r>
        <w:t>URL:</w:t>
      </w:r>
      <w:r w:rsidRPr="00223A86">
        <w:t xml:space="preserve"> </w:t>
      </w:r>
      <w:hyperlink r:id="rId10" w:history="1">
        <w:r w:rsidR="00C76376" w:rsidRPr="000814BA">
          <w:rPr>
            <w:rStyle w:val="a7"/>
          </w:rPr>
          <w:t>http://www.kremlin.ru/events/president/transcripts/22618</w:t>
        </w:r>
      </w:hyperlink>
      <w:r w:rsidR="00C76376">
        <w:t xml:space="preserve"> </w:t>
      </w:r>
      <w:r w:rsidRPr="00223A86">
        <w:t>. (10.03.2017)</w:t>
      </w:r>
    </w:p>
  </w:footnote>
  <w:footnote w:id="50">
    <w:p w14:paraId="2EB9FE73" w14:textId="140B9DB0" w:rsidR="007E1B2F" w:rsidRDefault="007E1B2F" w:rsidP="00C76376">
      <w:pPr>
        <w:pStyle w:val="a3"/>
        <w:jc w:val="both"/>
      </w:pPr>
      <w:r>
        <w:rPr>
          <w:rStyle w:val="a5"/>
        </w:rPr>
        <w:footnoteRef/>
      </w:r>
      <w:r>
        <w:t xml:space="preserve"> </w:t>
      </w:r>
      <w:r w:rsidRPr="001A729C">
        <w:t>Шахов М.О. Правовые основы деятельности религиозных объеди</w:t>
      </w:r>
      <w:r>
        <w:t>нений в Российской Федерации. 2-е изд., доп. М.</w:t>
      </w:r>
      <w:r w:rsidRPr="001A729C">
        <w:t>: Изд-во</w:t>
      </w:r>
      <w:r>
        <w:t xml:space="preserve"> Сретенского монастыря, 2013. С. 138 – 139.</w:t>
      </w:r>
      <w:r w:rsidRPr="001A729C">
        <w:t xml:space="preserve"> </w:t>
      </w:r>
    </w:p>
  </w:footnote>
  <w:footnote w:id="51">
    <w:p w14:paraId="30635626" w14:textId="498A1AE0" w:rsidR="007E1B2F" w:rsidRDefault="007E1B2F" w:rsidP="00C76376">
      <w:pPr>
        <w:pStyle w:val="a3"/>
        <w:jc w:val="both"/>
      </w:pPr>
      <w:r>
        <w:rPr>
          <w:rStyle w:val="a5"/>
        </w:rPr>
        <w:footnoteRef/>
      </w:r>
      <w:r>
        <w:t xml:space="preserve"> </w:t>
      </w:r>
      <w:r w:rsidRPr="00223A86">
        <w:rPr>
          <w:bCs/>
        </w:rPr>
        <w:t>Состав Комиссии по вопросам религиозных объединений при Правительстве Российской Федерации [Электронный ресурс] // Официальный сайт Правите</w:t>
      </w:r>
      <w:r>
        <w:rPr>
          <w:bCs/>
        </w:rPr>
        <w:t xml:space="preserve">льства Росссии government.ru. </w:t>
      </w:r>
      <w:r w:rsidRPr="00223A86">
        <w:rPr>
          <w:bCs/>
        </w:rPr>
        <w:t xml:space="preserve">2017. </w:t>
      </w:r>
      <w:r>
        <w:rPr>
          <w:bCs/>
        </w:rPr>
        <w:t>URL</w:t>
      </w:r>
      <w:r w:rsidRPr="00223A86">
        <w:rPr>
          <w:bCs/>
        </w:rPr>
        <w:t xml:space="preserve">: </w:t>
      </w:r>
      <w:hyperlink r:id="rId11" w:history="1">
        <w:r w:rsidRPr="000814BA">
          <w:rPr>
            <w:rStyle w:val="a7"/>
            <w:bCs/>
          </w:rPr>
          <w:t>http://government.ru/info/1067/</w:t>
        </w:r>
      </w:hyperlink>
      <w:r>
        <w:rPr>
          <w:bCs/>
        </w:rPr>
        <w:t>. (</w:t>
      </w:r>
      <w:r w:rsidRPr="00223A86">
        <w:rPr>
          <w:bCs/>
        </w:rPr>
        <w:t>10.03.2017)</w:t>
      </w:r>
    </w:p>
  </w:footnote>
  <w:footnote w:id="52">
    <w:p w14:paraId="2F70D715" w14:textId="6DEB0040" w:rsidR="007E1B2F" w:rsidRPr="00C76376" w:rsidRDefault="007E1B2F" w:rsidP="00C76376">
      <w:pPr>
        <w:pStyle w:val="a3"/>
        <w:jc w:val="both"/>
      </w:pPr>
      <w:r w:rsidRPr="00C76376">
        <w:rPr>
          <w:rStyle w:val="a5"/>
        </w:rPr>
        <w:footnoteRef/>
      </w:r>
      <w:r w:rsidRPr="00C76376">
        <w:t xml:space="preserve">Состав Комитета Государственной Думы по развитию гражданского общества, вопросам общественных и религиозных объединений // Государственная Дума Федерального Собрания Российской Федерации. 2017. URL: </w:t>
      </w:r>
      <w:hyperlink r:id="rId12" w:history="1">
        <w:r w:rsidRPr="00C76376">
          <w:rPr>
            <w:rStyle w:val="a7"/>
          </w:rPr>
          <w:t>http://www.komitet2-22.km.duma.gov.ru/Sostav-Komiteta</w:t>
        </w:r>
      </w:hyperlink>
      <w:r w:rsidRPr="00C76376">
        <w:t xml:space="preserve"> (10.03.2017)</w:t>
      </w:r>
    </w:p>
  </w:footnote>
  <w:footnote w:id="53">
    <w:p w14:paraId="16F801E5" w14:textId="42524169" w:rsidR="007E1B2F" w:rsidRDefault="007E1B2F" w:rsidP="00C76376">
      <w:pPr>
        <w:pStyle w:val="a3"/>
        <w:jc w:val="both"/>
      </w:pPr>
      <w:r>
        <w:rPr>
          <w:rStyle w:val="a5"/>
        </w:rPr>
        <w:footnoteRef/>
      </w:r>
      <w:r>
        <w:t xml:space="preserve"> </w:t>
      </w:r>
      <w:r w:rsidRPr="00414BD7">
        <w:t xml:space="preserve">Комиссия Общественной палаты по вопросам толерантности и свободы совести. // </w:t>
      </w:r>
      <w:hyperlink r:id="rId13" w:history="1">
        <w:r w:rsidRPr="00414BD7">
          <w:rPr>
            <w:rStyle w:val="a7"/>
          </w:rPr>
          <w:t>http://www.oprf.ru/rus/comissions/f4699ebf61c112d4914e366f98f55764</w:t>
        </w:r>
      </w:hyperlink>
      <w:r w:rsidR="00C76376">
        <w:rPr>
          <w:rStyle w:val="a7"/>
        </w:rPr>
        <w:t xml:space="preserve"> .  </w:t>
      </w:r>
      <w:r w:rsidR="00C76376">
        <w:t>(10.03.2017)</w:t>
      </w:r>
      <w:r w:rsidR="00C76376">
        <w:t>.</w:t>
      </w:r>
    </w:p>
  </w:footnote>
  <w:footnote w:id="54">
    <w:p w14:paraId="2F9EC203" w14:textId="4A29FDB2" w:rsidR="007E1B2F" w:rsidRPr="00414BD7" w:rsidRDefault="007E1B2F" w:rsidP="00C76376">
      <w:pPr>
        <w:pStyle w:val="a3"/>
        <w:jc w:val="both"/>
      </w:pPr>
      <w:r w:rsidRPr="00414BD7">
        <w:rPr>
          <w:rStyle w:val="a5"/>
        </w:rPr>
        <w:footnoteRef/>
      </w:r>
      <w:r w:rsidRPr="00414BD7">
        <w:t xml:space="preserve"> </w:t>
      </w:r>
      <w:r w:rsidRPr="0068272F">
        <w:t>Концепция государственной религиозной</w:t>
      </w:r>
      <w:r>
        <w:t xml:space="preserve"> политики Российской Федерации</w:t>
      </w:r>
      <w:r w:rsidRPr="0068272F">
        <w:t xml:space="preserve"> // Интернет-</w:t>
      </w:r>
      <w:r>
        <w:t xml:space="preserve">журнал РЕЛИГИЯ и СМИ. </w:t>
      </w:r>
      <w:r w:rsidRPr="0068272F">
        <w:t>2004</w:t>
      </w:r>
      <w:r>
        <w:t xml:space="preserve">. </w:t>
      </w:r>
      <w:r>
        <w:rPr>
          <w:lang w:val="en-US"/>
        </w:rPr>
        <w:t>URL</w:t>
      </w:r>
      <w:r w:rsidRPr="0068272F">
        <w:t xml:space="preserve">: </w:t>
      </w:r>
      <w:hyperlink r:id="rId14" w:history="1">
        <w:r w:rsidRPr="000814BA">
          <w:rPr>
            <w:rStyle w:val="a7"/>
          </w:rPr>
          <w:t>http://www.religare.ru/2_8227.html</w:t>
        </w:r>
      </w:hyperlink>
      <w:r>
        <w:t xml:space="preserve"> </w:t>
      </w:r>
      <w:r w:rsidRPr="0068272F">
        <w:t>. (10.03.2017)</w:t>
      </w:r>
    </w:p>
  </w:footnote>
  <w:footnote w:id="55">
    <w:p w14:paraId="7885BD7C" w14:textId="6304F876" w:rsidR="007E1B2F" w:rsidRPr="00414BD7" w:rsidRDefault="007E1B2F" w:rsidP="00B63438">
      <w:pPr>
        <w:pStyle w:val="a3"/>
        <w:jc w:val="both"/>
      </w:pPr>
      <w:r w:rsidRPr="00414BD7">
        <w:rPr>
          <w:rStyle w:val="a5"/>
        </w:rPr>
        <w:footnoteRef/>
      </w:r>
      <w:r w:rsidRPr="00414BD7">
        <w:t xml:space="preserve"> </w:t>
      </w:r>
      <w:r w:rsidRPr="0068272F">
        <w:rPr>
          <w:bCs/>
        </w:rPr>
        <w:t>Бурьянов С.А. Государственно-конфессиональные отношения и тенденции трансформации законодательства о свободе совести / Бурьянов С.А., Мозговой С.А. Общеправо</w:t>
      </w:r>
      <w:r>
        <w:rPr>
          <w:bCs/>
        </w:rPr>
        <w:t xml:space="preserve">вой журнал «Юридический мир». 2001. </w:t>
      </w:r>
      <w:r w:rsidRPr="0068272F">
        <w:rPr>
          <w:bCs/>
        </w:rPr>
        <w:t>№ 1.</w:t>
      </w:r>
      <w:r w:rsidR="00C76376">
        <w:t xml:space="preserve"> С. 35 – 41. </w:t>
      </w:r>
    </w:p>
  </w:footnote>
  <w:footnote w:id="56">
    <w:p w14:paraId="3DC33A6E" w14:textId="0CB0A72B" w:rsidR="007E1B2F" w:rsidRPr="00414BD7" w:rsidRDefault="007E1B2F" w:rsidP="00B63438">
      <w:pPr>
        <w:pStyle w:val="c"/>
        <w:jc w:val="both"/>
        <w:rPr>
          <w:rFonts w:ascii="Times New Roman" w:hAnsi="Times New Roman" w:cs="Times New Roman"/>
          <w:b w:val="0"/>
          <w:color w:val="auto"/>
          <w:sz w:val="20"/>
          <w:szCs w:val="20"/>
        </w:rPr>
      </w:pPr>
      <w:r w:rsidRPr="00414BD7">
        <w:rPr>
          <w:rStyle w:val="a5"/>
          <w:rFonts w:ascii="Times New Roman" w:hAnsi="Times New Roman" w:cs="Times New Roman"/>
          <w:b w:val="0"/>
          <w:color w:val="auto"/>
          <w:sz w:val="20"/>
          <w:szCs w:val="20"/>
        </w:rPr>
        <w:footnoteRef/>
      </w:r>
      <w:r w:rsidRPr="00414BD7">
        <w:rPr>
          <w:rFonts w:ascii="Times New Roman" w:hAnsi="Times New Roman" w:cs="Times New Roman"/>
          <w:b w:val="0"/>
          <w:color w:val="auto"/>
          <w:sz w:val="20"/>
          <w:szCs w:val="20"/>
        </w:rPr>
        <w:t xml:space="preserve"> </w:t>
      </w:r>
      <w:r w:rsidRPr="0068272F">
        <w:rPr>
          <w:rFonts w:ascii="Times New Roman" w:hAnsi="Times New Roman" w:cs="Times New Roman"/>
          <w:b w:val="0"/>
          <w:color w:val="auto"/>
          <w:sz w:val="20"/>
          <w:szCs w:val="20"/>
        </w:rPr>
        <w:t>Концепция государственной религиозной политики Российской Федерации [Электронный ресурс] // И</w:t>
      </w:r>
      <w:r>
        <w:rPr>
          <w:rFonts w:ascii="Times New Roman" w:hAnsi="Times New Roman" w:cs="Times New Roman"/>
          <w:b w:val="0"/>
          <w:color w:val="auto"/>
          <w:sz w:val="20"/>
          <w:szCs w:val="20"/>
        </w:rPr>
        <w:t xml:space="preserve">нтернет-журнал РЕЛИГИЯ и СМИ. </w:t>
      </w:r>
      <w:r w:rsidRPr="0068272F">
        <w:rPr>
          <w:rFonts w:ascii="Times New Roman" w:hAnsi="Times New Roman" w:cs="Times New Roman"/>
          <w:b w:val="0"/>
          <w:color w:val="auto"/>
          <w:sz w:val="20"/>
          <w:szCs w:val="20"/>
        </w:rPr>
        <w:t xml:space="preserve">2004. </w:t>
      </w:r>
      <w:r>
        <w:rPr>
          <w:rFonts w:ascii="Times New Roman" w:hAnsi="Times New Roman" w:cs="Times New Roman"/>
          <w:b w:val="0"/>
          <w:color w:val="auto"/>
          <w:sz w:val="20"/>
          <w:szCs w:val="20"/>
        </w:rPr>
        <w:t>URL</w:t>
      </w:r>
      <w:r w:rsidRPr="0068272F">
        <w:rPr>
          <w:rFonts w:ascii="Times New Roman" w:hAnsi="Times New Roman" w:cs="Times New Roman"/>
          <w:b w:val="0"/>
          <w:color w:val="auto"/>
          <w:sz w:val="20"/>
          <w:szCs w:val="20"/>
        </w:rPr>
        <w:t xml:space="preserve">: </w:t>
      </w:r>
      <w:hyperlink r:id="rId15" w:history="1">
        <w:r w:rsidRPr="000814BA">
          <w:rPr>
            <w:rStyle w:val="a7"/>
            <w:rFonts w:ascii="Times New Roman" w:hAnsi="Times New Roman" w:cs="Times New Roman"/>
            <w:b w:val="0"/>
            <w:sz w:val="20"/>
            <w:szCs w:val="20"/>
          </w:rPr>
          <w:t>http://www.religare.ru/2_8227.html</w:t>
        </w:r>
      </w:hyperlink>
      <w:r>
        <w:rPr>
          <w:rFonts w:ascii="Times New Roman" w:hAnsi="Times New Roman" w:cs="Times New Roman"/>
          <w:b w:val="0"/>
          <w:color w:val="auto"/>
          <w:sz w:val="20"/>
          <w:szCs w:val="20"/>
        </w:rPr>
        <w:t xml:space="preserve"> </w:t>
      </w:r>
      <w:r w:rsidRPr="0068272F">
        <w:rPr>
          <w:rFonts w:ascii="Times New Roman" w:hAnsi="Times New Roman" w:cs="Times New Roman"/>
          <w:b w:val="0"/>
          <w:color w:val="auto"/>
          <w:sz w:val="20"/>
          <w:szCs w:val="20"/>
        </w:rPr>
        <w:t>. (10.03.2017)</w:t>
      </w:r>
    </w:p>
  </w:footnote>
  <w:footnote w:id="57">
    <w:p w14:paraId="05A55585" w14:textId="07666620" w:rsidR="007E1B2F" w:rsidRPr="00414BD7" w:rsidRDefault="007E1B2F" w:rsidP="00B63438">
      <w:pPr>
        <w:pStyle w:val="a3"/>
        <w:jc w:val="both"/>
      </w:pPr>
      <w:r w:rsidRPr="00414BD7">
        <w:rPr>
          <w:rStyle w:val="a5"/>
        </w:rPr>
        <w:footnoteRef/>
      </w:r>
      <w:r w:rsidRPr="00414BD7">
        <w:t xml:space="preserve"> </w:t>
      </w:r>
      <w:r w:rsidRPr="0068272F">
        <w:rPr>
          <w:bCs/>
        </w:rPr>
        <w:t>Бурьянов С.А. Некоторые тенденции современных государственно-религиозных отношений в Российской Федерации / Бурьянов С.А., Мозг</w:t>
      </w:r>
      <w:r>
        <w:rPr>
          <w:bCs/>
        </w:rPr>
        <w:t xml:space="preserve">овой С.А. / Право и политика. 2003. </w:t>
      </w:r>
      <w:r w:rsidRPr="0068272F">
        <w:rPr>
          <w:bCs/>
        </w:rPr>
        <w:t>№ 1.</w:t>
      </w:r>
      <w:r w:rsidR="00C76376">
        <w:rPr>
          <w:bCs/>
        </w:rPr>
        <w:t xml:space="preserve"> С. 63 – 76.</w:t>
      </w:r>
    </w:p>
  </w:footnote>
  <w:footnote w:id="58">
    <w:p w14:paraId="617FCFD9" w14:textId="52C5053E" w:rsidR="007E1B2F" w:rsidRDefault="007E1B2F" w:rsidP="00B63438">
      <w:pPr>
        <w:pStyle w:val="a3"/>
        <w:jc w:val="both"/>
      </w:pPr>
      <w:r>
        <w:rPr>
          <w:rStyle w:val="a5"/>
        </w:rPr>
        <w:footnoteRef/>
      </w:r>
      <w:r>
        <w:t xml:space="preserve"> </w:t>
      </w:r>
      <w:r>
        <w:rPr>
          <w:bCs/>
        </w:rPr>
        <w:t>Там</w:t>
      </w:r>
      <w:r w:rsidR="00B63438">
        <w:rPr>
          <w:bCs/>
        </w:rPr>
        <w:t xml:space="preserve"> </w:t>
      </w:r>
      <w:r>
        <w:rPr>
          <w:bCs/>
        </w:rPr>
        <w:t>же.</w:t>
      </w:r>
    </w:p>
  </w:footnote>
  <w:footnote w:id="59">
    <w:p w14:paraId="3A2B7882" w14:textId="47E21A48" w:rsidR="007E1B2F" w:rsidRPr="00414BD7" w:rsidRDefault="007E1B2F" w:rsidP="00B63438">
      <w:pPr>
        <w:pStyle w:val="a3"/>
        <w:jc w:val="both"/>
      </w:pPr>
      <w:r w:rsidRPr="00414BD7">
        <w:rPr>
          <w:rStyle w:val="a5"/>
        </w:rPr>
        <w:footnoteRef/>
      </w:r>
      <w:r w:rsidRPr="00414BD7">
        <w:t xml:space="preserve"> </w:t>
      </w:r>
      <w:r w:rsidRPr="00A50972">
        <w:t>Концепция государственной политики в сфере отношений с религиозными объед</w:t>
      </w:r>
      <w:r>
        <w:t>иениями в Российской Федерации  // Атеистический сайт.</w:t>
      </w:r>
      <w:r w:rsidRPr="00A50972">
        <w:t xml:space="preserve"> 2001. </w:t>
      </w:r>
      <w:r>
        <w:t>URL</w:t>
      </w:r>
      <w:r w:rsidRPr="00A50972">
        <w:t xml:space="preserve">: </w:t>
      </w:r>
      <w:hyperlink r:id="rId16" w:history="1">
        <w:r w:rsidRPr="000814BA">
          <w:rPr>
            <w:rStyle w:val="a7"/>
          </w:rPr>
          <w:t>http://www.ateism.ru/articles/concept.htm</w:t>
        </w:r>
      </w:hyperlink>
      <w:r>
        <w:t xml:space="preserve"> </w:t>
      </w:r>
      <w:r w:rsidRPr="00A50972">
        <w:t>(10.03.2017)</w:t>
      </w:r>
    </w:p>
  </w:footnote>
  <w:footnote w:id="60">
    <w:p w14:paraId="623E805E" w14:textId="61AC1F15" w:rsidR="007E1B2F" w:rsidRDefault="007E1B2F" w:rsidP="00B63438">
      <w:pPr>
        <w:pStyle w:val="a3"/>
        <w:jc w:val="both"/>
      </w:pPr>
      <w:r>
        <w:rPr>
          <w:rStyle w:val="a5"/>
        </w:rPr>
        <w:footnoteRef/>
      </w:r>
      <w:r>
        <w:t xml:space="preserve"> </w:t>
      </w:r>
      <w:r w:rsidRPr="00A50972">
        <w:t>Конституция Российской Федерации: офиц. текст. – М.: Юридическая литература. – 2009. – 64 с. (</w:t>
      </w:r>
      <w:r>
        <w:t>28.02</w:t>
      </w:r>
      <w:r w:rsidRPr="00A50972">
        <w:t>.2017)</w:t>
      </w:r>
    </w:p>
  </w:footnote>
  <w:footnote w:id="61">
    <w:p w14:paraId="37987BAF" w14:textId="05AED580" w:rsidR="007E1B2F" w:rsidRDefault="007E1B2F" w:rsidP="00B63438">
      <w:pPr>
        <w:pStyle w:val="a3"/>
        <w:jc w:val="both"/>
      </w:pPr>
      <w:r>
        <w:rPr>
          <w:rStyle w:val="a5"/>
        </w:rPr>
        <w:footnoteRef/>
      </w:r>
      <w:r>
        <w:t xml:space="preserve"> </w:t>
      </w:r>
      <w:r w:rsidRPr="00A50972">
        <w:t xml:space="preserve">О свободе совести и о религиозных объединениях Федеральный Закон от 26.09.1997 N 125-ФЗ // </w:t>
      </w:r>
      <w:r>
        <w:t xml:space="preserve">Режим доступа: </w:t>
      </w:r>
      <w:r w:rsidRPr="00A50972">
        <w:t>Консультант Плюс.</w:t>
      </w:r>
    </w:p>
  </w:footnote>
  <w:footnote w:id="62">
    <w:p w14:paraId="12CF70F7" w14:textId="164A7442" w:rsidR="007E1B2F" w:rsidRDefault="007E1B2F" w:rsidP="00B63438">
      <w:pPr>
        <w:pStyle w:val="a3"/>
        <w:jc w:val="both"/>
      </w:pPr>
      <w:r>
        <w:rPr>
          <w:rStyle w:val="a5"/>
        </w:rPr>
        <w:footnoteRef/>
      </w:r>
      <w:r>
        <w:t xml:space="preserve"> </w:t>
      </w:r>
      <w:r w:rsidRPr="00A50972">
        <w:t>Пчелинцев А.В. Религиозные объединения. Свобода совести и вероисповедания. Религиоведческая экспертиза / П</w:t>
      </w:r>
      <w:r>
        <w:t xml:space="preserve">челинцев А.В., Ряховский В.В. справочник. М.: Юриспруденция. </w:t>
      </w:r>
      <w:r w:rsidRPr="00A50972">
        <w:t>2006</w:t>
      </w:r>
      <w:r>
        <w:t>. С. 59 – 73.</w:t>
      </w:r>
    </w:p>
  </w:footnote>
  <w:footnote w:id="63">
    <w:p w14:paraId="23FB178A" w14:textId="09314EB1" w:rsidR="007E1B2F" w:rsidRDefault="007E1B2F" w:rsidP="00B63438">
      <w:pPr>
        <w:pStyle w:val="a3"/>
        <w:jc w:val="both"/>
      </w:pPr>
      <w:r>
        <w:rPr>
          <w:rStyle w:val="a5"/>
        </w:rPr>
        <w:footnoteRef/>
      </w:r>
      <w:r>
        <w:t xml:space="preserve"> </w:t>
      </w:r>
      <w:r w:rsidRPr="00A50972">
        <w:t xml:space="preserve">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 Федеральный Закон от 29 июня 2013 г. N 136-ФЗ // </w:t>
      </w:r>
      <w:r>
        <w:t xml:space="preserve">Режим доступа: </w:t>
      </w:r>
      <w:r w:rsidRPr="00A50972">
        <w:t>Консультант Плюс</w:t>
      </w:r>
      <w:r>
        <w:t xml:space="preserve"> (15.03.2017)</w:t>
      </w:r>
    </w:p>
  </w:footnote>
  <w:footnote w:id="64">
    <w:p w14:paraId="3B2D6CE7" w14:textId="78CFB0F8" w:rsidR="007E1B2F" w:rsidRDefault="007E1B2F" w:rsidP="00B63438">
      <w:pPr>
        <w:pStyle w:val="a3"/>
        <w:jc w:val="both"/>
      </w:pPr>
      <w:r>
        <w:rPr>
          <w:rStyle w:val="a5"/>
        </w:rPr>
        <w:footnoteRef/>
      </w:r>
      <w:r>
        <w:t xml:space="preserve"> </w:t>
      </w:r>
      <w:r w:rsidRPr="00FE355B">
        <w:t>Меликян В.Ю. Оскорбление религиозных чувств верующих: юрислингвистическое параметризирование. // Материалы 5-ой Международной научно-практической конференции «Язык и право: актуальные проблемы взаимодействия». – Ростов-на-Дону: Донское книжное издательство. – 2015.</w:t>
      </w:r>
      <w:r w:rsidR="00B63438">
        <w:t xml:space="preserve"> С.</w:t>
      </w:r>
      <w:r>
        <w:t xml:space="preserve"> </w:t>
      </w:r>
      <w:r w:rsidR="00B63438" w:rsidRPr="00B63438">
        <w:t>34 – 58.</w:t>
      </w:r>
    </w:p>
  </w:footnote>
  <w:footnote w:id="65">
    <w:p w14:paraId="215FB8DD" w14:textId="5641A40F" w:rsidR="007E1B2F" w:rsidRDefault="007E1B2F" w:rsidP="00B63438">
      <w:pPr>
        <w:pStyle w:val="a3"/>
        <w:jc w:val="both"/>
      </w:pPr>
      <w:r>
        <w:rPr>
          <w:rStyle w:val="a5"/>
        </w:rPr>
        <w:footnoteRef/>
      </w:r>
      <w:r>
        <w:t xml:space="preserve"> </w:t>
      </w:r>
      <w:r w:rsidRPr="00FE355B">
        <w:t>О свободе совести и о религиозных объединениях Федеральный Закон от 26.09.1997 N 125-ФЗ [Электронный ресурс] //</w:t>
      </w:r>
      <w:r>
        <w:t xml:space="preserve"> </w:t>
      </w:r>
      <w:r w:rsidRPr="00FE355B">
        <w:t xml:space="preserve">Режим доступа: Консультант Плюс. </w:t>
      </w:r>
    </w:p>
  </w:footnote>
  <w:footnote w:id="66">
    <w:p w14:paraId="202F066F" w14:textId="520F0C36" w:rsidR="007E1B2F" w:rsidRDefault="007E1B2F" w:rsidP="00B63438">
      <w:pPr>
        <w:pStyle w:val="a3"/>
        <w:jc w:val="both"/>
      </w:pPr>
      <w:r>
        <w:rPr>
          <w:rStyle w:val="a5"/>
        </w:rPr>
        <w:footnoteRef/>
      </w:r>
      <w:r>
        <w:t xml:space="preserve"> Там</w:t>
      </w:r>
      <w:r w:rsidR="00B63438">
        <w:t xml:space="preserve"> </w:t>
      </w:r>
      <w:r>
        <w:t>же.</w:t>
      </w:r>
    </w:p>
  </w:footnote>
  <w:footnote w:id="67">
    <w:p w14:paraId="5D2EB84A" w14:textId="0A481EF8" w:rsidR="007E1B2F" w:rsidRPr="00DD652B" w:rsidRDefault="007E1B2F" w:rsidP="00B63438">
      <w:pPr>
        <w:pStyle w:val="a3"/>
        <w:jc w:val="both"/>
      </w:pPr>
      <w:r>
        <w:rPr>
          <w:rStyle w:val="a5"/>
        </w:rPr>
        <w:footnoteRef/>
      </w:r>
      <w:r>
        <w:t xml:space="preserve"> </w:t>
      </w:r>
      <w:r w:rsidRPr="00DD652B">
        <w:t>Кокотов А.Н. Свобода совести, вероисповедания / Кокотов А.Н., Кукушкин М.И. Конституционное право России: учебник. М. 2008. С. 223.</w:t>
      </w:r>
    </w:p>
  </w:footnote>
  <w:footnote w:id="68">
    <w:p w14:paraId="254A29FE" w14:textId="55A53F3C" w:rsidR="007E1B2F" w:rsidRPr="00DD652B" w:rsidRDefault="007E1B2F" w:rsidP="00B63438">
      <w:pPr>
        <w:jc w:val="both"/>
        <w:rPr>
          <w:sz w:val="20"/>
          <w:szCs w:val="20"/>
        </w:rPr>
      </w:pPr>
      <w:r w:rsidRPr="00DD652B">
        <w:rPr>
          <w:rStyle w:val="a5"/>
          <w:sz w:val="20"/>
          <w:szCs w:val="20"/>
        </w:rPr>
        <w:footnoteRef/>
      </w:r>
      <w:r w:rsidRPr="00DD652B">
        <w:rPr>
          <w:sz w:val="20"/>
          <w:szCs w:val="20"/>
        </w:rPr>
        <w:t xml:space="preserve"> О свободе совести и о религиозных объединениях Федеральный Закон от 26.09.1997 N 125-ФЗ // Режим доступа: Консультант Плюс. </w:t>
      </w:r>
    </w:p>
  </w:footnote>
  <w:footnote w:id="69">
    <w:p w14:paraId="30A2A655" w14:textId="4DDFCBF6" w:rsidR="007E1B2F" w:rsidRPr="00DD652B" w:rsidRDefault="007E1B2F" w:rsidP="00B63438">
      <w:pPr>
        <w:pStyle w:val="a3"/>
        <w:jc w:val="both"/>
      </w:pPr>
      <w:r w:rsidRPr="00DD652B">
        <w:rPr>
          <w:rStyle w:val="a5"/>
        </w:rPr>
        <w:footnoteRef/>
      </w:r>
      <w:r w:rsidRPr="00DD652B">
        <w:t xml:space="preserve"> Боева Е.С. Нетрадиционные религиозные организации в российском обществе // Изд-во Тихоокеан. Гос. Ун-та. Хабаровск. 2013. С. 37.</w:t>
      </w:r>
    </w:p>
  </w:footnote>
  <w:footnote w:id="70">
    <w:p w14:paraId="7134B341" w14:textId="661F1900" w:rsidR="007E1B2F" w:rsidRPr="00414BD7" w:rsidRDefault="007E1B2F" w:rsidP="00B63438">
      <w:pPr>
        <w:pStyle w:val="a3"/>
        <w:jc w:val="both"/>
      </w:pPr>
      <w:r w:rsidRPr="00DD652B">
        <w:rPr>
          <w:rStyle w:val="a5"/>
        </w:rPr>
        <w:footnoteRef/>
      </w:r>
      <w:r w:rsidRPr="00DD652B">
        <w:t xml:space="preserve"> Здоровец Я.И. Конфессии и секты в России. Религиозная, политическая и экономическая деятельность / Здоровец Я.И., Мухин А.А. М.: ЦПИ. 2005. С. 130</w:t>
      </w:r>
      <w:r w:rsidR="00B63438">
        <w:t>.</w:t>
      </w:r>
    </w:p>
  </w:footnote>
  <w:footnote w:id="71">
    <w:p w14:paraId="2AA0B54D" w14:textId="3EBDDCAA" w:rsidR="007E1B2F" w:rsidRPr="00414BD7" w:rsidRDefault="007E1B2F" w:rsidP="00B63438">
      <w:pPr>
        <w:pStyle w:val="a3"/>
        <w:jc w:val="both"/>
      </w:pPr>
      <w:r w:rsidRPr="00414BD7">
        <w:rPr>
          <w:rStyle w:val="a5"/>
        </w:rPr>
        <w:footnoteRef/>
      </w:r>
      <w:r w:rsidRPr="00414BD7">
        <w:t xml:space="preserve"> </w:t>
      </w:r>
      <w:r w:rsidRPr="00DD652B">
        <w:rPr>
          <w:bCs/>
        </w:rPr>
        <w:t>Грицанов А.А. Религия: Энциклопеди</w:t>
      </w:r>
      <w:r>
        <w:rPr>
          <w:bCs/>
        </w:rPr>
        <w:t xml:space="preserve">я / Грицанов А.А, Синило Г.В. Мн.: Книжный Дом. </w:t>
      </w:r>
      <w:r w:rsidRPr="00DD652B">
        <w:rPr>
          <w:bCs/>
        </w:rPr>
        <w:t>2007.</w:t>
      </w:r>
      <w:r>
        <w:rPr>
          <w:bCs/>
        </w:rPr>
        <w:t xml:space="preserve"> С. 115.</w:t>
      </w:r>
    </w:p>
  </w:footnote>
  <w:footnote w:id="72">
    <w:p w14:paraId="725805F0" w14:textId="77777777" w:rsidR="007E1B2F" w:rsidRPr="00414BD7" w:rsidRDefault="007E1B2F" w:rsidP="00B63438">
      <w:pPr>
        <w:pStyle w:val="a3"/>
        <w:jc w:val="both"/>
      </w:pPr>
      <w:r w:rsidRPr="00414BD7">
        <w:rPr>
          <w:rStyle w:val="a5"/>
        </w:rPr>
        <w:footnoteRef/>
      </w:r>
      <w:r w:rsidRPr="00414BD7">
        <w:t xml:space="preserve"> </w:t>
      </w:r>
      <w:r w:rsidRPr="00414BD7">
        <w:rPr>
          <w:bCs/>
        </w:rPr>
        <w:t>Там же</w:t>
      </w:r>
    </w:p>
  </w:footnote>
  <w:footnote w:id="73">
    <w:p w14:paraId="35E8C684" w14:textId="577DA2F8" w:rsidR="007E1B2F" w:rsidRPr="00414BD7" w:rsidRDefault="007E1B2F" w:rsidP="00B63438">
      <w:pPr>
        <w:pStyle w:val="a3"/>
        <w:jc w:val="both"/>
      </w:pPr>
      <w:r w:rsidRPr="00414BD7">
        <w:rPr>
          <w:rStyle w:val="a5"/>
        </w:rPr>
        <w:footnoteRef/>
      </w:r>
      <w:r w:rsidRPr="00414BD7">
        <w:t xml:space="preserve"> Балагушкин Е.Г. Нетрадиционные религии в современной России: морфол. Анализ</w:t>
      </w:r>
      <w:r>
        <w:t xml:space="preserve"> </w:t>
      </w:r>
      <w:r w:rsidRPr="00414BD7">
        <w:t>/</w:t>
      </w:r>
      <w:r>
        <w:t xml:space="preserve">/ РАН. Ин-т философии. </w:t>
      </w:r>
      <w:r w:rsidRPr="00414BD7">
        <w:t>М.: 1999. Ч. 1. С.</w:t>
      </w:r>
      <w:r>
        <w:t xml:space="preserve"> </w:t>
      </w:r>
      <w:r w:rsidRPr="00414BD7">
        <w:t>17</w:t>
      </w:r>
      <w:r>
        <w:t>.</w:t>
      </w:r>
    </w:p>
  </w:footnote>
  <w:footnote w:id="74">
    <w:p w14:paraId="3E149962" w14:textId="3E805075" w:rsidR="007E1B2F" w:rsidRPr="00414BD7" w:rsidRDefault="007E1B2F" w:rsidP="00B63438">
      <w:pPr>
        <w:pStyle w:val="a3"/>
        <w:jc w:val="both"/>
      </w:pPr>
      <w:r w:rsidRPr="00414BD7">
        <w:rPr>
          <w:rStyle w:val="a5"/>
        </w:rPr>
        <w:footnoteRef/>
      </w:r>
      <w:r w:rsidRPr="00414BD7">
        <w:t xml:space="preserve"> Там же</w:t>
      </w:r>
      <w:r>
        <w:t>.</w:t>
      </w:r>
    </w:p>
  </w:footnote>
  <w:footnote w:id="75">
    <w:p w14:paraId="374D1FDD" w14:textId="29A8743F" w:rsidR="007E1B2F" w:rsidRPr="00414BD7" w:rsidRDefault="007E1B2F" w:rsidP="00B63438">
      <w:pPr>
        <w:pStyle w:val="a3"/>
        <w:jc w:val="both"/>
      </w:pPr>
      <w:r w:rsidRPr="00414BD7">
        <w:rPr>
          <w:rStyle w:val="a5"/>
        </w:rPr>
        <w:footnoteRef/>
      </w:r>
      <w:r>
        <w:t xml:space="preserve"> Там же. С. 12.</w:t>
      </w:r>
    </w:p>
  </w:footnote>
  <w:footnote w:id="76">
    <w:p w14:paraId="24CC4444" w14:textId="184557E7" w:rsidR="007E1B2F" w:rsidRPr="00414BD7" w:rsidRDefault="007E1B2F" w:rsidP="00B63438">
      <w:pPr>
        <w:pStyle w:val="a3"/>
        <w:jc w:val="both"/>
      </w:pPr>
      <w:r w:rsidRPr="00414BD7">
        <w:rPr>
          <w:rStyle w:val="a5"/>
        </w:rPr>
        <w:footnoteRef/>
      </w:r>
      <w:r w:rsidRPr="00414BD7">
        <w:t xml:space="preserve"> </w:t>
      </w:r>
      <w:r>
        <w:t>Там же.</w:t>
      </w:r>
      <w:r w:rsidRPr="00414BD7">
        <w:t xml:space="preserve"> </w:t>
      </w:r>
      <w:r>
        <w:t>С. 18.</w:t>
      </w:r>
    </w:p>
  </w:footnote>
  <w:footnote w:id="77">
    <w:p w14:paraId="6A199BF6" w14:textId="7FE6BFF0" w:rsidR="007E1B2F" w:rsidRPr="00414BD7" w:rsidRDefault="007E1B2F" w:rsidP="00B63438">
      <w:pPr>
        <w:pStyle w:val="11"/>
        <w:jc w:val="both"/>
        <w:rPr>
          <w:sz w:val="20"/>
          <w:vertAlign w:val="subscript"/>
          <w:lang w:val="ru-RU"/>
        </w:rPr>
      </w:pPr>
      <w:r w:rsidRPr="00414BD7">
        <w:rPr>
          <w:rStyle w:val="a5"/>
        </w:rPr>
        <w:footnoteRef/>
      </w:r>
      <w:r w:rsidRPr="00414BD7">
        <w:rPr>
          <w:sz w:val="20"/>
          <w:lang w:val="ru-RU"/>
        </w:rPr>
        <w:t xml:space="preserve"> </w:t>
      </w:r>
      <w:r w:rsidRPr="00B63438">
        <w:rPr>
          <w:rStyle w:val="header1"/>
          <w:rFonts w:ascii="Times New Roman" w:hAnsi="Times New Roman" w:cs="Times New Roman"/>
          <w:b w:val="0"/>
          <w:sz w:val="20"/>
          <w:lang w:val="ru-RU"/>
        </w:rPr>
        <w:t xml:space="preserve">Патриарх призвал общество и государство включиться в борьбу с псевдорелигиозными организациями // Мир Религий. 2017. URL: </w:t>
      </w:r>
      <w:hyperlink r:id="rId17" w:history="1">
        <w:r w:rsidRPr="00B63438">
          <w:rPr>
            <w:rStyle w:val="a7"/>
            <w:sz w:val="20"/>
            <w:szCs w:val="24"/>
            <w:lang w:val="ru-RU"/>
          </w:rPr>
          <w:t>http://www.religio.ru/news/8397.html</w:t>
        </w:r>
      </w:hyperlink>
      <w:r w:rsidRPr="00B63438">
        <w:rPr>
          <w:rStyle w:val="header1"/>
          <w:rFonts w:ascii="Times New Roman" w:hAnsi="Times New Roman" w:cs="Times New Roman"/>
          <w:b w:val="0"/>
          <w:sz w:val="20"/>
          <w:lang w:val="ru-RU"/>
        </w:rPr>
        <w:t xml:space="preserve"> (01.03.2017)</w:t>
      </w:r>
    </w:p>
  </w:footnote>
  <w:footnote w:id="78">
    <w:p w14:paraId="738116D6" w14:textId="15340483" w:rsidR="007E1B2F" w:rsidRPr="00414BD7" w:rsidRDefault="007E1B2F" w:rsidP="00B63438">
      <w:pPr>
        <w:pStyle w:val="a3"/>
        <w:jc w:val="both"/>
      </w:pPr>
      <w:r w:rsidRPr="00414BD7">
        <w:rPr>
          <w:rStyle w:val="a5"/>
        </w:rPr>
        <w:footnoteRef/>
      </w:r>
      <w:r w:rsidRPr="00414BD7">
        <w:t xml:space="preserve"> Шахов М. О. Конституционно-правовые основы государственно-конфессиональных отно</w:t>
      </w:r>
      <w:r>
        <w:t xml:space="preserve">шений в Российской Федерации. </w:t>
      </w:r>
      <w:r w:rsidRPr="00414BD7">
        <w:t>М.: Изд-во РАГС, 2005. С.</w:t>
      </w:r>
      <w:r>
        <w:t xml:space="preserve"> </w:t>
      </w:r>
      <w:r w:rsidRPr="00414BD7">
        <w:t>51</w:t>
      </w:r>
      <w:r>
        <w:t>.</w:t>
      </w:r>
    </w:p>
  </w:footnote>
  <w:footnote w:id="79">
    <w:p w14:paraId="113EFC5D" w14:textId="2FC0D134" w:rsidR="007E1B2F" w:rsidRDefault="007E1B2F" w:rsidP="00B63438">
      <w:pPr>
        <w:pStyle w:val="a3"/>
        <w:jc w:val="both"/>
      </w:pPr>
      <w:r>
        <w:rPr>
          <w:rStyle w:val="a5"/>
        </w:rPr>
        <w:footnoteRef/>
      </w:r>
      <w:r>
        <w:t xml:space="preserve"> </w:t>
      </w:r>
      <w:r w:rsidRPr="003B1F2F">
        <w:t xml:space="preserve">Гражданский Кодекс РФ // </w:t>
      </w:r>
      <w:r>
        <w:t xml:space="preserve">Режим доступа: </w:t>
      </w:r>
      <w:r w:rsidRPr="003B1F2F">
        <w:t>Консультант Плюс. (05.02.2017)</w:t>
      </w:r>
    </w:p>
  </w:footnote>
  <w:footnote w:id="80">
    <w:p w14:paraId="28DCC8E9" w14:textId="52AD6647" w:rsidR="007E1B2F" w:rsidRDefault="007E1B2F" w:rsidP="00B63438">
      <w:pPr>
        <w:pStyle w:val="a3"/>
        <w:jc w:val="both"/>
      </w:pPr>
      <w:r>
        <w:rPr>
          <w:rStyle w:val="a5"/>
        </w:rPr>
        <w:footnoteRef/>
      </w:r>
      <w:r>
        <w:t xml:space="preserve"> </w:t>
      </w:r>
      <w:r w:rsidRPr="003B1F2F">
        <w:t>Уголовный Кодекс РФ //</w:t>
      </w:r>
      <w:r>
        <w:t xml:space="preserve"> Режим доступа:</w:t>
      </w:r>
      <w:r w:rsidRPr="003B1F2F">
        <w:t xml:space="preserve"> Консультант Плюс</w:t>
      </w:r>
      <w:r>
        <w:t xml:space="preserve"> (</w:t>
      </w:r>
      <w:r w:rsidRPr="003B1F2F">
        <w:t>05.02.2017)</w:t>
      </w:r>
    </w:p>
  </w:footnote>
  <w:footnote w:id="81">
    <w:p w14:paraId="7FFD6DF6" w14:textId="0321F189" w:rsidR="007E1B2F" w:rsidRDefault="007E1B2F" w:rsidP="00B63438">
      <w:pPr>
        <w:pStyle w:val="a3"/>
        <w:jc w:val="both"/>
      </w:pPr>
      <w:r>
        <w:rPr>
          <w:rStyle w:val="a5"/>
        </w:rPr>
        <w:footnoteRef/>
      </w:r>
      <w:r>
        <w:t xml:space="preserve"> </w:t>
      </w:r>
      <w:r w:rsidRPr="003B1F2F">
        <w:t>Кодекс об а</w:t>
      </w:r>
      <w:r>
        <w:t>дминистративных правонарушениях</w:t>
      </w:r>
      <w:r w:rsidRPr="003B1F2F">
        <w:t xml:space="preserve"> //</w:t>
      </w:r>
      <w:r>
        <w:t xml:space="preserve"> Режим доступа:</w:t>
      </w:r>
      <w:r w:rsidRPr="003B1F2F">
        <w:t xml:space="preserve"> Консультант Плюс (05.02.2017)</w:t>
      </w:r>
    </w:p>
  </w:footnote>
  <w:footnote w:id="82">
    <w:p w14:paraId="4E2A0775" w14:textId="0DDD7123" w:rsidR="007E1B2F" w:rsidRDefault="007E1B2F" w:rsidP="00B63438">
      <w:pPr>
        <w:pStyle w:val="a3"/>
        <w:jc w:val="both"/>
      </w:pPr>
      <w:r>
        <w:rPr>
          <w:rStyle w:val="a5"/>
        </w:rPr>
        <w:footnoteRef/>
      </w:r>
      <w:r>
        <w:t xml:space="preserve"> О внесении изменения в статью 9 Федерального закона «О свободе совести и о религиозных объединениях»: Федеральный закон от 02.07.2013 № 180-ФЗ // РГ. 05.07.2013 № 145; СЗ РФ. 08.07.2013 №27 // Режим доступа: Консультант Плюс. </w:t>
      </w:r>
      <w:r w:rsidRPr="00843F6F">
        <w:t>(22.04.2017)</w:t>
      </w:r>
    </w:p>
  </w:footnote>
  <w:footnote w:id="83">
    <w:p w14:paraId="2DD6E797" w14:textId="25EDC963" w:rsidR="007E1B2F" w:rsidRPr="00DA5265" w:rsidRDefault="007E1B2F" w:rsidP="00B63438">
      <w:pPr>
        <w:pStyle w:val="a3"/>
        <w:jc w:val="both"/>
      </w:pPr>
      <w:r>
        <w:rPr>
          <w:rStyle w:val="a5"/>
        </w:rPr>
        <w:footnoteRef/>
      </w:r>
      <w:r>
        <w:t xml:space="preserve"> </w:t>
      </w:r>
      <w:r w:rsidRPr="00843F6F">
        <w:t>Официальный сайт Уполномоченного по правам человека РФ. – 2017. – Режим доступа: http://ombudsmanrf.org/. – Загл. с экрана. (22.04.2017)</w:t>
      </w:r>
    </w:p>
  </w:footnote>
  <w:footnote w:id="84">
    <w:p w14:paraId="464CFFB3" w14:textId="3ABE4E84" w:rsidR="00B63438" w:rsidRPr="00B63438" w:rsidRDefault="00B63438">
      <w:pPr>
        <w:pStyle w:val="a3"/>
      </w:pPr>
      <w:r>
        <w:rPr>
          <w:rStyle w:val="a5"/>
        </w:rPr>
        <w:footnoteRef/>
      </w:r>
      <w:r>
        <w:t xml:space="preserve"> Свобода совести в Российской Федерации: состояние и формы несудебной защиты </w:t>
      </w:r>
      <w:r>
        <w:rPr>
          <w:lang w:val="en-US"/>
        </w:rPr>
        <w:t xml:space="preserve">// </w:t>
      </w:r>
      <w:r>
        <w:t xml:space="preserve">Российское Объединение Исследователей Религии. 2017. </w:t>
      </w:r>
      <w:r>
        <w:rPr>
          <w:lang w:val="en-US"/>
        </w:rPr>
        <w:t>URL</w:t>
      </w:r>
      <w:r>
        <w:t xml:space="preserve">: </w:t>
      </w:r>
      <w:hyperlink r:id="rId18" w:history="1">
        <w:r w:rsidRPr="000814BA">
          <w:rPr>
            <w:rStyle w:val="a7"/>
          </w:rPr>
          <w:t>https://rusoir.ru/president/president-works/president-works-164/</w:t>
        </w:r>
      </w:hyperlink>
      <w:r>
        <w:t>. (07.05.2017).</w:t>
      </w:r>
    </w:p>
  </w:footnote>
  <w:footnote w:id="85">
    <w:p w14:paraId="5B3DB0A1" w14:textId="581D4C90" w:rsidR="007E1B2F" w:rsidRDefault="007E1B2F" w:rsidP="004321F8">
      <w:pPr>
        <w:pStyle w:val="a3"/>
        <w:jc w:val="both"/>
      </w:pPr>
      <w:r>
        <w:rPr>
          <w:rStyle w:val="a5"/>
        </w:rPr>
        <w:footnoteRef/>
      </w:r>
      <w:r>
        <w:t xml:space="preserve"> JW BROADCASTING RUSSIAN // youtube-канал JW.ORG.</w:t>
      </w:r>
      <w:r w:rsidRPr="00843F6F">
        <w:t xml:space="preserve"> 2017. </w:t>
      </w:r>
      <w:r>
        <w:t>URL</w:t>
      </w:r>
      <w:r w:rsidRPr="00843F6F">
        <w:t xml:space="preserve">: </w:t>
      </w:r>
      <w:hyperlink r:id="rId19" w:history="1">
        <w:r w:rsidRPr="000814BA">
          <w:rPr>
            <w:rStyle w:val="a7"/>
          </w:rPr>
          <w:t>https://www.youtube.com/channel/UCd9FhNnI3WoZPHNmB0vO_iA</w:t>
        </w:r>
      </w:hyperlink>
      <w:r>
        <w:t xml:space="preserve"> </w:t>
      </w:r>
      <w:r w:rsidRPr="00843F6F">
        <w:t>. (15.04.2017)</w:t>
      </w:r>
    </w:p>
  </w:footnote>
  <w:footnote w:id="86">
    <w:p w14:paraId="049F5548" w14:textId="7149ADDD" w:rsidR="008D5BAF" w:rsidRPr="00296A48" w:rsidRDefault="008D5BAF" w:rsidP="004321F8">
      <w:pPr>
        <w:pStyle w:val="a3"/>
      </w:pPr>
      <w:r>
        <w:rPr>
          <w:rStyle w:val="a5"/>
        </w:rPr>
        <w:footnoteRef/>
      </w:r>
      <w:r>
        <w:t xml:space="preserve"> Новые случаи вандализма</w:t>
      </w:r>
      <w:r w:rsidR="00296A48">
        <w:t xml:space="preserve"> против Свидетелей Иеговы: Воронежская и Свердловская области // СВИДЕТЕЛИ ИЕГОВЫ В РОССИИ. 2017. </w:t>
      </w:r>
      <w:r w:rsidR="00296A48">
        <w:rPr>
          <w:lang w:val="en-US"/>
        </w:rPr>
        <w:t xml:space="preserve">URL: </w:t>
      </w:r>
      <w:hyperlink r:id="rId20" w:history="1">
        <w:r w:rsidR="00296A48" w:rsidRPr="000814BA">
          <w:rPr>
            <w:rStyle w:val="a7"/>
            <w:lang w:val="en-US"/>
          </w:rPr>
          <w:t>https://jw-russia.org/news/17051514-163.html</w:t>
        </w:r>
      </w:hyperlink>
      <w:r w:rsidR="00296A48">
        <w:rPr>
          <w:lang w:val="en-US"/>
        </w:rPr>
        <w:t xml:space="preserve"> (15.04.2017)</w:t>
      </w:r>
    </w:p>
  </w:footnote>
  <w:footnote w:id="87">
    <w:p w14:paraId="369905CA" w14:textId="28DE3FFE" w:rsidR="007E1B2F" w:rsidRDefault="007E1B2F" w:rsidP="004321F8">
      <w:pPr>
        <w:pStyle w:val="a3"/>
        <w:jc w:val="both"/>
      </w:pPr>
      <w:r>
        <w:rPr>
          <w:rStyle w:val="a5"/>
        </w:rPr>
        <w:footnoteRef/>
      </w:r>
      <w:r>
        <w:t xml:space="preserve"> </w:t>
      </w:r>
      <w:r w:rsidRPr="00843F6F">
        <w:t xml:space="preserve">Судный день для саентологов </w:t>
      </w:r>
      <w:r>
        <w:t xml:space="preserve">// газета.ru. </w:t>
      </w:r>
      <w:r w:rsidRPr="00843F6F">
        <w:t xml:space="preserve">2015. </w:t>
      </w:r>
      <w:r>
        <w:t xml:space="preserve">URL: </w:t>
      </w:r>
      <w:r w:rsidRPr="00843F6F">
        <w:t xml:space="preserve"> </w:t>
      </w:r>
      <w:hyperlink r:id="rId21" w:history="1">
        <w:r w:rsidRPr="000814BA">
          <w:rPr>
            <w:rStyle w:val="a7"/>
          </w:rPr>
          <w:t>https://www.gazeta.ru/social/2015/11/23/7911137.shtml</w:t>
        </w:r>
      </w:hyperlink>
      <w:r w:rsidR="00296A48">
        <w:t xml:space="preserve"> </w:t>
      </w:r>
      <w:r>
        <w:t>(</w:t>
      </w:r>
      <w:r w:rsidRPr="00843F6F">
        <w:t>15.04.2017)</w:t>
      </w:r>
    </w:p>
  </w:footnote>
  <w:footnote w:id="88">
    <w:p w14:paraId="270855D6" w14:textId="697ADE8E" w:rsidR="007E1B2F" w:rsidRPr="00296A48" w:rsidRDefault="007E1B2F" w:rsidP="004321F8">
      <w:pPr>
        <w:pStyle w:val="a3"/>
        <w:jc w:val="both"/>
        <w:rPr>
          <w:color w:val="000000" w:themeColor="text1"/>
        </w:rPr>
      </w:pPr>
      <w:r w:rsidRPr="00296A48">
        <w:rPr>
          <w:rStyle w:val="a5"/>
          <w:color w:val="000000" w:themeColor="text1"/>
        </w:rPr>
        <w:footnoteRef/>
      </w:r>
      <w:r w:rsidRPr="00296A48">
        <w:rPr>
          <w:color w:val="000000" w:themeColor="text1"/>
        </w:rPr>
        <w:t xml:space="preserve"> Иваненко С.И. Современное состояние Общества Сознания Кришны в России // Russian Review. 2012. вып. № 56. С. 15.</w:t>
      </w:r>
      <w:r w:rsidR="00FD5047" w:rsidRPr="00296A48">
        <w:rPr>
          <w:color w:val="000000" w:themeColor="text1"/>
        </w:rPr>
        <w:t xml:space="preserve"> (17.05.2017)</w:t>
      </w:r>
    </w:p>
  </w:footnote>
  <w:footnote w:id="89">
    <w:p w14:paraId="5E7BF5DD" w14:textId="6499C641" w:rsidR="007E1B2F" w:rsidRPr="00296A48" w:rsidRDefault="007E1B2F" w:rsidP="004321F8">
      <w:pPr>
        <w:pStyle w:val="a3"/>
        <w:jc w:val="both"/>
        <w:rPr>
          <w:color w:val="000000" w:themeColor="text1"/>
        </w:rPr>
      </w:pPr>
      <w:r w:rsidRPr="00296A48">
        <w:rPr>
          <w:rStyle w:val="a5"/>
          <w:color w:val="000000" w:themeColor="text1"/>
        </w:rPr>
        <w:footnoteRef/>
      </w:r>
      <w:r w:rsidRPr="00296A48">
        <w:rPr>
          <w:color w:val="000000" w:themeColor="text1"/>
        </w:rPr>
        <w:t xml:space="preserve"> Иваненко С.И. Кришнаиты в России. Правда и вымысел. // Заключение по результатам обследования членов Московского общества сознания Кришны (обследовано 45 человек, среди которых преобладали мужчины 20-24 лет), проведенного Наркологическим диспансером № 14 Ленинского района г. Москвы. М. 1998. С. 130 – 131.</w:t>
      </w:r>
    </w:p>
  </w:footnote>
  <w:footnote w:id="90">
    <w:p w14:paraId="54941200" w14:textId="0F37ED57" w:rsidR="007E1B2F" w:rsidRDefault="007E1B2F" w:rsidP="004321F8">
      <w:pPr>
        <w:pStyle w:val="a3"/>
        <w:jc w:val="both"/>
      </w:pPr>
      <w:r w:rsidRPr="00296A48">
        <w:rPr>
          <w:rStyle w:val="a5"/>
          <w:color w:val="000000" w:themeColor="text1"/>
        </w:rPr>
        <w:footnoteRef/>
      </w:r>
      <w:r w:rsidRPr="00296A48">
        <w:rPr>
          <w:color w:val="000000" w:themeColor="text1"/>
        </w:rPr>
        <w:t xml:space="preserve"> Яковлева Ю.А. Поведенческие модели Российских носителей нетрадиционной религиозности // Современная наука: актуальные проблемы теории и практики. 2012. № 2. С. 31.</w:t>
      </w:r>
    </w:p>
  </w:footnote>
  <w:footnote w:id="91">
    <w:p w14:paraId="18FBDA78" w14:textId="6EE4A319" w:rsidR="007E1B2F" w:rsidRDefault="007E1B2F" w:rsidP="004321F8">
      <w:pPr>
        <w:pStyle w:val="a3"/>
        <w:jc w:val="both"/>
      </w:pPr>
      <w:r>
        <w:rPr>
          <w:rStyle w:val="a5"/>
        </w:rPr>
        <w:footnoteRef/>
      </w:r>
      <w:r w:rsidRPr="00A935D3">
        <w:t xml:space="preserve">Шохин В.К. Межрелигиозный диалог и межрелигиозные отношения в российском социокультурном пространстве / Шохин В.К., Балагушкин Е.Г. Россия в диалоге культур / отв. Ред. Гуссейнов А.А., </w:t>
      </w:r>
      <w:r>
        <w:t xml:space="preserve">Смирнов А.В., Николаичев Б.О. М.: Наука. </w:t>
      </w:r>
      <w:r w:rsidRPr="00A935D3">
        <w:t>2010</w:t>
      </w:r>
      <w:r>
        <w:t xml:space="preserve">. С. 405 – 431. </w:t>
      </w:r>
    </w:p>
  </w:footnote>
  <w:footnote w:id="92">
    <w:p w14:paraId="10F8F54E" w14:textId="4EB13A81" w:rsidR="007E1B2F" w:rsidRDefault="007E1B2F" w:rsidP="004321F8">
      <w:pPr>
        <w:pStyle w:val="a3"/>
        <w:jc w:val="both"/>
      </w:pPr>
      <w:r>
        <w:rPr>
          <w:rStyle w:val="a5"/>
        </w:rPr>
        <w:footnoteRef/>
      </w:r>
      <w:r>
        <w:t xml:space="preserve"> </w:t>
      </w:r>
      <w:r w:rsidRPr="00A935D3">
        <w:t>Дворкин А.Л. Сектоведение: тоталитарные секты // Нижний Новгород: Изд-во братсства во имя с</w:t>
      </w:r>
      <w:r>
        <w:t xml:space="preserve">в. Князя Александра Невского. </w:t>
      </w:r>
      <w:r w:rsidRPr="00A935D3">
        <w:t>2002</w:t>
      </w:r>
      <w:r>
        <w:t>.</w:t>
      </w:r>
    </w:p>
  </w:footnote>
  <w:footnote w:id="93">
    <w:p w14:paraId="2FEDCBAD" w14:textId="56469234" w:rsidR="007E1B2F" w:rsidRDefault="007E1B2F" w:rsidP="004321F8">
      <w:pPr>
        <w:pStyle w:val="a3"/>
        <w:jc w:val="both"/>
      </w:pPr>
      <w:r>
        <w:rPr>
          <w:rStyle w:val="a5"/>
        </w:rPr>
        <w:footnoteRef/>
      </w:r>
      <w:r>
        <w:t xml:space="preserve"> </w:t>
      </w:r>
      <w:r w:rsidRPr="00773843">
        <w:t xml:space="preserve">О деятельности некоммерческих </w:t>
      </w:r>
      <w:r>
        <w:t>организаций</w:t>
      </w:r>
      <w:r w:rsidRPr="00773843">
        <w:t xml:space="preserve"> // Информационный портал Министерства </w:t>
      </w:r>
      <w:r>
        <w:t xml:space="preserve">юстиции Российской Федерации. </w:t>
      </w:r>
      <w:r w:rsidRPr="00773843">
        <w:t xml:space="preserve">2017. </w:t>
      </w:r>
      <w:r>
        <w:t>URL:</w:t>
      </w:r>
      <w:r w:rsidRPr="00773843">
        <w:t xml:space="preserve"> </w:t>
      </w:r>
      <w:hyperlink r:id="rId22" w:history="1">
        <w:r w:rsidRPr="000814BA">
          <w:rPr>
            <w:rStyle w:val="a7"/>
          </w:rPr>
          <w:t>http://unro.minjust.ru/NKOs.aspx</w:t>
        </w:r>
      </w:hyperlink>
      <w:r>
        <w:t>. (</w:t>
      </w:r>
      <w:r w:rsidRPr="00773843">
        <w:t>25.04.2017)</w:t>
      </w:r>
    </w:p>
  </w:footnote>
  <w:footnote w:id="94">
    <w:p w14:paraId="272403B1" w14:textId="4D8544C6" w:rsidR="007E1B2F" w:rsidRPr="00296A48" w:rsidRDefault="007E1B2F" w:rsidP="004321F8">
      <w:pPr>
        <w:jc w:val="both"/>
        <w:rPr>
          <w:rFonts w:eastAsia="Times New Roman"/>
          <w:sz w:val="20"/>
          <w:szCs w:val="20"/>
        </w:rPr>
      </w:pPr>
      <w:r w:rsidRPr="00296A48">
        <w:rPr>
          <w:rStyle w:val="a5"/>
          <w:sz w:val="20"/>
          <w:szCs w:val="20"/>
        </w:rPr>
        <w:footnoteRef/>
      </w:r>
      <w:r w:rsidRPr="00296A48">
        <w:rPr>
          <w:sz w:val="20"/>
          <w:szCs w:val="20"/>
        </w:rPr>
        <w:t xml:space="preserve">Учение Кришны не спасло от квартирного вопроса // Фонтанка.ру. 2012.  </w:t>
      </w:r>
      <w:r w:rsidRPr="00296A48">
        <w:rPr>
          <w:sz w:val="20"/>
          <w:szCs w:val="20"/>
          <w:lang w:val="en-US"/>
        </w:rPr>
        <w:t>URL</w:t>
      </w:r>
      <w:r w:rsidRPr="00296A48">
        <w:rPr>
          <w:sz w:val="20"/>
          <w:szCs w:val="20"/>
        </w:rPr>
        <w:t xml:space="preserve">: </w:t>
      </w:r>
      <w:hyperlink r:id="rId23" w:history="1">
        <w:r w:rsidRPr="00296A48">
          <w:rPr>
            <w:rStyle w:val="a7"/>
            <w:sz w:val="20"/>
            <w:szCs w:val="20"/>
          </w:rPr>
          <w:t>http://m.fontanka.ru/2012/02/24/057/</w:t>
        </w:r>
      </w:hyperlink>
      <w:r w:rsidRPr="00296A48">
        <w:rPr>
          <w:sz w:val="20"/>
          <w:szCs w:val="20"/>
        </w:rPr>
        <w:t xml:space="preserve"> (25.04.2017)</w:t>
      </w:r>
    </w:p>
    <w:p w14:paraId="42E0388D" w14:textId="55E7D4A8" w:rsidR="007E1B2F" w:rsidRDefault="007E1B2F">
      <w:pPr>
        <w:pStyle w:val="a3"/>
      </w:pPr>
    </w:p>
  </w:footnote>
  <w:footnote w:id="95">
    <w:p w14:paraId="682A5C9A" w14:textId="3A85F165" w:rsidR="007E1B2F" w:rsidRDefault="007E1B2F" w:rsidP="004321F8">
      <w:pPr>
        <w:jc w:val="both"/>
        <w:rPr>
          <w:rFonts w:eastAsia="Times New Roman"/>
        </w:rPr>
      </w:pPr>
      <w:r>
        <w:rPr>
          <w:rStyle w:val="a5"/>
        </w:rPr>
        <w:footnoteRef/>
      </w:r>
      <w:r w:rsidRPr="00296A48">
        <w:rPr>
          <w:sz w:val="20"/>
          <w:szCs w:val="20"/>
        </w:rPr>
        <w:t xml:space="preserve">Путин подписал «Закон Яровой» // Interfax. 2016. </w:t>
      </w:r>
      <w:r w:rsidRPr="00296A48">
        <w:rPr>
          <w:sz w:val="20"/>
          <w:szCs w:val="20"/>
          <w:lang w:val="en-US"/>
        </w:rPr>
        <w:t>URL</w:t>
      </w:r>
      <w:r w:rsidRPr="00296A48">
        <w:rPr>
          <w:sz w:val="20"/>
          <w:szCs w:val="20"/>
        </w:rPr>
        <w:t xml:space="preserve">: </w:t>
      </w:r>
      <w:hyperlink r:id="rId24" w:history="1">
        <w:r w:rsidRPr="00296A48">
          <w:rPr>
            <w:rStyle w:val="a7"/>
            <w:sz w:val="20"/>
            <w:szCs w:val="20"/>
          </w:rPr>
          <w:t>http://www.interfax.ru/russia/517359</w:t>
        </w:r>
      </w:hyperlink>
      <w:r w:rsidRPr="00296A48">
        <w:rPr>
          <w:sz w:val="20"/>
          <w:szCs w:val="20"/>
        </w:rPr>
        <w:t xml:space="preserve"> (19.05.2017)</w:t>
      </w:r>
    </w:p>
    <w:p w14:paraId="07308D91" w14:textId="42D59834" w:rsidR="007E1B2F" w:rsidRDefault="007E1B2F">
      <w:pPr>
        <w:pStyle w:val="a3"/>
      </w:pPr>
    </w:p>
  </w:footnote>
  <w:footnote w:id="96">
    <w:p w14:paraId="2B6F0970" w14:textId="473B114D" w:rsidR="007E1B2F" w:rsidRPr="00296A48" w:rsidRDefault="007E1B2F" w:rsidP="004321F8">
      <w:pPr>
        <w:pStyle w:val="a3"/>
        <w:jc w:val="both"/>
      </w:pPr>
      <w:r>
        <w:rPr>
          <w:rStyle w:val="a5"/>
        </w:rPr>
        <w:footnoteRef/>
      </w:r>
      <w:r>
        <w:t xml:space="preserve"> </w:t>
      </w:r>
      <w:r w:rsidRPr="00296A48">
        <w:t xml:space="preserve">О свободе совести и о религиозных объединениях Федеральный Закон от 26.09.1997 N 125-ФЗ // Режим доступа: Консультант Плюс </w:t>
      </w:r>
    </w:p>
  </w:footnote>
  <w:footnote w:id="97">
    <w:p w14:paraId="1A64908E" w14:textId="329FF923" w:rsidR="007E1B2F" w:rsidRPr="00296A48" w:rsidRDefault="007E1B2F" w:rsidP="004321F8">
      <w:pPr>
        <w:jc w:val="both"/>
        <w:rPr>
          <w:rFonts w:eastAsia="Times New Roman"/>
          <w:sz w:val="20"/>
          <w:szCs w:val="20"/>
        </w:rPr>
      </w:pPr>
      <w:r w:rsidRPr="00296A48">
        <w:rPr>
          <w:rStyle w:val="a5"/>
          <w:sz w:val="20"/>
          <w:szCs w:val="20"/>
        </w:rPr>
        <w:footnoteRef/>
      </w:r>
      <w:r w:rsidRPr="00296A48">
        <w:rPr>
          <w:sz w:val="20"/>
          <w:szCs w:val="20"/>
        </w:rPr>
        <w:t xml:space="preserve"> </w:t>
      </w:r>
      <w:r w:rsidRPr="00296A48">
        <w:rPr>
          <w:rFonts w:eastAsia="Times New Roman"/>
          <w:color w:val="000000"/>
          <w:sz w:val="20"/>
          <w:szCs w:val="20"/>
          <w:shd w:val="clear" w:color="auto" w:fill="FFFFFF"/>
        </w:rPr>
        <w:t>там же</w:t>
      </w:r>
    </w:p>
    <w:p w14:paraId="0A35A465" w14:textId="11847585" w:rsidR="007E1B2F" w:rsidRDefault="007E1B2F">
      <w:pPr>
        <w:pStyle w:val="a3"/>
      </w:pPr>
    </w:p>
  </w:footnote>
  <w:footnote w:id="98">
    <w:p w14:paraId="4AA6B401" w14:textId="4CCAD62D" w:rsidR="007E1B2F" w:rsidRDefault="007E1B2F" w:rsidP="004321F8">
      <w:pPr>
        <w:pStyle w:val="a3"/>
        <w:jc w:val="both"/>
      </w:pPr>
      <w:r>
        <w:rPr>
          <w:rStyle w:val="a5"/>
        </w:rPr>
        <w:footnoteRef/>
      </w:r>
      <w:r>
        <w:t xml:space="preserve"> </w:t>
      </w:r>
      <w:r w:rsidRPr="00773843">
        <w:t>Конституция Росс</w:t>
      </w:r>
      <w:r>
        <w:t xml:space="preserve">ийской Федерации: офиц. текст. М.: Юридическая литература. </w:t>
      </w:r>
      <w:r w:rsidRPr="00773843">
        <w:t>2009.</w:t>
      </w:r>
      <w:r>
        <w:t xml:space="preserve"> С. 12. </w:t>
      </w:r>
    </w:p>
  </w:footnote>
  <w:footnote w:id="99">
    <w:p w14:paraId="557EE182" w14:textId="1404FBA0" w:rsidR="007E1B2F" w:rsidRPr="00296A48" w:rsidRDefault="007E1B2F" w:rsidP="004321F8">
      <w:pPr>
        <w:pStyle w:val="a3"/>
        <w:jc w:val="both"/>
      </w:pPr>
      <w:r>
        <w:rPr>
          <w:rStyle w:val="a5"/>
        </w:rPr>
        <w:footnoteRef/>
      </w:r>
      <w:r>
        <w:t xml:space="preserve"> </w:t>
      </w:r>
      <w:r w:rsidRPr="00296A48">
        <w:t xml:space="preserve">Как «пакет Яровой» отразится на верующих? // Би-би-си. 2016. URL: </w:t>
      </w:r>
      <w:hyperlink r:id="rId25" w:history="1">
        <w:r w:rsidRPr="00296A48">
          <w:rPr>
            <w:rStyle w:val="a7"/>
          </w:rPr>
          <w:t>http://www.bbc.com/russian/features-36662722</w:t>
        </w:r>
      </w:hyperlink>
      <w:r w:rsidRPr="00296A48">
        <w:t xml:space="preserve"> (21.05.2017)</w:t>
      </w:r>
    </w:p>
  </w:footnote>
  <w:footnote w:id="100">
    <w:p w14:paraId="1042C990" w14:textId="7B6311AF" w:rsidR="007E1B2F" w:rsidRDefault="007E1B2F" w:rsidP="004321F8">
      <w:pPr>
        <w:pStyle w:val="a3"/>
        <w:jc w:val="both"/>
      </w:pPr>
      <w:r w:rsidRPr="00296A48">
        <w:rPr>
          <w:rStyle w:val="a5"/>
        </w:rPr>
        <w:footnoteRef/>
      </w:r>
      <w:r w:rsidRPr="00296A48">
        <w:t xml:space="preserve">  Там же</w:t>
      </w:r>
      <w:r>
        <w:t xml:space="preserve"> </w:t>
      </w:r>
    </w:p>
  </w:footnote>
  <w:footnote w:id="101">
    <w:p w14:paraId="30A78714" w14:textId="04A58957" w:rsidR="007E1B2F" w:rsidRDefault="007E1B2F" w:rsidP="004321F8">
      <w:pPr>
        <w:pStyle w:val="a3"/>
        <w:jc w:val="both"/>
      </w:pPr>
      <w:r>
        <w:rPr>
          <w:rStyle w:val="a5"/>
        </w:rPr>
        <w:footnoteRef/>
      </w:r>
      <w:r>
        <w:t xml:space="preserve"> </w:t>
      </w:r>
      <w:r w:rsidRPr="007653DA">
        <w:t xml:space="preserve">Сколько дел по «пакету Яровой» успели рассмотреть в 2016 году. Статистика </w:t>
      </w:r>
      <w:r>
        <w:t xml:space="preserve">// Meduza.io. </w:t>
      </w:r>
      <w:r w:rsidRPr="007653DA">
        <w:t xml:space="preserve">2017. </w:t>
      </w:r>
      <w:r>
        <w:t>URL:</w:t>
      </w:r>
      <w:r w:rsidRPr="007653DA">
        <w:t xml:space="preserve"> </w:t>
      </w:r>
      <w:hyperlink r:id="rId26" w:history="1">
        <w:r w:rsidRPr="000814BA">
          <w:rPr>
            <w:rStyle w:val="a7"/>
          </w:rPr>
          <w:t>https://meduza.io/short/2017/04/21/skolko-del-po-paketu-yarovoy-uspeli-rassmotret-v-2016-godu-statistika</w:t>
        </w:r>
      </w:hyperlink>
      <w:r>
        <w:t xml:space="preserve"> </w:t>
      </w:r>
      <w:r w:rsidRPr="007653DA">
        <w:t>(21.05.2017)</w:t>
      </w:r>
    </w:p>
  </w:footnote>
  <w:footnote w:id="102">
    <w:p w14:paraId="7D6F4CAE" w14:textId="44F0D808" w:rsidR="007E1B2F" w:rsidRDefault="007E1B2F" w:rsidP="004321F8">
      <w:pPr>
        <w:pStyle w:val="a3"/>
        <w:jc w:val="both"/>
      </w:pPr>
      <w:r>
        <w:rPr>
          <w:rStyle w:val="a5"/>
        </w:rPr>
        <w:footnoteRef/>
      </w:r>
      <w:r>
        <w:t xml:space="preserve"> </w:t>
      </w:r>
      <w:r w:rsidRPr="007653DA">
        <w:t xml:space="preserve">О свободе совести и о религиозных объединениях Федеральный Закон </w:t>
      </w:r>
      <w:r>
        <w:t xml:space="preserve">от 26.09.1997 N 125-ФЗ </w:t>
      </w:r>
      <w:r w:rsidRPr="007653DA">
        <w:t>//</w:t>
      </w:r>
      <w:r>
        <w:t xml:space="preserve"> ст. 8 п.10 </w:t>
      </w:r>
      <w:r w:rsidRPr="007653DA">
        <w:t xml:space="preserve"> </w:t>
      </w:r>
      <w:r>
        <w:t xml:space="preserve">Режим доступа: </w:t>
      </w:r>
      <w:r w:rsidRPr="007653DA">
        <w:t xml:space="preserve">Консультант Плюс. </w:t>
      </w:r>
      <w:r>
        <w:t>(21.05.2017)</w:t>
      </w:r>
    </w:p>
  </w:footnote>
  <w:footnote w:id="103">
    <w:p w14:paraId="7CC8390E" w14:textId="366B422B" w:rsidR="007E1B2F" w:rsidRDefault="007E1B2F" w:rsidP="004321F8">
      <w:pPr>
        <w:pStyle w:val="a3"/>
        <w:jc w:val="both"/>
      </w:pPr>
      <w:r>
        <w:rPr>
          <w:rStyle w:val="a5"/>
        </w:rPr>
        <w:footnoteRef/>
      </w:r>
      <w:r>
        <w:t xml:space="preserve"> </w:t>
      </w:r>
      <w:r w:rsidRPr="007B3C65">
        <w:t>В Госдуме возобновила работу депутатская группа по защите христианских ценностей // Парламентская газета Издание Федерального С</w:t>
      </w:r>
      <w:r>
        <w:t xml:space="preserve">обрания Российской Федерации. </w:t>
      </w:r>
      <w:r w:rsidRPr="007B3C65">
        <w:t xml:space="preserve">2017. </w:t>
      </w:r>
      <w:r>
        <w:t>URL:</w:t>
      </w:r>
      <w:r w:rsidRPr="007B3C65">
        <w:t xml:space="preserve"> </w:t>
      </w:r>
      <w:hyperlink r:id="rId27" w:history="1">
        <w:r w:rsidRPr="000814BA">
          <w:rPr>
            <w:rStyle w:val="a7"/>
          </w:rPr>
          <w:t>https://www.pnp.ru/social/v-gosdume-vozobnovila-rabotu-deputatskaya-gruppa-po-zashhite-khristianskikh-cennostey.html</w:t>
        </w:r>
      </w:hyperlink>
      <w:r>
        <w:t xml:space="preserve"> </w:t>
      </w:r>
      <w:r w:rsidRPr="007B3C65">
        <w:t xml:space="preserve"> (21.05.2017)</w:t>
      </w:r>
    </w:p>
  </w:footnote>
  <w:footnote w:id="104">
    <w:p w14:paraId="747A29F9" w14:textId="029613B8" w:rsidR="007E1B2F" w:rsidRDefault="007E1B2F" w:rsidP="004321F8">
      <w:pPr>
        <w:pStyle w:val="a3"/>
        <w:jc w:val="both"/>
      </w:pPr>
      <w:r>
        <w:rPr>
          <w:rStyle w:val="a5"/>
        </w:rPr>
        <w:footnoteRef/>
      </w:r>
      <w:r>
        <w:t xml:space="preserve"> </w:t>
      </w:r>
      <w:r w:rsidRPr="007B3C65">
        <w:t>Защита христианских ценностей в Думе: Макрон как антихрист</w:t>
      </w:r>
      <w:r>
        <w:t xml:space="preserve">] // Би-би-си. </w:t>
      </w:r>
      <w:r w:rsidRPr="007B3C65">
        <w:t>2017</w:t>
      </w:r>
      <w:r>
        <w:t>. URL:</w:t>
      </w:r>
      <w:r w:rsidRPr="007B3C65">
        <w:t xml:space="preserve"> </w:t>
      </w:r>
      <w:hyperlink r:id="rId28" w:history="1">
        <w:r w:rsidRPr="000814BA">
          <w:rPr>
            <w:rStyle w:val="a7"/>
          </w:rPr>
          <w:t>http://www.bbc.com/russian/media-39956566</w:t>
        </w:r>
      </w:hyperlink>
      <w:r>
        <w:t xml:space="preserve"> </w:t>
      </w:r>
      <w:r w:rsidRPr="007B3C65">
        <w:t>(21.05.2017)</w:t>
      </w:r>
    </w:p>
  </w:footnote>
  <w:footnote w:id="105">
    <w:p w14:paraId="6D509013" w14:textId="70D0A63A" w:rsidR="007E1B2F" w:rsidRPr="00414BD7" w:rsidRDefault="007E1B2F" w:rsidP="004321F8">
      <w:pPr>
        <w:pStyle w:val="a3"/>
        <w:jc w:val="both"/>
        <w:rPr>
          <w:rFonts w:ascii="Arial" w:hAnsi="Arial" w:cs="Arial"/>
        </w:rPr>
      </w:pPr>
      <w:r w:rsidRPr="00414BD7">
        <w:rPr>
          <w:rStyle w:val="a5"/>
        </w:rPr>
        <w:footnoteRef/>
      </w:r>
      <w:r w:rsidRPr="00414BD7">
        <w:t xml:space="preserve"> </w:t>
      </w:r>
      <w:r w:rsidRPr="007B3C65">
        <w:t>Никакой клерикализации в России не происходит, считают в Церкви [Элект</w:t>
      </w:r>
      <w:r>
        <w:t xml:space="preserve">ронный ресурс] // KALITVA.RU. </w:t>
      </w:r>
      <w:r w:rsidRPr="007B3C65">
        <w:t xml:space="preserve">2017. </w:t>
      </w:r>
      <w:r>
        <w:t>URL:</w:t>
      </w:r>
      <w:r w:rsidRPr="007B3C65">
        <w:t xml:space="preserve">  </w:t>
      </w:r>
      <w:hyperlink r:id="rId29" w:history="1">
        <w:r w:rsidRPr="000814BA">
          <w:rPr>
            <w:rStyle w:val="a7"/>
          </w:rPr>
          <w:t>https://www.kalitva.ru/85159-nikakojj_klerikalizacii_v_rossii_ne_proiskhodit_schitajut_v_cerkvi..html</w:t>
        </w:r>
      </w:hyperlink>
      <w:r>
        <w:t xml:space="preserve"> </w:t>
      </w:r>
      <w:r w:rsidRPr="007B3C65">
        <w:t>(22.05.2017)</w:t>
      </w:r>
    </w:p>
  </w:footnote>
  <w:footnote w:id="106">
    <w:p w14:paraId="56ED9212" w14:textId="74F09210" w:rsidR="007E1B2F" w:rsidRDefault="007E1B2F" w:rsidP="004321F8">
      <w:pPr>
        <w:pStyle w:val="a3"/>
        <w:jc w:val="both"/>
      </w:pPr>
      <w:r>
        <w:rPr>
          <w:rStyle w:val="a5"/>
        </w:rPr>
        <w:footnoteRef/>
      </w:r>
      <w:r>
        <w:t xml:space="preserve"> </w:t>
      </w:r>
      <w:r w:rsidRPr="007B3C65">
        <w:t>Степакова И.В. Государство и координация межконфессиональных отношений в современной России // диссертация</w:t>
      </w:r>
      <w:r>
        <w:t xml:space="preserve"> кандидата политических наук. </w:t>
      </w:r>
      <w:r w:rsidRPr="007B3C65">
        <w:t>2007.</w:t>
      </w:r>
      <w:r>
        <w:t xml:space="preserve"> С. 228 – 232. </w:t>
      </w:r>
    </w:p>
  </w:footnote>
  <w:footnote w:id="107">
    <w:p w14:paraId="0D1C3522" w14:textId="1ECFB346" w:rsidR="007E1B2F" w:rsidRDefault="007E1B2F" w:rsidP="004321F8">
      <w:pPr>
        <w:pStyle w:val="a3"/>
        <w:jc w:val="both"/>
      </w:pPr>
      <w:r>
        <w:rPr>
          <w:rStyle w:val="a5"/>
        </w:rPr>
        <w:footnoteRef/>
      </w:r>
      <w:r>
        <w:t xml:space="preserve"> Исаева А.А. Общественно полезные религиозные организации: особенности статуса, зарубежный опыт, перспективы использования в России. Томск : Издательский Дом ТГУ, 2014. С. 67. </w:t>
      </w:r>
    </w:p>
  </w:footnote>
  <w:footnote w:id="108">
    <w:p w14:paraId="3EEFDC5B" w14:textId="522647BB" w:rsidR="007E1B2F" w:rsidRDefault="007E1B2F" w:rsidP="004321F8">
      <w:pPr>
        <w:pStyle w:val="a3"/>
        <w:jc w:val="both"/>
      </w:pPr>
      <w:r>
        <w:rPr>
          <w:rStyle w:val="a5"/>
        </w:rPr>
        <w:footnoteRef/>
      </w:r>
      <w:r>
        <w:t xml:space="preserve"> </w:t>
      </w:r>
      <w:r w:rsidRPr="00A45360">
        <w:t xml:space="preserve">О государственной религиоведческой экспертизе Приказ Минюста </w:t>
      </w:r>
      <w:r>
        <w:t xml:space="preserve">РФ от 18.02.2009 N 53 </w:t>
      </w:r>
      <w:r w:rsidRPr="00A45360">
        <w:t xml:space="preserve">// </w:t>
      </w:r>
      <w:r>
        <w:t xml:space="preserve">Режим доступа: </w:t>
      </w:r>
      <w:r w:rsidRPr="00A45360">
        <w:t xml:space="preserve">Консультант Плюс. </w:t>
      </w:r>
      <w:r>
        <w:t>(17.05.2017)</w:t>
      </w:r>
    </w:p>
  </w:footnote>
  <w:footnote w:id="109">
    <w:p w14:paraId="4E91CE91" w14:textId="4F67FDA1" w:rsidR="007E1B2F" w:rsidRPr="00414BD7" w:rsidRDefault="007E1B2F" w:rsidP="004321F8">
      <w:pPr>
        <w:pStyle w:val="a3"/>
        <w:jc w:val="both"/>
      </w:pPr>
      <w:r w:rsidRPr="00414BD7">
        <w:rPr>
          <w:rStyle w:val="a5"/>
        </w:rPr>
        <w:footnoteRef/>
      </w:r>
      <w:r w:rsidRPr="00414BD7">
        <w:t xml:space="preserve"> </w:t>
      </w:r>
      <w:r w:rsidRPr="00A45360">
        <w:t>Пчелинцев А.В. Религиозные объединения. Свобода совести и вероисповедания. Религиоведческая экспертиза / П</w:t>
      </w:r>
      <w:r>
        <w:t xml:space="preserve">челинцев А.В., Ряховский В.В. справочник. </w:t>
      </w:r>
      <w:r w:rsidRPr="00A45360">
        <w:t>М.: Юриспруденция. – 2006</w:t>
      </w:r>
      <w:r>
        <w:t xml:space="preserve"> </w:t>
      </w:r>
      <w:r w:rsidRPr="00414BD7">
        <w:t>С. 310</w:t>
      </w:r>
      <w:r>
        <w:t xml:space="preserve"> – </w:t>
      </w:r>
      <w:r w:rsidRPr="00414BD7">
        <w:t>312</w:t>
      </w:r>
      <w:r>
        <w:t>.</w:t>
      </w:r>
    </w:p>
  </w:footnote>
  <w:footnote w:id="110">
    <w:p w14:paraId="4AAE5F20" w14:textId="02B1F745" w:rsidR="007E1B2F" w:rsidRPr="00414BD7" w:rsidRDefault="007E1B2F" w:rsidP="004321F8">
      <w:pPr>
        <w:pStyle w:val="a3"/>
        <w:jc w:val="both"/>
      </w:pPr>
      <w:r w:rsidRPr="00414BD7">
        <w:rPr>
          <w:rStyle w:val="a5"/>
        </w:rPr>
        <w:footnoteRef/>
      </w:r>
      <w:r w:rsidRPr="00414BD7">
        <w:t xml:space="preserve"> Там же</w:t>
      </w:r>
    </w:p>
  </w:footnote>
  <w:footnote w:id="111">
    <w:p w14:paraId="1E842F49" w14:textId="77777777" w:rsidR="007E1B2F" w:rsidRPr="00414BD7" w:rsidRDefault="007E1B2F" w:rsidP="004321F8">
      <w:pPr>
        <w:pStyle w:val="a3"/>
        <w:jc w:val="both"/>
      </w:pPr>
      <w:r w:rsidRPr="00414BD7">
        <w:rPr>
          <w:rStyle w:val="a5"/>
        </w:rPr>
        <w:footnoteRef/>
      </w:r>
      <w:r w:rsidRPr="00414BD7">
        <w:t xml:space="preserve"> Там же</w:t>
      </w:r>
    </w:p>
  </w:footnote>
  <w:footnote w:id="112">
    <w:p w14:paraId="5016C322" w14:textId="5891027A" w:rsidR="007E1B2F" w:rsidRPr="00414BD7" w:rsidRDefault="007E1B2F" w:rsidP="004321F8">
      <w:pPr>
        <w:pStyle w:val="a3"/>
        <w:jc w:val="both"/>
      </w:pPr>
      <w:r w:rsidRPr="00414BD7">
        <w:rPr>
          <w:rStyle w:val="a5"/>
        </w:rPr>
        <w:footnoteRef/>
      </w:r>
      <w:r w:rsidRPr="00414BD7">
        <w:t xml:space="preserve"> </w:t>
      </w:r>
      <w:r>
        <w:t>Там же</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77BA" w14:textId="77777777" w:rsidR="007E1B2F" w:rsidRDefault="007E1B2F" w:rsidP="00C800FF">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31E6884" w14:textId="77777777" w:rsidR="007E1B2F" w:rsidRDefault="007E1B2F">
    <w:pPr>
      <w:pStyle w:val="ac"/>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2A48" w14:textId="77777777" w:rsidR="007E1B2F" w:rsidRDefault="007E1B2F" w:rsidP="00C800FF">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5024F">
      <w:rPr>
        <w:rStyle w:val="ae"/>
        <w:noProof/>
      </w:rPr>
      <w:t>2</w:t>
    </w:r>
    <w:r>
      <w:rPr>
        <w:rStyle w:val="ae"/>
      </w:rPr>
      <w:fldChar w:fldCharType="end"/>
    </w:r>
  </w:p>
  <w:p w14:paraId="1F5C6BED" w14:textId="77777777" w:rsidR="007E1B2F" w:rsidRDefault="007E1B2F">
    <w:pPr>
      <w:pStyle w:val="ac"/>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A67"/>
    <w:multiLevelType w:val="hybridMultilevel"/>
    <w:tmpl w:val="C540B2E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67D8F"/>
    <w:multiLevelType w:val="hybridMultilevel"/>
    <w:tmpl w:val="0F3CAC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8D738AA"/>
    <w:multiLevelType w:val="hybridMultilevel"/>
    <w:tmpl w:val="F7169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70A2E"/>
    <w:multiLevelType w:val="hybridMultilevel"/>
    <w:tmpl w:val="77C893A2"/>
    <w:lvl w:ilvl="0" w:tplc="7E923A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6404A"/>
    <w:multiLevelType w:val="multilevel"/>
    <w:tmpl w:val="F06C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2027B"/>
    <w:multiLevelType w:val="hybridMultilevel"/>
    <w:tmpl w:val="B7D86CDE"/>
    <w:lvl w:ilvl="0" w:tplc="7E923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6E4F21"/>
    <w:multiLevelType w:val="hybridMultilevel"/>
    <w:tmpl w:val="75523B26"/>
    <w:lvl w:ilvl="0" w:tplc="7E923A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54F55"/>
    <w:multiLevelType w:val="hybridMultilevel"/>
    <w:tmpl w:val="29E0F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91C59"/>
    <w:multiLevelType w:val="hybridMultilevel"/>
    <w:tmpl w:val="975E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373A5"/>
    <w:multiLevelType w:val="hybridMultilevel"/>
    <w:tmpl w:val="9EDCF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64A95"/>
    <w:multiLevelType w:val="hybridMultilevel"/>
    <w:tmpl w:val="E886F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340E88"/>
    <w:multiLevelType w:val="hybridMultilevel"/>
    <w:tmpl w:val="5FB8B4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77C2A6C"/>
    <w:multiLevelType w:val="hybridMultilevel"/>
    <w:tmpl w:val="4412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B3863"/>
    <w:multiLevelType w:val="hybridMultilevel"/>
    <w:tmpl w:val="E242B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4C4366"/>
    <w:multiLevelType w:val="hybridMultilevel"/>
    <w:tmpl w:val="2916B0C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81345B"/>
    <w:multiLevelType w:val="hybridMultilevel"/>
    <w:tmpl w:val="6D52596E"/>
    <w:lvl w:ilvl="0" w:tplc="EEDC1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D5C29"/>
    <w:multiLevelType w:val="hybridMultilevel"/>
    <w:tmpl w:val="C168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91ED0"/>
    <w:multiLevelType w:val="hybridMultilevel"/>
    <w:tmpl w:val="9B1C1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5680D"/>
    <w:multiLevelType w:val="hybridMultilevel"/>
    <w:tmpl w:val="55CC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C444F9"/>
    <w:multiLevelType w:val="multilevel"/>
    <w:tmpl w:val="975E9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E96A8E"/>
    <w:multiLevelType w:val="hybridMultilevel"/>
    <w:tmpl w:val="27B0EA44"/>
    <w:lvl w:ilvl="0" w:tplc="EEDC1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54226"/>
    <w:multiLevelType w:val="hybridMultilevel"/>
    <w:tmpl w:val="C3AC2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690E8A"/>
    <w:multiLevelType w:val="multilevel"/>
    <w:tmpl w:val="F06C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883296"/>
    <w:multiLevelType w:val="hybridMultilevel"/>
    <w:tmpl w:val="41D29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D6776C"/>
    <w:multiLevelType w:val="hybridMultilevel"/>
    <w:tmpl w:val="0A64D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311CF4"/>
    <w:multiLevelType w:val="hybridMultilevel"/>
    <w:tmpl w:val="1C928E38"/>
    <w:lvl w:ilvl="0" w:tplc="EEDC1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9E4FE4"/>
    <w:multiLevelType w:val="hybridMultilevel"/>
    <w:tmpl w:val="E8AA85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F607C5D"/>
    <w:multiLevelType w:val="hybridMultilevel"/>
    <w:tmpl w:val="FBE658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F8627B2"/>
    <w:multiLevelType w:val="hybridMultilevel"/>
    <w:tmpl w:val="EE46B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40417BA"/>
    <w:multiLevelType w:val="hybridMultilevel"/>
    <w:tmpl w:val="DDA6C886"/>
    <w:lvl w:ilvl="0" w:tplc="7E923A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971F57"/>
    <w:multiLevelType w:val="hybridMultilevel"/>
    <w:tmpl w:val="71EE3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34117"/>
    <w:multiLevelType w:val="hybridMultilevel"/>
    <w:tmpl w:val="887EC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A3CAE"/>
    <w:multiLevelType w:val="hybridMultilevel"/>
    <w:tmpl w:val="71CC15F6"/>
    <w:lvl w:ilvl="0" w:tplc="DB6672E0">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656E5D"/>
    <w:multiLevelType w:val="hybridMultilevel"/>
    <w:tmpl w:val="57C451E6"/>
    <w:lvl w:ilvl="0" w:tplc="7E923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10"/>
  </w:num>
  <w:num w:numId="4">
    <w:abstractNumId w:val="18"/>
  </w:num>
  <w:num w:numId="5">
    <w:abstractNumId w:val="7"/>
  </w:num>
  <w:num w:numId="6">
    <w:abstractNumId w:val="24"/>
  </w:num>
  <w:num w:numId="7">
    <w:abstractNumId w:val="16"/>
  </w:num>
  <w:num w:numId="8">
    <w:abstractNumId w:val="11"/>
  </w:num>
  <w:num w:numId="9">
    <w:abstractNumId w:val="14"/>
  </w:num>
  <w:num w:numId="10">
    <w:abstractNumId w:val="14"/>
  </w:num>
  <w:num w:numId="11">
    <w:abstractNumId w:val="0"/>
  </w:num>
  <w:num w:numId="12">
    <w:abstractNumId w:val="32"/>
  </w:num>
  <w:num w:numId="13">
    <w:abstractNumId w:val="1"/>
  </w:num>
  <w:num w:numId="14">
    <w:abstractNumId w:val="26"/>
  </w:num>
  <w:num w:numId="15">
    <w:abstractNumId w:val="5"/>
  </w:num>
  <w:num w:numId="16">
    <w:abstractNumId w:val="25"/>
  </w:num>
  <w:num w:numId="17">
    <w:abstractNumId w:val="12"/>
  </w:num>
  <w:num w:numId="18">
    <w:abstractNumId w:val="17"/>
  </w:num>
  <w:num w:numId="19">
    <w:abstractNumId w:val="23"/>
  </w:num>
  <w:num w:numId="20">
    <w:abstractNumId w:val="31"/>
  </w:num>
  <w:num w:numId="21">
    <w:abstractNumId w:val="8"/>
  </w:num>
  <w:num w:numId="22">
    <w:abstractNumId w:val="19"/>
  </w:num>
  <w:num w:numId="23">
    <w:abstractNumId w:val="9"/>
  </w:num>
  <w:num w:numId="24">
    <w:abstractNumId w:val="2"/>
  </w:num>
  <w:num w:numId="25">
    <w:abstractNumId w:val="30"/>
  </w:num>
  <w:num w:numId="26">
    <w:abstractNumId w:val="27"/>
  </w:num>
  <w:num w:numId="27">
    <w:abstractNumId w:val="28"/>
  </w:num>
  <w:num w:numId="28">
    <w:abstractNumId w:val="15"/>
  </w:num>
  <w:num w:numId="29">
    <w:abstractNumId w:val="20"/>
  </w:num>
  <w:num w:numId="30">
    <w:abstractNumId w:val="3"/>
  </w:num>
  <w:num w:numId="31">
    <w:abstractNumId w:val="6"/>
  </w:num>
  <w:num w:numId="32">
    <w:abstractNumId w:val="29"/>
  </w:num>
  <w:num w:numId="33">
    <w:abstractNumId w:val="33"/>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D6"/>
    <w:rsid w:val="00016E68"/>
    <w:rsid w:val="00027C9A"/>
    <w:rsid w:val="000409F5"/>
    <w:rsid w:val="00046FFA"/>
    <w:rsid w:val="00053ED5"/>
    <w:rsid w:val="0006776D"/>
    <w:rsid w:val="00067917"/>
    <w:rsid w:val="00072F68"/>
    <w:rsid w:val="000865A6"/>
    <w:rsid w:val="000A25EE"/>
    <w:rsid w:val="000A7080"/>
    <w:rsid w:val="000B3508"/>
    <w:rsid w:val="000B4942"/>
    <w:rsid w:val="000C67F2"/>
    <w:rsid w:val="000C683E"/>
    <w:rsid w:val="000D64EB"/>
    <w:rsid w:val="00110B74"/>
    <w:rsid w:val="00111D05"/>
    <w:rsid w:val="001129F0"/>
    <w:rsid w:val="001242EA"/>
    <w:rsid w:val="00133C89"/>
    <w:rsid w:val="00133CA2"/>
    <w:rsid w:val="001511A7"/>
    <w:rsid w:val="001561EB"/>
    <w:rsid w:val="001A3856"/>
    <w:rsid w:val="001B10A3"/>
    <w:rsid w:val="001B79AC"/>
    <w:rsid w:val="001D2DBE"/>
    <w:rsid w:val="001F2757"/>
    <w:rsid w:val="00223A86"/>
    <w:rsid w:val="00225D62"/>
    <w:rsid w:val="00260C6F"/>
    <w:rsid w:val="002625D8"/>
    <w:rsid w:val="0026713D"/>
    <w:rsid w:val="002716DD"/>
    <w:rsid w:val="00296A48"/>
    <w:rsid w:val="002B4BF4"/>
    <w:rsid w:val="002C01C4"/>
    <w:rsid w:val="002C0A4E"/>
    <w:rsid w:val="002C10D6"/>
    <w:rsid w:val="002C2B65"/>
    <w:rsid w:val="002D2FB7"/>
    <w:rsid w:val="002D3667"/>
    <w:rsid w:val="002E1DD4"/>
    <w:rsid w:val="00300F2E"/>
    <w:rsid w:val="003139C9"/>
    <w:rsid w:val="00314961"/>
    <w:rsid w:val="00333F9D"/>
    <w:rsid w:val="00335E08"/>
    <w:rsid w:val="00336F79"/>
    <w:rsid w:val="00341583"/>
    <w:rsid w:val="00344FAC"/>
    <w:rsid w:val="00354219"/>
    <w:rsid w:val="00355F19"/>
    <w:rsid w:val="00376858"/>
    <w:rsid w:val="0038396E"/>
    <w:rsid w:val="003927BC"/>
    <w:rsid w:val="003A2BCE"/>
    <w:rsid w:val="003B16D6"/>
    <w:rsid w:val="003B1F2F"/>
    <w:rsid w:val="003C54E4"/>
    <w:rsid w:val="003E0CDD"/>
    <w:rsid w:val="003E184A"/>
    <w:rsid w:val="003F2579"/>
    <w:rsid w:val="003F6876"/>
    <w:rsid w:val="003F6964"/>
    <w:rsid w:val="003F6C7C"/>
    <w:rsid w:val="00411BE1"/>
    <w:rsid w:val="004321F8"/>
    <w:rsid w:val="004378EB"/>
    <w:rsid w:val="004405F8"/>
    <w:rsid w:val="004603F3"/>
    <w:rsid w:val="004710C7"/>
    <w:rsid w:val="00490FD5"/>
    <w:rsid w:val="004971DE"/>
    <w:rsid w:val="004972DE"/>
    <w:rsid w:val="0049759C"/>
    <w:rsid w:val="004A76D3"/>
    <w:rsid w:val="004C78A8"/>
    <w:rsid w:val="004E704C"/>
    <w:rsid w:val="004F03E0"/>
    <w:rsid w:val="004F3E18"/>
    <w:rsid w:val="004F7325"/>
    <w:rsid w:val="00501A2C"/>
    <w:rsid w:val="005237EB"/>
    <w:rsid w:val="005530ED"/>
    <w:rsid w:val="00553CB6"/>
    <w:rsid w:val="00563C63"/>
    <w:rsid w:val="0057392C"/>
    <w:rsid w:val="005A31F0"/>
    <w:rsid w:val="005A5A44"/>
    <w:rsid w:val="005B46AF"/>
    <w:rsid w:val="005D1379"/>
    <w:rsid w:val="005D5A61"/>
    <w:rsid w:val="005D6D8F"/>
    <w:rsid w:val="005E27D8"/>
    <w:rsid w:val="005E4550"/>
    <w:rsid w:val="00610931"/>
    <w:rsid w:val="00617ED3"/>
    <w:rsid w:val="00624AB3"/>
    <w:rsid w:val="00626834"/>
    <w:rsid w:val="00627F53"/>
    <w:rsid w:val="00653A3D"/>
    <w:rsid w:val="0066253F"/>
    <w:rsid w:val="00662B29"/>
    <w:rsid w:val="00663CA3"/>
    <w:rsid w:val="0068272F"/>
    <w:rsid w:val="00684CFD"/>
    <w:rsid w:val="006960AC"/>
    <w:rsid w:val="006B6D80"/>
    <w:rsid w:val="006D03D4"/>
    <w:rsid w:val="007018E1"/>
    <w:rsid w:val="00723240"/>
    <w:rsid w:val="0074233D"/>
    <w:rsid w:val="00745052"/>
    <w:rsid w:val="007653DA"/>
    <w:rsid w:val="007670DB"/>
    <w:rsid w:val="00771B53"/>
    <w:rsid w:val="00773843"/>
    <w:rsid w:val="00774A08"/>
    <w:rsid w:val="00781F40"/>
    <w:rsid w:val="00782B7D"/>
    <w:rsid w:val="007A5500"/>
    <w:rsid w:val="007B3C65"/>
    <w:rsid w:val="007E1B2F"/>
    <w:rsid w:val="00807CE0"/>
    <w:rsid w:val="00813997"/>
    <w:rsid w:val="00826941"/>
    <w:rsid w:val="00837487"/>
    <w:rsid w:val="00843F6F"/>
    <w:rsid w:val="0084418E"/>
    <w:rsid w:val="00847E05"/>
    <w:rsid w:val="00855B97"/>
    <w:rsid w:val="00867D12"/>
    <w:rsid w:val="00867FBF"/>
    <w:rsid w:val="008777F4"/>
    <w:rsid w:val="0088314B"/>
    <w:rsid w:val="008837D6"/>
    <w:rsid w:val="008B2A6D"/>
    <w:rsid w:val="008B5592"/>
    <w:rsid w:val="008C311F"/>
    <w:rsid w:val="008D5BAF"/>
    <w:rsid w:val="008D7640"/>
    <w:rsid w:val="008E67A1"/>
    <w:rsid w:val="008F337E"/>
    <w:rsid w:val="00920BAB"/>
    <w:rsid w:val="00927BE4"/>
    <w:rsid w:val="0093250D"/>
    <w:rsid w:val="00932B97"/>
    <w:rsid w:val="0094230C"/>
    <w:rsid w:val="00943E9A"/>
    <w:rsid w:val="00954071"/>
    <w:rsid w:val="00956087"/>
    <w:rsid w:val="00961FA3"/>
    <w:rsid w:val="00977BA5"/>
    <w:rsid w:val="009A278D"/>
    <w:rsid w:val="009C3B91"/>
    <w:rsid w:val="009D4B41"/>
    <w:rsid w:val="009D4E68"/>
    <w:rsid w:val="009D646C"/>
    <w:rsid w:val="009F3F7E"/>
    <w:rsid w:val="00A22979"/>
    <w:rsid w:val="00A45360"/>
    <w:rsid w:val="00A47F0E"/>
    <w:rsid w:val="00A507E2"/>
    <w:rsid w:val="00A50972"/>
    <w:rsid w:val="00A5505A"/>
    <w:rsid w:val="00A76EE6"/>
    <w:rsid w:val="00A902CB"/>
    <w:rsid w:val="00A918DE"/>
    <w:rsid w:val="00A935D3"/>
    <w:rsid w:val="00AD0793"/>
    <w:rsid w:val="00AD12D7"/>
    <w:rsid w:val="00AD174F"/>
    <w:rsid w:val="00AF02FA"/>
    <w:rsid w:val="00B20D5B"/>
    <w:rsid w:val="00B25CC6"/>
    <w:rsid w:val="00B32E21"/>
    <w:rsid w:val="00B33434"/>
    <w:rsid w:val="00B36C78"/>
    <w:rsid w:val="00B37CDE"/>
    <w:rsid w:val="00B5024F"/>
    <w:rsid w:val="00B567C4"/>
    <w:rsid w:val="00B63438"/>
    <w:rsid w:val="00B739E4"/>
    <w:rsid w:val="00B76F09"/>
    <w:rsid w:val="00B84A39"/>
    <w:rsid w:val="00BA0F5D"/>
    <w:rsid w:val="00BA1C07"/>
    <w:rsid w:val="00BA1DD6"/>
    <w:rsid w:val="00BB6EDC"/>
    <w:rsid w:val="00BC515F"/>
    <w:rsid w:val="00BD076F"/>
    <w:rsid w:val="00BD517D"/>
    <w:rsid w:val="00BD58F8"/>
    <w:rsid w:val="00BE32DD"/>
    <w:rsid w:val="00BF23AE"/>
    <w:rsid w:val="00BF5FE9"/>
    <w:rsid w:val="00C15031"/>
    <w:rsid w:val="00C15C0A"/>
    <w:rsid w:val="00C23808"/>
    <w:rsid w:val="00C259B7"/>
    <w:rsid w:val="00C269BB"/>
    <w:rsid w:val="00C35809"/>
    <w:rsid w:val="00C43E6A"/>
    <w:rsid w:val="00C445D6"/>
    <w:rsid w:val="00C500C3"/>
    <w:rsid w:val="00C56C79"/>
    <w:rsid w:val="00C64E74"/>
    <w:rsid w:val="00C76376"/>
    <w:rsid w:val="00C771E1"/>
    <w:rsid w:val="00C800FF"/>
    <w:rsid w:val="00C80B14"/>
    <w:rsid w:val="00CA0F3F"/>
    <w:rsid w:val="00CB0583"/>
    <w:rsid w:val="00CC233A"/>
    <w:rsid w:val="00CC4D5E"/>
    <w:rsid w:val="00CD1F8E"/>
    <w:rsid w:val="00CE0D95"/>
    <w:rsid w:val="00D01EE5"/>
    <w:rsid w:val="00D14EAA"/>
    <w:rsid w:val="00D40E1E"/>
    <w:rsid w:val="00D42BAA"/>
    <w:rsid w:val="00D50144"/>
    <w:rsid w:val="00D70CA4"/>
    <w:rsid w:val="00D7509C"/>
    <w:rsid w:val="00D75266"/>
    <w:rsid w:val="00D927E2"/>
    <w:rsid w:val="00DA5265"/>
    <w:rsid w:val="00DB1AFA"/>
    <w:rsid w:val="00DB4BEC"/>
    <w:rsid w:val="00DC0C07"/>
    <w:rsid w:val="00DC45F3"/>
    <w:rsid w:val="00DD1F52"/>
    <w:rsid w:val="00DD652B"/>
    <w:rsid w:val="00DF4FFF"/>
    <w:rsid w:val="00DF58CA"/>
    <w:rsid w:val="00E067F4"/>
    <w:rsid w:val="00E1448B"/>
    <w:rsid w:val="00E441B6"/>
    <w:rsid w:val="00E53697"/>
    <w:rsid w:val="00E57FD5"/>
    <w:rsid w:val="00E633C1"/>
    <w:rsid w:val="00E816DD"/>
    <w:rsid w:val="00E83231"/>
    <w:rsid w:val="00E867B3"/>
    <w:rsid w:val="00E94D3C"/>
    <w:rsid w:val="00EA7CC7"/>
    <w:rsid w:val="00EC7C5A"/>
    <w:rsid w:val="00ED3367"/>
    <w:rsid w:val="00EE50D1"/>
    <w:rsid w:val="00EF7624"/>
    <w:rsid w:val="00F212E8"/>
    <w:rsid w:val="00F41236"/>
    <w:rsid w:val="00F66743"/>
    <w:rsid w:val="00F6688A"/>
    <w:rsid w:val="00F8234C"/>
    <w:rsid w:val="00FC1B2E"/>
    <w:rsid w:val="00FC5193"/>
    <w:rsid w:val="00FC7310"/>
    <w:rsid w:val="00FD29F4"/>
    <w:rsid w:val="00FD2E86"/>
    <w:rsid w:val="00FD5047"/>
    <w:rsid w:val="00FD6570"/>
    <w:rsid w:val="00FE355B"/>
    <w:rsid w:val="00FE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AF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AE"/>
    <w:rPr>
      <w:rFonts w:ascii="Times New Roman" w:hAnsi="Times New Roman" w:cs="Times New Roman"/>
      <w:lang w:eastAsia="ru-RU"/>
    </w:rPr>
  </w:style>
  <w:style w:type="paragraph" w:styleId="1">
    <w:name w:val="heading 1"/>
    <w:basedOn w:val="a"/>
    <w:next w:val="a"/>
    <w:link w:val="10"/>
    <w:uiPriority w:val="9"/>
    <w:qFormat/>
    <w:rsid w:val="007E1B2F"/>
    <w:pPr>
      <w:keepNext/>
      <w:keepLines/>
      <w:spacing w:before="240" w:line="360" w:lineRule="auto"/>
      <w:jc w:val="both"/>
      <w:outlineLvl w:val="0"/>
    </w:pPr>
    <w:rPr>
      <w:rFonts w:eastAsia="Times New Roman"/>
      <w:b/>
      <w:color w:val="000000" w:themeColor="text1"/>
      <w:sz w:val="28"/>
      <w:szCs w:val="28"/>
      <w:lang w:val="en-US"/>
    </w:rPr>
  </w:style>
  <w:style w:type="paragraph" w:styleId="2">
    <w:name w:val="heading 2"/>
    <w:basedOn w:val="a"/>
    <w:next w:val="a"/>
    <w:link w:val="20"/>
    <w:qFormat/>
    <w:rsid w:val="007E1B2F"/>
    <w:pPr>
      <w:keepNext/>
      <w:shd w:val="clear" w:color="auto" w:fill="FFFFFF"/>
      <w:spacing w:before="175" w:line="360" w:lineRule="auto"/>
      <w:ind w:right="82" w:firstLine="709"/>
      <w:jc w:val="center"/>
      <w:outlineLvl w:val="1"/>
    </w:pPr>
    <w:rPr>
      <w:rFonts w:eastAsia="Times New Roman"/>
      <w:b/>
      <w:i/>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20D5B"/>
    <w:rPr>
      <w:rFonts w:eastAsia="Times New Roman"/>
      <w:sz w:val="20"/>
      <w:szCs w:val="20"/>
    </w:rPr>
  </w:style>
  <w:style w:type="character" w:customStyle="1" w:styleId="a4">
    <w:name w:val="Текст сноски Знак"/>
    <w:basedOn w:val="a0"/>
    <w:link w:val="a3"/>
    <w:semiHidden/>
    <w:rsid w:val="00B20D5B"/>
    <w:rPr>
      <w:rFonts w:ascii="Times New Roman" w:eastAsia="Times New Roman" w:hAnsi="Times New Roman" w:cs="Times New Roman"/>
      <w:sz w:val="20"/>
      <w:szCs w:val="20"/>
      <w:lang w:eastAsia="ru-RU"/>
    </w:rPr>
  </w:style>
  <w:style w:type="character" w:styleId="a5">
    <w:name w:val="footnote reference"/>
    <w:semiHidden/>
    <w:rsid w:val="00B20D5B"/>
    <w:rPr>
      <w:vertAlign w:val="superscript"/>
    </w:rPr>
  </w:style>
  <w:style w:type="paragraph" w:styleId="a6">
    <w:name w:val="List Paragraph"/>
    <w:basedOn w:val="a"/>
    <w:uiPriority w:val="34"/>
    <w:qFormat/>
    <w:rsid w:val="00B20D5B"/>
    <w:pPr>
      <w:ind w:left="720"/>
      <w:contextualSpacing/>
    </w:pPr>
  </w:style>
  <w:style w:type="character" w:customStyle="1" w:styleId="20">
    <w:name w:val="Заголовок 2 Знак"/>
    <w:basedOn w:val="a0"/>
    <w:link w:val="2"/>
    <w:rsid w:val="007E1B2F"/>
    <w:rPr>
      <w:rFonts w:ascii="Times New Roman" w:eastAsia="Times New Roman" w:hAnsi="Times New Roman" w:cs="Times New Roman"/>
      <w:b/>
      <w:i/>
      <w:color w:val="000000" w:themeColor="text1"/>
      <w:sz w:val="28"/>
      <w:szCs w:val="28"/>
      <w:shd w:val="clear" w:color="auto" w:fill="FFFFFF"/>
      <w:lang w:eastAsia="ru-RU"/>
    </w:rPr>
  </w:style>
  <w:style w:type="character" w:styleId="a7">
    <w:name w:val="Hyperlink"/>
    <w:uiPriority w:val="99"/>
    <w:unhideWhenUsed/>
    <w:rsid w:val="00C15031"/>
    <w:rPr>
      <w:color w:val="0000FF"/>
      <w:u w:val="single"/>
    </w:rPr>
  </w:style>
  <w:style w:type="character" w:customStyle="1" w:styleId="apple-converted-space">
    <w:name w:val="apple-converted-space"/>
    <w:basedOn w:val="a0"/>
    <w:rsid w:val="00C15031"/>
  </w:style>
  <w:style w:type="paragraph" w:styleId="a8">
    <w:name w:val="Normal (Web)"/>
    <w:basedOn w:val="a"/>
    <w:uiPriority w:val="99"/>
    <w:rsid w:val="00B32E21"/>
    <w:pPr>
      <w:spacing w:before="100" w:beforeAutospacing="1" w:after="100" w:afterAutospacing="1"/>
    </w:pPr>
    <w:rPr>
      <w:rFonts w:ascii="Arial Unicode MS" w:eastAsia="Arial Unicode MS" w:hAnsi="Arial Unicode MS" w:cs="Arial Unicode MS"/>
    </w:rPr>
  </w:style>
  <w:style w:type="paragraph" w:customStyle="1" w:styleId="c">
    <w:name w:val="c"/>
    <w:basedOn w:val="a"/>
    <w:rsid w:val="00B32E21"/>
    <w:pPr>
      <w:spacing w:before="20" w:after="20"/>
    </w:pPr>
    <w:rPr>
      <w:rFonts w:ascii="Arial" w:eastAsia="Times New Roman" w:hAnsi="Arial" w:cs="Arial"/>
      <w:b/>
      <w:bCs/>
      <w:color w:val="D7822B"/>
    </w:rPr>
  </w:style>
  <w:style w:type="paragraph" w:customStyle="1" w:styleId="11">
    <w:name w:val="Обычный1"/>
    <w:rsid w:val="00B25CC6"/>
    <w:pPr>
      <w:spacing w:before="100" w:after="100"/>
    </w:pPr>
    <w:rPr>
      <w:rFonts w:ascii="Times New Roman" w:eastAsia="Times New Roman" w:hAnsi="Times New Roman" w:cs="Times New Roman"/>
      <w:snapToGrid w:val="0"/>
      <w:szCs w:val="20"/>
      <w:lang w:val="en-US" w:eastAsia="ru-RU"/>
    </w:rPr>
  </w:style>
  <w:style w:type="character" w:customStyle="1" w:styleId="header1">
    <w:name w:val="header1"/>
    <w:rsid w:val="00B25CC6"/>
    <w:rPr>
      <w:rFonts w:ascii="Arial" w:hAnsi="Arial" w:cs="Arial" w:hint="default"/>
      <w:b/>
      <w:bCs/>
      <w:color w:val="000000"/>
      <w:sz w:val="24"/>
      <w:szCs w:val="24"/>
    </w:rPr>
  </w:style>
  <w:style w:type="character" w:styleId="a9">
    <w:name w:val="FollowedHyperlink"/>
    <w:basedOn w:val="a0"/>
    <w:uiPriority w:val="99"/>
    <w:semiHidden/>
    <w:unhideWhenUsed/>
    <w:rsid w:val="00DD1F52"/>
    <w:rPr>
      <w:color w:val="954F72" w:themeColor="followedHyperlink"/>
      <w:u w:val="single"/>
    </w:rPr>
  </w:style>
  <w:style w:type="paragraph" w:styleId="aa">
    <w:name w:val="Body Text"/>
    <w:basedOn w:val="a"/>
    <w:link w:val="ab"/>
    <w:rsid w:val="00FC1B2E"/>
    <w:pPr>
      <w:spacing w:line="360" w:lineRule="auto"/>
      <w:jc w:val="both"/>
    </w:pPr>
    <w:rPr>
      <w:rFonts w:eastAsia="Times New Roman"/>
      <w:sz w:val="28"/>
    </w:rPr>
  </w:style>
  <w:style w:type="character" w:customStyle="1" w:styleId="ab">
    <w:name w:val="Основной текст Знак"/>
    <w:basedOn w:val="a0"/>
    <w:link w:val="aa"/>
    <w:rsid w:val="00FC1B2E"/>
    <w:rPr>
      <w:rFonts w:ascii="Times New Roman" w:eastAsia="Times New Roman" w:hAnsi="Times New Roman" w:cs="Times New Roman"/>
      <w:sz w:val="28"/>
      <w:lang w:eastAsia="ru-RU"/>
    </w:rPr>
  </w:style>
  <w:style w:type="paragraph" w:styleId="ac">
    <w:name w:val="header"/>
    <w:basedOn w:val="a"/>
    <w:link w:val="ad"/>
    <w:uiPriority w:val="99"/>
    <w:unhideWhenUsed/>
    <w:rsid w:val="00A507E2"/>
    <w:pPr>
      <w:tabs>
        <w:tab w:val="center" w:pos="4677"/>
        <w:tab w:val="right" w:pos="9355"/>
      </w:tabs>
    </w:pPr>
  </w:style>
  <w:style w:type="character" w:customStyle="1" w:styleId="ad">
    <w:name w:val="Верхний колонтитул Знак"/>
    <w:basedOn w:val="a0"/>
    <w:link w:val="ac"/>
    <w:uiPriority w:val="99"/>
    <w:rsid w:val="00A507E2"/>
  </w:style>
  <w:style w:type="character" w:styleId="ae">
    <w:name w:val="page number"/>
    <w:basedOn w:val="a0"/>
    <w:uiPriority w:val="99"/>
    <w:semiHidden/>
    <w:unhideWhenUsed/>
    <w:rsid w:val="00A507E2"/>
  </w:style>
  <w:style w:type="character" w:customStyle="1" w:styleId="10">
    <w:name w:val="Заголовок 1 Знак"/>
    <w:basedOn w:val="a0"/>
    <w:link w:val="1"/>
    <w:uiPriority w:val="9"/>
    <w:rsid w:val="007E1B2F"/>
    <w:rPr>
      <w:rFonts w:ascii="Times New Roman" w:eastAsia="Times New Roman" w:hAnsi="Times New Roman" w:cs="Times New Roman"/>
      <w:b/>
      <w:color w:val="000000" w:themeColor="text1"/>
      <w:sz w:val="28"/>
      <w:szCs w:val="28"/>
      <w:lang w:val="en-US" w:eastAsia="ru-RU"/>
    </w:rPr>
  </w:style>
  <w:style w:type="paragraph" w:styleId="af">
    <w:name w:val="TOC Heading"/>
    <w:basedOn w:val="1"/>
    <w:next w:val="a"/>
    <w:uiPriority w:val="39"/>
    <w:unhideWhenUsed/>
    <w:qFormat/>
    <w:rsid w:val="00A507E2"/>
    <w:pPr>
      <w:spacing w:before="480" w:line="276" w:lineRule="auto"/>
      <w:jc w:val="left"/>
      <w:outlineLvl w:val="9"/>
    </w:pPr>
    <w:rPr>
      <w:rFonts w:asciiTheme="majorHAnsi" w:eastAsiaTheme="majorEastAsia" w:hAnsiTheme="majorHAnsi" w:cstheme="majorBidi"/>
      <w:bCs/>
      <w:color w:val="2E74B5" w:themeColor="accent1" w:themeShade="BF"/>
    </w:rPr>
  </w:style>
  <w:style w:type="paragraph" w:styleId="12">
    <w:name w:val="toc 1"/>
    <w:basedOn w:val="a"/>
    <w:next w:val="a"/>
    <w:autoRedefine/>
    <w:uiPriority w:val="39"/>
    <w:unhideWhenUsed/>
    <w:rsid w:val="00A507E2"/>
    <w:pPr>
      <w:spacing w:before="120"/>
    </w:pPr>
    <w:rPr>
      <w:rFonts w:asciiTheme="minorHAnsi" w:hAnsiTheme="minorHAnsi"/>
      <w:b/>
      <w:caps/>
      <w:sz w:val="22"/>
      <w:szCs w:val="22"/>
    </w:rPr>
  </w:style>
  <w:style w:type="paragraph" w:styleId="21">
    <w:name w:val="toc 2"/>
    <w:basedOn w:val="a"/>
    <w:next w:val="a"/>
    <w:autoRedefine/>
    <w:uiPriority w:val="39"/>
    <w:unhideWhenUsed/>
    <w:rsid w:val="00B5024F"/>
    <w:pPr>
      <w:tabs>
        <w:tab w:val="right" w:leader="dot" w:pos="9622"/>
      </w:tabs>
      <w:ind w:left="240"/>
      <w:jc w:val="both"/>
    </w:pPr>
    <w:rPr>
      <w:rFonts w:asciiTheme="minorHAnsi" w:hAnsiTheme="minorHAnsi"/>
      <w:smallCaps/>
      <w:sz w:val="22"/>
      <w:szCs w:val="22"/>
    </w:rPr>
  </w:style>
  <w:style w:type="paragraph" w:styleId="3">
    <w:name w:val="toc 3"/>
    <w:basedOn w:val="a"/>
    <w:next w:val="a"/>
    <w:autoRedefine/>
    <w:uiPriority w:val="39"/>
    <w:semiHidden/>
    <w:unhideWhenUsed/>
    <w:rsid w:val="00A507E2"/>
    <w:pPr>
      <w:ind w:left="480"/>
    </w:pPr>
    <w:rPr>
      <w:rFonts w:asciiTheme="minorHAnsi" w:hAnsiTheme="minorHAnsi"/>
      <w:i/>
      <w:sz w:val="22"/>
      <w:szCs w:val="22"/>
    </w:rPr>
  </w:style>
  <w:style w:type="paragraph" w:styleId="4">
    <w:name w:val="toc 4"/>
    <w:basedOn w:val="a"/>
    <w:next w:val="a"/>
    <w:autoRedefine/>
    <w:uiPriority w:val="39"/>
    <w:semiHidden/>
    <w:unhideWhenUsed/>
    <w:rsid w:val="00A507E2"/>
    <w:pPr>
      <w:ind w:left="720"/>
    </w:pPr>
    <w:rPr>
      <w:rFonts w:asciiTheme="minorHAnsi" w:hAnsiTheme="minorHAnsi"/>
      <w:sz w:val="18"/>
      <w:szCs w:val="18"/>
    </w:rPr>
  </w:style>
  <w:style w:type="paragraph" w:styleId="5">
    <w:name w:val="toc 5"/>
    <w:basedOn w:val="a"/>
    <w:next w:val="a"/>
    <w:autoRedefine/>
    <w:uiPriority w:val="39"/>
    <w:semiHidden/>
    <w:unhideWhenUsed/>
    <w:rsid w:val="00A507E2"/>
    <w:pPr>
      <w:ind w:left="960"/>
    </w:pPr>
    <w:rPr>
      <w:rFonts w:asciiTheme="minorHAnsi" w:hAnsiTheme="minorHAnsi"/>
      <w:sz w:val="18"/>
      <w:szCs w:val="18"/>
    </w:rPr>
  </w:style>
  <w:style w:type="paragraph" w:styleId="6">
    <w:name w:val="toc 6"/>
    <w:basedOn w:val="a"/>
    <w:next w:val="a"/>
    <w:autoRedefine/>
    <w:uiPriority w:val="39"/>
    <w:semiHidden/>
    <w:unhideWhenUsed/>
    <w:rsid w:val="00A507E2"/>
    <w:pPr>
      <w:ind w:left="1200"/>
    </w:pPr>
    <w:rPr>
      <w:rFonts w:asciiTheme="minorHAnsi" w:hAnsiTheme="minorHAnsi"/>
      <w:sz w:val="18"/>
      <w:szCs w:val="18"/>
    </w:rPr>
  </w:style>
  <w:style w:type="paragraph" w:styleId="7">
    <w:name w:val="toc 7"/>
    <w:basedOn w:val="a"/>
    <w:next w:val="a"/>
    <w:autoRedefine/>
    <w:uiPriority w:val="39"/>
    <w:semiHidden/>
    <w:unhideWhenUsed/>
    <w:rsid w:val="00A507E2"/>
    <w:pPr>
      <w:ind w:left="1440"/>
    </w:pPr>
    <w:rPr>
      <w:rFonts w:asciiTheme="minorHAnsi" w:hAnsiTheme="minorHAnsi"/>
      <w:sz w:val="18"/>
      <w:szCs w:val="18"/>
    </w:rPr>
  </w:style>
  <w:style w:type="paragraph" w:styleId="8">
    <w:name w:val="toc 8"/>
    <w:basedOn w:val="a"/>
    <w:next w:val="a"/>
    <w:autoRedefine/>
    <w:uiPriority w:val="39"/>
    <w:semiHidden/>
    <w:unhideWhenUsed/>
    <w:rsid w:val="00A507E2"/>
    <w:pPr>
      <w:ind w:left="1680"/>
    </w:pPr>
    <w:rPr>
      <w:rFonts w:asciiTheme="minorHAnsi" w:hAnsiTheme="minorHAnsi"/>
      <w:sz w:val="18"/>
      <w:szCs w:val="18"/>
    </w:rPr>
  </w:style>
  <w:style w:type="paragraph" w:styleId="9">
    <w:name w:val="toc 9"/>
    <w:basedOn w:val="a"/>
    <w:next w:val="a"/>
    <w:autoRedefine/>
    <w:uiPriority w:val="39"/>
    <w:semiHidden/>
    <w:unhideWhenUsed/>
    <w:rsid w:val="00A507E2"/>
    <w:pPr>
      <w:ind w:left="1920"/>
    </w:pPr>
    <w:rPr>
      <w:rFonts w:asciiTheme="minorHAnsi" w:hAnsiTheme="minorHAnsi"/>
      <w:sz w:val="18"/>
      <w:szCs w:val="18"/>
    </w:rPr>
  </w:style>
  <w:style w:type="paragraph" w:styleId="af0">
    <w:name w:val="No Spacing"/>
    <w:link w:val="af1"/>
    <w:uiPriority w:val="1"/>
    <w:qFormat/>
    <w:rsid w:val="0066253F"/>
    <w:rPr>
      <w:rFonts w:eastAsiaTheme="minorEastAsia"/>
      <w:sz w:val="22"/>
      <w:szCs w:val="22"/>
      <w:lang w:val="en-US" w:eastAsia="zh-CN"/>
    </w:rPr>
  </w:style>
  <w:style w:type="character" w:customStyle="1" w:styleId="af1">
    <w:name w:val="Без интервала Знак"/>
    <w:basedOn w:val="a0"/>
    <w:link w:val="af0"/>
    <w:uiPriority w:val="1"/>
    <w:rsid w:val="0066253F"/>
    <w:rPr>
      <w:rFonts w:eastAsiaTheme="minorEastAsia"/>
      <w:sz w:val="22"/>
      <w:szCs w:val="22"/>
      <w:lang w:val="en-US" w:eastAsia="zh-CN"/>
    </w:rPr>
  </w:style>
  <w:style w:type="character" w:customStyle="1" w:styleId="13">
    <w:name w:val="Гиперссылка1"/>
    <w:basedOn w:val="a0"/>
    <w:rsid w:val="00C771E1"/>
    <w:rPr>
      <w:color w:val="0000FF"/>
      <w:u w:val="single"/>
    </w:rPr>
  </w:style>
  <w:style w:type="paragraph" w:styleId="af2">
    <w:name w:val="footer"/>
    <w:basedOn w:val="a"/>
    <w:link w:val="af3"/>
    <w:uiPriority w:val="99"/>
    <w:unhideWhenUsed/>
    <w:rsid w:val="00296A48"/>
    <w:pPr>
      <w:tabs>
        <w:tab w:val="center" w:pos="4677"/>
        <w:tab w:val="right" w:pos="9355"/>
      </w:tabs>
    </w:pPr>
  </w:style>
  <w:style w:type="character" w:customStyle="1" w:styleId="af3">
    <w:name w:val="Нижний колонтитул Знак"/>
    <w:basedOn w:val="a0"/>
    <w:link w:val="af2"/>
    <w:uiPriority w:val="99"/>
    <w:rsid w:val="00296A48"/>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261">
      <w:bodyDiv w:val="1"/>
      <w:marLeft w:val="0"/>
      <w:marRight w:val="0"/>
      <w:marTop w:val="0"/>
      <w:marBottom w:val="0"/>
      <w:divBdr>
        <w:top w:val="none" w:sz="0" w:space="0" w:color="auto"/>
        <w:left w:val="none" w:sz="0" w:space="0" w:color="auto"/>
        <w:bottom w:val="none" w:sz="0" w:space="0" w:color="auto"/>
        <w:right w:val="none" w:sz="0" w:space="0" w:color="auto"/>
      </w:divBdr>
    </w:div>
    <w:div w:id="138304748">
      <w:bodyDiv w:val="1"/>
      <w:marLeft w:val="0"/>
      <w:marRight w:val="0"/>
      <w:marTop w:val="0"/>
      <w:marBottom w:val="0"/>
      <w:divBdr>
        <w:top w:val="none" w:sz="0" w:space="0" w:color="auto"/>
        <w:left w:val="none" w:sz="0" w:space="0" w:color="auto"/>
        <w:bottom w:val="none" w:sz="0" w:space="0" w:color="auto"/>
        <w:right w:val="none" w:sz="0" w:space="0" w:color="auto"/>
      </w:divBdr>
    </w:div>
    <w:div w:id="164638333">
      <w:bodyDiv w:val="1"/>
      <w:marLeft w:val="0"/>
      <w:marRight w:val="0"/>
      <w:marTop w:val="0"/>
      <w:marBottom w:val="0"/>
      <w:divBdr>
        <w:top w:val="none" w:sz="0" w:space="0" w:color="auto"/>
        <w:left w:val="none" w:sz="0" w:space="0" w:color="auto"/>
        <w:bottom w:val="none" w:sz="0" w:space="0" w:color="auto"/>
        <w:right w:val="none" w:sz="0" w:space="0" w:color="auto"/>
      </w:divBdr>
    </w:div>
    <w:div w:id="205259002">
      <w:bodyDiv w:val="1"/>
      <w:marLeft w:val="0"/>
      <w:marRight w:val="0"/>
      <w:marTop w:val="0"/>
      <w:marBottom w:val="0"/>
      <w:divBdr>
        <w:top w:val="none" w:sz="0" w:space="0" w:color="auto"/>
        <w:left w:val="none" w:sz="0" w:space="0" w:color="auto"/>
        <w:bottom w:val="none" w:sz="0" w:space="0" w:color="auto"/>
        <w:right w:val="none" w:sz="0" w:space="0" w:color="auto"/>
      </w:divBdr>
      <w:divsChild>
        <w:div w:id="95567072">
          <w:marLeft w:val="0"/>
          <w:marRight w:val="0"/>
          <w:marTop w:val="0"/>
          <w:marBottom w:val="0"/>
          <w:divBdr>
            <w:top w:val="none" w:sz="0" w:space="0" w:color="auto"/>
            <w:left w:val="none" w:sz="0" w:space="0" w:color="auto"/>
            <w:bottom w:val="none" w:sz="0" w:space="0" w:color="auto"/>
            <w:right w:val="none" w:sz="0" w:space="0" w:color="auto"/>
          </w:divBdr>
        </w:div>
        <w:div w:id="1028792532">
          <w:marLeft w:val="0"/>
          <w:marRight w:val="0"/>
          <w:marTop w:val="0"/>
          <w:marBottom w:val="0"/>
          <w:divBdr>
            <w:top w:val="none" w:sz="0" w:space="0" w:color="auto"/>
            <w:left w:val="none" w:sz="0" w:space="0" w:color="auto"/>
            <w:bottom w:val="none" w:sz="0" w:space="0" w:color="auto"/>
            <w:right w:val="none" w:sz="0" w:space="0" w:color="auto"/>
          </w:divBdr>
        </w:div>
        <w:div w:id="129636115">
          <w:marLeft w:val="0"/>
          <w:marRight w:val="0"/>
          <w:marTop w:val="0"/>
          <w:marBottom w:val="0"/>
          <w:divBdr>
            <w:top w:val="none" w:sz="0" w:space="0" w:color="auto"/>
            <w:left w:val="none" w:sz="0" w:space="0" w:color="auto"/>
            <w:bottom w:val="none" w:sz="0" w:space="0" w:color="auto"/>
            <w:right w:val="none" w:sz="0" w:space="0" w:color="auto"/>
          </w:divBdr>
        </w:div>
        <w:div w:id="1341197084">
          <w:marLeft w:val="0"/>
          <w:marRight w:val="0"/>
          <w:marTop w:val="0"/>
          <w:marBottom w:val="0"/>
          <w:divBdr>
            <w:top w:val="none" w:sz="0" w:space="0" w:color="auto"/>
            <w:left w:val="none" w:sz="0" w:space="0" w:color="auto"/>
            <w:bottom w:val="none" w:sz="0" w:space="0" w:color="auto"/>
            <w:right w:val="none" w:sz="0" w:space="0" w:color="auto"/>
          </w:divBdr>
        </w:div>
        <w:div w:id="727610657">
          <w:marLeft w:val="0"/>
          <w:marRight w:val="0"/>
          <w:marTop w:val="0"/>
          <w:marBottom w:val="0"/>
          <w:divBdr>
            <w:top w:val="none" w:sz="0" w:space="0" w:color="auto"/>
            <w:left w:val="none" w:sz="0" w:space="0" w:color="auto"/>
            <w:bottom w:val="none" w:sz="0" w:space="0" w:color="auto"/>
            <w:right w:val="none" w:sz="0" w:space="0" w:color="auto"/>
          </w:divBdr>
        </w:div>
        <w:div w:id="668598343">
          <w:marLeft w:val="0"/>
          <w:marRight w:val="0"/>
          <w:marTop w:val="0"/>
          <w:marBottom w:val="0"/>
          <w:divBdr>
            <w:top w:val="none" w:sz="0" w:space="0" w:color="auto"/>
            <w:left w:val="none" w:sz="0" w:space="0" w:color="auto"/>
            <w:bottom w:val="none" w:sz="0" w:space="0" w:color="auto"/>
            <w:right w:val="none" w:sz="0" w:space="0" w:color="auto"/>
          </w:divBdr>
        </w:div>
        <w:div w:id="851720305">
          <w:marLeft w:val="0"/>
          <w:marRight w:val="0"/>
          <w:marTop w:val="0"/>
          <w:marBottom w:val="0"/>
          <w:divBdr>
            <w:top w:val="none" w:sz="0" w:space="0" w:color="auto"/>
            <w:left w:val="none" w:sz="0" w:space="0" w:color="auto"/>
            <w:bottom w:val="none" w:sz="0" w:space="0" w:color="auto"/>
            <w:right w:val="none" w:sz="0" w:space="0" w:color="auto"/>
          </w:divBdr>
        </w:div>
        <w:div w:id="1714768847">
          <w:marLeft w:val="0"/>
          <w:marRight w:val="0"/>
          <w:marTop w:val="0"/>
          <w:marBottom w:val="0"/>
          <w:divBdr>
            <w:top w:val="none" w:sz="0" w:space="0" w:color="auto"/>
            <w:left w:val="none" w:sz="0" w:space="0" w:color="auto"/>
            <w:bottom w:val="none" w:sz="0" w:space="0" w:color="auto"/>
            <w:right w:val="none" w:sz="0" w:space="0" w:color="auto"/>
          </w:divBdr>
        </w:div>
        <w:div w:id="1430390605">
          <w:marLeft w:val="0"/>
          <w:marRight w:val="0"/>
          <w:marTop w:val="0"/>
          <w:marBottom w:val="0"/>
          <w:divBdr>
            <w:top w:val="none" w:sz="0" w:space="0" w:color="auto"/>
            <w:left w:val="none" w:sz="0" w:space="0" w:color="auto"/>
            <w:bottom w:val="none" w:sz="0" w:space="0" w:color="auto"/>
            <w:right w:val="none" w:sz="0" w:space="0" w:color="auto"/>
          </w:divBdr>
        </w:div>
      </w:divsChild>
    </w:div>
    <w:div w:id="221448188">
      <w:bodyDiv w:val="1"/>
      <w:marLeft w:val="0"/>
      <w:marRight w:val="0"/>
      <w:marTop w:val="0"/>
      <w:marBottom w:val="0"/>
      <w:divBdr>
        <w:top w:val="none" w:sz="0" w:space="0" w:color="auto"/>
        <w:left w:val="none" w:sz="0" w:space="0" w:color="auto"/>
        <w:bottom w:val="none" w:sz="0" w:space="0" w:color="auto"/>
        <w:right w:val="none" w:sz="0" w:space="0" w:color="auto"/>
      </w:divBdr>
    </w:div>
    <w:div w:id="371003750">
      <w:bodyDiv w:val="1"/>
      <w:marLeft w:val="0"/>
      <w:marRight w:val="0"/>
      <w:marTop w:val="0"/>
      <w:marBottom w:val="0"/>
      <w:divBdr>
        <w:top w:val="none" w:sz="0" w:space="0" w:color="auto"/>
        <w:left w:val="none" w:sz="0" w:space="0" w:color="auto"/>
        <w:bottom w:val="none" w:sz="0" w:space="0" w:color="auto"/>
        <w:right w:val="none" w:sz="0" w:space="0" w:color="auto"/>
      </w:divBdr>
    </w:div>
    <w:div w:id="382944593">
      <w:bodyDiv w:val="1"/>
      <w:marLeft w:val="0"/>
      <w:marRight w:val="0"/>
      <w:marTop w:val="0"/>
      <w:marBottom w:val="0"/>
      <w:divBdr>
        <w:top w:val="none" w:sz="0" w:space="0" w:color="auto"/>
        <w:left w:val="none" w:sz="0" w:space="0" w:color="auto"/>
        <w:bottom w:val="none" w:sz="0" w:space="0" w:color="auto"/>
        <w:right w:val="none" w:sz="0" w:space="0" w:color="auto"/>
      </w:divBdr>
      <w:divsChild>
        <w:div w:id="1269192104">
          <w:marLeft w:val="0"/>
          <w:marRight w:val="0"/>
          <w:marTop w:val="0"/>
          <w:marBottom w:val="0"/>
          <w:divBdr>
            <w:top w:val="none" w:sz="0" w:space="0" w:color="auto"/>
            <w:left w:val="none" w:sz="0" w:space="0" w:color="auto"/>
            <w:bottom w:val="none" w:sz="0" w:space="0" w:color="auto"/>
            <w:right w:val="none" w:sz="0" w:space="0" w:color="auto"/>
          </w:divBdr>
        </w:div>
        <w:div w:id="164563358">
          <w:marLeft w:val="0"/>
          <w:marRight w:val="0"/>
          <w:marTop w:val="0"/>
          <w:marBottom w:val="0"/>
          <w:divBdr>
            <w:top w:val="none" w:sz="0" w:space="0" w:color="auto"/>
            <w:left w:val="none" w:sz="0" w:space="0" w:color="auto"/>
            <w:bottom w:val="none" w:sz="0" w:space="0" w:color="auto"/>
            <w:right w:val="none" w:sz="0" w:space="0" w:color="auto"/>
          </w:divBdr>
        </w:div>
        <w:div w:id="116418342">
          <w:marLeft w:val="0"/>
          <w:marRight w:val="0"/>
          <w:marTop w:val="0"/>
          <w:marBottom w:val="0"/>
          <w:divBdr>
            <w:top w:val="none" w:sz="0" w:space="0" w:color="auto"/>
            <w:left w:val="none" w:sz="0" w:space="0" w:color="auto"/>
            <w:bottom w:val="none" w:sz="0" w:space="0" w:color="auto"/>
            <w:right w:val="none" w:sz="0" w:space="0" w:color="auto"/>
          </w:divBdr>
        </w:div>
        <w:div w:id="1160003867">
          <w:marLeft w:val="0"/>
          <w:marRight w:val="0"/>
          <w:marTop w:val="0"/>
          <w:marBottom w:val="0"/>
          <w:divBdr>
            <w:top w:val="none" w:sz="0" w:space="0" w:color="auto"/>
            <w:left w:val="none" w:sz="0" w:space="0" w:color="auto"/>
            <w:bottom w:val="none" w:sz="0" w:space="0" w:color="auto"/>
            <w:right w:val="none" w:sz="0" w:space="0" w:color="auto"/>
          </w:divBdr>
        </w:div>
        <w:div w:id="1360007948">
          <w:marLeft w:val="0"/>
          <w:marRight w:val="0"/>
          <w:marTop w:val="0"/>
          <w:marBottom w:val="0"/>
          <w:divBdr>
            <w:top w:val="none" w:sz="0" w:space="0" w:color="auto"/>
            <w:left w:val="none" w:sz="0" w:space="0" w:color="auto"/>
            <w:bottom w:val="none" w:sz="0" w:space="0" w:color="auto"/>
            <w:right w:val="none" w:sz="0" w:space="0" w:color="auto"/>
          </w:divBdr>
        </w:div>
        <w:div w:id="1203329613">
          <w:marLeft w:val="0"/>
          <w:marRight w:val="0"/>
          <w:marTop w:val="0"/>
          <w:marBottom w:val="0"/>
          <w:divBdr>
            <w:top w:val="none" w:sz="0" w:space="0" w:color="auto"/>
            <w:left w:val="none" w:sz="0" w:space="0" w:color="auto"/>
            <w:bottom w:val="none" w:sz="0" w:space="0" w:color="auto"/>
            <w:right w:val="none" w:sz="0" w:space="0" w:color="auto"/>
          </w:divBdr>
        </w:div>
        <w:div w:id="1691881116">
          <w:marLeft w:val="0"/>
          <w:marRight w:val="0"/>
          <w:marTop w:val="0"/>
          <w:marBottom w:val="0"/>
          <w:divBdr>
            <w:top w:val="none" w:sz="0" w:space="0" w:color="auto"/>
            <w:left w:val="none" w:sz="0" w:space="0" w:color="auto"/>
            <w:bottom w:val="none" w:sz="0" w:space="0" w:color="auto"/>
            <w:right w:val="none" w:sz="0" w:space="0" w:color="auto"/>
          </w:divBdr>
        </w:div>
        <w:div w:id="2034840444">
          <w:marLeft w:val="0"/>
          <w:marRight w:val="0"/>
          <w:marTop w:val="0"/>
          <w:marBottom w:val="0"/>
          <w:divBdr>
            <w:top w:val="none" w:sz="0" w:space="0" w:color="auto"/>
            <w:left w:val="none" w:sz="0" w:space="0" w:color="auto"/>
            <w:bottom w:val="none" w:sz="0" w:space="0" w:color="auto"/>
            <w:right w:val="none" w:sz="0" w:space="0" w:color="auto"/>
          </w:divBdr>
        </w:div>
        <w:div w:id="1020164609">
          <w:marLeft w:val="0"/>
          <w:marRight w:val="0"/>
          <w:marTop w:val="0"/>
          <w:marBottom w:val="0"/>
          <w:divBdr>
            <w:top w:val="none" w:sz="0" w:space="0" w:color="auto"/>
            <w:left w:val="none" w:sz="0" w:space="0" w:color="auto"/>
            <w:bottom w:val="none" w:sz="0" w:space="0" w:color="auto"/>
            <w:right w:val="none" w:sz="0" w:space="0" w:color="auto"/>
          </w:divBdr>
        </w:div>
      </w:divsChild>
    </w:div>
    <w:div w:id="409734216">
      <w:bodyDiv w:val="1"/>
      <w:marLeft w:val="0"/>
      <w:marRight w:val="0"/>
      <w:marTop w:val="0"/>
      <w:marBottom w:val="0"/>
      <w:divBdr>
        <w:top w:val="none" w:sz="0" w:space="0" w:color="auto"/>
        <w:left w:val="none" w:sz="0" w:space="0" w:color="auto"/>
        <w:bottom w:val="none" w:sz="0" w:space="0" w:color="auto"/>
        <w:right w:val="none" w:sz="0" w:space="0" w:color="auto"/>
      </w:divBdr>
      <w:divsChild>
        <w:div w:id="845366868">
          <w:marLeft w:val="0"/>
          <w:marRight w:val="0"/>
          <w:marTop w:val="120"/>
          <w:marBottom w:val="0"/>
          <w:divBdr>
            <w:top w:val="none" w:sz="0" w:space="0" w:color="auto"/>
            <w:left w:val="none" w:sz="0" w:space="0" w:color="auto"/>
            <w:bottom w:val="none" w:sz="0" w:space="0" w:color="auto"/>
            <w:right w:val="none" w:sz="0" w:space="0" w:color="auto"/>
          </w:divBdr>
        </w:div>
        <w:div w:id="864709907">
          <w:marLeft w:val="0"/>
          <w:marRight w:val="0"/>
          <w:marTop w:val="120"/>
          <w:marBottom w:val="0"/>
          <w:divBdr>
            <w:top w:val="none" w:sz="0" w:space="0" w:color="auto"/>
            <w:left w:val="none" w:sz="0" w:space="0" w:color="auto"/>
            <w:bottom w:val="none" w:sz="0" w:space="0" w:color="auto"/>
            <w:right w:val="none" w:sz="0" w:space="0" w:color="auto"/>
          </w:divBdr>
        </w:div>
      </w:divsChild>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7840526">
      <w:bodyDiv w:val="1"/>
      <w:marLeft w:val="0"/>
      <w:marRight w:val="0"/>
      <w:marTop w:val="0"/>
      <w:marBottom w:val="0"/>
      <w:divBdr>
        <w:top w:val="none" w:sz="0" w:space="0" w:color="auto"/>
        <w:left w:val="none" w:sz="0" w:space="0" w:color="auto"/>
        <w:bottom w:val="none" w:sz="0" w:space="0" w:color="auto"/>
        <w:right w:val="none" w:sz="0" w:space="0" w:color="auto"/>
      </w:divBdr>
    </w:div>
    <w:div w:id="500203128">
      <w:bodyDiv w:val="1"/>
      <w:marLeft w:val="0"/>
      <w:marRight w:val="0"/>
      <w:marTop w:val="0"/>
      <w:marBottom w:val="0"/>
      <w:divBdr>
        <w:top w:val="none" w:sz="0" w:space="0" w:color="auto"/>
        <w:left w:val="none" w:sz="0" w:space="0" w:color="auto"/>
        <w:bottom w:val="none" w:sz="0" w:space="0" w:color="auto"/>
        <w:right w:val="none" w:sz="0" w:space="0" w:color="auto"/>
      </w:divBdr>
      <w:divsChild>
        <w:div w:id="1689485057">
          <w:marLeft w:val="0"/>
          <w:marRight w:val="0"/>
          <w:marTop w:val="0"/>
          <w:marBottom w:val="225"/>
          <w:divBdr>
            <w:top w:val="none" w:sz="0" w:space="0" w:color="auto"/>
            <w:left w:val="none" w:sz="0" w:space="0" w:color="auto"/>
            <w:bottom w:val="none" w:sz="0" w:space="0" w:color="auto"/>
            <w:right w:val="none" w:sz="0" w:space="0" w:color="auto"/>
          </w:divBdr>
        </w:div>
        <w:div w:id="1782919799">
          <w:marLeft w:val="0"/>
          <w:marRight w:val="0"/>
          <w:marTop w:val="0"/>
          <w:marBottom w:val="225"/>
          <w:divBdr>
            <w:top w:val="none" w:sz="0" w:space="0" w:color="auto"/>
            <w:left w:val="none" w:sz="0" w:space="0" w:color="auto"/>
            <w:bottom w:val="none" w:sz="0" w:space="0" w:color="auto"/>
            <w:right w:val="none" w:sz="0" w:space="0" w:color="auto"/>
          </w:divBdr>
        </w:div>
        <w:div w:id="628244021">
          <w:marLeft w:val="0"/>
          <w:marRight w:val="0"/>
          <w:marTop w:val="0"/>
          <w:marBottom w:val="225"/>
          <w:divBdr>
            <w:top w:val="none" w:sz="0" w:space="0" w:color="auto"/>
            <w:left w:val="none" w:sz="0" w:space="0" w:color="auto"/>
            <w:bottom w:val="none" w:sz="0" w:space="0" w:color="auto"/>
            <w:right w:val="none" w:sz="0" w:space="0" w:color="auto"/>
          </w:divBdr>
        </w:div>
      </w:divsChild>
    </w:div>
    <w:div w:id="506554335">
      <w:bodyDiv w:val="1"/>
      <w:marLeft w:val="0"/>
      <w:marRight w:val="0"/>
      <w:marTop w:val="0"/>
      <w:marBottom w:val="0"/>
      <w:divBdr>
        <w:top w:val="none" w:sz="0" w:space="0" w:color="auto"/>
        <w:left w:val="none" w:sz="0" w:space="0" w:color="auto"/>
        <w:bottom w:val="none" w:sz="0" w:space="0" w:color="auto"/>
        <w:right w:val="none" w:sz="0" w:space="0" w:color="auto"/>
      </w:divBdr>
    </w:div>
    <w:div w:id="534928987">
      <w:bodyDiv w:val="1"/>
      <w:marLeft w:val="0"/>
      <w:marRight w:val="0"/>
      <w:marTop w:val="0"/>
      <w:marBottom w:val="0"/>
      <w:divBdr>
        <w:top w:val="none" w:sz="0" w:space="0" w:color="auto"/>
        <w:left w:val="none" w:sz="0" w:space="0" w:color="auto"/>
        <w:bottom w:val="none" w:sz="0" w:space="0" w:color="auto"/>
        <w:right w:val="none" w:sz="0" w:space="0" w:color="auto"/>
      </w:divBdr>
    </w:div>
    <w:div w:id="623537459">
      <w:bodyDiv w:val="1"/>
      <w:marLeft w:val="0"/>
      <w:marRight w:val="0"/>
      <w:marTop w:val="0"/>
      <w:marBottom w:val="0"/>
      <w:divBdr>
        <w:top w:val="none" w:sz="0" w:space="0" w:color="auto"/>
        <w:left w:val="none" w:sz="0" w:space="0" w:color="auto"/>
        <w:bottom w:val="none" w:sz="0" w:space="0" w:color="auto"/>
        <w:right w:val="none" w:sz="0" w:space="0" w:color="auto"/>
      </w:divBdr>
    </w:div>
    <w:div w:id="659237650">
      <w:bodyDiv w:val="1"/>
      <w:marLeft w:val="0"/>
      <w:marRight w:val="0"/>
      <w:marTop w:val="0"/>
      <w:marBottom w:val="0"/>
      <w:divBdr>
        <w:top w:val="none" w:sz="0" w:space="0" w:color="auto"/>
        <w:left w:val="none" w:sz="0" w:space="0" w:color="auto"/>
        <w:bottom w:val="none" w:sz="0" w:space="0" w:color="auto"/>
        <w:right w:val="none" w:sz="0" w:space="0" w:color="auto"/>
      </w:divBdr>
    </w:div>
    <w:div w:id="700012480">
      <w:bodyDiv w:val="1"/>
      <w:marLeft w:val="0"/>
      <w:marRight w:val="0"/>
      <w:marTop w:val="0"/>
      <w:marBottom w:val="0"/>
      <w:divBdr>
        <w:top w:val="none" w:sz="0" w:space="0" w:color="auto"/>
        <w:left w:val="none" w:sz="0" w:space="0" w:color="auto"/>
        <w:bottom w:val="none" w:sz="0" w:space="0" w:color="auto"/>
        <w:right w:val="none" w:sz="0" w:space="0" w:color="auto"/>
      </w:divBdr>
    </w:div>
    <w:div w:id="713966208">
      <w:bodyDiv w:val="1"/>
      <w:marLeft w:val="0"/>
      <w:marRight w:val="0"/>
      <w:marTop w:val="0"/>
      <w:marBottom w:val="0"/>
      <w:divBdr>
        <w:top w:val="none" w:sz="0" w:space="0" w:color="auto"/>
        <w:left w:val="none" w:sz="0" w:space="0" w:color="auto"/>
        <w:bottom w:val="none" w:sz="0" w:space="0" w:color="auto"/>
        <w:right w:val="none" w:sz="0" w:space="0" w:color="auto"/>
      </w:divBdr>
      <w:divsChild>
        <w:div w:id="1138885678">
          <w:marLeft w:val="0"/>
          <w:marRight w:val="0"/>
          <w:marTop w:val="0"/>
          <w:marBottom w:val="0"/>
          <w:divBdr>
            <w:top w:val="none" w:sz="0" w:space="0" w:color="auto"/>
            <w:left w:val="none" w:sz="0" w:space="0" w:color="auto"/>
            <w:bottom w:val="none" w:sz="0" w:space="0" w:color="auto"/>
            <w:right w:val="none" w:sz="0" w:space="0" w:color="auto"/>
          </w:divBdr>
        </w:div>
        <w:div w:id="341519202">
          <w:marLeft w:val="0"/>
          <w:marRight w:val="0"/>
          <w:marTop w:val="0"/>
          <w:marBottom w:val="0"/>
          <w:divBdr>
            <w:top w:val="none" w:sz="0" w:space="0" w:color="auto"/>
            <w:left w:val="none" w:sz="0" w:space="0" w:color="auto"/>
            <w:bottom w:val="none" w:sz="0" w:space="0" w:color="auto"/>
            <w:right w:val="none" w:sz="0" w:space="0" w:color="auto"/>
          </w:divBdr>
        </w:div>
        <w:div w:id="1461150993">
          <w:marLeft w:val="0"/>
          <w:marRight w:val="0"/>
          <w:marTop w:val="0"/>
          <w:marBottom w:val="0"/>
          <w:divBdr>
            <w:top w:val="none" w:sz="0" w:space="0" w:color="auto"/>
            <w:left w:val="none" w:sz="0" w:space="0" w:color="auto"/>
            <w:bottom w:val="none" w:sz="0" w:space="0" w:color="auto"/>
            <w:right w:val="none" w:sz="0" w:space="0" w:color="auto"/>
          </w:divBdr>
        </w:div>
        <w:div w:id="1762295301">
          <w:marLeft w:val="0"/>
          <w:marRight w:val="0"/>
          <w:marTop w:val="0"/>
          <w:marBottom w:val="0"/>
          <w:divBdr>
            <w:top w:val="none" w:sz="0" w:space="0" w:color="auto"/>
            <w:left w:val="none" w:sz="0" w:space="0" w:color="auto"/>
            <w:bottom w:val="none" w:sz="0" w:space="0" w:color="auto"/>
            <w:right w:val="none" w:sz="0" w:space="0" w:color="auto"/>
          </w:divBdr>
        </w:div>
        <w:div w:id="872809626">
          <w:marLeft w:val="0"/>
          <w:marRight w:val="0"/>
          <w:marTop w:val="0"/>
          <w:marBottom w:val="0"/>
          <w:divBdr>
            <w:top w:val="none" w:sz="0" w:space="0" w:color="auto"/>
            <w:left w:val="none" w:sz="0" w:space="0" w:color="auto"/>
            <w:bottom w:val="none" w:sz="0" w:space="0" w:color="auto"/>
            <w:right w:val="none" w:sz="0" w:space="0" w:color="auto"/>
          </w:divBdr>
        </w:div>
        <w:div w:id="2120642254">
          <w:marLeft w:val="0"/>
          <w:marRight w:val="0"/>
          <w:marTop w:val="0"/>
          <w:marBottom w:val="0"/>
          <w:divBdr>
            <w:top w:val="none" w:sz="0" w:space="0" w:color="auto"/>
            <w:left w:val="none" w:sz="0" w:space="0" w:color="auto"/>
            <w:bottom w:val="none" w:sz="0" w:space="0" w:color="auto"/>
            <w:right w:val="none" w:sz="0" w:space="0" w:color="auto"/>
          </w:divBdr>
        </w:div>
        <w:div w:id="1875266409">
          <w:marLeft w:val="0"/>
          <w:marRight w:val="0"/>
          <w:marTop w:val="0"/>
          <w:marBottom w:val="0"/>
          <w:divBdr>
            <w:top w:val="none" w:sz="0" w:space="0" w:color="auto"/>
            <w:left w:val="none" w:sz="0" w:space="0" w:color="auto"/>
            <w:bottom w:val="none" w:sz="0" w:space="0" w:color="auto"/>
            <w:right w:val="none" w:sz="0" w:space="0" w:color="auto"/>
          </w:divBdr>
        </w:div>
        <w:div w:id="174921811">
          <w:marLeft w:val="0"/>
          <w:marRight w:val="0"/>
          <w:marTop w:val="0"/>
          <w:marBottom w:val="0"/>
          <w:divBdr>
            <w:top w:val="none" w:sz="0" w:space="0" w:color="auto"/>
            <w:left w:val="none" w:sz="0" w:space="0" w:color="auto"/>
            <w:bottom w:val="none" w:sz="0" w:space="0" w:color="auto"/>
            <w:right w:val="none" w:sz="0" w:space="0" w:color="auto"/>
          </w:divBdr>
        </w:div>
        <w:div w:id="1147697769">
          <w:marLeft w:val="0"/>
          <w:marRight w:val="0"/>
          <w:marTop w:val="0"/>
          <w:marBottom w:val="0"/>
          <w:divBdr>
            <w:top w:val="none" w:sz="0" w:space="0" w:color="auto"/>
            <w:left w:val="none" w:sz="0" w:space="0" w:color="auto"/>
            <w:bottom w:val="none" w:sz="0" w:space="0" w:color="auto"/>
            <w:right w:val="none" w:sz="0" w:space="0" w:color="auto"/>
          </w:divBdr>
        </w:div>
      </w:divsChild>
    </w:div>
    <w:div w:id="956446275">
      <w:bodyDiv w:val="1"/>
      <w:marLeft w:val="0"/>
      <w:marRight w:val="0"/>
      <w:marTop w:val="0"/>
      <w:marBottom w:val="0"/>
      <w:divBdr>
        <w:top w:val="none" w:sz="0" w:space="0" w:color="auto"/>
        <w:left w:val="none" w:sz="0" w:space="0" w:color="auto"/>
        <w:bottom w:val="none" w:sz="0" w:space="0" w:color="auto"/>
        <w:right w:val="none" w:sz="0" w:space="0" w:color="auto"/>
      </w:divBdr>
    </w:div>
    <w:div w:id="961496761">
      <w:bodyDiv w:val="1"/>
      <w:marLeft w:val="0"/>
      <w:marRight w:val="0"/>
      <w:marTop w:val="0"/>
      <w:marBottom w:val="0"/>
      <w:divBdr>
        <w:top w:val="none" w:sz="0" w:space="0" w:color="auto"/>
        <w:left w:val="none" w:sz="0" w:space="0" w:color="auto"/>
        <w:bottom w:val="none" w:sz="0" w:space="0" w:color="auto"/>
        <w:right w:val="none" w:sz="0" w:space="0" w:color="auto"/>
      </w:divBdr>
    </w:div>
    <w:div w:id="998190865">
      <w:bodyDiv w:val="1"/>
      <w:marLeft w:val="0"/>
      <w:marRight w:val="0"/>
      <w:marTop w:val="0"/>
      <w:marBottom w:val="0"/>
      <w:divBdr>
        <w:top w:val="none" w:sz="0" w:space="0" w:color="auto"/>
        <w:left w:val="none" w:sz="0" w:space="0" w:color="auto"/>
        <w:bottom w:val="none" w:sz="0" w:space="0" w:color="auto"/>
        <w:right w:val="none" w:sz="0" w:space="0" w:color="auto"/>
      </w:divBdr>
    </w:div>
    <w:div w:id="1012882271">
      <w:bodyDiv w:val="1"/>
      <w:marLeft w:val="0"/>
      <w:marRight w:val="0"/>
      <w:marTop w:val="0"/>
      <w:marBottom w:val="0"/>
      <w:divBdr>
        <w:top w:val="none" w:sz="0" w:space="0" w:color="auto"/>
        <w:left w:val="none" w:sz="0" w:space="0" w:color="auto"/>
        <w:bottom w:val="none" w:sz="0" w:space="0" w:color="auto"/>
        <w:right w:val="none" w:sz="0" w:space="0" w:color="auto"/>
      </w:divBdr>
    </w:div>
    <w:div w:id="1029645079">
      <w:bodyDiv w:val="1"/>
      <w:marLeft w:val="0"/>
      <w:marRight w:val="0"/>
      <w:marTop w:val="0"/>
      <w:marBottom w:val="0"/>
      <w:divBdr>
        <w:top w:val="none" w:sz="0" w:space="0" w:color="auto"/>
        <w:left w:val="none" w:sz="0" w:space="0" w:color="auto"/>
        <w:bottom w:val="none" w:sz="0" w:space="0" w:color="auto"/>
        <w:right w:val="none" w:sz="0" w:space="0" w:color="auto"/>
      </w:divBdr>
    </w:div>
    <w:div w:id="1062094489">
      <w:bodyDiv w:val="1"/>
      <w:marLeft w:val="0"/>
      <w:marRight w:val="0"/>
      <w:marTop w:val="0"/>
      <w:marBottom w:val="0"/>
      <w:divBdr>
        <w:top w:val="none" w:sz="0" w:space="0" w:color="auto"/>
        <w:left w:val="none" w:sz="0" w:space="0" w:color="auto"/>
        <w:bottom w:val="none" w:sz="0" w:space="0" w:color="auto"/>
        <w:right w:val="none" w:sz="0" w:space="0" w:color="auto"/>
      </w:divBdr>
    </w:div>
    <w:div w:id="1096168638">
      <w:bodyDiv w:val="1"/>
      <w:marLeft w:val="0"/>
      <w:marRight w:val="0"/>
      <w:marTop w:val="0"/>
      <w:marBottom w:val="0"/>
      <w:divBdr>
        <w:top w:val="none" w:sz="0" w:space="0" w:color="auto"/>
        <w:left w:val="none" w:sz="0" w:space="0" w:color="auto"/>
        <w:bottom w:val="none" w:sz="0" w:space="0" w:color="auto"/>
        <w:right w:val="none" w:sz="0" w:space="0" w:color="auto"/>
      </w:divBdr>
    </w:div>
    <w:div w:id="1134174277">
      <w:bodyDiv w:val="1"/>
      <w:marLeft w:val="0"/>
      <w:marRight w:val="0"/>
      <w:marTop w:val="0"/>
      <w:marBottom w:val="0"/>
      <w:divBdr>
        <w:top w:val="none" w:sz="0" w:space="0" w:color="auto"/>
        <w:left w:val="none" w:sz="0" w:space="0" w:color="auto"/>
        <w:bottom w:val="none" w:sz="0" w:space="0" w:color="auto"/>
        <w:right w:val="none" w:sz="0" w:space="0" w:color="auto"/>
      </w:divBdr>
    </w:div>
    <w:div w:id="1152479377">
      <w:bodyDiv w:val="1"/>
      <w:marLeft w:val="0"/>
      <w:marRight w:val="0"/>
      <w:marTop w:val="0"/>
      <w:marBottom w:val="0"/>
      <w:divBdr>
        <w:top w:val="none" w:sz="0" w:space="0" w:color="auto"/>
        <w:left w:val="none" w:sz="0" w:space="0" w:color="auto"/>
        <w:bottom w:val="none" w:sz="0" w:space="0" w:color="auto"/>
        <w:right w:val="none" w:sz="0" w:space="0" w:color="auto"/>
      </w:divBdr>
    </w:div>
    <w:div w:id="1169449069">
      <w:bodyDiv w:val="1"/>
      <w:marLeft w:val="0"/>
      <w:marRight w:val="0"/>
      <w:marTop w:val="0"/>
      <w:marBottom w:val="0"/>
      <w:divBdr>
        <w:top w:val="none" w:sz="0" w:space="0" w:color="auto"/>
        <w:left w:val="none" w:sz="0" w:space="0" w:color="auto"/>
        <w:bottom w:val="none" w:sz="0" w:space="0" w:color="auto"/>
        <w:right w:val="none" w:sz="0" w:space="0" w:color="auto"/>
      </w:divBdr>
    </w:div>
    <w:div w:id="1180050901">
      <w:bodyDiv w:val="1"/>
      <w:marLeft w:val="0"/>
      <w:marRight w:val="0"/>
      <w:marTop w:val="0"/>
      <w:marBottom w:val="0"/>
      <w:divBdr>
        <w:top w:val="none" w:sz="0" w:space="0" w:color="auto"/>
        <w:left w:val="none" w:sz="0" w:space="0" w:color="auto"/>
        <w:bottom w:val="none" w:sz="0" w:space="0" w:color="auto"/>
        <w:right w:val="none" w:sz="0" w:space="0" w:color="auto"/>
      </w:divBdr>
    </w:div>
    <w:div w:id="1198006225">
      <w:bodyDiv w:val="1"/>
      <w:marLeft w:val="0"/>
      <w:marRight w:val="0"/>
      <w:marTop w:val="0"/>
      <w:marBottom w:val="0"/>
      <w:divBdr>
        <w:top w:val="none" w:sz="0" w:space="0" w:color="auto"/>
        <w:left w:val="none" w:sz="0" w:space="0" w:color="auto"/>
        <w:bottom w:val="none" w:sz="0" w:space="0" w:color="auto"/>
        <w:right w:val="none" w:sz="0" w:space="0" w:color="auto"/>
      </w:divBdr>
    </w:div>
    <w:div w:id="1237129217">
      <w:bodyDiv w:val="1"/>
      <w:marLeft w:val="0"/>
      <w:marRight w:val="0"/>
      <w:marTop w:val="0"/>
      <w:marBottom w:val="0"/>
      <w:divBdr>
        <w:top w:val="none" w:sz="0" w:space="0" w:color="auto"/>
        <w:left w:val="none" w:sz="0" w:space="0" w:color="auto"/>
        <w:bottom w:val="none" w:sz="0" w:space="0" w:color="auto"/>
        <w:right w:val="none" w:sz="0" w:space="0" w:color="auto"/>
      </w:divBdr>
    </w:div>
    <w:div w:id="1267420522">
      <w:bodyDiv w:val="1"/>
      <w:marLeft w:val="0"/>
      <w:marRight w:val="0"/>
      <w:marTop w:val="0"/>
      <w:marBottom w:val="0"/>
      <w:divBdr>
        <w:top w:val="none" w:sz="0" w:space="0" w:color="auto"/>
        <w:left w:val="none" w:sz="0" w:space="0" w:color="auto"/>
        <w:bottom w:val="none" w:sz="0" w:space="0" w:color="auto"/>
        <w:right w:val="none" w:sz="0" w:space="0" w:color="auto"/>
      </w:divBdr>
    </w:div>
    <w:div w:id="1278215217">
      <w:bodyDiv w:val="1"/>
      <w:marLeft w:val="0"/>
      <w:marRight w:val="0"/>
      <w:marTop w:val="0"/>
      <w:marBottom w:val="0"/>
      <w:divBdr>
        <w:top w:val="none" w:sz="0" w:space="0" w:color="auto"/>
        <w:left w:val="none" w:sz="0" w:space="0" w:color="auto"/>
        <w:bottom w:val="none" w:sz="0" w:space="0" w:color="auto"/>
        <w:right w:val="none" w:sz="0" w:space="0" w:color="auto"/>
      </w:divBdr>
    </w:div>
    <w:div w:id="1296062668">
      <w:bodyDiv w:val="1"/>
      <w:marLeft w:val="0"/>
      <w:marRight w:val="0"/>
      <w:marTop w:val="0"/>
      <w:marBottom w:val="0"/>
      <w:divBdr>
        <w:top w:val="none" w:sz="0" w:space="0" w:color="auto"/>
        <w:left w:val="none" w:sz="0" w:space="0" w:color="auto"/>
        <w:bottom w:val="none" w:sz="0" w:space="0" w:color="auto"/>
        <w:right w:val="none" w:sz="0" w:space="0" w:color="auto"/>
      </w:divBdr>
    </w:div>
    <w:div w:id="1335260106">
      <w:bodyDiv w:val="1"/>
      <w:marLeft w:val="0"/>
      <w:marRight w:val="0"/>
      <w:marTop w:val="0"/>
      <w:marBottom w:val="0"/>
      <w:divBdr>
        <w:top w:val="none" w:sz="0" w:space="0" w:color="auto"/>
        <w:left w:val="none" w:sz="0" w:space="0" w:color="auto"/>
        <w:bottom w:val="none" w:sz="0" w:space="0" w:color="auto"/>
        <w:right w:val="none" w:sz="0" w:space="0" w:color="auto"/>
      </w:divBdr>
    </w:div>
    <w:div w:id="1351181487">
      <w:bodyDiv w:val="1"/>
      <w:marLeft w:val="0"/>
      <w:marRight w:val="0"/>
      <w:marTop w:val="0"/>
      <w:marBottom w:val="0"/>
      <w:divBdr>
        <w:top w:val="none" w:sz="0" w:space="0" w:color="auto"/>
        <w:left w:val="none" w:sz="0" w:space="0" w:color="auto"/>
        <w:bottom w:val="none" w:sz="0" w:space="0" w:color="auto"/>
        <w:right w:val="none" w:sz="0" w:space="0" w:color="auto"/>
      </w:divBdr>
      <w:divsChild>
        <w:div w:id="582766173">
          <w:marLeft w:val="0"/>
          <w:marRight w:val="0"/>
          <w:marTop w:val="0"/>
          <w:marBottom w:val="0"/>
          <w:divBdr>
            <w:top w:val="none" w:sz="0" w:space="0" w:color="auto"/>
            <w:left w:val="none" w:sz="0" w:space="0" w:color="auto"/>
            <w:bottom w:val="none" w:sz="0" w:space="0" w:color="auto"/>
            <w:right w:val="none" w:sz="0" w:space="0" w:color="auto"/>
          </w:divBdr>
        </w:div>
        <w:div w:id="1775322452">
          <w:marLeft w:val="0"/>
          <w:marRight w:val="0"/>
          <w:marTop w:val="0"/>
          <w:marBottom w:val="0"/>
          <w:divBdr>
            <w:top w:val="none" w:sz="0" w:space="0" w:color="auto"/>
            <w:left w:val="none" w:sz="0" w:space="0" w:color="auto"/>
            <w:bottom w:val="none" w:sz="0" w:space="0" w:color="auto"/>
            <w:right w:val="none" w:sz="0" w:space="0" w:color="auto"/>
          </w:divBdr>
        </w:div>
      </w:divsChild>
    </w:div>
    <w:div w:id="1356344540">
      <w:bodyDiv w:val="1"/>
      <w:marLeft w:val="0"/>
      <w:marRight w:val="0"/>
      <w:marTop w:val="0"/>
      <w:marBottom w:val="0"/>
      <w:divBdr>
        <w:top w:val="none" w:sz="0" w:space="0" w:color="auto"/>
        <w:left w:val="none" w:sz="0" w:space="0" w:color="auto"/>
        <w:bottom w:val="none" w:sz="0" w:space="0" w:color="auto"/>
        <w:right w:val="none" w:sz="0" w:space="0" w:color="auto"/>
      </w:divBdr>
    </w:div>
    <w:div w:id="1399664945">
      <w:bodyDiv w:val="1"/>
      <w:marLeft w:val="0"/>
      <w:marRight w:val="0"/>
      <w:marTop w:val="0"/>
      <w:marBottom w:val="0"/>
      <w:divBdr>
        <w:top w:val="none" w:sz="0" w:space="0" w:color="auto"/>
        <w:left w:val="none" w:sz="0" w:space="0" w:color="auto"/>
        <w:bottom w:val="none" w:sz="0" w:space="0" w:color="auto"/>
        <w:right w:val="none" w:sz="0" w:space="0" w:color="auto"/>
      </w:divBdr>
    </w:div>
    <w:div w:id="1423179893">
      <w:bodyDiv w:val="1"/>
      <w:marLeft w:val="0"/>
      <w:marRight w:val="0"/>
      <w:marTop w:val="0"/>
      <w:marBottom w:val="0"/>
      <w:divBdr>
        <w:top w:val="none" w:sz="0" w:space="0" w:color="auto"/>
        <w:left w:val="none" w:sz="0" w:space="0" w:color="auto"/>
        <w:bottom w:val="none" w:sz="0" w:space="0" w:color="auto"/>
        <w:right w:val="none" w:sz="0" w:space="0" w:color="auto"/>
      </w:divBdr>
    </w:div>
    <w:div w:id="1425952383">
      <w:bodyDiv w:val="1"/>
      <w:marLeft w:val="0"/>
      <w:marRight w:val="0"/>
      <w:marTop w:val="0"/>
      <w:marBottom w:val="0"/>
      <w:divBdr>
        <w:top w:val="none" w:sz="0" w:space="0" w:color="auto"/>
        <w:left w:val="none" w:sz="0" w:space="0" w:color="auto"/>
        <w:bottom w:val="none" w:sz="0" w:space="0" w:color="auto"/>
        <w:right w:val="none" w:sz="0" w:space="0" w:color="auto"/>
      </w:divBdr>
    </w:div>
    <w:div w:id="1490486151">
      <w:bodyDiv w:val="1"/>
      <w:marLeft w:val="0"/>
      <w:marRight w:val="0"/>
      <w:marTop w:val="0"/>
      <w:marBottom w:val="0"/>
      <w:divBdr>
        <w:top w:val="none" w:sz="0" w:space="0" w:color="auto"/>
        <w:left w:val="none" w:sz="0" w:space="0" w:color="auto"/>
        <w:bottom w:val="none" w:sz="0" w:space="0" w:color="auto"/>
        <w:right w:val="none" w:sz="0" w:space="0" w:color="auto"/>
      </w:divBdr>
    </w:div>
    <w:div w:id="1498762305">
      <w:bodyDiv w:val="1"/>
      <w:marLeft w:val="0"/>
      <w:marRight w:val="0"/>
      <w:marTop w:val="0"/>
      <w:marBottom w:val="0"/>
      <w:divBdr>
        <w:top w:val="none" w:sz="0" w:space="0" w:color="auto"/>
        <w:left w:val="none" w:sz="0" w:space="0" w:color="auto"/>
        <w:bottom w:val="none" w:sz="0" w:space="0" w:color="auto"/>
        <w:right w:val="none" w:sz="0" w:space="0" w:color="auto"/>
      </w:divBdr>
    </w:div>
    <w:div w:id="1536774358">
      <w:bodyDiv w:val="1"/>
      <w:marLeft w:val="0"/>
      <w:marRight w:val="0"/>
      <w:marTop w:val="0"/>
      <w:marBottom w:val="0"/>
      <w:divBdr>
        <w:top w:val="none" w:sz="0" w:space="0" w:color="auto"/>
        <w:left w:val="none" w:sz="0" w:space="0" w:color="auto"/>
        <w:bottom w:val="none" w:sz="0" w:space="0" w:color="auto"/>
        <w:right w:val="none" w:sz="0" w:space="0" w:color="auto"/>
      </w:divBdr>
    </w:div>
    <w:div w:id="1540896412">
      <w:bodyDiv w:val="1"/>
      <w:marLeft w:val="0"/>
      <w:marRight w:val="0"/>
      <w:marTop w:val="0"/>
      <w:marBottom w:val="0"/>
      <w:divBdr>
        <w:top w:val="none" w:sz="0" w:space="0" w:color="auto"/>
        <w:left w:val="none" w:sz="0" w:space="0" w:color="auto"/>
        <w:bottom w:val="none" w:sz="0" w:space="0" w:color="auto"/>
        <w:right w:val="none" w:sz="0" w:space="0" w:color="auto"/>
      </w:divBdr>
    </w:div>
    <w:div w:id="1569923769">
      <w:bodyDiv w:val="1"/>
      <w:marLeft w:val="0"/>
      <w:marRight w:val="0"/>
      <w:marTop w:val="0"/>
      <w:marBottom w:val="0"/>
      <w:divBdr>
        <w:top w:val="none" w:sz="0" w:space="0" w:color="auto"/>
        <w:left w:val="none" w:sz="0" w:space="0" w:color="auto"/>
        <w:bottom w:val="none" w:sz="0" w:space="0" w:color="auto"/>
        <w:right w:val="none" w:sz="0" w:space="0" w:color="auto"/>
      </w:divBdr>
    </w:div>
    <w:div w:id="1610165419">
      <w:bodyDiv w:val="1"/>
      <w:marLeft w:val="0"/>
      <w:marRight w:val="0"/>
      <w:marTop w:val="0"/>
      <w:marBottom w:val="0"/>
      <w:divBdr>
        <w:top w:val="none" w:sz="0" w:space="0" w:color="auto"/>
        <w:left w:val="none" w:sz="0" w:space="0" w:color="auto"/>
        <w:bottom w:val="none" w:sz="0" w:space="0" w:color="auto"/>
        <w:right w:val="none" w:sz="0" w:space="0" w:color="auto"/>
      </w:divBdr>
    </w:div>
    <w:div w:id="1660384027">
      <w:bodyDiv w:val="1"/>
      <w:marLeft w:val="0"/>
      <w:marRight w:val="0"/>
      <w:marTop w:val="0"/>
      <w:marBottom w:val="0"/>
      <w:divBdr>
        <w:top w:val="none" w:sz="0" w:space="0" w:color="auto"/>
        <w:left w:val="none" w:sz="0" w:space="0" w:color="auto"/>
        <w:bottom w:val="none" w:sz="0" w:space="0" w:color="auto"/>
        <w:right w:val="none" w:sz="0" w:space="0" w:color="auto"/>
      </w:divBdr>
      <w:divsChild>
        <w:div w:id="1859586038">
          <w:marLeft w:val="0"/>
          <w:marRight w:val="0"/>
          <w:marTop w:val="0"/>
          <w:marBottom w:val="0"/>
          <w:divBdr>
            <w:top w:val="none" w:sz="0" w:space="0" w:color="auto"/>
            <w:left w:val="none" w:sz="0" w:space="0" w:color="auto"/>
            <w:bottom w:val="none" w:sz="0" w:space="0" w:color="auto"/>
            <w:right w:val="none" w:sz="0" w:space="0" w:color="auto"/>
          </w:divBdr>
          <w:divsChild>
            <w:div w:id="486556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7848094">
      <w:bodyDiv w:val="1"/>
      <w:marLeft w:val="0"/>
      <w:marRight w:val="0"/>
      <w:marTop w:val="0"/>
      <w:marBottom w:val="0"/>
      <w:divBdr>
        <w:top w:val="none" w:sz="0" w:space="0" w:color="auto"/>
        <w:left w:val="none" w:sz="0" w:space="0" w:color="auto"/>
        <w:bottom w:val="none" w:sz="0" w:space="0" w:color="auto"/>
        <w:right w:val="none" w:sz="0" w:space="0" w:color="auto"/>
      </w:divBdr>
    </w:div>
    <w:div w:id="1736466035">
      <w:bodyDiv w:val="1"/>
      <w:marLeft w:val="0"/>
      <w:marRight w:val="0"/>
      <w:marTop w:val="0"/>
      <w:marBottom w:val="0"/>
      <w:divBdr>
        <w:top w:val="none" w:sz="0" w:space="0" w:color="auto"/>
        <w:left w:val="none" w:sz="0" w:space="0" w:color="auto"/>
        <w:bottom w:val="none" w:sz="0" w:space="0" w:color="auto"/>
        <w:right w:val="none" w:sz="0" w:space="0" w:color="auto"/>
      </w:divBdr>
    </w:div>
    <w:div w:id="1849518468">
      <w:bodyDiv w:val="1"/>
      <w:marLeft w:val="0"/>
      <w:marRight w:val="0"/>
      <w:marTop w:val="0"/>
      <w:marBottom w:val="0"/>
      <w:divBdr>
        <w:top w:val="none" w:sz="0" w:space="0" w:color="auto"/>
        <w:left w:val="none" w:sz="0" w:space="0" w:color="auto"/>
        <w:bottom w:val="none" w:sz="0" w:space="0" w:color="auto"/>
        <w:right w:val="none" w:sz="0" w:space="0" w:color="auto"/>
      </w:divBdr>
    </w:div>
    <w:div w:id="1856115743">
      <w:bodyDiv w:val="1"/>
      <w:marLeft w:val="0"/>
      <w:marRight w:val="0"/>
      <w:marTop w:val="0"/>
      <w:marBottom w:val="0"/>
      <w:divBdr>
        <w:top w:val="none" w:sz="0" w:space="0" w:color="auto"/>
        <w:left w:val="none" w:sz="0" w:space="0" w:color="auto"/>
        <w:bottom w:val="none" w:sz="0" w:space="0" w:color="auto"/>
        <w:right w:val="none" w:sz="0" w:space="0" w:color="auto"/>
      </w:divBdr>
    </w:div>
    <w:div w:id="1886285566">
      <w:bodyDiv w:val="1"/>
      <w:marLeft w:val="0"/>
      <w:marRight w:val="0"/>
      <w:marTop w:val="0"/>
      <w:marBottom w:val="0"/>
      <w:divBdr>
        <w:top w:val="none" w:sz="0" w:space="0" w:color="auto"/>
        <w:left w:val="none" w:sz="0" w:space="0" w:color="auto"/>
        <w:bottom w:val="none" w:sz="0" w:space="0" w:color="auto"/>
        <w:right w:val="none" w:sz="0" w:space="0" w:color="auto"/>
      </w:divBdr>
    </w:div>
    <w:div w:id="1891963814">
      <w:bodyDiv w:val="1"/>
      <w:marLeft w:val="0"/>
      <w:marRight w:val="0"/>
      <w:marTop w:val="0"/>
      <w:marBottom w:val="0"/>
      <w:divBdr>
        <w:top w:val="none" w:sz="0" w:space="0" w:color="auto"/>
        <w:left w:val="none" w:sz="0" w:space="0" w:color="auto"/>
        <w:bottom w:val="none" w:sz="0" w:space="0" w:color="auto"/>
        <w:right w:val="none" w:sz="0" w:space="0" w:color="auto"/>
      </w:divBdr>
    </w:div>
    <w:div w:id="1927763185">
      <w:bodyDiv w:val="1"/>
      <w:marLeft w:val="0"/>
      <w:marRight w:val="0"/>
      <w:marTop w:val="0"/>
      <w:marBottom w:val="0"/>
      <w:divBdr>
        <w:top w:val="none" w:sz="0" w:space="0" w:color="auto"/>
        <w:left w:val="none" w:sz="0" w:space="0" w:color="auto"/>
        <w:bottom w:val="none" w:sz="0" w:space="0" w:color="auto"/>
        <w:right w:val="none" w:sz="0" w:space="0" w:color="auto"/>
      </w:divBdr>
    </w:div>
    <w:div w:id="1930893036">
      <w:bodyDiv w:val="1"/>
      <w:marLeft w:val="0"/>
      <w:marRight w:val="0"/>
      <w:marTop w:val="0"/>
      <w:marBottom w:val="0"/>
      <w:divBdr>
        <w:top w:val="none" w:sz="0" w:space="0" w:color="auto"/>
        <w:left w:val="none" w:sz="0" w:space="0" w:color="auto"/>
        <w:bottom w:val="none" w:sz="0" w:space="0" w:color="auto"/>
        <w:right w:val="none" w:sz="0" w:space="0" w:color="auto"/>
      </w:divBdr>
    </w:div>
    <w:div w:id="1986663295">
      <w:bodyDiv w:val="1"/>
      <w:marLeft w:val="0"/>
      <w:marRight w:val="0"/>
      <w:marTop w:val="0"/>
      <w:marBottom w:val="0"/>
      <w:divBdr>
        <w:top w:val="none" w:sz="0" w:space="0" w:color="auto"/>
        <w:left w:val="none" w:sz="0" w:space="0" w:color="auto"/>
        <w:bottom w:val="none" w:sz="0" w:space="0" w:color="auto"/>
        <w:right w:val="none" w:sz="0" w:space="0" w:color="auto"/>
      </w:divBdr>
    </w:div>
    <w:div w:id="2005430482">
      <w:bodyDiv w:val="1"/>
      <w:marLeft w:val="0"/>
      <w:marRight w:val="0"/>
      <w:marTop w:val="0"/>
      <w:marBottom w:val="0"/>
      <w:divBdr>
        <w:top w:val="none" w:sz="0" w:space="0" w:color="auto"/>
        <w:left w:val="none" w:sz="0" w:space="0" w:color="auto"/>
        <w:bottom w:val="none" w:sz="0" w:space="0" w:color="auto"/>
        <w:right w:val="none" w:sz="0" w:space="0" w:color="auto"/>
      </w:divBdr>
    </w:div>
    <w:div w:id="2026974199">
      <w:bodyDiv w:val="1"/>
      <w:marLeft w:val="0"/>
      <w:marRight w:val="0"/>
      <w:marTop w:val="0"/>
      <w:marBottom w:val="0"/>
      <w:divBdr>
        <w:top w:val="none" w:sz="0" w:space="0" w:color="auto"/>
        <w:left w:val="none" w:sz="0" w:space="0" w:color="auto"/>
        <w:bottom w:val="none" w:sz="0" w:space="0" w:color="auto"/>
        <w:right w:val="none" w:sz="0" w:space="0" w:color="auto"/>
      </w:divBdr>
    </w:div>
    <w:div w:id="2047289776">
      <w:bodyDiv w:val="1"/>
      <w:marLeft w:val="0"/>
      <w:marRight w:val="0"/>
      <w:marTop w:val="0"/>
      <w:marBottom w:val="0"/>
      <w:divBdr>
        <w:top w:val="none" w:sz="0" w:space="0" w:color="auto"/>
        <w:left w:val="none" w:sz="0" w:space="0" w:color="auto"/>
        <w:bottom w:val="none" w:sz="0" w:space="0" w:color="auto"/>
        <w:right w:val="none" w:sz="0" w:space="0" w:color="auto"/>
      </w:divBdr>
    </w:div>
    <w:div w:id="2076464517">
      <w:bodyDiv w:val="1"/>
      <w:marLeft w:val="0"/>
      <w:marRight w:val="0"/>
      <w:marTop w:val="0"/>
      <w:marBottom w:val="0"/>
      <w:divBdr>
        <w:top w:val="none" w:sz="0" w:space="0" w:color="auto"/>
        <w:left w:val="none" w:sz="0" w:space="0" w:color="auto"/>
        <w:bottom w:val="none" w:sz="0" w:space="0" w:color="auto"/>
        <w:right w:val="none" w:sz="0" w:space="0" w:color="auto"/>
      </w:divBdr>
    </w:div>
    <w:div w:id="2094814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www.gazeta.ru/social/2015/11/23/7911137.shtml" TargetMode="External"/><Relationship Id="rId47" Type="http://schemas.openxmlformats.org/officeDocument/2006/relationships/hyperlink" Target="http://m.fontanka.ru/2012/02/24/057/" TargetMode="External"/><Relationship Id="rId48" Type="http://schemas.openxmlformats.org/officeDocument/2006/relationships/hyperlink" Target="https://www.youtube.com/channel/UCd9FhNnI3WoZPHNmB0vO_iA" TargetMode="External"/><Relationship Id="rId49" Type="http://schemas.openxmlformats.org/officeDocument/2006/relationships/header" Target="header1.xml"/><Relationship Id="rId20" Type="http://schemas.openxmlformats.org/officeDocument/2006/relationships/hyperlink" Target="http://www.consultant.ru/document/cons_doc_LAW_85434/" TargetMode="External"/><Relationship Id="rId21" Type="http://schemas.openxmlformats.org/officeDocument/2006/relationships/hyperlink" Target="http://www.rosbalt.ru/piter/2017/05/17/1615649.html" TargetMode="External"/><Relationship Id="rId22" Type="http://schemas.openxmlformats.org/officeDocument/2006/relationships/hyperlink" Target="https://meduza.io/news/2016/11/29/v-rossiyskih-shkolah-sobralis-s-pervogo-klassa-vvesti-uroki-pravoslavnoy-kultury" TargetMode="External"/><Relationship Id="rId23" Type="http://schemas.openxmlformats.org/officeDocument/2006/relationships/hyperlink" Target="http://www.the-village.ru/village/city/education/252299-istoki" TargetMode="External"/><Relationship Id="rId24" Type="http://schemas.openxmlformats.org/officeDocument/2006/relationships/hyperlink" Target="https://www.pnp.ru/social/v-gosdume-vozobnovila-rabotu-deputatskaya-gruppa-po-zashhite-khristianskikh-cennostey.html" TargetMode="External"/><Relationship Id="rId25" Type="http://schemas.openxmlformats.org/officeDocument/2006/relationships/hyperlink" Target="http://www.patriarchia.ru/db/text/4366063.html" TargetMode="External"/><Relationship Id="rId26" Type="http://schemas.openxmlformats.org/officeDocument/2006/relationships/hyperlink" Target="https://meduza.io/news/2017/01/13/za-god-v-rossii-rpts-bylo-peredano-bolee-100-ob-ektov" TargetMode="External"/><Relationship Id="rId27" Type="http://schemas.openxmlformats.org/officeDocument/2006/relationships/hyperlink" Target="http://www.bbc.com/russian/media-39956566" TargetMode="External"/><Relationship Id="rId28" Type="http://schemas.openxmlformats.org/officeDocument/2006/relationships/hyperlink" Target="http://www.bbc.com/russian/features-36662722" TargetMode="External"/><Relationship Id="rId29" Type="http://schemas.openxmlformats.org/officeDocument/2006/relationships/hyperlink" Target="https://www.oprf.ru/about/structure/comissions/comissions2006/11" TargetMode="External"/><Relationship Id="rId50" Type="http://schemas.openxmlformats.org/officeDocument/2006/relationships/header" Target="head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teism.ru/articles/concept.htm" TargetMode="External"/><Relationship Id="rId31" Type="http://schemas.openxmlformats.org/officeDocument/2006/relationships/hyperlink" Target="http://www.religare.ru/2_8227.html" TargetMode="External"/><Relationship Id="rId32" Type="http://schemas.openxmlformats.org/officeDocument/2006/relationships/hyperlink" Target=":%20http://unro.minjust.ru/NKOs.aspx" TargetMode="External"/><Relationship Id="rId9" Type="http://schemas.openxmlformats.org/officeDocument/2006/relationships/hyperlink" Target="http://www.consultant.ru/document/cons_doc_LAW_10699/"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ultant.ru/document/cons_doc_LAW_28165/" TargetMode="External"/><Relationship Id="rId33" Type="http://schemas.openxmlformats.org/officeDocument/2006/relationships/hyperlink" Target="https://www.kalitva.ru/85159-nikakojj_klerikalizacii_v_rossii_ne_proiskhodit_schitajut_v_cerkvi..html" TargetMode="External"/><Relationship Id="rId34" Type="http://schemas.openxmlformats.org/officeDocument/2006/relationships/hyperlink" Target="https://jw-russia.org/news/17051514-163.html" TargetMode="External"/><Relationship Id="rId35" Type="http://schemas.openxmlformats.org/officeDocument/2006/relationships/hyperlink" Target="http://ombudsmanrf.org/" TargetMode="External"/><Relationship Id="rId36" Type="http://schemas.openxmlformats.org/officeDocument/2006/relationships/hyperlink" Target="http://www.religio.ru/news/8397.html" TargetMode="External"/><Relationship Id="rId10" Type="http://schemas.openxmlformats.org/officeDocument/2006/relationships/hyperlink" Target="http://www.consultant.ru/document/Cons_doc_LAW_5142/" TargetMode="External"/><Relationship Id="rId11" Type="http://schemas.openxmlformats.org/officeDocument/2006/relationships/hyperlink" Target="http://www.consultant.ru/document/cons_doc_LAW_34661/" TargetMode="External"/><Relationship Id="rId12" Type="http://schemas.openxmlformats.org/officeDocument/2006/relationships/hyperlink" Target="http://www.consultant.ru/document/cons_doc_LAW_8824/" TargetMode="External"/><Relationship Id="rId13" Type="http://schemas.openxmlformats.org/officeDocument/2006/relationships/hyperlink" Target="http://www.consultant.ru/document/Cons_doc_LAW_16218/" TargetMode="External"/><Relationship Id="rId14" Type="http://schemas.openxmlformats.org/officeDocument/2006/relationships/hyperlink" Target="http://www.consultant.ru/document/Cons_doc_LAW_32881/" TargetMode="External"/><Relationship Id="rId15" Type="http://schemas.openxmlformats.org/officeDocument/2006/relationships/hyperlink" Target="http://www.consultant.ru/document/cons_doc_LAW_37318/" TargetMode="External"/><Relationship Id="rId16" Type="http://schemas.openxmlformats.org/officeDocument/2006/relationships/hyperlink" Target="http://www.consultant.ru/document/cons_doc_LAW_107378/" TargetMode="External"/><Relationship Id="rId17" Type="http://schemas.openxmlformats.org/officeDocument/2006/relationships/hyperlink" Target="http://www.consultant.ru/document/cons_doc_LAW_148270/" TargetMode="External"/><Relationship Id="rId18" Type="http://schemas.openxmlformats.org/officeDocument/2006/relationships/hyperlink" Target="http://www.consultant.ru/document/cons_doc_LAW_47272/" TargetMode="External"/><Relationship Id="rId19" Type="http://schemas.openxmlformats.org/officeDocument/2006/relationships/hyperlink" Target="http://www.consultant.ru/cons/cgi/online.cgi?req=doc;base=EXP;n=370721" TargetMode="External"/><Relationship Id="rId37" Type="http://schemas.openxmlformats.org/officeDocument/2006/relationships/hyperlink" Target="http://www.interfax.ru/russia/517359" TargetMode="External"/><Relationship Id="rId38" Type="http://schemas.openxmlformats.org/officeDocument/2006/relationships/hyperlink" Target="http://www.rbc.ru/investigation/society/24/02/2016/56c84fd49a7947ecbff1473d" TargetMode="External"/><Relationship Id="rId39" Type="http://schemas.openxmlformats.org/officeDocument/2006/relationships/hyperlink" Target="http://enc-dic.com/ecolaw/Svetskoe-gosudarstvo-4069.html" TargetMode="External"/><Relationship Id="rId40" Type="http://schemas.openxmlformats.org/officeDocument/2006/relationships/hyperlink" Target="https://rusoir.ru/president/president-works/president-works-164/" TargetMode="External"/><Relationship Id="rId41" Type="http://schemas.openxmlformats.org/officeDocument/2006/relationships/hyperlink" Target="https://meduza.io/short/2017/04/21/skolko-del-po-paketu-yarovoy-uspeli-rassmotret-v-2016-godu-statistika" TargetMode="External"/><Relationship Id="rId42" Type="http://schemas.openxmlformats.org/officeDocument/2006/relationships/hyperlink" Target="http://www.kremlin.ru/events/president/transcripts/22618" TargetMode="External"/><Relationship Id="rId43" Type="http://schemas.openxmlformats.org/officeDocument/2006/relationships/hyperlink" Target="http://www.keston.org.uk/_russianreview/edition56/03-ivanenko-about-krishnaits.htm" TargetMode="External"/><Relationship Id="rId44" Type="http://schemas.openxmlformats.org/officeDocument/2006/relationships/hyperlink" Target="http://government.ru/info/1067/" TargetMode="External"/><Relationship Id="rId45" Type="http://schemas.openxmlformats.org/officeDocument/2006/relationships/hyperlink" Target="http://www.komitet2-22.km.duma.gov.ru/Sostav-Komiteta"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the-village.ru/village/city/education/252299-istoki" TargetMode="External"/><Relationship Id="rId20" Type="http://schemas.openxmlformats.org/officeDocument/2006/relationships/hyperlink" Target="https://jw-russia.org/news/17051514-163.html" TargetMode="External"/><Relationship Id="rId21" Type="http://schemas.openxmlformats.org/officeDocument/2006/relationships/hyperlink" Target="https://www.gazeta.ru/social/2015/11/23/7911137.shtml" TargetMode="External"/><Relationship Id="rId22" Type="http://schemas.openxmlformats.org/officeDocument/2006/relationships/hyperlink" Target="http://unro.minjust.ru/NKOs.aspx" TargetMode="External"/><Relationship Id="rId23" Type="http://schemas.openxmlformats.org/officeDocument/2006/relationships/hyperlink" Target="http://m.fontanka.ru/2012/02/24/057/" TargetMode="External"/><Relationship Id="rId24" Type="http://schemas.openxmlformats.org/officeDocument/2006/relationships/hyperlink" Target="http://www.interfax.ru/russia/517359" TargetMode="External"/><Relationship Id="rId25" Type="http://schemas.openxmlformats.org/officeDocument/2006/relationships/hyperlink" Target="http://www.bbc.com/russian/features-36662722" TargetMode="External"/><Relationship Id="rId26" Type="http://schemas.openxmlformats.org/officeDocument/2006/relationships/hyperlink" Target="https://meduza.io/short/2017/04/21/skolko-del-po-paketu-yarovoy-uspeli-rassmotret-v-2016-godu-statistika" TargetMode="External"/><Relationship Id="rId27" Type="http://schemas.openxmlformats.org/officeDocument/2006/relationships/hyperlink" Target="https://www.pnp.ru/social/v-gosdume-vozobnovila-rabotu-deputatskaya-gruppa-po-zashhite-khristianskikh-cennostey.html" TargetMode="External"/><Relationship Id="rId28" Type="http://schemas.openxmlformats.org/officeDocument/2006/relationships/hyperlink" Target="http://www.bbc.com/russian/media-39956566" TargetMode="External"/><Relationship Id="rId29" Type="http://schemas.openxmlformats.org/officeDocument/2006/relationships/hyperlink" Target="https://www.kalitva.ru/85159-nikakojj_klerikalizacii_v_rossii_ne_proiskhodit_schitajut_v_cerkvi..html" TargetMode="External"/><Relationship Id="rId10" Type="http://schemas.openxmlformats.org/officeDocument/2006/relationships/hyperlink" Target="http://www.kremlin.ru/events/president/transcripts/22618" TargetMode="External"/><Relationship Id="rId11" Type="http://schemas.openxmlformats.org/officeDocument/2006/relationships/hyperlink" Target="http://government.ru/info/1067/" TargetMode="External"/><Relationship Id="rId12" Type="http://schemas.openxmlformats.org/officeDocument/2006/relationships/hyperlink" Target="http://www.komitet2-22.km.duma.gov.ru/Sostav-Komiteta" TargetMode="External"/><Relationship Id="rId13" Type="http://schemas.openxmlformats.org/officeDocument/2006/relationships/hyperlink" Target="http://www.oprf.ru/rus/comissions/f4699ebf61c112d4914e366f98f55764" TargetMode="External"/><Relationship Id="rId14" Type="http://schemas.openxmlformats.org/officeDocument/2006/relationships/hyperlink" Target="http://www.religare.ru/2_8227.html" TargetMode="External"/><Relationship Id="rId15" Type="http://schemas.openxmlformats.org/officeDocument/2006/relationships/hyperlink" Target="http://www.religare.ru/2_8227.html" TargetMode="External"/><Relationship Id="rId16" Type="http://schemas.openxmlformats.org/officeDocument/2006/relationships/hyperlink" Target="http://www.ateism.ru/articles/concept.htm" TargetMode="External"/><Relationship Id="rId17" Type="http://schemas.openxmlformats.org/officeDocument/2006/relationships/hyperlink" Target="http://www.religio.ru/news/8397.html" TargetMode="External"/><Relationship Id="rId18" Type="http://schemas.openxmlformats.org/officeDocument/2006/relationships/hyperlink" Target="https://rusoir.ru/president/president-works/president-works-164/" TargetMode="External"/><Relationship Id="rId19" Type="http://schemas.openxmlformats.org/officeDocument/2006/relationships/hyperlink" Target="https://www.youtube.com/channel/UCd9FhNnI3WoZPHNmB0vO_iA" TargetMode="External"/><Relationship Id="rId1" Type="http://schemas.openxmlformats.org/officeDocument/2006/relationships/hyperlink" Target="http://www.consultant.ru/document/Cons_doc_LAW_16218/" TargetMode="External"/><Relationship Id="rId2" Type="http://schemas.openxmlformats.org/officeDocument/2006/relationships/hyperlink" Target="http://enc-dic.com/ecolaw/Svetskoe-gosudarstvo-4069.html" TargetMode="External"/><Relationship Id="rId3" Type="http://schemas.openxmlformats.org/officeDocument/2006/relationships/hyperlink" Target="http://www.rbc.ru/investigation/society/24/02/2016/56c84fd49a7947ecbff1473d" TargetMode="External"/><Relationship Id="rId4" Type="http://schemas.openxmlformats.org/officeDocument/2006/relationships/hyperlink" Target="http://www.patriarchia.ru/db/text/4366063.html" TargetMode="External"/><Relationship Id="rId5" Type="http://schemas.openxmlformats.org/officeDocument/2006/relationships/hyperlink" Target="http://www.rbc.ru/investigation/society/24/02/2016/56c84fd49a7947ecbff1473d" TargetMode="External"/><Relationship Id="rId6" Type="http://schemas.openxmlformats.org/officeDocument/2006/relationships/hyperlink" Target="http://www.rosbalt.ru/piter/2017/05/17/1615649.html" TargetMode="External"/><Relationship Id="rId7" Type="http://schemas.openxmlformats.org/officeDocument/2006/relationships/hyperlink" Target="https://meduza.io/news/2017/01/13/za-god-v-rossii-rpts-bylo-peredano-bolee-100-ob-ektov" TargetMode="External"/><Relationship Id="rId8" Type="http://schemas.openxmlformats.org/officeDocument/2006/relationships/hyperlink" Target="https://meduza.io/news/2016/11/29/v-rossiyskih-shkolah-sobralis-s-pervogo-klassa-vvesti-uroki-pravoslavnoy-kultur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2B9D-02FE-1545-8627-0AEA1F90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6539</TotalTime>
  <Pages>82</Pages>
  <Words>20452</Words>
  <Characters>116578</Characters>
  <Application>Microsoft Macintosh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Выпускная к</vt:lpstr>
    </vt:vector>
  </TitlesOfParts>
  <LinksUpToDate>false</LinksUpToDate>
  <CharactersWithSpaces>136757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Выпускная к</dc:title>
  <dc:subject/>
  <dc:creator>Пользователь Microsoft Office</dc:creator>
  <cp:keywords/>
  <dc:description/>
  <cp:lastModifiedBy>Пользователь Microsoft Office</cp:lastModifiedBy>
  <cp:revision>84</cp:revision>
  <dcterms:created xsi:type="dcterms:W3CDTF">2017-04-11T10:56:00Z</dcterms:created>
  <dcterms:modified xsi:type="dcterms:W3CDTF">2017-05-29T20:14:00Z</dcterms:modified>
</cp:coreProperties>
</file>