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4C" w:rsidRPr="00DE5DF8" w:rsidRDefault="009E744C" w:rsidP="009E744C">
      <w:pPr>
        <w:spacing w:after="120"/>
        <w:jc w:val="center"/>
        <w:rPr>
          <w:rFonts w:ascii="Times New Roman" w:eastAsia="Calibri" w:hAnsi="Times New Roman" w:cs="Times New Roman"/>
          <w:sz w:val="24"/>
        </w:rPr>
      </w:pPr>
      <w:r w:rsidRPr="00DE5DF8">
        <w:rPr>
          <w:rFonts w:ascii="Times New Roman" w:eastAsia="Calibri" w:hAnsi="Times New Roman" w:cs="Times New Roman"/>
          <w:sz w:val="24"/>
        </w:rPr>
        <w:t>САНКТ-ПЕТЕРБУРГС</w:t>
      </w:r>
      <w:r w:rsidR="004B19D6" w:rsidRPr="00DE5DF8">
        <w:rPr>
          <w:rFonts w:ascii="Times New Roman" w:eastAsia="Calibri" w:hAnsi="Times New Roman" w:cs="Times New Roman"/>
          <w:sz w:val="24"/>
        </w:rPr>
        <w:t>КИЙ ГОСУДАРСТВЕННЫЙ УНИВЕРСИТЕТ</w:t>
      </w:r>
    </w:p>
    <w:p w:rsidR="009E744C" w:rsidRPr="00DE5DF8" w:rsidRDefault="009E744C" w:rsidP="009E744C">
      <w:pPr>
        <w:spacing w:line="360" w:lineRule="auto"/>
        <w:rPr>
          <w:rFonts w:ascii="Times New Roman" w:eastAsia="Calibri" w:hAnsi="Times New Roman" w:cs="Times New Roman"/>
          <w:sz w:val="24"/>
        </w:rPr>
      </w:pPr>
    </w:p>
    <w:p w:rsidR="009E744C" w:rsidRPr="00DE5DF8" w:rsidRDefault="009E744C" w:rsidP="009E744C">
      <w:pPr>
        <w:spacing w:line="360" w:lineRule="auto"/>
        <w:jc w:val="center"/>
        <w:rPr>
          <w:rFonts w:ascii="Times New Roman" w:eastAsia="Calibri" w:hAnsi="Times New Roman" w:cs="Times New Roman"/>
          <w:sz w:val="24"/>
        </w:rPr>
      </w:pPr>
    </w:p>
    <w:p w:rsidR="009E744C" w:rsidRPr="00DE5DF8" w:rsidRDefault="009E744C" w:rsidP="009E744C">
      <w:pPr>
        <w:spacing w:line="360" w:lineRule="auto"/>
        <w:jc w:val="center"/>
        <w:rPr>
          <w:rFonts w:ascii="Times New Roman" w:eastAsia="Calibri" w:hAnsi="Times New Roman" w:cs="Times New Roman"/>
          <w:sz w:val="24"/>
        </w:rPr>
      </w:pPr>
      <w:r w:rsidRPr="00DE5DF8">
        <w:rPr>
          <w:rFonts w:ascii="Times New Roman" w:eastAsia="Calibri" w:hAnsi="Times New Roman" w:cs="Times New Roman"/>
          <w:sz w:val="24"/>
        </w:rPr>
        <w:t>НЕФЕДОВА Вера Александровна</w:t>
      </w:r>
    </w:p>
    <w:p w:rsidR="009E744C" w:rsidRPr="00DE5DF8" w:rsidRDefault="009E744C" w:rsidP="009E744C">
      <w:pPr>
        <w:spacing w:line="360" w:lineRule="auto"/>
        <w:jc w:val="center"/>
        <w:rPr>
          <w:rFonts w:ascii="Times New Roman" w:eastAsia="Calibri" w:hAnsi="Times New Roman" w:cs="Times New Roman"/>
          <w:b/>
          <w:sz w:val="24"/>
        </w:rPr>
      </w:pPr>
      <w:r w:rsidRPr="00DE5DF8">
        <w:rPr>
          <w:rFonts w:ascii="Times New Roman" w:eastAsia="Calibri" w:hAnsi="Times New Roman" w:cs="Times New Roman"/>
          <w:b/>
          <w:sz w:val="24"/>
        </w:rPr>
        <w:t>ВЫСТАВКИ КАК ФОРМА РОССИЙСКО-ИСПАНСКОГО КУЛЬТУРНОГО СОТРУДНИЧЕСТВА НА СОВРЕМЕННОМ ЭТАПЕ</w:t>
      </w:r>
    </w:p>
    <w:p w:rsidR="009E744C" w:rsidRPr="00DE5DF8" w:rsidRDefault="005B3ED9" w:rsidP="009E744C">
      <w:pPr>
        <w:spacing w:line="360" w:lineRule="auto"/>
        <w:jc w:val="center"/>
        <w:rPr>
          <w:rFonts w:ascii="Times New Roman" w:eastAsia="Calibri" w:hAnsi="Times New Roman" w:cs="Times New Roman"/>
          <w:b/>
          <w:sz w:val="24"/>
          <w:lang w:val="en-US"/>
        </w:rPr>
      </w:pPr>
      <w:r w:rsidRPr="00DE5DF8">
        <w:rPr>
          <w:rFonts w:ascii="Times New Roman" w:eastAsia="Calibri" w:hAnsi="Times New Roman" w:cs="Times New Roman"/>
          <w:b/>
          <w:sz w:val="24"/>
          <w:lang w:val="en-US"/>
        </w:rPr>
        <w:t>EXHIBITIONS AS A FORM OF RUSSIAN-SPANISH CULTURAL COOPERATION IN THE 21</w:t>
      </w:r>
      <w:r w:rsidRPr="00DE5DF8">
        <w:rPr>
          <w:rFonts w:ascii="Times New Roman" w:eastAsia="Calibri" w:hAnsi="Times New Roman" w:cs="Times New Roman"/>
          <w:b/>
          <w:sz w:val="24"/>
          <w:vertAlign w:val="superscript"/>
          <w:lang w:val="en-US"/>
        </w:rPr>
        <w:t>ST</w:t>
      </w:r>
      <w:r w:rsidRPr="00DE5DF8">
        <w:rPr>
          <w:rFonts w:ascii="Times New Roman" w:eastAsia="Calibri" w:hAnsi="Times New Roman" w:cs="Times New Roman"/>
          <w:b/>
          <w:sz w:val="24"/>
          <w:lang w:val="en-US"/>
        </w:rPr>
        <w:t xml:space="preserve"> CENTURY</w:t>
      </w:r>
    </w:p>
    <w:p w:rsidR="009E744C" w:rsidRPr="00DE5DF8" w:rsidRDefault="009E744C" w:rsidP="009E744C">
      <w:pPr>
        <w:spacing w:line="360" w:lineRule="auto"/>
        <w:rPr>
          <w:rFonts w:ascii="Times New Roman" w:eastAsia="Calibri" w:hAnsi="Times New Roman" w:cs="Times New Roman"/>
          <w:sz w:val="24"/>
          <w:lang w:val="en-US"/>
        </w:rPr>
      </w:pPr>
    </w:p>
    <w:p w:rsidR="009E744C" w:rsidRPr="00DE5DF8" w:rsidRDefault="009E744C" w:rsidP="009E744C">
      <w:pPr>
        <w:spacing w:line="360" w:lineRule="auto"/>
        <w:rPr>
          <w:rFonts w:ascii="Times New Roman" w:eastAsia="Calibri" w:hAnsi="Times New Roman" w:cs="Times New Roman"/>
          <w:sz w:val="24"/>
          <w:lang w:val="en-US"/>
        </w:rPr>
      </w:pPr>
    </w:p>
    <w:p w:rsidR="009E744C" w:rsidRPr="00DE5DF8" w:rsidRDefault="009E744C" w:rsidP="009E744C">
      <w:pPr>
        <w:spacing w:after="120" w:line="360" w:lineRule="auto"/>
        <w:ind w:left="1134" w:right="1418"/>
        <w:jc w:val="center"/>
        <w:rPr>
          <w:rFonts w:ascii="Times New Roman" w:eastAsia="Calibri" w:hAnsi="Times New Roman" w:cs="Times New Roman"/>
          <w:sz w:val="24"/>
        </w:rPr>
      </w:pPr>
      <w:r w:rsidRPr="00DE5DF8">
        <w:rPr>
          <w:rFonts w:ascii="Times New Roman" w:eastAsia="Calibri" w:hAnsi="Times New Roman" w:cs="Times New Roman"/>
          <w:sz w:val="24"/>
        </w:rPr>
        <w:t xml:space="preserve">Выпускная бакалаврская </w:t>
      </w:r>
      <w:r w:rsidR="004B19D6" w:rsidRPr="00DE5DF8">
        <w:rPr>
          <w:rFonts w:ascii="Times New Roman" w:eastAsia="Calibri" w:hAnsi="Times New Roman" w:cs="Times New Roman"/>
          <w:sz w:val="24"/>
        </w:rPr>
        <w:t xml:space="preserve">квалификационная </w:t>
      </w:r>
      <w:r w:rsidRPr="00DE5DF8">
        <w:rPr>
          <w:rFonts w:ascii="Times New Roman" w:eastAsia="Calibri" w:hAnsi="Times New Roman" w:cs="Times New Roman"/>
          <w:sz w:val="24"/>
        </w:rPr>
        <w:t xml:space="preserve">работа </w:t>
      </w:r>
    </w:p>
    <w:p w:rsidR="009E744C" w:rsidRPr="00DE5DF8" w:rsidRDefault="00567FA0" w:rsidP="009E744C">
      <w:pPr>
        <w:spacing w:after="120" w:line="360" w:lineRule="auto"/>
        <w:ind w:left="1134" w:right="1418"/>
        <w:jc w:val="center"/>
        <w:rPr>
          <w:rFonts w:ascii="Times New Roman" w:eastAsia="Calibri" w:hAnsi="Times New Roman" w:cs="Times New Roman"/>
          <w:sz w:val="24"/>
        </w:rPr>
      </w:pPr>
      <w:r w:rsidRPr="00DE5DF8">
        <w:rPr>
          <w:rFonts w:ascii="Times New Roman" w:eastAsia="Calibri" w:hAnsi="Times New Roman" w:cs="Times New Roman"/>
          <w:sz w:val="24"/>
        </w:rPr>
        <w:t>по направлению 41.03.05</w:t>
      </w:r>
      <w:r w:rsidR="009E744C" w:rsidRPr="00DE5DF8">
        <w:rPr>
          <w:rFonts w:ascii="Times New Roman" w:eastAsia="Calibri" w:hAnsi="Times New Roman" w:cs="Times New Roman"/>
          <w:sz w:val="24"/>
        </w:rPr>
        <w:t xml:space="preserve"> </w:t>
      </w:r>
      <w:r w:rsidRPr="00DE5DF8">
        <w:rPr>
          <w:rFonts w:ascii="Times New Roman" w:eastAsia="Calibri" w:hAnsi="Times New Roman" w:cs="Times New Roman"/>
          <w:sz w:val="24"/>
        </w:rPr>
        <w:t xml:space="preserve">- </w:t>
      </w:r>
      <w:r w:rsidR="009E744C" w:rsidRPr="00DE5DF8">
        <w:rPr>
          <w:rFonts w:ascii="Times New Roman" w:eastAsia="Calibri" w:hAnsi="Times New Roman" w:cs="Times New Roman"/>
          <w:sz w:val="24"/>
        </w:rPr>
        <w:t>«Международные отношения»</w:t>
      </w:r>
    </w:p>
    <w:p w:rsidR="009E744C" w:rsidRPr="00DE5DF8" w:rsidRDefault="009E744C" w:rsidP="009E744C">
      <w:pPr>
        <w:spacing w:line="360" w:lineRule="auto"/>
        <w:jc w:val="center"/>
        <w:rPr>
          <w:rFonts w:ascii="Times New Roman" w:eastAsia="Calibri" w:hAnsi="Times New Roman" w:cs="Times New Roman"/>
          <w:sz w:val="24"/>
        </w:rPr>
      </w:pPr>
    </w:p>
    <w:p w:rsidR="009E744C" w:rsidRPr="00DE5DF8" w:rsidRDefault="009E744C" w:rsidP="009E744C">
      <w:pPr>
        <w:spacing w:line="360" w:lineRule="auto"/>
        <w:ind w:left="5670" w:right="283"/>
        <w:rPr>
          <w:rFonts w:ascii="Times New Roman" w:eastAsia="Calibri" w:hAnsi="Times New Roman" w:cs="Times New Roman"/>
          <w:sz w:val="24"/>
        </w:rPr>
      </w:pPr>
      <w:r w:rsidRPr="00DE5DF8">
        <w:rPr>
          <w:rFonts w:ascii="Times New Roman" w:eastAsia="Calibri" w:hAnsi="Times New Roman" w:cs="Times New Roman"/>
          <w:sz w:val="24"/>
        </w:rPr>
        <w:t>Научный руководитель – кандидат исторических наук, доцент Н.М.Боголюбова</w:t>
      </w:r>
    </w:p>
    <w:p w:rsidR="009E744C" w:rsidRPr="00DE5DF8" w:rsidRDefault="009E744C" w:rsidP="009E744C">
      <w:pPr>
        <w:spacing w:after="0" w:line="360" w:lineRule="auto"/>
        <w:rPr>
          <w:rFonts w:ascii="Times New Roman" w:eastAsia="Calibri" w:hAnsi="Times New Roman" w:cs="Times New Roman"/>
          <w:sz w:val="24"/>
        </w:rPr>
      </w:pPr>
      <w:r w:rsidRPr="00DE5DF8">
        <w:rPr>
          <w:rFonts w:ascii="Times New Roman" w:eastAsia="Calibri" w:hAnsi="Times New Roman" w:cs="Times New Roman"/>
          <w:sz w:val="24"/>
        </w:rPr>
        <w:t xml:space="preserve">Студент: </w:t>
      </w:r>
    </w:p>
    <w:p w:rsidR="009E744C" w:rsidRPr="00DE5DF8" w:rsidRDefault="009E744C" w:rsidP="009E744C">
      <w:pPr>
        <w:spacing w:after="0" w:line="360" w:lineRule="auto"/>
        <w:rPr>
          <w:rFonts w:ascii="Times New Roman" w:eastAsia="Calibri" w:hAnsi="Times New Roman" w:cs="Times New Roman"/>
          <w:sz w:val="24"/>
        </w:rPr>
      </w:pPr>
      <w:r w:rsidRPr="00DE5DF8">
        <w:rPr>
          <w:rFonts w:ascii="Times New Roman" w:eastAsia="Calibri" w:hAnsi="Times New Roman" w:cs="Times New Roman"/>
          <w:sz w:val="24"/>
        </w:rPr>
        <w:t>Научный руководитель:</w:t>
      </w:r>
    </w:p>
    <w:p w:rsidR="009E744C" w:rsidRPr="00DE5DF8" w:rsidRDefault="009E744C" w:rsidP="009E744C">
      <w:pPr>
        <w:spacing w:after="0"/>
        <w:jc w:val="center"/>
        <w:rPr>
          <w:rFonts w:ascii="Times New Roman" w:eastAsia="Calibri" w:hAnsi="Times New Roman" w:cs="Times New Roman"/>
          <w:sz w:val="24"/>
        </w:rPr>
      </w:pPr>
    </w:p>
    <w:p w:rsidR="004B19D6" w:rsidRPr="00DE5DF8" w:rsidRDefault="004B19D6" w:rsidP="009E744C">
      <w:pPr>
        <w:spacing w:after="0"/>
        <w:jc w:val="center"/>
        <w:rPr>
          <w:rFonts w:ascii="Times New Roman" w:eastAsia="Calibri" w:hAnsi="Times New Roman" w:cs="Times New Roman"/>
          <w:sz w:val="24"/>
        </w:rPr>
      </w:pPr>
    </w:p>
    <w:p w:rsidR="004B19D6" w:rsidRPr="00DE5DF8" w:rsidRDefault="004B19D6" w:rsidP="009E744C">
      <w:pPr>
        <w:spacing w:after="0"/>
        <w:jc w:val="center"/>
        <w:rPr>
          <w:rFonts w:ascii="Times New Roman" w:eastAsia="Calibri" w:hAnsi="Times New Roman" w:cs="Times New Roman"/>
          <w:sz w:val="24"/>
        </w:rPr>
      </w:pPr>
    </w:p>
    <w:p w:rsidR="004B19D6" w:rsidRPr="00DE5DF8" w:rsidRDefault="004B19D6" w:rsidP="009E744C">
      <w:pPr>
        <w:spacing w:after="0"/>
        <w:jc w:val="center"/>
        <w:rPr>
          <w:rFonts w:ascii="Times New Roman" w:eastAsia="Calibri" w:hAnsi="Times New Roman" w:cs="Times New Roman"/>
          <w:sz w:val="24"/>
        </w:rPr>
      </w:pPr>
    </w:p>
    <w:p w:rsidR="004B19D6" w:rsidRPr="00DE5DF8" w:rsidRDefault="004B19D6" w:rsidP="009E744C">
      <w:pPr>
        <w:spacing w:after="0"/>
        <w:jc w:val="center"/>
        <w:rPr>
          <w:rFonts w:ascii="Times New Roman" w:eastAsia="Calibri" w:hAnsi="Times New Roman" w:cs="Times New Roman"/>
          <w:sz w:val="24"/>
        </w:rPr>
      </w:pPr>
    </w:p>
    <w:p w:rsidR="009E744C" w:rsidRPr="00DE5DF8" w:rsidRDefault="009E744C" w:rsidP="009E744C">
      <w:pPr>
        <w:spacing w:after="0"/>
        <w:jc w:val="center"/>
        <w:rPr>
          <w:rFonts w:ascii="Times New Roman" w:eastAsia="Calibri" w:hAnsi="Times New Roman" w:cs="Times New Roman"/>
          <w:sz w:val="24"/>
        </w:rPr>
      </w:pPr>
    </w:p>
    <w:p w:rsidR="00D95C3F" w:rsidRPr="00DE5DF8" w:rsidRDefault="00D95C3F" w:rsidP="009E744C">
      <w:pPr>
        <w:spacing w:after="0" w:line="360" w:lineRule="auto"/>
        <w:jc w:val="center"/>
        <w:rPr>
          <w:rFonts w:ascii="Times New Roman" w:eastAsia="Calibri" w:hAnsi="Times New Roman" w:cs="Times New Roman"/>
          <w:sz w:val="24"/>
        </w:rPr>
      </w:pPr>
    </w:p>
    <w:p w:rsidR="009E744C" w:rsidRPr="00DE5DF8" w:rsidRDefault="009E744C" w:rsidP="009E744C">
      <w:pPr>
        <w:spacing w:after="0" w:line="360" w:lineRule="auto"/>
        <w:jc w:val="center"/>
        <w:rPr>
          <w:rFonts w:ascii="Times New Roman" w:eastAsia="Calibri" w:hAnsi="Times New Roman" w:cs="Times New Roman"/>
          <w:sz w:val="24"/>
        </w:rPr>
      </w:pPr>
      <w:r w:rsidRPr="00DE5DF8">
        <w:rPr>
          <w:rFonts w:ascii="Times New Roman" w:eastAsia="Calibri" w:hAnsi="Times New Roman" w:cs="Times New Roman"/>
          <w:sz w:val="24"/>
        </w:rPr>
        <w:t>Санкт-Петербург</w:t>
      </w:r>
    </w:p>
    <w:p w:rsidR="0058211F" w:rsidRPr="00DE5DF8" w:rsidRDefault="00C11804" w:rsidP="0058211F">
      <w:pPr>
        <w:spacing w:after="0" w:line="360" w:lineRule="auto"/>
        <w:jc w:val="center"/>
        <w:rPr>
          <w:rFonts w:ascii="Times New Roman" w:eastAsia="Calibri" w:hAnsi="Times New Roman" w:cs="Times New Roman"/>
          <w:sz w:val="24"/>
        </w:rPr>
      </w:pPr>
      <w:r w:rsidRPr="00DE5DF8">
        <w:rPr>
          <w:rFonts w:ascii="Times New Roman" w:eastAsia="Calibri" w:hAnsi="Times New Roman" w:cs="Times New Roman"/>
          <w:sz w:val="24"/>
        </w:rPr>
        <w:t>2017</w:t>
      </w:r>
    </w:p>
    <w:p w:rsidR="0058211F" w:rsidRPr="00DE5DF8" w:rsidRDefault="0058211F" w:rsidP="0058211F">
      <w:pPr>
        <w:spacing w:after="0" w:line="360" w:lineRule="auto"/>
        <w:jc w:val="center"/>
        <w:rPr>
          <w:rFonts w:ascii="Times New Roman" w:eastAsia="Calibri" w:hAnsi="Times New Roman" w:cs="Times New Roman"/>
          <w:sz w:val="24"/>
        </w:rPr>
      </w:pPr>
    </w:p>
    <w:p w:rsidR="004E6B2D" w:rsidRPr="00DE5DF8" w:rsidRDefault="004E6B2D" w:rsidP="004E6B2D">
      <w:pPr>
        <w:rPr>
          <w:rFonts w:ascii="Times New Roman" w:hAnsi="Times New Roman" w:cs="Times New Roman"/>
        </w:rPr>
      </w:pPr>
      <w:bookmarkStart w:id="0" w:name="_Toc480921181"/>
    </w:p>
    <w:p w:rsidR="00676A2B" w:rsidRPr="00DE5DF8" w:rsidRDefault="00CD765E" w:rsidP="00676A2B">
      <w:pPr>
        <w:pStyle w:val="1"/>
        <w:spacing w:line="360" w:lineRule="auto"/>
        <w:rPr>
          <w:rFonts w:ascii="Times New Roman" w:eastAsia="Calibri" w:hAnsi="Times New Roman" w:cs="Times New Roman"/>
          <w:noProof/>
          <w:color w:val="auto"/>
          <w:sz w:val="24"/>
        </w:rPr>
      </w:pPr>
      <w:bookmarkStart w:id="1" w:name="_Toc482220829"/>
      <w:r w:rsidRPr="00DE5DF8">
        <w:rPr>
          <w:rFonts w:ascii="Times New Roman" w:hAnsi="Times New Roman" w:cs="Times New Roman"/>
          <w:color w:val="auto"/>
          <w:sz w:val="24"/>
        </w:rPr>
        <w:lastRenderedPageBreak/>
        <w:t>Оглавление</w:t>
      </w:r>
      <w:bookmarkEnd w:id="0"/>
      <w:bookmarkEnd w:id="1"/>
      <w:r w:rsidR="002C77B6" w:rsidRPr="00DE5DF8">
        <w:rPr>
          <w:rFonts w:ascii="Times New Roman" w:hAnsi="Times New Roman" w:cs="Times New Roman"/>
          <w:color w:val="auto"/>
          <w:sz w:val="24"/>
          <w:szCs w:val="24"/>
        </w:rPr>
        <w:fldChar w:fldCharType="begin"/>
      </w:r>
      <w:r w:rsidR="002C77B6" w:rsidRPr="00DE5DF8">
        <w:rPr>
          <w:rFonts w:ascii="Times New Roman" w:hAnsi="Times New Roman" w:cs="Times New Roman"/>
          <w:color w:val="auto"/>
          <w:sz w:val="24"/>
          <w:szCs w:val="24"/>
        </w:rPr>
        <w:instrText xml:space="preserve"> TOC \o "1-2" \h \z \u </w:instrText>
      </w:r>
      <w:r w:rsidR="002C77B6" w:rsidRPr="00DE5DF8">
        <w:rPr>
          <w:rFonts w:ascii="Times New Roman" w:hAnsi="Times New Roman" w:cs="Times New Roman"/>
          <w:color w:val="auto"/>
          <w:sz w:val="24"/>
          <w:szCs w:val="24"/>
        </w:rPr>
        <w:fldChar w:fldCharType="separate"/>
      </w:r>
    </w:p>
    <w:p w:rsidR="00676A2B" w:rsidRPr="00DE5DF8" w:rsidRDefault="00F37E34" w:rsidP="00676A2B">
      <w:pPr>
        <w:pStyle w:val="11"/>
        <w:tabs>
          <w:tab w:val="right" w:leader="dot" w:pos="9344"/>
        </w:tabs>
        <w:spacing w:line="360" w:lineRule="auto"/>
        <w:rPr>
          <w:rFonts w:ascii="Times New Roman" w:hAnsi="Times New Roman" w:cs="Times New Roman"/>
          <w:noProof/>
          <w:sz w:val="24"/>
        </w:rPr>
      </w:pPr>
      <w:hyperlink w:anchor="_Toc482220830" w:history="1">
        <w:r w:rsidR="00676A2B" w:rsidRPr="00DE5DF8">
          <w:rPr>
            <w:rStyle w:val="a6"/>
            <w:rFonts w:ascii="Times New Roman" w:hAnsi="Times New Roman" w:cs="Times New Roman"/>
            <w:noProof/>
            <w:color w:val="auto"/>
            <w:sz w:val="24"/>
            <w:u w:val="none"/>
          </w:rPr>
          <w:t>Введение</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_Toc482220830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3</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11"/>
        <w:tabs>
          <w:tab w:val="right" w:leader="dot" w:pos="9344"/>
        </w:tabs>
        <w:spacing w:line="360" w:lineRule="auto"/>
        <w:rPr>
          <w:rFonts w:ascii="Times New Roman" w:hAnsi="Times New Roman" w:cs="Times New Roman"/>
          <w:noProof/>
          <w:sz w:val="24"/>
        </w:rPr>
      </w:pPr>
      <w:hyperlink w:anchor="_Toc482220831" w:history="1">
        <w:r w:rsidR="00676A2B" w:rsidRPr="00DE5DF8">
          <w:rPr>
            <w:rStyle w:val="a6"/>
            <w:rFonts w:ascii="Times New Roman" w:hAnsi="Times New Roman" w:cs="Times New Roman"/>
            <w:noProof/>
            <w:color w:val="auto"/>
            <w:sz w:val="24"/>
            <w:u w:val="none"/>
          </w:rPr>
          <w:t>ГЛАВА 1. Выставки  как форма сотрудничества в культурной сфере. Исторический и теоретический аспекты</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_Toc482220831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11</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21"/>
        <w:tabs>
          <w:tab w:val="left" w:pos="880"/>
          <w:tab w:val="right" w:leader="dot" w:pos="9344"/>
        </w:tabs>
        <w:spacing w:line="360" w:lineRule="auto"/>
        <w:rPr>
          <w:rFonts w:ascii="Times New Roman" w:hAnsi="Times New Roman" w:cs="Times New Roman"/>
          <w:noProof/>
          <w:sz w:val="24"/>
        </w:rPr>
      </w:pPr>
      <w:hyperlink w:anchor="_Toc482220832" w:history="1">
        <w:r w:rsidR="00676A2B" w:rsidRPr="00DE5DF8">
          <w:rPr>
            <w:rStyle w:val="a6"/>
            <w:rFonts w:ascii="Times New Roman" w:hAnsi="Times New Roman" w:cs="Times New Roman"/>
            <w:noProof/>
            <w:color w:val="auto"/>
            <w:sz w:val="24"/>
            <w:u w:val="none"/>
          </w:rPr>
          <w:t>1.1</w:t>
        </w:r>
        <w:r w:rsidR="00676A2B" w:rsidRPr="00DE5DF8">
          <w:rPr>
            <w:rFonts w:ascii="Times New Roman" w:hAnsi="Times New Roman" w:cs="Times New Roman"/>
            <w:noProof/>
            <w:sz w:val="24"/>
          </w:rPr>
          <w:tab/>
        </w:r>
        <w:r w:rsidR="00676A2B" w:rsidRPr="00DE5DF8">
          <w:rPr>
            <w:rStyle w:val="a6"/>
            <w:rFonts w:ascii="Times New Roman" w:hAnsi="Times New Roman" w:cs="Times New Roman"/>
            <w:noProof/>
            <w:color w:val="auto"/>
            <w:sz w:val="24"/>
            <w:u w:val="none"/>
          </w:rPr>
          <w:t>История  возникновения и развития художественных выставок</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_Toc482220832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11</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21"/>
        <w:tabs>
          <w:tab w:val="right" w:leader="dot" w:pos="9344"/>
        </w:tabs>
        <w:spacing w:line="360" w:lineRule="auto"/>
        <w:rPr>
          <w:rFonts w:ascii="Times New Roman" w:hAnsi="Times New Roman" w:cs="Times New Roman"/>
          <w:noProof/>
          <w:sz w:val="24"/>
        </w:rPr>
      </w:pPr>
      <w:hyperlink w:anchor="_Toc482220833" w:history="1">
        <w:r w:rsidR="00676A2B" w:rsidRPr="00DE5DF8">
          <w:rPr>
            <w:rStyle w:val="a6"/>
            <w:rFonts w:ascii="Times New Roman" w:hAnsi="Times New Roman" w:cs="Times New Roman"/>
            <w:noProof/>
            <w:color w:val="auto"/>
            <w:sz w:val="24"/>
            <w:u w:val="none"/>
          </w:rPr>
          <w:t>1.2 Роль выставочной деятельности в рамках стратегии «мягкой силы» и в процессах реализации внешней культурной политики</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_Toc482220833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15</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21"/>
        <w:tabs>
          <w:tab w:val="left" w:pos="880"/>
          <w:tab w:val="right" w:leader="dot" w:pos="9344"/>
        </w:tabs>
        <w:spacing w:line="360" w:lineRule="auto"/>
        <w:rPr>
          <w:rFonts w:ascii="Times New Roman" w:hAnsi="Times New Roman" w:cs="Times New Roman"/>
          <w:noProof/>
          <w:sz w:val="24"/>
        </w:rPr>
      </w:pPr>
      <w:hyperlink w:anchor="_Toc482220834" w:history="1">
        <w:r w:rsidR="00676A2B" w:rsidRPr="00DE5DF8">
          <w:rPr>
            <w:rStyle w:val="a6"/>
            <w:rFonts w:ascii="Times New Roman" w:hAnsi="Times New Roman" w:cs="Times New Roman"/>
            <w:noProof/>
            <w:color w:val="auto"/>
            <w:sz w:val="24"/>
            <w:u w:val="none"/>
          </w:rPr>
          <w:t>1.3</w:t>
        </w:r>
        <w:r w:rsidR="00676A2B" w:rsidRPr="00DE5DF8">
          <w:rPr>
            <w:rFonts w:ascii="Times New Roman" w:hAnsi="Times New Roman" w:cs="Times New Roman"/>
            <w:noProof/>
            <w:sz w:val="24"/>
          </w:rPr>
          <w:tab/>
        </w:r>
        <w:r w:rsidR="00676A2B" w:rsidRPr="00DE5DF8">
          <w:rPr>
            <w:rStyle w:val="a6"/>
            <w:rFonts w:ascii="Times New Roman" w:hAnsi="Times New Roman" w:cs="Times New Roman"/>
            <w:noProof/>
            <w:color w:val="auto"/>
            <w:sz w:val="24"/>
            <w:u w:val="none"/>
          </w:rPr>
          <w:t>Предпосылки российско-испанского сотрудничества в сфере выставочной деятельности на современном этапе</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_Toc482220834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20</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11"/>
        <w:tabs>
          <w:tab w:val="right" w:leader="dot" w:pos="9344"/>
        </w:tabs>
        <w:spacing w:line="360" w:lineRule="auto"/>
        <w:rPr>
          <w:rFonts w:ascii="Times New Roman" w:hAnsi="Times New Roman" w:cs="Times New Roman"/>
          <w:noProof/>
          <w:sz w:val="24"/>
        </w:rPr>
      </w:pPr>
      <w:hyperlink w:anchor="_Toc482220835" w:history="1">
        <w:r w:rsidR="00676A2B" w:rsidRPr="00DE5DF8">
          <w:rPr>
            <w:rStyle w:val="a6"/>
            <w:rFonts w:ascii="Times New Roman" w:hAnsi="Times New Roman" w:cs="Times New Roman"/>
            <w:noProof/>
            <w:color w:val="auto"/>
            <w:sz w:val="24"/>
            <w:u w:val="none"/>
          </w:rPr>
          <w:t>ГЛАВА 2. Нормативно-правовая и институциональная основа сотрудничества России и Испании в сфере выставочной деятельности</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_Toc482220835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26</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21"/>
        <w:tabs>
          <w:tab w:val="right" w:leader="dot" w:pos="9344"/>
        </w:tabs>
        <w:spacing w:line="360" w:lineRule="auto"/>
        <w:rPr>
          <w:rFonts w:ascii="Times New Roman" w:hAnsi="Times New Roman" w:cs="Times New Roman"/>
          <w:noProof/>
          <w:sz w:val="24"/>
        </w:rPr>
      </w:pPr>
      <w:hyperlink w:anchor="_Toc482220836" w:history="1">
        <w:r w:rsidR="00676A2B" w:rsidRPr="00DE5DF8">
          <w:rPr>
            <w:rStyle w:val="a6"/>
            <w:rFonts w:ascii="Times New Roman" w:hAnsi="Times New Roman" w:cs="Times New Roman"/>
            <w:noProof/>
            <w:color w:val="auto"/>
            <w:sz w:val="24"/>
            <w:u w:val="none"/>
          </w:rPr>
          <w:t>2.1 Международная выставочная деятельность как  форма внешней культурной политики Испании и России</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_Toc482220836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26</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21"/>
        <w:tabs>
          <w:tab w:val="right" w:leader="dot" w:pos="9344"/>
        </w:tabs>
        <w:spacing w:line="360" w:lineRule="auto"/>
        <w:rPr>
          <w:rFonts w:ascii="Times New Roman" w:hAnsi="Times New Roman" w:cs="Times New Roman"/>
          <w:noProof/>
          <w:sz w:val="24"/>
        </w:rPr>
      </w:pPr>
      <w:hyperlink w:anchor="_Toc482220837" w:history="1">
        <w:r w:rsidR="00676A2B" w:rsidRPr="00DE5DF8">
          <w:rPr>
            <w:rStyle w:val="a6"/>
            <w:rFonts w:ascii="Times New Roman" w:hAnsi="Times New Roman" w:cs="Times New Roman"/>
            <w:noProof/>
            <w:color w:val="auto"/>
            <w:sz w:val="24"/>
            <w:u w:val="none"/>
          </w:rPr>
          <w:t>2.2 Документальные основы  сотрудничества России и Испании в сфере выставочной деятельности</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_Toc482220837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32</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11"/>
        <w:tabs>
          <w:tab w:val="right" w:leader="dot" w:pos="9344"/>
        </w:tabs>
        <w:spacing w:line="360" w:lineRule="auto"/>
        <w:rPr>
          <w:rFonts w:ascii="Times New Roman" w:hAnsi="Times New Roman" w:cs="Times New Roman"/>
          <w:noProof/>
          <w:sz w:val="24"/>
        </w:rPr>
      </w:pPr>
      <w:hyperlink w:anchor="_Toc482220838" w:history="1">
        <w:r w:rsidR="00676A2B" w:rsidRPr="00DE5DF8">
          <w:rPr>
            <w:rStyle w:val="a6"/>
            <w:rFonts w:ascii="Times New Roman" w:hAnsi="Times New Roman" w:cs="Times New Roman"/>
            <w:noProof/>
            <w:color w:val="auto"/>
            <w:sz w:val="24"/>
            <w:u w:val="none"/>
          </w:rPr>
          <w:t>ГЛАВА 3. Основные акторы, формы и  направления  выставочной деятельности России и Испании</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_Toc482220838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42</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21"/>
        <w:tabs>
          <w:tab w:val="right" w:leader="dot" w:pos="9344"/>
        </w:tabs>
        <w:spacing w:line="360" w:lineRule="auto"/>
        <w:rPr>
          <w:rFonts w:ascii="Times New Roman" w:hAnsi="Times New Roman" w:cs="Times New Roman"/>
          <w:noProof/>
          <w:sz w:val="24"/>
        </w:rPr>
      </w:pPr>
      <w:hyperlink w:anchor="_Toc482220839" w:history="1">
        <w:r w:rsidR="00676A2B" w:rsidRPr="00DE5DF8">
          <w:rPr>
            <w:rStyle w:val="a6"/>
            <w:rFonts w:ascii="Times New Roman" w:hAnsi="Times New Roman" w:cs="Times New Roman"/>
            <w:noProof/>
            <w:color w:val="auto"/>
            <w:sz w:val="24"/>
            <w:u w:val="none"/>
          </w:rPr>
          <w:t>3.1 Основные акторы   выставочной деятельности России и Испании</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_Toc482220839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42</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21"/>
        <w:tabs>
          <w:tab w:val="right" w:leader="dot" w:pos="9344"/>
        </w:tabs>
        <w:spacing w:line="360" w:lineRule="auto"/>
        <w:rPr>
          <w:rFonts w:ascii="Times New Roman" w:hAnsi="Times New Roman" w:cs="Times New Roman"/>
          <w:noProof/>
          <w:sz w:val="24"/>
        </w:rPr>
      </w:pPr>
      <w:hyperlink w:anchor="_Toc482220840" w:history="1">
        <w:r w:rsidR="00676A2B" w:rsidRPr="00DE5DF8">
          <w:rPr>
            <w:rStyle w:val="a6"/>
            <w:rFonts w:ascii="Times New Roman" w:hAnsi="Times New Roman" w:cs="Times New Roman"/>
            <w:noProof/>
            <w:color w:val="auto"/>
            <w:sz w:val="24"/>
            <w:u w:val="none"/>
          </w:rPr>
          <w:t>3.2 Формы организации и направления развития художественных выставок в России и Испании</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_Toc482220840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49</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21"/>
        <w:tabs>
          <w:tab w:val="right" w:leader="dot" w:pos="9344"/>
        </w:tabs>
        <w:spacing w:line="360" w:lineRule="auto"/>
        <w:rPr>
          <w:rFonts w:ascii="Times New Roman" w:hAnsi="Times New Roman" w:cs="Times New Roman"/>
          <w:noProof/>
          <w:sz w:val="24"/>
        </w:rPr>
      </w:pPr>
      <w:hyperlink w:anchor="_Toc482220841" w:history="1">
        <w:r w:rsidR="00676A2B" w:rsidRPr="00DE5DF8">
          <w:rPr>
            <w:rStyle w:val="a6"/>
            <w:rFonts w:ascii="Times New Roman" w:hAnsi="Times New Roman" w:cs="Times New Roman"/>
            <w:noProof/>
            <w:color w:val="auto"/>
            <w:sz w:val="24"/>
            <w:u w:val="none"/>
          </w:rPr>
          <w:t>3.3 Выставочные проекты России и Испании в рамках Перекрестного года культур</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_Toc482220841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56</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11"/>
        <w:tabs>
          <w:tab w:val="right" w:leader="dot" w:pos="9344"/>
        </w:tabs>
        <w:spacing w:line="360" w:lineRule="auto"/>
        <w:rPr>
          <w:rFonts w:ascii="Times New Roman" w:hAnsi="Times New Roman" w:cs="Times New Roman"/>
          <w:noProof/>
          <w:sz w:val="24"/>
        </w:rPr>
      </w:pPr>
      <w:hyperlink w:anchor="_Toc482220842" w:history="1">
        <w:r w:rsidR="00676A2B" w:rsidRPr="00DE5DF8">
          <w:rPr>
            <w:rStyle w:val="a6"/>
            <w:rFonts w:ascii="Times New Roman" w:hAnsi="Times New Roman" w:cs="Times New Roman"/>
            <w:noProof/>
            <w:color w:val="auto"/>
            <w:sz w:val="24"/>
            <w:u w:val="none"/>
          </w:rPr>
          <w:t>Заключение</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_Toc482220842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63</w:t>
        </w:r>
        <w:r w:rsidR="00676A2B" w:rsidRPr="00DE5DF8">
          <w:rPr>
            <w:rFonts w:ascii="Times New Roman" w:hAnsi="Times New Roman" w:cs="Times New Roman"/>
            <w:noProof/>
            <w:webHidden/>
            <w:sz w:val="24"/>
          </w:rPr>
          <w:fldChar w:fldCharType="end"/>
        </w:r>
      </w:hyperlink>
    </w:p>
    <w:p w:rsidR="00676A2B" w:rsidRPr="00DE5DF8" w:rsidRDefault="00F37E34" w:rsidP="00676A2B">
      <w:pPr>
        <w:pStyle w:val="11"/>
        <w:tabs>
          <w:tab w:val="right" w:leader="dot" w:pos="9344"/>
        </w:tabs>
        <w:spacing w:line="360" w:lineRule="auto"/>
        <w:rPr>
          <w:rFonts w:ascii="Times New Roman" w:hAnsi="Times New Roman" w:cs="Times New Roman"/>
          <w:noProof/>
        </w:rPr>
      </w:pPr>
      <w:hyperlink w:anchor="_Toc482220843" w:history="1">
        <w:r w:rsidR="00676A2B" w:rsidRPr="00DE5DF8">
          <w:rPr>
            <w:rStyle w:val="a6"/>
            <w:rFonts w:ascii="Times New Roman" w:hAnsi="Times New Roman" w:cs="Times New Roman"/>
            <w:noProof/>
            <w:color w:val="auto"/>
            <w:sz w:val="24"/>
            <w:u w:val="none"/>
          </w:rPr>
          <w:t>Список использованных источников и литературы.</w:t>
        </w:r>
        <w:r w:rsidR="00676A2B" w:rsidRPr="00DE5DF8">
          <w:rPr>
            <w:rFonts w:ascii="Times New Roman" w:hAnsi="Times New Roman" w:cs="Times New Roman"/>
            <w:noProof/>
            <w:webHidden/>
            <w:sz w:val="24"/>
          </w:rPr>
          <w:tab/>
        </w:r>
        <w:r w:rsidR="00676A2B" w:rsidRPr="00DE5DF8">
          <w:rPr>
            <w:rFonts w:ascii="Times New Roman" w:hAnsi="Times New Roman" w:cs="Times New Roman"/>
            <w:noProof/>
            <w:webHidden/>
            <w:sz w:val="24"/>
          </w:rPr>
          <w:fldChar w:fldCharType="begin"/>
        </w:r>
        <w:r w:rsidR="00676A2B" w:rsidRPr="00DE5DF8">
          <w:rPr>
            <w:rFonts w:ascii="Times New Roman" w:hAnsi="Times New Roman" w:cs="Times New Roman"/>
            <w:noProof/>
            <w:webHidden/>
            <w:sz w:val="24"/>
          </w:rPr>
          <w:instrText xml:space="preserve"> PAGEREF _Toc482220843 \h </w:instrText>
        </w:r>
        <w:r w:rsidR="00676A2B" w:rsidRPr="00DE5DF8">
          <w:rPr>
            <w:rFonts w:ascii="Times New Roman" w:hAnsi="Times New Roman" w:cs="Times New Roman"/>
            <w:noProof/>
            <w:webHidden/>
            <w:sz w:val="24"/>
          </w:rPr>
        </w:r>
        <w:r w:rsidR="00676A2B" w:rsidRPr="00DE5DF8">
          <w:rPr>
            <w:rFonts w:ascii="Times New Roman" w:hAnsi="Times New Roman" w:cs="Times New Roman"/>
            <w:noProof/>
            <w:webHidden/>
            <w:sz w:val="24"/>
          </w:rPr>
          <w:fldChar w:fldCharType="separate"/>
        </w:r>
        <w:r w:rsidR="00B75DD2">
          <w:rPr>
            <w:rFonts w:ascii="Times New Roman" w:hAnsi="Times New Roman" w:cs="Times New Roman"/>
            <w:noProof/>
            <w:webHidden/>
            <w:sz w:val="24"/>
          </w:rPr>
          <w:t>68</w:t>
        </w:r>
        <w:r w:rsidR="00676A2B" w:rsidRPr="00DE5DF8">
          <w:rPr>
            <w:rFonts w:ascii="Times New Roman" w:hAnsi="Times New Roman" w:cs="Times New Roman"/>
            <w:noProof/>
            <w:webHidden/>
            <w:sz w:val="24"/>
          </w:rPr>
          <w:fldChar w:fldCharType="end"/>
        </w:r>
      </w:hyperlink>
    </w:p>
    <w:p w:rsidR="00676A2B" w:rsidRPr="00DE5DF8" w:rsidRDefault="002C77B6" w:rsidP="00676A2B">
      <w:pPr>
        <w:spacing w:line="360" w:lineRule="auto"/>
        <w:rPr>
          <w:rFonts w:ascii="Times New Roman" w:hAnsi="Times New Roman" w:cs="Times New Roman"/>
          <w:sz w:val="24"/>
          <w:szCs w:val="24"/>
        </w:rPr>
      </w:pPr>
      <w:r w:rsidRPr="00DE5DF8">
        <w:rPr>
          <w:rFonts w:ascii="Times New Roman" w:hAnsi="Times New Roman" w:cs="Times New Roman"/>
          <w:sz w:val="24"/>
          <w:szCs w:val="24"/>
        </w:rPr>
        <w:fldChar w:fldCharType="end"/>
      </w:r>
    </w:p>
    <w:p w:rsidR="00676A2B" w:rsidRPr="00DE5DF8" w:rsidRDefault="00676A2B" w:rsidP="00676A2B">
      <w:pPr>
        <w:spacing w:line="360" w:lineRule="auto"/>
        <w:rPr>
          <w:rFonts w:ascii="Times New Roman" w:hAnsi="Times New Roman" w:cs="Times New Roman"/>
          <w:sz w:val="24"/>
          <w:szCs w:val="24"/>
        </w:rPr>
      </w:pPr>
    </w:p>
    <w:p w:rsidR="00676A2B" w:rsidRPr="00DE5DF8" w:rsidRDefault="00676A2B" w:rsidP="00676A2B">
      <w:pPr>
        <w:spacing w:line="360" w:lineRule="auto"/>
        <w:rPr>
          <w:rFonts w:ascii="Times New Roman" w:hAnsi="Times New Roman" w:cs="Times New Roman"/>
          <w:sz w:val="24"/>
          <w:szCs w:val="24"/>
        </w:rPr>
      </w:pPr>
    </w:p>
    <w:p w:rsidR="00676A2B" w:rsidRPr="00DE5DF8" w:rsidRDefault="00676A2B" w:rsidP="00676A2B">
      <w:pPr>
        <w:spacing w:line="360" w:lineRule="auto"/>
        <w:rPr>
          <w:rFonts w:ascii="Times New Roman" w:hAnsi="Times New Roman" w:cs="Times New Roman"/>
          <w:sz w:val="24"/>
          <w:szCs w:val="24"/>
        </w:rPr>
      </w:pPr>
    </w:p>
    <w:p w:rsidR="00CD765E" w:rsidRPr="00DE5DF8" w:rsidRDefault="00B624D5" w:rsidP="00676A2B">
      <w:pPr>
        <w:pStyle w:val="1"/>
        <w:rPr>
          <w:rFonts w:ascii="Times New Roman" w:hAnsi="Times New Roman" w:cs="Times New Roman"/>
          <w:color w:val="auto"/>
          <w:sz w:val="24"/>
          <w:szCs w:val="24"/>
        </w:rPr>
      </w:pPr>
      <w:bookmarkStart w:id="2" w:name="_Toc482220830"/>
      <w:r w:rsidRPr="00DE5DF8">
        <w:rPr>
          <w:rFonts w:ascii="Times New Roman" w:hAnsi="Times New Roman" w:cs="Times New Roman"/>
          <w:color w:val="auto"/>
          <w:sz w:val="24"/>
        </w:rPr>
        <w:lastRenderedPageBreak/>
        <w:t>Введение</w:t>
      </w:r>
      <w:bookmarkEnd w:id="2"/>
    </w:p>
    <w:p w:rsidR="00202941" w:rsidRPr="00DE5DF8" w:rsidRDefault="00BE0F48" w:rsidP="00BE0F48">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Не вызывает сомнений, что в современном мире взаимодействие различных культур протекает наиболее интенсивно по сравнению с прошлыми историческими эпохами. Данный феномен связан с активностью процессов глобализации и интеграции, которые не могли не затронуть культурный аспект взаимоотношений стран и народов. Значимость культуры для создания благоприятного образа страны, построения долговременных и прочных связей с другими государствами признается во всем мире. </w:t>
      </w:r>
      <w:r w:rsidR="0092080C" w:rsidRPr="00DE5DF8">
        <w:rPr>
          <w:rFonts w:ascii="Times New Roman" w:hAnsi="Times New Roman" w:cs="Times New Roman"/>
          <w:sz w:val="24"/>
          <w:szCs w:val="24"/>
        </w:rPr>
        <w:t>П</w:t>
      </w:r>
      <w:r w:rsidR="00195E67" w:rsidRPr="00DE5DF8">
        <w:rPr>
          <w:rFonts w:ascii="Times New Roman" w:hAnsi="Times New Roman" w:cs="Times New Roman"/>
          <w:sz w:val="24"/>
          <w:szCs w:val="24"/>
        </w:rPr>
        <w:t>редставляется естественным, что Россия по</w:t>
      </w:r>
      <w:r w:rsidR="00202941" w:rsidRPr="00DE5DF8">
        <w:rPr>
          <w:rFonts w:ascii="Times New Roman" w:hAnsi="Times New Roman" w:cs="Times New Roman"/>
          <w:sz w:val="24"/>
          <w:szCs w:val="24"/>
        </w:rPr>
        <w:t xml:space="preserve">сле распада Советского Союза </w:t>
      </w:r>
      <w:r w:rsidR="00195E67" w:rsidRPr="00DE5DF8">
        <w:rPr>
          <w:rFonts w:ascii="Times New Roman" w:hAnsi="Times New Roman" w:cs="Times New Roman"/>
          <w:sz w:val="24"/>
          <w:szCs w:val="24"/>
        </w:rPr>
        <w:t xml:space="preserve">стремится к формированию привлекательного образа в целях </w:t>
      </w:r>
      <w:r w:rsidR="00A54767" w:rsidRPr="00DE5DF8">
        <w:rPr>
          <w:rFonts w:ascii="Times New Roman" w:hAnsi="Times New Roman" w:cs="Times New Roman"/>
          <w:sz w:val="24"/>
          <w:szCs w:val="24"/>
        </w:rPr>
        <w:t xml:space="preserve">восстановления и </w:t>
      </w:r>
      <w:r w:rsidR="00195E67" w:rsidRPr="00DE5DF8">
        <w:rPr>
          <w:rFonts w:ascii="Times New Roman" w:hAnsi="Times New Roman" w:cs="Times New Roman"/>
          <w:sz w:val="24"/>
          <w:szCs w:val="24"/>
        </w:rPr>
        <w:t xml:space="preserve">укрепления </w:t>
      </w:r>
      <w:r w:rsidR="005D6A11" w:rsidRPr="00DE5DF8">
        <w:rPr>
          <w:rFonts w:ascii="Times New Roman" w:hAnsi="Times New Roman" w:cs="Times New Roman"/>
          <w:sz w:val="24"/>
          <w:szCs w:val="24"/>
        </w:rPr>
        <w:t>отношений</w:t>
      </w:r>
      <w:r w:rsidR="00195E67" w:rsidRPr="00DE5DF8">
        <w:rPr>
          <w:rFonts w:ascii="Times New Roman" w:hAnsi="Times New Roman" w:cs="Times New Roman"/>
          <w:sz w:val="24"/>
          <w:szCs w:val="24"/>
        </w:rPr>
        <w:t xml:space="preserve"> с</w:t>
      </w:r>
      <w:r w:rsidR="00A54767" w:rsidRPr="00DE5DF8">
        <w:rPr>
          <w:rFonts w:ascii="Times New Roman" w:hAnsi="Times New Roman" w:cs="Times New Roman"/>
          <w:sz w:val="24"/>
          <w:szCs w:val="24"/>
        </w:rPr>
        <w:t xml:space="preserve"> потенциальными </w:t>
      </w:r>
      <w:proofErr w:type="gramStart"/>
      <w:r w:rsidR="00A54767" w:rsidRPr="00DE5DF8">
        <w:rPr>
          <w:rFonts w:ascii="Times New Roman" w:hAnsi="Times New Roman" w:cs="Times New Roman"/>
          <w:sz w:val="24"/>
          <w:szCs w:val="24"/>
        </w:rPr>
        <w:t>странами-партнерами</w:t>
      </w:r>
      <w:proofErr w:type="gramEnd"/>
      <w:r w:rsidR="00491246" w:rsidRPr="00DE5DF8">
        <w:rPr>
          <w:rFonts w:ascii="Times New Roman" w:hAnsi="Times New Roman" w:cs="Times New Roman"/>
          <w:sz w:val="24"/>
          <w:szCs w:val="24"/>
        </w:rPr>
        <w:t xml:space="preserve"> как из ближнего, так и из дальнего зарубежья. При этом </w:t>
      </w:r>
      <w:r w:rsidR="00787BFE" w:rsidRPr="00DE5DF8">
        <w:rPr>
          <w:rFonts w:ascii="Times New Roman" w:hAnsi="Times New Roman" w:cs="Times New Roman"/>
          <w:sz w:val="24"/>
          <w:szCs w:val="24"/>
        </w:rPr>
        <w:t xml:space="preserve">неоднократно отмечается, что </w:t>
      </w:r>
      <w:r w:rsidR="00903CFF" w:rsidRPr="00DE5DF8">
        <w:rPr>
          <w:rFonts w:ascii="Times New Roman" w:hAnsi="Times New Roman" w:cs="Times New Roman"/>
          <w:sz w:val="24"/>
          <w:szCs w:val="24"/>
        </w:rPr>
        <w:t>«важным ресурсом продвижения национальных интересов России в европейских и мировых делах является активизация взаимовыгодных двусторонних связей»</w:t>
      </w:r>
      <w:r w:rsidR="00903CFF" w:rsidRPr="00DE5DF8">
        <w:rPr>
          <w:rStyle w:val="a5"/>
          <w:rFonts w:ascii="Times New Roman" w:hAnsi="Times New Roman" w:cs="Times New Roman"/>
          <w:sz w:val="24"/>
          <w:szCs w:val="24"/>
        </w:rPr>
        <w:footnoteReference w:id="1"/>
      </w:r>
      <w:r w:rsidR="00903CFF" w:rsidRPr="00DE5DF8">
        <w:rPr>
          <w:rFonts w:ascii="Times New Roman" w:hAnsi="Times New Roman" w:cs="Times New Roman"/>
          <w:sz w:val="24"/>
          <w:szCs w:val="24"/>
        </w:rPr>
        <w:t xml:space="preserve"> с целым рядом государств Европы, </w:t>
      </w:r>
      <w:r w:rsidR="00D75BAA" w:rsidRPr="00DE5DF8">
        <w:rPr>
          <w:rFonts w:ascii="Times New Roman" w:hAnsi="Times New Roman" w:cs="Times New Roman"/>
          <w:sz w:val="24"/>
          <w:szCs w:val="24"/>
        </w:rPr>
        <w:t>а инструментом установления и поддержания взаимовыгодных отношений все чаще становятся культурные связи.</w:t>
      </w:r>
    </w:p>
    <w:p w:rsidR="000C1D7F" w:rsidRPr="00DE5DF8" w:rsidRDefault="00C82FD3" w:rsidP="00FD5857">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Усиление значимости культурного сотрудничества как одного из приоритетных </w:t>
      </w:r>
      <w:r w:rsidR="00011C56" w:rsidRPr="00DE5DF8">
        <w:rPr>
          <w:rFonts w:ascii="Times New Roman" w:hAnsi="Times New Roman" w:cs="Times New Roman"/>
          <w:sz w:val="24"/>
          <w:szCs w:val="24"/>
        </w:rPr>
        <w:t>направлений внешнеполитического развития</w:t>
      </w:r>
      <w:r w:rsidRPr="00DE5DF8">
        <w:rPr>
          <w:rFonts w:ascii="Times New Roman" w:hAnsi="Times New Roman" w:cs="Times New Roman"/>
          <w:sz w:val="24"/>
          <w:szCs w:val="24"/>
        </w:rPr>
        <w:t xml:space="preserve"> России вызвано рядом объективных факторов. </w:t>
      </w:r>
      <w:r w:rsidR="00D671DD" w:rsidRPr="00DE5DF8">
        <w:rPr>
          <w:rFonts w:ascii="Times New Roman" w:hAnsi="Times New Roman" w:cs="Times New Roman"/>
          <w:sz w:val="24"/>
          <w:szCs w:val="24"/>
        </w:rPr>
        <w:t>С</w:t>
      </w:r>
      <w:r w:rsidRPr="00DE5DF8">
        <w:rPr>
          <w:rFonts w:ascii="Times New Roman" w:hAnsi="Times New Roman" w:cs="Times New Roman"/>
          <w:sz w:val="24"/>
          <w:szCs w:val="24"/>
        </w:rPr>
        <w:t>обытия 1990-х гг. спровоцировали общественно-политический кризис</w:t>
      </w:r>
      <w:r w:rsidR="00011C56" w:rsidRPr="00DE5DF8">
        <w:rPr>
          <w:rFonts w:ascii="Times New Roman" w:hAnsi="Times New Roman" w:cs="Times New Roman"/>
          <w:sz w:val="24"/>
          <w:szCs w:val="24"/>
        </w:rPr>
        <w:t xml:space="preserve">, скорейший выход из которого представлялся необходимым условием </w:t>
      </w:r>
      <w:r w:rsidR="0092080C" w:rsidRPr="00DE5DF8">
        <w:rPr>
          <w:rFonts w:ascii="Times New Roman" w:hAnsi="Times New Roman" w:cs="Times New Roman"/>
          <w:sz w:val="24"/>
          <w:szCs w:val="24"/>
        </w:rPr>
        <w:t>включения</w:t>
      </w:r>
      <w:r w:rsidR="00011C56" w:rsidRPr="00DE5DF8">
        <w:rPr>
          <w:rFonts w:ascii="Times New Roman" w:hAnsi="Times New Roman" w:cs="Times New Roman"/>
          <w:sz w:val="24"/>
          <w:szCs w:val="24"/>
        </w:rPr>
        <w:t xml:space="preserve"> страны </w:t>
      </w:r>
      <w:r w:rsidR="00D671DD" w:rsidRPr="00DE5DF8">
        <w:rPr>
          <w:rFonts w:ascii="Times New Roman" w:hAnsi="Times New Roman" w:cs="Times New Roman"/>
          <w:sz w:val="24"/>
          <w:szCs w:val="24"/>
        </w:rPr>
        <w:t>в новый мировой порядок</w:t>
      </w:r>
      <w:r w:rsidR="00011C56" w:rsidRPr="00DE5DF8">
        <w:rPr>
          <w:rFonts w:ascii="Times New Roman" w:hAnsi="Times New Roman" w:cs="Times New Roman"/>
          <w:sz w:val="24"/>
          <w:szCs w:val="24"/>
        </w:rPr>
        <w:t xml:space="preserve">. </w:t>
      </w:r>
      <w:r w:rsidR="00D671DD" w:rsidRPr="00DE5DF8">
        <w:rPr>
          <w:rFonts w:ascii="Times New Roman" w:hAnsi="Times New Roman" w:cs="Times New Roman"/>
          <w:sz w:val="24"/>
          <w:szCs w:val="24"/>
        </w:rPr>
        <w:t xml:space="preserve">Ввиду слабых и недостаточных военно-политических и экономических ресурсов привлечение </w:t>
      </w:r>
      <w:r w:rsidR="00011C56" w:rsidRPr="00DE5DF8">
        <w:rPr>
          <w:rFonts w:ascii="Times New Roman" w:hAnsi="Times New Roman" w:cs="Times New Roman"/>
          <w:sz w:val="24"/>
          <w:szCs w:val="24"/>
        </w:rPr>
        <w:t>дополнительных</w:t>
      </w:r>
      <w:r w:rsidR="00D671DD" w:rsidRPr="00DE5DF8">
        <w:rPr>
          <w:rFonts w:ascii="Times New Roman" w:hAnsi="Times New Roman" w:cs="Times New Roman"/>
          <w:sz w:val="24"/>
          <w:szCs w:val="24"/>
        </w:rPr>
        <w:t xml:space="preserve"> возможностей, таких как культурное взаимодействие, стало важным источником восстановления влияния России в мире и налаживания крепких партнерских отношений с западными государствами. </w:t>
      </w:r>
      <w:r w:rsidR="003F61BD" w:rsidRPr="00DE5DF8">
        <w:rPr>
          <w:rFonts w:ascii="Times New Roman" w:hAnsi="Times New Roman" w:cs="Times New Roman"/>
          <w:sz w:val="24"/>
          <w:szCs w:val="24"/>
        </w:rPr>
        <w:t xml:space="preserve">С начала 2000-х гг. Россия </w:t>
      </w:r>
      <w:r w:rsidR="001139A8" w:rsidRPr="00DE5DF8">
        <w:rPr>
          <w:rFonts w:ascii="Times New Roman" w:hAnsi="Times New Roman" w:cs="Times New Roman"/>
          <w:sz w:val="24"/>
          <w:szCs w:val="24"/>
        </w:rPr>
        <w:t>стремится к формированию</w:t>
      </w:r>
      <w:r w:rsidR="003F61BD" w:rsidRPr="00DE5DF8">
        <w:rPr>
          <w:rFonts w:ascii="Times New Roman" w:hAnsi="Times New Roman" w:cs="Times New Roman"/>
          <w:sz w:val="24"/>
          <w:szCs w:val="24"/>
        </w:rPr>
        <w:t xml:space="preserve"> благоприятного имиджа за рубежом, </w:t>
      </w:r>
      <w:r w:rsidR="001139A8" w:rsidRPr="00DE5DF8">
        <w:rPr>
          <w:rFonts w:ascii="Times New Roman" w:hAnsi="Times New Roman" w:cs="Times New Roman"/>
          <w:sz w:val="24"/>
          <w:szCs w:val="24"/>
        </w:rPr>
        <w:t>защите</w:t>
      </w:r>
      <w:r w:rsidR="003F61BD" w:rsidRPr="00DE5DF8">
        <w:rPr>
          <w:rFonts w:ascii="Times New Roman" w:hAnsi="Times New Roman" w:cs="Times New Roman"/>
          <w:sz w:val="24"/>
          <w:szCs w:val="24"/>
        </w:rPr>
        <w:t xml:space="preserve"> своих национальных интересов и ид</w:t>
      </w:r>
      <w:r w:rsidR="001139A8" w:rsidRPr="00DE5DF8">
        <w:rPr>
          <w:rFonts w:ascii="Times New Roman" w:hAnsi="Times New Roman" w:cs="Times New Roman"/>
          <w:sz w:val="24"/>
          <w:szCs w:val="24"/>
        </w:rPr>
        <w:t>ентичности, поддержанию</w:t>
      </w:r>
      <w:r w:rsidR="003F61BD" w:rsidRPr="00DE5DF8">
        <w:rPr>
          <w:rFonts w:ascii="Times New Roman" w:hAnsi="Times New Roman" w:cs="Times New Roman"/>
          <w:sz w:val="24"/>
          <w:szCs w:val="24"/>
        </w:rPr>
        <w:t xml:space="preserve"> диалога культур на равноправной и долговременной основе</w:t>
      </w:r>
      <w:r w:rsidR="001139A8" w:rsidRPr="00DE5DF8">
        <w:rPr>
          <w:rFonts w:ascii="Times New Roman" w:hAnsi="Times New Roman" w:cs="Times New Roman"/>
          <w:sz w:val="24"/>
          <w:szCs w:val="24"/>
        </w:rPr>
        <w:t>, осуществляя для этой цели множество масштабных проектов в сфере культуры</w:t>
      </w:r>
      <w:r w:rsidR="003F61BD" w:rsidRPr="00DE5DF8">
        <w:rPr>
          <w:rFonts w:ascii="Times New Roman" w:hAnsi="Times New Roman" w:cs="Times New Roman"/>
          <w:sz w:val="24"/>
          <w:szCs w:val="24"/>
        </w:rPr>
        <w:t xml:space="preserve">. Необходимо отметить, что изменение восприятия страны за границей способно внести </w:t>
      </w:r>
      <w:r w:rsidR="005852B2" w:rsidRPr="00DE5DF8">
        <w:rPr>
          <w:rFonts w:ascii="Times New Roman" w:hAnsi="Times New Roman" w:cs="Times New Roman"/>
          <w:sz w:val="24"/>
          <w:szCs w:val="24"/>
        </w:rPr>
        <w:t xml:space="preserve">немаловажный </w:t>
      </w:r>
      <w:r w:rsidR="003F61BD" w:rsidRPr="00DE5DF8">
        <w:rPr>
          <w:rFonts w:ascii="Times New Roman" w:hAnsi="Times New Roman" w:cs="Times New Roman"/>
          <w:sz w:val="24"/>
          <w:szCs w:val="24"/>
        </w:rPr>
        <w:t xml:space="preserve">вклад в </w:t>
      </w:r>
      <w:r w:rsidR="005852B2" w:rsidRPr="00DE5DF8">
        <w:rPr>
          <w:rFonts w:ascii="Times New Roman" w:hAnsi="Times New Roman" w:cs="Times New Roman"/>
          <w:sz w:val="24"/>
          <w:szCs w:val="24"/>
        </w:rPr>
        <w:t xml:space="preserve">урегулирование политических разногласий, </w:t>
      </w:r>
      <w:r w:rsidR="001139A8" w:rsidRPr="00DE5DF8">
        <w:rPr>
          <w:rFonts w:ascii="Times New Roman" w:hAnsi="Times New Roman" w:cs="Times New Roman"/>
          <w:sz w:val="24"/>
          <w:szCs w:val="24"/>
        </w:rPr>
        <w:t>хотя, в свою очередь, без внешнеполитической стабильности невозможно плодотворное сотрудничество госуда</w:t>
      </w:r>
      <w:proofErr w:type="gramStart"/>
      <w:r w:rsidR="001139A8" w:rsidRPr="00DE5DF8">
        <w:rPr>
          <w:rFonts w:ascii="Times New Roman" w:hAnsi="Times New Roman" w:cs="Times New Roman"/>
          <w:sz w:val="24"/>
          <w:szCs w:val="24"/>
        </w:rPr>
        <w:t>рств в сф</w:t>
      </w:r>
      <w:proofErr w:type="gramEnd"/>
      <w:r w:rsidR="001139A8" w:rsidRPr="00DE5DF8">
        <w:rPr>
          <w:rFonts w:ascii="Times New Roman" w:hAnsi="Times New Roman" w:cs="Times New Roman"/>
          <w:sz w:val="24"/>
          <w:szCs w:val="24"/>
        </w:rPr>
        <w:t>ере культурного обмена.</w:t>
      </w:r>
    </w:p>
    <w:p w:rsidR="00431031" w:rsidRPr="00DE5DF8" w:rsidRDefault="004C761D" w:rsidP="00431031">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lastRenderedPageBreak/>
        <w:t xml:space="preserve">Испания, как одно из западноевропейских государств, входит в число приоритетных </w:t>
      </w:r>
      <w:r w:rsidR="00447CD4" w:rsidRPr="00DE5DF8">
        <w:rPr>
          <w:rFonts w:ascii="Times New Roman" w:hAnsi="Times New Roman" w:cs="Times New Roman"/>
          <w:sz w:val="24"/>
          <w:szCs w:val="24"/>
        </w:rPr>
        <w:t xml:space="preserve">для России </w:t>
      </w:r>
      <w:r w:rsidRPr="00DE5DF8">
        <w:rPr>
          <w:rFonts w:ascii="Times New Roman" w:hAnsi="Times New Roman" w:cs="Times New Roman"/>
          <w:sz w:val="24"/>
          <w:szCs w:val="24"/>
        </w:rPr>
        <w:t xml:space="preserve">направлений </w:t>
      </w:r>
      <w:r w:rsidR="00447CD4" w:rsidRPr="00DE5DF8">
        <w:rPr>
          <w:rFonts w:ascii="Times New Roman" w:hAnsi="Times New Roman" w:cs="Times New Roman"/>
          <w:sz w:val="24"/>
          <w:szCs w:val="24"/>
        </w:rPr>
        <w:t xml:space="preserve">с точки зрения </w:t>
      </w:r>
      <w:r w:rsidRPr="00DE5DF8">
        <w:rPr>
          <w:rFonts w:ascii="Times New Roman" w:hAnsi="Times New Roman" w:cs="Times New Roman"/>
          <w:sz w:val="24"/>
          <w:szCs w:val="24"/>
        </w:rPr>
        <w:t>развития двусторонних отношений</w:t>
      </w:r>
      <w:r w:rsidR="00447CD4" w:rsidRPr="00DE5DF8">
        <w:rPr>
          <w:rFonts w:ascii="Times New Roman" w:hAnsi="Times New Roman" w:cs="Times New Roman"/>
          <w:sz w:val="24"/>
          <w:szCs w:val="24"/>
        </w:rPr>
        <w:t>.</w:t>
      </w:r>
      <w:r w:rsidR="00C42A72" w:rsidRPr="00DE5DF8">
        <w:rPr>
          <w:rFonts w:ascii="Times New Roman" w:hAnsi="Times New Roman" w:cs="Times New Roman"/>
          <w:sz w:val="24"/>
          <w:szCs w:val="24"/>
        </w:rPr>
        <w:t xml:space="preserve"> Активно формируются как политические и экономические контакты,  так и культурные связи. Нельзя не от</w:t>
      </w:r>
      <w:r w:rsidR="00447CD4" w:rsidRPr="00DE5DF8">
        <w:rPr>
          <w:rFonts w:ascii="Times New Roman" w:hAnsi="Times New Roman" w:cs="Times New Roman"/>
          <w:sz w:val="24"/>
          <w:szCs w:val="24"/>
        </w:rPr>
        <w:t xml:space="preserve">метить общность интересов, целей и </w:t>
      </w:r>
      <w:r w:rsidR="00C42A72" w:rsidRPr="00DE5DF8">
        <w:rPr>
          <w:rFonts w:ascii="Times New Roman" w:hAnsi="Times New Roman" w:cs="Times New Roman"/>
          <w:sz w:val="24"/>
          <w:szCs w:val="24"/>
        </w:rPr>
        <w:t>задач</w:t>
      </w:r>
      <w:r w:rsidR="00447CD4" w:rsidRPr="00DE5DF8">
        <w:rPr>
          <w:rFonts w:ascii="Times New Roman" w:hAnsi="Times New Roman" w:cs="Times New Roman"/>
          <w:sz w:val="24"/>
          <w:szCs w:val="24"/>
        </w:rPr>
        <w:t xml:space="preserve">, с которыми сталкиваются Россия и Испания: </w:t>
      </w:r>
      <w:r w:rsidR="00C42A72" w:rsidRPr="00DE5DF8">
        <w:rPr>
          <w:rFonts w:ascii="Times New Roman" w:hAnsi="Times New Roman" w:cs="Times New Roman"/>
          <w:sz w:val="24"/>
          <w:szCs w:val="24"/>
        </w:rPr>
        <w:t xml:space="preserve">оба государства </w:t>
      </w:r>
      <w:r w:rsidR="0032238F" w:rsidRPr="00DE5DF8">
        <w:rPr>
          <w:rFonts w:ascii="Times New Roman" w:hAnsi="Times New Roman" w:cs="Times New Roman"/>
          <w:sz w:val="24"/>
          <w:szCs w:val="24"/>
        </w:rPr>
        <w:t xml:space="preserve">одинаково стремятся продвигать свою культуру за рубежом, создать привлекательный образ своей страны, наладить межкультурный диалог, в равной мере </w:t>
      </w:r>
      <w:r w:rsidR="00C42A72" w:rsidRPr="00DE5DF8">
        <w:rPr>
          <w:rFonts w:ascii="Times New Roman" w:hAnsi="Times New Roman" w:cs="Times New Roman"/>
          <w:sz w:val="24"/>
          <w:szCs w:val="24"/>
        </w:rPr>
        <w:t xml:space="preserve">нуждаются в формировании долгосрочной стратегии </w:t>
      </w:r>
      <w:r w:rsidR="0032238F" w:rsidRPr="00DE5DF8">
        <w:rPr>
          <w:rFonts w:ascii="Times New Roman" w:hAnsi="Times New Roman" w:cs="Times New Roman"/>
          <w:sz w:val="24"/>
          <w:szCs w:val="24"/>
        </w:rPr>
        <w:t xml:space="preserve">внешней культурной политики. Совместный опыт культурного сотрудничества может </w:t>
      </w:r>
      <w:r w:rsidR="00744C01" w:rsidRPr="00DE5DF8">
        <w:rPr>
          <w:rFonts w:ascii="Times New Roman" w:hAnsi="Times New Roman" w:cs="Times New Roman"/>
          <w:sz w:val="24"/>
          <w:szCs w:val="24"/>
        </w:rPr>
        <w:t xml:space="preserve">содействовать более </w:t>
      </w:r>
      <w:proofErr w:type="gramStart"/>
      <w:r w:rsidR="00865632" w:rsidRPr="00DE5DF8">
        <w:rPr>
          <w:rFonts w:ascii="Times New Roman" w:hAnsi="Times New Roman" w:cs="Times New Roman"/>
          <w:sz w:val="24"/>
          <w:szCs w:val="24"/>
        </w:rPr>
        <w:t>четк</w:t>
      </w:r>
      <w:r w:rsidR="00D129B8" w:rsidRPr="00DE5DF8">
        <w:rPr>
          <w:rFonts w:ascii="Times New Roman" w:hAnsi="Times New Roman" w:cs="Times New Roman"/>
          <w:sz w:val="24"/>
          <w:szCs w:val="24"/>
        </w:rPr>
        <w:t>ому</w:t>
      </w:r>
      <w:proofErr w:type="gramEnd"/>
      <w:r w:rsidR="00D129B8" w:rsidRPr="00DE5DF8">
        <w:rPr>
          <w:rFonts w:ascii="Times New Roman" w:hAnsi="Times New Roman" w:cs="Times New Roman"/>
          <w:sz w:val="24"/>
          <w:szCs w:val="24"/>
        </w:rPr>
        <w:t xml:space="preserve"> пониманию </w:t>
      </w:r>
      <w:r w:rsidR="00F45B16" w:rsidRPr="00DE5DF8">
        <w:rPr>
          <w:rFonts w:ascii="Times New Roman" w:hAnsi="Times New Roman" w:cs="Times New Roman"/>
          <w:sz w:val="24"/>
          <w:szCs w:val="24"/>
        </w:rPr>
        <w:t>перспектив различных форм осуществления внешней культурной политики</w:t>
      </w:r>
      <w:r w:rsidR="0092080C" w:rsidRPr="00DE5DF8">
        <w:rPr>
          <w:rFonts w:ascii="Times New Roman" w:hAnsi="Times New Roman" w:cs="Times New Roman"/>
          <w:sz w:val="24"/>
          <w:szCs w:val="24"/>
        </w:rPr>
        <w:t xml:space="preserve">. </w:t>
      </w:r>
      <w:r w:rsidR="009F3CB5" w:rsidRPr="00DE5DF8">
        <w:rPr>
          <w:rFonts w:ascii="Times New Roman" w:hAnsi="Times New Roman" w:cs="Times New Roman"/>
          <w:sz w:val="24"/>
          <w:szCs w:val="24"/>
        </w:rPr>
        <w:t>Исторически сложились предпосылки</w:t>
      </w:r>
      <w:r w:rsidR="00C26310" w:rsidRPr="00DE5DF8">
        <w:rPr>
          <w:rFonts w:ascii="Times New Roman" w:hAnsi="Times New Roman" w:cs="Times New Roman"/>
          <w:sz w:val="24"/>
          <w:szCs w:val="24"/>
        </w:rPr>
        <w:t xml:space="preserve"> для </w:t>
      </w:r>
      <w:r w:rsidR="009F3CB5" w:rsidRPr="00DE5DF8">
        <w:rPr>
          <w:rFonts w:ascii="Times New Roman" w:hAnsi="Times New Roman" w:cs="Times New Roman"/>
          <w:sz w:val="24"/>
          <w:szCs w:val="24"/>
        </w:rPr>
        <w:t>сотрудничества</w:t>
      </w:r>
      <w:r w:rsidR="00C26310" w:rsidRPr="00DE5DF8">
        <w:rPr>
          <w:rFonts w:ascii="Times New Roman" w:hAnsi="Times New Roman" w:cs="Times New Roman"/>
          <w:sz w:val="24"/>
          <w:szCs w:val="24"/>
        </w:rPr>
        <w:t xml:space="preserve"> </w:t>
      </w:r>
      <w:r w:rsidR="009F3CB5" w:rsidRPr="00DE5DF8">
        <w:rPr>
          <w:rFonts w:ascii="Times New Roman" w:hAnsi="Times New Roman" w:cs="Times New Roman"/>
          <w:sz w:val="24"/>
          <w:szCs w:val="24"/>
        </w:rPr>
        <w:t xml:space="preserve">России и Испании. Прежде всего, это схожий процесс </w:t>
      </w:r>
      <w:r w:rsidR="0014494B" w:rsidRPr="00DE5DF8">
        <w:rPr>
          <w:rFonts w:ascii="Times New Roman" w:hAnsi="Times New Roman" w:cs="Times New Roman"/>
          <w:sz w:val="24"/>
          <w:szCs w:val="24"/>
        </w:rPr>
        <w:t>формиро</w:t>
      </w:r>
      <w:r w:rsidR="009F3CB5" w:rsidRPr="00DE5DF8">
        <w:rPr>
          <w:rFonts w:ascii="Times New Roman" w:hAnsi="Times New Roman" w:cs="Times New Roman"/>
          <w:sz w:val="24"/>
          <w:szCs w:val="24"/>
        </w:rPr>
        <w:t xml:space="preserve">вания национальных характеров, включивший в себя влияние разных стран и народов. Кроме того, </w:t>
      </w:r>
      <w:r w:rsidR="001E505F" w:rsidRPr="00DE5DF8">
        <w:rPr>
          <w:rFonts w:ascii="Times New Roman" w:hAnsi="Times New Roman" w:cs="Times New Roman"/>
          <w:sz w:val="24"/>
          <w:szCs w:val="24"/>
        </w:rPr>
        <w:t xml:space="preserve">существует </w:t>
      </w:r>
      <w:r w:rsidR="009F3CB5" w:rsidRPr="00DE5DF8">
        <w:rPr>
          <w:rFonts w:ascii="Times New Roman" w:hAnsi="Times New Roman" w:cs="Times New Roman"/>
          <w:sz w:val="24"/>
          <w:szCs w:val="24"/>
        </w:rPr>
        <w:t xml:space="preserve">многовековой опыт двусторонних отношений, которые </w:t>
      </w:r>
      <w:r w:rsidR="001E505F" w:rsidRPr="00DE5DF8">
        <w:rPr>
          <w:rFonts w:ascii="Times New Roman" w:hAnsi="Times New Roman" w:cs="Times New Roman"/>
          <w:sz w:val="24"/>
          <w:szCs w:val="24"/>
        </w:rPr>
        <w:t xml:space="preserve">переживали периоды взлетов и падений, но никогда не были под угрозой полного прекращения ввиду отсутствия глубинных противоречий и серьезных взаимных претензий. </w:t>
      </w:r>
    </w:p>
    <w:p w:rsidR="00CD765E" w:rsidRPr="00DE5DF8" w:rsidRDefault="001E505F" w:rsidP="00315FE8">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В своем стремлении </w:t>
      </w:r>
      <w:r w:rsidR="00431031" w:rsidRPr="00DE5DF8">
        <w:rPr>
          <w:rFonts w:ascii="Times New Roman" w:hAnsi="Times New Roman" w:cs="Times New Roman"/>
          <w:sz w:val="24"/>
          <w:szCs w:val="24"/>
        </w:rPr>
        <w:t>к успешным</w:t>
      </w:r>
      <w:r w:rsidRPr="00DE5DF8">
        <w:rPr>
          <w:rFonts w:ascii="Times New Roman" w:hAnsi="Times New Roman" w:cs="Times New Roman"/>
          <w:sz w:val="24"/>
          <w:szCs w:val="24"/>
        </w:rPr>
        <w:t xml:space="preserve"> </w:t>
      </w:r>
      <w:r w:rsidR="00431031" w:rsidRPr="00DE5DF8">
        <w:rPr>
          <w:rFonts w:ascii="Times New Roman" w:hAnsi="Times New Roman" w:cs="Times New Roman"/>
          <w:sz w:val="24"/>
          <w:szCs w:val="24"/>
        </w:rPr>
        <w:t xml:space="preserve">взаимовыгодным отношениям </w:t>
      </w:r>
      <w:r w:rsidRPr="00DE5DF8">
        <w:rPr>
          <w:rFonts w:ascii="Times New Roman" w:hAnsi="Times New Roman" w:cs="Times New Roman"/>
          <w:sz w:val="24"/>
          <w:szCs w:val="24"/>
        </w:rPr>
        <w:t xml:space="preserve">обе стороны осуществляют </w:t>
      </w:r>
      <w:r w:rsidR="00431031" w:rsidRPr="00DE5DF8">
        <w:rPr>
          <w:rFonts w:ascii="Times New Roman" w:hAnsi="Times New Roman" w:cs="Times New Roman"/>
          <w:sz w:val="24"/>
          <w:szCs w:val="24"/>
        </w:rPr>
        <w:t xml:space="preserve">поиск новых перспективных форм культурного сотрудничества. </w:t>
      </w:r>
      <w:r w:rsidR="00BE0F48" w:rsidRPr="00DE5DF8">
        <w:rPr>
          <w:rFonts w:ascii="Times New Roman" w:hAnsi="Times New Roman" w:cs="Times New Roman"/>
          <w:sz w:val="24"/>
          <w:szCs w:val="24"/>
        </w:rPr>
        <w:t xml:space="preserve">В этой связи </w:t>
      </w:r>
      <w:r w:rsidR="006B4573" w:rsidRPr="00DE5DF8">
        <w:rPr>
          <w:rFonts w:ascii="Times New Roman" w:hAnsi="Times New Roman" w:cs="Times New Roman"/>
          <w:sz w:val="24"/>
          <w:szCs w:val="24"/>
        </w:rPr>
        <w:t xml:space="preserve">самостоятельные формы </w:t>
      </w:r>
      <w:r w:rsidR="009821DB" w:rsidRPr="00DE5DF8">
        <w:rPr>
          <w:rFonts w:ascii="Times New Roman" w:hAnsi="Times New Roman" w:cs="Times New Roman"/>
          <w:sz w:val="24"/>
          <w:szCs w:val="24"/>
        </w:rPr>
        <w:t xml:space="preserve">межкультурных взаимодействий, такие как </w:t>
      </w:r>
      <w:r w:rsidR="00A94AD8" w:rsidRPr="00DE5DF8">
        <w:rPr>
          <w:rFonts w:ascii="Times New Roman" w:hAnsi="Times New Roman" w:cs="Times New Roman"/>
          <w:sz w:val="24"/>
          <w:szCs w:val="24"/>
        </w:rPr>
        <w:t xml:space="preserve">организация </w:t>
      </w:r>
      <w:r w:rsidR="00BE0F48" w:rsidRPr="00DE5DF8">
        <w:rPr>
          <w:rFonts w:ascii="Times New Roman" w:hAnsi="Times New Roman" w:cs="Times New Roman"/>
          <w:sz w:val="24"/>
          <w:szCs w:val="24"/>
        </w:rPr>
        <w:t>и про</w:t>
      </w:r>
      <w:r w:rsidR="00A94AD8" w:rsidRPr="00DE5DF8">
        <w:rPr>
          <w:rFonts w:ascii="Times New Roman" w:hAnsi="Times New Roman" w:cs="Times New Roman"/>
          <w:sz w:val="24"/>
          <w:szCs w:val="24"/>
        </w:rPr>
        <w:t xml:space="preserve">ведение </w:t>
      </w:r>
      <w:r w:rsidR="009821DB" w:rsidRPr="00DE5DF8">
        <w:rPr>
          <w:rFonts w:ascii="Times New Roman" w:hAnsi="Times New Roman" w:cs="Times New Roman"/>
          <w:sz w:val="24"/>
          <w:szCs w:val="24"/>
        </w:rPr>
        <w:t>художественных выставок, приобретаю</w:t>
      </w:r>
      <w:r w:rsidR="00BE0F48" w:rsidRPr="00DE5DF8">
        <w:rPr>
          <w:rFonts w:ascii="Times New Roman" w:hAnsi="Times New Roman" w:cs="Times New Roman"/>
          <w:sz w:val="24"/>
          <w:szCs w:val="24"/>
        </w:rPr>
        <w:t>т но</w:t>
      </w:r>
      <w:r w:rsidR="00431031" w:rsidRPr="00DE5DF8">
        <w:rPr>
          <w:rFonts w:ascii="Times New Roman" w:hAnsi="Times New Roman" w:cs="Times New Roman"/>
          <w:sz w:val="24"/>
          <w:szCs w:val="24"/>
        </w:rPr>
        <w:t>вый смысл. Выставочная деятельность отвечает</w:t>
      </w:r>
      <w:r w:rsidR="00315FE8" w:rsidRPr="00DE5DF8">
        <w:rPr>
          <w:rFonts w:ascii="Times New Roman" w:hAnsi="Times New Roman" w:cs="Times New Roman"/>
          <w:sz w:val="24"/>
          <w:szCs w:val="24"/>
        </w:rPr>
        <w:t xml:space="preserve"> требованиям современного межкультурного диалога, помогая объединить задачи популяризации национальной культуры в мире, создания имиджа открытого для сотрудничества демократического государства и налаживания тесных контактов с государствами-партнерами. </w:t>
      </w:r>
      <w:proofErr w:type="gramStart"/>
      <w:r w:rsidR="00315FE8" w:rsidRPr="00DE5DF8">
        <w:rPr>
          <w:rFonts w:ascii="Times New Roman" w:hAnsi="Times New Roman" w:cs="Times New Roman"/>
          <w:sz w:val="24"/>
          <w:szCs w:val="24"/>
        </w:rPr>
        <w:t xml:space="preserve">Данная форма культурного сотрудничества поощряется на государственном уровне: в число задач государственной культурной политики России </w:t>
      </w:r>
      <w:r w:rsidR="004A08F5" w:rsidRPr="00DE5DF8">
        <w:rPr>
          <w:rFonts w:ascii="Times New Roman" w:hAnsi="Times New Roman" w:cs="Times New Roman"/>
          <w:sz w:val="24"/>
          <w:szCs w:val="24"/>
        </w:rPr>
        <w:t>входи</w:t>
      </w:r>
      <w:r w:rsidR="00315FE8" w:rsidRPr="00DE5DF8">
        <w:rPr>
          <w:rFonts w:ascii="Times New Roman" w:hAnsi="Times New Roman" w:cs="Times New Roman"/>
          <w:sz w:val="24"/>
          <w:szCs w:val="24"/>
        </w:rPr>
        <w:t>т поддержка   международных   проектов   в   области   искусств, гуманитарной науки, отдельных видов культурной деятельности</w:t>
      </w:r>
      <w:r w:rsidR="004A08F5" w:rsidRPr="00DE5DF8">
        <w:rPr>
          <w:rStyle w:val="a5"/>
          <w:rFonts w:ascii="Times New Roman" w:hAnsi="Times New Roman" w:cs="Times New Roman"/>
          <w:sz w:val="24"/>
          <w:szCs w:val="24"/>
        </w:rPr>
        <w:footnoteReference w:id="2"/>
      </w:r>
      <w:r w:rsidR="004A08F5" w:rsidRPr="00DE5DF8">
        <w:rPr>
          <w:rFonts w:ascii="Times New Roman" w:hAnsi="Times New Roman" w:cs="Times New Roman"/>
          <w:sz w:val="24"/>
          <w:szCs w:val="24"/>
        </w:rPr>
        <w:t>.</w:t>
      </w:r>
      <w:proofErr w:type="gramEnd"/>
    </w:p>
    <w:p w:rsidR="004A08F5" w:rsidRPr="00DE5DF8" w:rsidRDefault="004A08F5" w:rsidP="00315FE8">
      <w:pPr>
        <w:spacing w:line="360" w:lineRule="auto"/>
        <w:ind w:firstLine="708"/>
        <w:jc w:val="both"/>
        <w:rPr>
          <w:rFonts w:ascii="Times New Roman" w:hAnsi="Times New Roman" w:cs="Times New Roman"/>
          <w:sz w:val="24"/>
          <w:szCs w:val="24"/>
        </w:rPr>
      </w:pPr>
      <w:r w:rsidRPr="00DE5DF8">
        <w:rPr>
          <w:rFonts w:ascii="Times New Roman" w:hAnsi="Times New Roman" w:cs="Times New Roman"/>
          <w:b/>
          <w:sz w:val="24"/>
          <w:szCs w:val="24"/>
        </w:rPr>
        <w:t>Актуальность</w:t>
      </w:r>
      <w:r w:rsidRPr="00DE5DF8">
        <w:rPr>
          <w:rFonts w:ascii="Times New Roman" w:hAnsi="Times New Roman" w:cs="Times New Roman"/>
          <w:sz w:val="24"/>
          <w:szCs w:val="24"/>
        </w:rPr>
        <w:t xml:space="preserve"> данного исследования </w:t>
      </w:r>
      <w:r w:rsidR="00B06EF2" w:rsidRPr="00DE5DF8">
        <w:rPr>
          <w:rFonts w:ascii="Times New Roman" w:hAnsi="Times New Roman" w:cs="Times New Roman"/>
          <w:sz w:val="24"/>
          <w:szCs w:val="24"/>
        </w:rPr>
        <w:t xml:space="preserve">определяется возрастающей ролью </w:t>
      </w:r>
      <w:r w:rsidR="00BE3AA4" w:rsidRPr="00DE5DF8">
        <w:rPr>
          <w:rFonts w:ascii="Times New Roman" w:hAnsi="Times New Roman" w:cs="Times New Roman"/>
          <w:sz w:val="24"/>
          <w:szCs w:val="24"/>
        </w:rPr>
        <w:t xml:space="preserve">не только </w:t>
      </w:r>
      <w:r w:rsidR="00B06EF2" w:rsidRPr="00DE5DF8">
        <w:rPr>
          <w:rFonts w:ascii="Times New Roman" w:hAnsi="Times New Roman" w:cs="Times New Roman"/>
          <w:sz w:val="24"/>
          <w:szCs w:val="24"/>
        </w:rPr>
        <w:t xml:space="preserve"> культурного сотрудничества</w:t>
      </w:r>
      <w:r w:rsidR="00BE3AA4" w:rsidRPr="00DE5DF8">
        <w:rPr>
          <w:rFonts w:ascii="Times New Roman" w:hAnsi="Times New Roman" w:cs="Times New Roman"/>
          <w:sz w:val="24"/>
          <w:szCs w:val="24"/>
        </w:rPr>
        <w:t xml:space="preserve"> в целом, как ключевого компонента концепции «мягкой силы»</w:t>
      </w:r>
      <w:r w:rsidR="00B06EF2" w:rsidRPr="00DE5DF8">
        <w:rPr>
          <w:rFonts w:ascii="Times New Roman" w:hAnsi="Times New Roman" w:cs="Times New Roman"/>
          <w:sz w:val="24"/>
          <w:szCs w:val="24"/>
        </w:rPr>
        <w:t xml:space="preserve">, </w:t>
      </w:r>
      <w:r w:rsidR="00BE3AA4" w:rsidRPr="00DE5DF8">
        <w:rPr>
          <w:rFonts w:ascii="Times New Roman" w:hAnsi="Times New Roman" w:cs="Times New Roman"/>
          <w:sz w:val="24"/>
          <w:szCs w:val="24"/>
        </w:rPr>
        <w:t xml:space="preserve">но и конкретных его форм, </w:t>
      </w:r>
      <w:r w:rsidR="00B06EF2" w:rsidRPr="00DE5DF8">
        <w:rPr>
          <w:rFonts w:ascii="Times New Roman" w:hAnsi="Times New Roman" w:cs="Times New Roman"/>
          <w:sz w:val="24"/>
          <w:szCs w:val="24"/>
        </w:rPr>
        <w:t>таких как выставочная деятельность</w:t>
      </w:r>
      <w:r w:rsidR="00BE3AA4" w:rsidRPr="00DE5DF8">
        <w:rPr>
          <w:rFonts w:ascii="Times New Roman" w:hAnsi="Times New Roman" w:cs="Times New Roman"/>
          <w:sz w:val="24"/>
          <w:szCs w:val="24"/>
        </w:rPr>
        <w:t xml:space="preserve">. Кроме того, </w:t>
      </w:r>
      <w:r w:rsidR="00F26A88" w:rsidRPr="00DE5DF8">
        <w:rPr>
          <w:rFonts w:ascii="Times New Roman" w:hAnsi="Times New Roman" w:cs="Times New Roman"/>
          <w:sz w:val="24"/>
          <w:szCs w:val="24"/>
        </w:rPr>
        <w:t xml:space="preserve">вовлечение России в мировые интеграционные процессы требует установления и </w:t>
      </w:r>
      <w:r w:rsidR="00F26A88" w:rsidRPr="00DE5DF8">
        <w:rPr>
          <w:rFonts w:ascii="Times New Roman" w:hAnsi="Times New Roman" w:cs="Times New Roman"/>
          <w:sz w:val="24"/>
          <w:szCs w:val="24"/>
        </w:rPr>
        <w:lastRenderedPageBreak/>
        <w:t xml:space="preserve">активного развития взаимовыгодных связей в различных областях (в том числе и в культурной сфере) с западноевропейскими государствами на долгосрочной основе, что имеет особое значение в условиях </w:t>
      </w:r>
      <w:r w:rsidR="008D365F" w:rsidRPr="00DE5DF8">
        <w:rPr>
          <w:rFonts w:ascii="Times New Roman" w:hAnsi="Times New Roman" w:cs="Times New Roman"/>
          <w:sz w:val="24"/>
          <w:szCs w:val="24"/>
        </w:rPr>
        <w:t xml:space="preserve">нынешней </w:t>
      </w:r>
      <w:r w:rsidR="00F26A88" w:rsidRPr="00DE5DF8">
        <w:rPr>
          <w:rFonts w:ascii="Times New Roman" w:hAnsi="Times New Roman" w:cs="Times New Roman"/>
          <w:sz w:val="24"/>
          <w:szCs w:val="24"/>
        </w:rPr>
        <w:t>сложной внешнеполитической ситуации.</w:t>
      </w:r>
    </w:p>
    <w:p w:rsidR="00F26A88" w:rsidRPr="00DE5DF8" w:rsidRDefault="0013417B" w:rsidP="00315FE8">
      <w:pPr>
        <w:spacing w:line="360" w:lineRule="auto"/>
        <w:ind w:firstLine="708"/>
        <w:jc w:val="both"/>
        <w:rPr>
          <w:rFonts w:ascii="Times New Roman" w:hAnsi="Times New Roman" w:cs="Times New Roman"/>
          <w:sz w:val="24"/>
          <w:szCs w:val="24"/>
        </w:rPr>
      </w:pPr>
      <w:r w:rsidRPr="00DE5DF8">
        <w:rPr>
          <w:rFonts w:ascii="Times New Roman" w:hAnsi="Times New Roman" w:cs="Times New Roman"/>
          <w:b/>
          <w:sz w:val="24"/>
          <w:szCs w:val="24"/>
        </w:rPr>
        <w:t>Целью</w:t>
      </w:r>
      <w:r w:rsidRPr="00DE5DF8">
        <w:rPr>
          <w:rFonts w:ascii="Times New Roman" w:hAnsi="Times New Roman" w:cs="Times New Roman"/>
          <w:sz w:val="24"/>
          <w:szCs w:val="24"/>
        </w:rPr>
        <w:t xml:space="preserve"> является определение роли выставок как формы российско-испанского культурного сотрудничества.</w:t>
      </w:r>
    </w:p>
    <w:p w:rsidR="00144F0B" w:rsidRPr="00DE5DF8" w:rsidRDefault="00144F0B" w:rsidP="00144F0B">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Для этого требуется решить ряд конкретных </w:t>
      </w:r>
      <w:r w:rsidRPr="00DE5DF8">
        <w:rPr>
          <w:rFonts w:ascii="Times New Roman" w:hAnsi="Times New Roman" w:cs="Times New Roman"/>
          <w:b/>
          <w:sz w:val="24"/>
          <w:szCs w:val="24"/>
        </w:rPr>
        <w:t>задач</w:t>
      </w:r>
      <w:r w:rsidRPr="00DE5DF8">
        <w:rPr>
          <w:rFonts w:ascii="Times New Roman" w:hAnsi="Times New Roman" w:cs="Times New Roman"/>
          <w:sz w:val="24"/>
          <w:szCs w:val="24"/>
        </w:rPr>
        <w:t>:</w:t>
      </w:r>
    </w:p>
    <w:p w:rsidR="00144F0B" w:rsidRPr="00DE5DF8" w:rsidRDefault="00304E24" w:rsidP="00304E24">
      <w:pPr>
        <w:pStyle w:val="ae"/>
        <w:numPr>
          <w:ilvl w:val="0"/>
          <w:numId w:val="1"/>
        </w:numPr>
        <w:spacing w:line="360" w:lineRule="auto"/>
        <w:jc w:val="both"/>
        <w:rPr>
          <w:rFonts w:ascii="Times New Roman" w:hAnsi="Times New Roman" w:cs="Times New Roman"/>
          <w:sz w:val="24"/>
          <w:szCs w:val="24"/>
        </w:rPr>
      </w:pPr>
      <w:r w:rsidRPr="00DE5DF8">
        <w:rPr>
          <w:rFonts w:ascii="Times New Roman" w:hAnsi="Times New Roman" w:cs="Times New Roman"/>
          <w:sz w:val="24"/>
          <w:szCs w:val="24"/>
        </w:rPr>
        <w:t xml:space="preserve">рассмотреть теоретические основы исследования </w:t>
      </w:r>
      <w:r w:rsidR="00144F0B" w:rsidRPr="00DE5DF8">
        <w:rPr>
          <w:rFonts w:ascii="Times New Roman" w:hAnsi="Times New Roman" w:cs="Times New Roman"/>
          <w:sz w:val="24"/>
          <w:szCs w:val="24"/>
        </w:rPr>
        <w:t xml:space="preserve">российско-испанских связей </w:t>
      </w:r>
      <w:r w:rsidRPr="00DE5DF8">
        <w:rPr>
          <w:rFonts w:ascii="Times New Roman" w:hAnsi="Times New Roman" w:cs="Times New Roman"/>
          <w:sz w:val="24"/>
          <w:szCs w:val="24"/>
        </w:rPr>
        <w:t>в выставочной сфере</w:t>
      </w:r>
      <w:r w:rsidR="00144F0B" w:rsidRPr="00DE5DF8">
        <w:rPr>
          <w:rFonts w:ascii="Times New Roman" w:hAnsi="Times New Roman" w:cs="Times New Roman"/>
          <w:sz w:val="24"/>
          <w:szCs w:val="24"/>
        </w:rPr>
        <w:t>;</w:t>
      </w:r>
    </w:p>
    <w:p w:rsidR="00144F0B" w:rsidRPr="00DE5DF8" w:rsidRDefault="00144F0B" w:rsidP="00304E24">
      <w:pPr>
        <w:pStyle w:val="ae"/>
        <w:numPr>
          <w:ilvl w:val="0"/>
          <w:numId w:val="1"/>
        </w:numPr>
        <w:spacing w:line="360" w:lineRule="auto"/>
        <w:jc w:val="both"/>
        <w:rPr>
          <w:rFonts w:ascii="Times New Roman" w:hAnsi="Times New Roman" w:cs="Times New Roman"/>
          <w:sz w:val="24"/>
          <w:szCs w:val="24"/>
        </w:rPr>
      </w:pPr>
      <w:r w:rsidRPr="00DE5DF8">
        <w:rPr>
          <w:rFonts w:ascii="Times New Roman" w:hAnsi="Times New Roman" w:cs="Times New Roman"/>
          <w:sz w:val="24"/>
          <w:szCs w:val="24"/>
        </w:rPr>
        <w:t xml:space="preserve">изучить нормативно-правовые основы сотрудничества двух стран на современном этапе и определить роль </w:t>
      </w:r>
      <w:r w:rsidR="00304E24" w:rsidRPr="00DE5DF8">
        <w:rPr>
          <w:rFonts w:ascii="Times New Roman" w:hAnsi="Times New Roman" w:cs="Times New Roman"/>
          <w:sz w:val="24"/>
          <w:szCs w:val="24"/>
        </w:rPr>
        <w:t>выставочной деятельности</w:t>
      </w:r>
      <w:r w:rsidRPr="00DE5DF8">
        <w:rPr>
          <w:rFonts w:ascii="Times New Roman" w:hAnsi="Times New Roman" w:cs="Times New Roman"/>
          <w:sz w:val="24"/>
          <w:szCs w:val="24"/>
        </w:rPr>
        <w:t xml:space="preserve"> в рамках внешней культурной политики России и Испании;</w:t>
      </w:r>
    </w:p>
    <w:p w:rsidR="00144F0B" w:rsidRPr="00DE5DF8" w:rsidRDefault="00144F0B" w:rsidP="00304E24">
      <w:pPr>
        <w:pStyle w:val="ae"/>
        <w:numPr>
          <w:ilvl w:val="0"/>
          <w:numId w:val="1"/>
        </w:numPr>
        <w:spacing w:line="360" w:lineRule="auto"/>
        <w:jc w:val="both"/>
        <w:rPr>
          <w:rFonts w:ascii="Times New Roman" w:hAnsi="Times New Roman" w:cs="Times New Roman"/>
          <w:sz w:val="24"/>
          <w:szCs w:val="24"/>
        </w:rPr>
      </w:pPr>
      <w:proofErr w:type="gramStart"/>
      <w:r w:rsidRPr="00DE5DF8">
        <w:rPr>
          <w:rFonts w:ascii="Times New Roman" w:hAnsi="Times New Roman" w:cs="Times New Roman"/>
          <w:sz w:val="24"/>
          <w:szCs w:val="24"/>
        </w:rPr>
        <w:t xml:space="preserve">выявить основных акторов в </w:t>
      </w:r>
      <w:r w:rsidR="00304E24" w:rsidRPr="00DE5DF8">
        <w:rPr>
          <w:rFonts w:ascii="Times New Roman" w:hAnsi="Times New Roman" w:cs="Times New Roman"/>
          <w:sz w:val="24"/>
          <w:szCs w:val="24"/>
        </w:rPr>
        <w:t>системе выставочных мероприятий</w:t>
      </w:r>
      <w:r w:rsidRPr="00DE5DF8">
        <w:rPr>
          <w:rFonts w:ascii="Times New Roman" w:hAnsi="Times New Roman" w:cs="Times New Roman"/>
          <w:sz w:val="24"/>
          <w:szCs w:val="24"/>
        </w:rPr>
        <w:t>, сложившейся к началу XXI века;</w:t>
      </w:r>
      <w:proofErr w:type="gramEnd"/>
    </w:p>
    <w:p w:rsidR="004F14C8" w:rsidRPr="00DE5DF8" w:rsidRDefault="004F14C8" w:rsidP="004F14C8">
      <w:pPr>
        <w:pStyle w:val="ae"/>
        <w:numPr>
          <w:ilvl w:val="0"/>
          <w:numId w:val="1"/>
        </w:numPr>
        <w:spacing w:line="360" w:lineRule="auto"/>
        <w:jc w:val="both"/>
        <w:rPr>
          <w:rFonts w:ascii="Times New Roman" w:hAnsi="Times New Roman" w:cs="Times New Roman"/>
          <w:sz w:val="24"/>
          <w:szCs w:val="24"/>
        </w:rPr>
      </w:pPr>
      <w:r w:rsidRPr="00DE5DF8">
        <w:rPr>
          <w:rFonts w:ascii="Times New Roman" w:hAnsi="Times New Roman" w:cs="Times New Roman"/>
          <w:sz w:val="24"/>
          <w:szCs w:val="24"/>
        </w:rPr>
        <w:t>выделить актуальные тенденции в развитии художественных выставок в России и Испании и представить возможные перспективы российско-испанской выставочной деятельности;</w:t>
      </w:r>
    </w:p>
    <w:p w:rsidR="004F14C8" w:rsidRPr="00DE5DF8" w:rsidRDefault="004F14C8" w:rsidP="004F14C8">
      <w:pPr>
        <w:pStyle w:val="ae"/>
        <w:numPr>
          <w:ilvl w:val="0"/>
          <w:numId w:val="1"/>
        </w:numPr>
        <w:spacing w:line="360" w:lineRule="auto"/>
        <w:jc w:val="both"/>
        <w:rPr>
          <w:rFonts w:ascii="Times New Roman" w:hAnsi="Times New Roman" w:cs="Times New Roman"/>
          <w:sz w:val="24"/>
          <w:szCs w:val="24"/>
        </w:rPr>
      </w:pPr>
      <w:r w:rsidRPr="00DE5DF8">
        <w:rPr>
          <w:rFonts w:ascii="Times New Roman" w:hAnsi="Times New Roman" w:cs="Times New Roman"/>
          <w:sz w:val="24"/>
          <w:szCs w:val="24"/>
        </w:rPr>
        <w:t>раскрыть масштабы влияния практики перекрестных годов на динамику развития двусторонних связей в области выставочной деятельности.</w:t>
      </w:r>
    </w:p>
    <w:p w:rsidR="00FD5AF8" w:rsidRPr="00DE5DF8" w:rsidRDefault="00FD5AF8" w:rsidP="004F14C8">
      <w:pPr>
        <w:spacing w:line="360" w:lineRule="auto"/>
        <w:ind w:firstLine="360"/>
        <w:jc w:val="both"/>
        <w:rPr>
          <w:rFonts w:ascii="Times New Roman" w:hAnsi="Times New Roman" w:cs="Times New Roman"/>
          <w:sz w:val="24"/>
          <w:szCs w:val="24"/>
        </w:rPr>
      </w:pPr>
      <w:r w:rsidRPr="00DE5DF8">
        <w:rPr>
          <w:rFonts w:ascii="Times New Roman" w:hAnsi="Times New Roman" w:cs="Times New Roman"/>
          <w:b/>
          <w:sz w:val="24"/>
          <w:szCs w:val="24"/>
        </w:rPr>
        <w:t>Объектом</w:t>
      </w:r>
      <w:r w:rsidRPr="00DE5DF8">
        <w:rPr>
          <w:rFonts w:ascii="Times New Roman" w:hAnsi="Times New Roman" w:cs="Times New Roman"/>
          <w:sz w:val="24"/>
          <w:szCs w:val="24"/>
        </w:rPr>
        <w:t xml:space="preserve"> исследования </w:t>
      </w:r>
      <w:r w:rsidR="00710988" w:rsidRPr="00DE5DF8">
        <w:rPr>
          <w:rFonts w:ascii="Times New Roman" w:hAnsi="Times New Roman" w:cs="Times New Roman"/>
          <w:sz w:val="24"/>
          <w:szCs w:val="24"/>
        </w:rPr>
        <w:t>является выставочная деятельность как форма культурного сотрудничества России</w:t>
      </w:r>
      <w:r w:rsidRPr="00DE5DF8">
        <w:rPr>
          <w:rFonts w:ascii="Times New Roman" w:hAnsi="Times New Roman" w:cs="Times New Roman"/>
          <w:sz w:val="24"/>
          <w:szCs w:val="24"/>
        </w:rPr>
        <w:t xml:space="preserve"> и Испа</w:t>
      </w:r>
      <w:r w:rsidR="00710988" w:rsidRPr="00DE5DF8">
        <w:rPr>
          <w:rFonts w:ascii="Times New Roman" w:hAnsi="Times New Roman" w:cs="Times New Roman"/>
          <w:sz w:val="24"/>
          <w:szCs w:val="24"/>
        </w:rPr>
        <w:t>нии в конце XX – начале XXI в</w:t>
      </w:r>
      <w:r w:rsidRPr="00DE5DF8">
        <w:rPr>
          <w:rFonts w:ascii="Times New Roman" w:hAnsi="Times New Roman" w:cs="Times New Roman"/>
          <w:sz w:val="24"/>
          <w:szCs w:val="24"/>
        </w:rPr>
        <w:t xml:space="preserve">в. </w:t>
      </w:r>
      <w:r w:rsidR="00710988" w:rsidRPr="00DE5DF8">
        <w:rPr>
          <w:rFonts w:ascii="Times New Roman" w:hAnsi="Times New Roman" w:cs="Times New Roman"/>
          <w:sz w:val="24"/>
          <w:szCs w:val="24"/>
        </w:rPr>
        <w:t>К</w:t>
      </w:r>
      <w:r w:rsidR="00710988" w:rsidRPr="00DE5DF8">
        <w:rPr>
          <w:rFonts w:ascii="Times New Roman" w:hAnsi="Times New Roman" w:cs="Times New Roman"/>
          <w:b/>
          <w:sz w:val="24"/>
          <w:szCs w:val="24"/>
        </w:rPr>
        <w:t xml:space="preserve"> п</w:t>
      </w:r>
      <w:r w:rsidRPr="00DE5DF8">
        <w:rPr>
          <w:rFonts w:ascii="Times New Roman" w:hAnsi="Times New Roman" w:cs="Times New Roman"/>
          <w:b/>
          <w:sz w:val="24"/>
          <w:szCs w:val="24"/>
        </w:rPr>
        <w:t>редмет</w:t>
      </w:r>
      <w:r w:rsidR="00710988" w:rsidRPr="00DE5DF8">
        <w:rPr>
          <w:rFonts w:ascii="Times New Roman" w:hAnsi="Times New Roman" w:cs="Times New Roman"/>
          <w:b/>
          <w:sz w:val="24"/>
          <w:szCs w:val="24"/>
        </w:rPr>
        <w:t>у</w:t>
      </w:r>
      <w:r w:rsidR="00710988" w:rsidRPr="00DE5DF8">
        <w:rPr>
          <w:rFonts w:ascii="Times New Roman" w:hAnsi="Times New Roman" w:cs="Times New Roman"/>
          <w:sz w:val="24"/>
          <w:szCs w:val="24"/>
        </w:rPr>
        <w:t xml:space="preserve"> исследования относятся основные характеристики, </w:t>
      </w:r>
      <w:r w:rsidR="008661B2" w:rsidRPr="00DE5DF8">
        <w:rPr>
          <w:rFonts w:ascii="Times New Roman" w:hAnsi="Times New Roman" w:cs="Times New Roman"/>
          <w:sz w:val="24"/>
          <w:szCs w:val="24"/>
        </w:rPr>
        <w:t xml:space="preserve">способы и ключевые направления </w:t>
      </w:r>
      <w:r w:rsidR="00710988" w:rsidRPr="00DE5DF8">
        <w:rPr>
          <w:rFonts w:ascii="Times New Roman" w:hAnsi="Times New Roman" w:cs="Times New Roman"/>
          <w:sz w:val="24"/>
          <w:szCs w:val="24"/>
        </w:rPr>
        <w:t xml:space="preserve">осуществления </w:t>
      </w:r>
      <w:r w:rsidRPr="00DE5DF8">
        <w:rPr>
          <w:rFonts w:ascii="Times New Roman" w:hAnsi="Times New Roman" w:cs="Times New Roman"/>
          <w:sz w:val="24"/>
          <w:szCs w:val="24"/>
        </w:rPr>
        <w:t>российско-испанского сотрудничества в области</w:t>
      </w:r>
      <w:r w:rsidR="008661B2" w:rsidRPr="00DE5DF8">
        <w:rPr>
          <w:rFonts w:ascii="Times New Roman" w:hAnsi="Times New Roman" w:cs="Times New Roman"/>
          <w:sz w:val="24"/>
          <w:szCs w:val="24"/>
        </w:rPr>
        <w:t xml:space="preserve"> художественных выставок</w:t>
      </w:r>
      <w:r w:rsidRPr="00DE5DF8">
        <w:rPr>
          <w:rFonts w:ascii="Times New Roman" w:hAnsi="Times New Roman" w:cs="Times New Roman"/>
          <w:sz w:val="24"/>
          <w:szCs w:val="24"/>
        </w:rPr>
        <w:t>.</w:t>
      </w:r>
    </w:p>
    <w:p w:rsidR="00304E24" w:rsidRPr="00DE5DF8" w:rsidRDefault="004F14C8" w:rsidP="004F14C8">
      <w:pPr>
        <w:spacing w:line="360" w:lineRule="auto"/>
        <w:ind w:firstLine="360"/>
        <w:jc w:val="both"/>
        <w:rPr>
          <w:rFonts w:ascii="Times New Roman" w:hAnsi="Times New Roman" w:cs="Times New Roman"/>
          <w:sz w:val="24"/>
          <w:szCs w:val="24"/>
        </w:rPr>
      </w:pPr>
      <w:r w:rsidRPr="00DE5DF8">
        <w:rPr>
          <w:rFonts w:ascii="Times New Roman" w:hAnsi="Times New Roman" w:cs="Times New Roman"/>
          <w:b/>
          <w:sz w:val="24"/>
          <w:szCs w:val="24"/>
        </w:rPr>
        <w:t xml:space="preserve">Хронологические рамки </w:t>
      </w:r>
      <w:r w:rsidRPr="00DE5DF8">
        <w:rPr>
          <w:rFonts w:ascii="Times New Roman" w:hAnsi="Times New Roman" w:cs="Times New Roman"/>
          <w:sz w:val="24"/>
          <w:szCs w:val="24"/>
        </w:rPr>
        <w:t xml:space="preserve">исследования охватывают период с момента признания Испанией Российской Федерации как преемника Советского Союза и обновления двустороннего </w:t>
      </w:r>
      <w:r w:rsidR="00DD7F9A" w:rsidRPr="00DE5DF8">
        <w:rPr>
          <w:rFonts w:ascii="Times New Roman" w:hAnsi="Times New Roman" w:cs="Times New Roman"/>
          <w:sz w:val="24"/>
          <w:szCs w:val="24"/>
        </w:rPr>
        <w:t xml:space="preserve">соглашения о сотрудничестве </w:t>
      </w:r>
      <w:proofErr w:type="gramStart"/>
      <w:r w:rsidR="00DD7F9A" w:rsidRPr="00DE5DF8">
        <w:rPr>
          <w:rFonts w:ascii="Times New Roman" w:hAnsi="Times New Roman" w:cs="Times New Roman"/>
          <w:sz w:val="24"/>
          <w:szCs w:val="24"/>
        </w:rPr>
        <w:t>в начале</w:t>
      </w:r>
      <w:proofErr w:type="gramEnd"/>
      <w:r w:rsidR="00DD7F9A" w:rsidRPr="00DE5DF8">
        <w:rPr>
          <w:rFonts w:ascii="Times New Roman" w:hAnsi="Times New Roman" w:cs="Times New Roman"/>
          <w:sz w:val="24"/>
          <w:szCs w:val="24"/>
        </w:rPr>
        <w:t xml:space="preserve"> 1990-х гг. по настоящее время.</w:t>
      </w:r>
      <w:r w:rsidRPr="00DE5DF8">
        <w:rPr>
          <w:rFonts w:ascii="Times New Roman" w:hAnsi="Times New Roman" w:cs="Times New Roman"/>
          <w:sz w:val="24"/>
          <w:szCs w:val="24"/>
        </w:rPr>
        <w:t xml:space="preserve"> </w:t>
      </w:r>
      <w:r w:rsidR="00DD7F9A" w:rsidRPr="00DE5DF8">
        <w:rPr>
          <w:rFonts w:ascii="Times New Roman" w:hAnsi="Times New Roman" w:cs="Times New Roman"/>
          <w:sz w:val="24"/>
          <w:szCs w:val="24"/>
        </w:rPr>
        <w:t>В связи с этим решение определенных в исследовании задач осуществляется путем изучения характерных черт современного этапа в развитии двусторонних культурных связей, когда выставочная деятельность стала их н</w:t>
      </w:r>
      <w:r w:rsidRPr="00DE5DF8">
        <w:rPr>
          <w:rFonts w:ascii="Times New Roman" w:hAnsi="Times New Roman" w:cs="Times New Roman"/>
          <w:sz w:val="24"/>
          <w:szCs w:val="24"/>
        </w:rPr>
        <w:t>еотъемлемым компонентом.</w:t>
      </w:r>
      <w:r w:rsidR="00FD5AF8" w:rsidRPr="00DE5DF8">
        <w:rPr>
          <w:rFonts w:ascii="Times New Roman" w:hAnsi="Times New Roman" w:cs="Times New Roman"/>
          <w:sz w:val="24"/>
          <w:szCs w:val="24"/>
        </w:rPr>
        <w:t xml:space="preserve"> Однако учитывается нормативно-правовая и общественно-политическая база взаимодействия России и Испании, сложившаяся на протяжении предыдущих исторических этапов.</w:t>
      </w:r>
    </w:p>
    <w:p w:rsidR="00FF7C31" w:rsidRPr="00DE5DF8" w:rsidRDefault="008661B2" w:rsidP="004F14C8">
      <w:pPr>
        <w:spacing w:line="360" w:lineRule="auto"/>
        <w:ind w:firstLine="360"/>
        <w:jc w:val="both"/>
        <w:rPr>
          <w:rFonts w:ascii="Times New Roman" w:hAnsi="Times New Roman" w:cs="Times New Roman"/>
          <w:sz w:val="24"/>
          <w:szCs w:val="24"/>
        </w:rPr>
      </w:pPr>
      <w:r w:rsidRPr="00DE5DF8">
        <w:rPr>
          <w:rFonts w:ascii="Times New Roman" w:hAnsi="Times New Roman" w:cs="Times New Roman"/>
          <w:b/>
          <w:sz w:val="24"/>
          <w:szCs w:val="24"/>
        </w:rPr>
        <w:lastRenderedPageBreak/>
        <w:t xml:space="preserve">Степень научной разработанности проблемы. </w:t>
      </w:r>
      <w:r w:rsidR="00364DCE" w:rsidRPr="00DE5DF8">
        <w:rPr>
          <w:rFonts w:ascii="Times New Roman" w:hAnsi="Times New Roman" w:cs="Times New Roman"/>
          <w:sz w:val="24"/>
          <w:szCs w:val="24"/>
        </w:rPr>
        <w:t xml:space="preserve">Несмотря на периодически предпринимаемые попытки дать характеристику сотрудничества в сфере художественных выставок между Россией и Испанией, исследования в данной сфере акцентируются скорее на культурном обмене в целом, чем на более конкретной и самостоятельной проблематике выставочной деятельности. Тем не менее, очевиден вклад российских и зарубежных исследователей в изучение хода развития российско-испанских отношений в определенных их аспектах. </w:t>
      </w:r>
      <w:r w:rsidRPr="00DE5DF8">
        <w:rPr>
          <w:rFonts w:ascii="Times New Roman" w:hAnsi="Times New Roman" w:cs="Times New Roman"/>
          <w:sz w:val="24"/>
          <w:szCs w:val="24"/>
        </w:rPr>
        <w:t xml:space="preserve">Исследования по данной тематике можно </w:t>
      </w:r>
      <w:r w:rsidR="00364DCE" w:rsidRPr="00DE5DF8">
        <w:rPr>
          <w:rFonts w:ascii="Times New Roman" w:hAnsi="Times New Roman" w:cs="Times New Roman"/>
          <w:sz w:val="24"/>
          <w:szCs w:val="24"/>
        </w:rPr>
        <w:t>условно поделить на несколько групп. Первая группа включает в себя работы, посвященные</w:t>
      </w:r>
      <w:r w:rsidR="00036596" w:rsidRPr="00DE5DF8">
        <w:rPr>
          <w:rFonts w:ascii="Times New Roman" w:hAnsi="Times New Roman" w:cs="Times New Roman"/>
          <w:sz w:val="24"/>
          <w:szCs w:val="24"/>
        </w:rPr>
        <w:t xml:space="preserve"> особенностям внешней культурной политики </w:t>
      </w:r>
      <w:r w:rsidR="00FF7C31" w:rsidRPr="00DE5DF8">
        <w:rPr>
          <w:rFonts w:ascii="Times New Roman" w:hAnsi="Times New Roman" w:cs="Times New Roman"/>
          <w:sz w:val="24"/>
          <w:szCs w:val="24"/>
        </w:rPr>
        <w:t xml:space="preserve">в целом </w:t>
      </w:r>
      <w:r w:rsidR="00036596" w:rsidRPr="00DE5DF8">
        <w:rPr>
          <w:rFonts w:ascii="Times New Roman" w:hAnsi="Times New Roman" w:cs="Times New Roman"/>
          <w:sz w:val="24"/>
          <w:szCs w:val="24"/>
        </w:rPr>
        <w:t>как элемента концепции «мягкой силы»</w:t>
      </w:r>
      <w:r w:rsidR="00FF7C31" w:rsidRPr="00DE5DF8">
        <w:rPr>
          <w:rFonts w:ascii="Times New Roman" w:hAnsi="Times New Roman" w:cs="Times New Roman"/>
          <w:sz w:val="24"/>
          <w:szCs w:val="24"/>
        </w:rPr>
        <w:t>. Неоценимый вклад в и</w:t>
      </w:r>
      <w:r w:rsidR="00C60A4E" w:rsidRPr="00DE5DF8">
        <w:rPr>
          <w:rFonts w:ascii="Times New Roman" w:hAnsi="Times New Roman" w:cs="Times New Roman"/>
          <w:sz w:val="24"/>
          <w:szCs w:val="24"/>
        </w:rPr>
        <w:t xml:space="preserve">сследования значимости внешней культурной политики для роста привлекательности имиджа государства, в формирование структуры и ключевых </w:t>
      </w:r>
      <w:r w:rsidR="00754834" w:rsidRPr="00DE5DF8">
        <w:rPr>
          <w:rFonts w:ascii="Times New Roman" w:hAnsi="Times New Roman" w:cs="Times New Roman"/>
          <w:sz w:val="24"/>
          <w:szCs w:val="24"/>
        </w:rPr>
        <w:t>черт</w:t>
      </w:r>
      <w:r w:rsidR="00C60A4E" w:rsidRPr="00DE5DF8">
        <w:rPr>
          <w:rFonts w:ascii="Times New Roman" w:hAnsi="Times New Roman" w:cs="Times New Roman"/>
          <w:sz w:val="24"/>
          <w:szCs w:val="24"/>
        </w:rPr>
        <w:t xml:space="preserve"> «мягкой силы» </w:t>
      </w:r>
      <w:r w:rsidR="00BD3B7F" w:rsidRPr="00DE5DF8">
        <w:rPr>
          <w:rFonts w:ascii="Times New Roman" w:hAnsi="Times New Roman" w:cs="Times New Roman"/>
          <w:sz w:val="24"/>
          <w:szCs w:val="24"/>
        </w:rPr>
        <w:t>внес</w:t>
      </w:r>
      <w:r w:rsidR="00FF7C31" w:rsidRPr="00DE5DF8">
        <w:rPr>
          <w:rFonts w:ascii="Times New Roman" w:hAnsi="Times New Roman" w:cs="Times New Roman"/>
          <w:sz w:val="24"/>
          <w:szCs w:val="24"/>
        </w:rPr>
        <w:t xml:space="preserve"> </w:t>
      </w:r>
      <w:r w:rsidR="00BD3B7F" w:rsidRPr="00DE5DF8">
        <w:rPr>
          <w:rFonts w:ascii="Times New Roman" w:hAnsi="Times New Roman" w:cs="Times New Roman"/>
          <w:sz w:val="24"/>
          <w:szCs w:val="24"/>
        </w:rPr>
        <w:t xml:space="preserve">американский политолог, профессор Гарвардского университета </w:t>
      </w:r>
      <w:proofErr w:type="spellStart"/>
      <w:r w:rsidR="00BD06C3" w:rsidRPr="00DE5DF8">
        <w:rPr>
          <w:rFonts w:ascii="Times New Roman" w:hAnsi="Times New Roman" w:cs="Times New Roman"/>
          <w:sz w:val="24"/>
          <w:szCs w:val="24"/>
        </w:rPr>
        <w:t>Дж</w:t>
      </w:r>
      <w:proofErr w:type="gramStart"/>
      <w:r w:rsidR="00BD06C3" w:rsidRPr="00DE5DF8">
        <w:rPr>
          <w:rFonts w:ascii="Times New Roman" w:hAnsi="Times New Roman" w:cs="Times New Roman"/>
          <w:sz w:val="24"/>
          <w:szCs w:val="24"/>
        </w:rPr>
        <w:t>.Н</w:t>
      </w:r>
      <w:proofErr w:type="gramEnd"/>
      <w:r w:rsidR="00BD06C3" w:rsidRPr="00DE5DF8">
        <w:rPr>
          <w:rFonts w:ascii="Times New Roman" w:hAnsi="Times New Roman" w:cs="Times New Roman"/>
          <w:sz w:val="24"/>
          <w:szCs w:val="24"/>
        </w:rPr>
        <w:t>ай</w:t>
      </w:r>
      <w:proofErr w:type="spellEnd"/>
      <w:r w:rsidR="002107D1" w:rsidRPr="00DE5DF8">
        <w:rPr>
          <w:rStyle w:val="a5"/>
          <w:rFonts w:ascii="Times New Roman" w:hAnsi="Times New Roman" w:cs="Times New Roman"/>
          <w:sz w:val="24"/>
          <w:szCs w:val="24"/>
        </w:rPr>
        <w:footnoteReference w:id="3"/>
      </w:r>
      <w:r w:rsidR="002107D1" w:rsidRPr="00DE5DF8">
        <w:rPr>
          <w:rFonts w:ascii="Times New Roman" w:hAnsi="Times New Roman" w:cs="Times New Roman"/>
          <w:sz w:val="24"/>
          <w:szCs w:val="24"/>
        </w:rPr>
        <w:t xml:space="preserve">. </w:t>
      </w:r>
      <w:r w:rsidR="00754834" w:rsidRPr="00DE5DF8">
        <w:rPr>
          <w:rFonts w:ascii="Times New Roman" w:hAnsi="Times New Roman" w:cs="Times New Roman"/>
          <w:sz w:val="24"/>
          <w:szCs w:val="24"/>
        </w:rPr>
        <w:t>Особенности</w:t>
      </w:r>
      <w:r w:rsidR="002107D1" w:rsidRPr="00DE5DF8">
        <w:rPr>
          <w:rFonts w:ascii="Times New Roman" w:hAnsi="Times New Roman" w:cs="Times New Roman"/>
          <w:sz w:val="24"/>
          <w:szCs w:val="24"/>
        </w:rPr>
        <w:t xml:space="preserve"> национальных культур зачастую приводят к </w:t>
      </w:r>
      <w:r w:rsidR="009833AC" w:rsidRPr="00DE5DF8">
        <w:rPr>
          <w:rFonts w:ascii="Times New Roman" w:hAnsi="Times New Roman" w:cs="Times New Roman"/>
          <w:sz w:val="24"/>
          <w:szCs w:val="24"/>
        </w:rPr>
        <w:t xml:space="preserve">появлению </w:t>
      </w:r>
      <w:r w:rsidR="00BD06C3" w:rsidRPr="00DE5DF8">
        <w:rPr>
          <w:rFonts w:ascii="Times New Roman" w:hAnsi="Times New Roman" w:cs="Times New Roman"/>
          <w:sz w:val="24"/>
          <w:szCs w:val="24"/>
        </w:rPr>
        <w:t>отличий</w:t>
      </w:r>
      <w:r w:rsidR="002107D1" w:rsidRPr="00DE5DF8">
        <w:rPr>
          <w:rFonts w:ascii="Times New Roman" w:hAnsi="Times New Roman" w:cs="Times New Roman"/>
          <w:sz w:val="24"/>
          <w:szCs w:val="24"/>
        </w:rPr>
        <w:t xml:space="preserve"> в</w:t>
      </w:r>
      <w:r w:rsidR="009833AC" w:rsidRPr="00DE5DF8">
        <w:rPr>
          <w:rFonts w:ascii="Times New Roman" w:hAnsi="Times New Roman" w:cs="Times New Roman"/>
          <w:sz w:val="24"/>
          <w:szCs w:val="24"/>
        </w:rPr>
        <w:t xml:space="preserve"> понимании «мягкой силы» в разных странах</w:t>
      </w:r>
      <w:r w:rsidR="002107D1" w:rsidRPr="00DE5DF8">
        <w:rPr>
          <w:rFonts w:ascii="Times New Roman" w:hAnsi="Times New Roman" w:cs="Times New Roman"/>
          <w:sz w:val="24"/>
          <w:szCs w:val="24"/>
        </w:rPr>
        <w:t xml:space="preserve">. Специфику российской </w:t>
      </w:r>
      <w:r w:rsidR="009833AC" w:rsidRPr="00DE5DF8">
        <w:rPr>
          <w:rFonts w:ascii="Times New Roman" w:hAnsi="Times New Roman" w:cs="Times New Roman"/>
          <w:sz w:val="24"/>
          <w:szCs w:val="24"/>
        </w:rPr>
        <w:t xml:space="preserve">и западноевропейских моделей реализации внешней культурной политики </w:t>
      </w:r>
      <w:r w:rsidR="002107D1" w:rsidRPr="00DE5DF8">
        <w:rPr>
          <w:rFonts w:ascii="Times New Roman" w:hAnsi="Times New Roman" w:cs="Times New Roman"/>
          <w:sz w:val="24"/>
          <w:szCs w:val="24"/>
        </w:rPr>
        <w:t xml:space="preserve">рассматривали российские </w:t>
      </w:r>
      <w:r w:rsidR="00DE5601" w:rsidRPr="00DE5DF8">
        <w:rPr>
          <w:rFonts w:ascii="Times New Roman" w:hAnsi="Times New Roman" w:cs="Times New Roman"/>
          <w:sz w:val="24"/>
          <w:szCs w:val="24"/>
        </w:rPr>
        <w:t>исследователи</w:t>
      </w:r>
      <w:r w:rsidR="009833AC" w:rsidRPr="00DE5DF8">
        <w:rPr>
          <w:rFonts w:ascii="Times New Roman" w:hAnsi="Times New Roman" w:cs="Times New Roman"/>
          <w:sz w:val="24"/>
          <w:szCs w:val="24"/>
        </w:rPr>
        <w:t xml:space="preserve"> </w:t>
      </w:r>
      <w:proofErr w:type="spellStart"/>
      <w:r w:rsidR="009833AC" w:rsidRPr="00DE5DF8">
        <w:rPr>
          <w:rFonts w:ascii="Times New Roman" w:hAnsi="Times New Roman" w:cs="Times New Roman"/>
          <w:sz w:val="24"/>
          <w:szCs w:val="24"/>
        </w:rPr>
        <w:t>Н.Боголюбова</w:t>
      </w:r>
      <w:proofErr w:type="spellEnd"/>
      <w:r w:rsidR="009833AC" w:rsidRPr="00DE5DF8">
        <w:rPr>
          <w:rFonts w:ascii="Times New Roman" w:hAnsi="Times New Roman" w:cs="Times New Roman"/>
          <w:sz w:val="24"/>
          <w:szCs w:val="24"/>
        </w:rPr>
        <w:t xml:space="preserve">, </w:t>
      </w:r>
      <w:proofErr w:type="spellStart"/>
      <w:r w:rsidR="009833AC" w:rsidRPr="00DE5DF8">
        <w:rPr>
          <w:rFonts w:ascii="Times New Roman" w:hAnsi="Times New Roman" w:cs="Times New Roman"/>
          <w:sz w:val="24"/>
          <w:szCs w:val="24"/>
        </w:rPr>
        <w:t>Ю.Николаева</w:t>
      </w:r>
      <w:proofErr w:type="spellEnd"/>
      <w:r w:rsidR="009833AC" w:rsidRPr="00DE5DF8">
        <w:rPr>
          <w:rFonts w:ascii="Times New Roman" w:hAnsi="Times New Roman" w:cs="Times New Roman"/>
          <w:sz w:val="24"/>
          <w:szCs w:val="24"/>
        </w:rPr>
        <w:t xml:space="preserve">, </w:t>
      </w:r>
      <w:proofErr w:type="spellStart"/>
      <w:r w:rsidR="009833AC" w:rsidRPr="00DE5DF8">
        <w:rPr>
          <w:rFonts w:ascii="Times New Roman" w:hAnsi="Times New Roman" w:cs="Times New Roman"/>
          <w:sz w:val="24"/>
          <w:szCs w:val="24"/>
        </w:rPr>
        <w:t>А.Королева</w:t>
      </w:r>
      <w:proofErr w:type="spellEnd"/>
      <w:r w:rsidR="009833AC" w:rsidRPr="00DE5DF8">
        <w:rPr>
          <w:rFonts w:ascii="Times New Roman" w:hAnsi="Times New Roman" w:cs="Times New Roman"/>
          <w:sz w:val="24"/>
          <w:szCs w:val="24"/>
        </w:rPr>
        <w:t xml:space="preserve">, </w:t>
      </w:r>
      <w:proofErr w:type="spellStart"/>
      <w:r w:rsidR="009833AC" w:rsidRPr="00DE5DF8">
        <w:rPr>
          <w:rFonts w:ascii="Times New Roman" w:hAnsi="Times New Roman" w:cs="Times New Roman"/>
          <w:sz w:val="24"/>
          <w:szCs w:val="24"/>
        </w:rPr>
        <w:t>А.Конёнкова</w:t>
      </w:r>
      <w:proofErr w:type="spellEnd"/>
      <w:r w:rsidR="009833AC" w:rsidRPr="00DE5DF8">
        <w:rPr>
          <w:rFonts w:ascii="Times New Roman" w:hAnsi="Times New Roman" w:cs="Times New Roman"/>
          <w:sz w:val="24"/>
          <w:szCs w:val="24"/>
        </w:rPr>
        <w:t xml:space="preserve">, </w:t>
      </w:r>
      <w:proofErr w:type="spellStart"/>
      <w:r w:rsidR="009833AC" w:rsidRPr="00DE5DF8">
        <w:rPr>
          <w:rFonts w:ascii="Times New Roman" w:hAnsi="Times New Roman" w:cs="Times New Roman"/>
          <w:sz w:val="24"/>
          <w:szCs w:val="24"/>
        </w:rPr>
        <w:t>Е.Астахова</w:t>
      </w:r>
      <w:proofErr w:type="spellEnd"/>
      <w:r w:rsidR="009833AC" w:rsidRPr="00DE5DF8">
        <w:rPr>
          <w:rFonts w:ascii="Times New Roman" w:hAnsi="Times New Roman" w:cs="Times New Roman"/>
          <w:sz w:val="24"/>
          <w:szCs w:val="24"/>
        </w:rPr>
        <w:t xml:space="preserve">, </w:t>
      </w:r>
      <w:proofErr w:type="spellStart"/>
      <w:r w:rsidR="00E70F20" w:rsidRPr="00DE5DF8">
        <w:rPr>
          <w:rFonts w:ascii="Times New Roman" w:hAnsi="Times New Roman" w:cs="Times New Roman"/>
          <w:sz w:val="24"/>
          <w:szCs w:val="24"/>
        </w:rPr>
        <w:t>И.Василенко</w:t>
      </w:r>
      <w:proofErr w:type="spellEnd"/>
      <w:r w:rsidR="009833AC" w:rsidRPr="00DE5DF8">
        <w:rPr>
          <w:rStyle w:val="a5"/>
          <w:rFonts w:ascii="Times New Roman" w:hAnsi="Times New Roman" w:cs="Times New Roman"/>
          <w:sz w:val="24"/>
          <w:szCs w:val="24"/>
        </w:rPr>
        <w:footnoteReference w:id="4"/>
      </w:r>
      <w:r w:rsidR="009833AC" w:rsidRPr="00DE5DF8">
        <w:rPr>
          <w:rFonts w:ascii="Times New Roman" w:hAnsi="Times New Roman" w:cs="Times New Roman"/>
          <w:sz w:val="24"/>
          <w:szCs w:val="24"/>
        </w:rPr>
        <w:t>.</w:t>
      </w:r>
      <w:r w:rsidR="00754834" w:rsidRPr="00DE5DF8">
        <w:rPr>
          <w:rFonts w:ascii="Times New Roman" w:hAnsi="Times New Roman" w:cs="Times New Roman"/>
          <w:sz w:val="24"/>
          <w:szCs w:val="24"/>
        </w:rPr>
        <w:t xml:space="preserve"> </w:t>
      </w:r>
    </w:p>
    <w:p w:rsidR="008661B2" w:rsidRPr="00DE5DF8" w:rsidRDefault="00AF51CC" w:rsidP="00DE5601">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 xml:space="preserve">Вторая группа исследований по теме посвящена </w:t>
      </w:r>
      <w:r w:rsidR="00364DCE" w:rsidRPr="00DE5DF8">
        <w:rPr>
          <w:rFonts w:ascii="Times New Roman" w:hAnsi="Times New Roman" w:cs="Times New Roman"/>
          <w:sz w:val="24"/>
          <w:szCs w:val="24"/>
        </w:rPr>
        <w:t xml:space="preserve">становлению и развитию выставочной деятельности как </w:t>
      </w:r>
      <w:r w:rsidR="00036596" w:rsidRPr="00DE5DF8">
        <w:rPr>
          <w:rFonts w:ascii="Times New Roman" w:hAnsi="Times New Roman" w:cs="Times New Roman"/>
          <w:sz w:val="24"/>
          <w:szCs w:val="24"/>
        </w:rPr>
        <w:t>направления реализации внешней политики России и Испании</w:t>
      </w:r>
      <w:r w:rsidRPr="00DE5DF8">
        <w:rPr>
          <w:rFonts w:ascii="Times New Roman" w:hAnsi="Times New Roman" w:cs="Times New Roman"/>
          <w:sz w:val="24"/>
          <w:szCs w:val="24"/>
        </w:rPr>
        <w:t xml:space="preserve">. К ней относятся </w:t>
      </w:r>
      <w:r w:rsidR="00BD06C3" w:rsidRPr="00DE5DF8">
        <w:rPr>
          <w:rFonts w:ascii="Times New Roman" w:hAnsi="Times New Roman" w:cs="Times New Roman"/>
          <w:sz w:val="24"/>
          <w:szCs w:val="24"/>
        </w:rPr>
        <w:t>работы</w:t>
      </w:r>
      <w:r w:rsidR="00DE5601" w:rsidRPr="00DE5DF8">
        <w:rPr>
          <w:rFonts w:ascii="Times New Roman" w:hAnsi="Times New Roman" w:cs="Times New Roman"/>
          <w:sz w:val="24"/>
          <w:szCs w:val="24"/>
        </w:rPr>
        <w:t xml:space="preserve"> </w:t>
      </w:r>
      <w:proofErr w:type="spellStart"/>
      <w:r w:rsidR="00DE5601" w:rsidRPr="00DE5DF8">
        <w:rPr>
          <w:rFonts w:ascii="Times New Roman" w:hAnsi="Times New Roman" w:cs="Times New Roman"/>
          <w:sz w:val="24"/>
          <w:szCs w:val="24"/>
        </w:rPr>
        <w:t>Ю.</w:t>
      </w:r>
      <w:r w:rsidRPr="00DE5DF8">
        <w:rPr>
          <w:rFonts w:ascii="Times New Roman" w:hAnsi="Times New Roman" w:cs="Times New Roman"/>
          <w:sz w:val="24"/>
          <w:szCs w:val="24"/>
        </w:rPr>
        <w:t>Зарубиной</w:t>
      </w:r>
      <w:proofErr w:type="spellEnd"/>
      <w:r w:rsidR="00DE5601" w:rsidRPr="00DE5DF8">
        <w:rPr>
          <w:rFonts w:ascii="Times New Roman" w:hAnsi="Times New Roman" w:cs="Times New Roman"/>
          <w:sz w:val="24"/>
          <w:szCs w:val="24"/>
        </w:rPr>
        <w:t xml:space="preserve">, </w:t>
      </w:r>
      <w:proofErr w:type="spellStart"/>
      <w:r w:rsidR="00DE5601" w:rsidRPr="00DE5DF8">
        <w:rPr>
          <w:rFonts w:ascii="Times New Roman" w:hAnsi="Times New Roman" w:cs="Times New Roman"/>
          <w:sz w:val="24"/>
          <w:szCs w:val="24"/>
        </w:rPr>
        <w:t>А.</w:t>
      </w:r>
      <w:r w:rsidRPr="00DE5DF8">
        <w:rPr>
          <w:rFonts w:ascii="Times New Roman" w:hAnsi="Times New Roman" w:cs="Times New Roman"/>
          <w:sz w:val="24"/>
          <w:szCs w:val="24"/>
        </w:rPr>
        <w:t>Сизоненко</w:t>
      </w:r>
      <w:proofErr w:type="spellEnd"/>
      <w:r w:rsidRPr="00DE5DF8">
        <w:rPr>
          <w:rStyle w:val="a5"/>
          <w:rFonts w:ascii="Times New Roman" w:hAnsi="Times New Roman" w:cs="Times New Roman"/>
          <w:sz w:val="24"/>
          <w:szCs w:val="24"/>
        </w:rPr>
        <w:footnoteReference w:id="5"/>
      </w:r>
      <w:r w:rsidRPr="00DE5DF8">
        <w:rPr>
          <w:rFonts w:ascii="Times New Roman" w:hAnsi="Times New Roman" w:cs="Times New Roman"/>
          <w:sz w:val="24"/>
        </w:rPr>
        <w:t xml:space="preserve">, </w:t>
      </w:r>
      <w:r w:rsidRPr="00DE5DF8">
        <w:rPr>
          <w:rFonts w:ascii="Times New Roman" w:hAnsi="Times New Roman" w:cs="Times New Roman"/>
          <w:sz w:val="24"/>
          <w:szCs w:val="24"/>
        </w:rPr>
        <w:t>освещающие законодательные и институциональные основы внешней культурной политики Испании на современном этапе.</w:t>
      </w:r>
      <w:r w:rsidR="00DE5601" w:rsidRPr="00DE5DF8">
        <w:rPr>
          <w:rFonts w:ascii="Times New Roman" w:hAnsi="Times New Roman" w:cs="Times New Roman"/>
          <w:sz w:val="24"/>
          <w:szCs w:val="24"/>
        </w:rPr>
        <w:t xml:space="preserve"> </w:t>
      </w:r>
      <w:proofErr w:type="gramStart"/>
      <w:r w:rsidR="00DE5601" w:rsidRPr="00DE5DF8">
        <w:rPr>
          <w:rFonts w:ascii="Times New Roman" w:hAnsi="Times New Roman" w:cs="Times New Roman"/>
          <w:sz w:val="24"/>
          <w:szCs w:val="24"/>
        </w:rPr>
        <w:t xml:space="preserve">Роль культурных обменов в международном сотрудничестве по вопросам развития </w:t>
      </w:r>
      <w:r w:rsidR="00DE5601" w:rsidRPr="00DE5DF8">
        <w:rPr>
          <w:rFonts w:ascii="Times New Roman" w:hAnsi="Times New Roman" w:cs="Times New Roman"/>
          <w:sz w:val="24"/>
          <w:szCs w:val="24"/>
        </w:rPr>
        <w:lastRenderedPageBreak/>
        <w:t xml:space="preserve">культуры и искусства определена в работах </w:t>
      </w:r>
      <w:proofErr w:type="spellStart"/>
      <w:r w:rsidR="00DE5601" w:rsidRPr="00DE5DF8">
        <w:rPr>
          <w:rFonts w:ascii="Times New Roman" w:hAnsi="Times New Roman" w:cs="Times New Roman"/>
          <w:sz w:val="24"/>
          <w:szCs w:val="24"/>
        </w:rPr>
        <w:t>Н.Носковой</w:t>
      </w:r>
      <w:proofErr w:type="spellEnd"/>
      <w:r w:rsidR="00DE5601" w:rsidRPr="00DE5DF8">
        <w:rPr>
          <w:rStyle w:val="a5"/>
          <w:rFonts w:ascii="Times New Roman" w:hAnsi="Times New Roman" w:cs="Times New Roman"/>
          <w:sz w:val="24"/>
          <w:szCs w:val="24"/>
        </w:rPr>
        <w:footnoteReference w:id="6"/>
      </w:r>
      <w:r w:rsidR="00DE5601" w:rsidRPr="00DE5DF8">
        <w:rPr>
          <w:rFonts w:ascii="Times New Roman" w:hAnsi="Times New Roman" w:cs="Times New Roman"/>
          <w:sz w:val="24"/>
          <w:szCs w:val="24"/>
        </w:rPr>
        <w:t xml:space="preserve">. </w:t>
      </w:r>
      <w:r w:rsidR="001A0A64" w:rsidRPr="00DE5DF8">
        <w:rPr>
          <w:rFonts w:ascii="Times New Roman" w:hAnsi="Times New Roman" w:cs="Times New Roman"/>
          <w:sz w:val="24"/>
          <w:szCs w:val="24"/>
        </w:rPr>
        <w:t xml:space="preserve">Эволюция и реформирование </w:t>
      </w:r>
      <w:r w:rsidR="00DE5601" w:rsidRPr="00DE5DF8">
        <w:rPr>
          <w:rFonts w:ascii="Times New Roman" w:hAnsi="Times New Roman" w:cs="Times New Roman"/>
          <w:sz w:val="24"/>
          <w:szCs w:val="24"/>
        </w:rPr>
        <w:t xml:space="preserve">проектов по продвижению национальной испанской культуры, место отдельных программ, в том числе и выставочных мероприятий, </w:t>
      </w:r>
      <w:r w:rsidR="001A0A64" w:rsidRPr="00DE5DF8">
        <w:rPr>
          <w:rFonts w:ascii="Times New Roman" w:hAnsi="Times New Roman" w:cs="Times New Roman"/>
          <w:sz w:val="24"/>
          <w:szCs w:val="24"/>
        </w:rPr>
        <w:t xml:space="preserve">в стратегии внешней культурной политики </w:t>
      </w:r>
      <w:r w:rsidR="00DE5601" w:rsidRPr="00DE5DF8">
        <w:rPr>
          <w:rFonts w:ascii="Times New Roman" w:hAnsi="Times New Roman" w:cs="Times New Roman"/>
          <w:sz w:val="24"/>
          <w:szCs w:val="24"/>
        </w:rPr>
        <w:t xml:space="preserve">отражено в работах </w:t>
      </w:r>
      <w:r w:rsidR="001A0A64" w:rsidRPr="00DE5DF8">
        <w:rPr>
          <w:rFonts w:ascii="Times New Roman" w:hAnsi="Times New Roman" w:cs="Times New Roman"/>
          <w:sz w:val="24"/>
          <w:szCs w:val="24"/>
        </w:rPr>
        <w:t xml:space="preserve">каталанских и французских исследователей </w:t>
      </w:r>
      <w:proofErr w:type="spellStart"/>
      <w:r w:rsidR="001A0A64" w:rsidRPr="00DE5DF8">
        <w:rPr>
          <w:rFonts w:ascii="Times New Roman" w:hAnsi="Times New Roman" w:cs="Times New Roman"/>
          <w:sz w:val="24"/>
          <w:szCs w:val="24"/>
        </w:rPr>
        <w:t>Х.Р.Улльдемолинса</w:t>
      </w:r>
      <w:proofErr w:type="spellEnd"/>
      <w:r w:rsidR="001A0A64" w:rsidRPr="00DE5DF8">
        <w:rPr>
          <w:rFonts w:ascii="Times New Roman" w:hAnsi="Times New Roman" w:cs="Times New Roman"/>
          <w:sz w:val="24"/>
          <w:szCs w:val="24"/>
        </w:rPr>
        <w:t xml:space="preserve"> и </w:t>
      </w:r>
      <w:proofErr w:type="spellStart"/>
      <w:r w:rsidR="001A0A64" w:rsidRPr="00DE5DF8">
        <w:rPr>
          <w:rFonts w:ascii="Times New Roman" w:hAnsi="Times New Roman" w:cs="Times New Roman"/>
          <w:sz w:val="24"/>
          <w:szCs w:val="24"/>
        </w:rPr>
        <w:t>M.M.Саморано</w:t>
      </w:r>
      <w:proofErr w:type="spellEnd"/>
      <w:r w:rsidR="001A0A64" w:rsidRPr="00DE5DF8">
        <w:rPr>
          <w:rFonts w:ascii="Times New Roman" w:hAnsi="Times New Roman" w:cs="Times New Roman"/>
          <w:sz w:val="24"/>
          <w:szCs w:val="24"/>
        </w:rPr>
        <w:t xml:space="preserve">, </w:t>
      </w:r>
      <w:proofErr w:type="spellStart"/>
      <w:r w:rsidR="001A0A64" w:rsidRPr="00DE5DF8">
        <w:rPr>
          <w:rFonts w:ascii="Times New Roman" w:hAnsi="Times New Roman" w:cs="Times New Roman"/>
          <w:sz w:val="24"/>
          <w:szCs w:val="24"/>
        </w:rPr>
        <w:t>Л.Боне</w:t>
      </w:r>
      <w:r w:rsidR="00F00E16" w:rsidRPr="00DE5DF8">
        <w:rPr>
          <w:rFonts w:ascii="Times New Roman" w:hAnsi="Times New Roman" w:cs="Times New Roman"/>
          <w:sz w:val="24"/>
          <w:szCs w:val="24"/>
        </w:rPr>
        <w:t>т</w:t>
      </w:r>
      <w:proofErr w:type="spellEnd"/>
      <w:r w:rsidR="001A0A64" w:rsidRPr="00DE5DF8">
        <w:rPr>
          <w:rFonts w:ascii="Times New Roman" w:hAnsi="Times New Roman" w:cs="Times New Roman"/>
          <w:sz w:val="24"/>
          <w:szCs w:val="24"/>
        </w:rPr>
        <w:t xml:space="preserve"> и </w:t>
      </w:r>
      <w:proofErr w:type="spellStart"/>
      <w:r w:rsidR="001A0A64" w:rsidRPr="00DE5DF8">
        <w:rPr>
          <w:rFonts w:ascii="Times New Roman" w:hAnsi="Times New Roman" w:cs="Times New Roman"/>
          <w:sz w:val="24"/>
          <w:szCs w:val="24"/>
        </w:rPr>
        <w:t>Э.Негрьера</w:t>
      </w:r>
      <w:proofErr w:type="spellEnd"/>
      <w:r w:rsidR="001A0A64" w:rsidRPr="00DE5DF8">
        <w:rPr>
          <w:rStyle w:val="a5"/>
          <w:rFonts w:ascii="Times New Roman" w:hAnsi="Times New Roman" w:cs="Times New Roman"/>
          <w:sz w:val="24"/>
          <w:szCs w:val="24"/>
        </w:rPr>
        <w:footnoteReference w:id="7"/>
      </w:r>
      <w:r w:rsidR="001A0A64" w:rsidRPr="00DE5DF8">
        <w:rPr>
          <w:rFonts w:ascii="Times New Roman" w:hAnsi="Times New Roman" w:cs="Times New Roman"/>
          <w:sz w:val="24"/>
          <w:szCs w:val="24"/>
        </w:rPr>
        <w:t xml:space="preserve">. </w:t>
      </w:r>
      <w:r w:rsidR="003B6D8D" w:rsidRPr="00DE5DF8">
        <w:rPr>
          <w:rFonts w:ascii="Times New Roman" w:hAnsi="Times New Roman" w:cs="Times New Roman"/>
          <w:sz w:val="24"/>
          <w:szCs w:val="24"/>
        </w:rPr>
        <w:t>К</w:t>
      </w:r>
      <w:proofErr w:type="gramEnd"/>
      <w:r w:rsidR="003B6D8D" w:rsidRPr="00DE5DF8">
        <w:rPr>
          <w:rFonts w:ascii="Times New Roman" w:hAnsi="Times New Roman" w:cs="Times New Roman"/>
          <w:sz w:val="24"/>
          <w:szCs w:val="24"/>
        </w:rPr>
        <w:t xml:space="preserve"> третьей группе следует отнести материалы, посвященные отдельным вопросам, связанным с характерными чертами современных выставочных мероприятий России и Испании, с особенностями вовлеченных в выставочную деятельность акторов и методами осуществления проектов в данной сфере. </w:t>
      </w:r>
      <w:proofErr w:type="gramStart"/>
      <w:r w:rsidR="003B6D8D" w:rsidRPr="00DE5DF8">
        <w:rPr>
          <w:rFonts w:ascii="Times New Roman" w:hAnsi="Times New Roman" w:cs="Times New Roman"/>
          <w:sz w:val="24"/>
          <w:szCs w:val="24"/>
        </w:rPr>
        <w:t>Стат</w:t>
      </w:r>
      <w:r w:rsidR="000224D0" w:rsidRPr="00DE5DF8">
        <w:rPr>
          <w:rFonts w:ascii="Times New Roman" w:hAnsi="Times New Roman" w:cs="Times New Roman"/>
          <w:sz w:val="24"/>
          <w:szCs w:val="24"/>
        </w:rPr>
        <w:t xml:space="preserve">ьи </w:t>
      </w:r>
      <w:proofErr w:type="spellStart"/>
      <w:r w:rsidR="000224D0" w:rsidRPr="00DE5DF8">
        <w:rPr>
          <w:rFonts w:ascii="Times New Roman" w:hAnsi="Times New Roman" w:cs="Times New Roman"/>
          <w:sz w:val="24"/>
          <w:szCs w:val="24"/>
        </w:rPr>
        <w:t>А.Александрова</w:t>
      </w:r>
      <w:proofErr w:type="spellEnd"/>
      <w:r w:rsidR="000224D0" w:rsidRPr="00DE5DF8">
        <w:rPr>
          <w:rFonts w:ascii="Times New Roman" w:hAnsi="Times New Roman" w:cs="Times New Roman"/>
          <w:sz w:val="24"/>
          <w:szCs w:val="24"/>
        </w:rPr>
        <w:t xml:space="preserve">, </w:t>
      </w:r>
      <w:proofErr w:type="spellStart"/>
      <w:r w:rsidR="000224D0" w:rsidRPr="00DE5DF8">
        <w:rPr>
          <w:rFonts w:ascii="Times New Roman" w:hAnsi="Times New Roman" w:cs="Times New Roman"/>
          <w:sz w:val="24"/>
          <w:szCs w:val="24"/>
        </w:rPr>
        <w:t>М.Гавриловой</w:t>
      </w:r>
      <w:proofErr w:type="spellEnd"/>
      <w:r w:rsidR="000224D0" w:rsidRPr="00DE5DF8">
        <w:rPr>
          <w:rFonts w:ascii="Times New Roman" w:hAnsi="Times New Roman" w:cs="Times New Roman"/>
          <w:sz w:val="24"/>
          <w:szCs w:val="24"/>
        </w:rPr>
        <w:t xml:space="preserve">, </w:t>
      </w:r>
      <w:proofErr w:type="spellStart"/>
      <w:r w:rsidR="000224D0" w:rsidRPr="00DE5DF8">
        <w:rPr>
          <w:rFonts w:ascii="Times New Roman" w:hAnsi="Times New Roman" w:cs="Times New Roman"/>
          <w:sz w:val="24"/>
          <w:szCs w:val="24"/>
        </w:rPr>
        <w:t>А.Кондрашовой</w:t>
      </w:r>
      <w:proofErr w:type="spellEnd"/>
      <w:r w:rsidR="000224D0" w:rsidRPr="00DE5DF8">
        <w:rPr>
          <w:rFonts w:ascii="Times New Roman" w:hAnsi="Times New Roman" w:cs="Times New Roman"/>
          <w:sz w:val="24"/>
          <w:szCs w:val="24"/>
        </w:rPr>
        <w:t xml:space="preserve"> </w:t>
      </w:r>
      <w:r w:rsidR="003B6D8D" w:rsidRPr="00DE5DF8">
        <w:rPr>
          <w:rFonts w:ascii="Times New Roman" w:hAnsi="Times New Roman" w:cs="Times New Roman"/>
          <w:sz w:val="24"/>
          <w:szCs w:val="24"/>
        </w:rPr>
        <w:t>посвящены важнейшим организаторам и участникам выставочной деятельности – музеям России и Испании, месту современных музеев в системе политических, экономических, культурных связей государств</w:t>
      </w:r>
      <w:r w:rsidR="003B6D8D" w:rsidRPr="00DE5DF8">
        <w:rPr>
          <w:rStyle w:val="a5"/>
          <w:rFonts w:ascii="Times New Roman" w:hAnsi="Times New Roman" w:cs="Times New Roman"/>
          <w:sz w:val="24"/>
          <w:szCs w:val="24"/>
        </w:rPr>
        <w:footnoteReference w:id="8"/>
      </w:r>
      <w:r w:rsidR="001210BC" w:rsidRPr="00DE5DF8">
        <w:rPr>
          <w:rFonts w:ascii="Times New Roman" w:hAnsi="Times New Roman" w:cs="Times New Roman"/>
          <w:sz w:val="24"/>
          <w:szCs w:val="24"/>
        </w:rPr>
        <w:t xml:space="preserve">. </w:t>
      </w:r>
      <w:r w:rsidR="003B6D8D" w:rsidRPr="00DE5DF8">
        <w:rPr>
          <w:rFonts w:ascii="Times New Roman" w:hAnsi="Times New Roman" w:cs="Times New Roman"/>
          <w:sz w:val="24"/>
          <w:szCs w:val="24"/>
        </w:rPr>
        <w:t xml:space="preserve">Важные </w:t>
      </w:r>
      <w:r w:rsidR="001210BC" w:rsidRPr="00DE5DF8">
        <w:rPr>
          <w:rFonts w:ascii="Times New Roman" w:hAnsi="Times New Roman" w:cs="Times New Roman"/>
          <w:sz w:val="24"/>
          <w:szCs w:val="24"/>
        </w:rPr>
        <w:t>вопросы, касающиеся влияния стереотипов о национальных культурах двух стран на результативность программ культурного обмена, особенностей взаимного восприятия рассмотр</w:t>
      </w:r>
      <w:r w:rsidR="00E70F20" w:rsidRPr="00DE5DF8">
        <w:rPr>
          <w:rFonts w:ascii="Times New Roman" w:hAnsi="Times New Roman" w:cs="Times New Roman"/>
          <w:sz w:val="24"/>
          <w:szCs w:val="24"/>
        </w:rPr>
        <w:t xml:space="preserve">ены в научных трудах </w:t>
      </w:r>
      <w:proofErr w:type="spellStart"/>
      <w:r w:rsidR="00E70F20" w:rsidRPr="00DE5DF8">
        <w:rPr>
          <w:rFonts w:ascii="Times New Roman" w:hAnsi="Times New Roman" w:cs="Times New Roman"/>
          <w:sz w:val="24"/>
          <w:szCs w:val="24"/>
        </w:rPr>
        <w:t>А.Орлова</w:t>
      </w:r>
      <w:proofErr w:type="spellEnd"/>
      <w:r w:rsidR="00E70F20" w:rsidRPr="00DE5DF8">
        <w:rPr>
          <w:rFonts w:ascii="Times New Roman" w:hAnsi="Times New Roman" w:cs="Times New Roman"/>
          <w:sz w:val="24"/>
          <w:szCs w:val="24"/>
        </w:rPr>
        <w:t xml:space="preserve">, </w:t>
      </w:r>
      <w:proofErr w:type="spellStart"/>
      <w:r w:rsidR="000224D0" w:rsidRPr="00DE5DF8">
        <w:rPr>
          <w:rFonts w:ascii="Times New Roman" w:hAnsi="Times New Roman" w:cs="Times New Roman"/>
          <w:sz w:val="24"/>
          <w:szCs w:val="24"/>
        </w:rPr>
        <w:t>Е.Астахова</w:t>
      </w:r>
      <w:proofErr w:type="spellEnd"/>
      <w:r w:rsidR="000224D0" w:rsidRPr="00DE5DF8">
        <w:rPr>
          <w:rFonts w:ascii="Times New Roman" w:hAnsi="Times New Roman" w:cs="Times New Roman"/>
          <w:sz w:val="24"/>
          <w:szCs w:val="24"/>
        </w:rPr>
        <w:t xml:space="preserve"> </w:t>
      </w:r>
      <w:r w:rsidR="00E70F20" w:rsidRPr="00DE5DF8">
        <w:rPr>
          <w:rFonts w:ascii="Times New Roman" w:hAnsi="Times New Roman" w:cs="Times New Roman"/>
          <w:sz w:val="24"/>
          <w:szCs w:val="24"/>
        </w:rPr>
        <w:t xml:space="preserve">и </w:t>
      </w:r>
      <w:proofErr w:type="spellStart"/>
      <w:r w:rsidR="001210BC" w:rsidRPr="00DE5DF8">
        <w:rPr>
          <w:rFonts w:ascii="Times New Roman" w:hAnsi="Times New Roman" w:cs="Times New Roman"/>
          <w:sz w:val="24"/>
          <w:szCs w:val="24"/>
        </w:rPr>
        <w:t>Е.Пак</w:t>
      </w:r>
      <w:proofErr w:type="spellEnd"/>
      <w:r w:rsidR="001210BC" w:rsidRPr="00DE5DF8">
        <w:rPr>
          <w:rStyle w:val="a5"/>
          <w:rFonts w:ascii="Times New Roman" w:hAnsi="Times New Roman" w:cs="Times New Roman"/>
          <w:sz w:val="24"/>
          <w:szCs w:val="24"/>
        </w:rPr>
        <w:footnoteReference w:id="9"/>
      </w:r>
      <w:r w:rsidR="001210BC" w:rsidRPr="00DE5DF8">
        <w:rPr>
          <w:rFonts w:ascii="Times New Roman" w:hAnsi="Times New Roman" w:cs="Times New Roman"/>
          <w:sz w:val="24"/>
          <w:szCs w:val="24"/>
        </w:rPr>
        <w:t xml:space="preserve">. </w:t>
      </w:r>
      <w:r w:rsidR="00B37731" w:rsidRPr="00DE5DF8">
        <w:rPr>
          <w:rFonts w:ascii="Times New Roman" w:hAnsi="Times New Roman" w:cs="Times New Roman"/>
          <w:sz w:val="24"/>
          <w:szCs w:val="24"/>
        </w:rPr>
        <w:t>В рамках анализа</w:t>
      </w:r>
      <w:proofErr w:type="gramEnd"/>
      <w:r w:rsidR="00B37731" w:rsidRPr="00DE5DF8">
        <w:rPr>
          <w:rFonts w:ascii="Times New Roman" w:hAnsi="Times New Roman" w:cs="Times New Roman"/>
          <w:sz w:val="24"/>
          <w:szCs w:val="24"/>
        </w:rPr>
        <w:t xml:space="preserve"> направлений внешней культурной политики Испании важное место занимают работы кандидата политических наук </w:t>
      </w:r>
      <w:proofErr w:type="spellStart"/>
      <w:r w:rsidR="00B37731" w:rsidRPr="00DE5DF8">
        <w:rPr>
          <w:rFonts w:ascii="Times New Roman" w:hAnsi="Times New Roman" w:cs="Times New Roman"/>
          <w:sz w:val="24"/>
          <w:szCs w:val="24"/>
        </w:rPr>
        <w:t>Н.В.Ковалевской</w:t>
      </w:r>
      <w:proofErr w:type="spellEnd"/>
      <w:r w:rsidR="00B37731" w:rsidRPr="00DE5DF8">
        <w:rPr>
          <w:rStyle w:val="a5"/>
          <w:rFonts w:ascii="Times New Roman" w:hAnsi="Times New Roman" w:cs="Times New Roman"/>
          <w:sz w:val="24"/>
          <w:szCs w:val="24"/>
        </w:rPr>
        <w:footnoteReference w:id="10"/>
      </w:r>
      <w:r w:rsidR="001B68F7" w:rsidRPr="00DE5DF8">
        <w:rPr>
          <w:rFonts w:ascii="Times New Roman" w:hAnsi="Times New Roman" w:cs="Times New Roman"/>
          <w:sz w:val="24"/>
          <w:szCs w:val="24"/>
        </w:rPr>
        <w:t xml:space="preserve">, посвященные </w:t>
      </w:r>
      <w:proofErr w:type="spellStart"/>
      <w:r w:rsidR="001B68F7" w:rsidRPr="00DE5DF8">
        <w:rPr>
          <w:rFonts w:ascii="Times New Roman" w:hAnsi="Times New Roman" w:cs="Times New Roman"/>
          <w:sz w:val="24"/>
          <w:szCs w:val="24"/>
        </w:rPr>
        <w:t>испанофонии</w:t>
      </w:r>
      <w:proofErr w:type="spellEnd"/>
      <w:r w:rsidR="001B68F7" w:rsidRPr="00DE5DF8">
        <w:rPr>
          <w:rFonts w:ascii="Times New Roman" w:hAnsi="Times New Roman" w:cs="Times New Roman"/>
          <w:sz w:val="24"/>
          <w:szCs w:val="24"/>
        </w:rPr>
        <w:t xml:space="preserve"> </w:t>
      </w:r>
      <w:r w:rsidR="00B37731" w:rsidRPr="00DE5DF8">
        <w:rPr>
          <w:rFonts w:ascii="Times New Roman" w:hAnsi="Times New Roman" w:cs="Times New Roman"/>
          <w:sz w:val="24"/>
          <w:szCs w:val="24"/>
        </w:rPr>
        <w:t xml:space="preserve">и лингвистическому фактору в мировой политике. </w:t>
      </w:r>
      <w:proofErr w:type="gramStart"/>
      <w:r w:rsidR="005F1682" w:rsidRPr="00DE5DF8">
        <w:rPr>
          <w:rFonts w:ascii="Times New Roman" w:hAnsi="Times New Roman" w:cs="Times New Roman"/>
          <w:sz w:val="24"/>
          <w:szCs w:val="24"/>
        </w:rPr>
        <w:t xml:space="preserve">Влияние исторических, политических факторов на интенсивность культурного сотрудничества в контексте перекрестного года культур обосновано в публикациях О.В. Сергиевой, доктора исторических наук и специалиста по политике Испании </w:t>
      </w:r>
      <w:proofErr w:type="spellStart"/>
      <w:r w:rsidR="005F1682" w:rsidRPr="00DE5DF8">
        <w:rPr>
          <w:rFonts w:ascii="Times New Roman" w:hAnsi="Times New Roman" w:cs="Times New Roman"/>
          <w:sz w:val="24"/>
          <w:szCs w:val="24"/>
        </w:rPr>
        <w:t>Н.Аникеевой</w:t>
      </w:r>
      <w:proofErr w:type="spellEnd"/>
      <w:r w:rsidR="005F1682" w:rsidRPr="00DE5DF8">
        <w:rPr>
          <w:rFonts w:ascii="Times New Roman" w:hAnsi="Times New Roman" w:cs="Times New Roman"/>
          <w:sz w:val="24"/>
          <w:szCs w:val="24"/>
        </w:rPr>
        <w:t xml:space="preserve"> и известного </w:t>
      </w:r>
      <w:r w:rsidR="005F1682" w:rsidRPr="00DE5DF8">
        <w:rPr>
          <w:rFonts w:ascii="Times New Roman" w:hAnsi="Times New Roman" w:cs="Times New Roman"/>
          <w:sz w:val="24"/>
          <w:szCs w:val="24"/>
        </w:rPr>
        <w:lastRenderedPageBreak/>
        <w:t xml:space="preserve">советского и российского дипломата </w:t>
      </w:r>
      <w:proofErr w:type="spellStart"/>
      <w:r w:rsidR="005F1682" w:rsidRPr="00DE5DF8">
        <w:rPr>
          <w:rFonts w:ascii="Times New Roman" w:hAnsi="Times New Roman" w:cs="Times New Roman"/>
          <w:sz w:val="24"/>
          <w:szCs w:val="24"/>
        </w:rPr>
        <w:t>Ю.Дубинина</w:t>
      </w:r>
      <w:proofErr w:type="spellEnd"/>
      <w:r w:rsidR="005F1682" w:rsidRPr="00DE5DF8">
        <w:rPr>
          <w:rStyle w:val="a5"/>
          <w:rFonts w:ascii="Times New Roman" w:hAnsi="Times New Roman" w:cs="Times New Roman"/>
          <w:sz w:val="24"/>
          <w:szCs w:val="24"/>
        </w:rPr>
        <w:footnoteReference w:id="11"/>
      </w:r>
      <w:r w:rsidR="005F1682" w:rsidRPr="00DE5DF8">
        <w:rPr>
          <w:rFonts w:ascii="Times New Roman" w:hAnsi="Times New Roman" w:cs="Times New Roman"/>
          <w:sz w:val="24"/>
          <w:szCs w:val="24"/>
        </w:rPr>
        <w:t>.</w:t>
      </w:r>
      <w:r w:rsidR="005F1682" w:rsidRPr="00DE5DF8">
        <w:rPr>
          <w:rFonts w:ascii="Times New Roman" w:hAnsi="Times New Roman" w:cs="Times New Roman"/>
        </w:rPr>
        <w:t xml:space="preserve"> </w:t>
      </w:r>
      <w:r w:rsidR="005F1682" w:rsidRPr="00DE5DF8">
        <w:rPr>
          <w:rFonts w:ascii="Times New Roman" w:hAnsi="Times New Roman" w:cs="Times New Roman"/>
          <w:sz w:val="24"/>
          <w:szCs w:val="24"/>
        </w:rPr>
        <w:t xml:space="preserve">Стоит сказать, что испанские исследователи рассматривают Россию в качестве </w:t>
      </w:r>
      <w:r w:rsidR="007E00B4" w:rsidRPr="00DE5DF8">
        <w:rPr>
          <w:rFonts w:ascii="Times New Roman" w:hAnsi="Times New Roman" w:cs="Times New Roman"/>
          <w:sz w:val="24"/>
          <w:szCs w:val="24"/>
        </w:rPr>
        <w:t xml:space="preserve">лишь </w:t>
      </w:r>
      <w:r w:rsidR="005F1682" w:rsidRPr="00DE5DF8">
        <w:rPr>
          <w:rFonts w:ascii="Times New Roman" w:hAnsi="Times New Roman" w:cs="Times New Roman"/>
          <w:sz w:val="24"/>
          <w:szCs w:val="24"/>
        </w:rPr>
        <w:t>одного из многочисленны</w:t>
      </w:r>
      <w:r w:rsidR="00111EA6" w:rsidRPr="00DE5DF8">
        <w:rPr>
          <w:rFonts w:ascii="Times New Roman" w:hAnsi="Times New Roman" w:cs="Times New Roman"/>
          <w:sz w:val="24"/>
          <w:szCs w:val="24"/>
        </w:rPr>
        <w:t>х участников культурного обмена</w:t>
      </w:r>
      <w:r w:rsidR="005F1682" w:rsidRPr="00DE5DF8">
        <w:rPr>
          <w:rFonts w:ascii="Times New Roman" w:hAnsi="Times New Roman" w:cs="Times New Roman"/>
          <w:sz w:val="24"/>
          <w:szCs w:val="24"/>
        </w:rPr>
        <w:t>.</w:t>
      </w:r>
      <w:proofErr w:type="gramEnd"/>
      <w:r w:rsidR="005F1682" w:rsidRPr="00DE5DF8">
        <w:rPr>
          <w:rFonts w:ascii="Times New Roman" w:hAnsi="Times New Roman" w:cs="Times New Roman"/>
          <w:sz w:val="24"/>
          <w:szCs w:val="24"/>
        </w:rPr>
        <w:t xml:space="preserve"> В связи с этим существует сравнительно </w:t>
      </w:r>
      <w:r w:rsidR="00E02C45" w:rsidRPr="00DE5DF8">
        <w:rPr>
          <w:rFonts w:ascii="Times New Roman" w:hAnsi="Times New Roman" w:cs="Times New Roman"/>
          <w:sz w:val="24"/>
          <w:szCs w:val="24"/>
        </w:rPr>
        <w:t>небольш</w:t>
      </w:r>
      <w:r w:rsidR="005F1682" w:rsidRPr="00DE5DF8">
        <w:rPr>
          <w:rFonts w:ascii="Times New Roman" w:hAnsi="Times New Roman" w:cs="Times New Roman"/>
          <w:sz w:val="24"/>
          <w:szCs w:val="24"/>
        </w:rPr>
        <w:t>ое количество их трудов, посвященных двусторонним связям в сфере выставочной деятельности.</w:t>
      </w:r>
    </w:p>
    <w:p w:rsidR="005F1682" w:rsidRPr="00DE5DF8" w:rsidRDefault="005F1682" w:rsidP="00DE5601">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Т</w:t>
      </w:r>
      <w:r w:rsidR="006F7ECD" w:rsidRPr="00DE5DF8">
        <w:rPr>
          <w:rFonts w:ascii="Times New Roman" w:hAnsi="Times New Roman" w:cs="Times New Roman"/>
          <w:sz w:val="24"/>
          <w:szCs w:val="24"/>
        </w:rPr>
        <w:t xml:space="preserve">аким образом, данный обзор показывает, что в настоящее время комплексных работ российских или зарубежных исследователей, которые подробно охватывали бы вопросы российско-испанского сотрудничества в сфере художественных выставок, не существует. В связи с этим </w:t>
      </w:r>
      <w:r w:rsidR="006F7ECD" w:rsidRPr="00DE5DF8">
        <w:rPr>
          <w:rFonts w:ascii="Times New Roman" w:hAnsi="Times New Roman" w:cs="Times New Roman"/>
          <w:b/>
          <w:sz w:val="24"/>
          <w:szCs w:val="24"/>
        </w:rPr>
        <w:t>новизна</w:t>
      </w:r>
      <w:r w:rsidR="006F7ECD" w:rsidRPr="00DE5DF8">
        <w:rPr>
          <w:rFonts w:ascii="Times New Roman" w:hAnsi="Times New Roman" w:cs="Times New Roman"/>
          <w:sz w:val="24"/>
          <w:szCs w:val="24"/>
        </w:rPr>
        <w:t xml:space="preserve"> </w:t>
      </w:r>
      <w:r w:rsidR="006F7ECD" w:rsidRPr="00DE5DF8">
        <w:rPr>
          <w:rFonts w:ascii="Times New Roman" w:hAnsi="Times New Roman" w:cs="Times New Roman"/>
          <w:b/>
          <w:sz w:val="24"/>
          <w:szCs w:val="24"/>
        </w:rPr>
        <w:t>данного исследования</w:t>
      </w:r>
      <w:r w:rsidR="006F7ECD" w:rsidRPr="00DE5DF8">
        <w:rPr>
          <w:rFonts w:ascii="Times New Roman" w:hAnsi="Times New Roman" w:cs="Times New Roman"/>
          <w:sz w:val="24"/>
          <w:szCs w:val="24"/>
        </w:rPr>
        <w:t xml:space="preserve"> заключается в новом подходе к выставочной деятельности как к самостоятельному направлению внешней культурной политики России и Испании, а также в </w:t>
      </w:r>
      <w:r w:rsidR="00943B99" w:rsidRPr="00DE5DF8">
        <w:rPr>
          <w:rFonts w:ascii="Times New Roman" w:hAnsi="Times New Roman" w:cs="Times New Roman"/>
          <w:sz w:val="24"/>
          <w:szCs w:val="24"/>
        </w:rPr>
        <w:t>определении роли такой деятельности в установлении и поддержании двустороннего диалога.</w:t>
      </w:r>
    </w:p>
    <w:p w:rsidR="005F1682" w:rsidRPr="00DE5DF8" w:rsidRDefault="005F1682" w:rsidP="00DE5601">
      <w:pPr>
        <w:spacing w:line="360" w:lineRule="auto"/>
        <w:ind w:firstLine="360"/>
        <w:jc w:val="both"/>
        <w:rPr>
          <w:rFonts w:ascii="Times New Roman" w:hAnsi="Times New Roman" w:cs="Times New Roman"/>
          <w:sz w:val="24"/>
          <w:szCs w:val="24"/>
        </w:rPr>
      </w:pPr>
      <w:r w:rsidRPr="00DE5DF8">
        <w:rPr>
          <w:rFonts w:ascii="Times New Roman" w:hAnsi="Times New Roman" w:cs="Times New Roman"/>
          <w:b/>
          <w:sz w:val="24"/>
          <w:szCs w:val="24"/>
        </w:rPr>
        <w:t>Источниковую базу</w:t>
      </w:r>
      <w:r w:rsidRPr="00DE5DF8">
        <w:rPr>
          <w:rFonts w:ascii="Times New Roman" w:hAnsi="Times New Roman" w:cs="Times New Roman"/>
          <w:sz w:val="24"/>
          <w:szCs w:val="24"/>
        </w:rPr>
        <w:t xml:space="preserve"> исследования составили актовые документы и нарративные источники. </w:t>
      </w:r>
      <w:proofErr w:type="gramStart"/>
      <w:r w:rsidR="00943B99" w:rsidRPr="00DE5DF8">
        <w:rPr>
          <w:rFonts w:ascii="Times New Roman" w:hAnsi="Times New Roman" w:cs="Times New Roman"/>
          <w:sz w:val="24"/>
          <w:szCs w:val="24"/>
        </w:rPr>
        <w:t>Группу актовых документов, в свою очередь, составляют</w:t>
      </w:r>
      <w:r w:rsidRPr="00DE5DF8">
        <w:rPr>
          <w:rFonts w:ascii="Times New Roman" w:hAnsi="Times New Roman" w:cs="Times New Roman"/>
          <w:sz w:val="24"/>
          <w:szCs w:val="24"/>
        </w:rPr>
        <w:t xml:space="preserve"> нормативно-правовые акты</w:t>
      </w:r>
      <w:r w:rsidR="00943B99" w:rsidRPr="00DE5DF8">
        <w:rPr>
          <w:rFonts w:ascii="Times New Roman" w:hAnsi="Times New Roman" w:cs="Times New Roman"/>
          <w:sz w:val="24"/>
          <w:szCs w:val="24"/>
        </w:rPr>
        <w:t xml:space="preserve"> международного характера</w:t>
      </w:r>
      <w:r w:rsidRPr="00DE5DF8">
        <w:rPr>
          <w:rFonts w:ascii="Times New Roman" w:hAnsi="Times New Roman" w:cs="Times New Roman"/>
          <w:sz w:val="24"/>
          <w:szCs w:val="24"/>
        </w:rPr>
        <w:t xml:space="preserve">, </w:t>
      </w:r>
      <w:r w:rsidR="00943B99" w:rsidRPr="00DE5DF8">
        <w:rPr>
          <w:rFonts w:ascii="Times New Roman" w:hAnsi="Times New Roman" w:cs="Times New Roman"/>
          <w:sz w:val="24"/>
          <w:szCs w:val="24"/>
        </w:rPr>
        <w:t xml:space="preserve">в частности, документы, </w:t>
      </w:r>
      <w:r w:rsidRPr="00DE5DF8">
        <w:rPr>
          <w:rFonts w:ascii="Times New Roman" w:hAnsi="Times New Roman" w:cs="Times New Roman"/>
          <w:sz w:val="24"/>
          <w:szCs w:val="24"/>
        </w:rPr>
        <w:t>регулирующие ку</w:t>
      </w:r>
      <w:r w:rsidR="006F7ECD" w:rsidRPr="00DE5DF8">
        <w:rPr>
          <w:rFonts w:ascii="Times New Roman" w:hAnsi="Times New Roman" w:cs="Times New Roman"/>
          <w:sz w:val="24"/>
          <w:szCs w:val="24"/>
        </w:rPr>
        <w:t xml:space="preserve">льтурный обмен России и Испании – </w:t>
      </w:r>
      <w:r w:rsidR="00943B99" w:rsidRPr="00DE5DF8">
        <w:rPr>
          <w:rFonts w:ascii="Times New Roman" w:hAnsi="Times New Roman" w:cs="Times New Roman"/>
          <w:sz w:val="24"/>
          <w:szCs w:val="24"/>
        </w:rPr>
        <w:t xml:space="preserve">двусторонние </w:t>
      </w:r>
      <w:r w:rsidR="006F7ECD" w:rsidRPr="00DE5DF8">
        <w:rPr>
          <w:rFonts w:ascii="Times New Roman" w:hAnsi="Times New Roman" w:cs="Times New Roman"/>
          <w:sz w:val="24"/>
          <w:szCs w:val="24"/>
        </w:rPr>
        <w:t xml:space="preserve">соглашения, договоры и декларации, определяющие основные мероприятия в сфере </w:t>
      </w:r>
      <w:r w:rsidR="00943B99" w:rsidRPr="00DE5DF8">
        <w:rPr>
          <w:rFonts w:ascii="Times New Roman" w:hAnsi="Times New Roman" w:cs="Times New Roman"/>
          <w:sz w:val="24"/>
          <w:szCs w:val="24"/>
        </w:rPr>
        <w:t>культурного обмена</w:t>
      </w:r>
      <w:r w:rsidR="00A01D79" w:rsidRPr="00DE5DF8">
        <w:rPr>
          <w:rStyle w:val="a5"/>
          <w:rFonts w:ascii="Times New Roman" w:hAnsi="Times New Roman" w:cs="Times New Roman"/>
          <w:sz w:val="24"/>
          <w:szCs w:val="24"/>
        </w:rPr>
        <w:footnoteReference w:id="12"/>
      </w:r>
      <w:r w:rsidRPr="00DE5DF8">
        <w:rPr>
          <w:rFonts w:ascii="Times New Roman" w:hAnsi="Times New Roman" w:cs="Times New Roman"/>
          <w:sz w:val="24"/>
          <w:szCs w:val="24"/>
        </w:rPr>
        <w:t xml:space="preserve">. К </w:t>
      </w:r>
      <w:r w:rsidR="00A01D79" w:rsidRPr="00DE5DF8">
        <w:rPr>
          <w:rFonts w:ascii="Times New Roman" w:hAnsi="Times New Roman" w:cs="Times New Roman"/>
          <w:sz w:val="24"/>
          <w:szCs w:val="24"/>
        </w:rPr>
        <w:t xml:space="preserve">актам внутреннего законодательства </w:t>
      </w:r>
      <w:r w:rsidRPr="00DE5DF8">
        <w:rPr>
          <w:rFonts w:ascii="Times New Roman" w:hAnsi="Times New Roman" w:cs="Times New Roman"/>
          <w:sz w:val="24"/>
          <w:szCs w:val="24"/>
        </w:rPr>
        <w:t>принадлежит ряд документов, определяющих внешнюю культурную политику обоих государств</w:t>
      </w:r>
      <w:r w:rsidR="00943B99" w:rsidRPr="00DE5DF8">
        <w:rPr>
          <w:rFonts w:ascii="Times New Roman" w:hAnsi="Times New Roman" w:cs="Times New Roman"/>
          <w:sz w:val="24"/>
          <w:szCs w:val="24"/>
        </w:rPr>
        <w:t>, т.е. программные и концептуальные документы России и Испании в данной сфере.</w:t>
      </w:r>
      <w:proofErr w:type="gramEnd"/>
      <w:r w:rsidR="00943B99" w:rsidRPr="00DE5DF8">
        <w:rPr>
          <w:rFonts w:ascii="Times New Roman" w:hAnsi="Times New Roman" w:cs="Times New Roman"/>
          <w:sz w:val="24"/>
          <w:szCs w:val="24"/>
        </w:rPr>
        <w:t xml:space="preserve"> К ним следует относить стратегии, планы развития, концепции и прочие материалы общественно-политических институтов обеих стран, в </w:t>
      </w:r>
      <w:r w:rsidR="00943B99" w:rsidRPr="00DE5DF8">
        <w:rPr>
          <w:rFonts w:ascii="Times New Roman" w:hAnsi="Times New Roman" w:cs="Times New Roman"/>
          <w:sz w:val="24"/>
          <w:szCs w:val="24"/>
        </w:rPr>
        <w:lastRenderedPageBreak/>
        <w:t>которых отражены приоритетные направления внешнеполитического курса страны в культурно-гуманитарной сфере</w:t>
      </w:r>
      <w:r w:rsidR="00A01D79" w:rsidRPr="00DE5DF8">
        <w:rPr>
          <w:rStyle w:val="a5"/>
          <w:rFonts w:ascii="Times New Roman" w:hAnsi="Times New Roman" w:cs="Times New Roman"/>
          <w:sz w:val="24"/>
          <w:szCs w:val="24"/>
        </w:rPr>
        <w:footnoteReference w:id="13"/>
      </w:r>
      <w:r w:rsidRPr="00DE5DF8">
        <w:rPr>
          <w:rFonts w:ascii="Times New Roman" w:hAnsi="Times New Roman" w:cs="Times New Roman"/>
          <w:sz w:val="24"/>
          <w:szCs w:val="24"/>
        </w:rPr>
        <w:t>.</w:t>
      </w:r>
    </w:p>
    <w:p w:rsidR="005F1682" w:rsidRPr="00DE5DF8" w:rsidRDefault="005F1682" w:rsidP="00DE5601">
      <w:pPr>
        <w:spacing w:line="360" w:lineRule="auto"/>
        <w:ind w:firstLine="360"/>
        <w:jc w:val="both"/>
        <w:rPr>
          <w:rFonts w:ascii="Times New Roman" w:hAnsi="Times New Roman" w:cs="Times New Roman"/>
          <w:sz w:val="24"/>
          <w:szCs w:val="24"/>
        </w:rPr>
      </w:pPr>
      <w:proofErr w:type="gramStart"/>
      <w:r w:rsidRPr="00DE5DF8">
        <w:rPr>
          <w:rFonts w:ascii="Times New Roman" w:hAnsi="Times New Roman" w:cs="Times New Roman"/>
          <w:sz w:val="24"/>
          <w:szCs w:val="24"/>
        </w:rPr>
        <w:t xml:space="preserve">К группе нарративных источников можно отнести материалы средств массовой информации («Российская газета», </w:t>
      </w:r>
      <w:r w:rsidR="00A01D79" w:rsidRPr="00DE5DF8">
        <w:rPr>
          <w:rFonts w:ascii="Times New Roman" w:hAnsi="Times New Roman" w:cs="Times New Roman"/>
          <w:sz w:val="24"/>
          <w:szCs w:val="24"/>
        </w:rPr>
        <w:t>“</w:t>
      </w:r>
      <w:proofErr w:type="spellStart"/>
      <w:r w:rsidR="00A01D79" w:rsidRPr="00DE5DF8">
        <w:rPr>
          <w:rFonts w:ascii="Times New Roman" w:hAnsi="Times New Roman" w:cs="Times New Roman"/>
          <w:sz w:val="24"/>
          <w:szCs w:val="24"/>
        </w:rPr>
        <w:t>El</w:t>
      </w:r>
      <w:proofErr w:type="spellEnd"/>
      <w:r w:rsidR="00A01D79" w:rsidRPr="00DE5DF8">
        <w:rPr>
          <w:rFonts w:ascii="Times New Roman" w:hAnsi="Times New Roman" w:cs="Times New Roman"/>
          <w:sz w:val="24"/>
          <w:szCs w:val="24"/>
        </w:rPr>
        <w:t xml:space="preserve"> </w:t>
      </w:r>
      <w:proofErr w:type="spellStart"/>
      <w:r w:rsidR="00A01D79" w:rsidRPr="00DE5DF8">
        <w:rPr>
          <w:rFonts w:ascii="Times New Roman" w:hAnsi="Times New Roman" w:cs="Times New Roman"/>
          <w:sz w:val="24"/>
          <w:szCs w:val="24"/>
        </w:rPr>
        <w:t>País</w:t>
      </w:r>
      <w:proofErr w:type="spellEnd"/>
      <w:r w:rsidR="00A01D79" w:rsidRPr="00DE5DF8">
        <w:rPr>
          <w:rFonts w:ascii="Times New Roman" w:hAnsi="Times New Roman" w:cs="Times New Roman"/>
          <w:sz w:val="24"/>
          <w:szCs w:val="24"/>
        </w:rPr>
        <w:t>”</w:t>
      </w:r>
      <w:r w:rsidRPr="00DE5DF8">
        <w:rPr>
          <w:rFonts w:ascii="Times New Roman" w:hAnsi="Times New Roman" w:cs="Times New Roman"/>
          <w:sz w:val="24"/>
          <w:szCs w:val="24"/>
        </w:rPr>
        <w:t>, телеканал «Россия – Культура», Газ</w:t>
      </w:r>
      <w:r w:rsidR="00A01D79" w:rsidRPr="00DE5DF8">
        <w:rPr>
          <w:rFonts w:ascii="Times New Roman" w:hAnsi="Times New Roman" w:cs="Times New Roman"/>
          <w:sz w:val="24"/>
          <w:szCs w:val="24"/>
        </w:rPr>
        <w:t>ета.RU</w:t>
      </w:r>
      <w:r w:rsidRPr="00DE5DF8">
        <w:rPr>
          <w:rFonts w:ascii="Times New Roman" w:hAnsi="Times New Roman" w:cs="Times New Roman"/>
          <w:sz w:val="24"/>
          <w:szCs w:val="24"/>
        </w:rPr>
        <w:t xml:space="preserve">), новостных агентств (РИА Новости, ТАСС), </w:t>
      </w:r>
      <w:r w:rsidR="0013417B" w:rsidRPr="00DE5DF8">
        <w:rPr>
          <w:rFonts w:ascii="Times New Roman" w:hAnsi="Times New Roman" w:cs="Times New Roman"/>
          <w:sz w:val="24"/>
          <w:szCs w:val="24"/>
        </w:rPr>
        <w:t>публикации официальных интернет-сайтов</w:t>
      </w:r>
      <w:r w:rsidRPr="00DE5DF8">
        <w:rPr>
          <w:rFonts w:ascii="Times New Roman" w:hAnsi="Times New Roman" w:cs="Times New Roman"/>
          <w:sz w:val="24"/>
          <w:szCs w:val="24"/>
        </w:rPr>
        <w:t xml:space="preserve"> министерств и ведомств (министерства иностранных дел, министерства культуры, п</w:t>
      </w:r>
      <w:r w:rsidR="0013417B" w:rsidRPr="00DE5DF8">
        <w:rPr>
          <w:rFonts w:ascii="Times New Roman" w:hAnsi="Times New Roman" w:cs="Times New Roman"/>
          <w:sz w:val="24"/>
          <w:szCs w:val="24"/>
        </w:rPr>
        <w:t>осольства, консульства), художественных галерей и музеев, порталов, посвященных</w:t>
      </w:r>
      <w:r w:rsidRPr="00DE5DF8">
        <w:rPr>
          <w:rFonts w:ascii="Times New Roman" w:hAnsi="Times New Roman" w:cs="Times New Roman"/>
          <w:sz w:val="24"/>
          <w:szCs w:val="24"/>
        </w:rPr>
        <w:t xml:space="preserve"> деятельности культурных центров в обеих стран</w:t>
      </w:r>
      <w:r w:rsidR="0013417B" w:rsidRPr="00DE5DF8">
        <w:rPr>
          <w:rFonts w:ascii="Times New Roman" w:hAnsi="Times New Roman" w:cs="Times New Roman"/>
          <w:sz w:val="24"/>
          <w:szCs w:val="24"/>
        </w:rPr>
        <w:t>ах</w:t>
      </w:r>
      <w:r w:rsidRPr="00DE5DF8">
        <w:rPr>
          <w:rFonts w:ascii="Times New Roman" w:hAnsi="Times New Roman" w:cs="Times New Roman"/>
          <w:sz w:val="24"/>
          <w:szCs w:val="24"/>
        </w:rPr>
        <w:t>.</w:t>
      </w:r>
      <w:proofErr w:type="gramEnd"/>
      <w:r w:rsidR="00264A03" w:rsidRPr="00DE5DF8">
        <w:rPr>
          <w:rFonts w:ascii="Times New Roman" w:hAnsi="Times New Roman" w:cs="Times New Roman"/>
          <w:sz w:val="24"/>
          <w:szCs w:val="24"/>
        </w:rPr>
        <w:t xml:space="preserve"> </w:t>
      </w:r>
      <w:r w:rsidR="00111EA6" w:rsidRPr="00DE5DF8">
        <w:rPr>
          <w:rFonts w:ascii="Times New Roman" w:hAnsi="Times New Roman" w:cs="Times New Roman"/>
          <w:sz w:val="24"/>
          <w:szCs w:val="24"/>
        </w:rPr>
        <w:t xml:space="preserve">Самостоятельное значение  для нашей работы играют уставы международных организаций, в частности, Международного совета музеев (ИКОМ). </w:t>
      </w:r>
      <w:r w:rsidR="00264A03" w:rsidRPr="00DE5DF8">
        <w:rPr>
          <w:rFonts w:ascii="Times New Roman" w:hAnsi="Times New Roman" w:cs="Times New Roman"/>
          <w:sz w:val="24"/>
          <w:szCs w:val="24"/>
        </w:rPr>
        <w:t>Данные источники помогают изучить тенденции двустороннего культурного сотрудничества на современном этапе, а также проследить ход развития событий в выставочной сфере последних лет.</w:t>
      </w:r>
    </w:p>
    <w:p w:rsidR="00264A03" w:rsidRPr="00DE5DF8" w:rsidRDefault="00264A03" w:rsidP="00DE5601">
      <w:pPr>
        <w:spacing w:line="360" w:lineRule="auto"/>
        <w:ind w:firstLine="360"/>
        <w:jc w:val="both"/>
        <w:rPr>
          <w:rFonts w:ascii="Times New Roman" w:hAnsi="Times New Roman" w:cs="Times New Roman"/>
          <w:sz w:val="24"/>
          <w:szCs w:val="24"/>
        </w:rPr>
      </w:pPr>
      <w:r w:rsidRPr="00DE5DF8">
        <w:rPr>
          <w:rFonts w:ascii="Times New Roman" w:hAnsi="Times New Roman" w:cs="Times New Roman"/>
          <w:b/>
          <w:sz w:val="24"/>
          <w:szCs w:val="24"/>
        </w:rPr>
        <w:t xml:space="preserve">Методологическую основу </w:t>
      </w:r>
      <w:r w:rsidRPr="00DE5DF8">
        <w:rPr>
          <w:rFonts w:ascii="Times New Roman" w:hAnsi="Times New Roman" w:cs="Times New Roman"/>
          <w:sz w:val="24"/>
          <w:szCs w:val="24"/>
        </w:rPr>
        <w:t>данного исследования</w:t>
      </w:r>
      <w:r w:rsidRPr="00DE5DF8">
        <w:rPr>
          <w:rFonts w:ascii="Times New Roman" w:hAnsi="Times New Roman" w:cs="Times New Roman"/>
          <w:b/>
          <w:sz w:val="24"/>
          <w:szCs w:val="24"/>
        </w:rPr>
        <w:t xml:space="preserve"> </w:t>
      </w:r>
      <w:r w:rsidRPr="00DE5DF8">
        <w:rPr>
          <w:rFonts w:ascii="Times New Roman" w:hAnsi="Times New Roman" w:cs="Times New Roman"/>
          <w:sz w:val="24"/>
          <w:szCs w:val="24"/>
        </w:rPr>
        <w:t xml:space="preserve">составляют </w:t>
      </w:r>
      <w:r w:rsidR="008875E9" w:rsidRPr="00DE5DF8">
        <w:rPr>
          <w:rFonts w:ascii="Times New Roman" w:hAnsi="Times New Roman" w:cs="Times New Roman"/>
          <w:sz w:val="24"/>
          <w:szCs w:val="24"/>
        </w:rPr>
        <w:t xml:space="preserve">принципы </w:t>
      </w:r>
      <w:r w:rsidRPr="00DE5DF8">
        <w:rPr>
          <w:rFonts w:ascii="Times New Roman" w:hAnsi="Times New Roman" w:cs="Times New Roman"/>
          <w:sz w:val="24"/>
          <w:szCs w:val="24"/>
        </w:rPr>
        <w:t>историзма и объективизма</w:t>
      </w:r>
      <w:r w:rsidR="00BF75C2" w:rsidRPr="00DE5DF8">
        <w:rPr>
          <w:rFonts w:ascii="Times New Roman" w:hAnsi="Times New Roman" w:cs="Times New Roman"/>
          <w:sz w:val="24"/>
          <w:szCs w:val="24"/>
        </w:rPr>
        <w:t>, также используются общенаучные методы</w:t>
      </w:r>
      <w:r w:rsidR="008875E9" w:rsidRPr="00DE5DF8">
        <w:rPr>
          <w:rFonts w:ascii="Times New Roman" w:hAnsi="Times New Roman" w:cs="Times New Roman"/>
          <w:sz w:val="24"/>
          <w:szCs w:val="24"/>
        </w:rPr>
        <w:t xml:space="preserve">. Кроме того, был использован системный подход, благодаря которому российско-испанская выставочная деятельность рассматривается как целостное явление, испытывающее на себе влияние культурно-исторического, социального контекстов. В то же время данный подход позволяет проанализировать отдельные </w:t>
      </w:r>
      <w:r w:rsidR="001739FB" w:rsidRPr="00DE5DF8">
        <w:rPr>
          <w:rFonts w:ascii="Times New Roman" w:hAnsi="Times New Roman" w:cs="Times New Roman"/>
          <w:sz w:val="24"/>
          <w:szCs w:val="24"/>
        </w:rPr>
        <w:t>аспек</w:t>
      </w:r>
      <w:r w:rsidR="008875E9" w:rsidRPr="00DE5DF8">
        <w:rPr>
          <w:rFonts w:ascii="Times New Roman" w:hAnsi="Times New Roman" w:cs="Times New Roman"/>
          <w:sz w:val="24"/>
          <w:szCs w:val="24"/>
        </w:rPr>
        <w:t>ты выставочной</w:t>
      </w:r>
      <w:r w:rsidR="000D7BB1" w:rsidRPr="00DE5DF8">
        <w:rPr>
          <w:rFonts w:ascii="Times New Roman" w:hAnsi="Times New Roman" w:cs="Times New Roman"/>
          <w:sz w:val="24"/>
          <w:szCs w:val="24"/>
        </w:rPr>
        <w:t xml:space="preserve"> деятельности, их взаимосвязь, формирующую внутреннюю структуру, исследо</w:t>
      </w:r>
      <w:r w:rsidR="001739FB" w:rsidRPr="00DE5DF8">
        <w:rPr>
          <w:rFonts w:ascii="Times New Roman" w:hAnsi="Times New Roman" w:cs="Times New Roman"/>
          <w:sz w:val="24"/>
          <w:szCs w:val="24"/>
        </w:rPr>
        <w:t xml:space="preserve">вать влияние различных факторов </w:t>
      </w:r>
      <w:r w:rsidR="000D7BB1" w:rsidRPr="00DE5DF8">
        <w:rPr>
          <w:rFonts w:ascii="Times New Roman" w:hAnsi="Times New Roman" w:cs="Times New Roman"/>
          <w:sz w:val="24"/>
          <w:szCs w:val="24"/>
        </w:rPr>
        <w:t>на систему</w:t>
      </w:r>
      <w:r w:rsidR="001739FB" w:rsidRPr="00DE5DF8">
        <w:rPr>
          <w:rFonts w:ascii="Times New Roman" w:hAnsi="Times New Roman" w:cs="Times New Roman"/>
          <w:sz w:val="24"/>
          <w:szCs w:val="24"/>
        </w:rPr>
        <w:t xml:space="preserve"> извне</w:t>
      </w:r>
      <w:r w:rsidR="000D7BB1" w:rsidRPr="00DE5DF8">
        <w:rPr>
          <w:rFonts w:ascii="Times New Roman" w:hAnsi="Times New Roman" w:cs="Times New Roman"/>
          <w:sz w:val="24"/>
          <w:szCs w:val="24"/>
        </w:rPr>
        <w:t xml:space="preserve">. Применение структурно-функционального и институционального методов анализа сделало возможным выявление и оценку </w:t>
      </w:r>
      <w:r w:rsidR="00617972" w:rsidRPr="00DE5DF8">
        <w:rPr>
          <w:rFonts w:ascii="Times New Roman" w:hAnsi="Times New Roman" w:cs="Times New Roman"/>
          <w:sz w:val="24"/>
          <w:szCs w:val="24"/>
        </w:rPr>
        <w:t>роли</w:t>
      </w:r>
      <w:r w:rsidR="000D7BB1" w:rsidRPr="00DE5DF8">
        <w:rPr>
          <w:rFonts w:ascii="Times New Roman" w:hAnsi="Times New Roman" w:cs="Times New Roman"/>
          <w:sz w:val="24"/>
          <w:szCs w:val="24"/>
        </w:rPr>
        <w:t xml:space="preserve"> институтов и </w:t>
      </w:r>
      <w:r w:rsidR="00617972" w:rsidRPr="00DE5DF8">
        <w:rPr>
          <w:rFonts w:ascii="Times New Roman" w:hAnsi="Times New Roman" w:cs="Times New Roman"/>
          <w:sz w:val="24"/>
          <w:szCs w:val="24"/>
        </w:rPr>
        <w:t xml:space="preserve">различных </w:t>
      </w:r>
      <w:r w:rsidR="000D7BB1" w:rsidRPr="00DE5DF8">
        <w:rPr>
          <w:rFonts w:ascii="Times New Roman" w:hAnsi="Times New Roman" w:cs="Times New Roman"/>
          <w:sz w:val="24"/>
          <w:szCs w:val="24"/>
        </w:rPr>
        <w:t>форм взаимодействия.</w:t>
      </w:r>
    </w:p>
    <w:p w:rsidR="004E6B2D" w:rsidRPr="00DE5DF8" w:rsidRDefault="00BA2544" w:rsidP="004E6B2D">
      <w:pPr>
        <w:spacing w:line="360" w:lineRule="auto"/>
        <w:ind w:firstLine="360"/>
        <w:jc w:val="both"/>
        <w:rPr>
          <w:rFonts w:ascii="Times New Roman" w:hAnsi="Times New Roman" w:cs="Times New Roman"/>
          <w:sz w:val="24"/>
          <w:szCs w:val="24"/>
        </w:rPr>
      </w:pPr>
      <w:r w:rsidRPr="00DE5DF8">
        <w:rPr>
          <w:rFonts w:ascii="Times New Roman" w:hAnsi="Times New Roman" w:cs="Times New Roman"/>
          <w:b/>
          <w:sz w:val="24"/>
          <w:szCs w:val="24"/>
        </w:rPr>
        <w:t>Структура</w:t>
      </w:r>
      <w:r w:rsidRPr="00DE5DF8">
        <w:rPr>
          <w:rFonts w:ascii="Times New Roman" w:hAnsi="Times New Roman" w:cs="Times New Roman"/>
          <w:sz w:val="24"/>
          <w:szCs w:val="24"/>
        </w:rPr>
        <w:t xml:space="preserve"> данного исследования подчинена логике поставленных целей и задач работы. Первая глава посвящена теоретическим характеристикам выставочной деятельности, которые позволяют называть ее одним из важных компонентов внешней </w:t>
      </w:r>
      <w:r w:rsidRPr="00DE5DF8">
        <w:rPr>
          <w:rFonts w:ascii="Times New Roman" w:hAnsi="Times New Roman" w:cs="Times New Roman"/>
          <w:sz w:val="24"/>
          <w:szCs w:val="24"/>
        </w:rPr>
        <w:lastRenderedPageBreak/>
        <w:t xml:space="preserve">культурной политики государств в наши дни. </w:t>
      </w:r>
      <w:r w:rsidR="0041238D" w:rsidRPr="00DE5DF8">
        <w:rPr>
          <w:rFonts w:ascii="Times New Roman" w:hAnsi="Times New Roman" w:cs="Times New Roman"/>
          <w:sz w:val="24"/>
          <w:szCs w:val="24"/>
        </w:rPr>
        <w:t>Рассматриваются особенности сотрудничества в сфере художественных выставок, ход формирования двустороннего культурного взаимодействия в российско-испанском конте</w:t>
      </w:r>
      <w:r w:rsidR="001739FB" w:rsidRPr="00DE5DF8">
        <w:rPr>
          <w:rFonts w:ascii="Times New Roman" w:hAnsi="Times New Roman" w:cs="Times New Roman"/>
          <w:sz w:val="24"/>
          <w:szCs w:val="24"/>
        </w:rPr>
        <w:t>ксте. Во второй главе мы уделили</w:t>
      </w:r>
      <w:r w:rsidR="0041238D" w:rsidRPr="00DE5DF8">
        <w:rPr>
          <w:rFonts w:ascii="Times New Roman" w:hAnsi="Times New Roman" w:cs="Times New Roman"/>
          <w:sz w:val="24"/>
          <w:szCs w:val="24"/>
        </w:rPr>
        <w:t xml:space="preserve"> внимание вопросам нормативно-правового оформления отношений двух стран в данной сфере. Третья глава отражает характерные черты и перспективы развития выставочной сферы России и Испании, в ней определены ключевые участники данного типа культурного сотрудничества, приоритетные формы их взаимодействия. В заключении представлены результаты всех составных частей исследования</w:t>
      </w:r>
      <w:r w:rsidR="008D365F" w:rsidRPr="00DE5DF8">
        <w:rPr>
          <w:rFonts w:ascii="Times New Roman" w:hAnsi="Times New Roman" w:cs="Times New Roman"/>
          <w:sz w:val="24"/>
          <w:szCs w:val="24"/>
        </w:rPr>
        <w:t>, высказаны предположения относительно дальнейшего российско-испанского сотрудничества в области художественных выставок.</w:t>
      </w: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4E6B2D" w:rsidRPr="00DE5DF8" w:rsidRDefault="004E6B2D" w:rsidP="004E6B2D">
      <w:pPr>
        <w:spacing w:line="360" w:lineRule="auto"/>
        <w:ind w:firstLine="360"/>
        <w:jc w:val="both"/>
        <w:rPr>
          <w:rFonts w:ascii="Times New Roman" w:hAnsi="Times New Roman" w:cs="Times New Roman"/>
          <w:sz w:val="24"/>
          <w:szCs w:val="24"/>
        </w:rPr>
      </w:pPr>
    </w:p>
    <w:p w:rsidR="00005060" w:rsidRPr="00DE5DF8" w:rsidRDefault="00005060" w:rsidP="004E6B2D">
      <w:pPr>
        <w:pStyle w:val="1"/>
        <w:rPr>
          <w:rFonts w:ascii="Times New Roman" w:hAnsi="Times New Roman" w:cs="Times New Roman"/>
          <w:color w:val="auto"/>
          <w:sz w:val="24"/>
        </w:rPr>
      </w:pPr>
      <w:bookmarkStart w:id="3" w:name="_Toc482220831"/>
      <w:r w:rsidRPr="00DE5DF8">
        <w:rPr>
          <w:rFonts w:ascii="Times New Roman" w:hAnsi="Times New Roman" w:cs="Times New Roman"/>
          <w:color w:val="auto"/>
          <w:sz w:val="24"/>
        </w:rPr>
        <w:lastRenderedPageBreak/>
        <w:t xml:space="preserve">ГЛАВА 1. </w:t>
      </w:r>
      <w:r w:rsidR="004E6B2D" w:rsidRPr="00DE5DF8">
        <w:rPr>
          <w:rFonts w:ascii="Times New Roman" w:hAnsi="Times New Roman" w:cs="Times New Roman"/>
          <w:color w:val="auto"/>
          <w:sz w:val="24"/>
        </w:rPr>
        <w:t>Выставки  как форма сотрудничества в культурной сфере. Исторический и теоретический аспекты</w:t>
      </w:r>
      <w:bookmarkEnd w:id="3"/>
    </w:p>
    <w:p w:rsidR="00005060" w:rsidRPr="00DE5DF8" w:rsidRDefault="004E6B2D" w:rsidP="004E6B2D">
      <w:pPr>
        <w:pStyle w:val="2"/>
        <w:numPr>
          <w:ilvl w:val="1"/>
          <w:numId w:val="2"/>
        </w:numPr>
        <w:rPr>
          <w:rFonts w:ascii="Times New Roman" w:hAnsi="Times New Roman" w:cs="Times New Roman"/>
          <w:color w:val="auto"/>
          <w:sz w:val="24"/>
          <w:szCs w:val="24"/>
        </w:rPr>
      </w:pPr>
      <w:bookmarkStart w:id="4" w:name="_Toc482220832"/>
      <w:r w:rsidRPr="00DE5DF8">
        <w:rPr>
          <w:rFonts w:ascii="Times New Roman" w:hAnsi="Times New Roman" w:cs="Times New Roman"/>
          <w:color w:val="auto"/>
          <w:sz w:val="24"/>
          <w:szCs w:val="24"/>
        </w:rPr>
        <w:t>История  возникновения и развития художественных выставок</w:t>
      </w:r>
      <w:bookmarkEnd w:id="4"/>
    </w:p>
    <w:p w:rsidR="00005060" w:rsidRPr="00DE5DF8" w:rsidRDefault="006C5933" w:rsidP="00005060">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Известно, что художественная выставка</w:t>
      </w:r>
      <w:r w:rsidR="00005060" w:rsidRPr="00DE5DF8">
        <w:rPr>
          <w:rFonts w:ascii="Times New Roman" w:hAnsi="Times New Roman" w:cs="Times New Roman"/>
          <w:sz w:val="24"/>
          <w:szCs w:val="24"/>
        </w:rPr>
        <w:t xml:space="preserve"> - это публичный (как правило, временный) показ художественных произведений, основная форма ознакомления зрителей со станковым искусством</w:t>
      </w:r>
      <w:r w:rsidR="00005060" w:rsidRPr="00DE5DF8">
        <w:rPr>
          <w:rStyle w:val="a5"/>
          <w:rFonts w:ascii="Times New Roman" w:hAnsi="Times New Roman" w:cs="Times New Roman"/>
          <w:sz w:val="24"/>
          <w:szCs w:val="24"/>
        </w:rPr>
        <w:footnoteReference w:id="14"/>
      </w:r>
      <w:r w:rsidR="00684804" w:rsidRPr="00DE5DF8">
        <w:rPr>
          <w:rFonts w:ascii="Times New Roman" w:hAnsi="Times New Roman" w:cs="Times New Roman"/>
          <w:sz w:val="24"/>
          <w:szCs w:val="24"/>
        </w:rPr>
        <w:t xml:space="preserve">. </w:t>
      </w:r>
      <w:r w:rsidRPr="00DE5DF8">
        <w:rPr>
          <w:rFonts w:ascii="Times New Roman" w:hAnsi="Times New Roman" w:cs="Times New Roman"/>
          <w:sz w:val="24"/>
          <w:szCs w:val="24"/>
        </w:rPr>
        <w:t xml:space="preserve">Большую роль для популяризации искусства, для развития и поддержки новых форм взаимодействия с посетителями играет музейная </w:t>
      </w:r>
      <w:r w:rsidR="00F64D43" w:rsidRPr="00DE5DF8">
        <w:rPr>
          <w:rFonts w:ascii="Times New Roman" w:hAnsi="Times New Roman" w:cs="Times New Roman"/>
          <w:sz w:val="24"/>
          <w:szCs w:val="24"/>
        </w:rPr>
        <w:t>художественная выставка</w:t>
      </w:r>
      <w:r w:rsidR="00EC1197" w:rsidRPr="00DE5DF8">
        <w:rPr>
          <w:rFonts w:ascii="Times New Roman" w:hAnsi="Times New Roman" w:cs="Times New Roman"/>
          <w:sz w:val="24"/>
          <w:szCs w:val="24"/>
        </w:rPr>
        <w:t>. Выставочные мероприятия, в свою очередь, позволяют эффективнее</w:t>
      </w:r>
      <w:r w:rsidR="00D23210" w:rsidRPr="00DE5DF8">
        <w:rPr>
          <w:rFonts w:ascii="Times New Roman" w:hAnsi="Times New Roman" w:cs="Times New Roman"/>
          <w:sz w:val="24"/>
          <w:szCs w:val="24"/>
        </w:rPr>
        <w:t xml:space="preserve"> использовать коллекции музеев, открыть для публики произведения, хранившиеся в запасниках или в коллекциях музеев других стран. </w:t>
      </w:r>
      <w:r w:rsidR="00684804" w:rsidRPr="00DE5DF8">
        <w:rPr>
          <w:rFonts w:ascii="Times New Roman" w:hAnsi="Times New Roman" w:cs="Times New Roman"/>
          <w:sz w:val="24"/>
          <w:szCs w:val="24"/>
        </w:rPr>
        <w:t>В</w:t>
      </w:r>
      <w:r w:rsidR="00005060" w:rsidRPr="00DE5DF8">
        <w:rPr>
          <w:rFonts w:ascii="Times New Roman" w:hAnsi="Times New Roman" w:cs="Times New Roman"/>
          <w:sz w:val="24"/>
          <w:szCs w:val="24"/>
        </w:rPr>
        <w:t xml:space="preserve">ыставки отличаются друг </w:t>
      </w:r>
      <w:r w:rsidR="00684804" w:rsidRPr="00DE5DF8">
        <w:rPr>
          <w:rFonts w:ascii="Times New Roman" w:hAnsi="Times New Roman" w:cs="Times New Roman"/>
          <w:sz w:val="24"/>
          <w:szCs w:val="24"/>
        </w:rPr>
        <w:t xml:space="preserve">от друга по </w:t>
      </w:r>
      <w:r w:rsidR="00506978" w:rsidRPr="00DE5DF8">
        <w:rPr>
          <w:rFonts w:ascii="Times New Roman" w:hAnsi="Times New Roman" w:cs="Times New Roman"/>
          <w:sz w:val="24"/>
          <w:szCs w:val="24"/>
        </w:rPr>
        <w:t>ряду</w:t>
      </w:r>
      <w:r w:rsidR="00F64D43" w:rsidRPr="00DE5DF8">
        <w:rPr>
          <w:rFonts w:ascii="Times New Roman" w:hAnsi="Times New Roman" w:cs="Times New Roman"/>
          <w:sz w:val="24"/>
          <w:szCs w:val="24"/>
        </w:rPr>
        <w:t xml:space="preserve"> </w:t>
      </w:r>
      <w:r w:rsidR="00506978" w:rsidRPr="00DE5DF8">
        <w:rPr>
          <w:rFonts w:ascii="Times New Roman" w:hAnsi="Times New Roman" w:cs="Times New Roman"/>
          <w:sz w:val="24"/>
          <w:szCs w:val="24"/>
        </w:rPr>
        <w:t>параметров</w:t>
      </w:r>
      <w:r w:rsidR="00684804" w:rsidRPr="00DE5DF8">
        <w:rPr>
          <w:rFonts w:ascii="Times New Roman" w:hAnsi="Times New Roman" w:cs="Times New Roman"/>
          <w:sz w:val="24"/>
          <w:szCs w:val="24"/>
        </w:rPr>
        <w:t xml:space="preserve">: </w:t>
      </w:r>
      <w:r w:rsidR="00A03976" w:rsidRPr="00DE5DF8">
        <w:rPr>
          <w:rFonts w:ascii="Times New Roman" w:hAnsi="Times New Roman" w:cs="Times New Roman"/>
          <w:sz w:val="24"/>
          <w:szCs w:val="24"/>
        </w:rPr>
        <w:t xml:space="preserve">географии </w:t>
      </w:r>
      <w:r w:rsidR="009518B0" w:rsidRPr="00DE5DF8">
        <w:rPr>
          <w:rFonts w:ascii="Times New Roman" w:hAnsi="Times New Roman" w:cs="Times New Roman"/>
          <w:sz w:val="24"/>
          <w:szCs w:val="24"/>
        </w:rPr>
        <w:t xml:space="preserve">происхождения </w:t>
      </w:r>
      <w:r w:rsidR="00D23210" w:rsidRPr="00DE5DF8">
        <w:rPr>
          <w:rFonts w:ascii="Times New Roman" w:hAnsi="Times New Roman" w:cs="Times New Roman"/>
          <w:sz w:val="24"/>
          <w:szCs w:val="24"/>
        </w:rPr>
        <w:t>экспонируемых объектов</w:t>
      </w:r>
      <w:r w:rsidRPr="00DE5DF8">
        <w:rPr>
          <w:rFonts w:ascii="Times New Roman" w:hAnsi="Times New Roman" w:cs="Times New Roman"/>
          <w:sz w:val="24"/>
          <w:szCs w:val="24"/>
        </w:rPr>
        <w:t xml:space="preserve">, </w:t>
      </w:r>
      <w:r w:rsidR="00005060" w:rsidRPr="00DE5DF8">
        <w:rPr>
          <w:rFonts w:ascii="Times New Roman" w:hAnsi="Times New Roman" w:cs="Times New Roman"/>
          <w:sz w:val="24"/>
          <w:szCs w:val="24"/>
        </w:rPr>
        <w:t xml:space="preserve">периодичности </w:t>
      </w:r>
      <w:r w:rsidR="00D23210" w:rsidRPr="00DE5DF8">
        <w:rPr>
          <w:rFonts w:ascii="Times New Roman" w:hAnsi="Times New Roman" w:cs="Times New Roman"/>
          <w:sz w:val="24"/>
          <w:szCs w:val="24"/>
        </w:rPr>
        <w:t>провед</w:t>
      </w:r>
      <w:r w:rsidRPr="00DE5DF8">
        <w:rPr>
          <w:rFonts w:ascii="Times New Roman" w:hAnsi="Times New Roman" w:cs="Times New Roman"/>
          <w:sz w:val="24"/>
          <w:szCs w:val="24"/>
        </w:rPr>
        <w:t>ения</w:t>
      </w:r>
      <w:r w:rsidR="00F64D43" w:rsidRPr="00DE5DF8">
        <w:rPr>
          <w:rFonts w:ascii="Times New Roman" w:hAnsi="Times New Roman" w:cs="Times New Roman"/>
          <w:sz w:val="24"/>
          <w:szCs w:val="24"/>
        </w:rPr>
        <w:t xml:space="preserve">, количеству участников и их </w:t>
      </w:r>
      <w:r w:rsidR="00005060" w:rsidRPr="00DE5DF8">
        <w:rPr>
          <w:rFonts w:ascii="Times New Roman" w:hAnsi="Times New Roman" w:cs="Times New Roman"/>
          <w:sz w:val="24"/>
          <w:szCs w:val="24"/>
        </w:rPr>
        <w:t xml:space="preserve">составу, </w:t>
      </w:r>
      <w:r w:rsidR="00D23210" w:rsidRPr="00DE5DF8">
        <w:rPr>
          <w:rFonts w:ascii="Times New Roman" w:hAnsi="Times New Roman" w:cs="Times New Roman"/>
          <w:sz w:val="24"/>
          <w:szCs w:val="24"/>
        </w:rPr>
        <w:t xml:space="preserve">представленным </w:t>
      </w:r>
      <w:r w:rsidR="00005060" w:rsidRPr="00DE5DF8">
        <w:rPr>
          <w:rFonts w:ascii="Times New Roman" w:hAnsi="Times New Roman" w:cs="Times New Roman"/>
          <w:sz w:val="24"/>
          <w:szCs w:val="24"/>
        </w:rPr>
        <w:t>жанрам искусства (живопись, пейза</w:t>
      </w:r>
      <w:r w:rsidR="00F64D43" w:rsidRPr="00DE5DF8">
        <w:rPr>
          <w:rFonts w:ascii="Times New Roman" w:hAnsi="Times New Roman" w:cs="Times New Roman"/>
          <w:sz w:val="24"/>
          <w:szCs w:val="24"/>
        </w:rPr>
        <w:t xml:space="preserve">ж, портрет, скульптура и т.д.). Тем не </w:t>
      </w:r>
      <w:proofErr w:type="gramStart"/>
      <w:r w:rsidR="00F64D43" w:rsidRPr="00DE5DF8">
        <w:rPr>
          <w:rFonts w:ascii="Times New Roman" w:hAnsi="Times New Roman" w:cs="Times New Roman"/>
          <w:sz w:val="24"/>
          <w:szCs w:val="24"/>
        </w:rPr>
        <w:t>менее</w:t>
      </w:r>
      <w:proofErr w:type="gramEnd"/>
      <w:r w:rsidR="00F64D43" w:rsidRPr="00DE5DF8">
        <w:rPr>
          <w:rFonts w:ascii="Times New Roman" w:hAnsi="Times New Roman" w:cs="Times New Roman"/>
          <w:sz w:val="24"/>
          <w:szCs w:val="24"/>
        </w:rPr>
        <w:t xml:space="preserve"> </w:t>
      </w:r>
      <w:r w:rsidR="00005060" w:rsidRPr="00DE5DF8">
        <w:rPr>
          <w:rFonts w:ascii="Times New Roman" w:hAnsi="Times New Roman" w:cs="Times New Roman"/>
          <w:sz w:val="24"/>
          <w:szCs w:val="24"/>
        </w:rPr>
        <w:t>все они имеют о</w:t>
      </w:r>
      <w:r w:rsidR="00684804" w:rsidRPr="00DE5DF8">
        <w:rPr>
          <w:rFonts w:ascii="Times New Roman" w:hAnsi="Times New Roman" w:cs="Times New Roman"/>
          <w:sz w:val="24"/>
          <w:szCs w:val="24"/>
        </w:rPr>
        <w:t>бщ</w:t>
      </w:r>
      <w:r w:rsidR="00F64D43" w:rsidRPr="00DE5DF8">
        <w:rPr>
          <w:rFonts w:ascii="Times New Roman" w:hAnsi="Times New Roman" w:cs="Times New Roman"/>
          <w:sz w:val="24"/>
          <w:szCs w:val="24"/>
        </w:rPr>
        <w:t>ие истоки, насчитывающи</w:t>
      </w:r>
      <w:r w:rsidR="00684804" w:rsidRPr="00DE5DF8">
        <w:rPr>
          <w:rFonts w:ascii="Times New Roman" w:hAnsi="Times New Roman" w:cs="Times New Roman"/>
          <w:sz w:val="24"/>
          <w:szCs w:val="24"/>
        </w:rPr>
        <w:t>е не одно столетие</w:t>
      </w:r>
      <w:r w:rsidR="00005060" w:rsidRPr="00DE5DF8">
        <w:rPr>
          <w:rFonts w:ascii="Times New Roman" w:hAnsi="Times New Roman" w:cs="Times New Roman"/>
          <w:sz w:val="24"/>
          <w:szCs w:val="24"/>
        </w:rPr>
        <w:t xml:space="preserve">. </w:t>
      </w:r>
    </w:p>
    <w:p w:rsidR="008D12C7" w:rsidRPr="00DE5DF8" w:rsidRDefault="0071764B" w:rsidP="00684804">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 xml:space="preserve">Возникновение художественной выставки как формы публичного показа объектов </w:t>
      </w:r>
      <w:r w:rsidR="003F6D19" w:rsidRPr="00DE5DF8">
        <w:rPr>
          <w:rFonts w:ascii="Times New Roman" w:hAnsi="Times New Roman" w:cs="Times New Roman"/>
          <w:sz w:val="24"/>
          <w:szCs w:val="24"/>
        </w:rPr>
        <w:t xml:space="preserve">искусства </w:t>
      </w:r>
      <w:r w:rsidRPr="00DE5DF8">
        <w:rPr>
          <w:rFonts w:ascii="Times New Roman" w:hAnsi="Times New Roman" w:cs="Times New Roman"/>
          <w:sz w:val="24"/>
          <w:szCs w:val="24"/>
        </w:rPr>
        <w:t xml:space="preserve">носило просветительско-познавательную </w:t>
      </w:r>
      <w:r w:rsidR="003F6D19" w:rsidRPr="00DE5DF8">
        <w:rPr>
          <w:rFonts w:ascii="Times New Roman" w:hAnsi="Times New Roman" w:cs="Times New Roman"/>
          <w:sz w:val="24"/>
          <w:szCs w:val="24"/>
        </w:rPr>
        <w:t>функцию</w:t>
      </w:r>
      <w:r w:rsidRPr="00DE5DF8">
        <w:rPr>
          <w:rFonts w:ascii="Times New Roman" w:hAnsi="Times New Roman" w:cs="Times New Roman"/>
          <w:sz w:val="24"/>
          <w:szCs w:val="24"/>
        </w:rPr>
        <w:t xml:space="preserve">. </w:t>
      </w:r>
      <w:r w:rsidR="001D4EC4" w:rsidRPr="00DE5DF8">
        <w:rPr>
          <w:rFonts w:ascii="Times New Roman" w:hAnsi="Times New Roman" w:cs="Times New Roman"/>
          <w:sz w:val="24"/>
          <w:szCs w:val="24"/>
        </w:rPr>
        <w:t xml:space="preserve">Демонстрация для публики </w:t>
      </w:r>
      <w:r w:rsidRPr="00DE5DF8">
        <w:rPr>
          <w:rFonts w:ascii="Times New Roman" w:hAnsi="Times New Roman" w:cs="Times New Roman"/>
          <w:sz w:val="24"/>
          <w:szCs w:val="24"/>
        </w:rPr>
        <w:t>идей</w:t>
      </w:r>
      <w:r w:rsidR="001D4EC4" w:rsidRPr="00DE5DF8">
        <w:rPr>
          <w:rFonts w:ascii="Times New Roman" w:hAnsi="Times New Roman" w:cs="Times New Roman"/>
          <w:sz w:val="24"/>
          <w:szCs w:val="24"/>
        </w:rPr>
        <w:t>,</w:t>
      </w:r>
      <w:r w:rsidRPr="00DE5DF8">
        <w:rPr>
          <w:rFonts w:ascii="Times New Roman" w:hAnsi="Times New Roman" w:cs="Times New Roman"/>
          <w:sz w:val="24"/>
          <w:szCs w:val="24"/>
        </w:rPr>
        <w:t xml:space="preserve"> </w:t>
      </w:r>
      <w:r w:rsidR="001D4EC4" w:rsidRPr="00DE5DF8">
        <w:rPr>
          <w:rFonts w:ascii="Times New Roman" w:hAnsi="Times New Roman" w:cs="Times New Roman"/>
          <w:sz w:val="24"/>
          <w:szCs w:val="24"/>
        </w:rPr>
        <w:t xml:space="preserve">отображенных </w:t>
      </w:r>
      <w:r w:rsidR="003F6D19" w:rsidRPr="00DE5DF8">
        <w:rPr>
          <w:rFonts w:ascii="Times New Roman" w:hAnsi="Times New Roman" w:cs="Times New Roman"/>
          <w:sz w:val="24"/>
          <w:szCs w:val="24"/>
        </w:rPr>
        <w:t xml:space="preserve">в живописи, скульптуре, </w:t>
      </w:r>
      <w:r w:rsidR="001D4EC4" w:rsidRPr="00DE5DF8">
        <w:rPr>
          <w:rFonts w:ascii="Times New Roman" w:hAnsi="Times New Roman" w:cs="Times New Roman"/>
          <w:sz w:val="24"/>
          <w:szCs w:val="24"/>
        </w:rPr>
        <w:t>графике и т.д. способствуе</w:t>
      </w:r>
      <w:r w:rsidRPr="00DE5DF8">
        <w:rPr>
          <w:rFonts w:ascii="Times New Roman" w:hAnsi="Times New Roman" w:cs="Times New Roman"/>
          <w:sz w:val="24"/>
          <w:szCs w:val="24"/>
        </w:rPr>
        <w:t>т</w:t>
      </w:r>
      <w:r w:rsidR="00005060" w:rsidRPr="00DE5DF8">
        <w:rPr>
          <w:rFonts w:ascii="Times New Roman" w:hAnsi="Times New Roman" w:cs="Times New Roman"/>
          <w:sz w:val="24"/>
          <w:szCs w:val="24"/>
        </w:rPr>
        <w:t xml:space="preserve"> </w:t>
      </w:r>
      <w:r w:rsidR="003078DA" w:rsidRPr="00DE5DF8">
        <w:rPr>
          <w:rFonts w:ascii="Times New Roman" w:hAnsi="Times New Roman" w:cs="Times New Roman"/>
          <w:sz w:val="24"/>
          <w:szCs w:val="24"/>
        </w:rPr>
        <w:t>более глубокому</w:t>
      </w:r>
      <w:r w:rsidRPr="00DE5DF8">
        <w:rPr>
          <w:rFonts w:ascii="Times New Roman" w:hAnsi="Times New Roman" w:cs="Times New Roman"/>
          <w:sz w:val="24"/>
          <w:szCs w:val="24"/>
        </w:rPr>
        <w:t xml:space="preserve"> их</w:t>
      </w:r>
      <w:r w:rsidR="003078DA" w:rsidRPr="00DE5DF8">
        <w:rPr>
          <w:rFonts w:ascii="Times New Roman" w:hAnsi="Times New Roman" w:cs="Times New Roman"/>
          <w:sz w:val="24"/>
          <w:szCs w:val="24"/>
        </w:rPr>
        <w:t xml:space="preserve"> </w:t>
      </w:r>
      <w:r w:rsidRPr="00DE5DF8">
        <w:rPr>
          <w:rFonts w:ascii="Times New Roman" w:hAnsi="Times New Roman" w:cs="Times New Roman"/>
          <w:sz w:val="24"/>
          <w:szCs w:val="24"/>
        </w:rPr>
        <w:t xml:space="preserve">пониманию, активному </w:t>
      </w:r>
      <w:r w:rsidR="00005060" w:rsidRPr="00DE5DF8">
        <w:rPr>
          <w:rFonts w:ascii="Times New Roman" w:hAnsi="Times New Roman" w:cs="Times New Roman"/>
          <w:sz w:val="24"/>
          <w:szCs w:val="24"/>
        </w:rPr>
        <w:t>распространению в обществе</w:t>
      </w:r>
      <w:r w:rsidRPr="00DE5DF8">
        <w:rPr>
          <w:rFonts w:ascii="Times New Roman" w:hAnsi="Times New Roman" w:cs="Times New Roman"/>
          <w:sz w:val="24"/>
          <w:szCs w:val="24"/>
        </w:rPr>
        <w:t xml:space="preserve"> и </w:t>
      </w:r>
      <w:r w:rsidR="008674BE" w:rsidRPr="00DE5DF8">
        <w:rPr>
          <w:rFonts w:ascii="Times New Roman" w:hAnsi="Times New Roman" w:cs="Times New Roman"/>
          <w:sz w:val="24"/>
          <w:szCs w:val="24"/>
        </w:rPr>
        <w:t xml:space="preserve">поощряет дискуссии о сути отражаемых в работах проблем и </w:t>
      </w:r>
      <w:r w:rsidR="00CE3419" w:rsidRPr="00DE5DF8">
        <w:rPr>
          <w:rFonts w:ascii="Times New Roman" w:hAnsi="Times New Roman" w:cs="Times New Roman"/>
          <w:sz w:val="24"/>
          <w:szCs w:val="24"/>
        </w:rPr>
        <w:t>актуальных вопросов</w:t>
      </w:r>
      <w:r w:rsidR="00005060" w:rsidRPr="00DE5DF8">
        <w:rPr>
          <w:rFonts w:ascii="Times New Roman" w:hAnsi="Times New Roman" w:cs="Times New Roman"/>
          <w:sz w:val="24"/>
          <w:szCs w:val="24"/>
        </w:rPr>
        <w:t xml:space="preserve">. </w:t>
      </w:r>
      <w:r w:rsidR="00685C32" w:rsidRPr="00DE5DF8">
        <w:rPr>
          <w:rFonts w:ascii="Times New Roman" w:hAnsi="Times New Roman" w:cs="Times New Roman"/>
          <w:sz w:val="24"/>
          <w:szCs w:val="24"/>
        </w:rPr>
        <w:t xml:space="preserve">Как было </w:t>
      </w:r>
      <w:r w:rsidR="001B2A02" w:rsidRPr="00DE5DF8">
        <w:rPr>
          <w:rFonts w:ascii="Times New Roman" w:hAnsi="Times New Roman" w:cs="Times New Roman"/>
          <w:sz w:val="24"/>
          <w:szCs w:val="24"/>
        </w:rPr>
        <w:t>сказано выше</w:t>
      </w:r>
      <w:r w:rsidR="00685C32" w:rsidRPr="00DE5DF8">
        <w:rPr>
          <w:rFonts w:ascii="Times New Roman" w:hAnsi="Times New Roman" w:cs="Times New Roman"/>
          <w:sz w:val="24"/>
          <w:szCs w:val="24"/>
        </w:rPr>
        <w:t xml:space="preserve">, особая роль в </w:t>
      </w:r>
      <w:r w:rsidR="003D57C1" w:rsidRPr="00DE5DF8">
        <w:rPr>
          <w:rFonts w:ascii="Times New Roman" w:hAnsi="Times New Roman" w:cs="Times New Roman"/>
          <w:sz w:val="24"/>
          <w:szCs w:val="24"/>
        </w:rPr>
        <w:t xml:space="preserve">организации выставок принадлежит музеям. </w:t>
      </w:r>
      <w:proofErr w:type="gramStart"/>
      <w:r w:rsidR="00DB75B2" w:rsidRPr="00DE5DF8">
        <w:rPr>
          <w:rFonts w:ascii="Times New Roman" w:hAnsi="Times New Roman" w:cs="Times New Roman"/>
          <w:sz w:val="24"/>
          <w:szCs w:val="24"/>
        </w:rPr>
        <w:t>Согласно Уставу Международного совета музеев (ИКОМ), «музей является постоянным некоммерческим учреждением, служащим делу общества и его развития, доступным широкой публике, занимающимся приобретением, хранением, исследованием, популяризацией и экспонированием материального и нематериального наследия человечества и его окружения в целях образования, изучения, а также для удовлетворения духовных потребностей»</w:t>
      </w:r>
      <w:r w:rsidR="00DB75B2" w:rsidRPr="00DE5DF8">
        <w:rPr>
          <w:rStyle w:val="a5"/>
          <w:rFonts w:ascii="Times New Roman" w:hAnsi="Times New Roman" w:cs="Times New Roman"/>
          <w:sz w:val="24"/>
          <w:szCs w:val="24"/>
        </w:rPr>
        <w:footnoteReference w:id="15"/>
      </w:r>
      <w:r w:rsidR="00DB75B2" w:rsidRPr="00DE5DF8">
        <w:rPr>
          <w:rFonts w:ascii="Times New Roman" w:hAnsi="Times New Roman" w:cs="Times New Roman"/>
          <w:sz w:val="24"/>
          <w:szCs w:val="24"/>
        </w:rPr>
        <w:t xml:space="preserve">. </w:t>
      </w:r>
      <w:r w:rsidR="00DC4039" w:rsidRPr="00DE5DF8">
        <w:rPr>
          <w:rFonts w:ascii="Times New Roman" w:hAnsi="Times New Roman" w:cs="Times New Roman"/>
          <w:sz w:val="24"/>
          <w:szCs w:val="24"/>
        </w:rPr>
        <w:t>В соответствии с этим основными формами деятельности художественных музеев являются «хранение (что включает приобретение, консервацию</w:t>
      </w:r>
      <w:proofErr w:type="gramEnd"/>
      <w:r w:rsidR="00DC4039" w:rsidRPr="00DE5DF8">
        <w:rPr>
          <w:rFonts w:ascii="Times New Roman" w:hAnsi="Times New Roman" w:cs="Times New Roman"/>
          <w:sz w:val="24"/>
          <w:szCs w:val="24"/>
        </w:rPr>
        <w:t xml:space="preserve"> и управление коллекциями), исследование и коммуникация. Сама коммуникация включает в </w:t>
      </w:r>
      <w:r w:rsidR="00DC4039" w:rsidRPr="00DE5DF8">
        <w:rPr>
          <w:rFonts w:ascii="Times New Roman" w:hAnsi="Times New Roman" w:cs="Times New Roman"/>
          <w:sz w:val="24"/>
          <w:szCs w:val="24"/>
        </w:rPr>
        <w:lastRenderedPageBreak/>
        <w:t>себя образование и выставочную деятельность»</w:t>
      </w:r>
      <w:r w:rsidR="00DC4039" w:rsidRPr="00DE5DF8">
        <w:rPr>
          <w:rStyle w:val="a5"/>
          <w:rFonts w:ascii="Times New Roman" w:hAnsi="Times New Roman" w:cs="Times New Roman"/>
          <w:sz w:val="24"/>
          <w:szCs w:val="24"/>
        </w:rPr>
        <w:footnoteReference w:id="16"/>
      </w:r>
      <w:r w:rsidR="00DC4039" w:rsidRPr="00DE5DF8">
        <w:rPr>
          <w:rFonts w:ascii="Times New Roman" w:hAnsi="Times New Roman" w:cs="Times New Roman"/>
          <w:sz w:val="24"/>
          <w:szCs w:val="24"/>
        </w:rPr>
        <w:t xml:space="preserve">. </w:t>
      </w:r>
      <w:r w:rsidR="001B17D7" w:rsidRPr="00DE5DF8">
        <w:rPr>
          <w:rFonts w:ascii="Times New Roman" w:hAnsi="Times New Roman" w:cs="Times New Roman"/>
          <w:sz w:val="24"/>
          <w:szCs w:val="24"/>
        </w:rPr>
        <w:t xml:space="preserve">Таким образом, цели, которые ставят перед собой музеи, и осуществляемые ими задачи имеют непосредственное отношение к </w:t>
      </w:r>
      <w:r w:rsidR="008D12C7" w:rsidRPr="00DE5DF8">
        <w:rPr>
          <w:rFonts w:ascii="Times New Roman" w:hAnsi="Times New Roman" w:cs="Times New Roman"/>
          <w:sz w:val="24"/>
          <w:szCs w:val="24"/>
        </w:rPr>
        <w:t xml:space="preserve">организации и проведению выставочных мероприятий, что свидетельствует о </w:t>
      </w:r>
      <w:r w:rsidR="00C92C52" w:rsidRPr="00DE5DF8">
        <w:rPr>
          <w:rFonts w:ascii="Times New Roman" w:hAnsi="Times New Roman" w:cs="Times New Roman"/>
          <w:sz w:val="24"/>
          <w:szCs w:val="24"/>
        </w:rPr>
        <w:t xml:space="preserve">большой значимости музеев для развития выставочного дела. </w:t>
      </w:r>
      <w:r w:rsidR="00BD5626" w:rsidRPr="00DE5DF8">
        <w:rPr>
          <w:rFonts w:ascii="Times New Roman" w:hAnsi="Times New Roman" w:cs="Times New Roman"/>
          <w:sz w:val="24"/>
          <w:szCs w:val="24"/>
        </w:rPr>
        <w:t>Высока и роль музеев с точки зрения эмоционально-психологического воздействия на зрителя: единое экспозиционное пространство позволяет</w:t>
      </w:r>
      <w:r w:rsidR="00E94A1D" w:rsidRPr="00DE5DF8">
        <w:rPr>
          <w:rFonts w:ascii="Times New Roman" w:hAnsi="Times New Roman" w:cs="Times New Roman"/>
          <w:sz w:val="24"/>
          <w:szCs w:val="24"/>
        </w:rPr>
        <w:t xml:space="preserve"> осознать общую концепцию, объединяющую экспонируемые произведения искусства. </w:t>
      </w:r>
      <w:r w:rsidR="00005060" w:rsidRPr="00DE5DF8">
        <w:rPr>
          <w:rFonts w:ascii="Times New Roman" w:hAnsi="Times New Roman" w:cs="Times New Roman"/>
          <w:sz w:val="24"/>
          <w:szCs w:val="24"/>
        </w:rPr>
        <w:t xml:space="preserve">Некоторые исследователи </w:t>
      </w:r>
      <w:r w:rsidR="00BD5626" w:rsidRPr="00DE5DF8">
        <w:rPr>
          <w:rFonts w:ascii="Times New Roman" w:hAnsi="Times New Roman" w:cs="Times New Roman"/>
          <w:sz w:val="24"/>
          <w:szCs w:val="24"/>
        </w:rPr>
        <w:t xml:space="preserve">даже </w:t>
      </w:r>
      <w:r w:rsidR="00005060" w:rsidRPr="00DE5DF8">
        <w:rPr>
          <w:rFonts w:ascii="Times New Roman" w:hAnsi="Times New Roman" w:cs="Times New Roman"/>
          <w:sz w:val="24"/>
          <w:szCs w:val="24"/>
        </w:rPr>
        <w:t>отмечают сходств</w:t>
      </w:r>
      <w:r w:rsidR="00685C32" w:rsidRPr="00DE5DF8">
        <w:rPr>
          <w:rFonts w:ascii="Times New Roman" w:hAnsi="Times New Roman" w:cs="Times New Roman"/>
          <w:sz w:val="24"/>
          <w:szCs w:val="24"/>
        </w:rPr>
        <w:t xml:space="preserve">о храма и музея с точки зрения действий, происходящих в них: </w:t>
      </w:r>
      <w:r w:rsidR="00005060" w:rsidRPr="00DE5DF8">
        <w:rPr>
          <w:rFonts w:ascii="Times New Roman" w:hAnsi="Times New Roman" w:cs="Times New Roman"/>
          <w:sz w:val="24"/>
          <w:szCs w:val="24"/>
        </w:rPr>
        <w:t>«По многим своим функциям музей чрезвычайно близок храму, где так же, ка</w:t>
      </w:r>
      <w:r w:rsidR="0058211F" w:rsidRPr="00DE5DF8">
        <w:rPr>
          <w:rFonts w:ascii="Times New Roman" w:hAnsi="Times New Roman" w:cs="Times New Roman"/>
          <w:sz w:val="24"/>
          <w:szCs w:val="24"/>
        </w:rPr>
        <w:t>к</w:t>
      </w:r>
      <w:r w:rsidR="00005060" w:rsidRPr="00DE5DF8">
        <w:rPr>
          <w:rFonts w:ascii="Times New Roman" w:hAnsi="Times New Roman" w:cs="Times New Roman"/>
          <w:sz w:val="24"/>
          <w:szCs w:val="24"/>
        </w:rPr>
        <w:t xml:space="preserve"> и в музее, предмет (будь то экспонат или реликвия) сохраняется, изучается, экспонируется, т.е. выставляется для созерцания или поклонения. Происходит то же сопереживание, раскрытие и демонстрация его сакрального или исторического содержания, его духо</w:t>
      </w:r>
      <w:r w:rsidR="00506978" w:rsidRPr="00DE5DF8">
        <w:rPr>
          <w:rFonts w:ascii="Times New Roman" w:hAnsi="Times New Roman" w:cs="Times New Roman"/>
          <w:sz w:val="24"/>
          <w:szCs w:val="24"/>
        </w:rPr>
        <w:t>вной и художественной ценности»</w:t>
      </w:r>
      <w:r w:rsidR="00506978" w:rsidRPr="00DE5DF8">
        <w:rPr>
          <w:rStyle w:val="a5"/>
          <w:rFonts w:ascii="Times New Roman" w:hAnsi="Times New Roman" w:cs="Times New Roman"/>
          <w:sz w:val="24"/>
          <w:szCs w:val="24"/>
        </w:rPr>
        <w:footnoteReference w:id="17"/>
      </w:r>
      <w:r w:rsidR="00005060" w:rsidRPr="00DE5DF8">
        <w:rPr>
          <w:rFonts w:ascii="Times New Roman" w:hAnsi="Times New Roman" w:cs="Times New Roman"/>
          <w:sz w:val="24"/>
          <w:szCs w:val="24"/>
        </w:rPr>
        <w:t xml:space="preserve">. </w:t>
      </w:r>
    </w:p>
    <w:p w:rsidR="00005060" w:rsidRPr="00DE5DF8" w:rsidRDefault="0071764B" w:rsidP="00B6709E">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Прообразы нынешних выставок появились во времена античности</w:t>
      </w:r>
      <w:r w:rsidR="00DB75B2" w:rsidRPr="00DE5DF8">
        <w:rPr>
          <w:rFonts w:ascii="Times New Roman" w:hAnsi="Times New Roman" w:cs="Times New Roman"/>
          <w:sz w:val="24"/>
          <w:szCs w:val="24"/>
        </w:rPr>
        <w:t xml:space="preserve">. </w:t>
      </w:r>
      <w:r w:rsidR="00005060" w:rsidRPr="00DE5DF8">
        <w:rPr>
          <w:rFonts w:ascii="Times New Roman" w:hAnsi="Times New Roman" w:cs="Times New Roman"/>
          <w:sz w:val="24"/>
          <w:szCs w:val="24"/>
        </w:rPr>
        <w:t xml:space="preserve">Публичные показы произведений искусства в Древней Греции в VI в. до н.э. дали начало </w:t>
      </w:r>
      <w:r w:rsidR="00E05307" w:rsidRPr="00DE5DF8">
        <w:rPr>
          <w:rFonts w:ascii="Times New Roman" w:hAnsi="Times New Roman" w:cs="Times New Roman"/>
          <w:sz w:val="24"/>
          <w:szCs w:val="24"/>
        </w:rPr>
        <w:t xml:space="preserve">современной </w:t>
      </w:r>
      <w:r w:rsidR="00005060" w:rsidRPr="00DE5DF8">
        <w:rPr>
          <w:rFonts w:ascii="Times New Roman" w:hAnsi="Times New Roman" w:cs="Times New Roman"/>
          <w:sz w:val="24"/>
          <w:szCs w:val="24"/>
        </w:rPr>
        <w:t>выставочной деятельности. Первоначально выставки создавали</w:t>
      </w:r>
      <w:r w:rsidR="00B6709E" w:rsidRPr="00DE5DF8">
        <w:rPr>
          <w:rFonts w:ascii="Times New Roman" w:hAnsi="Times New Roman" w:cs="Times New Roman"/>
          <w:sz w:val="24"/>
          <w:szCs w:val="24"/>
        </w:rPr>
        <w:t xml:space="preserve">сь на основе частных коллекций. Подобные коллекции создавались </w:t>
      </w:r>
      <w:r w:rsidR="000252EB" w:rsidRPr="00DE5DF8">
        <w:rPr>
          <w:rFonts w:ascii="Times New Roman" w:hAnsi="Times New Roman" w:cs="Times New Roman"/>
          <w:sz w:val="24"/>
          <w:szCs w:val="24"/>
        </w:rPr>
        <w:t xml:space="preserve">людьми, обладавшими </w:t>
      </w:r>
      <w:r w:rsidR="00005060" w:rsidRPr="00DE5DF8">
        <w:rPr>
          <w:rFonts w:ascii="Times New Roman" w:hAnsi="Times New Roman" w:cs="Times New Roman"/>
          <w:sz w:val="24"/>
          <w:szCs w:val="24"/>
        </w:rPr>
        <w:t>значительным объемо</w:t>
      </w:r>
      <w:r w:rsidR="000252EB" w:rsidRPr="00DE5DF8">
        <w:rPr>
          <w:rFonts w:ascii="Times New Roman" w:hAnsi="Times New Roman" w:cs="Times New Roman"/>
          <w:sz w:val="24"/>
          <w:szCs w:val="24"/>
        </w:rPr>
        <w:t xml:space="preserve">м светской или духовной власти, а также </w:t>
      </w:r>
      <w:r w:rsidR="00005060" w:rsidRPr="00DE5DF8">
        <w:rPr>
          <w:rFonts w:ascii="Times New Roman" w:hAnsi="Times New Roman" w:cs="Times New Roman"/>
          <w:sz w:val="24"/>
          <w:szCs w:val="24"/>
        </w:rPr>
        <w:t>средствами</w:t>
      </w:r>
      <w:r w:rsidR="000252EB" w:rsidRPr="00DE5DF8">
        <w:rPr>
          <w:rFonts w:ascii="Times New Roman" w:hAnsi="Times New Roman" w:cs="Times New Roman"/>
          <w:sz w:val="24"/>
          <w:szCs w:val="24"/>
        </w:rPr>
        <w:t xml:space="preserve"> для пополнения и содержания коллекций</w:t>
      </w:r>
      <w:r w:rsidR="00E05307" w:rsidRPr="00DE5DF8">
        <w:rPr>
          <w:rFonts w:ascii="Times New Roman" w:hAnsi="Times New Roman" w:cs="Times New Roman"/>
          <w:sz w:val="24"/>
          <w:szCs w:val="24"/>
        </w:rPr>
        <w:t xml:space="preserve">. Иными словами, выставочная деятельность </w:t>
      </w:r>
      <w:r w:rsidR="00005060" w:rsidRPr="00DE5DF8">
        <w:rPr>
          <w:rFonts w:ascii="Times New Roman" w:hAnsi="Times New Roman" w:cs="Times New Roman"/>
          <w:sz w:val="24"/>
          <w:szCs w:val="24"/>
        </w:rPr>
        <w:t>носила элитарный характер в отношении приоб</w:t>
      </w:r>
      <w:r w:rsidR="000252EB" w:rsidRPr="00DE5DF8">
        <w:rPr>
          <w:rFonts w:ascii="Times New Roman" w:hAnsi="Times New Roman" w:cs="Times New Roman"/>
          <w:sz w:val="24"/>
          <w:szCs w:val="24"/>
        </w:rPr>
        <w:t xml:space="preserve">ретения произведений искусства </w:t>
      </w:r>
      <w:r w:rsidR="00005060" w:rsidRPr="00DE5DF8">
        <w:rPr>
          <w:rFonts w:ascii="Times New Roman" w:hAnsi="Times New Roman" w:cs="Times New Roman"/>
          <w:sz w:val="24"/>
          <w:szCs w:val="24"/>
        </w:rPr>
        <w:t>и</w:t>
      </w:r>
      <w:r w:rsidR="000252EB" w:rsidRPr="00DE5DF8">
        <w:rPr>
          <w:rFonts w:ascii="Times New Roman" w:hAnsi="Times New Roman" w:cs="Times New Roman"/>
          <w:sz w:val="24"/>
          <w:szCs w:val="24"/>
        </w:rPr>
        <w:t xml:space="preserve"> их</w:t>
      </w:r>
      <w:r w:rsidR="00B6709E" w:rsidRPr="00DE5DF8">
        <w:rPr>
          <w:rFonts w:ascii="Times New Roman" w:hAnsi="Times New Roman" w:cs="Times New Roman"/>
          <w:sz w:val="24"/>
          <w:szCs w:val="24"/>
        </w:rPr>
        <w:t xml:space="preserve"> демонстрации</w:t>
      </w:r>
      <w:r w:rsidR="00005060" w:rsidRPr="00DE5DF8">
        <w:rPr>
          <w:rFonts w:ascii="Times New Roman" w:hAnsi="Times New Roman" w:cs="Times New Roman"/>
          <w:sz w:val="24"/>
          <w:szCs w:val="24"/>
        </w:rPr>
        <w:t>.  В</w:t>
      </w:r>
      <w:r w:rsidR="00BD650E" w:rsidRPr="00DE5DF8">
        <w:rPr>
          <w:rFonts w:ascii="Times New Roman" w:hAnsi="Times New Roman" w:cs="Times New Roman"/>
          <w:sz w:val="24"/>
          <w:szCs w:val="24"/>
        </w:rPr>
        <w:t xml:space="preserve"> </w:t>
      </w:r>
      <w:r w:rsidR="00BD650E" w:rsidRPr="00DE5DF8">
        <w:rPr>
          <w:rFonts w:ascii="Times New Roman" w:hAnsi="Times New Roman" w:cs="Times New Roman"/>
          <w:sz w:val="24"/>
          <w:szCs w:val="24"/>
          <w:lang w:val="en-US"/>
        </w:rPr>
        <w:t>XV</w:t>
      </w:r>
      <w:r w:rsidR="00BD650E" w:rsidRPr="00DE5DF8">
        <w:rPr>
          <w:rFonts w:ascii="Times New Roman" w:hAnsi="Times New Roman" w:cs="Times New Roman"/>
          <w:sz w:val="24"/>
          <w:szCs w:val="24"/>
        </w:rPr>
        <w:t>-</w:t>
      </w:r>
      <w:r w:rsidR="00BD650E" w:rsidRPr="00DE5DF8">
        <w:rPr>
          <w:rFonts w:ascii="Times New Roman" w:hAnsi="Times New Roman" w:cs="Times New Roman"/>
          <w:sz w:val="24"/>
          <w:szCs w:val="24"/>
          <w:lang w:val="en-US"/>
        </w:rPr>
        <w:t>XVII</w:t>
      </w:r>
      <w:r w:rsidR="00BD650E" w:rsidRPr="00DE5DF8">
        <w:rPr>
          <w:rFonts w:ascii="Times New Roman" w:hAnsi="Times New Roman" w:cs="Times New Roman"/>
          <w:sz w:val="24"/>
          <w:szCs w:val="24"/>
        </w:rPr>
        <w:t xml:space="preserve"> вв.</w:t>
      </w:r>
      <w:r w:rsidR="00005060" w:rsidRPr="00DE5DF8">
        <w:rPr>
          <w:rFonts w:ascii="Times New Roman" w:hAnsi="Times New Roman" w:cs="Times New Roman"/>
          <w:sz w:val="24"/>
          <w:szCs w:val="24"/>
        </w:rPr>
        <w:t xml:space="preserve"> в Италии, Голландии и Фландрии </w:t>
      </w:r>
      <w:r w:rsidR="0040140D" w:rsidRPr="00DE5DF8">
        <w:rPr>
          <w:rFonts w:ascii="Times New Roman" w:hAnsi="Times New Roman" w:cs="Times New Roman"/>
          <w:sz w:val="24"/>
          <w:szCs w:val="24"/>
        </w:rPr>
        <w:t>стали организовываться показы произведений искусства</w:t>
      </w:r>
      <w:r w:rsidR="00B6709E" w:rsidRPr="00DE5DF8">
        <w:rPr>
          <w:rFonts w:ascii="Times New Roman" w:hAnsi="Times New Roman" w:cs="Times New Roman"/>
          <w:sz w:val="24"/>
          <w:szCs w:val="24"/>
        </w:rPr>
        <w:t xml:space="preserve">, открытые для более широкой публики. </w:t>
      </w:r>
      <w:r w:rsidR="0040140D" w:rsidRPr="00DE5DF8">
        <w:rPr>
          <w:rFonts w:ascii="Times New Roman" w:hAnsi="Times New Roman" w:cs="Times New Roman"/>
          <w:sz w:val="24"/>
          <w:szCs w:val="24"/>
        </w:rPr>
        <w:t>П</w:t>
      </w:r>
      <w:r w:rsidR="00005060" w:rsidRPr="00DE5DF8">
        <w:rPr>
          <w:rFonts w:ascii="Times New Roman" w:hAnsi="Times New Roman" w:cs="Times New Roman"/>
          <w:sz w:val="24"/>
          <w:szCs w:val="24"/>
        </w:rPr>
        <w:t xml:space="preserve">оявились </w:t>
      </w:r>
      <w:r w:rsidR="00B6709E" w:rsidRPr="00DE5DF8">
        <w:rPr>
          <w:rFonts w:ascii="Times New Roman" w:hAnsi="Times New Roman" w:cs="Times New Roman"/>
          <w:sz w:val="24"/>
          <w:szCs w:val="24"/>
        </w:rPr>
        <w:t xml:space="preserve">первые художественные галереи </w:t>
      </w:r>
      <w:r w:rsidR="001439DA" w:rsidRPr="00DE5DF8">
        <w:rPr>
          <w:rFonts w:ascii="Times New Roman" w:hAnsi="Times New Roman" w:cs="Times New Roman"/>
          <w:sz w:val="24"/>
          <w:szCs w:val="24"/>
        </w:rPr>
        <w:t xml:space="preserve">– тематические собрания произведений искусства, предшествовавшие появлению музеев; затем возникают </w:t>
      </w:r>
      <w:r w:rsidR="00005060" w:rsidRPr="00DE5DF8">
        <w:rPr>
          <w:rFonts w:ascii="Times New Roman" w:hAnsi="Times New Roman" w:cs="Times New Roman"/>
          <w:sz w:val="24"/>
          <w:szCs w:val="24"/>
        </w:rPr>
        <w:t>музеи</w:t>
      </w:r>
      <w:r w:rsidR="001439DA" w:rsidRPr="00DE5DF8">
        <w:rPr>
          <w:rFonts w:ascii="Times New Roman" w:hAnsi="Times New Roman" w:cs="Times New Roman"/>
          <w:sz w:val="24"/>
          <w:szCs w:val="24"/>
        </w:rPr>
        <w:t xml:space="preserve"> </w:t>
      </w:r>
      <w:r w:rsidR="00FE4158" w:rsidRPr="00DE5DF8">
        <w:rPr>
          <w:rFonts w:ascii="Times New Roman" w:hAnsi="Times New Roman" w:cs="Times New Roman"/>
          <w:sz w:val="24"/>
          <w:szCs w:val="24"/>
        </w:rPr>
        <w:t>как единые</w:t>
      </w:r>
      <w:r w:rsidR="001439DA" w:rsidRPr="00DE5DF8">
        <w:rPr>
          <w:rFonts w:ascii="Times New Roman" w:hAnsi="Times New Roman" w:cs="Times New Roman"/>
          <w:sz w:val="24"/>
          <w:szCs w:val="24"/>
        </w:rPr>
        <w:t xml:space="preserve"> ансамбл</w:t>
      </w:r>
      <w:r w:rsidR="00FE4158" w:rsidRPr="00DE5DF8">
        <w:rPr>
          <w:rFonts w:ascii="Times New Roman" w:hAnsi="Times New Roman" w:cs="Times New Roman"/>
          <w:sz w:val="24"/>
          <w:szCs w:val="24"/>
        </w:rPr>
        <w:t xml:space="preserve">и, сочетающие </w:t>
      </w:r>
      <w:r w:rsidR="001439DA" w:rsidRPr="00DE5DF8">
        <w:rPr>
          <w:rFonts w:ascii="Times New Roman" w:hAnsi="Times New Roman" w:cs="Times New Roman"/>
          <w:sz w:val="24"/>
          <w:szCs w:val="24"/>
        </w:rPr>
        <w:t xml:space="preserve">в себе единство </w:t>
      </w:r>
      <w:r w:rsidR="00005060" w:rsidRPr="00DE5DF8">
        <w:rPr>
          <w:rFonts w:ascii="Times New Roman" w:hAnsi="Times New Roman" w:cs="Times New Roman"/>
          <w:sz w:val="24"/>
          <w:szCs w:val="24"/>
        </w:rPr>
        <w:t xml:space="preserve">архитектуры и экспонируемых объектов. Выставки </w:t>
      </w:r>
      <w:r w:rsidR="00FE4158" w:rsidRPr="00DE5DF8">
        <w:rPr>
          <w:rFonts w:ascii="Times New Roman" w:hAnsi="Times New Roman" w:cs="Times New Roman"/>
          <w:sz w:val="24"/>
          <w:szCs w:val="24"/>
        </w:rPr>
        <w:t xml:space="preserve">на данном </w:t>
      </w:r>
      <w:proofErr w:type="gramStart"/>
      <w:r w:rsidR="00FE4158" w:rsidRPr="00DE5DF8">
        <w:rPr>
          <w:rFonts w:ascii="Times New Roman" w:hAnsi="Times New Roman" w:cs="Times New Roman"/>
          <w:sz w:val="24"/>
          <w:szCs w:val="24"/>
        </w:rPr>
        <w:t>этапе</w:t>
      </w:r>
      <w:proofErr w:type="gramEnd"/>
      <w:r w:rsidR="00FE4158" w:rsidRPr="00DE5DF8">
        <w:rPr>
          <w:rFonts w:ascii="Times New Roman" w:hAnsi="Times New Roman" w:cs="Times New Roman"/>
          <w:sz w:val="24"/>
          <w:szCs w:val="24"/>
        </w:rPr>
        <w:t xml:space="preserve"> своего развития проводились</w:t>
      </w:r>
      <w:r w:rsidR="00005060" w:rsidRPr="00DE5DF8">
        <w:rPr>
          <w:rFonts w:ascii="Times New Roman" w:hAnsi="Times New Roman" w:cs="Times New Roman"/>
          <w:sz w:val="24"/>
          <w:szCs w:val="24"/>
        </w:rPr>
        <w:t xml:space="preserve"> на базе академий художеств (первая </w:t>
      </w:r>
      <w:r w:rsidR="00BD650E" w:rsidRPr="00DE5DF8">
        <w:rPr>
          <w:rFonts w:ascii="Times New Roman" w:hAnsi="Times New Roman" w:cs="Times New Roman"/>
          <w:sz w:val="24"/>
          <w:szCs w:val="24"/>
        </w:rPr>
        <w:t xml:space="preserve">из них </w:t>
      </w:r>
      <w:r w:rsidR="00005060" w:rsidRPr="00DE5DF8">
        <w:rPr>
          <w:rFonts w:ascii="Times New Roman" w:hAnsi="Times New Roman" w:cs="Times New Roman"/>
          <w:sz w:val="24"/>
          <w:szCs w:val="24"/>
        </w:rPr>
        <w:t xml:space="preserve">была проведена в Королевской академии живописи и скульптуры во Франции в 1653 году). </w:t>
      </w:r>
      <w:r w:rsidR="00FB0B0C" w:rsidRPr="00DE5DF8">
        <w:rPr>
          <w:rFonts w:ascii="Times New Roman" w:hAnsi="Times New Roman" w:cs="Times New Roman"/>
          <w:sz w:val="24"/>
          <w:szCs w:val="24"/>
        </w:rPr>
        <w:t xml:space="preserve">С 1699 г. в Лувре начали регулярно проводить салоны – </w:t>
      </w:r>
      <w:r w:rsidR="007A40F9" w:rsidRPr="00DE5DF8">
        <w:rPr>
          <w:rFonts w:ascii="Times New Roman" w:hAnsi="Times New Roman" w:cs="Times New Roman"/>
          <w:sz w:val="24"/>
          <w:szCs w:val="24"/>
        </w:rPr>
        <w:t xml:space="preserve">государственные мероприятия, представляющие собой официальные </w:t>
      </w:r>
      <w:r w:rsidR="00FB0B0C" w:rsidRPr="00DE5DF8">
        <w:rPr>
          <w:rFonts w:ascii="Times New Roman" w:hAnsi="Times New Roman" w:cs="Times New Roman"/>
          <w:sz w:val="24"/>
          <w:szCs w:val="24"/>
        </w:rPr>
        <w:t xml:space="preserve">выставки </w:t>
      </w:r>
      <w:r w:rsidR="007A40F9" w:rsidRPr="00DE5DF8">
        <w:rPr>
          <w:rFonts w:ascii="Times New Roman" w:hAnsi="Times New Roman" w:cs="Times New Roman"/>
          <w:sz w:val="24"/>
          <w:szCs w:val="24"/>
        </w:rPr>
        <w:t>современного академического искусства.</w:t>
      </w:r>
      <w:r w:rsidR="00FB0B0C" w:rsidRPr="00DE5DF8">
        <w:rPr>
          <w:rFonts w:ascii="Times New Roman" w:hAnsi="Times New Roman" w:cs="Times New Roman"/>
          <w:sz w:val="24"/>
          <w:szCs w:val="24"/>
        </w:rPr>
        <w:t xml:space="preserve"> </w:t>
      </w:r>
      <w:r w:rsidR="004D7EA8" w:rsidRPr="00DE5DF8">
        <w:rPr>
          <w:rFonts w:ascii="Times New Roman" w:hAnsi="Times New Roman" w:cs="Times New Roman"/>
          <w:sz w:val="24"/>
          <w:szCs w:val="24"/>
        </w:rPr>
        <w:t xml:space="preserve">В течение </w:t>
      </w:r>
      <w:r w:rsidR="004D7EA8" w:rsidRPr="00DE5DF8">
        <w:rPr>
          <w:rFonts w:ascii="Times New Roman" w:hAnsi="Times New Roman" w:cs="Times New Roman"/>
          <w:sz w:val="24"/>
          <w:szCs w:val="24"/>
          <w:lang w:val="en-US"/>
        </w:rPr>
        <w:t>XVIII</w:t>
      </w:r>
      <w:r w:rsidR="004D7EA8" w:rsidRPr="00DE5DF8">
        <w:rPr>
          <w:rFonts w:ascii="Times New Roman" w:hAnsi="Times New Roman" w:cs="Times New Roman"/>
          <w:sz w:val="24"/>
          <w:szCs w:val="24"/>
        </w:rPr>
        <w:t xml:space="preserve"> в. </w:t>
      </w:r>
      <w:r w:rsidR="006F509F" w:rsidRPr="00DE5DF8">
        <w:rPr>
          <w:rFonts w:ascii="Times New Roman" w:hAnsi="Times New Roman" w:cs="Times New Roman"/>
          <w:sz w:val="24"/>
          <w:szCs w:val="24"/>
        </w:rPr>
        <w:t xml:space="preserve">примеру Франции </w:t>
      </w:r>
      <w:r w:rsidR="006F509F" w:rsidRPr="00DE5DF8">
        <w:rPr>
          <w:rFonts w:ascii="Times New Roman" w:hAnsi="Times New Roman" w:cs="Times New Roman"/>
          <w:sz w:val="24"/>
          <w:szCs w:val="24"/>
        </w:rPr>
        <w:lastRenderedPageBreak/>
        <w:t>последовали академии художе</w:t>
      </w:r>
      <w:proofErr w:type="gramStart"/>
      <w:r w:rsidR="006F509F" w:rsidRPr="00DE5DF8">
        <w:rPr>
          <w:rFonts w:ascii="Times New Roman" w:hAnsi="Times New Roman" w:cs="Times New Roman"/>
          <w:sz w:val="24"/>
          <w:szCs w:val="24"/>
        </w:rPr>
        <w:t>ств др</w:t>
      </w:r>
      <w:proofErr w:type="gramEnd"/>
      <w:r w:rsidR="006F509F" w:rsidRPr="00DE5DF8">
        <w:rPr>
          <w:rFonts w:ascii="Times New Roman" w:hAnsi="Times New Roman" w:cs="Times New Roman"/>
          <w:sz w:val="24"/>
          <w:szCs w:val="24"/>
        </w:rPr>
        <w:t xml:space="preserve">угих стран. </w:t>
      </w:r>
      <w:r w:rsidR="007A40F9" w:rsidRPr="00DE5DF8">
        <w:rPr>
          <w:rFonts w:ascii="Times New Roman" w:hAnsi="Times New Roman" w:cs="Times New Roman"/>
          <w:sz w:val="24"/>
          <w:szCs w:val="24"/>
        </w:rPr>
        <w:t>Началась</w:t>
      </w:r>
      <w:r w:rsidR="00005060" w:rsidRPr="00DE5DF8">
        <w:rPr>
          <w:rFonts w:ascii="Times New Roman" w:hAnsi="Times New Roman" w:cs="Times New Roman"/>
          <w:sz w:val="24"/>
          <w:szCs w:val="24"/>
        </w:rPr>
        <w:t xml:space="preserve"> систематизация </w:t>
      </w:r>
      <w:r w:rsidR="007A40F9" w:rsidRPr="00DE5DF8">
        <w:rPr>
          <w:rFonts w:ascii="Times New Roman" w:hAnsi="Times New Roman" w:cs="Times New Roman"/>
          <w:sz w:val="24"/>
          <w:szCs w:val="24"/>
        </w:rPr>
        <w:t>коллекций, их тематический, хронологический, жанровый</w:t>
      </w:r>
      <w:r w:rsidR="000512EE" w:rsidRPr="00DE5DF8">
        <w:rPr>
          <w:rFonts w:ascii="Times New Roman" w:hAnsi="Times New Roman" w:cs="Times New Roman"/>
          <w:sz w:val="24"/>
          <w:szCs w:val="24"/>
        </w:rPr>
        <w:t xml:space="preserve"> отбор. Э</w:t>
      </w:r>
      <w:r w:rsidR="00005060" w:rsidRPr="00DE5DF8">
        <w:rPr>
          <w:rFonts w:ascii="Times New Roman" w:hAnsi="Times New Roman" w:cs="Times New Roman"/>
          <w:sz w:val="24"/>
          <w:szCs w:val="24"/>
        </w:rPr>
        <w:t xml:space="preserve">то </w:t>
      </w:r>
      <w:r w:rsidR="007A40F9" w:rsidRPr="00DE5DF8">
        <w:rPr>
          <w:rFonts w:ascii="Times New Roman" w:hAnsi="Times New Roman" w:cs="Times New Roman"/>
          <w:sz w:val="24"/>
          <w:szCs w:val="24"/>
        </w:rPr>
        <w:t xml:space="preserve">ознаменовало новый этап в экспонировании – научный, </w:t>
      </w:r>
      <w:r w:rsidR="000512EE" w:rsidRPr="00DE5DF8">
        <w:rPr>
          <w:rFonts w:ascii="Times New Roman" w:hAnsi="Times New Roman" w:cs="Times New Roman"/>
          <w:sz w:val="24"/>
          <w:szCs w:val="24"/>
        </w:rPr>
        <w:t xml:space="preserve">основанный на целенаправленной работе по созданию </w:t>
      </w:r>
      <w:r w:rsidR="00C83754" w:rsidRPr="00DE5DF8">
        <w:rPr>
          <w:rFonts w:ascii="Times New Roman" w:hAnsi="Times New Roman" w:cs="Times New Roman"/>
          <w:sz w:val="24"/>
          <w:szCs w:val="24"/>
        </w:rPr>
        <w:t xml:space="preserve">единых </w:t>
      </w:r>
      <w:r w:rsidR="000512EE" w:rsidRPr="00DE5DF8">
        <w:rPr>
          <w:rFonts w:ascii="Times New Roman" w:hAnsi="Times New Roman" w:cs="Times New Roman"/>
          <w:sz w:val="24"/>
          <w:szCs w:val="24"/>
        </w:rPr>
        <w:t>собраний произведений искусства</w:t>
      </w:r>
      <w:r w:rsidR="00005060" w:rsidRPr="00DE5DF8">
        <w:rPr>
          <w:rFonts w:ascii="Times New Roman" w:hAnsi="Times New Roman" w:cs="Times New Roman"/>
          <w:sz w:val="24"/>
          <w:szCs w:val="24"/>
        </w:rPr>
        <w:t xml:space="preserve">. </w:t>
      </w:r>
      <w:r w:rsidR="004D7EA8" w:rsidRPr="00DE5DF8">
        <w:rPr>
          <w:rFonts w:ascii="Times New Roman" w:hAnsi="Times New Roman" w:cs="Times New Roman"/>
          <w:sz w:val="24"/>
          <w:szCs w:val="24"/>
        </w:rPr>
        <w:t xml:space="preserve">В середине </w:t>
      </w:r>
      <w:r w:rsidR="004D7EA8" w:rsidRPr="00DE5DF8">
        <w:rPr>
          <w:rFonts w:ascii="Times New Roman" w:hAnsi="Times New Roman" w:cs="Times New Roman"/>
          <w:sz w:val="24"/>
          <w:szCs w:val="24"/>
          <w:lang w:val="en-US"/>
        </w:rPr>
        <w:t>XIX</w:t>
      </w:r>
      <w:r w:rsidR="004D7EA8" w:rsidRPr="00DE5DF8">
        <w:rPr>
          <w:rFonts w:ascii="Times New Roman" w:hAnsi="Times New Roman" w:cs="Times New Roman"/>
          <w:sz w:val="24"/>
          <w:szCs w:val="24"/>
        </w:rPr>
        <w:t xml:space="preserve"> в. художественная выставка превратилась в активный канал коммуникации деятелей искусства и </w:t>
      </w:r>
      <w:r w:rsidR="0032434D" w:rsidRPr="00DE5DF8">
        <w:rPr>
          <w:rFonts w:ascii="Times New Roman" w:hAnsi="Times New Roman" w:cs="Times New Roman"/>
          <w:sz w:val="24"/>
          <w:szCs w:val="24"/>
        </w:rPr>
        <w:t>общества</w:t>
      </w:r>
      <w:r w:rsidR="004D7EA8" w:rsidRPr="00DE5DF8">
        <w:rPr>
          <w:rFonts w:ascii="Times New Roman" w:hAnsi="Times New Roman" w:cs="Times New Roman"/>
          <w:sz w:val="24"/>
          <w:szCs w:val="24"/>
        </w:rPr>
        <w:t xml:space="preserve">, </w:t>
      </w:r>
      <w:r w:rsidR="00B076F0" w:rsidRPr="00DE5DF8">
        <w:rPr>
          <w:rFonts w:ascii="Times New Roman" w:hAnsi="Times New Roman" w:cs="Times New Roman"/>
          <w:sz w:val="24"/>
          <w:szCs w:val="24"/>
        </w:rPr>
        <w:t>высказывания мнений по актуальным вопросам</w:t>
      </w:r>
      <w:r w:rsidR="00EA4066" w:rsidRPr="00DE5DF8">
        <w:rPr>
          <w:rFonts w:ascii="Times New Roman" w:hAnsi="Times New Roman" w:cs="Times New Roman"/>
          <w:sz w:val="24"/>
          <w:szCs w:val="24"/>
        </w:rPr>
        <w:t xml:space="preserve"> современности. В</w:t>
      </w:r>
      <w:r w:rsidR="0040140D" w:rsidRPr="00DE5DF8">
        <w:rPr>
          <w:rFonts w:ascii="Times New Roman" w:hAnsi="Times New Roman" w:cs="Times New Roman"/>
          <w:sz w:val="24"/>
          <w:szCs w:val="24"/>
        </w:rPr>
        <w:t xml:space="preserve">ыставки </w:t>
      </w:r>
      <w:r w:rsidR="00005060" w:rsidRPr="00DE5DF8">
        <w:rPr>
          <w:rFonts w:ascii="Times New Roman" w:hAnsi="Times New Roman" w:cs="Times New Roman"/>
          <w:sz w:val="24"/>
          <w:szCs w:val="24"/>
        </w:rPr>
        <w:t>стали</w:t>
      </w:r>
      <w:r w:rsidR="00EA4066" w:rsidRPr="00DE5DF8">
        <w:rPr>
          <w:rFonts w:ascii="Times New Roman" w:hAnsi="Times New Roman" w:cs="Times New Roman"/>
          <w:sz w:val="24"/>
          <w:szCs w:val="24"/>
        </w:rPr>
        <w:t xml:space="preserve"> </w:t>
      </w:r>
      <w:r w:rsidR="000C4A98" w:rsidRPr="00DE5DF8">
        <w:rPr>
          <w:rFonts w:ascii="Times New Roman" w:hAnsi="Times New Roman" w:cs="Times New Roman"/>
          <w:sz w:val="24"/>
          <w:szCs w:val="24"/>
        </w:rPr>
        <w:t>мест</w:t>
      </w:r>
      <w:r w:rsidR="00EA4066" w:rsidRPr="00DE5DF8">
        <w:rPr>
          <w:rFonts w:ascii="Times New Roman" w:hAnsi="Times New Roman" w:cs="Times New Roman"/>
          <w:sz w:val="24"/>
          <w:szCs w:val="24"/>
        </w:rPr>
        <w:t xml:space="preserve">ом </w:t>
      </w:r>
      <w:r w:rsidR="000C4A98" w:rsidRPr="00DE5DF8">
        <w:rPr>
          <w:rFonts w:ascii="Times New Roman" w:hAnsi="Times New Roman" w:cs="Times New Roman"/>
          <w:sz w:val="24"/>
          <w:szCs w:val="24"/>
        </w:rPr>
        <w:t xml:space="preserve">противостояния </w:t>
      </w:r>
      <w:r w:rsidR="00005060" w:rsidRPr="00DE5DF8">
        <w:rPr>
          <w:rFonts w:ascii="Times New Roman" w:hAnsi="Times New Roman" w:cs="Times New Roman"/>
          <w:sz w:val="24"/>
          <w:szCs w:val="24"/>
        </w:rPr>
        <w:t xml:space="preserve">представителей </w:t>
      </w:r>
      <w:r w:rsidR="000C4A98" w:rsidRPr="00DE5DF8">
        <w:rPr>
          <w:rFonts w:ascii="Times New Roman" w:hAnsi="Times New Roman" w:cs="Times New Roman"/>
          <w:sz w:val="24"/>
          <w:szCs w:val="24"/>
        </w:rPr>
        <w:t xml:space="preserve">разных </w:t>
      </w:r>
      <w:r w:rsidR="00005060" w:rsidRPr="00DE5DF8">
        <w:rPr>
          <w:rFonts w:ascii="Times New Roman" w:hAnsi="Times New Roman" w:cs="Times New Roman"/>
          <w:sz w:val="24"/>
          <w:szCs w:val="24"/>
        </w:rPr>
        <w:t xml:space="preserve">идейных направлений, яркий пример тому – </w:t>
      </w:r>
      <w:r w:rsidR="000C4A98" w:rsidRPr="00DE5DF8">
        <w:rPr>
          <w:rFonts w:ascii="Times New Roman" w:hAnsi="Times New Roman" w:cs="Times New Roman"/>
          <w:sz w:val="24"/>
          <w:szCs w:val="24"/>
        </w:rPr>
        <w:t>по</w:t>
      </w:r>
      <w:r w:rsidR="001711D7" w:rsidRPr="00DE5DF8">
        <w:rPr>
          <w:rFonts w:ascii="Times New Roman" w:hAnsi="Times New Roman" w:cs="Times New Roman"/>
          <w:sz w:val="24"/>
          <w:szCs w:val="24"/>
        </w:rPr>
        <w:t xml:space="preserve">явление неофициальных выставок </w:t>
      </w:r>
      <w:r w:rsidR="00005060" w:rsidRPr="00DE5DF8">
        <w:rPr>
          <w:rFonts w:ascii="Times New Roman" w:hAnsi="Times New Roman" w:cs="Times New Roman"/>
          <w:sz w:val="24"/>
          <w:szCs w:val="24"/>
        </w:rPr>
        <w:t xml:space="preserve">(«Салон отверженных» во Франции в 1863 г.), а также выставочных </w:t>
      </w:r>
      <w:r w:rsidR="000C4A98" w:rsidRPr="00DE5DF8">
        <w:rPr>
          <w:rFonts w:ascii="Times New Roman" w:hAnsi="Times New Roman" w:cs="Times New Roman"/>
          <w:sz w:val="24"/>
          <w:szCs w:val="24"/>
        </w:rPr>
        <w:t xml:space="preserve">объединений (Сецессионы в Германии и Австрии). С наступлением XX века </w:t>
      </w:r>
      <w:r w:rsidR="00005060" w:rsidRPr="00DE5DF8">
        <w:rPr>
          <w:rFonts w:ascii="Times New Roman" w:hAnsi="Times New Roman" w:cs="Times New Roman"/>
          <w:sz w:val="24"/>
          <w:szCs w:val="24"/>
        </w:rPr>
        <w:t xml:space="preserve">общество </w:t>
      </w:r>
      <w:r w:rsidR="000C4A98" w:rsidRPr="00DE5DF8">
        <w:rPr>
          <w:rFonts w:ascii="Times New Roman" w:hAnsi="Times New Roman" w:cs="Times New Roman"/>
          <w:sz w:val="24"/>
          <w:szCs w:val="24"/>
        </w:rPr>
        <w:t>вступи</w:t>
      </w:r>
      <w:r w:rsidR="00005060" w:rsidRPr="00DE5DF8">
        <w:rPr>
          <w:rFonts w:ascii="Times New Roman" w:hAnsi="Times New Roman" w:cs="Times New Roman"/>
          <w:sz w:val="24"/>
          <w:szCs w:val="24"/>
        </w:rPr>
        <w:t>ло в индустриальную</w:t>
      </w:r>
      <w:r w:rsidR="000C4A98" w:rsidRPr="00DE5DF8">
        <w:rPr>
          <w:rFonts w:ascii="Times New Roman" w:hAnsi="Times New Roman" w:cs="Times New Roman"/>
          <w:sz w:val="24"/>
          <w:szCs w:val="24"/>
        </w:rPr>
        <w:t xml:space="preserve"> фазу</w:t>
      </w:r>
      <w:r w:rsidR="00005060" w:rsidRPr="00DE5DF8">
        <w:rPr>
          <w:rFonts w:ascii="Times New Roman" w:hAnsi="Times New Roman" w:cs="Times New Roman"/>
          <w:sz w:val="24"/>
          <w:szCs w:val="24"/>
        </w:rPr>
        <w:t xml:space="preserve"> </w:t>
      </w:r>
      <w:r w:rsidR="000C4A98" w:rsidRPr="00DE5DF8">
        <w:rPr>
          <w:rFonts w:ascii="Times New Roman" w:hAnsi="Times New Roman" w:cs="Times New Roman"/>
          <w:sz w:val="24"/>
          <w:szCs w:val="24"/>
        </w:rPr>
        <w:t xml:space="preserve">социально-экономического </w:t>
      </w:r>
      <w:r w:rsidR="00005060" w:rsidRPr="00DE5DF8">
        <w:rPr>
          <w:rFonts w:ascii="Times New Roman" w:hAnsi="Times New Roman" w:cs="Times New Roman"/>
          <w:sz w:val="24"/>
          <w:szCs w:val="24"/>
        </w:rPr>
        <w:t xml:space="preserve">развития, </w:t>
      </w:r>
      <w:r w:rsidR="000C4A98" w:rsidRPr="00DE5DF8">
        <w:rPr>
          <w:rFonts w:ascii="Times New Roman" w:hAnsi="Times New Roman" w:cs="Times New Roman"/>
          <w:sz w:val="24"/>
          <w:szCs w:val="24"/>
        </w:rPr>
        <w:t xml:space="preserve">существенно изменилось </w:t>
      </w:r>
      <w:r w:rsidR="00005060" w:rsidRPr="00DE5DF8">
        <w:rPr>
          <w:rFonts w:ascii="Times New Roman" w:hAnsi="Times New Roman" w:cs="Times New Roman"/>
          <w:sz w:val="24"/>
          <w:szCs w:val="24"/>
        </w:rPr>
        <w:t xml:space="preserve">сознание людей, так же, как и </w:t>
      </w:r>
      <w:proofErr w:type="gramStart"/>
      <w:r w:rsidR="00005060" w:rsidRPr="00DE5DF8">
        <w:rPr>
          <w:rFonts w:ascii="Times New Roman" w:hAnsi="Times New Roman" w:cs="Times New Roman"/>
          <w:sz w:val="24"/>
          <w:szCs w:val="24"/>
        </w:rPr>
        <w:t>восприятие</w:t>
      </w:r>
      <w:proofErr w:type="gramEnd"/>
      <w:r w:rsidR="00005060" w:rsidRPr="00DE5DF8">
        <w:rPr>
          <w:rFonts w:ascii="Times New Roman" w:hAnsi="Times New Roman" w:cs="Times New Roman"/>
          <w:sz w:val="24"/>
          <w:szCs w:val="24"/>
        </w:rPr>
        <w:t xml:space="preserve"> ими искусства, его</w:t>
      </w:r>
      <w:r w:rsidR="00365007" w:rsidRPr="00DE5DF8">
        <w:rPr>
          <w:rFonts w:ascii="Times New Roman" w:hAnsi="Times New Roman" w:cs="Times New Roman"/>
          <w:sz w:val="24"/>
          <w:szCs w:val="24"/>
        </w:rPr>
        <w:t xml:space="preserve"> функций и задач. </w:t>
      </w:r>
      <w:r w:rsidR="000C4A98" w:rsidRPr="00DE5DF8">
        <w:rPr>
          <w:rFonts w:ascii="Times New Roman" w:hAnsi="Times New Roman" w:cs="Times New Roman"/>
          <w:sz w:val="24"/>
          <w:szCs w:val="24"/>
        </w:rPr>
        <w:t>Н</w:t>
      </w:r>
      <w:r w:rsidR="00005060" w:rsidRPr="00DE5DF8">
        <w:rPr>
          <w:rFonts w:ascii="Times New Roman" w:hAnsi="Times New Roman" w:cs="Times New Roman"/>
          <w:sz w:val="24"/>
          <w:szCs w:val="24"/>
        </w:rPr>
        <w:t>ачинает ц</w:t>
      </w:r>
      <w:r w:rsidR="00365007" w:rsidRPr="00DE5DF8">
        <w:rPr>
          <w:rFonts w:ascii="Times New Roman" w:hAnsi="Times New Roman" w:cs="Times New Roman"/>
          <w:sz w:val="24"/>
          <w:szCs w:val="24"/>
        </w:rPr>
        <w:t xml:space="preserve">ениться яркость образов, наглядность; неслучайно в этот период </w:t>
      </w:r>
      <w:r w:rsidR="00005060" w:rsidRPr="00DE5DF8">
        <w:rPr>
          <w:rFonts w:ascii="Times New Roman" w:hAnsi="Times New Roman" w:cs="Times New Roman"/>
          <w:sz w:val="24"/>
          <w:szCs w:val="24"/>
        </w:rPr>
        <w:t xml:space="preserve">появляются кинематография, фотография, репродукция. Помимо </w:t>
      </w:r>
      <w:r w:rsidR="00365007" w:rsidRPr="00DE5DF8">
        <w:rPr>
          <w:rFonts w:ascii="Times New Roman" w:hAnsi="Times New Roman" w:cs="Times New Roman"/>
          <w:sz w:val="24"/>
          <w:szCs w:val="24"/>
        </w:rPr>
        <w:t>традиционн</w:t>
      </w:r>
      <w:r w:rsidR="00005060" w:rsidRPr="00DE5DF8">
        <w:rPr>
          <w:rFonts w:ascii="Times New Roman" w:hAnsi="Times New Roman" w:cs="Times New Roman"/>
          <w:sz w:val="24"/>
          <w:szCs w:val="24"/>
        </w:rPr>
        <w:t xml:space="preserve">ого искусства, экспонируемого с </w:t>
      </w:r>
      <w:r w:rsidR="00365007" w:rsidRPr="00DE5DF8">
        <w:rPr>
          <w:rFonts w:ascii="Times New Roman" w:hAnsi="Times New Roman" w:cs="Times New Roman"/>
          <w:sz w:val="24"/>
          <w:szCs w:val="24"/>
        </w:rPr>
        <w:t xml:space="preserve">культурно-просветительской </w:t>
      </w:r>
      <w:r w:rsidR="00005060" w:rsidRPr="00DE5DF8">
        <w:rPr>
          <w:rFonts w:ascii="Times New Roman" w:hAnsi="Times New Roman" w:cs="Times New Roman"/>
          <w:sz w:val="24"/>
          <w:szCs w:val="24"/>
        </w:rPr>
        <w:t>целью, посетителю выставки представл</w:t>
      </w:r>
      <w:r w:rsidR="00365007" w:rsidRPr="00DE5DF8">
        <w:rPr>
          <w:rFonts w:ascii="Times New Roman" w:hAnsi="Times New Roman" w:cs="Times New Roman"/>
          <w:sz w:val="24"/>
          <w:szCs w:val="24"/>
        </w:rPr>
        <w:t>ялись</w:t>
      </w:r>
      <w:r w:rsidR="00C659BF" w:rsidRPr="00DE5DF8">
        <w:rPr>
          <w:rFonts w:ascii="Times New Roman" w:hAnsi="Times New Roman" w:cs="Times New Roman"/>
          <w:sz w:val="24"/>
          <w:szCs w:val="24"/>
        </w:rPr>
        <w:t xml:space="preserve"> товары и услуги: рекламно-</w:t>
      </w:r>
      <w:r w:rsidR="00005060" w:rsidRPr="00DE5DF8">
        <w:rPr>
          <w:rFonts w:ascii="Times New Roman" w:hAnsi="Times New Roman" w:cs="Times New Roman"/>
          <w:sz w:val="24"/>
          <w:szCs w:val="24"/>
        </w:rPr>
        <w:t>ко</w:t>
      </w:r>
      <w:r w:rsidR="00365007" w:rsidRPr="00DE5DF8">
        <w:rPr>
          <w:rFonts w:ascii="Times New Roman" w:hAnsi="Times New Roman" w:cs="Times New Roman"/>
          <w:sz w:val="24"/>
          <w:szCs w:val="24"/>
        </w:rPr>
        <w:t>ммерческая составляющая выставочной деятельности</w:t>
      </w:r>
      <w:r w:rsidR="00005060" w:rsidRPr="00DE5DF8">
        <w:rPr>
          <w:rFonts w:ascii="Times New Roman" w:hAnsi="Times New Roman" w:cs="Times New Roman"/>
          <w:sz w:val="24"/>
          <w:szCs w:val="24"/>
        </w:rPr>
        <w:t xml:space="preserve"> связана с окончательным складыванием классового общества. Отныне традиционное изобразительное искусство доступно </w:t>
      </w:r>
      <w:r w:rsidR="00C659BF" w:rsidRPr="00DE5DF8">
        <w:rPr>
          <w:rFonts w:ascii="Times New Roman" w:hAnsi="Times New Roman" w:cs="Times New Roman"/>
          <w:sz w:val="24"/>
          <w:szCs w:val="24"/>
        </w:rPr>
        <w:t>немногим</w:t>
      </w:r>
      <w:r w:rsidR="00005060" w:rsidRPr="00DE5DF8">
        <w:rPr>
          <w:rFonts w:ascii="Times New Roman" w:hAnsi="Times New Roman" w:cs="Times New Roman"/>
          <w:sz w:val="24"/>
          <w:szCs w:val="24"/>
        </w:rPr>
        <w:t xml:space="preserve">, </w:t>
      </w:r>
      <w:r w:rsidR="00636686" w:rsidRPr="00DE5DF8">
        <w:rPr>
          <w:rFonts w:ascii="Times New Roman" w:hAnsi="Times New Roman" w:cs="Times New Roman"/>
          <w:sz w:val="24"/>
          <w:szCs w:val="24"/>
        </w:rPr>
        <w:t xml:space="preserve">для его понимания требуются особые навыки и знания, </w:t>
      </w:r>
      <w:r w:rsidR="00005060" w:rsidRPr="00DE5DF8">
        <w:rPr>
          <w:rFonts w:ascii="Times New Roman" w:hAnsi="Times New Roman" w:cs="Times New Roman"/>
          <w:sz w:val="24"/>
          <w:szCs w:val="24"/>
        </w:rPr>
        <w:t>а потребностям массового общества о</w:t>
      </w:r>
      <w:r w:rsidR="00C659BF" w:rsidRPr="00DE5DF8">
        <w:rPr>
          <w:rFonts w:ascii="Times New Roman" w:hAnsi="Times New Roman" w:cs="Times New Roman"/>
          <w:sz w:val="24"/>
          <w:szCs w:val="24"/>
        </w:rPr>
        <w:t xml:space="preserve">твечают кино- и фотоискусство. Тем не </w:t>
      </w:r>
      <w:proofErr w:type="gramStart"/>
      <w:r w:rsidR="00C659BF" w:rsidRPr="00DE5DF8">
        <w:rPr>
          <w:rFonts w:ascii="Times New Roman" w:hAnsi="Times New Roman" w:cs="Times New Roman"/>
          <w:sz w:val="24"/>
          <w:szCs w:val="24"/>
        </w:rPr>
        <w:t>менее</w:t>
      </w:r>
      <w:proofErr w:type="gramEnd"/>
      <w:r w:rsidR="00C659BF" w:rsidRPr="00DE5DF8">
        <w:rPr>
          <w:rFonts w:ascii="Times New Roman" w:hAnsi="Times New Roman" w:cs="Times New Roman"/>
          <w:sz w:val="24"/>
          <w:szCs w:val="24"/>
        </w:rPr>
        <w:t xml:space="preserve"> в</w:t>
      </w:r>
      <w:r w:rsidR="00005060" w:rsidRPr="00DE5DF8">
        <w:rPr>
          <w:rFonts w:ascii="Times New Roman" w:hAnsi="Times New Roman" w:cs="Times New Roman"/>
          <w:sz w:val="24"/>
          <w:szCs w:val="24"/>
        </w:rPr>
        <w:t xml:space="preserve">ыставки перестраиваются таким образом, чтобы заинтересовать посетителя в меняющихся условиях. В наши дни </w:t>
      </w:r>
      <w:r w:rsidR="00C659BF" w:rsidRPr="00DE5DF8">
        <w:rPr>
          <w:rFonts w:ascii="Times New Roman" w:hAnsi="Times New Roman" w:cs="Times New Roman"/>
          <w:sz w:val="24"/>
          <w:szCs w:val="24"/>
        </w:rPr>
        <w:t xml:space="preserve">ежедневно поступающий из множества источников </w:t>
      </w:r>
      <w:r w:rsidR="00005060" w:rsidRPr="00DE5DF8">
        <w:rPr>
          <w:rFonts w:ascii="Times New Roman" w:hAnsi="Times New Roman" w:cs="Times New Roman"/>
          <w:sz w:val="24"/>
          <w:szCs w:val="24"/>
        </w:rPr>
        <w:t>поток инф</w:t>
      </w:r>
      <w:r w:rsidR="00C659BF" w:rsidRPr="00DE5DF8">
        <w:rPr>
          <w:rFonts w:ascii="Times New Roman" w:hAnsi="Times New Roman" w:cs="Times New Roman"/>
          <w:sz w:val="24"/>
          <w:szCs w:val="24"/>
        </w:rPr>
        <w:t xml:space="preserve">ормации значительно расширился. Чтобы распространение и понимание новой информации во время посещения зрителями выставок было эффективным, требуются новые формы аудиовизуального выражения идей, </w:t>
      </w:r>
      <w:r w:rsidR="00365007" w:rsidRPr="00DE5DF8">
        <w:rPr>
          <w:rFonts w:ascii="Times New Roman" w:hAnsi="Times New Roman" w:cs="Times New Roman"/>
          <w:sz w:val="24"/>
          <w:szCs w:val="24"/>
        </w:rPr>
        <w:t>помимо самих экспонируемых объектов</w:t>
      </w:r>
      <w:r w:rsidR="00C659BF" w:rsidRPr="00DE5DF8">
        <w:rPr>
          <w:rFonts w:ascii="Times New Roman" w:hAnsi="Times New Roman" w:cs="Times New Roman"/>
          <w:sz w:val="24"/>
          <w:szCs w:val="24"/>
        </w:rPr>
        <w:t xml:space="preserve">. Поэтому организаторы выставочных мероприятий </w:t>
      </w:r>
      <w:r w:rsidR="00005060" w:rsidRPr="00DE5DF8">
        <w:rPr>
          <w:rFonts w:ascii="Times New Roman" w:hAnsi="Times New Roman" w:cs="Times New Roman"/>
          <w:sz w:val="24"/>
          <w:szCs w:val="24"/>
        </w:rPr>
        <w:t xml:space="preserve">сейчас </w:t>
      </w:r>
      <w:r w:rsidR="00C659BF" w:rsidRPr="00DE5DF8">
        <w:rPr>
          <w:rFonts w:ascii="Times New Roman" w:hAnsi="Times New Roman" w:cs="Times New Roman"/>
          <w:sz w:val="24"/>
          <w:szCs w:val="24"/>
        </w:rPr>
        <w:t xml:space="preserve">прибегают к </w:t>
      </w:r>
      <w:r w:rsidR="00A97CB7" w:rsidRPr="00DE5DF8">
        <w:rPr>
          <w:rFonts w:ascii="Times New Roman" w:hAnsi="Times New Roman" w:cs="Times New Roman"/>
          <w:sz w:val="24"/>
          <w:szCs w:val="24"/>
        </w:rPr>
        <w:t>проведению литературных и музыкальных вечеров</w:t>
      </w:r>
      <w:r w:rsidR="00005060" w:rsidRPr="00DE5DF8">
        <w:rPr>
          <w:rFonts w:ascii="Times New Roman" w:hAnsi="Times New Roman" w:cs="Times New Roman"/>
          <w:sz w:val="24"/>
          <w:szCs w:val="24"/>
        </w:rPr>
        <w:t xml:space="preserve">, </w:t>
      </w:r>
      <w:r w:rsidR="00A97CB7" w:rsidRPr="00DE5DF8">
        <w:rPr>
          <w:rFonts w:ascii="Times New Roman" w:hAnsi="Times New Roman" w:cs="Times New Roman"/>
          <w:sz w:val="24"/>
          <w:szCs w:val="24"/>
        </w:rPr>
        <w:t>ки</w:t>
      </w:r>
      <w:r w:rsidR="00764275" w:rsidRPr="00DE5DF8">
        <w:rPr>
          <w:rFonts w:ascii="Times New Roman" w:hAnsi="Times New Roman" w:cs="Times New Roman"/>
          <w:sz w:val="24"/>
          <w:szCs w:val="24"/>
        </w:rPr>
        <w:t>нопоказов по тематике выставки и т.д</w:t>
      </w:r>
      <w:r w:rsidR="00005060" w:rsidRPr="00DE5DF8">
        <w:rPr>
          <w:rFonts w:ascii="Times New Roman" w:hAnsi="Times New Roman" w:cs="Times New Roman"/>
          <w:sz w:val="24"/>
          <w:szCs w:val="24"/>
        </w:rPr>
        <w:t xml:space="preserve">. </w:t>
      </w:r>
    </w:p>
    <w:p w:rsidR="00005060" w:rsidRPr="00DE5DF8" w:rsidRDefault="00005060" w:rsidP="00443922">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В</w:t>
      </w:r>
      <w:r w:rsidR="0042434D" w:rsidRPr="00DE5DF8">
        <w:rPr>
          <w:rFonts w:ascii="Times New Roman" w:hAnsi="Times New Roman" w:cs="Times New Roman"/>
          <w:sz w:val="24"/>
          <w:szCs w:val="24"/>
        </w:rPr>
        <w:t xml:space="preserve"> России ещё до появления официальных выставок академического искусства наблюдался интерес определенных слоев общества к </w:t>
      </w:r>
      <w:r w:rsidR="0083540A" w:rsidRPr="00DE5DF8">
        <w:rPr>
          <w:rFonts w:ascii="Times New Roman" w:hAnsi="Times New Roman" w:cs="Times New Roman"/>
          <w:sz w:val="24"/>
          <w:szCs w:val="24"/>
        </w:rPr>
        <w:t xml:space="preserve">систематическому собиранию предметов искусства. </w:t>
      </w:r>
      <w:r w:rsidR="0042434D" w:rsidRPr="00DE5DF8">
        <w:rPr>
          <w:rFonts w:ascii="Times New Roman" w:hAnsi="Times New Roman" w:cs="Times New Roman"/>
          <w:sz w:val="24"/>
          <w:szCs w:val="24"/>
        </w:rPr>
        <w:t>Данному виду деятельности способствова</w:t>
      </w:r>
      <w:r w:rsidR="0083540A" w:rsidRPr="00DE5DF8">
        <w:rPr>
          <w:rFonts w:ascii="Times New Roman" w:hAnsi="Times New Roman" w:cs="Times New Roman"/>
          <w:sz w:val="24"/>
          <w:szCs w:val="24"/>
        </w:rPr>
        <w:t>л</w:t>
      </w:r>
      <w:r w:rsidR="00471942" w:rsidRPr="00DE5DF8">
        <w:rPr>
          <w:rFonts w:ascii="Times New Roman" w:hAnsi="Times New Roman" w:cs="Times New Roman"/>
          <w:sz w:val="24"/>
          <w:szCs w:val="24"/>
        </w:rPr>
        <w:t>и</w:t>
      </w:r>
      <w:r w:rsidR="0083540A" w:rsidRPr="00DE5DF8">
        <w:rPr>
          <w:rFonts w:ascii="Times New Roman" w:hAnsi="Times New Roman" w:cs="Times New Roman"/>
          <w:sz w:val="24"/>
          <w:szCs w:val="24"/>
        </w:rPr>
        <w:t xml:space="preserve"> </w:t>
      </w:r>
      <w:r w:rsidR="00471942" w:rsidRPr="00DE5DF8">
        <w:rPr>
          <w:rFonts w:ascii="Times New Roman" w:hAnsi="Times New Roman" w:cs="Times New Roman"/>
          <w:sz w:val="24"/>
          <w:szCs w:val="24"/>
        </w:rPr>
        <w:t xml:space="preserve">частые поездки в Европу и </w:t>
      </w:r>
      <w:r w:rsidR="0083540A" w:rsidRPr="00DE5DF8">
        <w:rPr>
          <w:rFonts w:ascii="Times New Roman" w:hAnsi="Times New Roman" w:cs="Times New Roman"/>
          <w:sz w:val="24"/>
          <w:szCs w:val="24"/>
        </w:rPr>
        <w:t xml:space="preserve">активизация общения с иностранцами </w:t>
      </w:r>
      <w:r w:rsidR="00934B09" w:rsidRPr="00DE5DF8">
        <w:rPr>
          <w:rFonts w:ascii="Times New Roman" w:hAnsi="Times New Roman" w:cs="Times New Roman"/>
          <w:sz w:val="24"/>
          <w:szCs w:val="24"/>
        </w:rPr>
        <w:t xml:space="preserve">в </w:t>
      </w:r>
      <w:r w:rsidR="00934B09" w:rsidRPr="00DE5DF8">
        <w:rPr>
          <w:rFonts w:ascii="Times New Roman" w:hAnsi="Times New Roman" w:cs="Times New Roman"/>
          <w:sz w:val="24"/>
          <w:szCs w:val="24"/>
          <w:lang w:val="en-US"/>
        </w:rPr>
        <w:t>XVIII</w:t>
      </w:r>
      <w:r w:rsidR="00934B09" w:rsidRPr="00DE5DF8">
        <w:rPr>
          <w:rFonts w:ascii="Times New Roman" w:hAnsi="Times New Roman" w:cs="Times New Roman"/>
          <w:sz w:val="24"/>
          <w:szCs w:val="24"/>
        </w:rPr>
        <w:t xml:space="preserve"> в.</w:t>
      </w:r>
      <w:r w:rsidR="0083540A" w:rsidRPr="00DE5DF8">
        <w:rPr>
          <w:rFonts w:ascii="Times New Roman" w:hAnsi="Times New Roman" w:cs="Times New Roman"/>
          <w:sz w:val="24"/>
          <w:szCs w:val="24"/>
        </w:rPr>
        <w:t xml:space="preserve"> </w:t>
      </w:r>
      <w:r w:rsidR="00934B09" w:rsidRPr="00DE5DF8">
        <w:rPr>
          <w:rFonts w:ascii="Times New Roman" w:hAnsi="Times New Roman" w:cs="Times New Roman"/>
          <w:sz w:val="24"/>
          <w:szCs w:val="24"/>
        </w:rPr>
        <w:t xml:space="preserve">«К первым выставкам следует отнести экспозиции картин, которые начали коллекционировать и экспонировать со </w:t>
      </w:r>
      <w:r w:rsidR="00934B09" w:rsidRPr="00DE5DF8">
        <w:rPr>
          <w:rFonts w:ascii="Times New Roman" w:hAnsi="Times New Roman" w:cs="Times New Roman"/>
          <w:sz w:val="24"/>
          <w:szCs w:val="24"/>
        </w:rPr>
        <w:lastRenderedPageBreak/>
        <w:t>времен Петра I (его можно назвать первым коллекционером светских картин)»</w:t>
      </w:r>
      <w:r w:rsidR="00934B09" w:rsidRPr="00DE5DF8">
        <w:rPr>
          <w:rStyle w:val="a5"/>
          <w:rFonts w:ascii="Times New Roman" w:hAnsi="Times New Roman" w:cs="Times New Roman"/>
          <w:sz w:val="24"/>
          <w:szCs w:val="24"/>
        </w:rPr>
        <w:footnoteReference w:id="18"/>
      </w:r>
      <w:r w:rsidR="00934B09" w:rsidRPr="00DE5DF8">
        <w:rPr>
          <w:rFonts w:ascii="Times New Roman" w:hAnsi="Times New Roman" w:cs="Times New Roman"/>
          <w:sz w:val="24"/>
          <w:szCs w:val="24"/>
        </w:rPr>
        <w:t>.</w:t>
      </w:r>
      <w:r w:rsidR="00443922" w:rsidRPr="00DE5DF8">
        <w:rPr>
          <w:rFonts w:ascii="Times New Roman" w:hAnsi="Times New Roman" w:cs="Times New Roman"/>
          <w:sz w:val="24"/>
          <w:szCs w:val="24"/>
        </w:rPr>
        <w:t xml:space="preserve"> </w:t>
      </w:r>
      <w:r w:rsidR="00636686" w:rsidRPr="00DE5DF8">
        <w:rPr>
          <w:rFonts w:ascii="Times New Roman" w:hAnsi="Times New Roman" w:cs="Times New Roman"/>
          <w:sz w:val="24"/>
          <w:szCs w:val="24"/>
        </w:rPr>
        <w:t>Традицию коллекционирования живописи и скульптур</w:t>
      </w:r>
      <w:r w:rsidR="00443922" w:rsidRPr="00DE5DF8">
        <w:rPr>
          <w:rFonts w:ascii="Times New Roman" w:hAnsi="Times New Roman" w:cs="Times New Roman"/>
          <w:sz w:val="24"/>
          <w:szCs w:val="24"/>
        </w:rPr>
        <w:t xml:space="preserve">ы </w:t>
      </w:r>
      <w:r w:rsidR="00636686" w:rsidRPr="00DE5DF8">
        <w:rPr>
          <w:rFonts w:ascii="Times New Roman" w:hAnsi="Times New Roman" w:cs="Times New Roman"/>
          <w:sz w:val="24"/>
          <w:szCs w:val="24"/>
        </w:rPr>
        <w:t xml:space="preserve">продолжила императрица Елизавета Петровна. </w:t>
      </w:r>
      <w:r w:rsidR="00443922" w:rsidRPr="00DE5DF8">
        <w:rPr>
          <w:rFonts w:ascii="Times New Roman" w:hAnsi="Times New Roman" w:cs="Times New Roman"/>
          <w:sz w:val="24"/>
          <w:szCs w:val="24"/>
        </w:rPr>
        <w:t>Также организацией домашних экспозиций увлекались частные лица. «Известным коллекционером был граф Разумовский, не только покупавший, но и заказывавший картины. Так, он заказал написать маслом лучшему ученику Каналетто в Венеции»</w:t>
      </w:r>
      <w:r w:rsidR="00443922" w:rsidRPr="00DE5DF8">
        <w:rPr>
          <w:rStyle w:val="a5"/>
          <w:rFonts w:ascii="Times New Roman" w:hAnsi="Times New Roman" w:cs="Times New Roman"/>
          <w:sz w:val="24"/>
          <w:szCs w:val="24"/>
        </w:rPr>
        <w:footnoteReference w:id="19"/>
      </w:r>
      <w:r w:rsidR="00443922" w:rsidRPr="00DE5DF8">
        <w:rPr>
          <w:rFonts w:ascii="Times New Roman" w:hAnsi="Times New Roman" w:cs="Times New Roman"/>
          <w:sz w:val="24"/>
          <w:szCs w:val="24"/>
        </w:rPr>
        <w:t xml:space="preserve">. </w:t>
      </w:r>
      <w:r w:rsidR="00636686" w:rsidRPr="00DE5DF8">
        <w:rPr>
          <w:rFonts w:ascii="Times New Roman" w:hAnsi="Times New Roman" w:cs="Times New Roman"/>
          <w:sz w:val="24"/>
          <w:szCs w:val="24"/>
        </w:rPr>
        <w:t xml:space="preserve">Однако </w:t>
      </w:r>
      <w:r w:rsidR="00443922" w:rsidRPr="00DE5DF8">
        <w:rPr>
          <w:rFonts w:ascii="Times New Roman" w:hAnsi="Times New Roman" w:cs="Times New Roman"/>
          <w:sz w:val="24"/>
          <w:szCs w:val="24"/>
        </w:rPr>
        <w:t xml:space="preserve">наиболее </w:t>
      </w:r>
      <w:r w:rsidR="0042434D" w:rsidRPr="00DE5DF8">
        <w:rPr>
          <w:rFonts w:ascii="Times New Roman" w:hAnsi="Times New Roman" w:cs="Times New Roman"/>
          <w:sz w:val="24"/>
          <w:szCs w:val="24"/>
        </w:rPr>
        <w:t xml:space="preserve">активной </w:t>
      </w:r>
      <w:r w:rsidR="00443922" w:rsidRPr="00DE5DF8">
        <w:rPr>
          <w:rFonts w:ascii="Times New Roman" w:hAnsi="Times New Roman" w:cs="Times New Roman"/>
          <w:sz w:val="24"/>
          <w:szCs w:val="24"/>
        </w:rPr>
        <w:t xml:space="preserve">и открытой выставочная деятельность стала </w:t>
      </w:r>
      <w:r w:rsidRPr="00DE5DF8">
        <w:rPr>
          <w:rFonts w:ascii="Times New Roman" w:hAnsi="Times New Roman" w:cs="Times New Roman"/>
          <w:sz w:val="24"/>
          <w:szCs w:val="24"/>
        </w:rPr>
        <w:t xml:space="preserve">на рубеже XIX – XX вв., что связано с </w:t>
      </w:r>
      <w:r w:rsidR="0040140D" w:rsidRPr="00DE5DF8">
        <w:rPr>
          <w:rFonts w:ascii="Times New Roman" w:hAnsi="Times New Roman" w:cs="Times New Roman"/>
          <w:sz w:val="24"/>
          <w:szCs w:val="24"/>
        </w:rPr>
        <w:t>непростым</w:t>
      </w:r>
      <w:r w:rsidRPr="00DE5DF8">
        <w:rPr>
          <w:rFonts w:ascii="Times New Roman" w:hAnsi="Times New Roman" w:cs="Times New Roman"/>
          <w:sz w:val="24"/>
          <w:szCs w:val="24"/>
        </w:rPr>
        <w:t xml:space="preserve"> характером развития русск</w:t>
      </w:r>
      <w:r w:rsidR="00443922" w:rsidRPr="00DE5DF8">
        <w:rPr>
          <w:rFonts w:ascii="Times New Roman" w:hAnsi="Times New Roman" w:cs="Times New Roman"/>
          <w:sz w:val="24"/>
          <w:szCs w:val="24"/>
        </w:rPr>
        <w:t xml:space="preserve">ой культуры этого периода. Самыми прогрессивными </w:t>
      </w:r>
      <w:r w:rsidR="00370D14" w:rsidRPr="00DE5DF8">
        <w:rPr>
          <w:rFonts w:ascii="Times New Roman" w:hAnsi="Times New Roman" w:cs="Times New Roman"/>
          <w:sz w:val="24"/>
          <w:szCs w:val="24"/>
        </w:rPr>
        <w:t xml:space="preserve">в это время </w:t>
      </w:r>
      <w:r w:rsidR="00443922" w:rsidRPr="00DE5DF8">
        <w:rPr>
          <w:rFonts w:ascii="Times New Roman" w:hAnsi="Times New Roman" w:cs="Times New Roman"/>
          <w:sz w:val="24"/>
          <w:szCs w:val="24"/>
        </w:rPr>
        <w:t xml:space="preserve">можно назвать </w:t>
      </w:r>
      <w:r w:rsidRPr="00DE5DF8">
        <w:rPr>
          <w:rFonts w:ascii="Times New Roman" w:hAnsi="Times New Roman" w:cs="Times New Roman"/>
          <w:sz w:val="24"/>
          <w:szCs w:val="24"/>
        </w:rPr>
        <w:t>передвижные выставки, ставившие своей целью доступ простого народа к</w:t>
      </w:r>
      <w:r w:rsidR="00443922" w:rsidRPr="00DE5DF8">
        <w:rPr>
          <w:rFonts w:ascii="Times New Roman" w:hAnsi="Times New Roman" w:cs="Times New Roman"/>
          <w:sz w:val="24"/>
          <w:szCs w:val="24"/>
        </w:rPr>
        <w:t xml:space="preserve"> работам известных современных художников</w:t>
      </w:r>
      <w:r w:rsidRPr="00DE5DF8">
        <w:rPr>
          <w:rFonts w:ascii="Times New Roman" w:hAnsi="Times New Roman" w:cs="Times New Roman"/>
          <w:sz w:val="24"/>
          <w:szCs w:val="24"/>
        </w:rPr>
        <w:t xml:space="preserve">, распространение знаний об искусстве среди всего населения страны. </w:t>
      </w:r>
      <w:r w:rsidR="00443922" w:rsidRPr="00DE5DF8">
        <w:rPr>
          <w:rFonts w:ascii="Times New Roman" w:hAnsi="Times New Roman" w:cs="Times New Roman"/>
          <w:sz w:val="24"/>
          <w:szCs w:val="24"/>
        </w:rPr>
        <w:t>П</w:t>
      </w:r>
      <w:r w:rsidRPr="00DE5DF8">
        <w:rPr>
          <w:rFonts w:ascii="Times New Roman" w:hAnsi="Times New Roman" w:cs="Times New Roman"/>
          <w:sz w:val="24"/>
          <w:szCs w:val="24"/>
        </w:rPr>
        <w:t xml:space="preserve">роцесс </w:t>
      </w:r>
      <w:r w:rsidR="00443922" w:rsidRPr="00DE5DF8">
        <w:rPr>
          <w:rFonts w:ascii="Times New Roman" w:hAnsi="Times New Roman" w:cs="Times New Roman"/>
          <w:sz w:val="24"/>
          <w:szCs w:val="24"/>
        </w:rPr>
        <w:t xml:space="preserve">расширения доступа к работам творцов современности и шедеврам признанных мастеров впоследствии </w:t>
      </w:r>
      <w:r w:rsidRPr="00DE5DF8">
        <w:rPr>
          <w:rFonts w:ascii="Times New Roman" w:hAnsi="Times New Roman" w:cs="Times New Roman"/>
          <w:sz w:val="24"/>
          <w:szCs w:val="24"/>
        </w:rPr>
        <w:t>получает</w:t>
      </w:r>
      <w:r w:rsidR="000778C9" w:rsidRPr="00DE5DF8">
        <w:rPr>
          <w:rFonts w:ascii="Times New Roman" w:hAnsi="Times New Roman" w:cs="Times New Roman"/>
          <w:sz w:val="24"/>
          <w:szCs w:val="24"/>
        </w:rPr>
        <w:t xml:space="preserve"> более интенсивное развитие. В</w:t>
      </w:r>
      <w:r w:rsidRPr="00DE5DF8">
        <w:rPr>
          <w:rFonts w:ascii="Times New Roman" w:hAnsi="Times New Roman" w:cs="Times New Roman"/>
          <w:sz w:val="24"/>
          <w:szCs w:val="24"/>
        </w:rPr>
        <w:t xml:space="preserve"> XX в. выставки призваны сплотить народы огромного государства, укрепить связи между </w:t>
      </w:r>
      <w:r w:rsidR="00370D14" w:rsidRPr="00DE5DF8">
        <w:rPr>
          <w:rFonts w:ascii="Times New Roman" w:hAnsi="Times New Roman" w:cs="Times New Roman"/>
          <w:sz w:val="24"/>
          <w:szCs w:val="24"/>
        </w:rPr>
        <w:t>странами</w:t>
      </w:r>
      <w:r w:rsidR="000778C9" w:rsidRPr="00DE5DF8">
        <w:rPr>
          <w:rFonts w:ascii="Times New Roman" w:hAnsi="Times New Roman" w:cs="Times New Roman"/>
          <w:sz w:val="24"/>
          <w:szCs w:val="24"/>
        </w:rPr>
        <w:t>-партнерами, поддерживать межкультурный диалог путем организации художественных обменов</w:t>
      </w:r>
      <w:r w:rsidR="00370D14" w:rsidRPr="00DE5DF8">
        <w:rPr>
          <w:rFonts w:ascii="Times New Roman" w:hAnsi="Times New Roman" w:cs="Times New Roman"/>
          <w:sz w:val="24"/>
          <w:szCs w:val="24"/>
        </w:rPr>
        <w:t xml:space="preserve">. </w:t>
      </w:r>
      <w:r w:rsidR="001711D7" w:rsidRPr="00DE5DF8">
        <w:rPr>
          <w:rFonts w:ascii="Times New Roman" w:hAnsi="Times New Roman" w:cs="Times New Roman"/>
          <w:sz w:val="24"/>
          <w:szCs w:val="24"/>
        </w:rPr>
        <w:t>Значимыми</w:t>
      </w:r>
      <w:r w:rsidR="00370D14" w:rsidRPr="00DE5DF8">
        <w:rPr>
          <w:rFonts w:ascii="Times New Roman" w:hAnsi="Times New Roman" w:cs="Times New Roman"/>
          <w:sz w:val="24"/>
          <w:szCs w:val="24"/>
        </w:rPr>
        <w:t xml:space="preserve"> </w:t>
      </w:r>
      <w:r w:rsidR="000778C9" w:rsidRPr="00DE5DF8">
        <w:rPr>
          <w:rFonts w:ascii="Times New Roman" w:hAnsi="Times New Roman" w:cs="Times New Roman"/>
          <w:sz w:val="24"/>
          <w:szCs w:val="24"/>
        </w:rPr>
        <w:t xml:space="preserve">выставочными </w:t>
      </w:r>
      <w:r w:rsidR="00370D14" w:rsidRPr="00DE5DF8">
        <w:rPr>
          <w:rFonts w:ascii="Times New Roman" w:hAnsi="Times New Roman" w:cs="Times New Roman"/>
          <w:sz w:val="24"/>
          <w:szCs w:val="24"/>
        </w:rPr>
        <w:t xml:space="preserve">проектами </w:t>
      </w:r>
      <w:r w:rsidR="001711D7" w:rsidRPr="00DE5DF8">
        <w:rPr>
          <w:rFonts w:ascii="Times New Roman" w:hAnsi="Times New Roman" w:cs="Times New Roman"/>
          <w:sz w:val="24"/>
          <w:szCs w:val="24"/>
        </w:rPr>
        <w:t xml:space="preserve">международного уровня </w:t>
      </w:r>
      <w:r w:rsidR="00370D14" w:rsidRPr="00DE5DF8">
        <w:rPr>
          <w:rFonts w:ascii="Times New Roman" w:hAnsi="Times New Roman" w:cs="Times New Roman"/>
          <w:sz w:val="24"/>
          <w:szCs w:val="24"/>
        </w:rPr>
        <w:t>этого времени были: «</w:t>
      </w:r>
      <w:r w:rsidRPr="00DE5DF8">
        <w:rPr>
          <w:rFonts w:ascii="Times New Roman" w:hAnsi="Times New Roman" w:cs="Times New Roman"/>
          <w:sz w:val="24"/>
          <w:szCs w:val="24"/>
        </w:rPr>
        <w:t>Выставка произведений изобразительного искусства социалистических стран» (1959), «На страже мира» (1965), Всесоюзная юбилейная художественная выставка «50 лет Советской власти» (1967)  в Москве; «Мы любим жизнь» (1966) в Берлине, периодическая «Выставка реалистической ангажирова</w:t>
      </w:r>
      <w:r w:rsidR="00370D14" w:rsidRPr="00DE5DF8">
        <w:rPr>
          <w:rFonts w:ascii="Times New Roman" w:hAnsi="Times New Roman" w:cs="Times New Roman"/>
          <w:sz w:val="24"/>
          <w:szCs w:val="24"/>
        </w:rPr>
        <w:t>нной живописи» (1973) в Софии.</w:t>
      </w:r>
      <w:r w:rsidRPr="00DE5DF8">
        <w:rPr>
          <w:rFonts w:ascii="Times New Roman" w:hAnsi="Times New Roman" w:cs="Times New Roman"/>
          <w:sz w:val="24"/>
          <w:szCs w:val="24"/>
        </w:rPr>
        <w:t xml:space="preserve"> В наши дни важность участия России в международных выставках </w:t>
      </w:r>
      <w:r w:rsidR="00997CC6" w:rsidRPr="00DE5DF8">
        <w:rPr>
          <w:rFonts w:ascii="Times New Roman" w:hAnsi="Times New Roman" w:cs="Times New Roman"/>
          <w:sz w:val="24"/>
          <w:szCs w:val="24"/>
        </w:rPr>
        <w:t>признана</w:t>
      </w:r>
      <w:r w:rsidRPr="00DE5DF8">
        <w:rPr>
          <w:rFonts w:ascii="Times New Roman" w:hAnsi="Times New Roman" w:cs="Times New Roman"/>
          <w:sz w:val="24"/>
          <w:szCs w:val="24"/>
        </w:rPr>
        <w:t xml:space="preserve"> официальн</w:t>
      </w:r>
      <w:r w:rsidR="00997CC6" w:rsidRPr="00DE5DF8">
        <w:rPr>
          <w:rFonts w:ascii="Times New Roman" w:hAnsi="Times New Roman" w:cs="Times New Roman"/>
          <w:sz w:val="24"/>
          <w:szCs w:val="24"/>
        </w:rPr>
        <w:t>о, в нормативно-правовых актах.</w:t>
      </w:r>
      <w:r w:rsidRPr="00DE5DF8">
        <w:rPr>
          <w:rFonts w:ascii="Times New Roman" w:hAnsi="Times New Roman" w:cs="Times New Roman"/>
          <w:sz w:val="24"/>
          <w:szCs w:val="24"/>
        </w:rPr>
        <w:t xml:space="preserve"> </w:t>
      </w:r>
      <w:r w:rsidR="00997CC6" w:rsidRPr="00DE5DF8">
        <w:rPr>
          <w:rFonts w:ascii="Times New Roman" w:hAnsi="Times New Roman" w:cs="Times New Roman"/>
          <w:sz w:val="24"/>
          <w:szCs w:val="24"/>
        </w:rPr>
        <w:t xml:space="preserve">Так, </w:t>
      </w:r>
      <w:r w:rsidR="00DF4A0A" w:rsidRPr="00DE5DF8">
        <w:rPr>
          <w:rFonts w:ascii="Times New Roman" w:hAnsi="Times New Roman" w:cs="Times New Roman"/>
          <w:sz w:val="24"/>
          <w:szCs w:val="24"/>
        </w:rPr>
        <w:t xml:space="preserve">тезисы </w:t>
      </w:r>
      <w:r w:rsidRPr="00DE5DF8">
        <w:rPr>
          <w:rFonts w:ascii="Times New Roman" w:hAnsi="Times New Roman" w:cs="Times New Roman"/>
          <w:sz w:val="24"/>
          <w:szCs w:val="24"/>
        </w:rPr>
        <w:t>Внешней культ</w:t>
      </w:r>
      <w:r w:rsidR="00DF4A0A" w:rsidRPr="00DE5DF8">
        <w:rPr>
          <w:rFonts w:ascii="Times New Roman" w:hAnsi="Times New Roman" w:cs="Times New Roman"/>
          <w:sz w:val="24"/>
          <w:szCs w:val="24"/>
        </w:rPr>
        <w:t>урной политики России 2000 года</w:t>
      </w:r>
      <w:r w:rsidRPr="00DE5DF8">
        <w:rPr>
          <w:rFonts w:ascii="Times New Roman" w:hAnsi="Times New Roman" w:cs="Times New Roman"/>
          <w:sz w:val="24"/>
          <w:szCs w:val="24"/>
        </w:rPr>
        <w:t xml:space="preserve"> провозглашают </w:t>
      </w:r>
      <w:r w:rsidR="00997CC6" w:rsidRPr="00DE5DF8">
        <w:rPr>
          <w:rFonts w:ascii="Times New Roman" w:hAnsi="Times New Roman" w:cs="Times New Roman"/>
          <w:sz w:val="24"/>
          <w:szCs w:val="24"/>
        </w:rPr>
        <w:t>культур</w:t>
      </w:r>
      <w:r w:rsidRPr="00DE5DF8">
        <w:rPr>
          <w:rFonts w:ascii="Times New Roman" w:hAnsi="Times New Roman" w:cs="Times New Roman"/>
          <w:sz w:val="24"/>
          <w:szCs w:val="24"/>
        </w:rPr>
        <w:t>ные обмены основ</w:t>
      </w:r>
      <w:r w:rsidR="00370D14" w:rsidRPr="00DE5DF8">
        <w:rPr>
          <w:rFonts w:ascii="Times New Roman" w:hAnsi="Times New Roman" w:cs="Times New Roman"/>
          <w:sz w:val="24"/>
          <w:szCs w:val="24"/>
        </w:rPr>
        <w:t>ой внешней культурной политики. В</w:t>
      </w:r>
      <w:r w:rsidRPr="00DE5DF8">
        <w:rPr>
          <w:rFonts w:ascii="Times New Roman" w:hAnsi="Times New Roman" w:cs="Times New Roman"/>
          <w:sz w:val="24"/>
          <w:szCs w:val="24"/>
        </w:rPr>
        <w:t xml:space="preserve">ыставки, согласно им, «должны </w:t>
      </w:r>
      <w:proofErr w:type="gramStart"/>
      <w:r w:rsidRPr="00DE5DF8">
        <w:rPr>
          <w:rFonts w:ascii="Times New Roman" w:hAnsi="Times New Roman" w:cs="Times New Roman"/>
          <w:sz w:val="24"/>
          <w:szCs w:val="24"/>
        </w:rPr>
        <w:t>давать</w:t>
      </w:r>
      <w:proofErr w:type="gramEnd"/>
      <w:r w:rsidRPr="00DE5DF8">
        <w:rPr>
          <w:rFonts w:ascii="Times New Roman" w:hAnsi="Times New Roman" w:cs="Times New Roman"/>
          <w:sz w:val="24"/>
          <w:szCs w:val="24"/>
        </w:rPr>
        <w:t xml:space="preserve"> возможно полное представление как о классическом культурном наследии России, хранящемся в собраниях государственных музеев и галерей страны, так и о современном изобразительном искусстве в его целостности и многообразии творческих течений, в со</w:t>
      </w:r>
      <w:r w:rsidR="00997CC6" w:rsidRPr="00DE5DF8">
        <w:rPr>
          <w:rFonts w:ascii="Times New Roman" w:hAnsi="Times New Roman" w:cs="Times New Roman"/>
          <w:sz w:val="24"/>
          <w:szCs w:val="24"/>
        </w:rPr>
        <w:t>четании реализма и новаторства»</w:t>
      </w:r>
      <w:r w:rsidR="00997CC6" w:rsidRPr="00DE5DF8">
        <w:rPr>
          <w:rStyle w:val="a5"/>
          <w:rFonts w:ascii="Times New Roman" w:hAnsi="Times New Roman" w:cs="Times New Roman"/>
          <w:sz w:val="24"/>
          <w:szCs w:val="24"/>
        </w:rPr>
        <w:footnoteReference w:id="20"/>
      </w:r>
      <w:r w:rsidRPr="00DE5DF8">
        <w:rPr>
          <w:rFonts w:ascii="Times New Roman" w:hAnsi="Times New Roman" w:cs="Times New Roman"/>
          <w:sz w:val="24"/>
          <w:szCs w:val="24"/>
        </w:rPr>
        <w:t>.</w:t>
      </w:r>
    </w:p>
    <w:p w:rsidR="00005060" w:rsidRPr="00DE5DF8" w:rsidRDefault="00005060" w:rsidP="0040140D">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Международный статус выставок – явление, появившееся в конце XIX – н</w:t>
      </w:r>
      <w:r w:rsidR="00085FD5" w:rsidRPr="00DE5DF8">
        <w:rPr>
          <w:rFonts w:ascii="Times New Roman" w:hAnsi="Times New Roman" w:cs="Times New Roman"/>
          <w:sz w:val="24"/>
          <w:szCs w:val="24"/>
        </w:rPr>
        <w:t>ачале XX вв.</w:t>
      </w:r>
      <w:r w:rsidRPr="00DE5DF8">
        <w:rPr>
          <w:rFonts w:ascii="Times New Roman" w:hAnsi="Times New Roman" w:cs="Times New Roman"/>
          <w:sz w:val="24"/>
          <w:szCs w:val="24"/>
        </w:rPr>
        <w:t xml:space="preserve">, с ростом коммуникации и транспортной сети, когда были налажены контакты между </w:t>
      </w:r>
      <w:r w:rsidR="00085FD5" w:rsidRPr="00DE5DF8">
        <w:rPr>
          <w:rFonts w:ascii="Times New Roman" w:hAnsi="Times New Roman" w:cs="Times New Roman"/>
          <w:sz w:val="24"/>
          <w:szCs w:val="24"/>
        </w:rPr>
        <w:lastRenderedPageBreak/>
        <w:t>большинством государств мира</w:t>
      </w:r>
      <w:r w:rsidR="00C82731" w:rsidRPr="00DE5DF8">
        <w:rPr>
          <w:rFonts w:ascii="Times New Roman" w:hAnsi="Times New Roman" w:cs="Times New Roman"/>
          <w:sz w:val="24"/>
          <w:szCs w:val="24"/>
        </w:rPr>
        <w:t xml:space="preserve">. В наши дни многообразие культур, существующих в мире, </w:t>
      </w:r>
      <w:r w:rsidR="000778C9" w:rsidRPr="00DE5DF8">
        <w:rPr>
          <w:rFonts w:ascii="Times New Roman" w:hAnsi="Times New Roman" w:cs="Times New Roman"/>
          <w:sz w:val="24"/>
          <w:szCs w:val="24"/>
        </w:rPr>
        <w:t xml:space="preserve">приобретает всё </w:t>
      </w:r>
      <w:r w:rsidRPr="00DE5DF8">
        <w:rPr>
          <w:rFonts w:ascii="Times New Roman" w:hAnsi="Times New Roman" w:cs="Times New Roman"/>
          <w:sz w:val="24"/>
          <w:szCs w:val="24"/>
        </w:rPr>
        <w:t xml:space="preserve">более очевидный и </w:t>
      </w:r>
      <w:r w:rsidR="00C82731" w:rsidRPr="00DE5DF8">
        <w:rPr>
          <w:rFonts w:ascii="Times New Roman" w:hAnsi="Times New Roman" w:cs="Times New Roman"/>
          <w:sz w:val="24"/>
          <w:szCs w:val="24"/>
        </w:rPr>
        <w:t>неоспоримый характер. П</w:t>
      </w:r>
      <w:r w:rsidRPr="00DE5DF8">
        <w:rPr>
          <w:rFonts w:ascii="Times New Roman" w:hAnsi="Times New Roman" w:cs="Times New Roman"/>
          <w:sz w:val="24"/>
          <w:szCs w:val="24"/>
        </w:rPr>
        <w:t>оддержание стабильности и движен</w:t>
      </w:r>
      <w:r w:rsidR="00C82731" w:rsidRPr="00DE5DF8">
        <w:rPr>
          <w:rFonts w:ascii="Times New Roman" w:hAnsi="Times New Roman" w:cs="Times New Roman"/>
          <w:sz w:val="24"/>
          <w:szCs w:val="24"/>
        </w:rPr>
        <w:t>ие к прогрессу не представляются</w:t>
      </w:r>
      <w:r w:rsidRPr="00DE5DF8">
        <w:rPr>
          <w:rFonts w:ascii="Times New Roman" w:hAnsi="Times New Roman" w:cs="Times New Roman"/>
          <w:sz w:val="24"/>
          <w:szCs w:val="24"/>
        </w:rPr>
        <w:t xml:space="preserve"> возможными без </w:t>
      </w:r>
      <w:r w:rsidR="00727946" w:rsidRPr="00DE5DF8">
        <w:rPr>
          <w:rFonts w:ascii="Times New Roman" w:hAnsi="Times New Roman" w:cs="Times New Roman"/>
          <w:sz w:val="24"/>
          <w:szCs w:val="24"/>
        </w:rPr>
        <w:t xml:space="preserve">активной разработки и воплощения в жизнь проектов </w:t>
      </w:r>
      <w:r w:rsidR="00C82731" w:rsidRPr="00DE5DF8">
        <w:rPr>
          <w:rFonts w:ascii="Times New Roman" w:hAnsi="Times New Roman" w:cs="Times New Roman"/>
          <w:sz w:val="24"/>
          <w:szCs w:val="24"/>
        </w:rPr>
        <w:t xml:space="preserve">в сфере </w:t>
      </w:r>
      <w:r w:rsidRPr="00DE5DF8">
        <w:rPr>
          <w:rFonts w:ascii="Times New Roman" w:hAnsi="Times New Roman" w:cs="Times New Roman"/>
          <w:sz w:val="24"/>
          <w:szCs w:val="24"/>
        </w:rPr>
        <w:t xml:space="preserve">культуры, </w:t>
      </w:r>
      <w:r w:rsidR="00C82731" w:rsidRPr="00DE5DF8">
        <w:rPr>
          <w:rFonts w:ascii="Times New Roman" w:hAnsi="Times New Roman" w:cs="Times New Roman"/>
          <w:sz w:val="24"/>
          <w:szCs w:val="24"/>
        </w:rPr>
        <w:t xml:space="preserve">в частности, выставочных обменов. Они </w:t>
      </w:r>
      <w:r w:rsidR="000778C9" w:rsidRPr="00DE5DF8">
        <w:rPr>
          <w:rFonts w:ascii="Times New Roman" w:hAnsi="Times New Roman" w:cs="Times New Roman"/>
          <w:sz w:val="24"/>
          <w:szCs w:val="24"/>
        </w:rPr>
        <w:t>вносят свой вклад в борьбу</w:t>
      </w:r>
      <w:r w:rsidR="00997CC6" w:rsidRPr="00DE5DF8">
        <w:rPr>
          <w:rFonts w:ascii="Times New Roman" w:hAnsi="Times New Roman" w:cs="Times New Roman"/>
          <w:sz w:val="24"/>
          <w:szCs w:val="24"/>
        </w:rPr>
        <w:t xml:space="preserve"> с</w:t>
      </w:r>
      <w:r w:rsidR="000778C9" w:rsidRPr="00DE5DF8">
        <w:rPr>
          <w:rFonts w:ascii="Times New Roman" w:hAnsi="Times New Roman" w:cs="Times New Roman"/>
          <w:sz w:val="24"/>
          <w:szCs w:val="24"/>
        </w:rPr>
        <w:t xml:space="preserve"> </w:t>
      </w:r>
      <w:r w:rsidRPr="00DE5DF8">
        <w:rPr>
          <w:rFonts w:ascii="Times New Roman" w:hAnsi="Times New Roman" w:cs="Times New Roman"/>
          <w:sz w:val="24"/>
          <w:szCs w:val="24"/>
        </w:rPr>
        <w:t>непонимание</w:t>
      </w:r>
      <w:r w:rsidR="00997CC6" w:rsidRPr="00DE5DF8">
        <w:rPr>
          <w:rFonts w:ascii="Times New Roman" w:hAnsi="Times New Roman" w:cs="Times New Roman"/>
          <w:sz w:val="24"/>
          <w:szCs w:val="24"/>
        </w:rPr>
        <w:t>м</w:t>
      </w:r>
      <w:r w:rsidRPr="00DE5DF8">
        <w:rPr>
          <w:rFonts w:ascii="Times New Roman" w:hAnsi="Times New Roman" w:cs="Times New Roman"/>
          <w:sz w:val="24"/>
          <w:szCs w:val="24"/>
        </w:rPr>
        <w:t xml:space="preserve"> и неприятие</w:t>
      </w:r>
      <w:r w:rsidR="00997CC6" w:rsidRPr="00DE5DF8">
        <w:rPr>
          <w:rFonts w:ascii="Times New Roman" w:hAnsi="Times New Roman" w:cs="Times New Roman"/>
          <w:sz w:val="24"/>
          <w:szCs w:val="24"/>
        </w:rPr>
        <w:t>м</w:t>
      </w:r>
      <w:r w:rsidRPr="00DE5DF8">
        <w:rPr>
          <w:rFonts w:ascii="Times New Roman" w:hAnsi="Times New Roman" w:cs="Times New Roman"/>
          <w:sz w:val="24"/>
          <w:szCs w:val="24"/>
        </w:rPr>
        <w:t xml:space="preserve"> це</w:t>
      </w:r>
      <w:r w:rsidR="00997CC6" w:rsidRPr="00DE5DF8">
        <w:rPr>
          <w:rFonts w:ascii="Times New Roman" w:hAnsi="Times New Roman" w:cs="Times New Roman"/>
          <w:sz w:val="24"/>
          <w:szCs w:val="24"/>
        </w:rPr>
        <w:t>нностей другой культуры, ведущим зачастую к конфликтам на почве культурных различий</w:t>
      </w:r>
      <w:r w:rsidRPr="00DE5DF8">
        <w:rPr>
          <w:rFonts w:ascii="Times New Roman" w:hAnsi="Times New Roman" w:cs="Times New Roman"/>
          <w:sz w:val="24"/>
          <w:szCs w:val="24"/>
        </w:rPr>
        <w:t>.</w:t>
      </w:r>
    </w:p>
    <w:p w:rsidR="00D316A4" w:rsidRPr="00DE5DF8" w:rsidRDefault="005332B1" w:rsidP="00D316A4">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Итак</w:t>
      </w:r>
      <w:r w:rsidR="00005060" w:rsidRPr="00DE5DF8">
        <w:rPr>
          <w:rFonts w:ascii="Times New Roman" w:hAnsi="Times New Roman" w:cs="Times New Roman"/>
          <w:sz w:val="24"/>
          <w:szCs w:val="24"/>
        </w:rPr>
        <w:t xml:space="preserve">, история </w:t>
      </w:r>
      <w:r w:rsidR="00727946" w:rsidRPr="00DE5DF8">
        <w:rPr>
          <w:rFonts w:ascii="Times New Roman" w:hAnsi="Times New Roman" w:cs="Times New Roman"/>
          <w:sz w:val="24"/>
          <w:szCs w:val="24"/>
        </w:rPr>
        <w:t xml:space="preserve">существования </w:t>
      </w:r>
      <w:r w:rsidR="00522002" w:rsidRPr="00DE5DF8">
        <w:rPr>
          <w:rFonts w:ascii="Times New Roman" w:hAnsi="Times New Roman" w:cs="Times New Roman"/>
          <w:sz w:val="24"/>
          <w:szCs w:val="24"/>
        </w:rPr>
        <w:t xml:space="preserve">художественных выставок, насчитывающая не один век, </w:t>
      </w:r>
      <w:r w:rsidR="00005060" w:rsidRPr="00DE5DF8">
        <w:rPr>
          <w:rFonts w:ascii="Times New Roman" w:hAnsi="Times New Roman" w:cs="Times New Roman"/>
          <w:sz w:val="24"/>
          <w:szCs w:val="24"/>
        </w:rPr>
        <w:t xml:space="preserve">показывает, что их значение для духовного обогащения человечества не только не уменьшилось, но и увеличилось с приходом глобализации, </w:t>
      </w:r>
      <w:r w:rsidR="00522002" w:rsidRPr="00DE5DF8">
        <w:rPr>
          <w:rFonts w:ascii="Times New Roman" w:hAnsi="Times New Roman" w:cs="Times New Roman"/>
          <w:sz w:val="24"/>
          <w:szCs w:val="24"/>
        </w:rPr>
        <w:t xml:space="preserve">когда </w:t>
      </w:r>
      <w:r w:rsidR="00005060" w:rsidRPr="00DE5DF8">
        <w:rPr>
          <w:rFonts w:ascii="Times New Roman" w:hAnsi="Times New Roman" w:cs="Times New Roman"/>
          <w:sz w:val="24"/>
          <w:szCs w:val="24"/>
        </w:rPr>
        <w:t>культур</w:t>
      </w:r>
      <w:r w:rsidR="00522002" w:rsidRPr="00DE5DF8">
        <w:rPr>
          <w:rFonts w:ascii="Times New Roman" w:hAnsi="Times New Roman" w:cs="Times New Roman"/>
          <w:sz w:val="24"/>
          <w:szCs w:val="24"/>
        </w:rPr>
        <w:t xml:space="preserve">ные границы </w:t>
      </w:r>
      <w:proofErr w:type="gramStart"/>
      <w:r w:rsidR="00522002" w:rsidRPr="00DE5DF8">
        <w:rPr>
          <w:rFonts w:ascii="Times New Roman" w:hAnsi="Times New Roman" w:cs="Times New Roman"/>
          <w:sz w:val="24"/>
          <w:szCs w:val="24"/>
        </w:rPr>
        <w:t>размываются</w:t>
      </w:r>
      <w:proofErr w:type="gramEnd"/>
      <w:r w:rsidR="008E2A82" w:rsidRPr="00DE5DF8">
        <w:rPr>
          <w:rFonts w:ascii="Times New Roman" w:hAnsi="Times New Roman" w:cs="Times New Roman"/>
          <w:sz w:val="24"/>
          <w:szCs w:val="24"/>
        </w:rPr>
        <w:t xml:space="preserve"> и вопрос сохранения национальных культурных традиций стоит особенно остро</w:t>
      </w:r>
      <w:r w:rsidR="00522002" w:rsidRPr="00DE5DF8">
        <w:rPr>
          <w:rFonts w:ascii="Times New Roman" w:hAnsi="Times New Roman" w:cs="Times New Roman"/>
          <w:sz w:val="24"/>
          <w:szCs w:val="24"/>
        </w:rPr>
        <w:t>. Особую роль в поддержании каналов социальной памяти</w:t>
      </w:r>
      <w:r w:rsidR="008E2A82" w:rsidRPr="00DE5DF8">
        <w:rPr>
          <w:rFonts w:ascii="Times New Roman" w:hAnsi="Times New Roman" w:cs="Times New Roman"/>
          <w:sz w:val="24"/>
          <w:szCs w:val="24"/>
        </w:rPr>
        <w:t xml:space="preserve"> путем </w:t>
      </w:r>
      <w:r w:rsidR="00522002" w:rsidRPr="00DE5DF8">
        <w:rPr>
          <w:rFonts w:ascii="Times New Roman" w:hAnsi="Times New Roman" w:cs="Times New Roman"/>
          <w:sz w:val="24"/>
          <w:szCs w:val="24"/>
        </w:rPr>
        <w:t xml:space="preserve">хранения, </w:t>
      </w:r>
      <w:r w:rsidR="008E2A82" w:rsidRPr="00DE5DF8">
        <w:rPr>
          <w:rFonts w:ascii="Times New Roman" w:hAnsi="Times New Roman" w:cs="Times New Roman"/>
          <w:sz w:val="24"/>
          <w:szCs w:val="24"/>
        </w:rPr>
        <w:t xml:space="preserve">исследования и экспозиции произведений искусства играют музеи. </w:t>
      </w:r>
      <w:r w:rsidR="007D574E" w:rsidRPr="00DE5DF8">
        <w:rPr>
          <w:rFonts w:ascii="Times New Roman" w:hAnsi="Times New Roman" w:cs="Times New Roman"/>
          <w:sz w:val="24"/>
          <w:szCs w:val="24"/>
        </w:rPr>
        <w:t xml:space="preserve">Пройдя путь от частных коллекций богатых любителей искусства до экспозиций в музеях и галереях, доступных всем желающим, художественные выставки продолжают оставаться одним из основных средств культурно-просветительской деятельности государства. Они трансформируются сообразно потребностям современной публики учреждений культуры, особенностям мировосприятия современного человека. </w:t>
      </w:r>
      <w:r w:rsidR="003D20D7" w:rsidRPr="00DE5DF8">
        <w:rPr>
          <w:rFonts w:ascii="Times New Roman" w:hAnsi="Times New Roman" w:cs="Times New Roman"/>
          <w:sz w:val="24"/>
          <w:szCs w:val="24"/>
        </w:rPr>
        <w:t xml:space="preserve">Международные выставки, двусторонние и многосторонние художественные обмены </w:t>
      </w:r>
      <w:r w:rsidR="00883BDA" w:rsidRPr="00DE5DF8">
        <w:rPr>
          <w:rFonts w:ascii="Times New Roman" w:hAnsi="Times New Roman" w:cs="Times New Roman"/>
          <w:sz w:val="24"/>
          <w:szCs w:val="24"/>
        </w:rPr>
        <w:t xml:space="preserve">в настоящее время </w:t>
      </w:r>
      <w:r w:rsidR="003D20D7" w:rsidRPr="00DE5DF8">
        <w:rPr>
          <w:rFonts w:ascii="Times New Roman" w:hAnsi="Times New Roman" w:cs="Times New Roman"/>
          <w:sz w:val="24"/>
          <w:szCs w:val="24"/>
        </w:rPr>
        <w:t xml:space="preserve">играют большую роль в </w:t>
      </w:r>
      <w:r w:rsidR="00166106" w:rsidRPr="00DE5DF8">
        <w:rPr>
          <w:rFonts w:ascii="Times New Roman" w:hAnsi="Times New Roman" w:cs="Times New Roman"/>
          <w:sz w:val="24"/>
          <w:szCs w:val="24"/>
        </w:rPr>
        <w:t xml:space="preserve">популяризации </w:t>
      </w:r>
      <w:r w:rsidR="00883BDA" w:rsidRPr="00DE5DF8">
        <w:rPr>
          <w:rFonts w:ascii="Times New Roman" w:hAnsi="Times New Roman" w:cs="Times New Roman"/>
          <w:sz w:val="24"/>
          <w:szCs w:val="24"/>
        </w:rPr>
        <w:t xml:space="preserve">достижений современного </w:t>
      </w:r>
      <w:r w:rsidR="00166106" w:rsidRPr="00DE5DF8">
        <w:rPr>
          <w:rFonts w:ascii="Times New Roman" w:hAnsi="Times New Roman" w:cs="Times New Roman"/>
          <w:sz w:val="24"/>
          <w:szCs w:val="24"/>
        </w:rPr>
        <w:t xml:space="preserve">искусства </w:t>
      </w:r>
      <w:r w:rsidR="00883BDA" w:rsidRPr="00DE5DF8">
        <w:rPr>
          <w:rFonts w:ascii="Times New Roman" w:hAnsi="Times New Roman" w:cs="Times New Roman"/>
          <w:sz w:val="24"/>
          <w:szCs w:val="24"/>
        </w:rPr>
        <w:t xml:space="preserve">и </w:t>
      </w:r>
      <w:r w:rsidR="00CC524F" w:rsidRPr="00DE5DF8">
        <w:rPr>
          <w:rFonts w:ascii="Times New Roman" w:hAnsi="Times New Roman" w:cs="Times New Roman"/>
          <w:sz w:val="24"/>
          <w:szCs w:val="24"/>
        </w:rPr>
        <w:t xml:space="preserve">лучших </w:t>
      </w:r>
      <w:r w:rsidR="00883BDA" w:rsidRPr="00DE5DF8">
        <w:rPr>
          <w:rFonts w:ascii="Times New Roman" w:hAnsi="Times New Roman" w:cs="Times New Roman"/>
          <w:sz w:val="24"/>
          <w:szCs w:val="24"/>
        </w:rPr>
        <w:t xml:space="preserve">образцов классического искусства, </w:t>
      </w:r>
      <w:r w:rsidR="00166106" w:rsidRPr="00DE5DF8">
        <w:rPr>
          <w:rFonts w:ascii="Times New Roman" w:hAnsi="Times New Roman" w:cs="Times New Roman"/>
          <w:sz w:val="24"/>
          <w:szCs w:val="24"/>
        </w:rPr>
        <w:t>распространении знаний о</w:t>
      </w:r>
      <w:r w:rsidR="00883BDA" w:rsidRPr="00DE5DF8">
        <w:rPr>
          <w:rFonts w:ascii="Times New Roman" w:hAnsi="Times New Roman" w:cs="Times New Roman"/>
          <w:sz w:val="24"/>
          <w:szCs w:val="24"/>
        </w:rPr>
        <w:t xml:space="preserve"> культурах народов и стран мира. При этом</w:t>
      </w:r>
      <w:r w:rsidR="00005060" w:rsidRPr="00DE5DF8">
        <w:rPr>
          <w:rFonts w:ascii="Times New Roman" w:hAnsi="Times New Roman" w:cs="Times New Roman"/>
          <w:sz w:val="24"/>
          <w:szCs w:val="24"/>
        </w:rPr>
        <w:t xml:space="preserve"> государства </w:t>
      </w:r>
      <w:r w:rsidR="00E072F6" w:rsidRPr="00DE5DF8">
        <w:rPr>
          <w:rFonts w:ascii="Times New Roman" w:hAnsi="Times New Roman" w:cs="Times New Roman"/>
          <w:sz w:val="24"/>
          <w:szCs w:val="24"/>
        </w:rPr>
        <w:t>придают большое значение</w:t>
      </w:r>
      <w:r w:rsidR="00125DD4" w:rsidRPr="00DE5DF8">
        <w:rPr>
          <w:rFonts w:ascii="Times New Roman" w:hAnsi="Times New Roman" w:cs="Times New Roman"/>
          <w:sz w:val="24"/>
          <w:szCs w:val="24"/>
        </w:rPr>
        <w:t xml:space="preserve"> организации художественных выставок за рубежом как одной из основных форм реализации своей стратегии </w:t>
      </w:r>
      <w:r w:rsidR="00E072F6" w:rsidRPr="00DE5DF8">
        <w:rPr>
          <w:rFonts w:ascii="Times New Roman" w:hAnsi="Times New Roman" w:cs="Times New Roman"/>
          <w:sz w:val="24"/>
          <w:szCs w:val="24"/>
        </w:rPr>
        <w:t>в сфере внешней культурной политики</w:t>
      </w:r>
      <w:r w:rsidR="00125DD4" w:rsidRPr="00DE5DF8">
        <w:rPr>
          <w:rFonts w:ascii="Times New Roman" w:hAnsi="Times New Roman" w:cs="Times New Roman"/>
          <w:sz w:val="24"/>
          <w:szCs w:val="24"/>
        </w:rPr>
        <w:t>.</w:t>
      </w:r>
    </w:p>
    <w:p w:rsidR="00764275" w:rsidRPr="00DE5DF8" w:rsidRDefault="00FF0ECE" w:rsidP="00D316A4">
      <w:pPr>
        <w:pStyle w:val="2"/>
        <w:rPr>
          <w:rFonts w:ascii="Times New Roman" w:hAnsi="Times New Roman" w:cs="Times New Roman"/>
          <w:color w:val="auto"/>
          <w:sz w:val="24"/>
          <w:szCs w:val="24"/>
        </w:rPr>
      </w:pPr>
      <w:bookmarkStart w:id="5" w:name="_Toc482220833"/>
      <w:r w:rsidRPr="00DE5DF8">
        <w:rPr>
          <w:rFonts w:ascii="Times New Roman" w:hAnsi="Times New Roman" w:cs="Times New Roman"/>
          <w:color w:val="auto"/>
          <w:sz w:val="24"/>
        </w:rPr>
        <w:t>1.</w:t>
      </w:r>
      <w:r w:rsidR="00E9529F" w:rsidRPr="00DE5DF8">
        <w:rPr>
          <w:rFonts w:ascii="Times New Roman" w:hAnsi="Times New Roman" w:cs="Times New Roman"/>
          <w:color w:val="auto"/>
          <w:sz w:val="24"/>
        </w:rPr>
        <w:t>2</w:t>
      </w:r>
      <w:r w:rsidR="00764275" w:rsidRPr="00DE5DF8">
        <w:rPr>
          <w:rFonts w:ascii="Times New Roman" w:hAnsi="Times New Roman" w:cs="Times New Roman"/>
          <w:color w:val="auto"/>
          <w:sz w:val="24"/>
        </w:rPr>
        <w:t xml:space="preserve"> Роль выставочной деятельности в </w:t>
      </w:r>
      <w:r w:rsidR="00D316A4" w:rsidRPr="00DE5DF8">
        <w:rPr>
          <w:rFonts w:ascii="Times New Roman" w:hAnsi="Times New Roman" w:cs="Times New Roman"/>
          <w:color w:val="auto"/>
          <w:sz w:val="24"/>
        </w:rPr>
        <w:t xml:space="preserve">рамках стратегии «мягкой силы» и в </w:t>
      </w:r>
      <w:r w:rsidR="00764275" w:rsidRPr="00DE5DF8">
        <w:rPr>
          <w:rFonts w:ascii="Times New Roman" w:hAnsi="Times New Roman" w:cs="Times New Roman"/>
          <w:color w:val="auto"/>
          <w:sz w:val="24"/>
        </w:rPr>
        <w:t xml:space="preserve">процессах </w:t>
      </w:r>
      <w:r w:rsidR="00FA7660" w:rsidRPr="00DE5DF8">
        <w:rPr>
          <w:rFonts w:ascii="Times New Roman" w:hAnsi="Times New Roman" w:cs="Times New Roman"/>
          <w:color w:val="auto"/>
          <w:sz w:val="24"/>
        </w:rPr>
        <w:t>реализации</w:t>
      </w:r>
      <w:r w:rsidR="00764275" w:rsidRPr="00DE5DF8">
        <w:rPr>
          <w:rFonts w:ascii="Times New Roman" w:hAnsi="Times New Roman" w:cs="Times New Roman"/>
          <w:color w:val="auto"/>
          <w:sz w:val="24"/>
        </w:rPr>
        <w:t xml:space="preserve"> внешней культурной политики</w:t>
      </w:r>
      <w:bookmarkEnd w:id="5"/>
    </w:p>
    <w:p w:rsidR="00764275" w:rsidRPr="00DE5DF8" w:rsidRDefault="009A16E6" w:rsidP="00E9529F">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Преимущества использова</w:t>
      </w:r>
      <w:r w:rsidR="0048331F" w:rsidRPr="00DE5DF8">
        <w:rPr>
          <w:rFonts w:ascii="Times New Roman" w:hAnsi="Times New Roman" w:cs="Times New Roman"/>
          <w:sz w:val="24"/>
          <w:szCs w:val="24"/>
        </w:rPr>
        <w:t>ния проектов в сфере искусства (</w:t>
      </w:r>
      <w:r w:rsidRPr="00DE5DF8">
        <w:rPr>
          <w:rFonts w:ascii="Times New Roman" w:hAnsi="Times New Roman" w:cs="Times New Roman"/>
          <w:sz w:val="24"/>
          <w:szCs w:val="24"/>
        </w:rPr>
        <w:t>в</w:t>
      </w:r>
      <w:r w:rsidR="0048331F" w:rsidRPr="00DE5DF8">
        <w:rPr>
          <w:rFonts w:ascii="Times New Roman" w:hAnsi="Times New Roman" w:cs="Times New Roman"/>
          <w:sz w:val="24"/>
          <w:szCs w:val="24"/>
        </w:rPr>
        <w:t xml:space="preserve"> том числе организации выставок)</w:t>
      </w:r>
      <w:r w:rsidRPr="00DE5DF8">
        <w:rPr>
          <w:rFonts w:ascii="Times New Roman" w:hAnsi="Times New Roman" w:cs="Times New Roman"/>
          <w:sz w:val="24"/>
          <w:szCs w:val="24"/>
        </w:rPr>
        <w:t xml:space="preserve"> </w:t>
      </w:r>
      <w:r w:rsidR="0048331F" w:rsidRPr="00DE5DF8">
        <w:rPr>
          <w:rFonts w:ascii="Times New Roman" w:hAnsi="Times New Roman" w:cs="Times New Roman"/>
          <w:sz w:val="24"/>
          <w:szCs w:val="24"/>
        </w:rPr>
        <w:t>как части</w:t>
      </w:r>
      <w:r w:rsidR="00605DD0" w:rsidRPr="00DE5DF8">
        <w:rPr>
          <w:rFonts w:ascii="Times New Roman" w:hAnsi="Times New Roman" w:cs="Times New Roman"/>
          <w:sz w:val="24"/>
          <w:szCs w:val="24"/>
        </w:rPr>
        <w:t xml:space="preserve"> стратегии по созданию </w:t>
      </w:r>
      <w:r w:rsidR="002A40B8" w:rsidRPr="00DE5DF8">
        <w:rPr>
          <w:rFonts w:ascii="Times New Roman" w:hAnsi="Times New Roman" w:cs="Times New Roman"/>
          <w:sz w:val="24"/>
          <w:szCs w:val="24"/>
        </w:rPr>
        <w:t xml:space="preserve">благоприятного имиджа страны </w:t>
      </w:r>
      <w:r w:rsidRPr="00DE5DF8">
        <w:rPr>
          <w:rFonts w:ascii="Times New Roman" w:hAnsi="Times New Roman" w:cs="Times New Roman"/>
          <w:sz w:val="24"/>
          <w:szCs w:val="24"/>
        </w:rPr>
        <w:t xml:space="preserve">стали очевидными с наступлением эпохи глобализации. </w:t>
      </w:r>
      <w:proofErr w:type="gramStart"/>
      <w:r w:rsidR="00605DD0" w:rsidRPr="00DE5DF8">
        <w:rPr>
          <w:rFonts w:ascii="Times New Roman" w:hAnsi="Times New Roman" w:cs="Times New Roman"/>
          <w:sz w:val="24"/>
          <w:szCs w:val="24"/>
        </w:rPr>
        <w:t xml:space="preserve">В условиях </w:t>
      </w:r>
      <w:r w:rsidR="00E268FD" w:rsidRPr="00DE5DF8">
        <w:rPr>
          <w:rFonts w:ascii="Times New Roman" w:hAnsi="Times New Roman" w:cs="Times New Roman"/>
          <w:sz w:val="24"/>
          <w:szCs w:val="24"/>
        </w:rPr>
        <w:t xml:space="preserve">угрозы </w:t>
      </w:r>
      <w:r w:rsidR="00605DD0" w:rsidRPr="00DE5DF8">
        <w:rPr>
          <w:rFonts w:ascii="Times New Roman" w:hAnsi="Times New Roman" w:cs="Times New Roman"/>
          <w:sz w:val="24"/>
          <w:szCs w:val="24"/>
        </w:rPr>
        <w:t xml:space="preserve">размывания национальной идентичности, </w:t>
      </w:r>
      <w:r w:rsidR="0048331F" w:rsidRPr="00DE5DF8">
        <w:rPr>
          <w:rFonts w:ascii="Times New Roman" w:hAnsi="Times New Roman" w:cs="Times New Roman"/>
          <w:sz w:val="24"/>
          <w:szCs w:val="24"/>
        </w:rPr>
        <w:t>на</w:t>
      </w:r>
      <w:r w:rsidR="00E268FD" w:rsidRPr="00DE5DF8">
        <w:rPr>
          <w:rFonts w:ascii="Times New Roman" w:hAnsi="Times New Roman" w:cs="Times New Roman"/>
          <w:sz w:val="24"/>
          <w:szCs w:val="24"/>
        </w:rPr>
        <w:t>рушения атмосферы междунаро</w:t>
      </w:r>
      <w:r w:rsidR="00B17D5A" w:rsidRPr="00DE5DF8">
        <w:rPr>
          <w:rFonts w:ascii="Times New Roman" w:hAnsi="Times New Roman" w:cs="Times New Roman"/>
          <w:sz w:val="24"/>
          <w:szCs w:val="24"/>
        </w:rPr>
        <w:t xml:space="preserve">дного доверия и взаимопонимания, необходимой для успешного сотрудничества в </w:t>
      </w:r>
      <w:r w:rsidR="0048331F" w:rsidRPr="00DE5DF8">
        <w:rPr>
          <w:rFonts w:ascii="Times New Roman" w:hAnsi="Times New Roman" w:cs="Times New Roman"/>
          <w:sz w:val="24"/>
          <w:szCs w:val="24"/>
        </w:rPr>
        <w:t xml:space="preserve">различных сферах </w:t>
      </w:r>
      <w:r w:rsidR="00B17D5A" w:rsidRPr="00DE5DF8">
        <w:rPr>
          <w:rFonts w:ascii="Times New Roman" w:hAnsi="Times New Roman" w:cs="Times New Roman"/>
          <w:sz w:val="24"/>
          <w:szCs w:val="24"/>
        </w:rPr>
        <w:t>международных контактов – экономической, деловой, в</w:t>
      </w:r>
      <w:r w:rsidR="00D87ECE" w:rsidRPr="00DE5DF8">
        <w:rPr>
          <w:rFonts w:ascii="Times New Roman" w:hAnsi="Times New Roman" w:cs="Times New Roman"/>
          <w:sz w:val="24"/>
          <w:szCs w:val="24"/>
        </w:rPr>
        <w:t xml:space="preserve">оенно-политической – необходима альтернативная </w:t>
      </w:r>
      <w:r w:rsidR="00B17D5A" w:rsidRPr="00DE5DF8">
        <w:rPr>
          <w:rFonts w:ascii="Times New Roman" w:hAnsi="Times New Roman" w:cs="Times New Roman"/>
          <w:sz w:val="24"/>
          <w:szCs w:val="24"/>
        </w:rPr>
        <w:t>программа</w:t>
      </w:r>
      <w:r w:rsidR="0048331F" w:rsidRPr="00DE5DF8">
        <w:rPr>
          <w:rFonts w:ascii="Times New Roman" w:hAnsi="Times New Roman" w:cs="Times New Roman"/>
          <w:sz w:val="24"/>
          <w:szCs w:val="24"/>
        </w:rPr>
        <w:t xml:space="preserve"> действий</w:t>
      </w:r>
      <w:r w:rsidR="00B17D5A" w:rsidRPr="00DE5DF8">
        <w:rPr>
          <w:rFonts w:ascii="Times New Roman" w:hAnsi="Times New Roman" w:cs="Times New Roman"/>
          <w:sz w:val="24"/>
          <w:szCs w:val="24"/>
        </w:rPr>
        <w:t xml:space="preserve">, </w:t>
      </w:r>
      <w:r w:rsidR="00D87ECE" w:rsidRPr="00DE5DF8">
        <w:rPr>
          <w:rFonts w:ascii="Times New Roman" w:hAnsi="Times New Roman" w:cs="Times New Roman"/>
          <w:sz w:val="24"/>
          <w:szCs w:val="24"/>
        </w:rPr>
        <w:t xml:space="preserve">учитывающая реалии </w:t>
      </w:r>
      <w:r w:rsidR="00392EA4" w:rsidRPr="00DE5DF8">
        <w:rPr>
          <w:rFonts w:ascii="Times New Roman" w:hAnsi="Times New Roman" w:cs="Times New Roman"/>
          <w:sz w:val="24"/>
          <w:szCs w:val="24"/>
        </w:rPr>
        <w:t xml:space="preserve">быстро </w:t>
      </w:r>
      <w:r w:rsidR="00D87ECE" w:rsidRPr="00DE5DF8">
        <w:rPr>
          <w:rFonts w:ascii="Times New Roman" w:hAnsi="Times New Roman" w:cs="Times New Roman"/>
          <w:sz w:val="24"/>
          <w:szCs w:val="24"/>
        </w:rPr>
        <w:t xml:space="preserve">меняющегося мира и </w:t>
      </w:r>
      <w:r w:rsidR="00392EA4" w:rsidRPr="00DE5DF8">
        <w:rPr>
          <w:rFonts w:ascii="Times New Roman" w:hAnsi="Times New Roman" w:cs="Times New Roman"/>
          <w:sz w:val="24"/>
          <w:szCs w:val="24"/>
        </w:rPr>
        <w:lastRenderedPageBreak/>
        <w:t>содействующая налаживанию конструктивного диалога стран.</w:t>
      </w:r>
      <w:proofErr w:type="gramEnd"/>
      <w:r w:rsidR="00392EA4" w:rsidRPr="00DE5DF8">
        <w:rPr>
          <w:rFonts w:ascii="Times New Roman" w:hAnsi="Times New Roman" w:cs="Times New Roman"/>
          <w:sz w:val="24"/>
          <w:szCs w:val="24"/>
        </w:rPr>
        <w:t xml:space="preserve"> </w:t>
      </w:r>
      <w:r w:rsidRPr="00DE5DF8">
        <w:rPr>
          <w:rFonts w:ascii="Times New Roman" w:hAnsi="Times New Roman" w:cs="Times New Roman"/>
          <w:sz w:val="24"/>
          <w:szCs w:val="24"/>
        </w:rPr>
        <w:t xml:space="preserve">Жесткие военно-политические </w:t>
      </w:r>
      <w:r w:rsidR="00014078" w:rsidRPr="00DE5DF8">
        <w:rPr>
          <w:rFonts w:ascii="Times New Roman" w:hAnsi="Times New Roman" w:cs="Times New Roman"/>
          <w:sz w:val="24"/>
          <w:szCs w:val="24"/>
        </w:rPr>
        <w:t xml:space="preserve">и экономические </w:t>
      </w:r>
      <w:r w:rsidRPr="00DE5DF8">
        <w:rPr>
          <w:rFonts w:ascii="Times New Roman" w:hAnsi="Times New Roman" w:cs="Times New Roman"/>
          <w:sz w:val="24"/>
          <w:szCs w:val="24"/>
        </w:rPr>
        <w:t xml:space="preserve">меры перестали в полной мере являться </w:t>
      </w:r>
      <w:r w:rsidR="000D4044" w:rsidRPr="00DE5DF8">
        <w:rPr>
          <w:rFonts w:ascii="Times New Roman" w:hAnsi="Times New Roman" w:cs="Times New Roman"/>
          <w:sz w:val="24"/>
          <w:szCs w:val="24"/>
        </w:rPr>
        <w:t xml:space="preserve">единственным </w:t>
      </w:r>
      <w:r w:rsidRPr="00DE5DF8">
        <w:rPr>
          <w:rFonts w:ascii="Times New Roman" w:hAnsi="Times New Roman" w:cs="Times New Roman"/>
          <w:sz w:val="24"/>
          <w:szCs w:val="24"/>
        </w:rPr>
        <w:t xml:space="preserve">эффективным методом защиты национальных интересов и укрепления роли тех или иных государств на мировой арене. </w:t>
      </w:r>
      <w:r w:rsidR="002A40B8" w:rsidRPr="00DE5DF8">
        <w:rPr>
          <w:rFonts w:ascii="Times New Roman" w:hAnsi="Times New Roman" w:cs="Times New Roman"/>
          <w:sz w:val="24"/>
          <w:szCs w:val="24"/>
        </w:rPr>
        <w:t xml:space="preserve">Поэтому многие страны </w:t>
      </w:r>
      <w:r w:rsidR="00AD3E35" w:rsidRPr="00DE5DF8">
        <w:rPr>
          <w:rFonts w:ascii="Times New Roman" w:hAnsi="Times New Roman" w:cs="Times New Roman"/>
          <w:sz w:val="24"/>
          <w:szCs w:val="24"/>
        </w:rPr>
        <w:t xml:space="preserve">начали разработку планов по </w:t>
      </w:r>
      <w:r w:rsidR="00AD7318" w:rsidRPr="00DE5DF8">
        <w:rPr>
          <w:rFonts w:ascii="Times New Roman" w:hAnsi="Times New Roman" w:cs="Times New Roman"/>
          <w:sz w:val="24"/>
          <w:szCs w:val="24"/>
        </w:rPr>
        <w:t>продвижению своей культуры</w:t>
      </w:r>
      <w:r w:rsidR="0055782E" w:rsidRPr="00DE5DF8">
        <w:rPr>
          <w:rFonts w:ascii="Times New Roman" w:hAnsi="Times New Roman" w:cs="Times New Roman"/>
          <w:sz w:val="24"/>
          <w:szCs w:val="24"/>
        </w:rPr>
        <w:t xml:space="preserve"> как источника </w:t>
      </w:r>
      <w:proofErr w:type="spellStart"/>
      <w:r w:rsidR="0055782E" w:rsidRPr="00DE5DF8">
        <w:rPr>
          <w:rFonts w:ascii="Times New Roman" w:hAnsi="Times New Roman" w:cs="Times New Roman"/>
          <w:sz w:val="24"/>
          <w:szCs w:val="24"/>
        </w:rPr>
        <w:t>несилового</w:t>
      </w:r>
      <w:proofErr w:type="spellEnd"/>
      <w:r w:rsidR="0055782E" w:rsidRPr="00DE5DF8">
        <w:rPr>
          <w:rFonts w:ascii="Times New Roman" w:hAnsi="Times New Roman" w:cs="Times New Roman"/>
          <w:sz w:val="24"/>
          <w:szCs w:val="24"/>
        </w:rPr>
        <w:t xml:space="preserve"> влияния на </w:t>
      </w:r>
      <w:r w:rsidR="00013ED2" w:rsidRPr="00DE5DF8">
        <w:rPr>
          <w:rFonts w:ascii="Times New Roman" w:hAnsi="Times New Roman" w:cs="Times New Roman"/>
          <w:sz w:val="24"/>
          <w:szCs w:val="24"/>
        </w:rPr>
        <w:t>действия</w:t>
      </w:r>
      <w:r w:rsidR="0055782E" w:rsidRPr="00DE5DF8">
        <w:rPr>
          <w:rFonts w:ascii="Times New Roman" w:hAnsi="Times New Roman" w:cs="Times New Roman"/>
          <w:sz w:val="24"/>
          <w:szCs w:val="24"/>
        </w:rPr>
        <w:t xml:space="preserve"> других государств. Данная тенденция обусловлена ростом внимания европейских государств и США к феномену «мягкой силы». </w:t>
      </w:r>
      <w:r w:rsidR="00013ED2" w:rsidRPr="00DE5DF8">
        <w:rPr>
          <w:rFonts w:ascii="Times New Roman" w:hAnsi="Times New Roman" w:cs="Times New Roman"/>
          <w:sz w:val="24"/>
          <w:szCs w:val="24"/>
        </w:rPr>
        <w:t>Этот</w:t>
      </w:r>
      <w:r w:rsidR="005253D3" w:rsidRPr="00DE5DF8">
        <w:rPr>
          <w:rFonts w:ascii="Times New Roman" w:hAnsi="Times New Roman" w:cs="Times New Roman"/>
          <w:sz w:val="24"/>
          <w:szCs w:val="24"/>
        </w:rPr>
        <w:t xml:space="preserve"> термин был введен </w:t>
      </w:r>
      <w:proofErr w:type="gramStart"/>
      <w:r w:rsidR="005253D3" w:rsidRPr="00DE5DF8">
        <w:rPr>
          <w:rFonts w:ascii="Times New Roman" w:hAnsi="Times New Roman" w:cs="Times New Roman"/>
          <w:sz w:val="24"/>
          <w:szCs w:val="24"/>
        </w:rPr>
        <w:t>в начале</w:t>
      </w:r>
      <w:proofErr w:type="gramEnd"/>
      <w:r w:rsidR="005253D3" w:rsidRPr="00DE5DF8">
        <w:rPr>
          <w:rFonts w:ascii="Times New Roman" w:hAnsi="Times New Roman" w:cs="Times New Roman"/>
          <w:sz w:val="24"/>
          <w:szCs w:val="24"/>
        </w:rPr>
        <w:t xml:space="preserve"> 199</w:t>
      </w:r>
      <w:r w:rsidR="0055782E" w:rsidRPr="00DE5DF8">
        <w:rPr>
          <w:rFonts w:ascii="Times New Roman" w:hAnsi="Times New Roman" w:cs="Times New Roman"/>
          <w:sz w:val="24"/>
          <w:szCs w:val="24"/>
        </w:rPr>
        <w:t>0-х гг. американским политологом Дж. Наем</w:t>
      </w:r>
      <w:r w:rsidR="005253D3" w:rsidRPr="00DE5DF8">
        <w:rPr>
          <w:rFonts w:ascii="Times New Roman" w:hAnsi="Times New Roman" w:cs="Times New Roman"/>
          <w:sz w:val="24"/>
          <w:szCs w:val="24"/>
        </w:rPr>
        <w:t xml:space="preserve">. </w:t>
      </w:r>
      <w:r w:rsidR="00013ED2" w:rsidRPr="00DE5DF8">
        <w:rPr>
          <w:rFonts w:ascii="Times New Roman" w:hAnsi="Times New Roman" w:cs="Times New Roman"/>
          <w:sz w:val="24"/>
          <w:szCs w:val="24"/>
        </w:rPr>
        <w:t>«Мягкая сила» представляет собой «способность добиваться желаемого на основе добровольного участия союзников, а не с помощью принуждения или подачек»</w:t>
      </w:r>
      <w:r w:rsidR="00013ED2" w:rsidRPr="00DE5DF8">
        <w:rPr>
          <w:rStyle w:val="a5"/>
          <w:rFonts w:ascii="Times New Roman" w:hAnsi="Times New Roman" w:cs="Times New Roman"/>
          <w:sz w:val="24"/>
          <w:szCs w:val="24"/>
        </w:rPr>
        <w:footnoteReference w:id="21"/>
      </w:r>
      <w:r w:rsidR="00014078" w:rsidRPr="00DE5DF8">
        <w:rPr>
          <w:rFonts w:ascii="Times New Roman" w:hAnsi="Times New Roman" w:cs="Times New Roman"/>
          <w:sz w:val="24"/>
          <w:szCs w:val="24"/>
        </w:rPr>
        <w:t xml:space="preserve">. </w:t>
      </w:r>
      <w:r w:rsidR="00AA0104" w:rsidRPr="00DE5DF8">
        <w:rPr>
          <w:rFonts w:ascii="Times New Roman" w:hAnsi="Times New Roman" w:cs="Times New Roman"/>
          <w:sz w:val="24"/>
          <w:szCs w:val="24"/>
        </w:rPr>
        <w:t>Н</w:t>
      </w:r>
      <w:r w:rsidR="00684072" w:rsidRPr="00DE5DF8">
        <w:rPr>
          <w:rFonts w:ascii="Times New Roman" w:hAnsi="Times New Roman" w:cs="Times New Roman"/>
          <w:sz w:val="24"/>
          <w:szCs w:val="24"/>
        </w:rPr>
        <w:t>емаловажными предпосылками</w:t>
      </w:r>
      <w:r w:rsidR="00AA0104" w:rsidRPr="00DE5DF8">
        <w:rPr>
          <w:rFonts w:ascii="Times New Roman" w:hAnsi="Times New Roman" w:cs="Times New Roman"/>
          <w:sz w:val="24"/>
          <w:szCs w:val="24"/>
        </w:rPr>
        <w:t xml:space="preserve"> выделения «мягкой силы» как дополнительного инструмента влияния </w:t>
      </w:r>
      <w:r w:rsidR="00684072" w:rsidRPr="00DE5DF8">
        <w:rPr>
          <w:rFonts w:ascii="Times New Roman" w:hAnsi="Times New Roman" w:cs="Times New Roman"/>
          <w:sz w:val="24"/>
          <w:szCs w:val="24"/>
        </w:rPr>
        <w:t xml:space="preserve">в области внешней политики являются </w:t>
      </w:r>
      <w:r w:rsidR="00392EA4" w:rsidRPr="00DE5DF8">
        <w:rPr>
          <w:rFonts w:ascii="Times New Roman" w:hAnsi="Times New Roman" w:cs="Times New Roman"/>
          <w:sz w:val="24"/>
          <w:szCs w:val="24"/>
        </w:rPr>
        <w:t>отсутствие давления</w:t>
      </w:r>
      <w:r w:rsidR="002A7EED" w:rsidRPr="00DE5DF8">
        <w:rPr>
          <w:rFonts w:ascii="Times New Roman" w:hAnsi="Times New Roman" w:cs="Times New Roman"/>
          <w:sz w:val="24"/>
          <w:szCs w:val="24"/>
        </w:rPr>
        <w:t xml:space="preserve"> извне</w:t>
      </w:r>
      <w:r w:rsidR="00684072" w:rsidRPr="00DE5DF8">
        <w:rPr>
          <w:rFonts w:ascii="Times New Roman" w:hAnsi="Times New Roman" w:cs="Times New Roman"/>
          <w:sz w:val="24"/>
          <w:szCs w:val="24"/>
        </w:rPr>
        <w:t xml:space="preserve"> и </w:t>
      </w:r>
      <w:r w:rsidR="00392EA4" w:rsidRPr="00DE5DF8">
        <w:rPr>
          <w:rFonts w:ascii="Times New Roman" w:hAnsi="Times New Roman" w:cs="Times New Roman"/>
          <w:sz w:val="24"/>
          <w:szCs w:val="24"/>
        </w:rPr>
        <w:t>естественная притяга</w:t>
      </w:r>
      <w:r w:rsidR="00AA0104" w:rsidRPr="00DE5DF8">
        <w:rPr>
          <w:rFonts w:ascii="Times New Roman" w:hAnsi="Times New Roman" w:cs="Times New Roman"/>
          <w:sz w:val="24"/>
          <w:szCs w:val="24"/>
        </w:rPr>
        <w:t>тельность национальной культуры. Поэтому</w:t>
      </w:r>
      <w:r w:rsidR="00392EA4" w:rsidRPr="00DE5DF8">
        <w:rPr>
          <w:rFonts w:ascii="Times New Roman" w:hAnsi="Times New Roman" w:cs="Times New Roman"/>
          <w:sz w:val="24"/>
          <w:szCs w:val="24"/>
        </w:rPr>
        <w:t xml:space="preserve"> и</w:t>
      </w:r>
      <w:r w:rsidR="00014078" w:rsidRPr="00DE5DF8">
        <w:rPr>
          <w:rFonts w:ascii="Times New Roman" w:hAnsi="Times New Roman" w:cs="Times New Roman"/>
          <w:sz w:val="24"/>
          <w:szCs w:val="24"/>
        </w:rPr>
        <w:t>сточники возникновения «мягкого»</w:t>
      </w:r>
      <w:r w:rsidR="00F56555" w:rsidRPr="00DE5DF8">
        <w:rPr>
          <w:rFonts w:ascii="Times New Roman" w:hAnsi="Times New Roman" w:cs="Times New Roman"/>
          <w:sz w:val="24"/>
          <w:szCs w:val="24"/>
        </w:rPr>
        <w:t xml:space="preserve"> могущества не могут быть полностью субъективными, </w:t>
      </w:r>
      <w:r w:rsidR="00FB3DDD" w:rsidRPr="00DE5DF8">
        <w:rPr>
          <w:rFonts w:ascii="Times New Roman" w:hAnsi="Times New Roman" w:cs="Times New Roman"/>
          <w:sz w:val="24"/>
          <w:szCs w:val="24"/>
        </w:rPr>
        <w:t>порожденными</w:t>
      </w:r>
      <w:r w:rsidR="00F56555" w:rsidRPr="00DE5DF8">
        <w:rPr>
          <w:rFonts w:ascii="Times New Roman" w:hAnsi="Times New Roman" w:cs="Times New Roman"/>
          <w:sz w:val="24"/>
          <w:szCs w:val="24"/>
        </w:rPr>
        <w:t xml:space="preserve"> односторонними интересами какой-либо стороны. К таким источникам, в частности, относится </w:t>
      </w:r>
      <w:r w:rsidR="00E00496" w:rsidRPr="00DE5DF8">
        <w:rPr>
          <w:rFonts w:ascii="Times New Roman" w:hAnsi="Times New Roman" w:cs="Times New Roman"/>
          <w:sz w:val="24"/>
          <w:szCs w:val="24"/>
        </w:rPr>
        <w:t xml:space="preserve">привлекательные национальные ценности </w:t>
      </w:r>
      <w:r w:rsidR="00F56555" w:rsidRPr="00DE5DF8">
        <w:rPr>
          <w:rFonts w:ascii="Times New Roman" w:hAnsi="Times New Roman" w:cs="Times New Roman"/>
          <w:sz w:val="24"/>
          <w:szCs w:val="24"/>
        </w:rPr>
        <w:t>и образ жизни</w:t>
      </w:r>
      <w:r w:rsidR="00FB3DDD" w:rsidRPr="00DE5DF8">
        <w:rPr>
          <w:rFonts w:ascii="Times New Roman" w:hAnsi="Times New Roman" w:cs="Times New Roman"/>
          <w:sz w:val="24"/>
          <w:szCs w:val="24"/>
        </w:rPr>
        <w:t>, сформировавшиеся на протяжении всей истории</w:t>
      </w:r>
      <w:r w:rsidR="001B296C" w:rsidRPr="00DE5DF8">
        <w:rPr>
          <w:rFonts w:ascii="Times New Roman" w:hAnsi="Times New Roman" w:cs="Times New Roman"/>
          <w:sz w:val="24"/>
          <w:szCs w:val="24"/>
        </w:rPr>
        <w:t xml:space="preserve"> государства</w:t>
      </w:r>
      <w:r w:rsidR="00F56555" w:rsidRPr="00DE5DF8">
        <w:rPr>
          <w:rFonts w:ascii="Times New Roman" w:hAnsi="Times New Roman" w:cs="Times New Roman"/>
          <w:sz w:val="24"/>
          <w:szCs w:val="24"/>
        </w:rPr>
        <w:t xml:space="preserve">. Именно на </w:t>
      </w:r>
      <w:proofErr w:type="gramStart"/>
      <w:r w:rsidR="00F56555" w:rsidRPr="00DE5DF8">
        <w:rPr>
          <w:rFonts w:ascii="Times New Roman" w:hAnsi="Times New Roman" w:cs="Times New Roman"/>
          <w:sz w:val="24"/>
          <w:szCs w:val="24"/>
        </w:rPr>
        <w:t>рубеже</w:t>
      </w:r>
      <w:proofErr w:type="gramEnd"/>
      <w:r w:rsidR="00F56555" w:rsidRPr="00DE5DF8">
        <w:rPr>
          <w:rFonts w:ascii="Times New Roman" w:hAnsi="Times New Roman" w:cs="Times New Roman"/>
          <w:sz w:val="24"/>
          <w:szCs w:val="24"/>
        </w:rPr>
        <w:t xml:space="preserve"> </w:t>
      </w:r>
      <w:r w:rsidR="00F56555" w:rsidRPr="00DE5DF8">
        <w:rPr>
          <w:rFonts w:ascii="Times New Roman" w:hAnsi="Times New Roman" w:cs="Times New Roman"/>
          <w:sz w:val="24"/>
          <w:szCs w:val="24"/>
          <w:lang w:val="en-US"/>
        </w:rPr>
        <w:t>XX</w:t>
      </w:r>
      <w:r w:rsidR="00F56555" w:rsidRPr="00DE5DF8">
        <w:rPr>
          <w:rFonts w:ascii="Times New Roman" w:hAnsi="Times New Roman" w:cs="Times New Roman"/>
          <w:sz w:val="24"/>
          <w:szCs w:val="24"/>
        </w:rPr>
        <w:t xml:space="preserve"> и </w:t>
      </w:r>
      <w:r w:rsidR="00F56555" w:rsidRPr="00DE5DF8">
        <w:rPr>
          <w:rFonts w:ascii="Times New Roman" w:hAnsi="Times New Roman" w:cs="Times New Roman"/>
          <w:sz w:val="24"/>
          <w:szCs w:val="24"/>
          <w:lang w:val="en-US"/>
        </w:rPr>
        <w:t>XXI</w:t>
      </w:r>
      <w:r w:rsidR="00F56555" w:rsidRPr="00DE5DF8">
        <w:rPr>
          <w:rFonts w:ascii="Times New Roman" w:hAnsi="Times New Roman" w:cs="Times New Roman"/>
          <w:sz w:val="24"/>
          <w:szCs w:val="24"/>
        </w:rPr>
        <w:t xml:space="preserve"> </w:t>
      </w:r>
      <w:r w:rsidR="00E00496" w:rsidRPr="00DE5DF8">
        <w:rPr>
          <w:rFonts w:ascii="Times New Roman" w:hAnsi="Times New Roman" w:cs="Times New Roman"/>
          <w:sz w:val="24"/>
          <w:szCs w:val="24"/>
        </w:rPr>
        <w:t xml:space="preserve">вв., когда были сформулированы теоретические основы «мягкой» силы, </w:t>
      </w:r>
      <w:r w:rsidR="0096285C" w:rsidRPr="00DE5DF8">
        <w:rPr>
          <w:rFonts w:ascii="Times New Roman" w:hAnsi="Times New Roman" w:cs="Times New Roman"/>
          <w:sz w:val="24"/>
          <w:szCs w:val="24"/>
        </w:rPr>
        <w:t xml:space="preserve">многие страны </w:t>
      </w:r>
      <w:r w:rsidR="00F56555" w:rsidRPr="00DE5DF8">
        <w:rPr>
          <w:rFonts w:ascii="Times New Roman" w:hAnsi="Times New Roman" w:cs="Times New Roman"/>
          <w:sz w:val="24"/>
          <w:szCs w:val="24"/>
        </w:rPr>
        <w:t>во всем</w:t>
      </w:r>
      <w:r w:rsidR="001B296C" w:rsidRPr="00DE5DF8">
        <w:rPr>
          <w:rFonts w:ascii="Times New Roman" w:hAnsi="Times New Roman" w:cs="Times New Roman"/>
          <w:sz w:val="24"/>
          <w:szCs w:val="24"/>
        </w:rPr>
        <w:t xml:space="preserve"> мире начинаю</w:t>
      </w:r>
      <w:r w:rsidR="00F56555" w:rsidRPr="00DE5DF8">
        <w:rPr>
          <w:rFonts w:ascii="Times New Roman" w:hAnsi="Times New Roman" w:cs="Times New Roman"/>
          <w:sz w:val="24"/>
          <w:szCs w:val="24"/>
        </w:rPr>
        <w:t xml:space="preserve">т </w:t>
      </w:r>
      <w:r w:rsidR="0096285C" w:rsidRPr="00DE5DF8">
        <w:rPr>
          <w:rFonts w:ascii="Times New Roman" w:hAnsi="Times New Roman" w:cs="Times New Roman"/>
          <w:sz w:val="24"/>
          <w:szCs w:val="24"/>
        </w:rPr>
        <w:t>ориентировать свою</w:t>
      </w:r>
      <w:r w:rsidR="00AA0104" w:rsidRPr="00DE5DF8">
        <w:rPr>
          <w:rFonts w:ascii="Times New Roman" w:hAnsi="Times New Roman" w:cs="Times New Roman"/>
          <w:sz w:val="24"/>
          <w:szCs w:val="24"/>
        </w:rPr>
        <w:t xml:space="preserve"> </w:t>
      </w:r>
      <w:r w:rsidR="0096285C" w:rsidRPr="00DE5DF8">
        <w:rPr>
          <w:rFonts w:ascii="Times New Roman" w:hAnsi="Times New Roman" w:cs="Times New Roman"/>
          <w:sz w:val="24"/>
          <w:szCs w:val="24"/>
        </w:rPr>
        <w:t xml:space="preserve">внешнюю культурную политику </w:t>
      </w:r>
      <w:r w:rsidR="00AA0104" w:rsidRPr="00DE5DF8">
        <w:rPr>
          <w:rFonts w:ascii="Times New Roman" w:hAnsi="Times New Roman" w:cs="Times New Roman"/>
          <w:sz w:val="24"/>
          <w:szCs w:val="24"/>
        </w:rPr>
        <w:t>на</w:t>
      </w:r>
      <w:r w:rsidR="001B296C" w:rsidRPr="00DE5DF8">
        <w:rPr>
          <w:rFonts w:ascii="Times New Roman" w:hAnsi="Times New Roman" w:cs="Times New Roman"/>
          <w:sz w:val="24"/>
          <w:szCs w:val="24"/>
        </w:rPr>
        <w:t xml:space="preserve"> </w:t>
      </w:r>
      <w:r w:rsidR="00FB3DDD" w:rsidRPr="00DE5DF8">
        <w:rPr>
          <w:rFonts w:ascii="Times New Roman" w:hAnsi="Times New Roman" w:cs="Times New Roman"/>
          <w:sz w:val="24"/>
          <w:szCs w:val="24"/>
        </w:rPr>
        <w:t>создани</w:t>
      </w:r>
      <w:r w:rsidR="00AA0104" w:rsidRPr="00DE5DF8">
        <w:rPr>
          <w:rFonts w:ascii="Times New Roman" w:hAnsi="Times New Roman" w:cs="Times New Roman"/>
          <w:sz w:val="24"/>
          <w:szCs w:val="24"/>
        </w:rPr>
        <w:t xml:space="preserve">е </w:t>
      </w:r>
      <w:r w:rsidR="001B296C" w:rsidRPr="00DE5DF8">
        <w:rPr>
          <w:rFonts w:ascii="Times New Roman" w:hAnsi="Times New Roman" w:cs="Times New Roman"/>
          <w:sz w:val="24"/>
          <w:szCs w:val="24"/>
        </w:rPr>
        <w:t xml:space="preserve">благоприятного образа </w:t>
      </w:r>
      <w:r w:rsidR="001D57CE" w:rsidRPr="00DE5DF8">
        <w:rPr>
          <w:rFonts w:ascii="Times New Roman" w:hAnsi="Times New Roman" w:cs="Times New Roman"/>
          <w:sz w:val="24"/>
          <w:szCs w:val="24"/>
        </w:rPr>
        <w:t>на глобальном уровне</w:t>
      </w:r>
      <w:r w:rsidR="00796459" w:rsidRPr="00DE5DF8">
        <w:rPr>
          <w:rFonts w:ascii="Times New Roman" w:hAnsi="Times New Roman" w:cs="Times New Roman"/>
          <w:sz w:val="24"/>
          <w:szCs w:val="24"/>
        </w:rPr>
        <w:t>.</w:t>
      </w:r>
    </w:p>
    <w:p w:rsidR="003F7419" w:rsidRPr="00DE5DF8" w:rsidRDefault="003F7419" w:rsidP="003C5209">
      <w:pPr>
        <w:spacing w:line="360" w:lineRule="auto"/>
        <w:ind w:firstLine="708"/>
        <w:jc w:val="both"/>
        <w:rPr>
          <w:rFonts w:ascii="Times New Roman" w:hAnsi="Times New Roman" w:cs="Times New Roman"/>
          <w:sz w:val="24"/>
          <w:szCs w:val="24"/>
        </w:rPr>
      </w:pPr>
      <w:proofErr w:type="gramStart"/>
      <w:r w:rsidRPr="00DE5DF8">
        <w:rPr>
          <w:rFonts w:ascii="Times New Roman" w:hAnsi="Times New Roman" w:cs="Times New Roman"/>
          <w:sz w:val="24"/>
          <w:szCs w:val="24"/>
        </w:rPr>
        <w:t xml:space="preserve">Стоит отметить, что Дж. </w:t>
      </w:r>
      <w:proofErr w:type="spellStart"/>
      <w:r w:rsidRPr="00DE5DF8">
        <w:rPr>
          <w:rFonts w:ascii="Times New Roman" w:hAnsi="Times New Roman" w:cs="Times New Roman"/>
          <w:sz w:val="24"/>
          <w:szCs w:val="24"/>
        </w:rPr>
        <w:t>Най</w:t>
      </w:r>
      <w:proofErr w:type="spellEnd"/>
      <w:r w:rsidRPr="00DE5DF8">
        <w:rPr>
          <w:rFonts w:ascii="Times New Roman" w:hAnsi="Times New Roman" w:cs="Times New Roman"/>
          <w:sz w:val="24"/>
          <w:szCs w:val="24"/>
        </w:rPr>
        <w:t xml:space="preserve"> и прочие исследователи тематики «мягкой силы» выделяют несколько ее национальных моделей: американскую (США – государство, которому удалось наиболее эффективно использовать имеющийся потенциал для установления «мягкого могущества»), европейскую (все страны Европы рассматриваются как единый центр «мягкой силы» </w:t>
      </w:r>
      <w:r w:rsidR="00CD5A4C" w:rsidRPr="00DE5DF8">
        <w:rPr>
          <w:rFonts w:ascii="Times New Roman" w:hAnsi="Times New Roman" w:cs="Times New Roman"/>
          <w:sz w:val="24"/>
          <w:szCs w:val="24"/>
        </w:rPr>
        <w:t>глобальной значимости</w:t>
      </w:r>
      <w:r w:rsidRPr="00DE5DF8">
        <w:rPr>
          <w:rFonts w:ascii="Times New Roman" w:hAnsi="Times New Roman" w:cs="Times New Roman"/>
          <w:sz w:val="24"/>
          <w:szCs w:val="24"/>
        </w:rPr>
        <w:t>), азиатскую (в частности, включает в себя китайскую модель) и российскую (преемницу советской модели)</w:t>
      </w:r>
      <w:r w:rsidR="004D71F1" w:rsidRPr="00DE5DF8">
        <w:rPr>
          <w:rStyle w:val="a5"/>
          <w:rFonts w:ascii="Times New Roman" w:hAnsi="Times New Roman" w:cs="Times New Roman"/>
          <w:sz w:val="24"/>
          <w:szCs w:val="24"/>
        </w:rPr>
        <w:footnoteReference w:id="22"/>
      </w:r>
      <w:r w:rsidRPr="00DE5DF8">
        <w:rPr>
          <w:rFonts w:ascii="Times New Roman" w:hAnsi="Times New Roman" w:cs="Times New Roman"/>
          <w:sz w:val="24"/>
          <w:szCs w:val="24"/>
        </w:rPr>
        <w:t>.</w:t>
      </w:r>
      <w:r w:rsidR="003C5209" w:rsidRPr="00DE5DF8">
        <w:rPr>
          <w:rFonts w:ascii="Times New Roman" w:hAnsi="Times New Roman" w:cs="Times New Roman"/>
          <w:sz w:val="24"/>
          <w:szCs w:val="24"/>
        </w:rPr>
        <w:t xml:space="preserve"> Несмотря на различия в преследуемых</w:t>
      </w:r>
      <w:proofErr w:type="gramEnd"/>
      <w:r w:rsidR="003C5209" w:rsidRPr="00DE5DF8">
        <w:rPr>
          <w:rFonts w:ascii="Times New Roman" w:hAnsi="Times New Roman" w:cs="Times New Roman"/>
          <w:sz w:val="24"/>
          <w:szCs w:val="24"/>
        </w:rPr>
        <w:t xml:space="preserve"> </w:t>
      </w:r>
      <w:proofErr w:type="gramStart"/>
      <w:r w:rsidR="003C5209" w:rsidRPr="00DE5DF8">
        <w:rPr>
          <w:rFonts w:ascii="Times New Roman" w:hAnsi="Times New Roman" w:cs="Times New Roman"/>
          <w:sz w:val="24"/>
          <w:szCs w:val="24"/>
        </w:rPr>
        <w:t>целях</w:t>
      </w:r>
      <w:proofErr w:type="gramEnd"/>
      <w:r w:rsidR="003C5209" w:rsidRPr="00DE5DF8">
        <w:rPr>
          <w:rFonts w:ascii="Times New Roman" w:hAnsi="Times New Roman" w:cs="Times New Roman"/>
          <w:sz w:val="24"/>
          <w:szCs w:val="24"/>
        </w:rPr>
        <w:t xml:space="preserve">, неравноценные ресурсы и методы реализации конкретных задач, каждой из данных моделей свойственен ряд общих черт. </w:t>
      </w:r>
      <w:proofErr w:type="gramStart"/>
      <w:r w:rsidR="003C5209" w:rsidRPr="00DE5DF8">
        <w:rPr>
          <w:rFonts w:ascii="Times New Roman" w:hAnsi="Times New Roman" w:cs="Times New Roman"/>
          <w:sz w:val="24"/>
          <w:szCs w:val="24"/>
        </w:rPr>
        <w:t xml:space="preserve">Так, к признанным инструментам «мягкой силы» относятся «внешние культурные обмены, которые осуществляются путем проведения в других странах фестивалей национальной культуры, выставок, взаимных обменов культурными и художественными </w:t>
      </w:r>
      <w:r w:rsidR="003C5209" w:rsidRPr="00DE5DF8">
        <w:rPr>
          <w:rFonts w:ascii="Times New Roman" w:hAnsi="Times New Roman" w:cs="Times New Roman"/>
          <w:sz w:val="24"/>
          <w:szCs w:val="24"/>
        </w:rPr>
        <w:lastRenderedPageBreak/>
        <w:t>делегациями, совместного обучения студентов, создание за рубежом центров культуры и распространения национального языка»</w:t>
      </w:r>
      <w:r w:rsidR="00CD5A4C" w:rsidRPr="00DE5DF8">
        <w:rPr>
          <w:rStyle w:val="a5"/>
          <w:rFonts w:ascii="Times New Roman" w:hAnsi="Times New Roman" w:cs="Times New Roman"/>
          <w:sz w:val="24"/>
          <w:szCs w:val="24"/>
        </w:rPr>
        <w:footnoteReference w:id="23"/>
      </w:r>
      <w:r w:rsidR="003C5209" w:rsidRPr="00DE5DF8">
        <w:rPr>
          <w:rFonts w:ascii="Times New Roman" w:hAnsi="Times New Roman" w:cs="Times New Roman"/>
          <w:sz w:val="24"/>
          <w:szCs w:val="24"/>
        </w:rPr>
        <w:t xml:space="preserve">. </w:t>
      </w:r>
      <w:r w:rsidR="00CD5A4C" w:rsidRPr="00DE5DF8">
        <w:rPr>
          <w:rFonts w:ascii="Times New Roman" w:hAnsi="Times New Roman" w:cs="Times New Roman"/>
          <w:sz w:val="24"/>
          <w:szCs w:val="24"/>
        </w:rPr>
        <w:t>Тем не менее, подход</w:t>
      </w:r>
      <w:r w:rsidR="00402EA7" w:rsidRPr="00DE5DF8">
        <w:rPr>
          <w:rFonts w:ascii="Times New Roman" w:hAnsi="Times New Roman" w:cs="Times New Roman"/>
          <w:sz w:val="24"/>
          <w:szCs w:val="24"/>
        </w:rPr>
        <w:t>ы</w:t>
      </w:r>
      <w:r w:rsidR="00CD5A4C" w:rsidRPr="00DE5DF8">
        <w:rPr>
          <w:rFonts w:ascii="Times New Roman" w:hAnsi="Times New Roman" w:cs="Times New Roman"/>
          <w:sz w:val="24"/>
          <w:szCs w:val="24"/>
        </w:rPr>
        <w:t xml:space="preserve"> разных государств к выделению средств на те или иные программы, к </w:t>
      </w:r>
      <w:r w:rsidR="00402EA7" w:rsidRPr="00DE5DF8">
        <w:rPr>
          <w:rFonts w:ascii="Times New Roman" w:hAnsi="Times New Roman" w:cs="Times New Roman"/>
          <w:sz w:val="24"/>
          <w:szCs w:val="24"/>
        </w:rPr>
        <w:t>форме и особенностям проведения подобных мероприятий</w:t>
      </w:r>
      <w:proofErr w:type="gramEnd"/>
      <w:r w:rsidR="00402EA7" w:rsidRPr="00DE5DF8">
        <w:rPr>
          <w:rFonts w:ascii="Times New Roman" w:hAnsi="Times New Roman" w:cs="Times New Roman"/>
          <w:sz w:val="24"/>
          <w:szCs w:val="24"/>
        </w:rPr>
        <w:t xml:space="preserve"> различаются. </w:t>
      </w:r>
    </w:p>
    <w:p w:rsidR="003F7419" w:rsidRPr="00DE5DF8" w:rsidRDefault="008C48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007C2316" w:rsidRPr="00DE5DF8">
        <w:rPr>
          <w:rFonts w:ascii="Times New Roman" w:hAnsi="Times New Roman" w:cs="Times New Roman"/>
          <w:sz w:val="24"/>
          <w:szCs w:val="24"/>
        </w:rPr>
        <w:t xml:space="preserve">етод </w:t>
      </w:r>
      <w:r w:rsidR="004777D4" w:rsidRPr="00DE5DF8">
        <w:rPr>
          <w:rFonts w:ascii="Times New Roman" w:hAnsi="Times New Roman" w:cs="Times New Roman"/>
          <w:sz w:val="24"/>
          <w:szCs w:val="24"/>
        </w:rPr>
        <w:t>ф</w:t>
      </w:r>
      <w:r w:rsidR="007C2316" w:rsidRPr="00DE5DF8">
        <w:rPr>
          <w:rFonts w:ascii="Times New Roman" w:hAnsi="Times New Roman" w:cs="Times New Roman"/>
          <w:sz w:val="24"/>
          <w:szCs w:val="24"/>
        </w:rPr>
        <w:t xml:space="preserve">ункционального </w:t>
      </w:r>
      <w:r w:rsidR="00BF6E79" w:rsidRPr="00DE5DF8">
        <w:rPr>
          <w:rFonts w:ascii="Times New Roman" w:hAnsi="Times New Roman" w:cs="Times New Roman"/>
          <w:sz w:val="24"/>
          <w:szCs w:val="24"/>
        </w:rPr>
        <w:t>анализ</w:t>
      </w:r>
      <w:r w:rsidR="007C2316" w:rsidRPr="00DE5DF8">
        <w:rPr>
          <w:rFonts w:ascii="Times New Roman" w:hAnsi="Times New Roman" w:cs="Times New Roman"/>
          <w:sz w:val="24"/>
          <w:szCs w:val="24"/>
        </w:rPr>
        <w:t xml:space="preserve">а, т.е. оценки </w:t>
      </w:r>
      <w:r w:rsidR="002A7EED" w:rsidRPr="00DE5DF8">
        <w:rPr>
          <w:rFonts w:ascii="Times New Roman" w:hAnsi="Times New Roman" w:cs="Times New Roman"/>
          <w:sz w:val="24"/>
          <w:szCs w:val="24"/>
        </w:rPr>
        <w:t xml:space="preserve">вклада </w:t>
      </w:r>
      <w:r w:rsidR="00BF6E79" w:rsidRPr="00DE5DF8">
        <w:rPr>
          <w:rFonts w:ascii="Times New Roman" w:hAnsi="Times New Roman" w:cs="Times New Roman"/>
          <w:sz w:val="24"/>
          <w:szCs w:val="24"/>
        </w:rPr>
        <w:t xml:space="preserve">отдельных </w:t>
      </w:r>
      <w:r w:rsidR="00D316A4" w:rsidRPr="00DE5DF8">
        <w:rPr>
          <w:rFonts w:ascii="Times New Roman" w:hAnsi="Times New Roman" w:cs="Times New Roman"/>
          <w:sz w:val="24"/>
          <w:szCs w:val="24"/>
        </w:rPr>
        <w:t>форм культурного сотрудничества</w:t>
      </w:r>
      <w:r w:rsidR="00BF6E79" w:rsidRPr="00DE5DF8">
        <w:rPr>
          <w:rFonts w:ascii="Times New Roman" w:hAnsi="Times New Roman" w:cs="Times New Roman"/>
          <w:sz w:val="24"/>
          <w:szCs w:val="24"/>
        </w:rPr>
        <w:t xml:space="preserve"> в</w:t>
      </w:r>
      <w:r w:rsidR="00E57BBC" w:rsidRPr="00DE5DF8">
        <w:rPr>
          <w:rFonts w:ascii="Times New Roman" w:hAnsi="Times New Roman" w:cs="Times New Roman"/>
          <w:sz w:val="24"/>
          <w:szCs w:val="24"/>
        </w:rPr>
        <w:t xml:space="preserve"> конечную </w:t>
      </w:r>
      <w:r w:rsidR="003550B0" w:rsidRPr="00DE5DF8">
        <w:rPr>
          <w:rFonts w:ascii="Times New Roman" w:hAnsi="Times New Roman" w:cs="Times New Roman"/>
          <w:sz w:val="24"/>
          <w:szCs w:val="24"/>
        </w:rPr>
        <w:t>эффектив</w:t>
      </w:r>
      <w:r w:rsidR="00E57BBC" w:rsidRPr="00DE5DF8">
        <w:rPr>
          <w:rFonts w:ascii="Times New Roman" w:hAnsi="Times New Roman" w:cs="Times New Roman"/>
          <w:sz w:val="24"/>
          <w:szCs w:val="24"/>
        </w:rPr>
        <w:t>ность</w:t>
      </w:r>
      <w:r w:rsidR="00BF6E79" w:rsidRPr="00DE5DF8">
        <w:rPr>
          <w:rFonts w:ascii="Times New Roman" w:hAnsi="Times New Roman" w:cs="Times New Roman"/>
          <w:sz w:val="24"/>
          <w:szCs w:val="24"/>
        </w:rPr>
        <w:t xml:space="preserve"> </w:t>
      </w:r>
      <w:r w:rsidR="003550B0" w:rsidRPr="00DE5DF8">
        <w:rPr>
          <w:rFonts w:ascii="Times New Roman" w:hAnsi="Times New Roman" w:cs="Times New Roman"/>
          <w:sz w:val="24"/>
          <w:szCs w:val="24"/>
        </w:rPr>
        <w:t>осуществляемого курса</w:t>
      </w:r>
      <w:r>
        <w:rPr>
          <w:rFonts w:ascii="Times New Roman" w:hAnsi="Times New Roman" w:cs="Times New Roman"/>
          <w:sz w:val="24"/>
          <w:szCs w:val="24"/>
        </w:rPr>
        <w:t xml:space="preserve"> (</w:t>
      </w:r>
      <w:r w:rsidR="00BF6E79" w:rsidRPr="00DE5DF8">
        <w:rPr>
          <w:rFonts w:ascii="Times New Roman" w:hAnsi="Times New Roman" w:cs="Times New Roman"/>
          <w:sz w:val="24"/>
          <w:szCs w:val="24"/>
        </w:rPr>
        <w:t xml:space="preserve">искусства, </w:t>
      </w:r>
      <w:r w:rsidR="00905E9F" w:rsidRPr="00DE5DF8">
        <w:rPr>
          <w:rFonts w:ascii="Times New Roman" w:hAnsi="Times New Roman" w:cs="Times New Roman"/>
          <w:sz w:val="24"/>
          <w:szCs w:val="24"/>
        </w:rPr>
        <w:t xml:space="preserve">религии, образования, </w:t>
      </w:r>
      <w:r w:rsidR="00E57BBC" w:rsidRPr="00DE5DF8">
        <w:rPr>
          <w:rFonts w:ascii="Times New Roman" w:hAnsi="Times New Roman" w:cs="Times New Roman"/>
          <w:sz w:val="24"/>
          <w:szCs w:val="24"/>
        </w:rPr>
        <w:t>институтов гражданского общества и т.д.</w:t>
      </w:r>
      <w:r>
        <w:rPr>
          <w:rFonts w:ascii="Times New Roman" w:hAnsi="Times New Roman" w:cs="Times New Roman"/>
          <w:sz w:val="24"/>
          <w:szCs w:val="24"/>
        </w:rPr>
        <w:t xml:space="preserve">), возможно применить </w:t>
      </w:r>
      <w:r w:rsidR="00013E02">
        <w:rPr>
          <w:rFonts w:ascii="Times New Roman" w:hAnsi="Times New Roman" w:cs="Times New Roman"/>
          <w:sz w:val="24"/>
          <w:szCs w:val="24"/>
        </w:rPr>
        <w:t>и</w:t>
      </w:r>
      <w:r w:rsidR="0002752B">
        <w:rPr>
          <w:rFonts w:ascii="Times New Roman" w:hAnsi="Times New Roman" w:cs="Times New Roman"/>
          <w:sz w:val="24"/>
          <w:szCs w:val="24"/>
        </w:rPr>
        <w:t xml:space="preserve"> при определении </w:t>
      </w:r>
      <w:r w:rsidRPr="00DE5DF8">
        <w:rPr>
          <w:rFonts w:ascii="Times New Roman" w:hAnsi="Times New Roman" w:cs="Times New Roman"/>
          <w:sz w:val="24"/>
          <w:szCs w:val="24"/>
        </w:rPr>
        <w:t>р</w:t>
      </w:r>
      <w:r>
        <w:rPr>
          <w:rFonts w:ascii="Times New Roman" w:hAnsi="Times New Roman" w:cs="Times New Roman"/>
          <w:sz w:val="24"/>
          <w:szCs w:val="24"/>
        </w:rPr>
        <w:t>оли</w:t>
      </w:r>
      <w:r w:rsidRPr="00DE5DF8">
        <w:rPr>
          <w:rFonts w:ascii="Times New Roman" w:hAnsi="Times New Roman" w:cs="Times New Roman"/>
          <w:sz w:val="24"/>
          <w:szCs w:val="24"/>
        </w:rPr>
        <w:t xml:space="preserve"> международных художественных выставок в структуре внешней культурной политики </w:t>
      </w:r>
      <w:r>
        <w:rPr>
          <w:rFonts w:ascii="Times New Roman" w:hAnsi="Times New Roman" w:cs="Times New Roman"/>
          <w:sz w:val="24"/>
          <w:szCs w:val="24"/>
        </w:rPr>
        <w:t xml:space="preserve">государств. </w:t>
      </w:r>
      <w:r w:rsidR="004777D4" w:rsidRPr="00DE5DF8">
        <w:rPr>
          <w:rFonts w:ascii="Times New Roman" w:hAnsi="Times New Roman" w:cs="Times New Roman"/>
          <w:sz w:val="24"/>
          <w:szCs w:val="24"/>
        </w:rPr>
        <w:t>Руководствуясь данным подходом, следует отметить, что</w:t>
      </w:r>
      <w:r w:rsidR="00A93327" w:rsidRPr="00DE5DF8">
        <w:rPr>
          <w:rFonts w:ascii="Times New Roman" w:hAnsi="Times New Roman" w:cs="Times New Roman"/>
          <w:sz w:val="24"/>
          <w:szCs w:val="24"/>
        </w:rPr>
        <w:t xml:space="preserve"> </w:t>
      </w:r>
      <w:r w:rsidR="007D3B7B" w:rsidRPr="00DE5DF8">
        <w:rPr>
          <w:rFonts w:ascii="Times New Roman" w:hAnsi="Times New Roman" w:cs="Times New Roman"/>
          <w:sz w:val="24"/>
          <w:szCs w:val="24"/>
        </w:rPr>
        <w:t>не пред</w:t>
      </w:r>
      <w:r w:rsidR="00BC1E3C" w:rsidRPr="00DE5DF8">
        <w:rPr>
          <w:rFonts w:ascii="Times New Roman" w:hAnsi="Times New Roman" w:cs="Times New Roman"/>
          <w:sz w:val="24"/>
          <w:szCs w:val="24"/>
        </w:rPr>
        <w:t>ставляется возможным дать точные</w:t>
      </w:r>
      <w:r w:rsidR="007D3B7B" w:rsidRPr="00DE5DF8">
        <w:rPr>
          <w:rFonts w:ascii="Times New Roman" w:hAnsi="Times New Roman" w:cs="Times New Roman"/>
          <w:sz w:val="24"/>
          <w:szCs w:val="24"/>
        </w:rPr>
        <w:t xml:space="preserve"> ответ</w:t>
      </w:r>
      <w:r w:rsidR="00BC1E3C" w:rsidRPr="00DE5DF8">
        <w:rPr>
          <w:rFonts w:ascii="Times New Roman" w:hAnsi="Times New Roman" w:cs="Times New Roman"/>
          <w:sz w:val="24"/>
          <w:szCs w:val="24"/>
        </w:rPr>
        <w:t>ы</w:t>
      </w:r>
      <w:r w:rsidR="007D3B7B" w:rsidRPr="00DE5DF8">
        <w:rPr>
          <w:rFonts w:ascii="Times New Roman" w:hAnsi="Times New Roman" w:cs="Times New Roman"/>
          <w:sz w:val="24"/>
          <w:szCs w:val="24"/>
        </w:rPr>
        <w:t xml:space="preserve"> на ряд вопросов, связанных с использованием каждого определенного компонента стратегии. </w:t>
      </w:r>
      <w:r w:rsidR="003550B0" w:rsidRPr="00DE5DF8">
        <w:rPr>
          <w:rFonts w:ascii="Times New Roman" w:hAnsi="Times New Roman" w:cs="Times New Roman"/>
          <w:sz w:val="24"/>
          <w:szCs w:val="24"/>
        </w:rPr>
        <w:t>Действен</w:t>
      </w:r>
      <w:r w:rsidR="00A93327" w:rsidRPr="00DE5DF8">
        <w:rPr>
          <w:rFonts w:ascii="Times New Roman" w:hAnsi="Times New Roman" w:cs="Times New Roman"/>
          <w:sz w:val="24"/>
          <w:szCs w:val="24"/>
        </w:rPr>
        <w:t xml:space="preserve">ность применения </w:t>
      </w:r>
      <w:r w:rsidR="00922619" w:rsidRPr="00DE5DF8">
        <w:rPr>
          <w:rFonts w:ascii="Times New Roman" w:hAnsi="Times New Roman" w:cs="Times New Roman"/>
          <w:sz w:val="24"/>
          <w:szCs w:val="24"/>
        </w:rPr>
        <w:t>отдельных форм культурного сотрудничества</w:t>
      </w:r>
      <w:r w:rsidR="00A93327" w:rsidRPr="00DE5DF8">
        <w:rPr>
          <w:rFonts w:ascii="Times New Roman" w:hAnsi="Times New Roman" w:cs="Times New Roman"/>
          <w:sz w:val="24"/>
          <w:szCs w:val="24"/>
        </w:rPr>
        <w:t xml:space="preserve">, </w:t>
      </w:r>
      <w:r w:rsidR="007C2316" w:rsidRPr="00DE5DF8">
        <w:rPr>
          <w:rFonts w:ascii="Times New Roman" w:hAnsi="Times New Roman" w:cs="Times New Roman"/>
          <w:sz w:val="24"/>
          <w:szCs w:val="24"/>
        </w:rPr>
        <w:t xml:space="preserve">степень влияния, </w:t>
      </w:r>
      <w:r w:rsidR="00922619" w:rsidRPr="00DE5DF8">
        <w:rPr>
          <w:rFonts w:ascii="Times New Roman" w:hAnsi="Times New Roman" w:cs="Times New Roman"/>
          <w:sz w:val="24"/>
          <w:szCs w:val="24"/>
        </w:rPr>
        <w:t>оказываем</w:t>
      </w:r>
      <w:r w:rsidR="007D3B7B" w:rsidRPr="00DE5DF8">
        <w:rPr>
          <w:rFonts w:ascii="Times New Roman" w:hAnsi="Times New Roman" w:cs="Times New Roman"/>
          <w:sz w:val="24"/>
          <w:szCs w:val="24"/>
        </w:rPr>
        <w:t xml:space="preserve">ого в ходе </w:t>
      </w:r>
      <w:r w:rsidR="00922619" w:rsidRPr="00DE5DF8">
        <w:rPr>
          <w:rFonts w:ascii="Times New Roman" w:hAnsi="Times New Roman" w:cs="Times New Roman"/>
          <w:sz w:val="24"/>
          <w:szCs w:val="24"/>
        </w:rPr>
        <w:t>осуществления</w:t>
      </w:r>
      <w:r w:rsidR="007D3B7B" w:rsidRPr="00DE5DF8">
        <w:rPr>
          <w:rFonts w:ascii="Times New Roman" w:hAnsi="Times New Roman" w:cs="Times New Roman"/>
          <w:sz w:val="24"/>
          <w:szCs w:val="24"/>
        </w:rPr>
        <w:t xml:space="preserve"> </w:t>
      </w:r>
      <w:r w:rsidR="00922619" w:rsidRPr="00DE5DF8">
        <w:rPr>
          <w:rFonts w:ascii="Times New Roman" w:hAnsi="Times New Roman" w:cs="Times New Roman"/>
          <w:sz w:val="24"/>
          <w:szCs w:val="24"/>
        </w:rPr>
        <w:t>культурных</w:t>
      </w:r>
      <w:r w:rsidR="007D3B7B" w:rsidRPr="00DE5DF8">
        <w:rPr>
          <w:rFonts w:ascii="Times New Roman" w:hAnsi="Times New Roman" w:cs="Times New Roman"/>
          <w:sz w:val="24"/>
          <w:szCs w:val="24"/>
        </w:rPr>
        <w:t xml:space="preserve"> мероприятий на международном уровне, объективная способность государства укрепить свою мощь в мире, руководствуясь исключительно инструментами культуры и искусства, могут быть оценены лишь примерно. В связи с этим суждения о месте художественных выставок во внешней культурной политике государства </w:t>
      </w:r>
      <w:r w:rsidR="004D71F1" w:rsidRPr="00DE5DF8">
        <w:rPr>
          <w:rFonts w:ascii="Times New Roman" w:hAnsi="Times New Roman" w:cs="Times New Roman"/>
          <w:sz w:val="24"/>
          <w:szCs w:val="24"/>
        </w:rPr>
        <w:t>основаны лишь на отдельных фактах, наблюдениях,</w:t>
      </w:r>
      <w:r w:rsidR="001349BC" w:rsidRPr="00DE5DF8">
        <w:rPr>
          <w:rFonts w:ascii="Times New Roman" w:hAnsi="Times New Roman" w:cs="Times New Roman"/>
          <w:sz w:val="24"/>
          <w:szCs w:val="24"/>
        </w:rPr>
        <w:t xml:space="preserve"> которые, однако, следует учитывать при работе над анализом достигнутых результатов в данной сфере и при корректировке последующего курса развития.</w:t>
      </w:r>
    </w:p>
    <w:p w:rsidR="00D320DB" w:rsidRPr="00DE5DF8" w:rsidRDefault="001349BC" w:rsidP="00306811">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Поскольку внешняя культурная политика предполагает работу с широкой общественностью, со всеми гражданами потенциальных стран-партнеров, необходимо, чтобы мероприятия в ее рамках были понятны публике, легко воспринимались и вызывали определенный эмоциональный отклик. При том, что основной объем знаний и впечатлений о мире человек получает с помощью зрения, а также учитывая </w:t>
      </w:r>
      <w:r w:rsidR="0028550D" w:rsidRPr="00DE5DF8">
        <w:rPr>
          <w:rFonts w:ascii="Times New Roman" w:hAnsi="Times New Roman" w:cs="Times New Roman"/>
          <w:sz w:val="24"/>
          <w:szCs w:val="24"/>
        </w:rPr>
        <w:t>огром</w:t>
      </w:r>
      <w:r w:rsidRPr="00DE5DF8">
        <w:rPr>
          <w:rFonts w:ascii="Times New Roman" w:hAnsi="Times New Roman" w:cs="Times New Roman"/>
          <w:sz w:val="24"/>
          <w:szCs w:val="24"/>
        </w:rPr>
        <w:t>ное количество визуальных образов, ежедневно транслируемых с помощью средств массовой информации и коммуникации</w:t>
      </w:r>
      <w:r w:rsidR="0028550D" w:rsidRPr="00DE5DF8">
        <w:rPr>
          <w:rFonts w:ascii="Times New Roman" w:hAnsi="Times New Roman" w:cs="Times New Roman"/>
          <w:sz w:val="24"/>
          <w:szCs w:val="24"/>
        </w:rPr>
        <w:t xml:space="preserve">, проекты в сфере культуры должны быть достаточно яркими и запоминающимися. Таким образом направляющая сторона сможет установить канал обратной связи с гражданами другого государства, что позволит поддерживать диалог, избегать односторонних мер, которые зачастую не дают должного результата, либо в целом воспринимаются </w:t>
      </w:r>
      <w:r w:rsidR="004D71F1" w:rsidRPr="00DE5DF8">
        <w:rPr>
          <w:rFonts w:ascii="Times New Roman" w:hAnsi="Times New Roman" w:cs="Times New Roman"/>
          <w:sz w:val="24"/>
          <w:szCs w:val="24"/>
        </w:rPr>
        <w:t>нейтрально или даже</w:t>
      </w:r>
      <w:r w:rsidR="0028550D" w:rsidRPr="00DE5DF8">
        <w:rPr>
          <w:rFonts w:ascii="Times New Roman" w:hAnsi="Times New Roman" w:cs="Times New Roman"/>
          <w:sz w:val="24"/>
          <w:szCs w:val="24"/>
        </w:rPr>
        <w:t xml:space="preserve"> негативно. В этой связи следует </w:t>
      </w:r>
      <w:r w:rsidR="0028550D" w:rsidRPr="00DE5DF8">
        <w:rPr>
          <w:rFonts w:ascii="Times New Roman" w:hAnsi="Times New Roman" w:cs="Times New Roman"/>
          <w:sz w:val="24"/>
          <w:szCs w:val="24"/>
        </w:rPr>
        <w:lastRenderedPageBreak/>
        <w:t>уделять внимание художественным выставкам. Прежде всего, для организации подобных мероприятий следует</w:t>
      </w:r>
      <w:r w:rsidR="00AA0C64" w:rsidRPr="00DE5DF8">
        <w:rPr>
          <w:rFonts w:ascii="Times New Roman" w:hAnsi="Times New Roman" w:cs="Times New Roman"/>
          <w:sz w:val="24"/>
          <w:szCs w:val="24"/>
        </w:rPr>
        <w:t xml:space="preserve"> определить целевую аудиторию </w:t>
      </w:r>
      <w:r w:rsidR="0028550D" w:rsidRPr="00DE5DF8">
        <w:rPr>
          <w:rFonts w:ascii="Times New Roman" w:hAnsi="Times New Roman" w:cs="Times New Roman"/>
          <w:sz w:val="24"/>
          <w:szCs w:val="24"/>
        </w:rPr>
        <w:t xml:space="preserve">проводимых мероприятий. Поскольку необходим </w:t>
      </w:r>
      <w:r w:rsidR="005E56F0" w:rsidRPr="00DE5DF8">
        <w:rPr>
          <w:rFonts w:ascii="Times New Roman" w:hAnsi="Times New Roman" w:cs="Times New Roman"/>
          <w:sz w:val="24"/>
          <w:szCs w:val="24"/>
        </w:rPr>
        <w:t xml:space="preserve">широкий </w:t>
      </w:r>
      <w:r w:rsidR="0028550D" w:rsidRPr="00DE5DF8">
        <w:rPr>
          <w:rFonts w:ascii="Times New Roman" w:hAnsi="Times New Roman" w:cs="Times New Roman"/>
          <w:sz w:val="24"/>
          <w:szCs w:val="24"/>
        </w:rPr>
        <w:t xml:space="preserve">охват </w:t>
      </w:r>
      <w:r w:rsidR="005E56F0" w:rsidRPr="00DE5DF8">
        <w:rPr>
          <w:rFonts w:ascii="Times New Roman" w:hAnsi="Times New Roman" w:cs="Times New Roman"/>
          <w:sz w:val="24"/>
          <w:szCs w:val="24"/>
        </w:rPr>
        <w:t>населения, экспо</w:t>
      </w:r>
      <w:r w:rsidR="001F6246" w:rsidRPr="00DE5DF8">
        <w:rPr>
          <w:rFonts w:ascii="Times New Roman" w:hAnsi="Times New Roman" w:cs="Times New Roman"/>
          <w:sz w:val="24"/>
          <w:szCs w:val="24"/>
        </w:rPr>
        <w:t>зиции</w:t>
      </w:r>
      <w:r w:rsidR="005E56F0" w:rsidRPr="00DE5DF8">
        <w:rPr>
          <w:rFonts w:ascii="Times New Roman" w:hAnsi="Times New Roman" w:cs="Times New Roman"/>
          <w:sz w:val="24"/>
          <w:szCs w:val="24"/>
        </w:rPr>
        <w:t xml:space="preserve"> должны представлять интерес для как можно большего количества социальных групп. </w:t>
      </w:r>
      <w:r w:rsidR="00AA0C64" w:rsidRPr="00DE5DF8">
        <w:rPr>
          <w:rFonts w:ascii="Times New Roman" w:hAnsi="Times New Roman" w:cs="Times New Roman"/>
          <w:sz w:val="24"/>
          <w:szCs w:val="24"/>
        </w:rPr>
        <w:t xml:space="preserve">Следовательно, необходимо установить баланс между </w:t>
      </w:r>
      <w:r w:rsidR="005E5CA3" w:rsidRPr="00DE5DF8">
        <w:rPr>
          <w:rFonts w:ascii="Times New Roman" w:hAnsi="Times New Roman" w:cs="Times New Roman"/>
          <w:sz w:val="24"/>
          <w:szCs w:val="24"/>
        </w:rPr>
        <w:t xml:space="preserve">популярной, массовой культурой, интересующей преимущественно молодежь, и высокой культурой, ориентированной на старшие поколения и интеллектуальную элиту, между </w:t>
      </w:r>
      <w:r w:rsidR="00AA0C64" w:rsidRPr="00DE5DF8">
        <w:rPr>
          <w:rFonts w:ascii="Times New Roman" w:hAnsi="Times New Roman" w:cs="Times New Roman"/>
          <w:sz w:val="24"/>
          <w:szCs w:val="24"/>
        </w:rPr>
        <w:t>выс</w:t>
      </w:r>
      <w:r w:rsidR="005E5CA3" w:rsidRPr="00DE5DF8">
        <w:rPr>
          <w:rFonts w:ascii="Times New Roman" w:hAnsi="Times New Roman" w:cs="Times New Roman"/>
          <w:sz w:val="24"/>
          <w:szCs w:val="24"/>
        </w:rPr>
        <w:t xml:space="preserve">тавками современного искусства </w:t>
      </w:r>
      <w:r w:rsidR="00AA0C64" w:rsidRPr="00DE5DF8">
        <w:rPr>
          <w:rFonts w:ascii="Times New Roman" w:hAnsi="Times New Roman" w:cs="Times New Roman"/>
          <w:sz w:val="24"/>
          <w:szCs w:val="24"/>
        </w:rPr>
        <w:t xml:space="preserve">и достижениями </w:t>
      </w:r>
      <w:r w:rsidR="005E5CA3" w:rsidRPr="00DE5DF8">
        <w:rPr>
          <w:rFonts w:ascii="Times New Roman" w:hAnsi="Times New Roman" w:cs="Times New Roman"/>
          <w:sz w:val="24"/>
          <w:szCs w:val="24"/>
        </w:rPr>
        <w:t xml:space="preserve">традиционной национальной культуры: шедеврами классической живописи, графики, скульптуры и др. </w:t>
      </w:r>
      <w:r w:rsidR="001F6246" w:rsidRPr="00DE5DF8">
        <w:rPr>
          <w:rFonts w:ascii="Times New Roman" w:hAnsi="Times New Roman" w:cs="Times New Roman"/>
          <w:sz w:val="24"/>
          <w:szCs w:val="24"/>
        </w:rPr>
        <w:t xml:space="preserve">Для того чтобы определить данное соотношение, тем самым выверив оптимальную схему культурного взаимодействия, важно учесть ряд факторов. Во-первых, требуется слаженная совместная работа не только органов власти и внешних сношений государства, но и неправительственных организаций, отдельных личностей, близких к культурной сфере, деятелей культуры. Во-вторых, </w:t>
      </w:r>
      <w:r w:rsidR="00E84F0C" w:rsidRPr="00DE5DF8">
        <w:rPr>
          <w:rFonts w:ascii="Times New Roman" w:hAnsi="Times New Roman" w:cs="Times New Roman"/>
          <w:sz w:val="24"/>
          <w:szCs w:val="24"/>
        </w:rPr>
        <w:t xml:space="preserve">следует рассматривать выставочную деятельность не как разовое мероприятие, которое ненадолго привлечет </w:t>
      </w:r>
      <w:r w:rsidR="007F5CF3" w:rsidRPr="00DE5DF8">
        <w:rPr>
          <w:rFonts w:ascii="Times New Roman" w:hAnsi="Times New Roman" w:cs="Times New Roman"/>
          <w:sz w:val="24"/>
          <w:szCs w:val="24"/>
        </w:rPr>
        <w:t>внимание</w:t>
      </w:r>
      <w:r w:rsidR="00E84F0C" w:rsidRPr="00DE5DF8">
        <w:rPr>
          <w:rFonts w:ascii="Times New Roman" w:hAnsi="Times New Roman" w:cs="Times New Roman"/>
          <w:sz w:val="24"/>
          <w:szCs w:val="24"/>
        </w:rPr>
        <w:t xml:space="preserve"> публики за рубежом, а видеть в нем долгосрочный </w:t>
      </w:r>
      <w:r w:rsidR="00C13FC3" w:rsidRPr="00DE5DF8">
        <w:rPr>
          <w:rFonts w:ascii="Times New Roman" w:hAnsi="Times New Roman" w:cs="Times New Roman"/>
          <w:sz w:val="24"/>
          <w:szCs w:val="24"/>
        </w:rPr>
        <w:t xml:space="preserve">маркетинговый </w:t>
      </w:r>
      <w:r w:rsidR="00E84F0C" w:rsidRPr="00DE5DF8">
        <w:rPr>
          <w:rFonts w:ascii="Times New Roman" w:hAnsi="Times New Roman" w:cs="Times New Roman"/>
          <w:sz w:val="24"/>
          <w:szCs w:val="24"/>
        </w:rPr>
        <w:t xml:space="preserve">проект, вложения в который в будущем откроют новые перспективы перед государством. </w:t>
      </w:r>
      <w:r w:rsidR="00333B9A" w:rsidRPr="00DE5DF8">
        <w:rPr>
          <w:rFonts w:ascii="Times New Roman" w:hAnsi="Times New Roman" w:cs="Times New Roman"/>
          <w:sz w:val="24"/>
          <w:szCs w:val="24"/>
        </w:rPr>
        <w:t xml:space="preserve">Для этого, в свою очередь, необходимо приглашать к сотрудничеству </w:t>
      </w:r>
      <w:r w:rsidR="00EA5E0F" w:rsidRPr="00DE5DF8">
        <w:rPr>
          <w:rFonts w:ascii="Times New Roman" w:hAnsi="Times New Roman" w:cs="Times New Roman"/>
          <w:sz w:val="24"/>
          <w:szCs w:val="24"/>
        </w:rPr>
        <w:t>специалистов</w:t>
      </w:r>
      <w:r w:rsidR="00333B9A" w:rsidRPr="00DE5DF8">
        <w:rPr>
          <w:rFonts w:ascii="Times New Roman" w:hAnsi="Times New Roman" w:cs="Times New Roman"/>
          <w:sz w:val="24"/>
          <w:szCs w:val="24"/>
        </w:rPr>
        <w:t xml:space="preserve">, а также обеспечить поддержку проектов в области продвижения национального искусства за рубежом со стороны государственных финансовых учреждений, которые зачастую недооценивают возможности культуры. Однако именно такие проекты способны подготовить почву для более плодотворной экономической, деловой, внешнеполитической деятельности страны. </w:t>
      </w:r>
      <w:r w:rsidR="00115937" w:rsidRPr="00DE5DF8">
        <w:rPr>
          <w:rFonts w:ascii="Times New Roman" w:hAnsi="Times New Roman" w:cs="Times New Roman"/>
          <w:sz w:val="24"/>
          <w:szCs w:val="24"/>
        </w:rPr>
        <w:t xml:space="preserve">Важно учитывать связь стереотипов </w:t>
      </w:r>
      <w:r w:rsidR="00DA06D7" w:rsidRPr="00DE5DF8">
        <w:rPr>
          <w:rFonts w:ascii="Times New Roman" w:hAnsi="Times New Roman" w:cs="Times New Roman"/>
          <w:sz w:val="24"/>
          <w:szCs w:val="24"/>
        </w:rPr>
        <w:t xml:space="preserve">о государстве </w:t>
      </w:r>
      <w:r w:rsidR="00115937" w:rsidRPr="00DE5DF8">
        <w:rPr>
          <w:rFonts w:ascii="Times New Roman" w:hAnsi="Times New Roman" w:cs="Times New Roman"/>
          <w:sz w:val="24"/>
          <w:szCs w:val="24"/>
        </w:rPr>
        <w:t xml:space="preserve">(как положительных, так и отрицательных) и характера составляющих экспозицию объектов. Экспонаты, поддерживающие позитивный имидж страны, основанные на общеизвестном, но одновременно ярком и самобытном элементе национальной культуры, будут иметь больший успех, чем </w:t>
      </w:r>
      <w:r w:rsidR="00F5195E" w:rsidRPr="00DE5DF8">
        <w:rPr>
          <w:rFonts w:ascii="Times New Roman" w:hAnsi="Times New Roman" w:cs="Times New Roman"/>
          <w:sz w:val="24"/>
          <w:szCs w:val="24"/>
        </w:rPr>
        <w:t xml:space="preserve">работы, лишенные национального колорита, не ассоциируемые со страной напрямую. </w:t>
      </w:r>
      <w:r w:rsidR="00D318B5" w:rsidRPr="00DE5DF8">
        <w:rPr>
          <w:rFonts w:ascii="Times New Roman" w:hAnsi="Times New Roman" w:cs="Times New Roman"/>
          <w:sz w:val="24"/>
          <w:szCs w:val="24"/>
        </w:rPr>
        <w:t>При организации выставок современного искусства необходимо иметь в виду, что</w:t>
      </w:r>
      <w:r w:rsidR="004E4FFD" w:rsidRPr="00DE5DF8">
        <w:rPr>
          <w:rFonts w:ascii="Times New Roman" w:hAnsi="Times New Roman" w:cs="Times New Roman"/>
          <w:sz w:val="24"/>
          <w:szCs w:val="24"/>
        </w:rPr>
        <w:t xml:space="preserve"> </w:t>
      </w:r>
      <w:r w:rsidR="00D318B5" w:rsidRPr="00DE5DF8">
        <w:rPr>
          <w:rFonts w:ascii="Times New Roman" w:hAnsi="Times New Roman" w:cs="Times New Roman"/>
          <w:sz w:val="24"/>
          <w:szCs w:val="24"/>
        </w:rPr>
        <w:t xml:space="preserve">работы, прошедшие отбор </w:t>
      </w:r>
      <w:r w:rsidR="004E4FFD" w:rsidRPr="00DE5DF8">
        <w:rPr>
          <w:rFonts w:ascii="Times New Roman" w:hAnsi="Times New Roman" w:cs="Times New Roman"/>
          <w:sz w:val="24"/>
          <w:szCs w:val="24"/>
        </w:rPr>
        <w:t>для</w:t>
      </w:r>
      <w:r w:rsidR="00D318B5" w:rsidRPr="00DE5DF8">
        <w:rPr>
          <w:rFonts w:ascii="Times New Roman" w:hAnsi="Times New Roman" w:cs="Times New Roman"/>
          <w:sz w:val="24"/>
          <w:szCs w:val="24"/>
        </w:rPr>
        <w:t xml:space="preserve"> выставок международного уровня, как правило, получили высокие оценки со стороны национального сообщества арт-критиков. Представление самого передового, прогрессивного искусства страны </w:t>
      </w:r>
      <w:r w:rsidR="004602DF" w:rsidRPr="00DE5DF8">
        <w:rPr>
          <w:rFonts w:ascii="Times New Roman" w:hAnsi="Times New Roman" w:cs="Times New Roman"/>
          <w:sz w:val="24"/>
          <w:szCs w:val="24"/>
        </w:rPr>
        <w:t xml:space="preserve">способствует дальнейшему его развитию в заданных рамках, появлению новых традиций и обновлению. Иными словами, художественная выставка не только продвигает уже сложившиеся </w:t>
      </w:r>
      <w:r w:rsidR="00387314" w:rsidRPr="00DE5DF8">
        <w:rPr>
          <w:rFonts w:ascii="Times New Roman" w:hAnsi="Times New Roman" w:cs="Times New Roman"/>
          <w:sz w:val="24"/>
          <w:szCs w:val="24"/>
        </w:rPr>
        <w:t>образы и представления</w:t>
      </w:r>
      <w:r w:rsidR="004602DF" w:rsidRPr="00DE5DF8">
        <w:rPr>
          <w:rFonts w:ascii="Times New Roman" w:hAnsi="Times New Roman" w:cs="Times New Roman"/>
          <w:sz w:val="24"/>
          <w:szCs w:val="24"/>
        </w:rPr>
        <w:t xml:space="preserve">, но и </w:t>
      </w:r>
      <w:r w:rsidR="004602DF" w:rsidRPr="00DE5DF8">
        <w:rPr>
          <w:rFonts w:ascii="Times New Roman" w:hAnsi="Times New Roman" w:cs="Times New Roman"/>
          <w:sz w:val="24"/>
          <w:szCs w:val="24"/>
        </w:rPr>
        <w:lastRenderedPageBreak/>
        <w:t xml:space="preserve">формирует новые оригинальные идеи, </w:t>
      </w:r>
      <w:r w:rsidR="00387314" w:rsidRPr="00DE5DF8">
        <w:rPr>
          <w:rFonts w:ascii="Times New Roman" w:hAnsi="Times New Roman" w:cs="Times New Roman"/>
          <w:sz w:val="24"/>
          <w:szCs w:val="24"/>
        </w:rPr>
        <w:t>тем самым развивая искусство. На международном уровне это означает, что художественная выставка вносит свой вклад в восприятие страны, поскольку отражает стремление к прогр</w:t>
      </w:r>
      <w:r w:rsidR="00C13FC3" w:rsidRPr="00DE5DF8">
        <w:rPr>
          <w:rFonts w:ascii="Times New Roman" w:hAnsi="Times New Roman" w:cs="Times New Roman"/>
          <w:sz w:val="24"/>
          <w:szCs w:val="24"/>
        </w:rPr>
        <w:t>ессу и динамику этого развития.</w:t>
      </w:r>
      <w:r w:rsidR="00F960D6" w:rsidRPr="00DE5DF8">
        <w:rPr>
          <w:rFonts w:ascii="Times New Roman" w:hAnsi="Times New Roman" w:cs="Times New Roman"/>
          <w:sz w:val="24"/>
          <w:szCs w:val="24"/>
        </w:rPr>
        <w:t xml:space="preserve"> Помимо этого, важно учитывать, что в современном мире связи между </w:t>
      </w:r>
      <w:r w:rsidR="00D7364F" w:rsidRPr="00DE5DF8">
        <w:rPr>
          <w:rFonts w:ascii="Times New Roman" w:hAnsi="Times New Roman" w:cs="Times New Roman"/>
          <w:sz w:val="24"/>
          <w:szCs w:val="24"/>
        </w:rPr>
        <w:t xml:space="preserve">организациями и отдельными личностями </w:t>
      </w:r>
      <w:r w:rsidR="00F960D6" w:rsidRPr="00DE5DF8">
        <w:rPr>
          <w:rFonts w:ascii="Times New Roman" w:hAnsi="Times New Roman" w:cs="Times New Roman"/>
          <w:sz w:val="24"/>
          <w:szCs w:val="24"/>
        </w:rPr>
        <w:t>все чаще трансформируются из вертикальных иерархий в горизонтальные сети. Это касается и выставочных пространств, используемых при организации мероприятий международного значения. В данном случае экспозиционные пространства стоит рассматривать как место встречи различных пониманий, трактовок выраженных в произведениях идей; если раньше выставка служила цели приобщения зрителей к высокому искусству, устанавливая при</w:t>
      </w:r>
      <w:r w:rsidR="00D7364F" w:rsidRPr="00DE5DF8">
        <w:rPr>
          <w:rFonts w:ascii="Times New Roman" w:hAnsi="Times New Roman" w:cs="Times New Roman"/>
          <w:sz w:val="24"/>
          <w:szCs w:val="24"/>
        </w:rPr>
        <w:t xml:space="preserve"> этом свою систему ценностей</w:t>
      </w:r>
      <w:r w:rsidR="00F960D6" w:rsidRPr="00DE5DF8">
        <w:rPr>
          <w:rFonts w:ascii="Times New Roman" w:hAnsi="Times New Roman" w:cs="Times New Roman"/>
          <w:sz w:val="24"/>
          <w:szCs w:val="24"/>
        </w:rPr>
        <w:t xml:space="preserve">, то сейчас выставочные мероприятия превращаются в </w:t>
      </w:r>
      <w:r w:rsidR="00D316A4" w:rsidRPr="00DE5DF8">
        <w:rPr>
          <w:rFonts w:ascii="Times New Roman" w:hAnsi="Times New Roman" w:cs="Times New Roman"/>
          <w:sz w:val="24"/>
          <w:szCs w:val="24"/>
        </w:rPr>
        <w:t>место</w:t>
      </w:r>
      <w:r w:rsidR="00F960D6" w:rsidRPr="00DE5DF8">
        <w:rPr>
          <w:rFonts w:ascii="Times New Roman" w:hAnsi="Times New Roman" w:cs="Times New Roman"/>
          <w:sz w:val="24"/>
          <w:szCs w:val="24"/>
        </w:rPr>
        <w:t xml:space="preserve"> для организации диалога зрителей друг с другом и с создателями работ. Таким образ</w:t>
      </w:r>
      <w:r w:rsidR="00D7364F" w:rsidRPr="00DE5DF8">
        <w:rPr>
          <w:rFonts w:ascii="Times New Roman" w:hAnsi="Times New Roman" w:cs="Times New Roman"/>
          <w:sz w:val="24"/>
          <w:szCs w:val="24"/>
        </w:rPr>
        <w:t xml:space="preserve">ом, пассивное посещение выставок уходит в прошлое. Возможность активного высказывания своей позиции </w:t>
      </w:r>
      <w:r w:rsidR="00AB365A" w:rsidRPr="00DE5DF8">
        <w:rPr>
          <w:rFonts w:ascii="Times New Roman" w:hAnsi="Times New Roman" w:cs="Times New Roman"/>
          <w:sz w:val="24"/>
          <w:szCs w:val="24"/>
        </w:rPr>
        <w:t xml:space="preserve">позволяет избежать неправильной интерпретации культурного достояния, что положительно влияет на восприятие страны за рубежом, препятствует появлению недоверия и враждебности по отношению к другой культуре. Особенно значимой эта возможность становится в современном мире, где многие музеи и галереи стремятся активно распространять знания о своих коллекциях в сети Интернет, поощрять дискуссии и разъяснять свою позицию </w:t>
      </w:r>
      <w:r w:rsidR="00FB665C" w:rsidRPr="00DE5DF8">
        <w:rPr>
          <w:rFonts w:ascii="Times New Roman" w:hAnsi="Times New Roman" w:cs="Times New Roman"/>
          <w:sz w:val="24"/>
          <w:szCs w:val="24"/>
        </w:rPr>
        <w:t>при общении с заинтересованными лицами на равных.</w:t>
      </w:r>
      <w:r w:rsidR="00306811" w:rsidRPr="00DE5DF8">
        <w:rPr>
          <w:rFonts w:ascii="Times New Roman" w:hAnsi="Times New Roman" w:cs="Times New Roman"/>
          <w:sz w:val="24"/>
          <w:szCs w:val="24"/>
        </w:rPr>
        <w:t xml:space="preserve"> Новые каналы межкультурного общения «основываются на процессуальной стороне коммуникации. Иными</w:t>
      </w:r>
      <w:r w:rsidR="00801ECF" w:rsidRPr="00DE5DF8">
        <w:rPr>
          <w:rFonts w:ascii="Times New Roman" w:hAnsi="Times New Roman" w:cs="Times New Roman"/>
          <w:sz w:val="24"/>
          <w:szCs w:val="24"/>
        </w:rPr>
        <w:t xml:space="preserve"> сл</w:t>
      </w:r>
      <w:r w:rsidR="00306811" w:rsidRPr="00DE5DF8">
        <w:rPr>
          <w:rFonts w:ascii="Times New Roman" w:hAnsi="Times New Roman" w:cs="Times New Roman"/>
          <w:sz w:val="24"/>
          <w:szCs w:val="24"/>
        </w:rPr>
        <w:t>овами, данное общение ориентиро</w:t>
      </w:r>
      <w:r w:rsidR="00801ECF" w:rsidRPr="00DE5DF8">
        <w:rPr>
          <w:rFonts w:ascii="Times New Roman" w:hAnsi="Times New Roman" w:cs="Times New Roman"/>
          <w:sz w:val="24"/>
          <w:szCs w:val="24"/>
        </w:rPr>
        <w:t>вано именно на сам процесс («участие ради участия»)</w:t>
      </w:r>
      <w:r w:rsidR="00306811" w:rsidRPr="00DE5DF8">
        <w:rPr>
          <w:rFonts w:ascii="Times New Roman" w:hAnsi="Times New Roman" w:cs="Times New Roman"/>
          <w:sz w:val="24"/>
          <w:szCs w:val="24"/>
        </w:rPr>
        <w:t xml:space="preserve"> и не фокусируется на достиже</w:t>
      </w:r>
      <w:r w:rsidR="00801ECF" w:rsidRPr="00DE5DF8">
        <w:rPr>
          <w:rFonts w:ascii="Times New Roman" w:hAnsi="Times New Roman" w:cs="Times New Roman"/>
          <w:sz w:val="24"/>
          <w:szCs w:val="24"/>
        </w:rPr>
        <w:t>нии какого-то конкретного конечного результата в проек</w:t>
      </w:r>
      <w:r w:rsidR="00306811" w:rsidRPr="00DE5DF8">
        <w:rPr>
          <w:rFonts w:ascii="Times New Roman" w:hAnsi="Times New Roman" w:cs="Times New Roman"/>
          <w:sz w:val="24"/>
          <w:szCs w:val="24"/>
        </w:rPr>
        <w:t>те. Следовательно, оно дает воз</w:t>
      </w:r>
      <w:r w:rsidR="00801ECF" w:rsidRPr="00DE5DF8">
        <w:rPr>
          <w:rFonts w:ascii="Times New Roman" w:hAnsi="Times New Roman" w:cs="Times New Roman"/>
          <w:sz w:val="24"/>
          <w:szCs w:val="24"/>
        </w:rPr>
        <w:t>можность участникам, принадлежащим к различным культурным контекстам, получать</w:t>
      </w:r>
      <w:r w:rsidR="00306811" w:rsidRPr="00DE5DF8">
        <w:rPr>
          <w:rFonts w:ascii="Times New Roman" w:hAnsi="Times New Roman" w:cs="Times New Roman"/>
          <w:sz w:val="24"/>
          <w:szCs w:val="24"/>
        </w:rPr>
        <w:t xml:space="preserve"> </w:t>
      </w:r>
      <w:r w:rsidR="00801ECF" w:rsidRPr="00DE5DF8">
        <w:rPr>
          <w:rFonts w:ascii="Times New Roman" w:hAnsi="Times New Roman" w:cs="Times New Roman"/>
          <w:sz w:val="24"/>
          <w:szCs w:val="24"/>
        </w:rPr>
        <w:t>удовольствие от самого процесса общения в социальных сетях, одновременно создавая</w:t>
      </w:r>
      <w:r w:rsidR="00306811" w:rsidRPr="00DE5DF8">
        <w:rPr>
          <w:rFonts w:ascii="Times New Roman" w:hAnsi="Times New Roman" w:cs="Times New Roman"/>
          <w:sz w:val="24"/>
          <w:szCs w:val="24"/>
        </w:rPr>
        <w:t xml:space="preserve"> </w:t>
      </w:r>
      <w:r w:rsidR="00801ECF" w:rsidRPr="00DE5DF8">
        <w:rPr>
          <w:rFonts w:ascii="Times New Roman" w:hAnsi="Times New Roman" w:cs="Times New Roman"/>
          <w:sz w:val="24"/>
          <w:szCs w:val="24"/>
        </w:rPr>
        <w:t>более глубокие связи с культурным наследием, которые возникают в результате обучения</w:t>
      </w:r>
      <w:r w:rsidR="00306811" w:rsidRPr="00DE5DF8">
        <w:rPr>
          <w:rFonts w:ascii="Times New Roman" w:hAnsi="Times New Roman" w:cs="Times New Roman"/>
          <w:sz w:val="24"/>
          <w:szCs w:val="24"/>
        </w:rPr>
        <w:t xml:space="preserve"> </w:t>
      </w:r>
      <w:r w:rsidR="00801ECF" w:rsidRPr="00DE5DF8">
        <w:rPr>
          <w:rFonts w:ascii="Times New Roman" w:hAnsi="Times New Roman" w:cs="Times New Roman"/>
          <w:sz w:val="24"/>
          <w:szCs w:val="24"/>
        </w:rPr>
        <w:t>на музейном материале</w:t>
      </w:r>
      <w:r w:rsidR="00306811" w:rsidRPr="00DE5DF8">
        <w:rPr>
          <w:rFonts w:ascii="Times New Roman" w:hAnsi="Times New Roman" w:cs="Times New Roman"/>
          <w:sz w:val="24"/>
          <w:szCs w:val="24"/>
        </w:rPr>
        <w:t>»</w:t>
      </w:r>
      <w:r w:rsidR="00306811" w:rsidRPr="00DE5DF8">
        <w:rPr>
          <w:rStyle w:val="a5"/>
          <w:rFonts w:ascii="Times New Roman" w:hAnsi="Times New Roman" w:cs="Times New Roman"/>
          <w:sz w:val="24"/>
          <w:szCs w:val="24"/>
        </w:rPr>
        <w:footnoteReference w:id="24"/>
      </w:r>
      <w:r w:rsidR="00306811" w:rsidRPr="00DE5DF8">
        <w:rPr>
          <w:rFonts w:ascii="Times New Roman" w:hAnsi="Times New Roman" w:cs="Times New Roman"/>
          <w:sz w:val="24"/>
          <w:szCs w:val="24"/>
        </w:rPr>
        <w:t>.</w:t>
      </w:r>
    </w:p>
    <w:p w:rsidR="002266A9" w:rsidRPr="00DE5DF8" w:rsidRDefault="002266A9" w:rsidP="00306811">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Таким образом, </w:t>
      </w:r>
      <w:r w:rsidR="00D316A4" w:rsidRPr="00DE5DF8">
        <w:rPr>
          <w:rFonts w:ascii="Times New Roman" w:hAnsi="Times New Roman" w:cs="Times New Roman"/>
          <w:sz w:val="24"/>
          <w:szCs w:val="24"/>
        </w:rPr>
        <w:t>рост внимания государств к программам культурного обмена в последние десятилетия обусловлен популярностью концепции «мягкой силы»</w:t>
      </w:r>
      <w:r w:rsidR="001611BA" w:rsidRPr="00DE5DF8">
        <w:rPr>
          <w:rFonts w:ascii="Times New Roman" w:hAnsi="Times New Roman" w:cs="Times New Roman"/>
          <w:sz w:val="24"/>
          <w:szCs w:val="24"/>
        </w:rPr>
        <w:t>, предполагающей поиск альтернативных источников укрепления влияния в мире.</w:t>
      </w:r>
      <w:r w:rsidR="00D316A4" w:rsidRPr="00DE5DF8">
        <w:rPr>
          <w:rFonts w:ascii="Times New Roman" w:hAnsi="Times New Roman" w:cs="Times New Roman"/>
          <w:sz w:val="24"/>
          <w:szCs w:val="24"/>
        </w:rPr>
        <w:t xml:space="preserve"> </w:t>
      </w:r>
      <w:r w:rsidR="001611BA" w:rsidRPr="00DE5DF8">
        <w:rPr>
          <w:rFonts w:ascii="Times New Roman" w:hAnsi="Times New Roman" w:cs="Times New Roman"/>
          <w:sz w:val="24"/>
          <w:szCs w:val="24"/>
        </w:rPr>
        <w:t>На настоящий момент в</w:t>
      </w:r>
      <w:r w:rsidRPr="00DE5DF8">
        <w:rPr>
          <w:rFonts w:ascii="Times New Roman" w:hAnsi="Times New Roman" w:cs="Times New Roman"/>
          <w:sz w:val="24"/>
          <w:szCs w:val="24"/>
        </w:rPr>
        <w:t xml:space="preserve">ыставочная деятельность как элемент внешней культурной политики </w:t>
      </w:r>
      <w:r w:rsidRPr="00DE5DF8">
        <w:rPr>
          <w:rFonts w:ascii="Times New Roman" w:hAnsi="Times New Roman" w:cs="Times New Roman"/>
          <w:sz w:val="24"/>
          <w:szCs w:val="24"/>
        </w:rPr>
        <w:lastRenderedPageBreak/>
        <w:t xml:space="preserve">государства находится в стадии активного развития. Процессы глобализации доказали важность регулярной организации наиболее ярких и репрезентативных мероприятий в сфере культуры, к которым относится художественная выставка. </w:t>
      </w:r>
      <w:r w:rsidR="00F64EBA" w:rsidRPr="00DE5DF8">
        <w:rPr>
          <w:rFonts w:ascii="Times New Roman" w:hAnsi="Times New Roman" w:cs="Times New Roman"/>
          <w:sz w:val="24"/>
          <w:szCs w:val="24"/>
        </w:rPr>
        <w:t>Однако в рамках двустороннего сотрудничества выставочная деятельность требует внимания к особенностям целевой аудитории, характеру представляемых экспонатов, участия в ее организации разных субъектов и т.д. К основным особенностям современных экспозиций относится рост вовлеченности зрителей из разных стран благодаря современным средствам коммуникации. Это необходимо учитывать и поддерживать при опреде</w:t>
      </w:r>
      <w:r w:rsidR="001611BA" w:rsidRPr="00DE5DF8">
        <w:rPr>
          <w:rFonts w:ascii="Times New Roman" w:hAnsi="Times New Roman" w:cs="Times New Roman"/>
          <w:sz w:val="24"/>
          <w:szCs w:val="24"/>
        </w:rPr>
        <w:t>лении стратегии развития музеев, галерей и прочих учреждений культуры.</w:t>
      </w:r>
    </w:p>
    <w:p w:rsidR="00E9529F" w:rsidRPr="00DE5DF8" w:rsidRDefault="00E9529F" w:rsidP="00E9529F">
      <w:pPr>
        <w:pStyle w:val="2"/>
        <w:numPr>
          <w:ilvl w:val="1"/>
          <w:numId w:val="4"/>
        </w:numPr>
        <w:spacing w:line="360" w:lineRule="auto"/>
        <w:rPr>
          <w:rFonts w:ascii="Times New Roman" w:hAnsi="Times New Roman" w:cs="Times New Roman"/>
          <w:color w:val="auto"/>
          <w:sz w:val="24"/>
        </w:rPr>
      </w:pPr>
      <w:bookmarkStart w:id="6" w:name="_Toc482220834"/>
      <w:r w:rsidRPr="00DE5DF8">
        <w:rPr>
          <w:rFonts w:ascii="Times New Roman" w:hAnsi="Times New Roman" w:cs="Times New Roman"/>
          <w:color w:val="auto"/>
          <w:sz w:val="24"/>
        </w:rPr>
        <w:t>Предпосылки российско-испанского сотрудничества в сфере выставочной деятельности на современном этапе</w:t>
      </w:r>
      <w:bookmarkEnd w:id="6"/>
    </w:p>
    <w:p w:rsidR="00E9529F" w:rsidRPr="00DE5DF8" w:rsidRDefault="00396F01" w:rsidP="00396F01">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 xml:space="preserve">Восстановление активного сотрудничества России и Испании в сфере культуры и дальнейшее развитие совместной выставочной деятельности в начале 1990-х гг. было обусловлено </w:t>
      </w:r>
      <w:r w:rsidR="001B34AB" w:rsidRPr="00DE5DF8">
        <w:rPr>
          <w:rFonts w:ascii="Times New Roman" w:hAnsi="Times New Roman" w:cs="Times New Roman"/>
          <w:sz w:val="24"/>
          <w:szCs w:val="24"/>
        </w:rPr>
        <w:t>стремлением двух государств поддерживать сложившую</w:t>
      </w:r>
      <w:r w:rsidR="00E42EC1" w:rsidRPr="00DE5DF8">
        <w:rPr>
          <w:rFonts w:ascii="Times New Roman" w:hAnsi="Times New Roman" w:cs="Times New Roman"/>
          <w:sz w:val="24"/>
          <w:szCs w:val="24"/>
        </w:rPr>
        <w:t xml:space="preserve">ся </w:t>
      </w:r>
      <w:r w:rsidR="001B34AB" w:rsidRPr="00DE5DF8">
        <w:rPr>
          <w:rFonts w:ascii="Times New Roman" w:hAnsi="Times New Roman" w:cs="Times New Roman"/>
          <w:sz w:val="24"/>
          <w:szCs w:val="24"/>
        </w:rPr>
        <w:t>за предыдущие годы практику</w:t>
      </w:r>
      <w:r w:rsidR="00E42EC1" w:rsidRPr="00DE5DF8">
        <w:rPr>
          <w:rFonts w:ascii="Times New Roman" w:hAnsi="Times New Roman" w:cs="Times New Roman"/>
          <w:sz w:val="24"/>
          <w:szCs w:val="24"/>
        </w:rPr>
        <w:t xml:space="preserve"> двустороннего </w:t>
      </w:r>
      <w:r w:rsidR="00A34684" w:rsidRPr="00DE5DF8">
        <w:rPr>
          <w:rFonts w:ascii="Times New Roman" w:hAnsi="Times New Roman" w:cs="Times New Roman"/>
          <w:sz w:val="24"/>
          <w:szCs w:val="24"/>
        </w:rPr>
        <w:t>культурного обмена. Эта практика</w:t>
      </w:r>
      <w:r w:rsidR="008C5976" w:rsidRPr="00DE5DF8">
        <w:rPr>
          <w:rFonts w:ascii="Times New Roman" w:hAnsi="Times New Roman" w:cs="Times New Roman"/>
          <w:sz w:val="24"/>
          <w:szCs w:val="24"/>
        </w:rPr>
        <w:t xml:space="preserve">, в свою очередь, сформировалась благодаря </w:t>
      </w:r>
      <w:r w:rsidR="00F00E16" w:rsidRPr="00DE5DF8">
        <w:rPr>
          <w:rFonts w:ascii="Times New Roman" w:hAnsi="Times New Roman" w:cs="Times New Roman"/>
          <w:sz w:val="24"/>
          <w:szCs w:val="24"/>
        </w:rPr>
        <w:t>наличию</w:t>
      </w:r>
      <w:r w:rsidR="00363846" w:rsidRPr="00DE5DF8">
        <w:rPr>
          <w:rFonts w:ascii="Times New Roman" w:hAnsi="Times New Roman" w:cs="Times New Roman"/>
          <w:sz w:val="24"/>
          <w:szCs w:val="24"/>
        </w:rPr>
        <w:t xml:space="preserve"> </w:t>
      </w:r>
      <w:r w:rsidR="00F00E16" w:rsidRPr="00DE5DF8">
        <w:rPr>
          <w:rFonts w:ascii="Times New Roman" w:hAnsi="Times New Roman" w:cs="Times New Roman"/>
          <w:sz w:val="24"/>
          <w:szCs w:val="24"/>
        </w:rPr>
        <w:t xml:space="preserve">позитивных представлений </w:t>
      </w:r>
      <w:r w:rsidR="008C5976" w:rsidRPr="00DE5DF8">
        <w:rPr>
          <w:rFonts w:ascii="Times New Roman" w:hAnsi="Times New Roman" w:cs="Times New Roman"/>
          <w:sz w:val="24"/>
          <w:szCs w:val="24"/>
        </w:rPr>
        <w:t>о культуре, традициях</w:t>
      </w:r>
      <w:r w:rsidR="00363846" w:rsidRPr="00DE5DF8">
        <w:rPr>
          <w:rFonts w:ascii="Times New Roman" w:hAnsi="Times New Roman" w:cs="Times New Roman"/>
          <w:sz w:val="24"/>
          <w:szCs w:val="24"/>
        </w:rPr>
        <w:t>, образе жизни страны-партнера</w:t>
      </w:r>
      <w:r w:rsidR="00DE0BB3" w:rsidRPr="00DE5DF8">
        <w:rPr>
          <w:rFonts w:ascii="Times New Roman" w:hAnsi="Times New Roman" w:cs="Times New Roman"/>
          <w:sz w:val="24"/>
          <w:szCs w:val="24"/>
        </w:rPr>
        <w:t>. С</w:t>
      </w:r>
      <w:r w:rsidR="00363846" w:rsidRPr="00DE5DF8">
        <w:rPr>
          <w:rFonts w:ascii="Times New Roman" w:hAnsi="Times New Roman" w:cs="Times New Roman"/>
          <w:sz w:val="24"/>
          <w:szCs w:val="24"/>
        </w:rPr>
        <w:t xml:space="preserve">тереотипы и особенности </w:t>
      </w:r>
      <w:r w:rsidR="00DE0BB3" w:rsidRPr="00DE5DF8">
        <w:rPr>
          <w:rFonts w:ascii="Times New Roman" w:hAnsi="Times New Roman" w:cs="Times New Roman"/>
          <w:sz w:val="24"/>
          <w:szCs w:val="24"/>
        </w:rPr>
        <w:t xml:space="preserve">восприятия </w:t>
      </w:r>
      <w:r w:rsidR="00A34684" w:rsidRPr="00DE5DF8">
        <w:rPr>
          <w:rFonts w:ascii="Times New Roman" w:hAnsi="Times New Roman" w:cs="Times New Roman"/>
          <w:sz w:val="24"/>
          <w:szCs w:val="24"/>
        </w:rPr>
        <w:t>сыграли немалую роль в выработке форм и механизмов сотрудничества России и Испании в культурной сфере</w:t>
      </w:r>
      <w:r w:rsidR="00666037" w:rsidRPr="00DE5DF8">
        <w:rPr>
          <w:rFonts w:ascii="Times New Roman" w:hAnsi="Times New Roman" w:cs="Times New Roman"/>
          <w:sz w:val="24"/>
          <w:szCs w:val="24"/>
        </w:rPr>
        <w:t>, в поиске приоритетных направлений взаимодействия, одним из которых стало искусство.</w:t>
      </w:r>
    </w:p>
    <w:p w:rsidR="00870186" w:rsidRPr="00DE5DF8" w:rsidRDefault="0030602C" w:rsidP="006B66C4">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 xml:space="preserve">Очевидно, что </w:t>
      </w:r>
      <w:r w:rsidR="00662282" w:rsidRPr="00DE5DF8">
        <w:rPr>
          <w:rFonts w:ascii="Times New Roman" w:hAnsi="Times New Roman" w:cs="Times New Roman"/>
          <w:sz w:val="24"/>
          <w:szCs w:val="24"/>
        </w:rPr>
        <w:t>стереотипизированный облик страны</w:t>
      </w:r>
      <w:r w:rsidR="002754EF" w:rsidRPr="00DE5DF8">
        <w:rPr>
          <w:rFonts w:ascii="Times New Roman" w:hAnsi="Times New Roman" w:cs="Times New Roman"/>
          <w:sz w:val="24"/>
          <w:szCs w:val="24"/>
        </w:rPr>
        <w:t xml:space="preserve"> включает </w:t>
      </w:r>
      <w:r w:rsidR="00662282" w:rsidRPr="00DE5DF8">
        <w:rPr>
          <w:rFonts w:ascii="Times New Roman" w:hAnsi="Times New Roman" w:cs="Times New Roman"/>
          <w:sz w:val="24"/>
          <w:szCs w:val="24"/>
        </w:rPr>
        <w:t xml:space="preserve">в себя </w:t>
      </w:r>
      <w:r w:rsidRPr="00DE5DF8">
        <w:rPr>
          <w:rFonts w:ascii="Times New Roman" w:hAnsi="Times New Roman" w:cs="Times New Roman"/>
          <w:sz w:val="24"/>
          <w:szCs w:val="24"/>
        </w:rPr>
        <w:t xml:space="preserve">наиболее яркие, </w:t>
      </w:r>
      <w:r w:rsidR="00662282" w:rsidRPr="00DE5DF8">
        <w:rPr>
          <w:rFonts w:ascii="Times New Roman" w:hAnsi="Times New Roman" w:cs="Times New Roman"/>
          <w:sz w:val="24"/>
          <w:szCs w:val="24"/>
        </w:rPr>
        <w:t>устойчивые образы</w:t>
      </w:r>
      <w:r w:rsidR="002754EF" w:rsidRPr="00DE5DF8">
        <w:rPr>
          <w:rFonts w:ascii="Times New Roman" w:hAnsi="Times New Roman" w:cs="Times New Roman"/>
          <w:sz w:val="24"/>
          <w:szCs w:val="24"/>
        </w:rPr>
        <w:t xml:space="preserve"> и </w:t>
      </w:r>
      <w:r w:rsidR="00662282" w:rsidRPr="00DE5DF8">
        <w:rPr>
          <w:rFonts w:ascii="Times New Roman" w:hAnsi="Times New Roman" w:cs="Times New Roman"/>
          <w:sz w:val="24"/>
          <w:szCs w:val="24"/>
        </w:rPr>
        <w:t xml:space="preserve">черты, присущие национальному характеру, </w:t>
      </w:r>
      <w:r w:rsidR="002754EF" w:rsidRPr="00DE5DF8">
        <w:rPr>
          <w:rFonts w:ascii="Times New Roman" w:hAnsi="Times New Roman" w:cs="Times New Roman"/>
          <w:sz w:val="24"/>
          <w:szCs w:val="24"/>
        </w:rPr>
        <w:t xml:space="preserve">а также ключевые моменты исторического развития государства. Данная модель восприятия одного государства другим </w:t>
      </w:r>
      <w:r w:rsidRPr="00DE5DF8">
        <w:rPr>
          <w:rFonts w:ascii="Times New Roman" w:hAnsi="Times New Roman" w:cs="Times New Roman"/>
          <w:sz w:val="24"/>
          <w:szCs w:val="24"/>
        </w:rPr>
        <w:t>формир</w:t>
      </w:r>
      <w:r w:rsidR="00662282" w:rsidRPr="00DE5DF8">
        <w:rPr>
          <w:rFonts w:ascii="Times New Roman" w:hAnsi="Times New Roman" w:cs="Times New Roman"/>
          <w:sz w:val="24"/>
          <w:szCs w:val="24"/>
        </w:rPr>
        <w:t>уе</w:t>
      </w:r>
      <w:r w:rsidRPr="00DE5DF8">
        <w:rPr>
          <w:rFonts w:ascii="Times New Roman" w:hAnsi="Times New Roman" w:cs="Times New Roman"/>
          <w:sz w:val="24"/>
          <w:szCs w:val="24"/>
        </w:rPr>
        <w:t>тся в процессе дв</w:t>
      </w:r>
      <w:r w:rsidR="00B33BBB" w:rsidRPr="00DE5DF8">
        <w:rPr>
          <w:rFonts w:ascii="Times New Roman" w:hAnsi="Times New Roman" w:cs="Times New Roman"/>
          <w:sz w:val="24"/>
          <w:szCs w:val="24"/>
        </w:rPr>
        <w:t xml:space="preserve">устороннего общения, внешнеполитических контактов. </w:t>
      </w:r>
      <w:r w:rsidR="002754EF" w:rsidRPr="00DE5DF8">
        <w:rPr>
          <w:rFonts w:ascii="Times New Roman" w:hAnsi="Times New Roman" w:cs="Times New Roman"/>
          <w:sz w:val="24"/>
          <w:szCs w:val="24"/>
        </w:rPr>
        <w:t xml:space="preserve">С одной стороны, наследие прошлого способно оставить отпечаток на </w:t>
      </w:r>
      <w:r w:rsidR="0062288A" w:rsidRPr="00DE5DF8">
        <w:rPr>
          <w:rFonts w:ascii="Times New Roman" w:hAnsi="Times New Roman" w:cs="Times New Roman"/>
          <w:sz w:val="24"/>
          <w:szCs w:val="24"/>
        </w:rPr>
        <w:t>облике</w:t>
      </w:r>
      <w:r w:rsidR="00936D50" w:rsidRPr="00DE5DF8">
        <w:rPr>
          <w:rFonts w:ascii="Times New Roman" w:hAnsi="Times New Roman" w:cs="Times New Roman"/>
          <w:sz w:val="24"/>
          <w:szCs w:val="24"/>
        </w:rPr>
        <w:t xml:space="preserve"> страны. Так, исследователи отмечают, что «внешнеполитический имидж России был отягощен – и значительно отягощен и сейчас – стереотипами о советском государстве, являющемся агрессивной, дикой страной, далекой от европейской цивилизации</w:t>
      </w:r>
      <w:r w:rsidR="0062288A" w:rsidRPr="00DE5DF8">
        <w:rPr>
          <w:rFonts w:ascii="Times New Roman" w:hAnsi="Times New Roman" w:cs="Times New Roman"/>
          <w:sz w:val="24"/>
          <w:szCs w:val="24"/>
        </w:rPr>
        <w:t>»</w:t>
      </w:r>
      <w:r w:rsidR="0062288A" w:rsidRPr="00DE5DF8">
        <w:rPr>
          <w:rStyle w:val="a5"/>
          <w:rFonts w:ascii="Times New Roman" w:hAnsi="Times New Roman" w:cs="Times New Roman"/>
          <w:sz w:val="24"/>
          <w:szCs w:val="24"/>
        </w:rPr>
        <w:footnoteReference w:id="25"/>
      </w:r>
      <w:r w:rsidR="00936D50" w:rsidRPr="00DE5DF8">
        <w:rPr>
          <w:rFonts w:ascii="Times New Roman" w:hAnsi="Times New Roman" w:cs="Times New Roman"/>
          <w:sz w:val="24"/>
          <w:szCs w:val="24"/>
        </w:rPr>
        <w:t>.</w:t>
      </w:r>
      <w:r w:rsidR="00C43498" w:rsidRPr="00DE5DF8">
        <w:rPr>
          <w:rFonts w:ascii="Times New Roman" w:hAnsi="Times New Roman" w:cs="Times New Roman"/>
          <w:sz w:val="24"/>
          <w:szCs w:val="24"/>
        </w:rPr>
        <w:t xml:space="preserve"> </w:t>
      </w:r>
      <w:r w:rsidR="00870186" w:rsidRPr="00DE5DF8">
        <w:rPr>
          <w:rFonts w:ascii="Times New Roman" w:hAnsi="Times New Roman" w:cs="Times New Roman"/>
          <w:sz w:val="24"/>
          <w:szCs w:val="24"/>
        </w:rPr>
        <w:t xml:space="preserve">С другой стороны, </w:t>
      </w:r>
      <w:r w:rsidR="00C43498" w:rsidRPr="00DE5DF8">
        <w:rPr>
          <w:rFonts w:ascii="Times New Roman" w:hAnsi="Times New Roman" w:cs="Times New Roman"/>
          <w:sz w:val="24"/>
          <w:szCs w:val="24"/>
        </w:rPr>
        <w:t xml:space="preserve">общие представления о стране </w:t>
      </w:r>
      <w:r w:rsidR="00870186" w:rsidRPr="00DE5DF8">
        <w:rPr>
          <w:rFonts w:ascii="Times New Roman" w:hAnsi="Times New Roman" w:cs="Times New Roman"/>
          <w:sz w:val="24"/>
          <w:szCs w:val="24"/>
        </w:rPr>
        <w:t xml:space="preserve">в целом </w:t>
      </w:r>
      <w:r w:rsidR="00C43498" w:rsidRPr="00DE5DF8">
        <w:rPr>
          <w:rFonts w:ascii="Times New Roman" w:hAnsi="Times New Roman" w:cs="Times New Roman"/>
          <w:sz w:val="24"/>
          <w:szCs w:val="24"/>
        </w:rPr>
        <w:t xml:space="preserve">отличаются </w:t>
      </w:r>
      <w:r w:rsidR="00C43498" w:rsidRPr="00DE5DF8">
        <w:rPr>
          <w:rFonts w:ascii="Times New Roman" w:hAnsi="Times New Roman" w:cs="Times New Roman"/>
          <w:sz w:val="24"/>
          <w:szCs w:val="24"/>
        </w:rPr>
        <w:lastRenderedPageBreak/>
        <w:t>постоянством</w:t>
      </w:r>
      <w:r w:rsidR="00870186" w:rsidRPr="00DE5DF8">
        <w:rPr>
          <w:rFonts w:ascii="Times New Roman" w:hAnsi="Times New Roman" w:cs="Times New Roman"/>
          <w:sz w:val="24"/>
          <w:szCs w:val="24"/>
        </w:rPr>
        <w:t xml:space="preserve">: ключевые особенности, складывавшиеся веками, невозможно кардинально изменить даже в переломные для истории </w:t>
      </w:r>
      <w:r w:rsidR="00D93FC7" w:rsidRPr="00DE5DF8">
        <w:rPr>
          <w:rFonts w:ascii="Times New Roman" w:hAnsi="Times New Roman" w:cs="Times New Roman"/>
          <w:sz w:val="24"/>
          <w:szCs w:val="24"/>
        </w:rPr>
        <w:t>период</w:t>
      </w:r>
      <w:r w:rsidR="00870186" w:rsidRPr="00DE5DF8">
        <w:rPr>
          <w:rFonts w:ascii="Times New Roman" w:hAnsi="Times New Roman" w:cs="Times New Roman"/>
          <w:sz w:val="24"/>
          <w:szCs w:val="24"/>
        </w:rPr>
        <w:t>ы</w:t>
      </w:r>
      <w:r w:rsidR="00C43498" w:rsidRPr="00DE5DF8">
        <w:rPr>
          <w:rFonts w:ascii="Times New Roman" w:hAnsi="Times New Roman" w:cs="Times New Roman"/>
          <w:sz w:val="24"/>
          <w:szCs w:val="24"/>
        </w:rPr>
        <w:t xml:space="preserve">. </w:t>
      </w:r>
    </w:p>
    <w:p w:rsidR="00D93FC7" w:rsidRPr="00DE5DF8" w:rsidRDefault="003F275E" w:rsidP="00CE1FA8">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 xml:space="preserve">Что касается восприятия испанцами России, можно сделать вывод о его более адекватном </w:t>
      </w:r>
      <w:r w:rsidR="006B66C4" w:rsidRPr="00DE5DF8">
        <w:rPr>
          <w:rFonts w:ascii="Times New Roman" w:hAnsi="Times New Roman" w:cs="Times New Roman"/>
          <w:sz w:val="24"/>
          <w:szCs w:val="24"/>
        </w:rPr>
        <w:t xml:space="preserve">и приближенном к реальности </w:t>
      </w:r>
      <w:r w:rsidRPr="00DE5DF8">
        <w:rPr>
          <w:rFonts w:ascii="Times New Roman" w:hAnsi="Times New Roman" w:cs="Times New Roman"/>
          <w:sz w:val="24"/>
          <w:szCs w:val="24"/>
        </w:rPr>
        <w:t xml:space="preserve">состоянии, </w:t>
      </w:r>
      <w:r w:rsidR="006B66C4" w:rsidRPr="00DE5DF8">
        <w:rPr>
          <w:rFonts w:ascii="Times New Roman" w:hAnsi="Times New Roman" w:cs="Times New Roman"/>
          <w:sz w:val="24"/>
          <w:szCs w:val="24"/>
        </w:rPr>
        <w:t>чем в остальных странах Запада. В текущей непростой внешнеполитической ситуации «после всего, что передают по новостям, отношение к русским может быть в лучшем случае настороженным, но говорить о русофобии в Испании, где вообще хорошо относятся к иностранцам, нельзя»</w:t>
      </w:r>
      <w:r w:rsidR="006B66C4" w:rsidRPr="00DE5DF8">
        <w:rPr>
          <w:rStyle w:val="a5"/>
          <w:rFonts w:ascii="Times New Roman" w:hAnsi="Times New Roman" w:cs="Times New Roman"/>
          <w:sz w:val="24"/>
          <w:szCs w:val="24"/>
        </w:rPr>
        <w:footnoteReference w:id="26"/>
      </w:r>
      <w:r w:rsidR="006B66C4" w:rsidRPr="00DE5DF8">
        <w:rPr>
          <w:rFonts w:ascii="Times New Roman" w:hAnsi="Times New Roman" w:cs="Times New Roman"/>
          <w:sz w:val="24"/>
          <w:szCs w:val="24"/>
        </w:rPr>
        <w:t>.</w:t>
      </w:r>
      <w:r w:rsidR="002C6434" w:rsidRPr="00DE5DF8">
        <w:rPr>
          <w:rFonts w:ascii="Times New Roman" w:hAnsi="Times New Roman" w:cs="Times New Roman"/>
          <w:sz w:val="24"/>
          <w:szCs w:val="24"/>
        </w:rPr>
        <w:t xml:space="preserve"> Это во многом связано с укоренившимся в сознании испанцев представлении о России как о</w:t>
      </w:r>
      <w:r w:rsidR="00870186" w:rsidRPr="00DE5DF8">
        <w:rPr>
          <w:rFonts w:ascii="Times New Roman" w:hAnsi="Times New Roman" w:cs="Times New Roman"/>
          <w:sz w:val="24"/>
          <w:szCs w:val="24"/>
        </w:rPr>
        <w:t>б экзотической далекой стране. И</w:t>
      </w:r>
      <w:r w:rsidR="002C6434" w:rsidRPr="00DE5DF8">
        <w:rPr>
          <w:rFonts w:ascii="Times New Roman" w:hAnsi="Times New Roman" w:cs="Times New Roman"/>
          <w:sz w:val="24"/>
          <w:szCs w:val="24"/>
        </w:rPr>
        <w:t xml:space="preserve">нтерес ко всему российскому, в том числе и искусству, порождается стремлением </w:t>
      </w:r>
      <w:r w:rsidR="00870186" w:rsidRPr="00DE5DF8">
        <w:rPr>
          <w:rFonts w:ascii="Times New Roman" w:hAnsi="Times New Roman" w:cs="Times New Roman"/>
          <w:sz w:val="24"/>
          <w:szCs w:val="24"/>
        </w:rPr>
        <w:t xml:space="preserve">получить больше информации, приблизиться к пониманию культуры страны. </w:t>
      </w:r>
    </w:p>
    <w:p w:rsidR="00D93FC7" w:rsidRPr="00DE5DF8" w:rsidRDefault="00870186" w:rsidP="00D93FC7">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 xml:space="preserve">Тем не менее ряд факторов препятствует </w:t>
      </w:r>
      <w:r w:rsidR="003D6F0B" w:rsidRPr="00DE5DF8">
        <w:rPr>
          <w:rFonts w:ascii="Times New Roman" w:hAnsi="Times New Roman" w:cs="Times New Roman"/>
          <w:sz w:val="24"/>
          <w:szCs w:val="24"/>
        </w:rPr>
        <w:t>тому, чтобы Россия представлялась</w:t>
      </w:r>
      <w:r w:rsidR="0040437A" w:rsidRPr="00DE5DF8">
        <w:rPr>
          <w:rFonts w:ascii="Times New Roman" w:hAnsi="Times New Roman" w:cs="Times New Roman"/>
          <w:sz w:val="24"/>
          <w:szCs w:val="24"/>
        </w:rPr>
        <w:t xml:space="preserve"> для Испании</w:t>
      </w:r>
      <w:r w:rsidR="00A065FF" w:rsidRPr="00DE5DF8">
        <w:rPr>
          <w:rFonts w:ascii="Times New Roman" w:hAnsi="Times New Roman" w:cs="Times New Roman"/>
          <w:sz w:val="24"/>
          <w:szCs w:val="24"/>
        </w:rPr>
        <w:t xml:space="preserve"> </w:t>
      </w:r>
      <w:r w:rsidR="003D6F0B" w:rsidRPr="00DE5DF8">
        <w:rPr>
          <w:rFonts w:ascii="Times New Roman" w:hAnsi="Times New Roman" w:cs="Times New Roman"/>
          <w:sz w:val="24"/>
          <w:szCs w:val="24"/>
        </w:rPr>
        <w:t xml:space="preserve">перспективной страной, готовой к сотрудничеству. </w:t>
      </w:r>
      <w:r w:rsidR="003D68C4" w:rsidRPr="00DE5DF8">
        <w:rPr>
          <w:rFonts w:ascii="Times New Roman" w:hAnsi="Times New Roman" w:cs="Times New Roman"/>
          <w:sz w:val="24"/>
          <w:szCs w:val="24"/>
        </w:rPr>
        <w:t xml:space="preserve">Такие факторы можно рассматривать на уровне влияния на рядовое население и </w:t>
      </w:r>
      <w:r w:rsidR="002277E2" w:rsidRPr="00DE5DF8">
        <w:rPr>
          <w:rFonts w:ascii="Times New Roman" w:hAnsi="Times New Roman" w:cs="Times New Roman"/>
          <w:sz w:val="24"/>
          <w:szCs w:val="24"/>
        </w:rPr>
        <w:t>с точки зрения</w:t>
      </w:r>
      <w:r w:rsidR="003D68C4" w:rsidRPr="00DE5DF8">
        <w:rPr>
          <w:rFonts w:ascii="Times New Roman" w:hAnsi="Times New Roman" w:cs="Times New Roman"/>
          <w:sz w:val="24"/>
          <w:szCs w:val="24"/>
        </w:rPr>
        <w:t xml:space="preserve"> действий государственных властей. К обстоятельствам, влияющим на настроения широкой общественности, </w:t>
      </w:r>
      <w:r w:rsidR="003D6F0B" w:rsidRPr="00DE5DF8">
        <w:rPr>
          <w:rFonts w:ascii="Times New Roman" w:hAnsi="Times New Roman" w:cs="Times New Roman"/>
          <w:sz w:val="24"/>
          <w:szCs w:val="24"/>
        </w:rPr>
        <w:t>относится влияние освещения тем, связанных с нашей страной, в СМИ Испании. Одной из таких тем нередко становятся операции по задержанию на территории Испании выходцев из бывшего СССР, подозреваемых в организации и участии в преступных формированиях. При том, что «среди задерживаемых оказываются и грузины, и украинцы, и представители других национальностей, все они на страницах ведущих испанских газет и в передачах местного телевидения без особых раздумий причисляются к «русской мафии»</w:t>
      </w:r>
      <w:r w:rsidR="003D6F0B" w:rsidRPr="00DE5DF8">
        <w:rPr>
          <w:rStyle w:val="a5"/>
          <w:rFonts w:ascii="Times New Roman" w:hAnsi="Times New Roman" w:cs="Times New Roman"/>
          <w:sz w:val="24"/>
          <w:szCs w:val="24"/>
        </w:rPr>
        <w:footnoteReference w:id="27"/>
      </w:r>
      <w:r w:rsidR="003D6F0B" w:rsidRPr="00DE5DF8">
        <w:rPr>
          <w:rFonts w:ascii="Times New Roman" w:hAnsi="Times New Roman" w:cs="Times New Roman"/>
          <w:sz w:val="24"/>
          <w:szCs w:val="24"/>
        </w:rPr>
        <w:t>.</w:t>
      </w:r>
      <w:r w:rsidR="0040437A" w:rsidRPr="00DE5DF8">
        <w:rPr>
          <w:rFonts w:ascii="Times New Roman" w:hAnsi="Times New Roman" w:cs="Times New Roman"/>
          <w:sz w:val="24"/>
          <w:szCs w:val="24"/>
        </w:rPr>
        <w:t xml:space="preserve"> Средства массовой информации также </w:t>
      </w:r>
      <w:r w:rsidR="003D68C4" w:rsidRPr="00DE5DF8">
        <w:rPr>
          <w:rFonts w:ascii="Times New Roman" w:hAnsi="Times New Roman" w:cs="Times New Roman"/>
          <w:sz w:val="24"/>
          <w:szCs w:val="24"/>
        </w:rPr>
        <w:t xml:space="preserve">утверждают в сознании рядовых граждан представления о высокой коррупции, бюрократизации, авторитаризме, замедлении демократических процессов в России. </w:t>
      </w:r>
      <w:r w:rsidR="003E6B12" w:rsidRPr="00DE5DF8">
        <w:rPr>
          <w:rFonts w:ascii="Times New Roman" w:hAnsi="Times New Roman" w:cs="Times New Roman"/>
          <w:sz w:val="24"/>
          <w:szCs w:val="24"/>
        </w:rPr>
        <w:t>В России, в свою очередь, нередко можно услышать «ошибочное мнение об Испании как о второстепенной и даже экономически слаборазвитой стране»</w:t>
      </w:r>
      <w:r w:rsidR="003E6B12" w:rsidRPr="00DE5DF8">
        <w:rPr>
          <w:rStyle w:val="a5"/>
          <w:rFonts w:ascii="Times New Roman" w:hAnsi="Times New Roman" w:cs="Times New Roman"/>
          <w:sz w:val="24"/>
          <w:szCs w:val="24"/>
        </w:rPr>
        <w:footnoteReference w:id="28"/>
      </w:r>
      <w:r w:rsidR="003E6B12" w:rsidRPr="00DE5DF8">
        <w:rPr>
          <w:rFonts w:ascii="Times New Roman" w:hAnsi="Times New Roman" w:cs="Times New Roman"/>
          <w:sz w:val="24"/>
          <w:szCs w:val="24"/>
        </w:rPr>
        <w:t xml:space="preserve">, также распространяемое СМИ. </w:t>
      </w:r>
      <w:r w:rsidR="00D15CD6" w:rsidRPr="00DE5DF8">
        <w:rPr>
          <w:rFonts w:ascii="Times New Roman" w:hAnsi="Times New Roman" w:cs="Times New Roman"/>
          <w:sz w:val="24"/>
          <w:szCs w:val="24"/>
        </w:rPr>
        <w:t>Это связано с тенденцией освещать в большей</w:t>
      </w:r>
      <w:r w:rsidR="00D93FC7" w:rsidRPr="00DE5DF8">
        <w:rPr>
          <w:rFonts w:ascii="Times New Roman" w:hAnsi="Times New Roman" w:cs="Times New Roman"/>
          <w:sz w:val="24"/>
          <w:szCs w:val="24"/>
        </w:rPr>
        <w:t xml:space="preserve"> степени события в странах ЕС, которые имеют больший внешнеполитический вес</w:t>
      </w:r>
      <w:r w:rsidR="009518B0" w:rsidRPr="00DE5DF8">
        <w:rPr>
          <w:rFonts w:ascii="Times New Roman" w:hAnsi="Times New Roman" w:cs="Times New Roman"/>
          <w:sz w:val="24"/>
          <w:szCs w:val="24"/>
        </w:rPr>
        <w:t>, чем Испания</w:t>
      </w:r>
      <w:r w:rsidR="00D15CD6" w:rsidRPr="00DE5DF8">
        <w:rPr>
          <w:rFonts w:ascii="Times New Roman" w:hAnsi="Times New Roman" w:cs="Times New Roman"/>
          <w:sz w:val="24"/>
          <w:szCs w:val="24"/>
        </w:rPr>
        <w:t xml:space="preserve">. </w:t>
      </w:r>
      <w:r w:rsidR="003D6F0B" w:rsidRPr="00DE5DF8">
        <w:rPr>
          <w:rFonts w:ascii="Times New Roman" w:hAnsi="Times New Roman" w:cs="Times New Roman"/>
          <w:sz w:val="24"/>
          <w:szCs w:val="24"/>
        </w:rPr>
        <w:t xml:space="preserve">Впоследствии чрезмерное внимание к негативным </w:t>
      </w:r>
      <w:r w:rsidR="003D6F0B" w:rsidRPr="00DE5DF8">
        <w:rPr>
          <w:rFonts w:ascii="Times New Roman" w:hAnsi="Times New Roman" w:cs="Times New Roman"/>
          <w:sz w:val="24"/>
          <w:szCs w:val="24"/>
        </w:rPr>
        <w:lastRenderedPageBreak/>
        <w:t xml:space="preserve">сторонам </w:t>
      </w:r>
      <w:r w:rsidR="00A065FF" w:rsidRPr="00DE5DF8">
        <w:rPr>
          <w:rFonts w:ascii="Times New Roman" w:hAnsi="Times New Roman" w:cs="Times New Roman"/>
          <w:sz w:val="24"/>
          <w:szCs w:val="24"/>
        </w:rPr>
        <w:t xml:space="preserve">жизни населения способно породить предубеждения относительно всей страны и притормозить темпы сотрудничества. </w:t>
      </w:r>
      <w:r w:rsidR="002277E2" w:rsidRPr="00DE5DF8">
        <w:rPr>
          <w:rFonts w:ascii="Times New Roman" w:hAnsi="Times New Roman" w:cs="Times New Roman"/>
          <w:sz w:val="24"/>
          <w:szCs w:val="24"/>
        </w:rPr>
        <w:t>В</w:t>
      </w:r>
      <w:r w:rsidR="0040437A" w:rsidRPr="00DE5DF8">
        <w:rPr>
          <w:rFonts w:ascii="Times New Roman" w:hAnsi="Times New Roman" w:cs="Times New Roman"/>
          <w:sz w:val="24"/>
          <w:szCs w:val="24"/>
        </w:rPr>
        <w:t xml:space="preserve"> складывании негативных мнений о стране </w:t>
      </w:r>
      <w:r w:rsidR="002277E2" w:rsidRPr="00DE5DF8">
        <w:rPr>
          <w:rFonts w:ascii="Times New Roman" w:hAnsi="Times New Roman" w:cs="Times New Roman"/>
          <w:sz w:val="24"/>
          <w:szCs w:val="24"/>
        </w:rPr>
        <w:t xml:space="preserve">на уровне внешних контактов </w:t>
      </w:r>
      <w:r w:rsidR="0040437A" w:rsidRPr="00DE5DF8">
        <w:rPr>
          <w:rFonts w:ascii="Times New Roman" w:hAnsi="Times New Roman" w:cs="Times New Roman"/>
          <w:sz w:val="24"/>
          <w:szCs w:val="24"/>
        </w:rPr>
        <w:t xml:space="preserve">велика роль политических обстоятельств и географических </w:t>
      </w:r>
      <w:r w:rsidR="003D68C4" w:rsidRPr="00DE5DF8">
        <w:rPr>
          <w:rFonts w:ascii="Times New Roman" w:hAnsi="Times New Roman" w:cs="Times New Roman"/>
          <w:sz w:val="24"/>
          <w:szCs w:val="24"/>
        </w:rPr>
        <w:t xml:space="preserve">особенностей местоположения обоих государств. </w:t>
      </w:r>
      <w:r w:rsidR="002277E2" w:rsidRPr="00DE5DF8">
        <w:rPr>
          <w:rFonts w:ascii="Times New Roman" w:hAnsi="Times New Roman" w:cs="Times New Roman"/>
          <w:sz w:val="24"/>
          <w:szCs w:val="24"/>
        </w:rPr>
        <w:t>Положение и Испании, и России носит пограничный, периферийный характер с точки зрения других стран Европы. Однако по-настоящему отрицательную роль для тесного общения двух государств этот фактор сыграл в совокупности с идеологическими различиями</w:t>
      </w:r>
      <w:r w:rsidR="003E6B12" w:rsidRPr="00DE5DF8">
        <w:rPr>
          <w:rFonts w:ascii="Times New Roman" w:hAnsi="Times New Roman" w:cs="Times New Roman"/>
          <w:sz w:val="24"/>
          <w:szCs w:val="24"/>
        </w:rPr>
        <w:t xml:space="preserve"> и разностью приоритетов в выборе внешнеполитической ориентации</w:t>
      </w:r>
      <w:r w:rsidR="002277E2" w:rsidRPr="00DE5DF8">
        <w:rPr>
          <w:rFonts w:ascii="Times New Roman" w:hAnsi="Times New Roman" w:cs="Times New Roman"/>
          <w:sz w:val="24"/>
          <w:szCs w:val="24"/>
        </w:rPr>
        <w:t xml:space="preserve">, проявившими себя в течение </w:t>
      </w:r>
      <w:r w:rsidR="002277E2" w:rsidRPr="00DE5DF8">
        <w:rPr>
          <w:rFonts w:ascii="Times New Roman" w:hAnsi="Times New Roman" w:cs="Times New Roman"/>
          <w:sz w:val="24"/>
          <w:szCs w:val="24"/>
          <w:lang w:val="en-US"/>
        </w:rPr>
        <w:t>XX</w:t>
      </w:r>
      <w:r w:rsidR="002277E2" w:rsidRPr="00DE5DF8">
        <w:rPr>
          <w:rFonts w:ascii="Times New Roman" w:hAnsi="Times New Roman" w:cs="Times New Roman"/>
          <w:sz w:val="24"/>
          <w:szCs w:val="24"/>
        </w:rPr>
        <w:t xml:space="preserve"> века. </w:t>
      </w:r>
    </w:p>
    <w:p w:rsidR="005D0072" w:rsidRPr="00DE5DF8" w:rsidRDefault="003E6B12" w:rsidP="005E49BC">
      <w:pPr>
        <w:spacing w:line="360" w:lineRule="auto"/>
        <w:ind w:firstLine="360"/>
        <w:jc w:val="both"/>
        <w:rPr>
          <w:rFonts w:ascii="Times New Roman" w:hAnsi="Times New Roman" w:cs="Times New Roman"/>
          <w:sz w:val="24"/>
          <w:szCs w:val="24"/>
        </w:rPr>
      </w:pPr>
      <w:r w:rsidRPr="00DE5DF8">
        <w:rPr>
          <w:rFonts w:ascii="Times New Roman" w:hAnsi="Times New Roman" w:cs="Times New Roman"/>
          <w:sz w:val="24"/>
          <w:szCs w:val="24"/>
        </w:rPr>
        <w:t xml:space="preserve">Вопрос общих и отличных черт испанской и русской культур сохраняет свою актуальность и по сей день. </w:t>
      </w:r>
      <w:r w:rsidR="00D15CD6" w:rsidRPr="00DE5DF8">
        <w:rPr>
          <w:rFonts w:ascii="Times New Roman" w:hAnsi="Times New Roman" w:cs="Times New Roman"/>
          <w:sz w:val="24"/>
          <w:szCs w:val="24"/>
        </w:rPr>
        <w:t>И</w:t>
      </w:r>
      <w:r w:rsidRPr="00DE5DF8">
        <w:rPr>
          <w:rFonts w:ascii="Times New Roman" w:hAnsi="Times New Roman" w:cs="Times New Roman"/>
          <w:sz w:val="24"/>
          <w:szCs w:val="24"/>
        </w:rPr>
        <w:t>сследователи отношений России и Испании</w:t>
      </w:r>
      <w:r w:rsidR="00D15CD6" w:rsidRPr="00DE5DF8">
        <w:rPr>
          <w:rFonts w:ascii="Times New Roman" w:hAnsi="Times New Roman" w:cs="Times New Roman"/>
          <w:sz w:val="24"/>
          <w:szCs w:val="24"/>
        </w:rPr>
        <w:t xml:space="preserve"> различны во мнениях о преобладании схожих черт над отличными и не дают однозначного ответа на вопрос о перспективности сотрудничества двух стран при наличии или отсутствии этих черт. </w:t>
      </w:r>
      <w:r w:rsidR="00A74F45" w:rsidRPr="00DE5DF8">
        <w:rPr>
          <w:rFonts w:ascii="Times New Roman" w:hAnsi="Times New Roman" w:cs="Times New Roman"/>
          <w:sz w:val="24"/>
          <w:szCs w:val="24"/>
        </w:rPr>
        <w:t xml:space="preserve">С одной стороны, отмечается сходство исторических судеб </w:t>
      </w:r>
      <w:r w:rsidR="0023359B" w:rsidRPr="00DE5DF8">
        <w:rPr>
          <w:rFonts w:ascii="Times New Roman" w:hAnsi="Times New Roman" w:cs="Times New Roman"/>
          <w:sz w:val="24"/>
          <w:szCs w:val="24"/>
        </w:rPr>
        <w:t>–</w:t>
      </w:r>
      <w:r w:rsidR="00A74F45" w:rsidRPr="00DE5DF8">
        <w:rPr>
          <w:rFonts w:ascii="Times New Roman" w:hAnsi="Times New Roman" w:cs="Times New Roman"/>
          <w:sz w:val="24"/>
          <w:szCs w:val="24"/>
        </w:rPr>
        <w:t xml:space="preserve"> </w:t>
      </w:r>
      <w:r w:rsidR="0023359B" w:rsidRPr="00DE5DF8">
        <w:rPr>
          <w:rFonts w:ascii="Times New Roman" w:hAnsi="Times New Roman" w:cs="Times New Roman"/>
          <w:sz w:val="24"/>
          <w:szCs w:val="24"/>
        </w:rPr>
        <w:t>«обе страны смогли найти силы и испытать пассионарный толчок, чтобы сбросить чужеземное иго (татаро-монгольское иго и арабское владычество в случае с Испанией) и в то же время воспринять другую культуру и впитать в себя лучшее, что принесли им завоеватели. Обе страны создали новые цивилизации: испанцы – ибероамериканскую, начав экспансию на Запад, русские – евроазиатскую, продвигаясь на Восток до Тихого океана»</w:t>
      </w:r>
      <w:r w:rsidR="0023359B" w:rsidRPr="00DE5DF8">
        <w:rPr>
          <w:rStyle w:val="a5"/>
          <w:rFonts w:ascii="Times New Roman" w:hAnsi="Times New Roman" w:cs="Times New Roman"/>
          <w:sz w:val="24"/>
          <w:szCs w:val="24"/>
        </w:rPr>
        <w:footnoteReference w:id="29"/>
      </w:r>
      <w:r w:rsidR="000160D1" w:rsidRPr="00DE5DF8">
        <w:rPr>
          <w:rFonts w:ascii="Times New Roman" w:hAnsi="Times New Roman" w:cs="Times New Roman"/>
          <w:sz w:val="24"/>
          <w:szCs w:val="24"/>
        </w:rPr>
        <w:t xml:space="preserve">. </w:t>
      </w:r>
      <w:r w:rsidR="000505BD" w:rsidRPr="00DE5DF8">
        <w:rPr>
          <w:rFonts w:ascii="Times New Roman" w:hAnsi="Times New Roman" w:cs="Times New Roman"/>
          <w:sz w:val="24"/>
          <w:szCs w:val="24"/>
        </w:rPr>
        <w:t>К этому стоит добавить и ряд более поздних параллелей в историческом развитии России и Испании: героическое отстаивание свободы обоих народов во время наполеоновских войн, гражданские войны, периоды диктатуры,</w:t>
      </w:r>
      <w:r w:rsidR="00172711" w:rsidRPr="00DE5DF8">
        <w:rPr>
          <w:rFonts w:ascii="Times New Roman" w:hAnsi="Times New Roman" w:cs="Times New Roman"/>
          <w:sz w:val="24"/>
          <w:szCs w:val="24"/>
        </w:rPr>
        <w:t xml:space="preserve"> переход к демократии и поиск </w:t>
      </w:r>
      <w:r w:rsidR="000505BD" w:rsidRPr="00DE5DF8">
        <w:rPr>
          <w:rFonts w:ascii="Times New Roman" w:hAnsi="Times New Roman" w:cs="Times New Roman"/>
          <w:sz w:val="24"/>
          <w:szCs w:val="24"/>
        </w:rPr>
        <w:t xml:space="preserve">национальной идентичности. </w:t>
      </w:r>
      <w:r w:rsidR="00026CF6" w:rsidRPr="00DE5DF8">
        <w:rPr>
          <w:rFonts w:ascii="Times New Roman" w:hAnsi="Times New Roman" w:cs="Times New Roman"/>
          <w:sz w:val="24"/>
          <w:szCs w:val="24"/>
        </w:rPr>
        <w:t xml:space="preserve">Отмечается ряд психологических характеристик и близости национальных менталитетов, в процессе формирования испытавших и западное, и восточное влияние: </w:t>
      </w:r>
      <w:r w:rsidR="00966379" w:rsidRPr="00DE5DF8">
        <w:rPr>
          <w:rFonts w:ascii="Times New Roman" w:hAnsi="Times New Roman" w:cs="Times New Roman"/>
          <w:sz w:val="24"/>
          <w:szCs w:val="24"/>
        </w:rPr>
        <w:t>преобладание духовности и эмоциональности над логикой и рационализмом, открытость, общительность, консерватизм, у</w:t>
      </w:r>
      <w:r w:rsidR="00C5115A" w:rsidRPr="00DE5DF8">
        <w:rPr>
          <w:rFonts w:ascii="Times New Roman" w:hAnsi="Times New Roman" w:cs="Times New Roman"/>
          <w:sz w:val="24"/>
          <w:szCs w:val="24"/>
        </w:rPr>
        <w:t>важение к старшему поколению и п</w:t>
      </w:r>
      <w:r w:rsidR="00966379" w:rsidRPr="00DE5DF8">
        <w:rPr>
          <w:rFonts w:ascii="Times New Roman" w:hAnsi="Times New Roman" w:cs="Times New Roman"/>
          <w:sz w:val="24"/>
          <w:szCs w:val="24"/>
        </w:rPr>
        <w:t>р.</w:t>
      </w:r>
      <w:r w:rsidR="00966379" w:rsidRPr="00DE5DF8">
        <w:rPr>
          <w:rStyle w:val="a5"/>
          <w:rFonts w:ascii="Times New Roman" w:hAnsi="Times New Roman" w:cs="Times New Roman"/>
          <w:sz w:val="24"/>
          <w:szCs w:val="24"/>
        </w:rPr>
        <w:footnoteReference w:id="30"/>
      </w:r>
      <w:r w:rsidR="00966379" w:rsidRPr="00DE5DF8">
        <w:rPr>
          <w:rFonts w:ascii="Times New Roman" w:hAnsi="Times New Roman" w:cs="Times New Roman"/>
          <w:sz w:val="24"/>
          <w:szCs w:val="24"/>
        </w:rPr>
        <w:t xml:space="preserve"> </w:t>
      </w:r>
      <w:r w:rsidR="009F393C" w:rsidRPr="00DE5DF8">
        <w:rPr>
          <w:rFonts w:ascii="Times New Roman" w:hAnsi="Times New Roman" w:cs="Times New Roman"/>
          <w:sz w:val="24"/>
          <w:szCs w:val="24"/>
        </w:rPr>
        <w:t xml:space="preserve">С другой стороны, </w:t>
      </w:r>
      <w:r w:rsidR="00C5115A" w:rsidRPr="00DE5DF8">
        <w:rPr>
          <w:rFonts w:ascii="Times New Roman" w:hAnsi="Times New Roman" w:cs="Times New Roman"/>
          <w:sz w:val="24"/>
          <w:szCs w:val="24"/>
        </w:rPr>
        <w:t xml:space="preserve">только сходства и отличия, трактуемые без учета актуальных событий, </w:t>
      </w:r>
      <w:r w:rsidR="00026CF6" w:rsidRPr="00DE5DF8">
        <w:rPr>
          <w:rFonts w:ascii="Times New Roman" w:hAnsi="Times New Roman" w:cs="Times New Roman"/>
          <w:sz w:val="24"/>
          <w:szCs w:val="24"/>
        </w:rPr>
        <w:t xml:space="preserve">не могут являться поводом для </w:t>
      </w:r>
      <w:r w:rsidR="00966379" w:rsidRPr="00DE5DF8">
        <w:rPr>
          <w:rFonts w:ascii="Times New Roman" w:hAnsi="Times New Roman" w:cs="Times New Roman"/>
          <w:sz w:val="24"/>
          <w:szCs w:val="24"/>
        </w:rPr>
        <w:t xml:space="preserve">налаживания более прочных и стабильных контактов. </w:t>
      </w:r>
      <w:r w:rsidR="00852755" w:rsidRPr="00DE5DF8">
        <w:rPr>
          <w:rFonts w:ascii="Times New Roman" w:hAnsi="Times New Roman" w:cs="Times New Roman"/>
          <w:sz w:val="24"/>
          <w:szCs w:val="24"/>
        </w:rPr>
        <w:t xml:space="preserve">Необходимо </w:t>
      </w:r>
      <w:r w:rsidR="00C36810" w:rsidRPr="00DE5DF8">
        <w:rPr>
          <w:rFonts w:ascii="Times New Roman" w:hAnsi="Times New Roman" w:cs="Times New Roman"/>
          <w:sz w:val="24"/>
          <w:szCs w:val="24"/>
        </w:rPr>
        <w:t xml:space="preserve">рассматривать современное состояние </w:t>
      </w:r>
      <w:r w:rsidR="00852755" w:rsidRPr="00DE5DF8">
        <w:rPr>
          <w:rFonts w:ascii="Times New Roman" w:hAnsi="Times New Roman" w:cs="Times New Roman"/>
          <w:sz w:val="24"/>
          <w:szCs w:val="24"/>
        </w:rPr>
        <w:t xml:space="preserve">двусторонних отношений, чтобы определить приоритетные сферы сотрудничества. </w:t>
      </w:r>
      <w:r w:rsidR="00C36810" w:rsidRPr="00DE5DF8">
        <w:rPr>
          <w:rFonts w:ascii="Times New Roman" w:hAnsi="Times New Roman" w:cs="Times New Roman"/>
          <w:sz w:val="24"/>
          <w:szCs w:val="24"/>
        </w:rPr>
        <w:t xml:space="preserve">В наши дни «анализ ключевых международных процессов и кризисов с российским и испанским участием свидетельствует о наличии </w:t>
      </w:r>
      <w:r w:rsidR="00C36810" w:rsidRPr="00DE5DF8">
        <w:rPr>
          <w:rFonts w:ascii="Times New Roman" w:hAnsi="Times New Roman" w:cs="Times New Roman"/>
          <w:sz w:val="24"/>
          <w:szCs w:val="24"/>
        </w:rPr>
        <w:lastRenderedPageBreak/>
        <w:t>близких или совпадающих интересов</w:t>
      </w:r>
      <w:r w:rsidR="00CE1FA8" w:rsidRPr="00DE5DF8">
        <w:rPr>
          <w:rFonts w:ascii="Times New Roman" w:hAnsi="Times New Roman" w:cs="Times New Roman"/>
        </w:rPr>
        <w:t xml:space="preserve">. </w:t>
      </w:r>
      <w:r w:rsidR="00CE1FA8" w:rsidRPr="00DE5DF8">
        <w:rPr>
          <w:rFonts w:ascii="Times New Roman" w:hAnsi="Times New Roman" w:cs="Times New Roman"/>
          <w:sz w:val="24"/>
          <w:szCs w:val="24"/>
        </w:rPr>
        <w:t>Основным контекстом выстраивания испанско-российского партнерства во втором десятилетии XXI в. станет преодоление последствий мирового кризиса и возникающая в связи с этим новая сфера близости интересов двух стран и поле их взаимодействия</w:t>
      </w:r>
      <w:r w:rsidR="00C36810" w:rsidRPr="00DE5DF8">
        <w:rPr>
          <w:rFonts w:ascii="Times New Roman" w:hAnsi="Times New Roman" w:cs="Times New Roman"/>
          <w:sz w:val="24"/>
          <w:szCs w:val="24"/>
        </w:rPr>
        <w:t>»</w:t>
      </w:r>
      <w:r w:rsidR="00C36810" w:rsidRPr="00DE5DF8">
        <w:rPr>
          <w:rStyle w:val="a5"/>
          <w:rFonts w:ascii="Times New Roman" w:hAnsi="Times New Roman" w:cs="Times New Roman"/>
          <w:sz w:val="24"/>
          <w:szCs w:val="24"/>
        </w:rPr>
        <w:footnoteReference w:id="31"/>
      </w:r>
      <w:r w:rsidR="00C36810" w:rsidRPr="00DE5DF8">
        <w:rPr>
          <w:rFonts w:ascii="Times New Roman" w:hAnsi="Times New Roman" w:cs="Times New Roman"/>
          <w:sz w:val="24"/>
          <w:szCs w:val="24"/>
        </w:rPr>
        <w:t xml:space="preserve">. </w:t>
      </w:r>
      <w:r w:rsidR="00CE1FA8" w:rsidRPr="00DE5DF8">
        <w:rPr>
          <w:rFonts w:ascii="Times New Roman" w:hAnsi="Times New Roman" w:cs="Times New Roman"/>
          <w:sz w:val="24"/>
          <w:szCs w:val="24"/>
        </w:rPr>
        <w:t xml:space="preserve">Обе страны осознают важность коллективных усилий в решении проблем, с которыми сталкивается мировое сообщество, признают необходимость многосторонних усилий в разрешении конфликтных ситуаций. </w:t>
      </w:r>
      <w:r w:rsidR="00C34F86" w:rsidRPr="00DE5DF8">
        <w:rPr>
          <w:rFonts w:ascii="Times New Roman" w:hAnsi="Times New Roman" w:cs="Times New Roman"/>
          <w:sz w:val="24"/>
          <w:szCs w:val="24"/>
        </w:rPr>
        <w:t>В начале 1990-х гг. нашей стране пришлось столкнуться с необходимостью поиска новой идентичности</w:t>
      </w:r>
      <w:r w:rsidR="00C5115A" w:rsidRPr="00DE5DF8">
        <w:rPr>
          <w:rFonts w:ascii="Times New Roman" w:hAnsi="Times New Roman" w:cs="Times New Roman"/>
          <w:sz w:val="24"/>
          <w:szCs w:val="24"/>
        </w:rPr>
        <w:t xml:space="preserve"> в условиях формирующейся новой государственности</w:t>
      </w:r>
      <w:r w:rsidR="00C34F86" w:rsidRPr="00DE5DF8">
        <w:rPr>
          <w:rFonts w:ascii="Times New Roman" w:hAnsi="Times New Roman" w:cs="Times New Roman"/>
          <w:sz w:val="24"/>
          <w:szCs w:val="24"/>
        </w:rPr>
        <w:t>. Н</w:t>
      </w:r>
      <w:r w:rsidR="00EE116C" w:rsidRPr="00DE5DF8">
        <w:rPr>
          <w:rFonts w:ascii="Times New Roman" w:hAnsi="Times New Roman" w:cs="Times New Roman"/>
          <w:sz w:val="24"/>
          <w:szCs w:val="24"/>
        </w:rPr>
        <w:t xml:space="preserve">есмотря на </w:t>
      </w:r>
      <w:r w:rsidR="00C5115A" w:rsidRPr="00DE5DF8">
        <w:rPr>
          <w:rFonts w:ascii="Times New Roman" w:hAnsi="Times New Roman" w:cs="Times New Roman"/>
          <w:sz w:val="24"/>
          <w:szCs w:val="24"/>
        </w:rPr>
        <w:t>сложные условия</w:t>
      </w:r>
      <w:r w:rsidR="00C34F86" w:rsidRPr="00DE5DF8">
        <w:rPr>
          <w:rFonts w:ascii="Times New Roman" w:hAnsi="Times New Roman" w:cs="Times New Roman"/>
          <w:sz w:val="24"/>
          <w:szCs w:val="24"/>
        </w:rPr>
        <w:t xml:space="preserve">, </w:t>
      </w:r>
      <w:r w:rsidR="00DC7F16" w:rsidRPr="00DE5DF8">
        <w:rPr>
          <w:rFonts w:ascii="Times New Roman" w:hAnsi="Times New Roman" w:cs="Times New Roman"/>
          <w:sz w:val="24"/>
          <w:szCs w:val="24"/>
        </w:rPr>
        <w:t xml:space="preserve">с исторической точки зрения </w:t>
      </w:r>
      <w:r w:rsidR="00C34F86" w:rsidRPr="00DE5DF8">
        <w:rPr>
          <w:rFonts w:ascii="Times New Roman" w:hAnsi="Times New Roman" w:cs="Times New Roman"/>
          <w:sz w:val="24"/>
          <w:szCs w:val="24"/>
        </w:rPr>
        <w:t xml:space="preserve">России удалось </w:t>
      </w:r>
      <w:r w:rsidR="00DC7F16" w:rsidRPr="00DE5DF8">
        <w:rPr>
          <w:rFonts w:ascii="Times New Roman" w:hAnsi="Times New Roman" w:cs="Times New Roman"/>
          <w:sz w:val="24"/>
          <w:szCs w:val="24"/>
        </w:rPr>
        <w:t>быстро</w:t>
      </w:r>
      <w:r w:rsidR="00C34F86" w:rsidRPr="00DE5DF8">
        <w:rPr>
          <w:rFonts w:ascii="Times New Roman" w:hAnsi="Times New Roman" w:cs="Times New Roman"/>
          <w:sz w:val="24"/>
          <w:szCs w:val="24"/>
        </w:rPr>
        <w:t xml:space="preserve"> восстановиться и продолжить свой собственный путь развития</w:t>
      </w:r>
      <w:r w:rsidR="00DC7F16" w:rsidRPr="00DE5DF8">
        <w:rPr>
          <w:rFonts w:ascii="Times New Roman" w:hAnsi="Times New Roman" w:cs="Times New Roman"/>
          <w:sz w:val="24"/>
          <w:szCs w:val="24"/>
        </w:rPr>
        <w:t>. Теперь в Испании признается, что «ее национальные интересы не должны обязательно совпадать с интересами западных держав, и что она имеет полное право эти свои интересы отстаивать»</w:t>
      </w:r>
      <w:r w:rsidR="00DC7F16" w:rsidRPr="00DE5DF8">
        <w:rPr>
          <w:rStyle w:val="a5"/>
          <w:rFonts w:ascii="Times New Roman" w:hAnsi="Times New Roman" w:cs="Times New Roman"/>
          <w:sz w:val="24"/>
          <w:szCs w:val="24"/>
        </w:rPr>
        <w:footnoteReference w:id="32"/>
      </w:r>
      <w:r w:rsidR="00DC7F16" w:rsidRPr="00DE5DF8">
        <w:rPr>
          <w:rFonts w:ascii="Times New Roman" w:hAnsi="Times New Roman" w:cs="Times New Roman"/>
          <w:sz w:val="24"/>
          <w:szCs w:val="24"/>
        </w:rPr>
        <w:t xml:space="preserve">, что сыграло положительную роль в интенсификации сотрудничества в различных сферах, в том числе и культурной. </w:t>
      </w:r>
      <w:r w:rsidR="00915AC4" w:rsidRPr="00DE5DF8">
        <w:rPr>
          <w:rFonts w:ascii="Times New Roman" w:hAnsi="Times New Roman" w:cs="Times New Roman"/>
          <w:sz w:val="24"/>
          <w:szCs w:val="24"/>
        </w:rPr>
        <w:t xml:space="preserve">В этой связи для достижения высоких результатов было бы полезным уделять внимание опыту страны-партнера: Испания достаточно успешно отошла от </w:t>
      </w:r>
      <w:r w:rsidR="00A508F2" w:rsidRPr="00DE5DF8">
        <w:rPr>
          <w:rFonts w:ascii="Times New Roman" w:hAnsi="Times New Roman" w:cs="Times New Roman"/>
          <w:sz w:val="24"/>
          <w:szCs w:val="24"/>
        </w:rPr>
        <w:t xml:space="preserve">использования </w:t>
      </w:r>
      <w:r w:rsidR="00915AC4" w:rsidRPr="00DE5DF8">
        <w:rPr>
          <w:rFonts w:ascii="Times New Roman" w:hAnsi="Times New Roman" w:cs="Times New Roman"/>
          <w:sz w:val="24"/>
          <w:szCs w:val="24"/>
        </w:rPr>
        <w:t>набора стереотипных культурных явлений и движется в сторону единой концепции, способствующей ее позитивному</w:t>
      </w:r>
      <w:r w:rsidR="00A508F2" w:rsidRPr="00DE5DF8">
        <w:rPr>
          <w:rFonts w:ascii="Times New Roman" w:hAnsi="Times New Roman" w:cs="Times New Roman"/>
          <w:sz w:val="24"/>
          <w:szCs w:val="24"/>
        </w:rPr>
        <w:t xml:space="preserve"> восприятию в мире. Признанные в мире достижения культуры, искусства всегда будут оставаться источником огромного потенциала привлечения интереса и развития контактов со страной.</w:t>
      </w:r>
      <w:r w:rsidR="00172711" w:rsidRPr="00DE5DF8">
        <w:rPr>
          <w:rFonts w:ascii="Times New Roman" w:hAnsi="Times New Roman" w:cs="Times New Roman"/>
          <w:sz w:val="24"/>
          <w:szCs w:val="24"/>
        </w:rPr>
        <w:t xml:space="preserve"> Кроме того, </w:t>
      </w:r>
      <w:r w:rsidR="00CD1DD1" w:rsidRPr="00DE5DF8">
        <w:rPr>
          <w:rFonts w:ascii="Times New Roman" w:hAnsi="Times New Roman" w:cs="Times New Roman"/>
          <w:sz w:val="24"/>
          <w:szCs w:val="24"/>
        </w:rPr>
        <w:t xml:space="preserve">при борьбе с негативными стереотипами </w:t>
      </w:r>
      <w:r w:rsidR="005E49BC" w:rsidRPr="00DE5DF8">
        <w:rPr>
          <w:rFonts w:ascii="Times New Roman" w:hAnsi="Times New Roman" w:cs="Times New Roman"/>
          <w:sz w:val="24"/>
          <w:szCs w:val="24"/>
        </w:rPr>
        <w:t xml:space="preserve">следует </w:t>
      </w:r>
      <w:r w:rsidR="00E26004" w:rsidRPr="00DE5DF8">
        <w:rPr>
          <w:rFonts w:ascii="Times New Roman" w:hAnsi="Times New Roman" w:cs="Times New Roman"/>
          <w:sz w:val="24"/>
          <w:szCs w:val="24"/>
        </w:rPr>
        <w:t xml:space="preserve">рассматривать </w:t>
      </w:r>
      <w:r w:rsidR="005E49BC" w:rsidRPr="00DE5DF8">
        <w:rPr>
          <w:rFonts w:ascii="Times New Roman" w:hAnsi="Times New Roman" w:cs="Times New Roman"/>
          <w:sz w:val="24"/>
          <w:szCs w:val="24"/>
        </w:rPr>
        <w:t>имеющийся культурный багаж</w:t>
      </w:r>
      <w:r w:rsidR="00E26004" w:rsidRPr="00DE5DF8">
        <w:rPr>
          <w:rFonts w:ascii="Times New Roman" w:hAnsi="Times New Roman" w:cs="Times New Roman"/>
          <w:sz w:val="24"/>
          <w:szCs w:val="24"/>
        </w:rPr>
        <w:t xml:space="preserve"> не в изолированном состоянии</w:t>
      </w:r>
      <w:r w:rsidR="005E49BC" w:rsidRPr="00DE5DF8">
        <w:rPr>
          <w:rFonts w:ascii="Times New Roman" w:hAnsi="Times New Roman" w:cs="Times New Roman"/>
          <w:sz w:val="24"/>
          <w:szCs w:val="24"/>
        </w:rPr>
        <w:t xml:space="preserve">, </w:t>
      </w:r>
      <w:r w:rsidR="00E26004" w:rsidRPr="00DE5DF8">
        <w:rPr>
          <w:rFonts w:ascii="Times New Roman" w:hAnsi="Times New Roman" w:cs="Times New Roman"/>
          <w:sz w:val="24"/>
          <w:szCs w:val="24"/>
        </w:rPr>
        <w:t xml:space="preserve">а в единстве с комплексом мероприятий, </w:t>
      </w:r>
      <w:r w:rsidR="005E49BC" w:rsidRPr="00DE5DF8">
        <w:rPr>
          <w:rFonts w:ascii="Times New Roman" w:hAnsi="Times New Roman" w:cs="Times New Roman"/>
          <w:sz w:val="24"/>
          <w:szCs w:val="24"/>
        </w:rPr>
        <w:t>с</w:t>
      </w:r>
      <w:r w:rsidR="00E26004" w:rsidRPr="00DE5DF8">
        <w:rPr>
          <w:rFonts w:ascii="Times New Roman" w:hAnsi="Times New Roman" w:cs="Times New Roman"/>
          <w:sz w:val="24"/>
          <w:szCs w:val="24"/>
        </w:rPr>
        <w:t>опутствующих</w:t>
      </w:r>
      <w:r w:rsidR="005E49BC" w:rsidRPr="00DE5DF8">
        <w:rPr>
          <w:rFonts w:ascii="Times New Roman" w:hAnsi="Times New Roman" w:cs="Times New Roman"/>
          <w:sz w:val="24"/>
          <w:szCs w:val="24"/>
        </w:rPr>
        <w:t xml:space="preserve"> формированию благоприятного облика в мире, например, </w:t>
      </w:r>
      <w:r w:rsidR="00E26004" w:rsidRPr="00DE5DF8">
        <w:rPr>
          <w:rFonts w:ascii="Times New Roman" w:hAnsi="Times New Roman" w:cs="Times New Roman"/>
          <w:sz w:val="24"/>
          <w:szCs w:val="24"/>
        </w:rPr>
        <w:t>лингвистических</w:t>
      </w:r>
      <w:r w:rsidR="005E49BC" w:rsidRPr="00DE5DF8">
        <w:rPr>
          <w:rFonts w:ascii="Times New Roman" w:hAnsi="Times New Roman" w:cs="Times New Roman"/>
          <w:sz w:val="24"/>
          <w:szCs w:val="24"/>
        </w:rPr>
        <w:t>. В случае Испании язык рассматривается не только как «продукт социальных отношений, но одновременно и многофункциональный компонент, широко используемый во всех сферах жизнедеятельности общества»</w:t>
      </w:r>
      <w:r w:rsidR="005E49BC" w:rsidRPr="00DE5DF8">
        <w:rPr>
          <w:rStyle w:val="a5"/>
          <w:rFonts w:ascii="Times New Roman" w:hAnsi="Times New Roman" w:cs="Times New Roman"/>
          <w:sz w:val="24"/>
          <w:szCs w:val="24"/>
        </w:rPr>
        <w:footnoteReference w:id="33"/>
      </w:r>
      <w:r w:rsidR="00E26004" w:rsidRPr="00DE5DF8">
        <w:rPr>
          <w:rFonts w:ascii="Times New Roman" w:hAnsi="Times New Roman" w:cs="Times New Roman"/>
          <w:sz w:val="24"/>
          <w:szCs w:val="24"/>
        </w:rPr>
        <w:t xml:space="preserve">. Следовательно, это помогает совместить экспозиционную деятельность с литературными мероприятиями,  </w:t>
      </w:r>
      <w:r w:rsidR="00CD1DD1" w:rsidRPr="00DE5DF8">
        <w:rPr>
          <w:rFonts w:ascii="Times New Roman" w:hAnsi="Times New Roman" w:cs="Times New Roman"/>
          <w:sz w:val="24"/>
          <w:szCs w:val="24"/>
        </w:rPr>
        <w:t xml:space="preserve">что было, в частности, осуществлено </w:t>
      </w:r>
      <w:r w:rsidR="00E26004" w:rsidRPr="00DE5DF8">
        <w:rPr>
          <w:rFonts w:ascii="Times New Roman" w:hAnsi="Times New Roman" w:cs="Times New Roman"/>
          <w:sz w:val="24"/>
          <w:szCs w:val="24"/>
        </w:rPr>
        <w:t xml:space="preserve">в рамках </w:t>
      </w:r>
      <w:r w:rsidR="00CD1DD1" w:rsidRPr="00DE5DF8">
        <w:rPr>
          <w:rFonts w:ascii="Times New Roman" w:hAnsi="Times New Roman" w:cs="Times New Roman"/>
          <w:sz w:val="24"/>
          <w:szCs w:val="24"/>
        </w:rPr>
        <w:t>Перекрестного 2015 года языка и литературы Россия-Испания.</w:t>
      </w:r>
    </w:p>
    <w:p w:rsidR="007F3CC4" w:rsidRPr="00DE5DF8" w:rsidRDefault="00D72E90" w:rsidP="007F3CC4">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lastRenderedPageBreak/>
        <w:t xml:space="preserve">Деятельность организаций культуры, в частности, тех, которые занимаются проведением художественных выставок, приобретает особое значение в свете стремлений поддерживать </w:t>
      </w:r>
      <w:r w:rsidR="00065C65" w:rsidRPr="00DE5DF8">
        <w:rPr>
          <w:rFonts w:ascii="Times New Roman" w:hAnsi="Times New Roman" w:cs="Times New Roman"/>
          <w:sz w:val="24"/>
          <w:szCs w:val="24"/>
        </w:rPr>
        <w:t>двусторонние отношения. Благоприятный сценарий развития культурной программы позволит привлечь внимание со стороны перспективных партнеров. Ученые из Испании нередко отмечают, что кроме Европейского союза и стран Латинской Америки «испанское культурное присутствие в остальном мире составляет меньшую долю. Только в Соединенных Штатах, некоторых бывших испанских колониях или ближайших странах Магриба поддерживаются стабильные отношения, которые выходят за рамки курсов испанского языка»</w:t>
      </w:r>
      <w:r w:rsidR="00065C65" w:rsidRPr="00DE5DF8">
        <w:rPr>
          <w:rStyle w:val="a5"/>
          <w:rFonts w:ascii="Times New Roman" w:hAnsi="Times New Roman" w:cs="Times New Roman"/>
          <w:sz w:val="24"/>
          <w:szCs w:val="24"/>
        </w:rPr>
        <w:footnoteReference w:id="34"/>
      </w:r>
      <w:r w:rsidR="00AA4CFF" w:rsidRPr="00DE5DF8">
        <w:rPr>
          <w:rFonts w:ascii="Times New Roman" w:hAnsi="Times New Roman" w:cs="Times New Roman"/>
          <w:sz w:val="24"/>
          <w:szCs w:val="24"/>
        </w:rPr>
        <w:t xml:space="preserve">. Для более широкого культурного присутствия необходимо привлекать новых участников, которые могли бы внедрить альтернативные формы сотрудничества. </w:t>
      </w:r>
      <w:r w:rsidR="002F6BFC" w:rsidRPr="00DE5DF8">
        <w:rPr>
          <w:rFonts w:ascii="Times New Roman" w:hAnsi="Times New Roman" w:cs="Times New Roman"/>
          <w:sz w:val="24"/>
          <w:szCs w:val="24"/>
        </w:rPr>
        <w:t xml:space="preserve">Одним из таких участников может являться современный музей. </w:t>
      </w:r>
      <w:r w:rsidR="00B04096" w:rsidRPr="00DE5DF8">
        <w:rPr>
          <w:rFonts w:ascii="Times New Roman" w:hAnsi="Times New Roman" w:cs="Times New Roman"/>
          <w:sz w:val="24"/>
          <w:szCs w:val="24"/>
        </w:rPr>
        <w:t>Распространена точка зрения, согласно которой п</w:t>
      </w:r>
      <w:r w:rsidR="00565A20" w:rsidRPr="00DE5DF8">
        <w:rPr>
          <w:rFonts w:ascii="Times New Roman" w:hAnsi="Times New Roman" w:cs="Times New Roman"/>
          <w:sz w:val="24"/>
          <w:szCs w:val="24"/>
        </w:rPr>
        <w:t xml:space="preserve">роблемный аспект деятельности музея </w:t>
      </w:r>
      <w:r w:rsidR="000224BA" w:rsidRPr="00DE5DF8">
        <w:rPr>
          <w:rFonts w:ascii="Times New Roman" w:hAnsi="Times New Roman" w:cs="Times New Roman"/>
          <w:sz w:val="24"/>
          <w:szCs w:val="24"/>
        </w:rPr>
        <w:t xml:space="preserve">как посредника в общении </w:t>
      </w:r>
      <w:r w:rsidR="00951C39" w:rsidRPr="00DE5DF8">
        <w:rPr>
          <w:rFonts w:ascii="Times New Roman" w:hAnsi="Times New Roman" w:cs="Times New Roman"/>
          <w:sz w:val="24"/>
          <w:szCs w:val="24"/>
        </w:rPr>
        <w:t xml:space="preserve">представителей разных культур </w:t>
      </w:r>
      <w:r w:rsidR="00565A20" w:rsidRPr="00DE5DF8">
        <w:rPr>
          <w:rFonts w:ascii="Times New Roman" w:hAnsi="Times New Roman" w:cs="Times New Roman"/>
          <w:sz w:val="24"/>
          <w:szCs w:val="24"/>
        </w:rPr>
        <w:t xml:space="preserve">состоит в </w:t>
      </w:r>
      <w:r w:rsidR="00B04096" w:rsidRPr="00DE5DF8">
        <w:rPr>
          <w:rFonts w:ascii="Times New Roman" w:hAnsi="Times New Roman" w:cs="Times New Roman"/>
          <w:sz w:val="24"/>
          <w:szCs w:val="24"/>
        </w:rPr>
        <w:t>его консервативности, негибкости</w:t>
      </w:r>
      <w:r w:rsidR="00B05529" w:rsidRPr="00DE5DF8">
        <w:rPr>
          <w:rFonts w:ascii="Times New Roman" w:hAnsi="Times New Roman" w:cs="Times New Roman"/>
          <w:sz w:val="24"/>
          <w:szCs w:val="24"/>
        </w:rPr>
        <w:t xml:space="preserve">. Хотя современные музеи стремятся следовать духу времени, не только создавая пространство для приобщения к искусству, но и позволяя зрителю участвовать в дискуссиях и высказывать свои точки зрения, что стало возможным благодаря новым технологиям, музей по-прежнему </w:t>
      </w:r>
      <w:r w:rsidR="00C553A2" w:rsidRPr="00DE5DF8">
        <w:rPr>
          <w:rFonts w:ascii="Times New Roman" w:hAnsi="Times New Roman" w:cs="Times New Roman"/>
          <w:sz w:val="24"/>
          <w:szCs w:val="24"/>
        </w:rPr>
        <w:t xml:space="preserve">является </w:t>
      </w:r>
      <w:r w:rsidR="00B05529" w:rsidRPr="00DE5DF8">
        <w:rPr>
          <w:rFonts w:ascii="Times New Roman" w:hAnsi="Times New Roman" w:cs="Times New Roman"/>
          <w:sz w:val="24"/>
          <w:szCs w:val="24"/>
        </w:rPr>
        <w:t>место</w:t>
      </w:r>
      <w:r w:rsidR="00C553A2" w:rsidRPr="00DE5DF8">
        <w:rPr>
          <w:rFonts w:ascii="Times New Roman" w:hAnsi="Times New Roman" w:cs="Times New Roman"/>
          <w:sz w:val="24"/>
          <w:szCs w:val="24"/>
        </w:rPr>
        <w:t>м</w:t>
      </w:r>
      <w:r w:rsidR="00B05529" w:rsidRPr="00DE5DF8">
        <w:rPr>
          <w:rFonts w:ascii="Times New Roman" w:hAnsi="Times New Roman" w:cs="Times New Roman"/>
          <w:sz w:val="24"/>
          <w:szCs w:val="24"/>
        </w:rPr>
        <w:t xml:space="preserve"> сохранения информации о прошлом, культурных артефактов определенной </w:t>
      </w:r>
      <w:r w:rsidR="00565A20" w:rsidRPr="00DE5DF8">
        <w:rPr>
          <w:rFonts w:ascii="Times New Roman" w:hAnsi="Times New Roman" w:cs="Times New Roman"/>
          <w:sz w:val="24"/>
          <w:szCs w:val="24"/>
        </w:rPr>
        <w:t xml:space="preserve">исторической </w:t>
      </w:r>
      <w:r w:rsidR="00B05529" w:rsidRPr="00DE5DF8">
        <w:rPr>
          <w:rFonts w:ascii="Times New Roman" w:hAnsi="Times New Roman" w:cs="Times New Roman"/>
          <w:sz w:val="24"/>
          <w:szCs w:val="24"/>
        </w:rPr>
        <w:t xml:space="preserve">эпохи. </w:t>
      </w:r>
      <w:r w:rsidR="00B04096" w:rsidRPr="00DE5DF8">
        <w:rPr>
          <w:rFonts w:ascii="Times New Roman" w:hAnsi="Times New Roman" w:cs="Times New Roman"/>
          <w:sz w:val="24"/>
          <w:szCs w:val="24"/>
        </w:rPr>
        <w:t xml:space="preserve">Однако </w:t>
      </w:r>
      <w:r w:rsidR="00C553A2" w:rsidRPr="00DE5DF8">
        <w:rPr>
          <w:rFonts w:ascii="Times New Roman" w:hAnsi="Times New Roman" w:cs="Times New Roman"/>
          <w:sz w:val="24"/>
          <w:szCs w:val="24"/>
        </w:rPr>
        <w:t xml:space="preserve">практика доказывает обратное. </w:t>
      </w:r>
      <w:r w:rsidR="00565A20" w:rsidRPr="00DE5DF8">
        <w:rPr>
          <w:rFonts w:ascii="Times New Roman" w:hAnsi="Times New Roman" w:cs="Times New Roman"/>
          <w:sz w:val="24"/>
          <w:szCs w:val="24"/>
        </w:rPr>
        <w:t>Миссия музея</w:t>
      </w:r>
      <w:r w:rsidR="000224BA" w:rsidRPr="00DE5DF8">
        <w:rPr>
          <w:rFonts w:ascii="Times New Roman" w:hAnsi="Times New Roman" w:cs="Times New Roman"/>
          <w:sz w:val="24"/>
          <w:szCs w:val="24"/>
        </w:rPr>
        <w:t xml:space="preserve"> в</w:t>
      </w:r>
      <w:r w:rsidR="00C553A2" w:rsidRPr="00DE5DF8">
        <w:rPr>
          <w:rFonts w:ascii="Times New Roman" w:hAnsi="Times New Roman" w:cs="Times New Roman"/>
          <w:sz w:val="24"/>
          <w:szCs w:val="24"/>
        </w:rPr>
        <w:t xml:space="preserve"> наши дни</w:t>
      </w:r>
      <w:r w:rsidR="000224BA" w:rsidRPr="00DE5DF8">
        <w:rPr>
          <w:rFonts w:ascii="Times New Roman" w:hAnsi="Times New Roman" w:cs="Times New Roman"/>
          <w:sz w:val="24"/>
          <w:szCs w:val="24"/>
        </w:rPr>
        <w:t xml:space="preserve"> направлена не только на выполнение конкретных традиционных функций – приобретение,</w:t>
      </w:r>
      <w:r w:rsidR="00951C39" w:rsidRPr="00DE5DF8">
        <w:rPr>
          <w:rFonts w:ascii="Times New Roman" w:hAnsi="Times New Roman" w:cs="Times New Roman"/>
          <w:sz w:val="24"/>
          <w:szCs w:val="24"/>
        </w:rPr>
        <w:t xml:space="preserve"> хранение и демонстрацию культурного </w:t>
      </w:r>
      <w:r w:rsidR="007F3CC4" w:rsidRPr="00DE5DF8">
        <w:rPr>
          <w:rFonts w:ascii="Times New Roman" w:hAnsi="Times New Roman" w:cs="Times New Roman"/>
          <w:sz w:val="24"/>
          <w:szCs w:val="24"/>
        </w:rPr>
        <w:t>наследия – но и на более широко сформулированные</w:t>
      </w:r>
      <w:r w:rsidR="00951C39" w:rsidRPr="00DE5DF8">
        <w:rPr>
          <w:rFonts w:ascii="Times New Roman" w:hAnsi="Times New Roman" w:cs="Times New Roman"/>
          <w:sz w:val="24"/>
          <w:szCs w:val="24"/>
        </w:rPr>
        <w:t xml:space="preserve"> </w:t>
      </w:r>
      <w:r w:rsidR="009567FC" w:rsidRPr="00DE5DF8">
        <w:rPr>
          <w:rFonts w:ascii="Times New Roman" w:hAnsi="Times New Roman" w:cs="Times New Roman"/>
          <w:sz w:val="24"/>
          <w:szCs w:val="24"/>
        </w:rPr>
        <w:t xml:space="preserve">цели, такие как </w:t>
      </w:r>
      <w:r w:rsidR="007F3CC4" w:rsidRPr="00DE5DF8">
        <w:rPr>
          <w:rFonts w:ascii="Times New Roman" w:hAnsi="Times New Roman" w:cs="Times New Roman"/>
          <w:sz w:val="24"/>
          <w:szCs w:val="24"/>
        </w:rPr>
        <w:t>развитие и трансформация</w:t>
      </w:r>
      <w:r w:rsidR="009567FC" w:rsidRPr="00DE5DF8">
        <w:rPr>
          <w:rFonts w:ascii="Times New Roman" w:hAnsi="Times New Roman" w:cs="Times New Roman"/>
          <w:sz w:val="24"/>
          <w:szCs w:val="24"/>
        </w:rPr>
        <w:t xml:space="preserve"> мировоззрения людей.</w:t>
      </w:r>
      <w:r w:rsidR="00B2643F" w:rsidRPr="00DE5DF8">
        <w:rPr>
          <w:rFonts w:ascii="Times New Roman" w:hAnsi="Times New Roman" w:cs="Times New Roman"/>
          <w:sz w:val="24"/>
          <w:szCs w:val="24"/>
        </w:rPr>
        <w:t xml:space="preserve"> В масштабах международного сотрудничества современные музеи, художественные галереи и т.д.</w:t>
      </w:r>
      <w:r w:rsidR="00612396" w:rsidRPr="00DE5DF8">
        <w:rPr>
          <w:rFonts w:ascii="Times New Roman" w:hAnsi="Times New Roman" w:cs="Times New Roman"/>
          <w:sz w:val="24"/>
          <w:szCs w:val="24"/>
        </w:rPr>
        <w:t xml:space="preserve"> не только способны познакомить посетителей с искусством, в том числе и иностранным; они также позволяют привлечь </w:t>
      </w:r>
      <w:r w:rsidR="007F3CC4" w:rsidRPr="00DE5DF8">
        <w:rPr>
          <w:rFonts w:ascii="Times New Roman" w:hAnsi="Times New Roman" w:cs="Times New Roman"/>
          <w:sz w:val="24"/>
          <w:szCs w:val="24"/>
        </w:rPr>
        <w:t>в</w:t>
      </w:r>
      <w:r w:rsidR="00612396" w:rsidRPr="00DE5DF8">
        <w:rPr>
          <w:rFonts w:ascii="Times New Roman" w:hAnsi="Times New Roman" w:cs="Times New Roman"/>
          <w:sz w:val="24"/>
          <w:szCs w:val="24"/>
        </w:rPr>
        <w:t xml:space="preserve">нимание </w:t>
      </w:r>
      <w:r w:rsidR="007F3CC4" w:rsidRPr="00DE5DF8">
        <w:rPr>
          <w:rFonts w:ascii="Times New Roman" w:hAnsi="Times New Roman" w:cs="Times New Roman"/>
          <w:sz w:val="24"/>
          <w:szCs w:val="24"/>
        </w:rPr>
        <w:t xml:space="preserve">к актуальным проблемам, </w:t>
      </w:r>
      <w:r w:rsidR="00612396" w:rsidRPr="00DE5DF8">
        <w:rPr>
          <w:rFonts w:ascii="Times New Roman" w:hAnsi="Times New Roman" w:cs="Times New Roman"/>
          <w:sz w:val="24"/>
          <w:szCs w:val="24"/>
        </w:rPr>
        <w:t xml:space="preserve">вызовам, с </w:t>
      </w:r>
      <w:r w:rsidR="003832D0" w:rsidRPr="00DE5DF8">
        <w:rPr>
          <w:rFonts w:ascii="Times New Roman" w:hAnsi="Times New Roman" w:cs="Times New Roman"/>
          <w:sz w:val="24"/>
          <w:szCs w:val="24"/>
        </w:rPr>
        <w:t>которыми сталкивается общество. Путем интерпретации экспонируемых объектов, воздействия на сознание людей выс</w:t>
      </w:r>
      <w:r w:rsidR="00E37400" w:rsidRPr="00DE5DF8">
        <w:rPr>
          <w:rFonts w:ascii="Times New Roman" w:hAnsi="Times New Roman" w:cs="Times New Roman"/>
          <w:sz w:val="24"/>
          <w:szCs w:val="24"/>
        </w:rPr>
        <w:t xml:space="preserve">тавочные мероприятия </w:t>
      </w:r>
      <w:r w:rsidR="003832D0" w:rsidRPr="00DE5DF8">
        <w:rPr>
          <w:rFonts w:ascii="Times New Roman" w:hAnsi="Times New Roman" w:cs="Times New Roman"/>
          <w:sz w:val="24"/>
          <w:szCs w:val="24"/>
        </w:rPr>
        <w:t xml:space="preserve">способны дать импульс к объединению общественности </w:t>
      </w:r>
      <w:r w:rsidR="00E37400" w:rsidRPr="00DE5DF8">
        <w:rPr>
          <w:rFonts w:ascii="Times New Roman" w:hAnsi="Times New Roman" w:cs="Times New Roman"/>
          <w:sz w:val="24"/>
          <w:szCs w:val="24"/>
        </w:rPr>
        <w:t>двух стран</w:t>
      </w:r>
      <w:r w:rsidR="006B5B96" w:rsidRPr="00DE5DF8">
        <w:rPr>
          <w:rFonts w:ascii="Times New Roman" w:hAnsi="Times New Roman" w:cs="Times New Roman"/>
          <w:sz w:val="24"/>
          <w:szCs w:val="24"/>
        </w:rPr>
        <w:t xml:space="preserve"> в деле достижения общих целей, в частности, расширения географии распространения знаний о своей культуре. </w:t>
      </w:r>
      <w:r w:rsidR="00573CF5" w:rsidRPr="00DE5DF8">
        <w:rPr>
          <w:rFonts w:ascii="Times New Roman" w:hAnsi="Times New Roman" w:cs="Times New Roman"/>
          <w:sz w:val="24"/>
          <w:szCs w:val="24"/>
        </w:rPr>
        <w:t xml:space="preserve">Российско-испанское сотрудничество в сфере искусства, таким образом, </w:t>
      </w:r>
      <w:r w:rsidR="006B5B96" w:rsidRPr="00DE5DF8">
        <w:rPr>
          <w:rFonts w:ascii="Times New Roman" w:hAnsi="Times New Roman" w:cs="Times New Roman"/>
          <w:sz w:val="24"/>
          <w:szCs w:val="24"/>
        </w:rPr>
        <w:t xml:space="preserve">становится актуальной формой культурного взаимодействия, поскольку оба государства намерены создать и укрепить репутацию в мире как </w:t>
      </w:r>
      <w:r w:rsidR="006B5B96" w:rsidRPr="00DE5DF8">
        <w:rPr>
          <w:rFonts w:ascii="Times New Roman" w:hAnsi="Times New Roman" w:cs="Times New Roman"/>
          <w:sz w:val="24"/>
          <w:szCs w:val="24"/>
        </w:rPr>
        <w:lastRenderedPageBreak/>
        <w:t>самостоятельных и открытых к сотрудничеству. В этой связи музеи, «отказываясь довольствоваться лишь статичной ролью отражателя национальной идеи, становятся выразителями идеи культурной уникальности в условиях глобализации»</w:t>
      </w:r>
      <w:r w:rsidR="006B5B96" w:rsidRPr="00DE5DF8">
        <w:rPr>
          <w:rStyle w:val="a5"/>
          <w:rFonts w:ascii="Times New Roman" w:hAnsi="Times New Roman" w:cs="Times New Roman"/>
          <w:sz w:val="24"/>
          <w:szCs w:val="24"/>
        </w:rPr>
        <w:footnoteReference w:id="35"/>
      </w:r>
      <w:r w:rsidR="006B5B96" w:rsidRPr="00DE5DF8">
        <w:rPr>
          <w:rFonts w:ascii="Times New Roman" w:hAnsi="Times New Roman" w:cs="Times New Roman"/>
          <w:sz w:val="24"/>
          <w:szCs w:val="24"/>
        </w:rPr>
        <w:t>, что отвечает интересам России и Испании.</w:t>
      </w:r>
    </w:p>
    <w:p w:rsidR="00CD1DD1" w:rsidRPr="00DE5DF8" w:rsidRDefault="007F3CC4" w:rsidP="00CD1DD1">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Таким образом, выставочная деятельность является одним из ключевых компонентов внешнеполитической культурной стратегии государства. Это обусловлено тем, что в современных условиях использование исключительно методов давления и принуждения показало себя неэффективным. Многие государства взяли на вооружение концепцию «мягкой» силы, руководствуясь стремлениями найти сторонников за рубежом, привлекая их своим богатым культурным наследием и достижениями современного искусства. Хотя в каждом государстве существуют специфичные черты понимания «мягкой» силы, необходимость активной и четко сформулированной внешней культурной политики характерна для всех стран, добивающихся усиления своего политического веса в мире и желающих наладить конструктивный диалог с партнерами. Одним из наиболее важных элементов внешней культурной политики стала выставочная деятельность. Хотя дать конкретную точную оценку ее результативности почти не представляется возможным, очевидно, что экспозиция произведений искусства входит в число особенно ярких и репрезентативных мероприятий, которые с наибольшей вероятностью запомнятся носителям другой культуры и станут п</w:t>
      </w:r>
      <w:r w:rsidR="00CD6EBA" w:rsidRPr="00DE5DF8">
        <w:rPr>
          <w:rFonts w:ascii="Times New Roman" w:hAnsi="Times New Roman" w:cs="Times New Roman"/>
          <w:sz w:val="24"/>
          <w:szCs w:val="24"/>
        </w:rPr>
        <w:t>редметом общественной дискуссии</w:t>
      </w:r>
      <w:r w:rsidRPr="00DE5DF8">
        <w:rPr>
          <w:rFonts w:ascii="Times New Roman" w:hAnsi="Times New Roman" w:cs="Times New Roman"/>
          <w:sz w:val="24"/>
          <w:szCs w:val="24"/>
        </w:rPr>
        <w:t>. Кроме того, стоит помнить, что современные выставочные пространства предоставляют новые возможности для межкультурного диалога: они помогают наладить канал общения представителей разных культур и содействовать духовному обогащению широких масс населения. Цели и задачи выставочной деятельности, ее место во внешней культурной политике отличны в разных государствах. Однако существование параллелей в понимании данных вопросов позволяет утверждать, что у стран имеются перспективы сотрудничества.</w:t>
      </w:r>
      <w:r w:rsidR="00CD6EBA" w:rsidRPr="00DE5DF8">
        <w:rPr>
          <w:rFonts w:ascii="Times New Roman" w:hAnsi="Times New Roman" w:cs="Times New Roman"/>
          <w:sz w:val="24"/>
          <w:szCs w:val="24"/>
        </w:rPr>
        <w:t xml:space="preserve"> </w:t>
      </w:r>
      <w:r w:rsidR="001A4123" w:rsidRPr="00DE5DF8">
        <w:rPr>
          <w:rFonts w:ascii="Times New Roman" w:hAnsi="Times New Roman" w:cs="Times New Roman"/>
          <w:sz w:val="24"/>
          <w:szCs w:val="24"/>
        </w:rPr>
        <w:t>Д</w:t>
      </w:r>
      <w:r w:rsidR="00CD6EBA" w:rsidRPr="00DE5DF8">
        <w:rPr>
          <w:rFonts w:ascii="Times New Roman" w:hAnsi="Times New Roman" w:cs="Times New Roman"/>
          <w:sz w:val="24"/>
          <w:szCs w:val="24"/>
        </w:rPr>
        <w:t xml:space="preserve">ля эффективного взаимодействия необходимо постепенно изменять имидж страны, отказываться от стереотипов и идей прошлого в пользу представления обществу целостного облика страны, готовой к сотрудничеству и привлекающей достижениями своей культуры и искусства. Примером может служить совместная выставочная деятельность России и Испании, </w:t>
      </w:r>
      <w:r w:rsidR="005332B1" w:rsidRPr="00DE5DF8">
        <w:rPr>
          <w:rFonts w:ascii="Times New Roman" w:hAnsi="Times New Roman" w:cs="Times New Roman"/>
          <w:sz w:val="24"/>
          <w:szCs w:val="24"/>
        </w:rPr>
        <w:t>перспективность которой очевидна в условиях глобализации.</w:t>
      </w:r>
    </w:p>
    <w:p w:rsidR="0073346E" w:rsidRPr="00DE5DF8" w:rsidRDefault="0073346E" w:rsidP="00CD1DD1">
      <w:pPr>
        <w:pStyle w:val="1"/>
        <w:rPr>
          <w:rFonts w:ascii="Times New Roman" w:hAnsi="Times New Roman" w:cs="Times New Roman"/>
          <w:color w:val="auto"/>
          <w:sz w:val="24"/>
        </w:rPr>
      </w:pPr>
      <w:bookmarkStart w:id="7" w:name="_Toc482220835"/>
      <w:r w:rsidRPr="00DE5DF8">
        <w:rPr>
          <w:rFonts w:ascii="Times New Roman" w:hAnsi="Times New Roman" w:cs="Times New Roman"/>
          <w:color w:val="auto"/>
          <w:sz w:val="24"/>
        </w:rPr>
        <w:lastRenderedPageBreak/>
        <w:t>ГЛАВА 2. Нормативно-правовая и институциональная основа сотрудничества России и Испании в сфере выставочной деятельности</w:t>
      </w:r>
      <w:bookmarkEnd w:id="7"/>
    </w:p>
    <w:p w:rsidR="0073346E" w:rsidRPr="00DE5DF8" w:rsidRDefault="0073346E" w:rsidP="00DD362E">
      <w:pPr>
        <w:pStyle w:val="2"/>
        <w:spacing w:line="360" w:lineRule="auto"/>
        <w:rPr>
          <w:rFonts w:ascii="Times New Roman" w:hAnsi="Times New Roman" w:cs="Times New Roman"/>
          <w:color w:val="auto"/>
          <w:sz w:val="24"/>
        </w:rPr>
      </w:pPr>
      <w:bookmarkStart w:id="8" w:name="_Toc482220836"/>
      <w:r w:rsidRPr="00DE5DF8">
        <w:rPr>
          <w:rFonts w:ascii="Times New Roman" w:hAnsi="Times New Roman" w:cs="Times New Roman"/>
          <w:color w:val="auto"/>
          <w:sz w:val="24"/>
        </w:rPr>
        <w:t xml:space="preserve">2.1 </w:t>
      </w:r>
      <w:r w:rsidR="004E6B2D" w:rsidRPr="00DE5DF8">
        <w:rPr>
          <w:rFonts w:ascii="Times New Roman" w:hAnsi="Times New Roman" w:cs="Times New Roman"/>
          <w:color w:val="auto"/>
          <w:sz w:val="24"/>
        </w:rPr>
        <w:t>Международная выставочная деятельность как  форма внешней культурной политики Испании и России</w:t>
      </w:r>
      <w:bookmarkEnd w:id="8"/>
    </w:p>
    <w:p w:rsidR="008459E7" w:rsidRPr="00DE5DF8" w:rsidRDefault="008459E7" w:rsidP="00DD362E">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Не вызывает сомнений, что и в России, и в Испании есть уникальные по своему составу собрания национальной и зарубежной живописи, скульптуры, графики, декоративно-прикладного искусства, а также работы современных художников. Они составляют большой потенциал для двустороннего культурного сотрудничества, которое, в свою очередь, способствует взаимопониманию и преодолению негативных стереотипов о национальном характере страны. </w:t>
      </w:r>
    </w:p>
    <w:p w:rsidR="008459E7" w:rsidRPr="00DE5DF8" w:rsidRDefault="008459E7" w:rsidP="008459E7">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Масштаб и количество художественных выставок, состоявшихся уже спустя несколько лет после распада Советского Союза, свидетельствовали о неугасающем взаимном интересе граждан обеих стран к национальной культуре друг друга. Стоит отметить, что эти мероприятия не были </w:t>
      </w:r>
      <w:r w:rsidR="00136C6D" w:rsidRPr="00DE5DF8">
        <w:rPr>
          <w:rFonts w:ascii="Times New Roman" w:hAnsi="Times New Roman" w:cs="Times New Roman"/>
          <w:sz w:val="24"/>
          <w:szCs w:val="24"/>
        </w:rPr>
        <w:t xml:space="preserve">как прежде </w:t>
      </w:r>
      <w:r w:rsidRPr="00DE5DF8">
        <w:rPr>
          <w:rFonts w:ascii="Times New Roman" w:hAnsi="Times New Roman" w:cs="Times New Roman"/>
          <w:sz w:val="24"/>
          <w:szCs w:val="24"/>
        </w:rPr>
        <w:t xml:space="preserve">нацелены на идеологическое противостояние и пропаганду социализма. Позитивное влияние на сотрудничество </w:t>
      </w:r>
      <w:r w:rsidR="00136C6D" w:rsidRPr="00DE5DF8">
        <w:rPr>
          <w:rFonts w:ascii="Times New Roman" w:hAnsi="Times New Roman" w:cs="Times New Roman"/>
          <w:sz w:val="24"/>
          <w:szCs w:val="24"/>
        </w:rPr>
        <w:t xml:space="preserve">в данной сфере </w:t>
      </w:r>
      <w:r w:rsidRPr="00DE5DF8">
        <w:rPr>
          <w:rFonts w:ascii="Times New Roman" w:hAnsi="Times New Roman" w:cs="Times New Roman"/>
          <w:sz w:val="24"/>
          <w:szCs w:val="24"/>
        </w:rPr>
        <w:t xml:space="preserve">оказала возможность прямых контактов деятелей культуры России и Испании без </w:t>
      </w:r>
      <w:r w:rsidR="00136C6D" w:rsidRPr="00DE5DF8">
        <w:rPr>
          <w:rFonts w:ascii="Times New Roman" w:hAnsi="Times New Roman" w:cs="Times New Roman"/>
          <w:sz w:val="24"/>
          <w:szCs w:val="24"/>
        </w:rPr>
        <w:t>контроля со стороны</w:t>
      </w:r>
      <w:r w:rsidRPr="00DE5DF8">
        <w:rPr>
          <w:rFonts w:ascii="Times New Roman" w:hAnsi="Times New Roman" w:cs="Times New Roman"/>
          <w:sz w:val="24"/>
          <w:szCs w:val="24"/>
        </w:rPr>
        <w:t xml:space="preserve"> государственных органов, а также введения для граждан России права свободно выезжать за границу и непосредственно знакомиться с произведениями искусства в испанских музеях. Важно подчеркнуть, что</w:t>
      </w:r>
      <w:r w:rsidR="00136C6D" w:rsidRPr="00DE5DF8">
        <w:rPr>
          <w:rFonts w:ascii="Times New Roman" w:hAnsi="Times New Roman" w:cs="Times New Roman"/>
          <w:sz w:val="24"/>
          <w:szCs w:val="24"/>
        </w:rPr>
        <w:t xml:space="preserve"> участие в процессе налаживания диалога стран </w:t>
      </w:r>
      <w:r w:rsidR="00984FFD" w:rsidRPr="00DE5DF8">
        <w:rPr>
          <w:rFonts w:ascii="Times New Roman" w:hAnsi="Times New Roman" w:cs="Times New Roman"/>
          <w:sz w:val="24"/>
          <w:szCs w:val="24"/>
        </w:rPr>
        <w:t xml:space="preserve">для Испании </w:t>
      </w:r>
      <w:r w:rsidR="00136C6D" w:rsidRPr="00DE5DF8">
        <w:rPr>
          <w:rFonts w:ascii="Times New Roman" w:hAnsi="Times New Roman" w:cs="Times New Roman"/>
          <w:sz w:val="24"/>
          <w:szCs w:val="24"/>
        </w:rPr>
        <w:t>было добровольным</w:t>
      </w:r>
      <w:r w:rsidR="00984FFD" w:rsidRPr="00DE5DF8">
        <w:rPr>
          <w:rFonts w:ascii="Times New Roman" w:hAnsi="Times New Roman" w:cs="Times New Roman"/>
          <w:sz w:val="24"/>
          <w:szCs w:val="24"/>
        </w:rPr>
        <w:t xml:space="preserve"> и безвозмездным</w:t>
      </w:r>
      <w:r w:rsidR="00136C6D" w:rsidRPr="00DE5DF8">
        <w:rPr>
          <w:rFonts w:ascii="Times New Roman" w:hAnsi="Times New Roman" w:cs="Times New Roman"/>
          <w:sz w:val="24"/>
          <w:szCs w:val="24"/>
        </w:rPr>
        <w:t>, не основанным на какой-либо необходимости или принуждении</w:t>
      </w:r>
      <w:r w:rsidRPr="00DE5DF8">
        <w:rPr>
          <w:rFonts w:ascii="Times New Roman" w:hAnsi="Times New Roman" w:cs="Times New Roman"/>
          <w:sz w:val="24"/>
          <w:szCs w:val="24"/>
        </w:rPr>
        <w:t>. Со своей стороны и Россия была готова к установле</w:t>
      </w:r>
      <w:r w:rsidR="00984FFD" w:rsidRPr="00DE5DF8">
        <w:rPr>
          <w:rFonts w:ascii="Times New Roman" w:hAnsi="Times New Roman" w:cs="Times New Roman"/>
          <w:sz w:val="24"/>
          <w:szCs w:val="24"/>
        </w:rPr>
        <w:t>нию нового формата отношений с государств</w:t>
      </w:r>
      <w:r w:rsidRPr="00DE5DF8">
        <w:rPr>
          <w:rFonts w:ascii="Times New Roman" w:hAnsi="Times New Roman" w:cs="Times New Roman"/>
          <w:sz w:val="24"/>
          <w:szCs w:val="24"/>
        </w:rPr>
        <w:t xml:space="preserve">ами Запада, что оказало решающее влияние на становление новой внешней культурной политики страны. </w:t>
      </w:r>
    </w:p>
    <w:p w:rsidR="008459E7" w:rsidRPr="00DE5DF8" w:rsidRDefault="008459E7" w:rsidP="008459E7">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Тем не менее, для полноценного двустороннего культурного </w:t>
      </w:r>
      <w:r w:rsidR="001B2A02" w:rsidRPr="00DE5DF8">
        <w:rPr>
          <w:rFonts w:ascii="Times New Roman" w:hAnsi="Times New Roman" w:cs="Times New Roman"/>
          <w:sz w:val="24"/>
          <w:szCs w:val="24"/>
        </w:rPr>
        <w:t xml:space="preserve">сотрудничества </w:t>
      </w:r>
      <w:r w:rsidRPr="00DE5DF8">
        <w:rPr>
          <w:rFonts w:ascii="Times New Roman" w:hAnsi="Times New Roman" w:cs="Times New Roman"/>
          <w:sz w:val="24"/>
          <w:szCs w:val="24"/>
        </w:rPr>
        <w:t xml:space="preserve">и, в частности, </w:t>
      </w:r>
      <w:r w:rsidR="001B2A02" w:rsidRPr="00DE5DF8">
        <w:rPr>
          <w:rFonts w:ascii="Times New Roman" w:hAnsi="Times New Roman" w:cs="Times New Roman"/>
          <w:sz w:val="24"/>
          <w:szCs w:val="24"/>
        </w:rPr>
        <w:t xml:space="preserve">совместной организации выставочных мероприятий </w:t>
      </w:r>
      <w:r w:rsidRPr="00DE5DF8">
        <w:rPr>
          <w:rFonts w:ascii="Times New Roman" w:hAnsi="Times New Roman" w:cs="Times New Roman"/>
          <w:sz w:val="24"/>
          <w:szCs w:val="24"/>
        </w:rPr>
        <w:t xml:space="preserve">существовал ряд препятствий. Во-первых,  Россия во многом унаследовала советское представление об Испании как о периферийной стране Запада, не являющейся ключевым игроком на европейской арене, вследствие чего </w:t>
      </w:r>
      <w:r w:rsidR="00984FFD" w:rsidRPr="00DE5DF8">
        <w:rPr>
          <w:rFonts w:ascii="Times New Roman" w:hAnsi="Times New Roman" w:cs="Times New Roman"/>
          <w:sz w:val="24"/>
          <w:szCs w:val="24"/>
        </w:rPr>
        <w:t>выставочному</w:t>
      </w:r>
      <w:r w:rsidRPr="00DE5DF8">
        <w:rPr>
          <w:rFonts w:ascii="Times New Roman" w:hAnsi="Times New Roman" w:cs="Times New Roman"/>
          <w:sz w:val="24"/>
          <w:szCs w:val="24"/>
        </w:rPr>
        <w:t xml:space="preserve"> сотрудничеству (при отсутствии необходимости идеологической пропаганды) уделялось недостаточно внимания. Аналогичную позицию по отношению к России занимала Испания. Во-вторых, коренные преобразования общественно-политической и социально-экономической сфер жизни </w:t>
      </w:r>
      <w:r w:rsidRPr="00DE5DF8">
        <w:rPr>
          <w:rFonts w:ascii="Times New Roman" w:hAnsi="Times New Roman" w:cs="Times New Roman"/>
          <w:sz w:val="24"/>
          <w:szCs w:val="24"/>
        </w:rPr>
        <w:lastRenderedPageBreak/>
        <w:t xml:space="preserve">общества, с которыми столкнулась наша страна в 1990-е гг., напрямую затронули место страны на международной арене, снизив ее привлекательность для сотрудничества во многих сферах. В-третьих, культурные связи как направление внешнеполитической деятельности государства долгое время не могли сформироваться в четкую концепцию, в то время как инициатива отдельных лиц и общественных организаций в условиях тяжелейшего социально-экономического кризиса не могла быть достаточно эффективным инструментом для работы на международном уровне. Наконец, серьезное влияние на результативность двустороннего культурного обмена оказывали колебания внешнеполитического курса правительства Испании, которое в середине 1990-х – начале 2000-х гг. ориентировалось на североатлантические связи, что существенно понизило приоритет российского вектора и, как следствие, развития культурных связей с нашей страной. Закономерным </w:t>
      </w:r>
      <w:r w:rsidR="00984FFD" w:rsidRPr="00DE5DF8">
        <w:rPr>
          <w:rFonts w:ascii="Times New Roman" w:hAnsi="Times New Roman" w:cs="Times New Roman"/>
          <w:sz w:val="24"/>
          <w:szCs w:val="24"/>
        </w:rPr>
        <w:t>результатом</w:t>
      </w:r>
      <w:r w:rsidRPr="00DE5DF8">
        <w:rPr>
          <w:rFonts w:ascii="Times New Roman" w:hAnsi="Times New Roman" w:cs="Times New Roman"/>
          <w:sz w:val="24"/>
          <w:szCs w:val="24"/>
        </w:rPr>
        <w:t xml:space="preserve"> этого стала низкая эффективность проектов в сфере культуры и искусства.</w:t>
      </w:r>
    </w:p>
    <w:p w:rsidR="008459E7" w:rsidRPr="00DE5DF8" w:rsidRDefault="008459E7" w:rsidP="008459E7">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Осознавая важность культурной и в особенности </w:t>
      </w:r>
      <w:r w:rsidR="00D14F10" w:rsidRPr="00DE5DF8">
        <w:rPr>
          <w:rFonts w:ascii="Times New Roman" w:hAnsi="Times New Roman" w:cs="Times New Roman"/>
          <w:sz w:val="24"/>
          <w:szCs w:val="24"/>
        </w:rPr>
        <w:t>выставоч</w:t>
      </w:r>
      <w:r w:rsidRPr="00DE5DF8">
        <w:rPr>
          <w:rFonts w:ascii="Times New Roman" w:hAnsi="Times New Roman" w:cs="Times New Roman"/>
          <w:sz w:val="24"/>
          <w:szCs w:val="24"/>
        </w:rPr>
        <w:t xml:space="preserve">ной деятельности для формирования облика страны, распространения информации о ней, правительства как России, так и Испании признали необходимость создания системы институтов, контролирующих и организующих культурный обмен, а также формулирования четкой стратегии внешней культурной политики. Стоит отметить, что несмотря на очевидную значимость культурного аспекта международных отношений, до настоящего времени среди исследователей нет единства мнений по поводу определения понятия внешней культурной политики. Однако многие отечественные авторы солидарны во мнении о широте понятия </w:t>
      </w:r>
      <w:r w:rsidR="00984FFD" w:rsidRPr="00DE5DF8">
        <w:rPr>
          <w:rFonts w:ascii="Times New Roman" w:hAnsi="Times New Roman" w:cs="Times New Roman"/>
          <w:sz w:val="24"/>
          <w:szCs w:val="24"/>
        </w:rPr>
        <w:t xml:space="preserve">внешней культурной политики и </w:t>
      </w:r>
      <w:r w:rsidRPr="00DE5DF8">
        <w:rPr>
          <w:rFonts w:ascii="Times New Roman" w:hAnsi="Times New Roman" w:cs="Times New Roman"/>
          <w:sz w:val="24"/>
          <w:szCs w:val="24"/>
        </w:rPr>
        <w:t>ее преимуществах: «Публичная и культурная дипломатия являются более частными понятиями, а публичная дипломатия подразумевает, прежде всего, информационную работу с зарубежной общественностью в одностороннем порядке. В то же время понятие «внешняя культурная политика» отражает всю полноту действий государства и его институтов по продвижению национальной культуры и созданию позитивного имиджа государства за рубежом»</w:t>
      </w:r>
      <w:r w:rsidRPr="00DE5DF8">
        <w:rPr>
          <w:rFonts w:ascii="Times New Roman" w:hAnsi="Times New Roman" w:cs="Times New Roman"/>
          <w:sz w:val="24"/>
          <w:szCs w:val="24"/>
          <w:vertAlign w:val="superscript"/>
        </w:rPr>
        <w:footnoteReference w:id="36"/>
      </w:r>
      <w:r w:rsidRPr="00DE5DF8">
        <w:rPr>
          <w:rFonts w:ascii="Times New Roman" w:hAnsi="Times New Roman" w:cs="Times New Roman"/>
          <w:sz w:val="24"/>
          <w:szCs w:val="24"/>
        </w:rPr>
        <w:t>. Двойственный характер внешней культурной политики, которая предполагает также и всестороннее знакомство своих граждан с культурой другой стороны, обусловил приверженность данной форме поддержания культурных связей со стороны Испании и России. Кро</w:t>
      </w:r>
      <w:r w:rsidR="00FD666E" w:rsidRPr="00DE5DF8">
        <w:rPr>
          <w:rFonts w:ascii="Times New Roman" w:hAnsi="Times New Roman" w:cs="Times New Roman"/>
          <w:sz w:val="24"/>
          <w:szCs w:val="24"/>
        </w:rPr>
        <w:t xml:space="preserve">ме того, </w:t>
      </w:r>
      <w:r w:rsidR="00FD666E" w:rsidRPr="00DE5DF8">
        <w:rPr>
          <w:rFonts w:ascii="Times New Roman" w:hAnsi="Times New Roman" w:cs="Times New Roman"/>
          <w:sz w:val="24"/>
          <w:szCs w:val="24"/>
        </w:rPr>
        <w:lastRenderedPageBreak/>
        <w:t>обеим странам присущ «</w:t>
      </w:r>
      <w:r w:rsidRPr="00DE5DF8">
        <w:rPr>
          <w:rFonts w:ascii="Times New Roman" w:hAnsi="Times New Roman" w:cs="Times New Roman"/>
          <w:sz w:val="24"/>
          <w:szCs w:val="24"/>
        </w:rPr>
        <w:t>смешанный тип внешней культурной политики, когда государства стремятся соединять традиционно значимые черты присущего ей имиджа, но и обновить его с учетом современных реалий»</w:t>
      </w:r>
      <w:r w:rsidRPr="00DE5DF8">
        <w:rPr>
          <w:rFonts w:ascii="Times New Roman" w:hAnsi="Times New Roman" w:cs="Times New Roman"/>
          <w:sz w:val="24"/>
          <w:szCs w:val="24"/>
          <w:vertAlign w:val="superscript"/>
        </w:rPr>
        <w:footnoteReference w:id="37"/>
      </w:r>
      <w:r w:rsidRPr="00DE5DF8">
        <w:rPr>
          <w:rFonts w:ascii="Times New Roman" w:hAnsi="Times New Roman" w:cs="Times New Roman"/>
          <w:sz w:val="24"/>
          <w:szCs w:val="24"/>
        </w:rPr>
        <w:t xml:space="preserve">. Руководствуясь данными положительными </w:t>
      </w:r>
      <w:r w:rsidR="00D14F10" w:rsidRPr="00DE5DF8">
        <w:rPr>
          <w:rFonts w:ascii="Times New Roman" w:hAnsi="Times New Roman" w:cs="Times New Roman"/>
          <w:sz w:val="24"/>
          <w:szCs w:val="24"/>
        </w:rPr>
        <w:t>эффект</w:t>
      </w:r>
      <w:r w:rsidRPr="00DE5DF8">
        <w:rPr>
          <w:rFonts w:ascii="Times New Roman" w:hAnsi="Times New Roman" w:cs="Times New Roman"/>
          <w:sz w:val="24"/>
          <w:szCs w:val="24"/>
        </w:rPr>
        <w:t>ами внешней культурной политики, в 1990-х гг. Испания и Россия приступили к формированию институтов, несущих ответственность за ее реализацию, а также к документальной систематизации и оптимизации этого процесса. Сравнительно недолгий опыт в этом отношении Испании особенно интересен для дальнейшего изучения.</w:t>
      </w:r>
    </w:p>
    <w:p w:rsidR="008459E7" w:rsidRPr="00DE5DF8" w:rsidRDefault="008459E7" w:rsidP="008459E7">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Бόльшую часть работы по руководству внешней культурной политикой Испании осуществляет Министерство иностранных дел и сотрудничества, взаимодействующее с Министерством образования, культуры и спорта. В то же время для реализации определённых проектов существует ряд агентств при Министерстве иностранных дел и сотрудничества: Агентство по памятным датам и юбилейным торжествам, Агентство по проведению международных выставок, Агентство культурных инициатив за рубежом. В ходе министерской реформы 2010 года их заменило Агентство по культурной деятельности (Acción Cultural</w:t>
      </w:r>
      <w:bookmarkStart w:id="9" w:name="_GoBack"/>
      <w:bookmarkEnd w:id="9"/>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Española</w:t>
      </w:r>
      <w:proofErr w:type="spellEnd"/>
      <w:r w:rsidRPr="00DE5DF8">
        <w:rPr>
          <w:rFonts w:ascii="Times New Roman" w:hAnsi="Times New Roman" w:cs="Times New Roman"/>
          <w:sz w:val="24"/>
          <w:szCs w:val="24"/>
        </w:rPr>
        <w:t xml:space="preserve">, </w:t>
      </w:r>
      <w:r w:rsidRPr="00DE5DF8">
        <w:rPr>
          <w:rFonts w:ascii="Times New Roman" w:hAnsi="Times New Roman" w:cs="Times New Roman"/>
          <w:sz w:val="24"/>
          <w:szCs w:val="24"/>
          <w:lang w:val="en-US"/>
        </w:rPr>
        <w:t>AC</w:t>
      </w:r>
      <w:r w:rsidRPr="00DE5DF8">
        <w:rPr>
          <w:rFonts w:ascii="Times New Roman" w:hAnsi="Times New Roman" w:cs="Times New Roman"/>
          <w:sz w:val="24"/>
          <w:szCs w:val="24"/>
        </w:rPr>
        <w:t>/</w:t>
      </w:r>
      <w:r w:rsidRPr="00DE5DF8">
        <w:rPr>
          <w:rFonts w:ascii="Times New Roman" w:hAnsi="Times New Roman" w:cs="Times New Roman"/>
          <w:sz w:val="24"/>
          <w:szCs w:val="24"/>
          <w:lang w:val="en-US"/>
        </w:rPr>
        <w:t>E</w:t>
      </w:r>
      <w:r w:rsidRPr="00DE5DF8">
        <w:rPr>
          <w:rFonts w:ascii="Times New Roman" w:hAnsi="Times New Roman" w:cs="Times New Roman"/>
          <w:sz w:val="24"/>
          <w:szCs w:val="24"/>
        </w:rPr>
        <w:t xml:space="preserve">). </w:t>
      </w:r>
      <w:proofErr w:type="gramStart"/>
      <w:r w:rsidRPr="00DE5DF8">
        <w:rPr>
          <w:rFonts w:ascii="Times New Roman" w:hAnsi="Times New Roman" w:cs="Times New Roman"/>
          <w:sz w:val="24"/>
          <w:szCs w:val="24"/>
        </w:rPr>
        <w:t>Одна из его важнейших функций – составление программы выставок и аудиовизуальных проектов, связанных с широким спектром собственных культурных инициатив или предложенных другими организациями, как национальными, так и зарубежными</w:t>
      </w:r>
      <w:r w:rsidRPr="00DE5DF8">
        <w:rPr>
          <w:rFonts w:ascii="Times New Roman" w:hAnsi="Times New Roman" w:cs="Times New Roman"/>
          <w:sz w:val="24"/>
          <w:szCs w:val="24"/>
          <w:vertAlign w:val="superscript"/>
        </w:rPr>
        <w:footnoteReference w:id="38"/>
      </w:r>
      <w:r w:rsidRPr="00DE5DF8">
        <w:rPr>
          <w:rFonts w:ascii="Times New Roman" w:hAnsi="Times New Roman" w:cs="Times New Roman"/>
          <w:sz w:val="24"/>
          <w:szCs w:val="24"/>
        </w:rPr>
        <w:t>. Центральное место в системе агентств, ответственных за реализацию внешней культурной политики, занимает Испанское агентство Международного Сотрудничества ради развития (</w:t>
      </w:r>
      <w:proofErr w:type="spellStart"/>
      <w:r w:rsidRPr="00DE5DF8">
        <w:rPr>
          <w:rFonts w:ascii="Times New Roman" w:hAnsi="Times New Roman" w:cs="Times New Roman"/>
          <w:sz w:val="24"/>
          <w:szCs w:val="24"/>
        </w:rPr>
        <w:t>Agen</w:t>
      </w:r>
      <w:proofErr w:type="spellEnd"/>
      <w:r w:rsidRPr="00DE5DF8">
        <w:rPr>
          <w:rFonts w:ascii="Times New Roman" w:hAnsi="Times New Roman" w:cs="Times New Roman"/>
          <w:sz w:val="24"/>
          <w:szCs w:val="24"/>
          <w:lang w:val="en-US"/>
        </w:rPr>
        <w:t>ci</w:t>
      </w:r>
      <w:r w:rsidRPr="00DE5DF8">
        <w:rPr>
          <w:rFonts w:ascii="Times New Roman" w:hAnsi="Times New Roman" w:cs="Times New Roman"/>
          <w:sz w:val="24"/>
          <w:szCs w:val="24"/>
        </w:rPr>
        <w:t xml:space="preserve">a </w:t>
      </w:r>
      <w:proofErr w:type="spellStart"/>
      <w:r w:rsidRPr="00DE5DF8">
        <w:rPr>
          <w:rFonts w:ascii="Times New Roman" w:hAnsi="Times New Roman" w:cs="Times New Roman"/>
          <w:sz w:val="24"/>
          <w:szCs w:val="24"/>
        </w:rPr>
        <w:t>Española</w:t>
      </w:r>
      <w:proofErr w:type="spellEnd"/>
      <w:r w:rsidRPr="00DE5DF8">
        <w:rPr>
          <w:rFonts w:ascii="Times New Roman" w:hAnsi="Times New Roman" w:cs="Times New Roman"/>
          <w:sz w:val="24"/>
          <w:szCs w:val="24"/>
        </w:rPr>
        <w:t xml:space="preserve"> de </w:t>
      </w:r>
      <w:proofErr w:type="spellStart"/>
      <w:r w:rsidRPr="00DE5DF8">
        <w:rPr>
          <w:rFonts w:ascii="Times New Roman" w:hAnsi="Times New Roman" w:cs="Times New Roman"/>
          <w:sz w:val="24"/>
          <w:szCs w:val="24"/>
        </w:rPr>
        <w:t>Coopera</w:t>
      </w:r>
      <w:proofErr w:type="spellEnd"/>
      <w:r w:rsidRPr="00DE5DF8">
        <w:rPr>
          <w:rFonts w:ascii="Times New Roman" w:hAnsi="Times New Roman" w:cs="Times New Roman"/>
          <w:sz w:val="24"/>
          <w:szCs w:val="24"/>
          <w:lang w:val="en-US"/>
        </w:rPr>
        <w:t>c</w:t>
      </w:r>
      <w:proofErr w:type="spellStart"/>
      <w:r w:rsidRPr="00DE5DF8">
        <w:rPr>
          <w:rFonts w:ascii="Times New Roman" w:hAnsi="Times New Roman" w:cs="Times New Roman"/>
          <w:sz w:val="24"/>
          <w:szCs w:val="24"/>
        </w:rPr>
        <w:t>ión</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Interna</w:t>
      </w:r>
      <w:proofErr w:type="spellEnd"/>
      <w:r w:rsidRPr="00DE5DF8">
        <w:rPr>
          <w:rFonts w:ascii="Times New Roman" w:hAnsi="Times New Roman" w:cs="Times New Roman"/>
          <w:sz w:val="24"/>
          <w:szCs w:val="24"/>
          <w:lang w:val="en-US"/>
        </w:rPr>
        <w:t>c</w:t>
      </w:r>
      <w:proofErr w:type="spellStart"/>
      <w:r w:rsidRPr="00DE5DF8">
        <w:rPr>
          <w:rFonts w:ascii="Times New Roman" w:hAnsi="Times New Roman" w:cs="Times New Roman"/>
          <w:sz w:val="24"/>
          <w:szCs w:val="24"/>
        </w:rPr>
        <w:t>ional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para</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Desarrollo</w:t>
      </w:r>
      <w:proofErr w:type="spellEnd"/>
      <w:r w:rsidRPr="00DE5DF8">
        <w:rPr>
          <w:rFonts w:ascii="Times New Roman" w:hAnsi="Times New Roman" w:cs="Times New Roman"/>
          <w:sz w:val="24"/>
          <w:szCs w:val="24"/>
        </w:rPr>
        <w:t>, AECID), созданное еще в 1988</w:t>
      </w:r>
      <w:proofErr w:type="gramEnd"/>
      <w:r w:rsidRPr="00DE5DF8">
        <w:rPr>
          <w:rFonts w:ascii="Times New Roman" w:hAnsi="Times New Roman" w:cs="Times New Roman"/>
          <w:sz w:val="24"/>
          <w:szCs w:val="24"/>
        </w:rPr>
        <w:t xml:space="preserve"> г. и имевшее большое значение для становления внешней культурной политики как самостоятельного направления международной деятельности в демократ</w:t>
      </w:r>
      <w:r w:rsidR="00994182" w:rsidRPr="00DE5DF8">
        <w:rPr>
          <w:rFonts w:ascii="Times New Roman" w:hAnsi="Times New Roman" w:cs="Times New Roman"/>
          <w:sz w:val="24"/>
          <w:szCs w:val="24"/>
        </w:rPr>
        <w:t xml:space="preserve">ической Испании. Несмотря на </w:t>
      </w:r>
      <w:proofErr w:type="gramStart"/>
      <w:r w:rsidR="00994182" w:rsidRPr="00DE5DF8">
        <w:rPr>
          <w:rFonts w:ascii="Times New Roman" w:hAnsi="Times New Roman" w:cs="Times New Roman"/>
          <w:sz w:val="24"/>
          <w:szCs w:val="24"/>
        </w:rPr>
        <w:t>то</w:t>
      </w:r>
      <w:proofErr w:type="gramEnd"/>
      <w:r w:rsidRPr="00DE5DF8">
        <w:rPr>
          <w:rFonts w:ascii="Times New Roman" w:hAnsi="Times New Roman" w:cs="Times New Roman"/>
          <w:sz w:val="24"/>
          <w:szCs w:val="24"/>
        </w:rPr>
        <w:t xml:space="preserve"> что основные цели Агентства - борьба с бедностью, повышение общего благосостояния, социально-экономическое развитие, в своей практике оно руководствуется культурным потенциалом Испании как эффективным средством поддержки и развития, обеспечивая ее присутствие в мире через в мире через дипломатические представительства и сеть подведомственных зарубежных организаций. В настоящее время главная цель Агентства – создать облик новой Испании, сочетая традиции и новаторство (например, программа </w:t>
      </w:r>
      <w:r w:rsidRPr="00DE5DF8">
        <w:rPr>
          <w:rFonts w:ascii="Times New Roman" w:hAnsi="Times New Roman" w:cs="Times New Roman"/>
          <w:sz w:val="24"/>
          <w:szCs w:val="24"/>
        </w:rPr>
        <w:lastRenderedPageBreak/>
        <w:t xml:space="preserve">«Испанское искусство </w:t>
      </w:r>
      <w:r w:rsidR="007E13F7" w:rsidRPr="00DE5DF8">
        <w:rPr>
          <w:rFonts w:ascii="Times New Roman" w:hAnsi="Times New Roman" w:cs="Times New Roman"/>
          <w:sz w:val="24"/>
          <w:szCs w:val="24"/>
        </w:rPr>
        <w:t>за рубежом</w:t>
      </w:r>
      <w:r w:rsidRPr="00DE5DF8">
        <w:rPr>
          <w:rFonts w:ascii="Times New Roman" w:hAnsi="Times New Roman" w:cs="Times New Roman"/>
          <w:sz w:val="24"/>
          <w:szCs w:val="24"/>
        </w:rPr>
        <w:t>» (</w:t>
      </w:r>
      <w:proofErr w:type="spellStart"/>
      <w:r w:rsidRPr="00DE5DF8">
        <w:rPr>
          <w:rFonts w:ascii="Times New Roman" w:hAnsi="Times New Roman" w:cs="Times New Roman"/>
          <w:sz w:val="24"/>
          <w:szCs w:val="24"/>
        </w:rPr>
        <w:t>Arte</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español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para</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exterior</w:t>
      </w:r>
      <w:proofErr w:type="spellEnd"/>
      <w:r w:rsidRPr="00DE5DF8">
        <w:rPr>
          <w:rFonts w:ascii="Times New Roman" w:hAnsi="Times New Roman" w:cs="Times New Roman"/>
          <w:sz w:val="24"/>
          <w:szCs w:val="24"/>
        </w:rPr>
        <w:t>), продвигающая современную испанскую живопись, и «Испания в движении», отражающая изменения в различных сферах испанской культуры)</w:t>
      </w:r>
      <w:r w:rsidRPr="00DE5DF8">
        <w:rPr>
          <w:rFonts w:ascii="Times New Roman" w:hAnsi="Times New Roman" w:cs="Times New Roman"/>
          <w:sz w:val="24"/>
          <w:szCs w:val="24"/>
          <w:vertAlign w:val="superscript"/>
        </w:rPr>
        <w:footnoteReference w:id="39"/>
      </w:r>
      <w:r w:rsidRPr="00DE5DF8">
        <w:rPr>
          <w:rFonts w:ascii="Times New Roman" w:hAnsi="Times New Roman" w:cs="Times New Roman"/>
          <w:sz w:val="24"/>
          <w:szCs w:val="24"/>
        </w:rPr>
        <w:t xml:space="preserve">. Существуют и ассоциированные государственные агентства: Дом Азии, Дом Америки, Дом Арабского мира, Дом Средиземноморья, Дом Африки. </w:t>
      </w:r>
      <w:proofErr w:type="gramStart"/>
      <w:r w:rsidRPr="00DE5DF8">
        <w:rPr>
          <w:rFonts w:ascii="Times New Roman" w:hAnsi="Times New Roman" w:cs="Times New Roman"/>
          <w:sz w:val="24"/>
          <w:szCs w:val="24"/>
        </w:rPr>
        <w:t>Стоит отметить, что согласно действующей ныне Конституции Испании 1978 года, охрана культурного и художественного наследия, памятников, защита их от вывоза, расхищения и порчи, а также непосредственно сами музеи находятся в исключительной компетенции государства (за исключением деятельности в этой области автономных Сообществ), так же, как и вопросы экспорта художественных и культурных ценностей</w:t>
      </w:r>
      <w:r w:rsidRPr="00DE5DF8">
        <w:rPr>
          <w:rFonts w:ascii="Times New Roman" w:hAnsi="Times New Roman" w:cs="Times New Roman"/>
          <w:sz w:val="24"/>
          <w:szCs w:val="24"/>
          <w:vertAlign w:val="superscript"/>
        </w:rPr>
        <w:footnoteReference w:id="40"/>
      </w:r>
      <w:r w:rsidRPr="00DE5DF8">
        <w:rPr>
          <w:rFonts w:ascii="Times New Roman" w:hAnsi="Times New Roman" w:cs="Times New Roman"/>
          <w:sz w:val="24"/>
          <w:szCs w:val="24"/>
        </w:rPr>
        <w:t>. В соответствии с этим в структуре Министерства образования, культуры</w:t>
      </w:r>
      <w:proofErr w:type="gramEnd"/>
      <w:r w:rsidRPr="00DE5DF8">
        <w:rPr>
          <w:rFonts w:ascii="Times New Roman" w:hAnsi="Times New Roman" w:cs="Times New Roman"/>
          <w:sz w:val="24"/>
          <w:szCs w:val="24"/>
        </w:rPr>
        <w:t xml:space="preserve"> и спорта существует отдельное Управление государственных музеев. </w:t>
      </w:r>
      <w:proofErr w:type="gramStart"/>
      <w:r w:rsidRPr="00DE5DF8">
        <w:rPr>
          <w:rFonts w:ascii="Times New Roman" w:hAnsi="Times New Roman" w:cs="Times New Roman"/>
          <w:sz w:val="24"/>
          <w:szCs w:val="24"/>
        </w:rPr>
        <w:t>Его целями, помимо прочего, являются: распространение культурных мероприятий музеев на национальном и международном уровне; усиление присутствия национальных музеев в обществе путем поощрения конкретных действий, которые ставят музеи в преимущественное положение; стимулирование, координирование и развитие проектов, позволяющих национальным музеям оптимизировать приобретение, сохранение, исследование произведений искусства, коммуникацию, организацию выставок и обмен коллекциями.</w:t>
      </w:r>
      <w:proofErr w:type="gramEnd"/>
      <w:r w:rsidRPr="00DE5DF8">
        <w:rPr>
          <w:rFonts w:ascii="Times New Roman" w:hAnsi="Times New Roman" w:cs="Times New Roman"/>
          <w:sz w:val="24"/>
          <w:szCs w:val="24"/>
        </w:rPr>
        <w:t xml:space="preserve"> Несмотря на то, что государственные музеи получают существенную поддержку, большим потенциалом обладают и частные галереи искусства, основной целью которых является поиск и поощрение молодых художников, популяризация их творчества не только в Испании, но и за границей.</w:t>
      </w:r>
    </w:p>
    <w:p w:rsidR="008459E7" w:rsidRPr="00DE5DF8" w:rsidRDefault="008459E7" w:rsidP="008459E7">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Таким образом, основы внешней культурной политики Испании всецело определяются правительством, осуществляющим контроль над реализацией принятых программ, действие которых распространяется далеко за границы страны. </w:t>
      </w:r>
      <w:r w:rsidR="00DE62DC" w:rsidRPr="00DE5DF8">
        <w:rPr>
          <w:rFonts w:ascii="Times New Roman" w:hAnsi="Times New Roman" w:cs="Times New Roman"/>
          <w:sz w:val="24"/>
          <w:szCs w:val="24"/>
        </w:rPr>
        <w:t xml:space="preserve">Кроме того, правительство страны </w:t>
      </w:r>
      <w:r w:rsidR="001319DD" w:rsidRPr="00DE5DF8">
        <w:rPr>
          <w:rFonts w:ascii="Times New Roman" w:hAnsi="Times New Roman" w:cs="Times New Roman"/>
          <w:sz w:val="24"/>
          <w:szCs w:val="24"/>
        </w:rPr>
        <w:t>несет ответственность</w:t>
      </w:r>
      <w:r w:rsidR="00DE62DC" w:rsidRPr="00DE5DF8">
        <w:rPr>
          <w:rFonts w:ascii="Times New Roman" w:hAnsi="Times New Roman" w:cs="Times New Roman"/>
          <w:sz w:val="24"/>
          <w:szCs w:val="24"/>
        </w:rPr>
        <w:t xml:space="preserve"> за воплощение в жизнь конкретных стратегий и методов культурного развития. </w:t>
      </w:r>
      <w:r w:rsidRPr="00DE5DF8">
        <w:rPr>
          <w:rFonts w:ascii="Times New Roman" w:hAnsi="Times New Roman" w:cs="Times New Roman"/>
          <w:sz w:val="24"/>
          <w:szCs w:val="24"/>
        </w:rPr>
        <w:t xml:space="preserve">«Главным механизмом продвижения испанской культуры за рубежом является Институт Сервантеса, который за более чем двадцатилетний период  существования  открыл свои  филиалы  в 86 городах мира. </w:t>
      </w:r>
      <w:proofErr w:type="gramStart"/>
      <w:r w:rsidRPr="00DE5DF8">
        <w:rPr>
          <w:rFonts w:ascii="Times New Roman" w:hAnsi="Times New Roman" w:cs="Times New Roman"/>
          <w:sz w:val="24"/>
          <w:szCs w:val="24"/>
        </w:rPr>
        <w:t xml:space="preserve">Именно он является площадкой для изучения испанского языка, знакомства жителей других стран с культурой Испании, проведения международного экзамена по испанскому </w:t>
      </w:r>
      <w:r w:rsidRPr="00DE5DF8">
        <w:rPr>
          <w:rFonts w:ascii="Times New Roman" w:hAnsi="Times New Roman" w:cs="Times New Roman"/>
          <w:sz w:val="24"/>
          <w:szCs w:val="24"/>
        </w:rPr>
        <w:lastRenderedPageBreak/>
        <w:t>языку»</w:t>
      </w:r>
      <w:r w:rsidRPr="00DE5DF8">
        <w:rPr>
          <w:rFonts w:ascii="Times New Roman" w:hAnsi="Times New Roman" w:cs="Times New Roman"/>
          <w:sz w:val="24"/>
          <w:szCs w:val="24"/>
          <w:vertAlign w:val="superscript"/>
        </w:rPr>
        <w:footnoteReference w:id="41"/>
      </w:r>
      <w:r w:rsidRPr="00DE5DF8">
        <w:rPr>
          <w:rFonts w:ascii="Times New Roman" w:hAnsi="Times New Roman" w:cs="Times New Roman"/>
          <w:sz w:val="24"/>
          <w:szCs w:val="24"/>
        </w:rPr>
        <w:t>. Необходимо заметить, что деятельность Института Сервантеса – неотъемлемая часть концепции «бренд Испания» (</w:t>
      </w:r>
      <w:proofErr w:type="spellStart"/>
      <w:r w:rsidRPr="00DE5DF8">
        <w:rPr>
          <w:rFonts w:ascii="Times New Roman" w:hAnsi="Times New Roman" w:cs="Times New Roman"/>
          <w:sz w:val="24"/>
          <w:szCs w:val="24"/>
        </w:rPr>
        <w:t>Marca</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España</w:t>
      </w:r>
      <w:proofErr w:type="spellEnd"/>
      <w:r w:rsidRPr="00DE5DF8">
        <w:rPr>
          <w:rFonts w:ascii="Times New Roman" w:hAnsi="Times New Roman" w:cs="Times New Roman"/>
          <w:sz w:val="24"/>
          <w:szCs w:val="24"/>
        </w:rPr>
        <w:t>), согласно которой  «…благоприятный имидж страны является активом, лежащим в основе международной позиции государства на экономическом, культурном, социальном, научно-техническом уровнях»</w:t>
      </w:r>
      <w:r w:rsidRPr="00DE5DF8">
        <w:rPr>
          <w:rFonts w:ascii="Times New Roman" w:hAnsi="Times New Roman" w:cs="Times New Roman"/>
          <w:sz w:val="24"/>
          <w:szCs w:val="24"/>
          <w:vertAlign w:val="superscript"/>
        </w:rPr>
        <w:footnoteReference w:id="42"/>
      </w:r>
      <w:r w:rsidRPr="00DE5DF8">
        <w:rPr>
          <w:rFonts w:ascii="Times New Roman" w:hAnsi="Times New Roman" w:cs="Times New Roman"/>
          <w:sz w:val="24"/>
          <w:szCs w:val="24"/>
        </w:rPr>
        <w:t>. Существует пост Верховного комиссара правительства по</w:t>
      </w:r>
      <w:proofErr w:type="gramEnd"/>
      <w:r w:rsidRPr="00DE5DF8">
        <w:rPr>
          <w:rFonts w:ascii="Times New Roman" w:hAnsi="Times New Roman" w:cs="Times New Roman"/>
          <w:sz w:val="24"/>
          <w:szCs w:val="24"/>
        </w:rPr>
        <w:t xml:space="preserve"> продвижению бренда Испания, который подчиняется главе правительства через Совет по внешней политике и является частью структуры Министерства иностранных дел и сотрудничества. Проект является настолько всеобъемлющим по масштабу участников (от государственных органов до гражданского общества и отдельных лиц) и по сферам распространения, что позволяет напрямую отождествлять его с внешней культурной политикой страны. </w:t>
      </w:r>
      <w:proofErr w:type="gramStart"/>
      <w:r w:rsidRPr="00DE5DF8">
        <w:rPr>
          <w:rFonts w:ascii="Times New Roman" w:hAnsi="Times New Roman" w:cs="Times New Roman"/>
          <w:sz w:val="24"/>
          <w:szCs w:val="24"/>
        </w:rPr>
        <w:t>Необходимо подчеркнуть, что он акцентирует внимание на широком использовании компонентов «мягкой силы» (</w:t>
      </w:r>
      <w:proofErr w:type="spellStart"/>
      <w:r w:rsidRPr="00DE5DF8">
        <w:rPr>
          <w:rFonts w:ascii="Times New Roman" w:hAnsi="Times New Roman" w:cs="Times New Roman"/>
          <w:sz w:val="24"/>
          <w:szCs w:val="24"/>
        </w:rPr>
        <w:t>poder</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blando</w:t>
      </w:r>
      <w:proofErr w:type="spellEnd"/>
      <w:r w:rsidRPr="00DE5DF8">
        <w:rPr>
          <w:rFonts w:ascii="Times New Roman" w:hAnsi="Times New Roman" w:cs="Times New Roman"/>
          <w:sz w:val="24"/>
          <w:szCs w:val="24"/>
        </w:rPr>
        <w:t>) в условиях глобализирующегося мира путем разработки и воплощения в жизнь политики культурной экспансии, направленной на продвижение испанской культуры и языка за рубежом, на сохранение национальной самобытности и создание благоприятного образа страны.</w:t>
      </w:r>
      <w:proofErr w:type="gramEnd"/>
      <w:r w:rsidRPr="00DE5DF8">
        <w:rPr>
          <w:rFonts w:ascii="Times New Roman" w:hAnsi="Times New Roman" w:cs="Times New Roman"/>
          <w:sz w:val="24"/>
          <w:szCs w:val="24"/>
        </w:rPr>
        <w:t xml:space="preserve"> Не вызывает сомнений, что этим условиям вполне отвечает и поддержка сотрудничества музеев</w:t>
      </w:r>
      <w:r w:rsidR="00DE62DC" w:rsidRPr="00DE5DF8">
        <w:rPr>
          <w:rFonts w:ascii="Times New Roman" w:hAnsi="Times New Roman" w:cs="Times New Roman"/>
          <w:sz w:val="24"/>
          <w:szCs w:val="24"/>
        </w:rPr>
        <w:t xml:space="preserve"> и иных культурных организаций,</w:t>
      </w:r>
      <w:r w:rsidRPr="00DE5DF8">
        <w:rPr>
          <w:rFonts w:ascii="Times New Roman" w:hAnsi="Times New Roman" w:cs="Times New Roman"/>
          <w:sz w:val="24"/>
          <w:szCs w:val="24"/>
        </w:rPr>
        <w:t xml:space="preserve"> дающих всестороннее представление как о прошлом, так и о настоящем страны, о бога</w:t>
      </w:r>
      <w:r w:rsidR="00DE62DC" w:rsidRPr="00DE5DF8">
        <w:rPr>
          <w:rFonts w:ascii="Times New Roman" w:hAnsi="Times New Roman" w:cs="Times New Roman"/>
          <w:sz w:val="24"/>
          <w:szCs w:val="24"/>
        </w:rPr>
        <w:t>тстве ее культурного наследия. Однако п</w:t>
      </w:r>
      <w:r w:rsidRPr="00DE5DF8">
        <w:rPr>
          <w:rFonts w:ascii="Times New Roman" w:hAnsi="Times New Roman" w:cs="Times New Roman"/>
          <w:sz w:val="24"/>
          <w:szCs w:val="24"/>
        </w:rPr>
        <w:t>роблемой на пути полной реализации проекта является финансовая сторона вопроса: «…по причине бюджетных сокращений ни на аппарат, ни на акции проекта «Бренд Испания» бюджетных средств выделено не было. Финансирование проекта происходит за счет спонсорства со стороны бизнеса и НКО»</w:t>
      </w:r>
      <w:r w:rsidRPr="00DE5DF8">
        <w:rPr>
          <w:rFonts w:ascii="Times New Roman" w:hAnsi="Times New Roman" w:cs="Times New Roman"/>
          <w:sz w:val="24"/>
          <w:szCs w:val="24"/>
          <w:vertAlign w:val="superscript"/>
        </w:rPr>
        <w:footnoteReference w:id="43"/>
      </w:r>
      <w:r w:rsidRPr="00DE5DF8">
        <w:rPr>
          <w:rFonts w:ascii="Times New Roman" w:hAnsi="Times New Roman" w:cs="Times New Roman"/>
          <w:sz w:val="24"/>
          <w:szCs w:val="24"/>
        </w:rPr>
        <w:t>.</w:t>
      </w:r>
    </w:p>
    <w:p w:rsidR="008459E7" w:rsidRPr="00DE5DF8" w:rsidRDefault="008459E7" w:rsidP="008459E7">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В России, так же как и в Испании, система внешнего культурного сотрудничества является сравнительно молодой. Сейчас это направление представлено Министерством иностранных дел, Министерством культуры, Комитетами по культуре на </w:t>
      </w:r>
      <w:proofErr w:type="gramStart"/>
      <w:r w:rsidRPr="00DE5DF8">
        <w:rPr>
          <w:rFonts w:ascii="Times New Roman" w:hAnsi="Times New Roman" w:cs="Times New Roman"/>
          <w:sz w:val="24"/>
          <w:szCs w:val="24"/>
        </w:rPr>
        <w:t>уровне</w:t>
      </w:r>
      <w:proofErr w:type="gramEnd"/>
      <w:r w:rsidRPr="00DE5DF8">
        <w:rPr>
          <w:rFonts w:ascii="Times New Roman" w:hAnsi="Times New Roman" w:cs="Times New Roman"/>
          <w:sz w:val="24"/>
          <w:szCs w:val="24"/>
        </w:rPr>
        <w:t xml:space="preserve"> субъектов федерации, Комитетом по внешним связям Санкт-Петербурга. Подобные структуры традиционны для управления культурными связями России и зарубежных стран. Ряд новых правительственных учреждений в вопросах внешнего культурного </w:t>
      </w:r>
      <w:r w:rsidRPr="00DE5DF8">
        <w:rPr>
          <w:rFonts w:ascii="Times New Roman" w:hAnsi="Times New Roman" w:cs="Times New Roman"/>
          <w:sz w:val="24"/>
          <w:szCs w:val="24"/>
        </w:rPr>
        <w:lastRenderedPageBreak/>
        <w:t xml:space="preserve">сотрудничества имеют в своем устройстве и целях работы черты, схожие с испанскими организациями той же сферы. Ярким примером такого учреждения является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созданное при Министерстве иностранных дел в 2008 году. Россотрудничество реализует сетевой принцип расположения российских культурных центров по всему миру, способствует продвижению русского языка и образовательных программ, уделяет внимание вопросам сохранения культурного наследия, помогает сформировать благоприятный образ России за рубежом и внести вклад в содействие международному развитию, обеспечивает информационную поддержку своей деятельности. </w:t>
      </w:r>
      <w:r w:rsidR="005B69DD" w:rsidRPr="00DE5DF8">
        <w:rPr>
          <w:rFonts w:ascii="Times New Roman" w:hAnsi="Times New Roman" w:cs="Times New Roman"/>
          <w:sz w:val="24"/>
          <w:szCs w:val="24"/>
        </w:rPr>
        <w:t>Подоб</w:t>
      </w:r>
      <w:r w:rsidRPr="00DE5DF8">
        <w:rPr>
          <w:rFonts w:ascii="Times New Roman" w:hAnsi="Times New Roman" w:cs="Times New Roman"/>
          <w:sz w:val="24"/>
          <w:szCs w:val="24"/>
        </w:rPr>
        <w:t xml:space="preserve">ная модель характерна и для Института Сервантеса. Существенную часть работы по продвижению русского языка как части мировой культуры, по поддержке соотечественников за границей выполняет фонд «Русский мир». Для России, как и для Испании, существенное значение имеет поддержка деятельности музеев. Ее обеспечивает Департамент государственной поддержки искусства и народного творчества, подотчетный Министерству культуры. </w:t>
      </w:r>
      <w:proofErr w:type="gramStart"/>
      <w:r w:rsidRPr="00DE5DF8">
        <w:rPr>
          <w:rFonts w:ascii="Times New Roman" w:hAnsi="Times New Roman" w:cs="Times New Roman"/>
          <w:sz w:val="24"/>
          <w:szCs w:val="24"/>
        </w:rPr>
        <w:t>Помимо прочего, Департамент «…участвует в организации выставочной деятельности в Российской Федерации и за рубежом по направлениям деятельности Департамента», «…представляет рекомендации для приобретения произведений современного изобразительного, декоративно-прикладного и монументального искусства руководству Министерства культуры Российской Федерации и организует их приобретение»</w:t>
      </w:r>
      <w:r w:rsidRPr="00DE5DF8">
        <w:rPr>
          <w:rFonts w:ascii="Times New Roman" w:hAnsi="Times New Roman" w:cs="Times New Roman"/>
          <w:sz w:val="24"/>
          <w:szCs w:val="24"/>
          <w:vertAlign w:val="superscript"/>
        </w:rPr>
        <w:footnoteReference w:id="44"/>
      </w:r>
      <w:r w:rsidRPr="00DE5DF8">
        <w:rPr>
          <w:rFonts w:ascii="Times New Roman" w:hAnsi="Times New Roman" w:cs="Times New Roman"/>
          <w:sz w:val="24"/>
          <w:szCs w:val="24"/>
        </w:rPr>
        <w:t>. Анализируя процессы, способствовавшие становлению внешней культурной политики в России и в Испании на современном этапе, также можно утверждать, что между ними есть</w:t>
      </w:r>
      <w:proofErr w:type="gramEnd"/>
      <w:r w:rsidRPr="00DE5DF8">
        <w:rPr>
          <w:rFonts w:ascii="Times New Roman" w:hAnsi="Times New Roman" w:cs="Times New Roman"/>
          <w:sz w:val="24"/>
          <w:szCs w:val="24"/>
        </w:rPr>
        <w:t xml:space="preserve"> ряд общих черт. Во-первых, вопросы культуры являются неотъемлемой частью государственной политики, находясь на службе национальных интересов государства. И Россия, и Испания сравнительно недавно столкнулись с масштабными изменениями социально-политической системы и необходимостью формирования в связи с этим позитивного облика на международной арене. Во-вторых, именно государственные органы обеих стран формируют приоритеты, цели и задачи внешней культурной политики, разрабатывают концепцию и программу действий. Такими органами являются министерства иностранных дел, министерства культуры и их департаменты, а также культурные центры. В-третьих, и Испания, и Россия </w:t>
      </w:r>
      <w:r w:rsidRPr="00DE5DF8">
        <w:rPr>
          <w:rFonts w:ascii="Times New Roman" w:hAnsi="Times New Roman" w:cs="Times New Roman"/>
          <w:sz w:val="24"/>
          <w:szCs w:val="24"/>
        </w:rPr>
        <w:lastRenderedPageBreak/>
        <w:t xml:space="preserve">поддерживают систему культурных центров (институтов), формируя основные направления их деятельности – языковое, культурное, информационное. </w:t>
      </w:r>
    </w:p>
    <w:p w:rsidR="008459E7" w:rsidRPr="00DE5DF8" w:rsidRDefault="008459E7" w:rsidP="008459E7">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Таким образом, Россия и Испания с конца 1990-х гг. были солидарны в своем мнении о важности поддержания культурных и музейных связей как инструмента преодоления негативных внешнеполитических тенденций и метода формирования имиджа стран, сочетающих богатое культурное наследие и современные формы искусства. Для осуществления этой стратегии обе страны выбрали оптимальный для двустороннего сотрудничества вариант – внешнюю культурную политику, более предпочтительную с точки зрения взаимовыгодности по сравнению с публичной дипломатией. Руководство, поиск приоритетов и перспектив осуществляются министерствами иностранных дел и министерствами культуры, а координирование отдельных программ – агентствами (Испания) или департаментами (Россия). В начале </w:t>
      </w:r>
      <w:r w:rsidRPr="00DE5DF8">
        <w:rPr>
          <w:rFonts w:ascii="Times New Roman" w:hAnsi="Times New Roman" w:cs="Times New Roman"/>
          <w:sz w:val="24"/>
          <w:szCs w:val="24"/>
          <w:lang w:val="en-US"/>
        </w:rPr>
        <w:t>XXI</w:t>
      </w:r>
      <w:r w:rsidRPr="00DE5DF8">
        <w:rPr>
          <w:rFonts w:ascii="Times New Roman" w:hAnsi="Times New Roman" w:cs="Times New Roman"/>
          <w:sz w:val="24"/>
          <w:szCs w:val="24"/>
        </w:rPr>
        <w:t xml:space="preserve"> века обе страны успешно начали реализовать самостоятельную внешнюю культурную политику, концептуальные основы которой тщательно разрабатываются правительством, а реализация на практике обеспечивается действием культурных центров. </w:t>
      </w:r>
      <w:proofErr w:type="gramStart"/>
      <w:r w:rsidRPr="00DE5DF8">
        <w:rPr>
          <w:rFonts w:ascii="Times New Roman" w:hAnsi="Times New Roman" w:cs="Times New Roman"/>
          <w:sz w:val="24"/>
          <w:szCs w:val="24"/>
        </w:rPr>
        <w:t xml:space="preserve">Несмотря на проблемы, связанные с воплощением в жизнь отдельных программ (открытие Центра института им. Сервантеса в Москве), перебоями в финансировании (бренд Испания), в начале </w:t>
      </w:r>
      <w:r w:rsidRPr="00DE5DF8">
        <w:rPr>
          <w:rFonts w:ascii="Times New Roman" w:hAnsi="Times New Roman" w:cs="Times New Roman"/>
          <w:sz w:val="24"/>
          <w:szCs w:val="24"/>
          <w:lang w:val="en-US"/>
        </w:rPr>
        <w:t>XXI</w:t>
      </w:r>
      <w:r w:rsidRPr="00DE5DF8">
        <w:rPr>
          <w:rFonts w:ascii="Times New Roman" w:hAnsi="Times New Roman" w:cs="Times New Roman"/>
          <w:sz w:val="24"/>
          <w:szCs w:val="24"/>
        </w:rPr>
        <w:t xml:space="preserve"> века страны вступили на качественно новый этап двусторонних культурных связей: смогли отказаться от стереотипов прошлого, деидеологизировать организацию и проведение мероприятий, вывести внешнюю культурную политику на уровень не зависимой от внешнеполитического курса сферы государственной деятельности.</w:t>
      </w:r>
      <w:proofErr w:type="gramEnd"/>
      <w:r w:rsidRPr="00DE5DF8">
        <w:rPr>
          <w:rFonts w:ascii="Times New Roman" w:hAnsi="Times New Roman" w:cs="Times New Roman"/>
          <w:sz w:val="24"/>
          <w:szCs w:val="24"/>
        </w:rPr>
        <w:t xml:space="preserve"> Во многом этому способствовала нормативно-правовая подготовка основ сотрудничества России и Испании в сфере </w:t>
      </w:r>
      <w:r w:rsidR="0073346E" w:rsidRPr="00DE5DF8">
        <w:rPr>
          <w:rFonts w:ascii="Times New Roman" w:hAnsi="Times New Roman" w:cs="Times New Roman"/>
          <w:sz w:val="24"/>
          <w:szCs w:val="24"/>
        </w:rPr>
        <w:t>выставоч</w:t>
      </w:r>
      <w:r w:rsidRPr="00DE5DF8">
        <w:rPr>
          <w:rFonts w:ascii="Times New Roman" w:hAnsi="Times New Roman" w:cs="Times New Roman"/>
          <w:sz w:val="24"/>
          <w:szCs w:val="24"/>
        </w:rPr>
        <w:t>ной деятельности.</w:t>
      </w:r>
    </w:p>
    <w:p w:rsidR="0073346E" w:rsidRPr="00DE5DF8" w:rsidRDefault="0073346E" w:rsidP="00865872">
      <w:pPr>
        <w:pStyle w:val="2"/>
        <w:rPr>
          <w:rFonts w:ascii="Times New Roman" w:hAnsi="Times New Roman" w:cs="Times New Roman"/>
          <w:color w:val="auto"/>
          <w:sz w:val="24"/>
        </w:rPr>
      </w:pPr>
      <w:bookmarkStart w:id="10" w:name="_Toc482220837"/>
      <w:r w:rsidRPr="00DE5DF8">
        <w:rPr>
          <w:rFonts w:ascii="Times New Roman" w:hAnsi="Times New Roman" w:cs="Times New Roman"/>
          <w:color w:val="auto"/>
          <w:sz w:val="24"/>
        </w:rPr>
        <w:t xml:space="preserve">2.2 </w:t>
      </w:r>
      <w:r w:rsidR="004E6B2D" w:rsidRPr="00DE5DF8">
        <w:rPr>
          <w:rFonts w:ascii="Times New Roman" w:hAnsi="Times New Roman" w:cs="Times New Roman"/>
          <w:color w:val="auto"/>
          <w:sz w:val="24"/>
        </w:rPr>
        <w:t>Документальные основы  сотрудничества России и Испании в сфере выставочной деятельности</w:t>
      </w:r>
      <w:bookmarkEnd w:id="10"/>
    </w:p>
    <w:p w:rsidR="0073346E" w:rsidRPr="00DE5DF8" w:rsidRDefault="0073346E" w:rsidP="0073346E">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Международная деятельность по организации и проведению художественных выставок учитывает нормативно-правовые основы, сформулированные в рамках деятельности таких организаций как ЮНЕСКО (конвенции, декларации и рекомендации) и ИКОМ (Устав организации, Этический кодекс), в национальном законодательстве и двусторонних договорах. </w:t>
      </w:r>
    </w:p>
    <w:p w:rsidR="0073346E" w:rsidRPr="00DE5DF8" w:rsidRDefault="0073346E" w:rsidP="0073346E">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Особенность современного этапа развития отношений России и Испании в сфере культурного обмена состоит в том, что любое мероприятие не происходит спонтанно, ему </w:t>
      </w:r>
      <w:r w:rsidRPr="00DE5DF8">
        <w:rPr>
          <w:rFonts w:ascii="Times New Roman" w:hAnsi="Times New Roman" w:cs="Times New Roman"/>
          <w:sz w:val="24"/>
          <w:szCs w:val="24"/>
        </w:rPr>
        <w:lastRenderedPageBreak/>
        <w:t>предшествуют процедуры формального утверждения и регламентирования в официальных документах. Культурные акции, которые организуются на протяжении последних лет, являются следствием соглашений, подписанных ещё на начальной стадии сотрудничества Испании с постсоветской Россией.</w:t>
      </w:r>
    </w:p>
    <w:p w:rsidR="0073346E" w:rsidRPr="00DE5DF8" w:rsidRDefault="0073346E" w:rsidP="0073346E">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Двусторонние договоры, направленные на расширение сотрудничества в сфере культуры и искусства, стали закономерным следствием проработки приоритетных направлений и областей взаимодействия в рамках стратегий внешней культурной политики. В отличие от ряда стран, поддерживающих практику создания и реализации единой концепции внешней культурной политики, в Испании нет подобного универсального документа, посвященного регулированию международного культурного сотрудничества. Несмотря на меньшую степень централизованности и последовательности, чем могло бы дать скоординированное нормативно-правовое оформление данного вопроса, страна успешно реализует стратегию распределения инициативы между различными ведомствами. Отра</w:t>
      </w:r>
      <w:r w:rsidR="007774FE" w:rsidRPr="00DE5DF8">
        <w:rPr>
          <w:rFonts w:ascii="Times New Roman" w:hAnsi="Times New Roman" w:cs="Times New Roman"/>
          <w:sz w:val="24"/>
          <w:szCs w:val="24"/>
        </w:rPr>
        <w:t>слевой подход в данном случае «</w:t>
      </w:r>
      <w:r w:rsidRPr="00DE5DF8">
        <w:rPr>
          <w:rFonts w:ascii="Times New Roman" w:hAnsi="Times New Roman" w:cs="Times New Roman"/>
          <w:sz w:val="24"/>
          <w:szCs w:val="24"/>
        </w:rPr>
        <w:t>способствует более глубокому и профессионально значимому налаживанию контактов с зарубежными партнерами»</w:t>
      </w:r>
      <w:r w:rsidRPr="00DE5DF8">
        <w:rPr>
          <w:rFonts w:ascii="Times New Roman" w:hAnsi="Times New Roman" w:cs="Times New Roman"/>
          <w:sz w:val="24"/>
          <w:szCs w:val="24"/>
          <w:vertAlign w:val="superscript"/>
        </w:rPr>
        <w:footnoteReference w:id="45"/>
      </w:r>
      <w:r w:rsidRPr="00DE5DF8">
        <w:rPr>
          <w:rFonts w:ascii="Times New Roman" w:hAnsi="Times New Roman" w:cs="Times New Roman"/>
          <w:sz w:val="24"/>
          <w:szCs w:val="24"/>
        </w:rPr>
        <w:t xml:space="preserve">. Таким образом, в основе внешней культурной политики лежит ряд документов, принятых при участии разных государственных институтов и при разных правительствах. Поскольку Россия столкнулась с материальными и техническими трудностями при совмещении централизованной культурной концепции с ее практической реализацией большим </w:t>
      </w:r>
      <w:r w:rsidR="004F3B2A" w:rsidRPr="00DE5DF8">
        <w:rPr>
          <w:rFonts w:ascii="Times New Roman" w:hAnsi="Times New Roman" w:cs="Times New Roman"/>
          <w:sz w:val="24"/>
          <w:szCs w:val="24"/>
        </w:rPr>
        <w:t>количеств</w:t>
      </w:r>
      <w:r w:rsidRPr="00DE5DF8">
        <w:rPr>
          <w:rFonts w:ascii="Times New Roman" w:hAnsi="Times New Roman" w:cs="Times New Roman"/>
          <w:sz w:val="24"/>
          <w:szCs w:val="24"/>
        </w:rPr>
        <w:t>ом субъектов, культурная политика носила малорезультативный характер. Ввиду этого опыт Испании может послужить серьезной опорой и ориентиром в формировании четкой стратегии дальнейших действий.</w:t>
      </w:r>
    </w:p>
    <w:p w:rsidR="0073346E" w:rsidRPr="00DE5DF8" w:rsidRDefault="0073346E" w:rsidP="0073346E">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При определении основных принципов, целей и задач сотрудничества в сфере культуры и искусства для Испании первоочередное значение имеет документация Министерства иностранных дел и сотрудничества, Министерства образования, культуры и спорта, а также государственных агентств. Необходимо подчеркнуть, что их законотворческая деятельность предполагает тесное сотрудничество с независимыми  экспертными сообществами. Так, в 2004 году Королевский институт </w:t>
      </w:r>
      <w:proofErr w:type="spellStart"/>
      <w:r w:rsidRPr="00DE5DF8">
        <w:rPr>
          <w:rFonts w:ascii="Times New Roman" w:hAnsi="Times New Roman" w:cs="Times New Roman"/>
          <w:sz w:val="24"/>
          <w:szCs w:val="24"/>
        </w:rPr>
        <w:t>Элькано</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Real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Instituto</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Elcano</w:t>
      </w:r>
      <w:proofErr w:type="spellEnd"/>
      <w:r w:rsidRPr="00DE5DF8">
        <w:rPr>
          <w:rFonts w:ascii="Times New Roman" w:hAnsi="Times New Roman" w:cs="Times New Roman"/>
          <w:sz w:val="24"/>
          <w:szCs w:val="24"/>
        </w:rPr>
        <w:t xml:space="preserve">, основан в 2001 году) разработал документ «Культурная политика в Испании», в котором дан детальный анализ исторических аспектов важности внешней </w:t>
      </w:r>
      <w:r w:rsidRPr="00DE5DF8">
        <w:rPr>
          <w:rFonts w:ascii="Times New Roman" w:hAnsi="Times New Roman" w:cs="Times New Roman"/>
          <w:sz w:val="24"/>
          <w:szCs w:val="24"/>
        </w:rPr>
        <w:lastRenderedPageBreak/>
        <w:t>культурной поли</w:t>
      </w:r>
      <w:r w:rsidR="004F3B2A" w:rsidRPr="00DE5DF8">
        <w:rPr>
          <w:rFonts w:ascii="Times New Roman" w:hAnsi="Times New Roman" w:cs="Times New Roman"/>
          <w:sz w:val="24"/>
          <w:szCs w:val="24"/>
        </w:rPr>
        <w:t xml:space="preserve">тики для образа Испании в мире. В документе также были </w:t>
      </w:r>
      <w:r w:rsidRPr="00DE5DF8">
        <w:rPr>
          <w:rFonts w:ascii="Times New Roman" w:hAnsi="Times New Roman" w:cs="Times New Roman"/>
          <w:sz w:val="24"/>
          <w:szCs w:val="24"/>
        </w:rPr>
        <w:t xml:space="preserve">обозначены компетенции участников в принятии решений на международном уровне, вопросы финансирования, условия партнерства на государственном и муниципальном уровне, представлены актуальные направления европейской культурной политики и т.д. Таким образом, документ имел общий и переходный характер, явив собой начало формирования внешней культурной политики как особого направления международного взаимодействия. Несмотря на это, в нём упоминается и утверждается сложившаяся система сочетания государственной помощи с поддержкой собственных инициатив по развитию национальных музеев (п. 5.5). </w:t>
      </w:r>
      <w:proofErr w:type="gramStart"/>
      <w:r w:rsidRPr="00DE5DF8">
        <w:rPr>
          <w:rFonts w:ascii="Times New Roman" w:hAnsi="Times New Roman" w:cs="Times New Roman"/>
          <w:sz w:val="24"/>
          <w:szCs w:val="24"/>
        </w:rPr>
        <w:t>Согласно  Закону об историческом наследии Испании (</w:t>
      </w:r>
      <w:proofErr w:type="spellStart"/>
      <w:r w:rsidRPr="00DE5DF8">
        <w:rPr>
          <w:rFonts w:ascii="Times New Roman" w:hAnsi="Times New Roman" w:cs="Times New Roman"/>
          <w:sz w:val="24"/>
          <w:szCs w:val="24"/>
        </w:rPr>
        <w:t>Ley</w:t>
      </w:r>
      <w:proofErr w:type="spellEnd"/>
      <w:r w:rsidRPr="00DE5DF8">
        <w:rPr>
          <w:rFonts w:ascii="Times New Roman" w:hAnsi="Times New Roman" w:cs="Times New Roman"/>
          <w:sz w:val="24"/>
          <w:szCs w:val="24"/>
        </w:rPr>
        <w:t xml:space="preserve"> </w:t>
      </w:r>
      <w:r w:rsidRPr="00DE5DF8">
        <w:rPr>
          <w:rFonts w:ascii="Times New Roman" w:hAnsi="Times New Roman" w:cs="Times New Roman"/>
          <w:sz w:val="24"/>
          <w:szCs w:val="24"/>
          <w:lang w:val="en-US"/>
        </w:rPr>
        <w:t>de</w:t>
      </w:r>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Patrimonio</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Historico</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Español</w:t>
      </w:r>
      <w:proofErr w:type="spellEnd"/>
      <w:r w:rsidRPr="00DE5DF8">
        <w:rPr>
          <w:rFonts w:ascii="Times New Roman" w:hAnsi="Times New Roman" w:cs="Times New Roman"/>
          <w:sz w:val="24"/>
          <w:szCs w:val="24"/>
        </w:rPr>
        <w:t>),  «…доминирующей тенденцией является утверждение отдельных законов для музеев, архивов и библиотек независимо от законодательства центрального правительства по сохранению наследия»</w:t>
      </w:r>
      <w:r w:rsidRPr="00DE5DF8">
        <w:rPr>
          <w:rFonts w:ascii="Times New Roman" w:hAnsi="Times New Roman" w:cs="Times New Roman"/>
          <w:sz w:val="24"/>
          <w:szCs w:val="24"/>
          <w:vertAlign w:val="superscript"/>
        </w:rPr>
        <w:footnoteReference w:id="46"/>
      </w:r>
      <w:r w:rsidRPr="00DE5DF8">
        <w:rPr>
          <w:rFonts w:ascii="Times New Roman" w:hAnsi="Times New Roman" w:cs="Times New Roman"/>
          <w:sz w:val="24"/>
          <w:szCs w:val="24"/>
        </w:rPr>
        <w:t>. В следующем акте, принятом Министерством иностранных дел и сотрудничества в 2007 г., «Стратегия культуры и развития в рамках испанского сотрудничества» (</w:t>
      </w:r>
      <w:proofErr w:type="spellStart"/>
      <w:r w:rsidRPr="00DE5DF8">
        <w:rPr>
          <w:rFonts w:ascii="Times New Roman" w:hAnsi="Times New Roman" w:cs="Times New Roman"/>
          <w:sz w:val="24"/>
          <w:szCs w:val="24"/>
        </w:rPr>
        <w:t>Estrategia</w:t>
      </w:r>
      <w:proofErr w:type="spellEnd"/>
      <w:r w:rsidRPr="00DE5DF8">
        <w:rPr>
          <w:rFonts w:ascii="Times New Roman" w:hAnsi="Times New Roman" w:cs="Times New Roman"/>
          <w:sz w:val="24"/>
          <w:szCs w:val="24"/>
        </w:rPr>
        <w:t xml:space="preserve"> de </w:t>
      </w:r>
      <w:proofErr w:type="spellStart"/>
      <w:r w:rsidRPr="00DE5DF8">
        <w:rPr>
          <w:rFonts w:ascii="Times New Roman" w:hAnsi="Times New Roman" w:cs="Times New Roman"/>
          <w:sz w:val="24"/>
          <w:szCs w:val="24"/>
        </w:rPr>
        <w:t>Cultura</w:t>
      </w:r>
      <w:proofErr w:type="spellEnd"/>
      <w:r w:rsidRPr="00DE5DF8">
        <w:rPr>
          <w:rFonts w:ascii="Times New Roman" w:hAnsi="Times New Roman" w:cs="Times New Roman"/>
          <w:sz w:val="24"/>
          <w:szCs w:val="24"/>
        </w:rPr>
        <w:t xml:space="preserve"> y </w:t>
      </w:r>
      <w:proofErr w:type="spellStart"/>
      <w:r w:rsidRPr="00DE5DF8">
        <w:rPr>
          <w:rFonts w:ascii="Times New Roman" w:hAnsi="Times New Roman" w:cs="Times New Roman"/>
          <w:sz w:val="24"/>
          <w:szCs w:val="24"/>
        </w:rPr>
        <w:t>Desarrollo</w:t>
      </w:r>
      <w:proofErr w:type="spellEnd"/>
      <w:r w:rsidRPr="00DE5DF8">
        <w:rPr>
          <w:rFonts w:ascii="Times New Roman" w:hAnsi="Times New Roman" w:cs="Times New Roman"/>
          <w:sz w:val="24"/>
          <w:szCs w:val="24"/>
        </w:rPr>
        <w:t xml:space="preserve"> de </w:t>
      </w:r>
      <w:proofErr w:type="spellStart"/>
      <w:r w:rsidRPr="00DE5DF8">
        <w:rPr>
          <w:rFonts w:ascii="Times New Roman" w:hAnsi="Times New Roman" w:cs="Times New Roman"/>
          <w:sz w:val="24"/>
          <w:szCs w:val="24"/>
        </w:rPr>
        <w:t>la</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Cooperación</w:t>
      </w:r>
      <w:proofErr w:type="spellEnd"/>
      <w:proofErr w:type="gramEnd"/>
      <w:r w:rsidRPr="00DE5DF8">
        <w:rPr>
          <w:rFonts w:ascii="Times New Roman" w:hAnsi="Times New Roman" w:cs="Times New Roman"/>
          <w:sz w:val="24"/>
          <w:szCs w:val="24"/>
        </w:rPr>
        <w:t xml:space="preserve"> </w:t>
      </w:r>
      <w:proofErr w:type="spellStart"/>
      <w:proofErr w:type="gramStart"/>
      <w:r w:rsidRPr="00DE5DF8">
        <w:rPr>
          <w:rFonts w:ascii="Times New Roman" w:hAnsi="Times New Roman" w:cs="Times New Roman"/>
          <w:sz w:val="24"/>
          <w:szCs w:val="24"/>
        </w:rPr>
        <w:t>Española</w:t>
      </w:r>
      <w:proofErr w:type="spellEnd"/>
      <w:r w:rsidRPr="00DE5DF8">
        <w:rPr>
          <w:rFonts w:ascii="Times New Roman" w:hAnsi="Times New Roman" w:cs="Times New Roman"/>
          <w:sz w:val="24"/>
          <w:szCs w:val="24"/>
        </w:rPr>
        <w:t>), распространение испанского искусства и культуры в мире не включено в контекст внутренней культурной политики.</w:t>
      </w:r>
      <w:proofErr w:type="gramEnd"/>
      <w:r w:rsidRPr="00DE5DF8">
        <w:rPr>
          <w:rFonts w:ascii="Times New Roman" w:hAnsi="Times New Roman" w:cs="Times New Roman"/>
          <w:sz w:val="24"/>
          <w:szCs w:val="24"/>
        </w:rPr>
        <w:t xml:space="preserve"> Основной акцент сделан на практическом </w:t>
      </w:r>
      <w:proofErr w:type="gramStart"/>
      <w:r w:rsidRPr="00DE5DF8">
        <w:rPr>
          <w:rFonts w:ascii="Times New Roman" w:hAnsi="Times New Roman" w:cs="Times New Roman"/>
          <w:sz w:val="24"/>
          <w:szCs w:val="24"/>
        </w:rPr>
        <w:t>воплощении</w:t>
      </w:r>
      <w:proofErr w:type="gramEnd"/>
      <w:r w:rsidRPr="00DE5DF8">
        <w:rPr>
          <w:rFonts w:ascii="Times New Roman" w:hAnsi="Times New Roman" w:cs="Times New Roman"/>
          <w:sz w:val="24"/>
          <w:szCs w:val="24"/>
        </w:rPr>
        <w:t xml:space="preserve"> в жизнь культурных программ, обозначены инструменты и механизмы связей в данной сфере Испании с зарубежными партнерами. Стратегия регулирует работу культурных центров, программы по охране памятников культурного наследия, развитие связей в области изобразительного искусства и др. Следует отметить, что она в полной мере провозгласила принципы внешней культурной политики страны, главным из которых </w:t>
      </w:r>
      <w:r w:rsidR="004F3B2A" w:rsidRPr="00DE5DF8">
        <w:rPr>
          <w:rFonts w:ascii="Times New Roman" w:hAnsi="Times New Roman" w:cs="Times New Roman"/>
          <w:sz w:val="24"/>
          <w:szCs w:val="24"/>
        </w:rPr>
        <w:t>является</w:t>
      </w:r>
      <w:r w:rsidRPr="00DE5DF8">
        <w:rPr>
          <w:rFonts w:ascii="Times New Roman" w:hAnsi="Times New Roman" w:cs="Times New Roman"/>
          <w:sz w:val="24"/>
          <w:szCs w:val="24"/>
        </w:rPr>
        <w:t xml:space="preserve"> «культура как неотъемлемая часть развития». Все дальнейшие документы во многом базировались на упомянутых в Стратегии направлениях международного развития. </w:t>
      </w:r>
      <w:proofErr w:type="gramStart"/>
      <w:r w:rsidRPr="00DE5DF8">
        <w:rPr>
          <w:rFonts w:ascii="Times New Roman" w:hAnsi="Times New Roman" w:cs="Times New Roman"/>
          <w:sz w:val="24"/>
          <w:szCs w:val="24"/>
        </w:rPr>
        <w:t xml:space="preserve">Руководствуясь общеевропейской тенденцией к реформированию внешней культурной политики и стремясь к равноправной конкуренции со странами, стратегия которых на данном направлении общепризнанно считается успешной (Франция, Германия, Великобритания), в 2011 г. Министерство иностранных дел и сотрудничества, Министерство культуры Испании, Институт Сервантеса, Агентство по культурной деятельности (AC/E, Acción </w:t>
      </w:r>
      <w:proofErr w:type="spellStart"/>
      <w:r w:rsidRPr="00DE5DF8">
        <w:rPr>
          <w:rFonts w:ascii="Times New Roman" w:hAnsi="Times New Roman" w:cs="Times New Roman"/>
          <w:sz w:val="24"/>
          <w:szCs w:val="24"/>
        </w:rPr>
        <w:t>cultural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Española</w:t>
      </w:r>
      <w:proofErr w:type="spellEnd"/>
      <w:r w:rsidRPr="00DE5DF8">
        <w:rPr>
          <w:rFonts w:ascii="Times New Roman" w:hAnsi="Times New Roman" w:cs="Times New Roman"/>
          <w:sz w:val="24"/>
          <w:szCs w:val="24"/>
        </w:rPr>
        <w:t>) приняли «Национальный план по культурной деятельности за границей» (</w:t>
      </w:r>
      <w:proofErr w:type="spellStart"/>
      <w:r w:rsidRPr="00DE5DF8">
        <w:rPr>
          <w:rFonts w:ascii="Times New Roman" w:hAnsi="Times New Roman" w:cs="Times New Roman"/>
          <w:sz w:val="24"/>
          <w:szCs w:val="24"/>
        </w:rPr>
        <w:t>Plan</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nacional</w:t>
      </w:r>
      <w:proofErr w:type="spellEnd"/>
      <w:proofErr w:type="gramEnd"/>
      <w:r w:rsidRPr="00DE5DF8">
        <w:rPr>
          <w:rFonts w:ascii="Times New Roman" w:hAnsi="Times New Roman" w:cs="Times New Roman"/>
          <w:sz w:val="24"/>
          <w:szCs w:val="24"/>
        </w:rPr>
        <w:t xml:space="preserve"> de </w:t>
      </w:r>
      <w:proofErr w:type="spellStart"/>
      <w:r w:rsidRPr="00DE5DF8">
        <w:rPr>
          <w:rFonts w:ascii="Times New Roman" w:hAnsi="Times New Roman" w:cs="Times New Roman"/>
          <w:sz w:val="24"/>
          <w:szCs w:val="24"/>
        </w:rPr>
        <w:t>acción</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cultural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exterior</w:t>
      </w:r>
      <w:proofErr w:type="spellEnd"/>
      <w:r w:rsidRPr="00DE5DF8">
        <w:rPr>
          <w:rFonts w:ascii="Times New Roman" w:hAnsi="Times New Roman" w:cs="Times New Roman"/>
          <w:sz w:val="24"/>
          <w:szCs w:val="24"/>
        </w:rPr>
        <w:t xml:space="preserve">). </w:t>
      </w:r>
      <w:proofErr w:type="gramStart"/>
      <w:r w:rsidRPr="00DE5DF8">
        <w:rPr>
          <w:rFonts w:ascii="Times New Roman" w:hAnsi="Times New Roman" w:cs="Times New Roman"/>
          <w:sz w:val="24"/>
          <w:szCs w:val="24"/>
        </w:rPr>
        <w:t xml:space="preserve">В нём подчеркивается его роль как «не просто декларации о намерениях, а обязанностей </w:t>
      </w:r>
      <w:r w:rsidRPr="00DE5DF8">
        <w:rPr>
          <w:rFonts w:ascii="Times New Roman" w:hAnsi="Times New Roman" w:cs="Times New Roman"/>
          <w:sz w:val="24"/>
          <w:szCs w:val="24"/>
        </w:rPr>
        <w:lastRenderedPageBreak/>
        <w:t>различных участников»</w:t>
      </w:r>
      <w:r w:rsidRPr="00DE5DF8">
        <w:rPr>
          <w:rFonts w:ascii="Times New Roman" w:hAnsi="Times New Roman" w:cs="Times New Roman"/>
          <w:sz w:val="24"/>
          <w:szCs w:val="24"/>
          <w:vertAlign w:val="superscript"/>
        </w:rPr>
        <w:footnoteReference w:id="47"/>
      </w:r>
      <w:r w:rsidRPr="00DE5DF8">
        <w:rPr>
          <w:rFonts w:ascii="Times New Roman" w:hAnsi="Times New Roman" w:cs="Times New Roman"/>
          <w:sz w:val="24"/>
          <w:szCs w:val="24"/>
        </w:rPr>
        <w:t>, утверждаются основные цели деятельности: «во-первых, содействие сохранению наследия и культурному самовыражению, во-вторых, интернационализация культурных и творческих индустрии, в-третьих, поощрение межкультурного диалога и, в-четвертых, поддержка культурного сотрудничества в целях развития»</w:t>
      </w:r>
      <w:r w:rsidRPr="00DE5DF8">
        <w:rPr>
          <w:rFonts w:ascii="Times New Roman" w:hAnsi="Times New Roman" w:cs="Times New Roman"/>
          <w:sz w:val="24"/>
          <w:szCs w:val="24"/>
          <w:vertAlign w:val="superscript"/>
        </w:rPr>
        <w:footnoteReference w:id="48"/>
      </w:r>
      <w:r w:rsidRPr="00DE5DF8">
        <w:rPr>
          <w:rFonts w:ascii="Times New Roman" w:hAnsi="Times New Roman" w:cs="Times New Roman"/>
          <w:sz w:val="24"/>
          <w:szCs w:val="24"/>
        </w:rPr>
        <w:t>. Как и документы прошлых лет, План подчеркивает важность культуры в условиях современности, ее вклад в формирование</w:t>
      </w:r>
      <w:proofErr w:type="gramEnd"/>
      <w:r w:rsidRPr="00DE5DF8">
        <w:rPr>
          <w:rFonts w:ascii="Times New Roman" w:hAnsi="Times New Roman" w:cs="Times New Roman"/>
          <w:sz w:val="24"/>
          <w:szCs w:val="24"/>
        </w:rPr>
        <w:t xml:space="preserve"> и сохранение национальной идентичности, связь культуры и социально-экономической системы общества. </w:t>
      </w:r>
      <w:proofErr w:type="gramStart"/>
      <w:r w:rsidRPr="00DE5DF8">
        <w:rPr>
          <w:rFonts w:ascii="Times New Roman" w:hAnsi="Times New Roman" w:cs="Times New Roman"/>
          <w:sz w:val="24"/>
          <w:szCs w:val="24"/>
        </w:rPr>
        <w:t>Однако новаторство данного документа состоит в зафиксированной в нем необходимости сделать образ Испании «молодым», т.е. познакомить мировую общественность с современным искусством страны: модой, дизайнерскими решениями, интерактивными выставками и др. Программы теперь должны быть более адресными, ориентированными на каждый конкретный регион в зависимости от его культурной специфики и связей с Испанией.</w:t>
      </w:r>
      <w:proofErr w:type="gramEnd"/>
      <w:r w:rsidRPr="00DE5DF8">
        <w:rPr>
          <w:rFonts w:ascii="Times New Roman" w:hAnsi="Times New Roman" w:cs="Times New Roman"/>
          <w:sz w:val="24"/>
          <w:szCs w:val="24"/>
        </w:rPr>
        <w:t xml:space="preserve"> </w:t>
      </w:r>
      <w:proofErr w:type="gramStart"/>
      <w:r w:rsidRPr="00DE5DF8">
        <w:rPr>
          <w:rFonts w:ascii="Times New Roman" w:hAnsi="Times New Roman" w:cs="Times New Roman"/>
          <w:sz w:val="24"/>
          <w:szCs w:val="24"/>
        </w:rPr>
        <w:t>Кроме того, План дает подробный анализ внешней культурной деятельности страны за последние 20 лет.</w:t>
      </w:r>
      <w:proofErr w:type="gramEnd"/>
      <w:r w:rsidRPr="00DE5DF8">
        <w:rPr>
          <w:rFonts w:ascii="Times New Roman" w:hAnsi="Times New Roman" w:cs="Times New Roman"/>
          <w:sz w:val="24"/>
          <w:szCs w:val="24"/>
        </w:rPr>
        <w:t xml:space="preserve"> Успешные акции, согласно Плану, связаны с координированностью действий государственных акторов и институтов гражданского общества, общественных организаций. Отмечена значительная роль Института Сервантеса в обновлении имиджа Испании. Среди существующих проблем названо несоответствие объема ввозимых в страну достижений современной культуры всего мира с теми, которые Испания сама может ему предложить, в </w:t>
      </w:r>
      <w:proofErr w:type="gramStart"/>
      <w:r w:rsidRPr="00DE5DF8">
        <w:rPr>
          <w:rFonts w:ascii="Times New Roman" w:hAnsi="Times New Roman" w:cs="Times New Roman"/>
          <w:sz w:val="24"/>
          <w:szCs w:val="24"/>
        </w:rPr>
        <w:t>связи</w:t>
      </w:r>
      <w:proofErr w:type="gramEnd"/>
      <w:r w:rsidRPr="00DE5DF8">
        <w:rPr>
          <w:rFonts w:ascii="Times New Roman" w:hAnsi="Times New Roman" w:cs="Times New Roman"/>
          <w:sz w:val="24"/>
          <w:szCs w:val="24"/>
        </w:rPr>
        <w:t xml:space="preserve"> с чем широкой публике известно лишь классическое наследие. </w:t>
      </w:r>
      <w:proofErr w:type="gramStart"/>
      <w:r w:rsidRPr="00DE5DF8">
        <w:rPr>
          <w:rFonts w:ascii="Times New Roman" w:hAnsi="Times New Roman" w:cs="Times New Roman"/>
          <w:sz w:val="24"/>
          <w:szCs w:val="24"/>
        </w:rPr>
        <w:t>В практической части Плана составители рекомендуют для достижения целей внешней культурной политики (которые остались прежними с начала 2000-х гг. – всестороннее продвижение испанской культуры и языка, создание условий для интереса к ним за рубежом) организовать уникальные международные мероприятия в сфере культуры (каким стала практика Перекрестного года культур), обеспечить постоянное присутствие представителей Испании на различных международных событиях (в том числе и выставках</w:t>
      </w:r>
      <w:proofErr w:type="gramEnd"/>
      <w:r w:rsidRPr="00DE5DF8">
        <w:rPr>
          <w:rFonts w:ascii="Times New Roman" w:hAnsi="Times New Roman" w:cs="Times New Roman"/>
          <w:sz w:val="24"/>
          <w:szCs w:val="24"/>
        </w:rPr>
        <w:t>). В качестве традиционного приоритета в Плане обозначено содействие культурным обменам с другими странами. Стоит отметить, что на практике эта стратегия действительно имела успех и не только констатировала уже достигнутые цели, но и стала руководством к действию. Ярким примером является линия сотрудничества в Испании и России в культурной и, в частности, выставочной деятельности музеев.</w:t>
      </w:r>
    </w:p>
    <w:p w:rsidR="0073346E" w:rsidRPr="00DE5DF8" w:rsidRDefault="0073346E" w:rsidP="00044E58">
      <w:pPr>
        <w:spacing w:line="360" w:lineRule="auto"/>
        <w:ind w:firstLine="708"/>
        <w:jc w:val="both"/>
        <w:rPr>
          <w:rFonts w:ascii="Times New Roman" w:hAnsi="Times New Roman" w:cs="Times New Roman"/>
          <w:sz w:val="24"/>
          <w:szCs w:val="24"/>
          <w:vertAlign w:val="subscript"/>
        </w:rPr>
      </w:pPr>
      <w:r w:rsidRPr="00DE5DF8">
        <w:rPr>
          <w:rFonts w:ascii="Times New Roman" w:hAnsi="Times New Roman" w:cs="Times New Roman"/>
          <w:sz w:val="24"/>
          <w:szCs w:val="24"/>
        </w:rPr>
        <w:lastRenderedPageBreak/>
        <w:t xml:space="preserve">Необходимо подчеркнуть, что Россия, как и Испания, заинтересована в сохранении национально-культурной самобытности в контексте глобализации, во взаимообогащении культур, в создании своего благоприятного образа. </w:t>
      </w:r>
      <w:proofErr w:type="gramStart"/>
      <w:r w:rsidRPr="00DE5DF8">
        <w:rPr>
          <w:rFonts w:ascii="Times New Roman" w:hAnsi="Times New Roman" w:cs="Times New Roman"/>
          <w:sz w:val="24"/>
          <w:szCs w:val="24"/>
        </w:rPr>
        <w:t>Уже в 2000 г. в тексте «Концепции внешней политики России» говорилось о необходимости сформировать «положительный внешнеполитический имидж РФ как цивилизованного и демократического государства»</w:t>
      </w:r>
      <w:r w:rsidRPr="00DE5DF8">
        <w:rPr>
          <w:rFonts w:ascii="Times New Roman" w:hAnsi="Times New Roman" w:cs="Times New Roman"/>
          <w:sz w:val="24"/>
          <w:szCs w:val="24"/>
          <w:vertAlign w:val="superscript"/>
        </w:rPr>
        <w:footnoteReference w:id="49"/>
      </w:r>
      <w:r w:rsidRPr="00DE5DF8">
        <w:rPr>
          <w:rFonts w:ascii="Times New Roman" w:hAnsi="Times New Roman" w:cs="Times New Roman"/>
          <w:sz w:val="24"/>
          <w:szCs w:val="24"/>
        </w:rPr>
        <w:t>. После появления новой Концепции внешней политики 2008 года в поддержку ее положений в 2010 г. Министерством иностранных дел создается документ под названием «Основные направления политики Российской Федерации в сфере международного культурно-гуманитарного сотрудничества», где под термином «международное культурно-гуманитарное</w:t>
      </w:r>
      <w:proofErr w:type="gramEnd"/>
      <w:r w:rsidRPr="00DE5DF8">
        <w:rPr>
          <w:rFonts w:ascii="Times New Roman" w:hAnsi="Times New Roman" w:cs="Times New Roman"/>
          <w:sz w:val="24"/>
          <w:szCs w:val="24"/>
        </w:rPr>
        <w:t xml:space="preserve"> сотрудничество» подразумевались «связи в области культуры и искусства, науки и образования, средств массовой информации, молодежных обменов, издательского, музейного, библиотечного и архивного дела, спорта и туризма»</w:t>
      </w:r>
      <w:r w:rsidRPr="00DE5DF8">
        <w:rPr>
          <w:rFonts w:ascii="Times New Roman" w:hAnsi="Times New Roman" w:cs="Times New Roman"/>
          <w:sz w:val="24"/>
          <w:szCs w:val="24"/>
          <w:vertAlign w:val="superscript"/>
        </w:rPr>
        <w:footnoteReference w:id="50"/>
      </w:r>
      <w:r w:rsidRPr="00DE5DF8">
        <w:rPr>
          <w:rFonts w:ascii="Times New Roman" w:hAnsi="Times New Roman" w:cs="Times New Roman"/>
          <w:sz w:val="24"/>
          <w:szCs w:val="24"/>
        </w:rPr>
        <w:t xml:space="preserve">. Данное определение свидетельствовало о готовности России в ближайшем будущем формировать базу для сотрудничества в широком спектре вопросов, касающихся культуры. Как и для Испании, для России важно представить </w:t>
      </w:r>
      <w:proofErr w:type="gramStart"/>
      <w:r w:rsidRPr="00DE5DF8">
        <w:rPr>
          <w:rFonts w:ascii="Times New Roman" w:hAnsi="Times New Roman" w:cs="Times New Roman"/>
          <w:sz w:val="24"/>
          <w:szCs w:val="24"/>
        </w:rPr>
        <w:t>миру</w:t>
      </w:r>
      <w:proofErr w:type="gramEnd"/>
      <w:r w:rsidRPr="00DE5DF8">
        <w:rPr>
          <w:rFonts w:ascii="Times New Roman" w:hAnsi="Times New Roman" w:cs="Times New Roman"/>
          <w:sz w:val="24"/>
          <w:szCs w:val="24"/>
        </w:rPr>
        <w:t xml:space="preserve"> как классическое художественное наследие, так и работы современных мастеров, показывая тем самым динамику развития культуры и ее открытость для восприятия всеми желающими. Следует заметить, что в практическом плане Россия солидарна со стремлением Испании проводить беспрецедентные по масштабу или длительности акции, упоминается практика обмена национальными годами, что говорит о параллелях в целях и задачах культурной политики обеих стран на двустороннем уровне. В документе неоднократно акцентируется внимание на </w:t>
      </w:r>
      <w:r w:rsidR="00EF4917" w:rsidRPr="00DE5DF8">
        <w:rPr>
          <w:rFonts w:ascii="Times New Roman" w:hAnsi="Times New Roman" w:cs="Times New Roman"/>
          <w:sz w:val="24"/>
          <w:szCs w:val="24"/>
        </w:rPr>
        <w:t>«</w:t>
      </w:r>
      <w:r w:rsidRPr="00DE5DF8">
        <w:rPr>
          <w:rFonts w:ascii="Times New Roman" w:hAnsi="Times New Roman" w:cs="Times New Roman"/>
          <w:sz w:val="24"/>
          <w:szCs w:val="24"/>
        </w:rPr>
        <w:t xml:space="preserve">обменах художественными выставками, сотрудничестве в области сохранения, реставрации и охраны культурных ценностей, расширении контактов между музеями, архивами и библиотеками России и других стран в целях обмена </w:t>
      </w:r>
      <w:proofErr w:type="gramStart"/>
      <w:r w:rsidRPr="00DE5DF8">
        <w:rPr>
          <w:rFonts w:ascii="Times New Roman" w:hAnsi="Times New Roman" w:cs="Times New Roman"/>
          <w:sz w:val="24"/>
          <w:szCs w:val="24"/>
        </w:rPr>
        <w:t>специалистами</w:t>
      </w:r>
      <w:proofErr w:type="gramEnd"/>
      <w:r w:rsidRPr="00DE5DF8">
        <w:rPr>
          <w:rFonts w:ascii="Times New Roman" w:hAnsi="Times New Roman" w:cs="Times New Roman"/>
          <w:sz w:val="24"/>
          <w:szCs w:val="24"/>
        </w:rPr>
        <w:t>… а также использования в научных интересах музейных и библиотечных фондов путем обеспечения максимально возможного доступа к ним»</w:t>
      </w:r>
      <w:r w:rsidRPr="00DE5DF8">
        <w:rPr>
          <w:rFonts w:ascii="Times New Roman" w:hAnsi="Times New Roman" w:cs="Times New Roman"/>
          <w:sz w:val="24"/>
          <w:szCs w:val="24"/>
          <w:vertAlign w:val="superscript"/>
        </w:rPr>
        <w:footnoteReference w:id="51"/>
      </w:r>
      <w:r w:rsidRPr="00DE5DF8">
        <w:rPr>
          <w:rFonts w:ascii="Times New Roman" w:hAnsi="Times New Roman" w:cs="Times New Roman"/>
          <w:sz w:val="24"/>
          <w:szCs w:val="24"/>
        </w:rPr>
        <w:t xml:space="preserve">. Важным обстоятельством </w:t>
      </w:r>
      <w:r w:rsidRPr="00DE5DF8">
        <w:rPr>
          <w:rFonts w:ascii="Times New Roman" w:hAnsi="Times New Roman" w:cs="Times New Roman"/>
          <w:sz w:val="24"/>
          <w:szCs w:val="24"/>
        </w:rPr>
        <w:lastRenderedPageBreak/>
        <w:t>является признание одним из приоритетных направлений сотрудничества участия России в системе европейского культурного взаимодействия, в данной связи особо отмечено развитие связей с Испанией.</w:t>
      </w:r>
      <w:r w:rsidR="006E18D3" w:rsidRPr="00DE5DF8">
        <w:rPr>
          <w:rFonts w:ascii="Times New Roman" w:hAnsi="Times New Roman" w:cs="Times New Roman"/>
          <w:sz w:val="24"/>
          <w:szCs w:val="24"/>
        </w:rPr>
        <w:t xml:space="preserve"> </w:t>
      </w:r>
      <w:r w:rsidR="005D334C" w:rsidRPr="00DE5DF8">
        <w:rPr>
          <w:rFonts w:ascii="Times New Roman" w:hAnsi="Times New Roman" w:cs="Times New Roman"/>
          <w:sz w:val="24"/>
          <w:szCs w:val="24"/>
        </w:rPr>
        <w:t>Однако н</w:t>
      </w:r>
      <w:r w:rsidR="00F11D81" w:rsidRPr="00DE5DF8">
        <w:rPr>
          <w:rFonts w:ascii="Times New Roman" w:hAnsi="Times New Roman" w:cs="Times New Roman"/>
          <w:sz w:val="24"/>
          <w:szCs w:val="24"/>
        </w:rPr>
        <w:t xml:space="preserve">апряженная </w:t>
      </w:r>
      <w:r w:rsidR="002B7D08" w:rsidRPr="00DE5DF8">
        <w:rPr>
          <w:rFonts w:ascii="Times New Roman" w:hAnsi="Times New Roman" w:cs="Times New Roman"/>
          <w:sz w:val="24"/>
          <w:szCs w:val="24"/>
        </w:rPr>
        <w:t>внешнеполитическа</w:t>
      </w:r>
      <w:r w:rsidR="00EC3DD6" w:rsidRPr="00DE5DF8">
        <w:rPr>
          <w:rFonts w:ascii="Times New Roman" w:hAnsi="Times New Roman" w:cs="Times New Roman"/>
          <w:sz w:val="24"/>
          <w:szCs w:val="24"/>
        </w:rPr>
        <w:t>я</w:t>
      </w:r>
      <w:r w:rsidR="00F11D81" w:rsidRPr="00DE5DF8">
        <w:rPr>
          <w:rFonts w:ascii="Times New Roman" w:hAnsi="Times New Roman" w:cs="Times New Roman"/>
          <w:sz w:val="24"/>
          <w:szCs w:val="24"/>
        </w:rPr>
        <w:t xml:space="preserve"> обстановка</w:t>
      </w:r>
      <w:r w:rsidR="00C05791" w:rsidRPr="00DE5DF8">
        <w:rPr>
          <w:rFonts w:ascii="Times New Roman" w:hAnsi="Times New Roman" w:cs="Times New Roman"/>
          <w:sz w:val="24"/>
          <w:szCs w:val="24"/>
        </w:rPr>
        <w:t>, сформирова</w:t>
      </w:r>
      <w:r w:rsidR="00F11D81" w:rsidRPr="00DE5DF8">
        <w:rPr>
          <w:rFonts w:ascii="Times New Roman" w:hAnsi="Times New Roman" w:cs="Times New Roman"/>
          <w:sz w:val="24"/>
          <w:szCs w:val="24"/>
        </w:rPr>
        <w:t xml:space="preserve">вшаяся </w:t>
      </w:r>
      <w:r w:rsidR="002B7D08" w:rsidRPr="00DE5DF8">
        <w:rPr>
          <w:rFonts w:ascii="Times New Roman" w:hAnsi="Times New Roman" w:cs="Times New Roman"/>
          <w:sz w:val="24"/>
          <w:szCs w:val="24"/>
        </w:rPr>
        <w:t xml:space="preserve">в </w:t>
      </w:r>
      <w:r w:rsidR="00C05791" w:rsidRPr="00DE5DF8">
        <w:rPr>
          <w:rFonts w:ascii="Times New Roman" w:hAnsi="Times New Roman" w:cs="Times New Roman"/>
          <w:sz w:val="24"/>
          <w:szCs w:val="24"/>
        </w:rPr>
        <w:t xml:space="preserve">мире в </w:t>
      </w:r>
      <w:r w:rsidR="002B7D08" w:rsidRPr="00DE5DF8">
        <w:rPr>
          <w:rFonts w:ascii="Times New Roman" w:hAnsi="Times New Roman" w:cs="Times New Roman"/>
          <w:sz w:val="24"/>
          <w:szCs w:val="24"/>
        </w:rPr>
        <w:t>2014 году</w:t>
      </w:r>
      <w:r w:rsidR="00F11D81" w:rsidRPr="00DE5DF8">
        <w:rPr>
          <w:rFonts w:ascii="Times New Roman" w:hAnsi="Times New Roman" w:cs="Times New Roman"/>
          <w:sz w:val="24"/>
          <w:szCs w:val="24"/>
        </w:rPr>
        <w:t>,</w:t>
      </w:r>
      <w:r w:rsidR="002B7D08" w:rsidRPr="00DE5DF8">
        <w:rPr>
          <w:rFonts w:ascii="Times New Roman" w:hAnsi="Times New Roman" w:cs="Times New Roman"/>
          <w:sz w:val="24"/>
          <w:szCs w:val="24"/>
        </w:rPr>
        <w:t xml:space="preserve"> </w:t>
      </w:r>
      <w:r w:rsidR="00F11D81" w:rsidRPr="00DE5DF8">
        <w:rPr>
          <w:rFonts w:ascii="Times New Roman" w:hAnsi="Times New Roman" w:cs="Times New Roman"/>
          <w:sz w:val="24"/>
          <w:szCs w:val="24"/>
        </w:rPr>
        <w:t>оказала влияние на темпы межкультурного сотрудничества,</w:t>
      </w:r>
      <w:r w:rsidR="00C05791" w:rsidRPr="00DE5DF8">
        <w:rPr>
          <w:rFonts w:ascii="Times New Roman" w:hAnsi="Times New Roman" w:cs="Times New Roman"/>
          <w:sz w:val="24"/>
          <w:szCs w:val="24"/>
        </w:rPr>
        <w:t xml:space="preserve"> замедлив осуще</w:t>
      </w:r>
      <w:r w:rsidR="00965A19" w:rsidRPr="00DE5DF8">
        <w:rPr>
          <w:rFonts w:ascii="Times New Roman" w:hAnsi="Times New Roman" w:cs="Times New Roman"/>
          <w:sz w:val="24"/>
          <w:szCs w:val="24"/>
        </w:rPr>
        <w:t>ствление ряда ключевых проектов</w:t>
      </w:r>
      <w:r w:rsidR="00F11D81" w:rsidRPr="00DE5DF8">
        <w:rPr>
          <w:rFonts w:ascii="Times New Roman" w:hAnsi="Times New Roman" w:cs="Times New Roman"/>
          <w:sz w:val="24"/>
          <w:szCs w:val="24"/>
        </w:rPr>
        <w:t>. Для России это означало необходимость зафиксировать новые выз</w:t>
      </w:r>
      <w:r w:rsidR="00C05791" w:rsidRPr="00DE5DF8">
        <w:rPr>
          <w:rFonts w:ascii="Times New Roman" w:hAnsi="Times New Roman" w:cs="Times New Roman"/>
          <w:sz w:val="24"/>
          <w:szCs w:val="24"/>
        </w:rPr>
        <w:t xml:space="preserve">овы в официальных документах, </w:t>
      </w:r>
      <w:r w:rsidR="00F11D81" w:rsidRPr="00DE5DF8">
        <w:rPr>
          <w:rFonts w:ascii="Times New Roman" w:hAnsi="Times New Roman" w:cs="Times New Roman"/>
          <w:sz w:val="24"/>
          <w:szCs w:val="24"/>
        </w:rPr>
        <w:t xml:space="preserve">пересмотреть </w:t>
      </w:r>
      <w:r w:rsidR="00C05791" w:rsidRPr="00DE5DF8">
        <w:rPr>
          <w:rFonts w:ascii="Times New Roman" w:hAnsi="Times New Roman" w:cs="Times New Roman"/>
          <w:sz w:val="24"/>
          <w:szCs w:val="24"/>
        </w:rPr>
        <w:t xml:space="preserve">совокупность </w:t>
      </w:r>
      <w:r w:rsidR="00E32799" w:rsidRPr="00DE5DF8">
        <w:rPr>
          <w:rFonts w:ascii="Times New Roman" w:hAnsi="Times New Roman" w:cs="Times New Roman"/>
          <w:sz w:val="24"/>
          <w:szCs w:val="24"/>
        </w:rPr>
        <w:t>методов,  используемых при претворении в жизнь намеченного курса внешней культурной политики. Таким документом стала Стратегия государственной культурной политики на период до 2030 года</w:t>
      </w:r>
      <w:r w:rsidR="005B292C" w:rsidRPr="00DE5DF8">
        <w:rPr>
          <w:rFonts w:ascii="Times New Roman" w:hAnsi="Times New Roman" w:cs="Times New Roman"/>
          <w:sz w:val="24"/>
          <w:szCs w:val="24"/>
        </w:rPr>
        <w:t>, разработанная во исполнение Основ государственной культурной политики, утвержденных в 2014 году</w:t>
      </w:r>
      <w:r w:rsidR="001214D7" w:rsidRPr="00DE5DF8">
        <w:rPr>
          <w:rFonts w:ascii="Times New Roman" w:hAnsi="Times New Roman" w:cs="Times New Roman"/>
          <w:sz w:val="24"/>
          <w:szCs w:val="24"/>
        </w:rPr>
        <w:t xml:space="preserve">. </w:t>
      </w:r>
      <w:proofErr w:type="gramStart"/>
      <w:r w:rsidR="001214D7" w:rsidRPr="00DE5DF8">
        <w:rPr>
          <w:rFonts w:ascii="Times New Roman" w:hAnsi="Times New Roman" w:cs="Times New Roman"/>
          <w:sz w:val="24"/>
          <w:szCs w:val="24"/>
        </w:rPr>
        <w:t xml:space="preserve">Стратегия </w:t>
      </w:r>
      <w:r w:rsidR="005D334C" w:rsidRPr="00DE5DF8">
        <w:rPr>
          <w:rFonts w:ascii="Times New Roman" w:hAnsi="Times New Roman" w:cs="Times New Roman"/>
          <w:sz w:val="24"/>
          <w:szCs w:val="24"/>
        </w:rPr>
        <w:t>предоставляет</w:t>
      </w:r>
      <w:r w:rsidR="005B292C" w:rsidRPr="00DE5DF8">
        <w:rPr>
          <w:rFonts w:ascii="Times New Roman" w:hAnsi="Times New Roman" w:cs="Times New Roman"/>
          <w:sz w:val="24"/>
          <w:szCs w:val="24"/>
        </w:rPr>
        <w:t xml:space="preserve"> </w:t>
      </w:r>
      <w:r w:rsidR="00044E58" w:rsidRPr="00DE5DF8">
        <w:rPr>
          <w:rFonts w:ascii="Times New Roman" w:hAnsi="Times New Roman" w:cs="Times New Roman"/>
          <w:sz w:val="24"/>
          <w:szCs w:val="24"/>
        </w:rPr>
        <w:t xml:space="preserve">ряд достигнутых показателей </w:t>
      </w:r>
      <w:r w:rsidR="005D334C" w:rsidRPr="00DE5DF8">
        <w:rPr>
          <w:rFonts w:ascii="Times New Roman" w:hAnsi="Times New Roman" w:cs="Times New Roman"/>
          <w:sz w:val="24"/>
          <w:szCs w:val="24"/>
        </w:rPr>
        <w:t xml:space="preserve">внутри страны, в том числе </w:t>
      </w:r>
      <w:r w:rsidR="006B1FBF" w:rsidRPr="00DE5DF8">
        <w:rPr>
          <w:rFonts w:ascii="Times New Roman" w:hAnsi="Times New Roman" w:cs="Times New Roman"/>
          <w:sz w:val="24"/>
          <w:szCs w:val="24"/>
        </w:rPr>
        <w:t>фиксиру</w:t>
      </w:r>
      <w:r w:rsidR="005D334C" w:rsidRPr="00DE5DF8">
        <w:rPr>
          <w:rFonts w:ascii="Times New Roman" w:hAnsi="Times New Roman" w:cs="Times New Roman"/>
          <w:sz w:val="24"/>
          <w:szCs w:val="24"/>
        </w:rPr>
        <w:t xml:space="preserve">ет рост </w:t>
      </w:r>
      <w:r w:rsidR="00B8358A" w:rsidRPr="00DE5DF8">
        <w:rPr>
          <w:rFonts w:ascii="Times New Roman" w:hAnsi="Times New Roman" w:cs="Times New Roman"/>
          <w:sz w:val="24"/>
          <w:szCs w:val="24"/>
        </w:rPr>
        <w:t xml:space="preserve">внимания государства к проблемам и задачам </w:t>
      </w:r>
      <w:r w:rsidR="005D334C" w:rsidRPr="00DE5DF8">
        <w:rPr>
          <w:rFonts w:ascii="Times New Roman" w:hAnsi="Times New Roman" w:cs="Times New Roman"/>
          <w:sz w:val="24"/>
          <w:szCs w:val="24"/>
        </w:rPr>
        <w:t xml:space="preserve">учреждений культуры и искусства, высоко оценивает результаты в области доступа населения к культурным ценностям, </w:t>
      </w:r>
      <w:r w:rsidR="006B1FBF" w:rsidRPr="00DE5DF8">
        <w:rPr>
          <w:rFonts w:ascii="Times New Roman" w:hAnsi="Times New Roman" w:cs="Times New Roman"/>
          <w:sz w:val="24"/>
          <w:szCs w:val="24"/>
        </w:rPr>
        <w:t xml:space="preserve">отмечает, что </w:t>
      </w:r>
      <w:r w:rsidR="005D334C" w:rsidRPr="00DE5DF8">
        <w:rPr>
          <w:rFonts w:ascii="Times New Roman" w:hAnsi="Times New Roman" w:cs="Times New Roman"/>
          <w:sz w:val="24"/>
          <w:szCs w:val="24"/>
        </w:rPr>
        <w:t>«выросло количество музейных выставок и посещений музеев Российской Федерации»</w:t>
      </w:r>
      <w:r w:rsidR="006B1FBF" w:rsidRPr="00DE5DF8">
        <w:rPr>
          <w:rStyle w:val="a5"/>
          <w:rFonts w:ascii="Times New Roman" w:hAnsi="Times New Roman" w:cs="Times New Roman"/>
          <w:sz w:val="24"/>
          <w:szCs w:val="24"/>
        </w:rPr>
        <w:footnoteReference w:id="52"/>
      </w:r>
      <w:r w:rsidR="005D334C" w:rsidRPr="00DE5DF8">
        <w:rPr>
          <w:rFonts w:ascii="Times New Roman" w:hAnsi="Times New Roman" w:cs="Times New Roman"/>
          <w:sz w:val="24"/>
          <w:szCs w:val="24"/>
        </w:rPr>
        <w:t>.</w:t>
      </w:r>
      <w:r w:rsidR="009217F2" w:rsidRPr="00DE5DF8">
        <w:rPr>
          <w:rFonts w:ascii="Times New Roman" w:hAnsi="Times New Roman" w:cs="Times New Roman"/>
          <w:sz w:val="24"/>
          <w:szCs w:val="24"/>
        </w:rPr>
        <w:t xml:space="preserve"> </w:t>
      </w:r>
      <w:r w:rsidR="00AA1B6D" w:rsidRPr="00DE5DF8">
        <w:rPr>
          <w:rFonts w:ascii="Times New Roman" w:hAnsi="Times New Roman" w:cs="Times New Roman"/>
          <w:sz w:val="24"/>
          <w:szCs w:val="24"/>
        </w:rPr>
        <w:t>В то же время</w:t>
      </w:r>
      <w:r w:rsidR="00B8358A" w:rsidRPr="00DE5DF8">
        <w:rPr>
          <w:rFonts w:ascii="Times New Roman" w:hAnsi="Times New Roman" w:cs="Times New Roman"/>
          <w:sz w:val="24"/>
          <w:szCs w:val="24"/>
        </w:rPr>
        <w:t xml:space="preserve"> </w:t>
      </w:r>
      <w:r w:rsidR="00965A19" w:rsidRPr="00DE5DF8">
        <w:rPr>
          <w:rFonts w:ascii="Times New Roman" w:hAnsi="Times New Roman" w:cs="Times New Roman"/>
          <w:sz w:val="24"/>
          <w:szCs w:val="24"/>
        </w:rPr>
        <w:t xml:space="preserve">Стратегия </w:t>
      </w:r>
      <w:r w:rsidR="00044E58" w:rsidRPr="00DE5DF8">
        <w:rPr>
          <w:rFonts w:ascii="Times New Roman" w:hAnsi="Times New Roman" w:cs="Times New Roman"/>
          <w:sz w:val="24"/>
          <w:szCs w:val="24"/>
        </w:rPr>
        <w:t xml:space="preserve">обращает </w:t>
      </w:r>
      <w:r w:rsidR="00672E05" w:rsidRPr="00DE5DF8">
        <w:rPr>
          <w:rFonts w:ascii="Times New Roman" w:hAnsi="Times New Roman" w:cs="Times New Roman"/>
          <w:sz w:val="24"/>
          <w:szCs w:val="24"/>
        </w:rPr>
        <w:t xml:space="preserve">особое </w:t>
      </w:r>
      <w:r w:rsidR="00044E58" w:rsidRPr="00DE5DF8">
        <w:rPr>
          <w:rFonts w:ascii="Times New Roman" w:hAnsi="Times New Roman" w:cs="Times New Roman"/>
          <w:sz w:val="24"/>
          <w:szCs w:val="24"/>
        </w:rPr>
        <w:t>внимание на то, что «в силу ряда причин, в том</w:t>
      </w:r>
      <w:proofErr w:type="gramEnd"/>
      <w:r w:rsidR="00044E58" w:rsidRPr="00DE5DF8">
        <w:rPr>
          <w:rFonts w:ascii="Times New Roman" w:hAnsi="Times New Roman" w:cs="Times New Roman"/>
          <w:sz w:val="24"/>
          <w:szCs w:val="24"/>
        </w:rPr>
        <w:t xml:space="preserve"> </w:t>
      </w:r>
      <w:proofErr w:type="gramStart"/>
      <w:r w:rsidR="00044E58" w:rsidRPr="00DE5DF8">
        <w:rPr>
          <w:rFonts w:ascii="Times New Roman" w:hAnsi="Times New Roman" w:cs="Times New Roman"/>
          <w:sz w:val="24"/>
          <w:szCs w:val="24"/>
        </w:rPr>
        <w:t>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w:t>
      </w:r>
      <w:r w:rsidR="00044E58" w:rsidRPr="00DE5DF8">
        <w:rPr>
          <w:rStyle w:val="a5"/>
          <w:rFonts w:ascii="Times New Roman" w:hAnsi="Times New Roman" w:cs="Times New Roman"/>
          <w:sz w:val="24"/>
          <w:szCs w:val="24"/>
        </w:rPr>
        <w:footnoteReference w:id="53"/>
      </w:r>
      <w:r w:rsidR="00044E58" w:rsidRPr="00DE5DF8">
        <w:rPr>
          <w:rFonts w:ascii="Times New Roman" w:hAnsi="Times New Roman" w:cs="Times New Roman"/>
          <w:sz w:val="24"/>
          <w:szCs w:val="24"/>
        </w:rPr>
        <w:t xml:space="preserve">. В связи с этим в документе приведен комплекс конкретных мер в целях реализации потенциала страны в </w:t>
      </w:r>
      <w:r w:rsidR="005B292C" w:rsidRPr="00DE5DF8">
        <w:rPr>
          <w:rFonts w:ascii="Times New Roman" w:hAnsi="Times New Roman" w:cs="Times New Roman"/>
          <w:sz w:val="24"/>
          <w:szCs w:val="24"/>
        </w:rPr>
        <w:t>культурной сфере</w:t>
      </w:r>
      <w:r w:rsidR="001214D7" w:rsidRPr="00DE5DF8">
        <w:rPr>
          <w:rFonts w:ascii="Times New Roman" w:hAnsi="Times New Roman" w:cs="Times New Roman"/>
          <w:sz w:val="24"/>
          <w:szCs w:val="24"/>
        </w:rPr>
        <w:t xml:space="preserve">, </w:t>
      </w:r>
      <w:r w:rsidR="005D334C" w:rsidRPr="00DE5DF8">
        <w:rPr>
          <w:rFonts w:ascii="Times New Roman" w:hAnsi="Times New Roman" w:cs="Times New Roman"/>
          <w:sz w:val="24"/>
          <w:szCs w:val="24"/>
        </w:rPr>
        <w:t xml:space="preserve">а также </w:t>
      </w:r>
      <w:r w:rsidR="00044E58" w:rsidRPr="00DE5DF8">
        <w:rPr>
          <w:rFonts w:ascii="Times New Roman" w:hAnsi="Times New Roman" w:cs="Times New Roman"/>
          <w:sz w:val="24"/>
          <w:szCs w:val="24"/>
        </w:rPr>
        <w:t xml:space="preserve">обоснован новый </w:t>
      </w:r>
      <w:r w:rsidR="00672E05" w:rsidRPr="00DE5DF8">
        <w:rPr>
          <w:rFonts w:ascii="Times New Roman" w:hAnsi="Times New Roman" w:cs="Times New Roman"/>
          <w:sz w:val="24"/>
          <w:szCs w:val="24"/>
        </w:rPr>
        <w:t>подход, сочетающий ценностную</w:t>
      </w:r>
      <w:r w:rsidR="00044E58" w:rsidRPr="00DE5DF8">
        <w:rPr>
          <w:rFonts w:ascii="Times New Roman" w:hAnsi="Times New Roman" w:cs="Times New Roman"/>
          <w:sz w:val="24"/>
          <w:szCs w:val="24"/>
        </w:rPr>
        <w:t xml:space="preserve"> ориен</w:t>
      </w:r>
      <w:r w:rsidR="00672E05" w:rsidRPr="00DE5DF8">
        <w:rPr>
          <w:rFonts w:ascii="Times New Roman" w:hAnsi="Times New Roman" w:cs="Times New Roman"/>
          <w:sz w:val="24"/>
          <w:szCs w:val="24"/>
        </w:rPr>
        <w:t>тированность и стремление обеспечить эффективное использование средств, выделенных на культурные проекты.</w:t>
      </w:r>
      <w:proofErr w:type="gramEnd"/>
      <w:r w:rsidR="00672E05" w:rsidRPr="00DE5DF8">
        <w:rPr>
          <w:rFonts w:ascii="Times New Roman" w:hAnsi="Times New Roman" w:cs="Times New Roman"/>
          <w:sz w:val="24"/>
          <w:szCs w:val="24"/>
        </w:rPr>
        <w:t xml:space="preserve"> Стоит надеяться, что эти меры помогут восстановить прежние </w:t>
      </w:r>
      <w:r w:rsidR="000348DF" w:rsidRPr="00DE5DF8">
        <w:rPr>
          <w:rFonts w:ascii="Times New Roman" w:hAnsi="Times New Roman" w:cs="Times New Roman"/>
          <w:sz w:val="24"/>
          <w:szCs w:val="24"/>
        </w:rPr>
        <w:t xml:space="preserve">масштабы выставочной деятельности как одного из приоритетных направлений внешней культурной политики </w:t>
      </w:r>
      <w:r w:rsidR="00E667E7" w:rsidRPr="00DE5DF8">
        <w:rPr>
          <w:rFonts w:ascii="Times New Roman" w:hAnsi="Times New Roman" w:cs="Times New Roman"/>
          <w:sz w:val="24"/>
          <w:szCs w:val="24"/>
        </w:rPr>
        <w:t>России и обеспечить устойчивые двусторонние связи в сфере культуры.</w:t>
      </w:r>
    </w:p>
    <w:p w:rsidR="00E150B0" w:rsidRPr="00DE5DF8" w:rsidRDefault="000348DF" w:rsidP="0073346E">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П</w:t>
      </w:r>
      <w:r w:rsidR="0073346E" w:rsidRPr="00DE5DF8">
        <w:rPr>
          <w:rFonts w:ascii="Times New Roman" w:hAnsi="Times New Roman" w:cs="Times New Roman"/>
          <w:sz w:val="24"/>
          <w:szCs w:val="24"/>
        </w:rPr>
        <w:t xml:space="preserve">оследние десятилетия </w:t>
      </w:r>
      <w:r w:rsidR="0073346E" w:rsidRPr="00DE5DF8">
        <w:rPr>
          <w:rFonts w:ascii="Times New Roman" w:hAnsi="Times New Roman" w:cs="Times New Roman"/>
          <w:sz w:val="24"/>
          <w:szCs w:val="24"/>
          <w:lang w:val="en-US"/>
        </w:rPr>
        <w:t>XX</w:t>
      </w:r>
      <w:r w:rsidR="0073346E" w:rsidRPr="00DE5DF8">
        <w:rPr>
          <w:rFonts w:ascii="Times New Roman" w:hAnsi="Times New Roman" w:cs="Times New Roman"/>
          <w:sz w:val="24"/>
          <w:szCs w:val="24"/>
        </w:rPr>
        <w:t xml:space="preserve"> века </w:t>
      </w:r>
      <w:r w:rsidRPr="00DE5DF8">
        <w:rPr>
          <w:rFonts w:ascii="Times New Roman" w:hAnsi="Times New Roman" w:cs="Times New Roman"/>
          <w:sz w:val="24"/>
          <w:szCs w:val="24"/>
        </w:rPr>
        <w:t xml:space="preserve">и для Испании, и для России </w:t>
      </w:r>
      <w:r w:rsidR="0073346E" w:rsidRPr="00DE5DF8">
        <w:rPr>
          <w:rFonts w:ascii="Times New Roman" w:hAnsi="Times New Roman" w:cs="Times New Roman"/>
          <w:sz w:val="24"/>
          <w:szCs w:val="24"/>
        </w:rPr>
        <w:t xml:space="preserve">стали периодом масштабных реформ в сфере культурной политики как внутри государства, так и на международном уровне. Потребовалось построить упорядоченную систему культурных мероприятий, юридически закрепить основы сотрудничества. Сходство целей, концептуальных и институциональных подходов в данной сфере способствовало </w:t>
      </w:r>
      <w:r w:rsidR="0073346E" w:rsidRPr="00DE5DF8">
        <w:rPr>
          <w:rFonts w:ascii="Times New Roman" w:hAnsi="Times New Roman" w:cs="Times New Roman"/>
          <w:sz w:val="24"/>
          <w:szCs w:val="24"/>
        </w:rPr>
        <w:lastRenderedPageBreak/>
        <w:t xml:space="preserve">сближению позиций стран в культурном сотрудничестве и развитию необходимой законодательной базы. В декабре 1991 года Испания стала одной из первых стран Европы, признавших Российскую Федерацию правопреемницей СССР. В 1994 г. состоялся визит в Испанию президента России Б.Н. Ельцина, который стал первым в истории двусторонних отношений. Были проведены переговоры на высшем </w:t>
      </w:r>
      <w:proofErr w:type="gramStart"/>
      <w:r w:rsidR="0073346E" w:rsidRPr="00DE5DF8">
        <w:rPr>
          <w:rFonts w:ascii="Times New Roman" w:hAnsi="Times New Roman" w:cs="Times New Roman"/>
          <w:sz w:val="24"/>
          <w:szCs w:val="24"/>
        </w:rPr>
        <w:t>уровне</w:t>
      </w:r>
      <w:proofErr w:type="gramEnd"/>
      <w:r w:rsidR="0073346E" w:rsidRPr="00DE5DF8">
        <w:rPr>
          <w:rFonts w:ascii="Times New Roman" w:hAnsi="Times New Roman" w:cs="Times New Roman"/>
          <w:sz w:val="24"/>
          <w:szCs w:val="24"/>
        </w:rPr>
        <w:t xml:space="preserve"> с королем Испании Хуаном Карлосом I, Председателем правительства Ф. Гонсалесом. </w:t>
      </w:r>
      <w:proofErr w:type="gramStart"/>
      <w:r w:rsidR="0073346E" w:rsidRPr="00DE5DF8">
        <w:rPr>
          <w:rFonts w:ascii="Times New Roman" w:hAnsi="Times New Roman" w:cs="Times New Roman"/>
          <w:sz w:val="24"/>
          <w:szCs w:val="24"/>
        </w:rPr>
        <w:t xml:space="preserve">В итоге был подписан целый ряд важных двусторонних документов, </w:t>
      </w:r>
      <w:r w:rsidR="00EF4917" w:rsidRPr="00DE5DF8">
        <w:rPr>
          <w:rFonts w:ascii="Times New Roman" w:hAnsi="Times New Roman" w:cs="Times New Roman"/>
          <w:sz w:val="24"/>
          <w:szCs w:val="24"/>
        </w:rPr>
        <w:t>прежде всего</w:t>
      </w:r>
      <w:r w:rsidR="0073346E" w:rsidRPr="00DE5DF8">
        <w:rPr>
          <w:rFonts w:ascii="Times New Roman" w:hAnsi="Times New Roman" w:cs="Times New Roman"/>
          <w:sz w:val="24"/>
          <w:szCs w:val="24"/>
        </w:rPr>
        <w:t xml:space="preserve"> — Договор о дружбе и сотрудничестве между Российской Фе</w:t>
      </w:r>
      <w:r w:rsidR="00EF4917" w:rsidRPr="00DE5DF8">
        <w:rPr>
          <w:rFonts w:ascii="Times New Roman" w:hAnsi="Times New Roman" w:cs="Times New Roman"/>
          <w:sz w:val="24"/>
          <w:szCs w:val="24"/>
        </w:rPr>
        <w:t>дерацией и Королевством Испания</w:t>
      </w:r>
      <w:r w:rsidR="0073346E" w:rsidRPr="00DE5DF8">
        <w:rPr>
          <w:rFonts w:ascii="Times New Roman" w:hAnsi="Times New Roman" w:cs="Times New Roman"/>
          <w:sz w:val="24"/>
          <w:szCs w:val="24"/>
        </w:rPr>
        <w:t xml:space="preserve">, ставший международно-правовой основой дальнейшего развития российско-испанских отношений, а также Соглашение о сотрудничестве в области культуры и образования, Соглашение о сотрудничестве в области экономики и промышленности и </w:t>
      </w:r>
      <w:r w:rsidR="00EF4917" w:rsidRPr="00DE5DF8">
        <w:rPr>
          <w:rFonts w:ascii="Times New Roman" w:hAnsi="Times New Roman" w:cs="Times New Roman"/>
          <w:sz w:val="24"/>
          <w:szCs w:val="24"/>
        </w:rPr>
        <w:t>др</w:t>
      </w:r>
      <w:r w:rsidR="0073346E" w:rsidRPr="00DE5DF8">
        <w:rPr>
          <w:rFonts w:ascii="Times New Roman" w:hAnsi="Times New Roman" w:cs="Times New Roman"/>
          <w:sz w:val="24"/>
          <w:szCs w:val="24"/>
        </w:rPr>
        <w:t>. Договор о дружбе и сотрудничестве обозначил общие вопросы двустороннего культурного взаимодействия</w:t>
      </w:r>
      <w:proofErr w:type="gramEnd"/>
      <w:r w:rsidR="0073346E" w:rsidRPr="00DE5DF8">
        <w:rPr>
          <w:rFonts w:ascii="Times New Roman" w:hAnsi="Times New Roman" w:cs="Times New Roman"/>
          <w:sz w:val="24"/>
          <w:szCs w:val="24"/>
        </w:rPr>
        <w:t>: «Стороны, опираясь на давние традиции культурного общения своих народов и  руководствуясь желанием содействовать более полному обмену художественными   ценностями,  будут  всемерно  развивать культурное сотрудничество»</w:t>
      </w:r>
      <w:r w:rsidR="0073346E" w:rsidRPr="00DE5DF8">
        <w:rPr>
          <w:rFonts w:ascii="Times New Roman" w:hAnsi="Times New Roman" w:cs="Times New Roman"/>
          <w:sz w:val="24"/>
          <w:szCs w:val="24"/>
          <w:vertAlign w:val="superscript"/>
        </w:rPr>
        <w:footnoteReference w:id="54"/>
      </w:r>
      <w:r w:rsidR="0073346E" w:rsidRPr="00DE5DF8">
        <w:rPr>
          <w:rFonts w:ascii="Times New Roman" w:hAnsi="Times New Roman" w:cs="Times New Roman"/>
          <w:sz w:val="24"/>
          <w:szCs w:val="24"/>
        </w:rPr>
        <w:t xml:space="preserve">. Однако именно Соглашение о сотрудничестве в области культуры и образования отразило конкретные направления и методы взаимодействия. </w:t>
      </w:r>
      <w:proofErr w:type="gramStart"/>
      <w:r w:rsidR="0073346E" w:rsidRPr="00DE5DF8">
        <w:rPr>
          <w:rFonts w:ascii="Times New Roman" w:hAnsi="Times New Roman" w:cs="Times New Roman"/>
          <w:sz w:val="24"/>
          <w:szCs w:val="24"/>
        </w:rPr>
        <w:t>В том числе в сф</w:t>
      </w:r>
      <w:r w:rsidR="00F74B58" w:rsidRPr="00DE5DF8">
        <w:rPr>
          <w:rFonts w:ascii="Times New Roman" w:hAnsi="Times New Roman" w:cs="Times New Roman"/>
          <w:sz w:val="24"/>
          <w:szCs w:val="24"/>
        </w:rPr>
        <w:t xml:space="preserve">ере его регулирования находится </w:t>
      </w:r>
      <w:r w:rsidR="0073346E" w:rsidRPr="00DE5DF8">
        <w:rPr>
          <w:rFonts w:ascii="Times New Roman" w:hAnsi="Times New Roman" w:cs="Times New Roman"/>
          <w:sz w:val="24"/>
          <w:szCs w:val="24"/>
        </w:rPr>
        <w:t>«содействие сотрудничеству между музеями посредством обмена документами, информацией, специалистами и выставками», а также «сотрудничество между своими соответствующими учреждениями в области сохранения и использования культурного наследия обеих стран»</w:t>
      </w:r>
      <w:r w:rsidR="0073346E" w:rsidRPr="00DE5DF8">
        <w:rPr>
          <w:rFonts w:ascii="Times New Roman" w:hAnsi="Times New Roman" w:cs="Times New Roman"/>
          <w:sz w:val="24"/>
          <w:szCs w:val="24"/>
          <w:vertAlign w:val="superscript"/>
        </w:rPr>
        <w:footnoteReference w:id="55"/>
      </w:r>
      <w:r w:rsidR="0073346E" w:rsidRPr="00DE5DF8">
        <w:rPr>
          <w:rFonts w:ascii="Times New Roman" w:hAnsi="Times New Roman" w:cs="Times New Roman"/>
          <w:sz w:val="24"/>
          <w:szCs w:val="24"/>
        </w:rPr>
        <w:t xml:space="preserve">. Важно заметить, что данное соглашение имело не только политическое значение, но и практическое, поскольку оно определяло методы осуществления </w:t>
      </w:r>
      <w:r w:rsidR="0037619E" w:rsidRPr="00DE5DF8">
        <w:rPr>
          <w:rFonts w:ascii="Times New Roman" w:hAnsi="Times New Roman" w:cs="Times New Roman"/>
          <w:sz w:val="24"/>
          <w:szCs w:val="24"/>
        </w:rPr>
        <w:t>проектов в сфере выставочной деятельности</w:t>
      </w:r>
      <w:r w:rsidR="0073346E" w:rsidRPr="00DE5DF8">
        <w:rPr>
          <w:rFonts w:ascii="Times New Roman" w:hAnsi="Times New Roman" w:cs="Times New Roman"/>
          <w:sz w:val="24"/>
          <w:szCs w:val="24"/>
        </w:rPr>
        <w:t>, выделив их</w:t>
      </w:r>
      <w:proofErr w:type="gramEnd"/>
      <w:r w:rsidR="0073346E" w:rsidRPr="00DE5DF8">
        <w:rPr>
          <w:rFonts w:ascii="Times New Roman" w:hAnsi="Times New Roman" w:cs="Times New Roman"/>
          <w:sz w:val="24"/>
          <w:szCs w:val="24"/>
        </w:rPr>
        <w:t xml:space="preserve"> в отдельную группу двусторонних культурных контактов. Кроме того, Соглашение дало потенциальную возможность расширит</w:t>
      </w:r>
      <w:r w:rsidR="002D77E6" w:rsidRPr="00DE5DF8">
        <w:rPr>
          <w:rFonts w:ascii="Times New Roman" w:hAnsi="Times New Roman" w:cs="Times New Roman"/>
          <w:sz w:val="24"/>
          <w:szCs w:val="24"/>
        </w:rPr>
        <w:t xml:space="preserve">ь круг потенциальных участников выставочного </w:t>
      </w:r>
      <w:r w:rsidR="0073346E" w:rsidRPr="00DE5DF8">
        <w:rPr>
          <w:rFonts w:ascii="Times New Roman" w:hAnsi="Times New Roman" w:cs="Times New Roman"/>
          <w:sz w:val="24"/>
          <w:szCs w:val="24"/>
        </w:rPr>
        <w:t xml:space="preserve">обмена, т.к. оговаривалась необходимость оказания обеими сторонами помощи в осуществлении деятельности многопрофильных культурных центров – Российского центра науки и культуры в Мадриде и Центра института им. Сервантеса в Москве. Также предусматривалось привлечение частной инициативы в культурную сферу, что означало возможности для развития негосударственного сектора. Данные обстоятельства </w:t>
      </w:r>
      <w:r w:rsidR="0073346E" w:rsidRPr="00DE5DF8">
        <w:rPr>
          <w:rFonts w:ascii="Times New Roman" w:hAnsi="Times New Roman" w:cs="Times New Roman"/>
          <w:sz w:val="24"/>
          <w:szCs w:val="24"/>
        </w:rPr>
        <w:lastRenderedPageBreak/>
        <w:t xml:space="preserve">свидетельствовали о стремлении государств содействовать новым способам поддержки художественного обмена. Однако для гарантии осуществления названных соглашений ключевую роль играла разработка практических программ. Поэтому для данных целей предусматривалось создание смешанной российско-испанской комиссии, поочередно собирающейся в Москве и Мадриде и координируемой Министерствами иностранных дел Российской Федерации и Испании. На этом развитие </w:t>
      </w:r>
      <w:proofErr w:type="gramStart"/>
      <w:r w:rsidR="0073346E" w:rsidRPr="00DE5DF8">
        <w:rPr>
          <w:rFonts w:ascii="Times New Roman" w:hAnsi="Times New Roman" w:cs="Times New Roman"/>
          <w:sz w:val="24"/>
          <w:szCs w:val="24"/>
        </w:rPr>
        <w:t>нормативно-правовой</w:t>
      </w:r>
      <w:proofErr w:type="gramEnd"/>
      <w:r w:rsidR="0073346E" w:rsidRPr="00DE5DF8">
        <w:rPr>
          <w:rFonts w:ascii="Times New Roman" w:hAnsi="Times New Roman" w:cs="Times New Roman"/>
          <w:sz w:val="24"/>
          <w:szCs w:val="24"/>
        </w:rPr>
        <w:t xml:space="preserve"> основы сотрудничества не завершилось, а напротив, обрело новые стимулы. В 2001 г. в Мадриде в ходе визита в Испанию Председателя Правительства РФ М.М. Касьянова было подписано Соглашение о деятельности культурных центров. Согласно ему, помимо центров в Мадриде и Москве, предполагалось создавать их филиалы в других городах обоих государств. Работа центров осуществляется под руководством глав дипломатических представительств, а их основной целью является распространение культуры и языка, всестороннее информирование граждан обеих стран о различных культурных событиях. Это предполагает организацию художественных мероприятий, выставок (в том числе и за пределами центра), культурно-просветительских и информационных встреч для соотечественников, постоянно проживающих </w:t>
      </w:r>
      <w:r w:rsidR="00002EAF" w:rsidRPr="00DE5DF8">
        <w:rPr>
          <w:rFonts w:ascii="Times New Roman" w:hAnsi="Times New Roman" w:cs="Times New Roman"/>
          <w:sz w:val="24"/>
          <w:szCs w:val="24"/>
        </w:rPr>
        <w:t>на территории государства-партнера по соглашению</w:t>
      </w:r>
      <w:r w:rsidR="0073346E" w:rsidRPr="00DE5DF8">
        <w:rPr>
          <w:rFonts w:ascii="Times New Roman" w:hAnsi="Times New Roman" w:cs="Times New Roman"/>
          <w:sz w:val="24"/>
          <w:szCs w:val="24"/>
        </w:rPr>
        <w:t>. Центры «…могут заключать соглашения с государственными учреждениями, органами местного самоуправления, творческими союзами, общественными и частными организациями принимающей стороны»</w:t>
      </w:r>
      <w:r w:rsidR="0073346E" w:rsidRPr="00DE5DF8">
        <w:rPr>
          <w:rFonts w:ascii="Times New Roman" w:hAnsi="Times New Roman" w:cs="Times New Roman"/>
          <w:sz w:val="24"/>
          <w:szCs w:val="24"/>
          <w:vertAlign w:val="superscript"/>
        </w:rPr>
        <w:footnoteReference w:id="56"/>
      </w:r>
      <w:r w:rsidR="0073346E" w:rsidRPr="00DE5DF8">
        <w:rPr>
          <w:rFonts w:ascii="Times New Roman" w:hAnsi="Times New Roman" w:cs="Times New Roman"/>
          <w:sz w:val="24"/>
          <w:szCs w:val="24"/>
        </w:rPr>
        <w:t>, что дает им неоспоримое преимущество д</w:t>
      </w:r>
      <w:r w:rsidR="005B713F" w:rsidRPr="00DE5DF8">
        <w:rPr>
          <w:rFonts w:ascii="Times New Roman" w:hAnsi="Times New Roman" w:cs="Times New Roman"/>
          <w:sz w:val="24"/>
          <w:szCs w:val="24"/>
        </w:rPr>
        <w:t xml:space="preserve">ля развития инициатив в области </w:t>
      </w:r>
      <w:r w:rsidR="0073346E" w:rsidRPr="00DE5DF8">
        <w:rPr>
          <w:rFonts w:ascii="Times New Roman" w:hAnsi="Times New Roman" w:cs="Times New Roman"/>
          <w:sz w:val="24"/>
          <w:szCs w:val="24"/>
        </w:rPr>
        <w:t>сотрудничества</w:t>
      </w:r>
      <w:r w:rsidR="005B713F" w:rsidRPr="00DE5DF8">
        <w:rPr>
          <w:rFonts w:ascii="Times New Roman" w:hAnsi="Times New Roman" w:cs="Times New Roman"/>
          <w:sz w:val="24"/>
          <w:szCs w:val="24"/>
        </w:rPr>
        <w:t xml:space="preserve"> в данной сфере</w:t>
      </w:r>
      <w:r w:rsidR="0073346E" w:rsidRPr="00DE5DF8">
        <w:rPr>
          <w:rFonts w:ascii="Times New Roman" w:hAnsi="Times New Roman" w:cs="Times New Roman"/>
          <w:sz w:val="24"/>
          <w:szCs w:val="24"/>
        </w:rPr>
        <w:t xml:space="preserve">, а также для финансирования проектов по популяризации современного искусства обеих стран. В апреле 2002 года в ходе визита в Россию </w:t>
      </w:r>
      <w:r w:rsidR="00002EAF" w:rsidRPr="00DE5DF8">
        <w:rPr>
          <w:rFonts w:ascii="Times New Roman" w:hAnsi="Times New Roman" w:cs="Times New Roman"/>
          <w:sz w:val="24"/>
          <w:szCs w:val="24"/>
        </w:rPr>
        <w:t xml:space="preserve">принца Фелипе Астурийского, наследника испанского престола и потомка династии Романовых по женской линии, </w:t>
      </w:r>
      <w:r w:rsidR="0073346E" w:rsidRPr="00DE5DF8">
        <w:rPr>
          <w:rFonts w:ascii="Times New Roman" w:hAnsi="Times New Roman" w:cs="Times New Roman"/>
          <w:sz w:val="24"/>
          <w:szCs w:val="24"/>
        </w:rPr>
        <w:t xml:space="preserve">в рамках празднования 25-летия </w:t>
      </w:r>
      <w:r w:rsidR="00E150B0" w:rsidRPr="00DE5DF8">
        <w:rPr>
          <w:rFonts w:ascii="Times New Roman" w:hAnsi="Times New Roman" w:cs="Times New Roman"/>
          <w:sz w:val="24"/>
          <w:szCs w:val="24"/>
        </w:rPr>
        <w:t>у</w:t>
      </w:r>
      <w:r w:rsidR="0073346E" w:rsidRPr="00DE5DF8">
        <w:rPr>
          <w:rFonts w:ascii="Times New Roman" w:hAnsi="Times New Roman" w:cs="Times New Roman"/>
          <w:sz w:val="24"/>
          <w:szCs w:val="24"/>
        </w:rPr>
        <w:t>становления дипломатических отношений между двумя странами состоялось открытие московского отделения Инст</w:t>
      </w:r>
      <w:r w:rsidR="00002EAF" w:rsidRPr="00DE5DF8">
        <w:rPr>
          <w:rFonts w:ascii="Times New Roman" w:hAnsi="Times New Roman" w:cs="Times New Roman"/>
          <w:sz w:val="24"/>
          <w:szCs w:val="24"/>
        </w:rPr>
        <w:t xml:space="preserve">итута Сервантеса. </w:t>
      </w:r>
    </w:p>
    <w:p w:rsidR="0073346E" w:rsidRPr="00DE5DF8" w:rsidRDefault="00002EAF" w:rsidP="0073346E">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Тем не менее,</w:t>
      </w:r>
      <w:r w:rsidR="0073346E" w:rsidRPr="00DE5DF8">
        <w:rPr>
          <w:rFonts w:ascii="Times New Roman" w:hAnsi="Times New Roman" w:cs="Times New Roman"/>
          <w:sz w:val="24"/>
          <w:szCs w:val="24"/>
        </w:rPr>
        <w:t xml:space="preserve"> для середины 1990-х – начала 2000-х гг. была характерна </w:t>
      </w:r>
      <w:r w:rsidRPr="00DE5DF8">
        <w:rPr>
          <w:rFonts w:ascii="Times New Roman" w:hAnsi="Times New Roman" w:cs="Times New Roman"/>
          <w:sz w:val="24"/>
          <w:szCs w:val="24"/>
        </w:rPr>
        <w:t xml:space="preserve">относительно </w:t>
      </w:r>
      <w:r w:rsidR="0073346E" w:rsidRPr="00DE5DF8">
        <w:rPr>
          <w:rFonts w:ascii="Times New Roman" w:hAnsi="Times New Roman" w:cs="Times New Roman"/>
          <w:sz w:val="24"/>
          <w:szCs w:val="24"/>
        </w:rPr>
        <w:t xml:space="preserve">низкая результативность двусторонних проектов России и Испании, зачастую отражавшаяся на сроках их выполнения. </w:t>
      </w:r>
      <w:proofErr w:type="gramStart"/>
      <w:r w:rsidR="0073346E" w:rsidRPr="00DE5DF8">
        <w:rPr>
          <w:rFonts w:ascii="Times New Roman" w:hAnsi="Times New Roman" w:cs="Times New Roman"/>
          <w:sz w:val="24"/>
          <w:szCs w:val="24"/>
        </w:rPr>
        <w:t xml:space="preserve">Так, Соглашение о сотрудничестве в области образования и культуры, в котором впервые упоминалась практика создания культурных центров, было подписано еще в 1994 г., однако на практике с испанской стороны это положение было реализовано лишь в 2002 г. </w:t>
      </w:r>
      <w:r w:rsidR="00E150B0" w:rsidRPr="00DE5DF8">
        <w:rPr>
          <w:rFonts w:ascii="Times New Roman" w:hAnsi="Times New Roman" w:cs="Times New Roman"/>
          <w:sz w:val="24"/>
          <w:szCs w:val="24"/>
        </w:rPr>
        <w:t>Однако</w:t>
      </w:r>
      <w:r w:rsidR="0073346E" w:rsidRPr="00DE5DF8">
        <w:rPr>
          <w:rFonts w:ascii="Times New Roman" w:hAnsi="Times New Roman" w:cs="Times New Roman"/>
          <w:sz w:val="24"/>
          <w:szCs w:val="24"/>
        </w:rPr>
        <w:t xml:space="preserve"> </w:t>
      </w:r>
      <w:r w:rsidR="00E150B0" w:rsidRPr="00DE5DF8">
        <w:rPr>
          <w:rFonts w:ascii="Times New Roman" w:hAnsi="Times New Roman" w:cs="Times New Roman"/>
          <w:sz w:val="24"/>
          <w:szCs w:val="24"/>
        </w:rPr>
        <w:t xml:space="preserve">в целом </w:t>
      </w:r>
      <w:r w:rsidR="0073346E" w:rsidRPr="00DE5DF8">
        <w:rPr>
          <w:rFonts w:ascii="Times New Roman" w:hAnsi="Times New Roman" w:cs="Times New Roman"/>
          <w:sz w:val="24"/>
          <w:szCs w:val="24"/>
        </w:rPr>
        <w:t xml:space="preserve">стереотипы </w:t>
      </w:r>
      <w:r w:rsidR="0073346E" w:rsidRPr="00DE5DF8">
        <w:rPr>
          <w:rFonts w:ascii="Times New Roman" w:hAnsi="Times New Roman" w:cs="Times New Roman"/>
          <w:sz w:val="24"/>
          <w:szCs w:val="24"/>
        </w:rPr>
        <w:lastRenderedPageBreak/>
        <w:t>времен холодной войны, проблемы перехода к демократии в России, смена правительств и их курсов во внешней политике в Испании</w:t>
      </w:r>
      <w:proofErr w:type="gramEnd"/>
      <w:r w:rsidR="0073346E" w:rsidRPr="00DE5DF8">
        <w:rPr>
          <w:rFonts w:ascii="Times New Roman" w:hAnsi="Times New Roman" w:cs="Times New Roman"/>
          <w:sz w:val="24"/>
          <w:szCs w:val="24"/>
        </w:rPr>
        <w:t>, экономические кризисы не стали непреодо</w:t>
      </w:r>
      <w:r w:rsidR="005B713F" w:rsidRPr="00DE5DF8">
        <w:rPr>
          <w:rFonts w:ascii="Times New Roman" w:hAnsi="Times New Roman" w:cs="Times New Roman"/>
          <w:sz w:val="24"/>
          <w:szCs w:val="24"/>
        </w:rPr>
        <w:t>лимым препятствием для развития выставочной деятельности</w:t>
      </w:r>
      <w:r w:rsidR="0073346E" w:rsidRPr="00DE5DF8">
        <w:rPr>
          <w:rFonts w:ascii="Times New Roman" w:hAnsi="Times New Roman" w:cs="Times New Roman"/>
          <w:sz w:val="24"/>
          <w:szCs w:val="24"/>
        </w:rPr>
        <w:t>. В соответствии с Основными направлениями политики Российской Федерации в сфере международного культурно-гуманитарного сотрудничества, «обстоятельства политического или экономического характера не должны налагать отпечаток на развитие отношений с каким-либо государством в сфере культуры»</w:t>
      </w:r>
      <w:r w:rsidR="0073346E" w:rsidRPr="00DE5DF8">
        <w:rPr>
          <w:rFonts w:ascii="Times New Roman" w:hAnsi="Times New Roman" w:cs="Times New Roman"/>
          <w:sz w:val="24"/>
          <w:szCs w:val="24"/>
          <w:vertAlign w:val="superscript"/>
        </w:rPr>
        <w:footnoteReference w:id="57"/>
      </w:r>
      <w:r w:rsidR="0073346E" w:rsidRPr="00DE5DF8">
        <w:rPr>
          <w:rFonts w:ascii="Times New Roman" w:hAnsi="Times New Roman" w:cs="Times New Roman"/>
          <w:sz w:val="24"/>
          <w:szCs w:val="24"/>
        </w:rPr>
        <w:t xml:space="preserve">. Действительно, в середине 2000-х гг. культурное сотрудничество вновь активизировалось. Председатель правительства Испании Х.Л.Родригес Сапатеро посетил нашу страну в 2004, 2005 и 2007 годах. </w:t>
      </w:r>
      <w:proofErr w:type="gramStart"/>
      <w:r w:rsidR="0073346E" w:rsidRPr="00DE5DF8">
        <w:rPr>
          <w:rFonts w:ascii="Times New Roman" w:hAnsi="Times New Roman" w:cs="Times New Roman"/>
          <w:sz w:val="24"/>
          <w:szCs w:val="24"/>
        </w:rPr>
        <w:t>Был налажен диалог на уровне министров инос</w:t>
      </w:r>
      <w:r w:rsidR="009003A5" w:rsidRPr="00DE5DF8">
        <w:rPr>
          <w:rFonts w:ascii="Times New Roman" w:hAnsi="Times New Roman" w:cs="Times New Roman"/>
          <w:sz w:val="24"/>
          <w:szCs w:val="24"/>
        </w:rPr>
        <w:t xml:space="preserve">транных дел, которые совершили обмен </w:t>
      </w:r>
      <w:r w:rsidR="0073346E" w:rsidRPr="00DE5DF8">
        <w:rPr>
          <w:rFonts w:ascii="Times New Roman" w:hAnsi="Times New Roman" w:cs="Times New Roman"/>
          <w:sz w:val="24"/>
          <w:szCs w:val="24"/>
        </w:rPr>
        <w:t xml:space="preserve">визитами в 2007 г. В феврале 2006 г. состоялся визит в Испанию президента России В.В.Путина, а в 2009 г. с государственным визитом в Испании находился президент Д.А.Медведев. </w:t>
      </w:r>
      <w:r w:rsidR="005D6984" w:rsidRPr="00DE5DF8">
        <w:rPr>
          <w:rFonts w:ascii="Times New Roman" w:hAnsi="Times New Roman" w:cs="Times New Roman"/>
          <w:sz w:val="24"/>
          <w:szCs w:val="24"/>
        </w:rPr>
        <w:t xml:space="preserve">Тогда же, </w:t>
      </w:r>
      <w:r w:rsidR="0073346E" w:rsidRPr="00DE5DF8">
        <w:rPr>
          <w:rFonts w:ascii="Times New Roman" w:hAnsi="Times New Roman" w:cs="Times New Roman"/>
          <w:sz w:val="24"/>
          <w:szCs w:val="24"/>
        </w:rPr>
        <w:t>в 2009 г. странами была подписана Декларация о стратегическом партнерстве между Испанией и Россией</w:t>
      </w:r>
      <w:r w:rsidR="005D6984" w:rsidRPr="00DE5DF8">
        <w:rPr>
          <w:rStyle w:val="a5"/>
          <w:rFonts w:ascii="Times New Roman" w:hAnsi="Times New Roman" w:cs="Times New Roman"/>
          <w:sz w:val="24"/>
          <w:szCs w:val="24"/>
        </w:rPr>
        <w:footnoteReference w:id="58"/>
      </w:r>
      <w:r w:rsidR="0073346E" w:rsidRPr="00DE5DF8">
        <w:rPr>
          <w:rFonts w:ascii="Times New Roman" w:hAnsi="Times New Roman" w:cs="Times New Roman"/>
          <w:sz w:val="24"/>
          <w:szCs w:val="24"/>
        </w:rPr>
        <w:t>. В ней подчеркивалось, что двусторонние отношения</w:t>
      </w:r>
      <w:proofErr w:type="gramEnd"/>
      <w:r w:rsidR="0073346E" w:rsidRPr="00DE5DF8">
        <w:rPr>
          <w:rFonts w:ascii="Times New Roman" w:hAnsi="Times New Roman" w:cs="Times New Roman"/>
          <w:sz w:val="24"/>
          <w:szCs w:val="24"/>
        </w:rPr>
        <w:t xml:space="preserve"> должны быть выведены на новый уровень, а само партнерство предполагало укрепление связей во всех сферах, включая политическую, экономическую, культурную, научную, техническую и образовательную. В сферу приоритетных направлений вошло сотрудничество в области культуры между правительственными учреждениями, общественными организациями и гражданами обеих стран. Особое внимание уделялось оживлению контактов между институтами и ответственными лицами ведущих государственных и частных организаций в области культуры (музеев, театров, консерватор</w:t>
      </w:r>
      <w:r w:rsidR="005D6984" w:rsidRPr="00DE5DF8">
        <w:rPr>
          <w:rFonts w:ascii="Times New Roman" w:hAnsi="Times New Roman" w:cs="Times New Roman"/>
          <w:sz w:val="24"/>
          <w:szCs w:val="24"/>
        </w:rPr>
        <w:t>ий, академий и т.д.). Действительно, этот период н</w:t>
      </w:r>
      <w:r w:rsidR="0073346E" w:rsidRPr="00DE5DF8">
        <w:rPr>
          <w:rFonts w:ascii="Times New Roman" w:hAnsi="Times New Roman" w:cs="Times New Roman"/>
          <w:sz w:val="24"/>
          <w:szCs w:val="24"/>
        </w:rPr>
        <w:t xml:space="preserve">еслучайно был отмечен активной деятельностью культурных центров: </w:t>
      </w:r>
      <w:r w:rsidR="005D6984" w:rsidRPr="00DE5DF8">
        <w:rPr>
          <w:rFonts w:ascii="Times New Roman" w:hAnsi="Times New Roman" w:cs="Times New Roman"/>
          <w:sz w:val="24"/>
          <w:szCs w:val="24"/>
        </w:rPr>
        <w:t>в частности</w:t>
      </w:r>
      <w:r w:rsidR="0073346E" w:rsidRPr="00DE5DF8">
        <w:rPr>
          <w:rFonts w:ascii="Times New Roman" w:hAnsi="Times New Roman" w:cs="Times New Roman"/>
          <w:sz w:val="24"/>
          <w:szCs w:val="24"/>
        </w:rPr>
        <w:t>, большую популярность приобрел Испанский центр культуры, образования и бизнеса в Санкт-Петербурге.</w:t>
      </w:r>
    </w:p>
    <w:p w:rsidR="00EB3FAA" w:rsidRPr="00DE5DF8" w:rsidRDefault="0073346E" w:rsidP="00EB3FA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   Итак, </w:t>
      </w:r>
      <w:r w:rsidR="005D6984" w:rsidRPr="00DE5DF8">
        <w:rPr>
          <w:rFonts w:ascii="Times New Roman" w:hAnsi="Times New Roman" w:cs="Times New Roman"/>
          <w:sz w:val="24"/>
          <w:szCs w:val="24"/>
        </w:rPr>
        <w:t xml:space="preserve">нами был рассмотрен комплекс </w:t>
      </w:r>
      <w:r w:rsidR="003C2844" w:rsidRPr="00DE5DF8">
        <w:rPr>
          <w:rFonts w:ascii="Times New Roman" w:hAnsi="Times New Roman" w:cs="Times New Roman"/>
          <w:sz w:val="24"/>
          <w:szCs w:val="24"/>
        </w:rPr>
        <w:t xml:space="preserve">документов, определяющих содержание внешней культурной политики в России и Испании, а также ряд </w:t>
      </w:r>
      <w:r w:rsidR="005D6984" w:rsidRPr="00DE5DF8">
        <w:rPr>
          <w:rFonts w:ascii="Times New Roman" w:hAnsi="Times New Roman" w:cs="Times New Roman"/>
          <w:sz w:val="24"/>
          <w:szCs w:val="24"/>
        </w:rPr>
        <w:t>нормативно-правовых актов, составляющих основу российско-испанского сотрудничества в культурной сфер</w:t>
      </w:r>
      <w:r w:rsidR="003C2844" w:rsidRPr="00DE5DF8">
        <w:rPr>
          <w:rFonts w:ascii="Times New Roman" w:hAnsi="Times New Roman" w:cs="Times New Roman"/>
          <w:sz w:val="24"/>
          <w:szCs w:val="24"/>
        </w:rPr>
        <w:t xml:space="preserve">е, </w:t>
      </w:r>
      <w:r w:rsidR="005D6984" w:rsidRPr="00DE5DF8">
        <w:rPr>
          <w:rFonts w:ascii="Times New Roman" w:hAnsi="Times New Roman" w:cs="Times New Roman"/>
          <w:sz w:val="24"/>
          <w:szCs w:val="24"/>
        </w:rPr>
        <w:lastRenderedPageBreak/>
        <w:t xml:space="preserve">одним из ключевых компонентов которой </w:t>
      </w:r>
      <w:r w:rsidR="003C2844" w:rsidRPr="00DE5DF8">
        <w:rPr>
          <w:rFonts w:ascii="Times New Roman" w:hAnsi="Times New Roman" w:cs="Times New Roman"/>
          <w:sz w:val="24"/>
          <w:szCs w:val="24"/>
        </w:rPr>
        <w:t xml:space="preserve">традиционно </w:t>
      </w:r>
      <w:r w:rsidR="005D6984" w:rsidRPr="00DE5DF8">
        <w:rPr>
          <w:rFonts w:ascii="Times New Roman" w:hAnsi="Times New Roman" w:cs="Times New Roman"/>
          <w:sz w:val="24"/>
          <w:szCs w:val="24"/>
        </w:rPr>
        <w:t xml:space="preserve">является </w:t>
      </w:r>
      <w:r w:rsidR="003C2844" w:rsidRPr="00DE5DF8">
        <w:rPr>
          <w:rFonts w:ascii="Times New Roman" w:hAnsi="Times New Roman" w:cs="Times New Roman"/>
          <w:sz w:val="24"/>
          <w:szCs w:val="24"/>
        </w:rPr>
        <w:t xml:space="preserve">выставочная деятельность. </w:t>
      </w:r>
      <w:r w:rsidR="00865872" w:rsidRPr="00DE5DF8">
        <w:rPr>
          <w:rFonts w:ascii="Times New Roman" w:hAnsi="Times New Roman" w:cs="Times New Roman"/>
          <w:sz w:val="24"/>
          <w:szCs w:val="24"/>
        </w:rPr>
        <w:t xml:space="preserve">Несомненно, </w:t>
      </w:r>
      <w:r w:rsidRPr="00DE5DF8">
        <w:rPr>
          <w:rFonts w:ascii="Times New Roman" w:hAnsi="Times New Roman" w:cs="Times New Roman"/>
          <w:sz w:val="24"/>
          <w:szCs w:val="24"/>
        </w:rPr>
        <w:t>интенсивность и содержание художественного обмена</w:t>
      </w:r>
      <w:r w:rsidR="009322D9" w:rsidRPr="00DE5DF8">
        <w:rPr>
          <w:rFonts w:ascii="Times New Roman" w:hAnsi="Times New Roman" w:cs="Times New Roman"/>
          <w:sz w:val="24"/>
          <w:szCs w:val="24"/>
        </w:rPr>
        <w:t xml:space="preserve"> не были одинаковыми в течение всего современного этапа двусторонних отношений</w:t>
      </w:r>
      <w:r w:rsidRPr="00DE5DF8">
        <w:rPr>
          <w:rFonts w:ascii="Times New Roman" w:hAnsi="Times New Roman" w:cs="Times New Roman"/>
          <w:sz w:val="24"/>
          <w:szCs w:val="24"/>
        </w:rPr>
        <w:t xml:space="preserve">. Трансформировались внешнеполитические приоритеты и национальные интересы обоих государств, менялось </w:t>
      </w:r>
      <w:r w:rsidR="00B9627C" w:rsidRPr="00DE5DF8">
        <w:rPr>
          <w:rFonts w:ascii="Times New Roman" w:hAnsi="Times New Roman" w:cs="Times New Roman"/>
          <w:sz w:val="24"/>
          <w:szCs w:val="24"/>
        </w:rPr>
        <w:t xml:space="preserve">их </w:t>
      </w:r>
      <w:r w:rsidRPr="00DE5DF8">
        <w:rPr>
          <w:rFonts w:ascii="Times New Roman" w:hAnsi="Times New Roman" w:cs="Times New Roman"/>
          <w:sz w:val="24"/>
          <w:szCs w:val="24"/>
        </w:rPr>
        <w:t xml:space="preserve">социально-экономическое положение. </w:t>
      </w:r>
      <w:r w:rsidR="009322D9" w:rsidRPr="00DE5DF8">
        <w:rPr>
          <w:rFonts w:ascii="Times New Roman" w:hAnsi="Times New Roman" w:cs="Times New Roman"/>
          <w:sz w:val="24"/>
          <w:szCs w:val="24"/>
        </w:rPr>
        <w:t xml:space="preserve">Страны долгое время не рассматривали друг друга как важных внешнеполитических партнеров, в </w:t>
      </w:r>
      <w:proofErr w:type="gramStart"/>
      <w:r w:rsidR="009322D9" w:rsidRPr="00DE5DF8">
        <w:rPr>
          <w:rFonts w:ascii="Times New Roman" w:hAnsi="Times New Roman" w:cs="Times New Roman"/>
          <w:sz w:val="24"/>
          <w:szCs w:val="24"/>
        </w:rPr>
        <w:t>связи</w:t>
      </w:r>
      <w:proofErr w:type="gramEnd"/>
      <w:r w:rsidR="009322D9" w:rsidRPr="00DE5DF8">
        <w:rPr>
          <w:rFonts w:ascii="Times New Roman" w:hAnsi="Times New Roman" w:cs="Times New Roman"/>
          <w:sz w:val="24"/>
          <w:szCs w:val="24"/>
        </w:rPr>
        <w:t xml:space="preserve"> с чем двусторонняя культурная политика была непоследовательной, а закрепленные в соглашениях положения реализовывались медленно. Однако н</w:t>
      </w:r>
      <w:r w:rsidR="00B9627C" w:rsidRPr="00DE5DF8">
        <w:rPr>
          <w:rFonts w:ascii="Times New Roman" w:hAnsi="Times New Roman" w:cs="Times New Roman"/>
          <w:sz w:val="24"/>
          <w:szCs w:val="24"/>
        </w:rPr>
        <w:t xml:space="preserve">а современном </w:t>
      </w:r>
      <w:proofErr w:type="gramStart"/>
      <w:r w:rsidR="00B9627C" w:rsidRPr="00DE5DF8">
        <w:rPr>
          <w:rFonts w:ascii="Times New Roman" w:hAnsi="Times New Roman" w:cs="Times New Roman"/>
          <w:sz w:val="24"/>
          <w:szCs w:val="24"/>
        </w:rPr>
        <w:t>этапе</w:t>
      </w:r>
      <w:proofErr w:type="gramEnd"/>
      <w:r w:rsidR="00B9627C" w:rsidRPr="00DE5DF8">
        <w:rPr>
          <w:rFonts w:ascii="Times New Roman" w:hAnsi="Times New Roman" w:cs="Times New Roman"/>
          <w:sz w:val="24"/>
          <w:szCs w:val="24"/>
        </w:rPr>
        <w:t xml:space="preserve"> культурное сотрудничество между Россией и Испанией выведено на новый уровень. </w:t>
      </w:r>
      <w:r w:rsidR="009322D9" w:rsidRPr="00DE5DF8">
        <w:rPr>
          <w:rFonts w:ascii="Times New Roman" w:hAnsi="Times New Roman" w:cs="Times New Roman"/>
          <w:sz w:val="24"/>
          <w:szCs w:val="24"/>
        </w:rPr>
        <w:t>Осознание ключевой роли компонентов «мягкой силы», в частности, сотрудничества в сфере искусства между Россией и Испанией, послужило причиной для разработки и систематизации обширной законодательной базы, определяющей цели и задачи внешней культурной политики. На основании заключенных в постсоветский период двусторонних соглашений появляется и развивается сеть специальных организаций, а также привлекаются новые участники в процесс обмена в сфере искусства и культуры. Кроме того, за последние годы изменились основные характеристики сотрудничества в сфере организации художественных выставок, существенно расширились его направления и формы реализации культурных программ. П</w:t>
      </w:r>
      <w:r w:rsidRPr="00DE5DF8">
        <w:rPr>
          <w:rFonts w:ascii="Times New Roman" w:hAnsi="Times New Roman" w:cs="Times New Roman"/>
          <w:sz w:val="24"/>
          <w:szCs w:val="24"/>
        </w:rPr>
        <w:t>од воздействием различных факторов вплоть до наших дней Россия и Испания продолжают подде</w:t>
      </w:r>
      <w:r w:rsidR="009322D9" w:rsidRPr="00DE5DF8">
        <w:rPr>
          <w:rFonts w:ascii="Times New Roman" w:hAnsi="Times New Roman" w:cs="Times New Roman"/>
          <w:sz w:val="24"/>
          <w:szCs w:val="24"/>
        </w:rPr>
        <w:t>рживать связи в сфере искусства</w:t>
      </w:r>
      <w:r w:rsidRPr="00DE5DF8">
        <w:rPr>
          <w:rFonts w:ascii="Times New Roman" w:hAnsi="Times New Roman" w:cs="Times New Roman"/>
          <w:sz w:val="24"/>
          <w:szCs w:val="24"/>
        </w:rPr>
        <w:t xml:space="preserve">. </w:t>
      </w:r>
      <w:proofErr w:type="gramStart"/>
      <w:r w:rsidRPr="00DE5DF8">
        <w:rPr>
          <w:rFonts w:ascii="Times New Roman" w:hAnsi="Times New Roman" w:cs="Times New Roman"/>
          <w:sz w:val="24"/>
          <w:szCs w:val="24"/>
        </w:rPr>
        <w:t xml:space="preserve">Эти связи основаны как на </w:t>
      </w:r>
      <w:r w:rsidR="00EE57A8" w:rsidRPr="00DE5DF8">
        <w:rPr>
          <w:rFonts w:ascii="Times New Roman" w:hAnsi="Times New Roman" w:cs="Times New Roman"/>
          <w:sz w:val="24"/>
          <w:szCs w:val="24"/>
        </w:rPr>
        <w:t>дав</w:t>
      </w:r>
      <w:r w:rsidRPr="00DE5DF8">
        <w:rPr>
          <w:rFonts w:ascii="Times New Roman" w:hAnsi="Times New Roman" w:cs="Times New Roman"/>
          <w:sz w:val="24"/>
          <w:szCs w:val="24"/>
        </w:rPr>
        <w:t xml:space="preserve">нем </w:t>
      </w:r>
      <w:r w:rsidR="009322D9" w:rsidRPr="00DE5DF8">
        <w:rPr>
          <w:rFonts w:ascii="Times New Roman" w:hAnsi="Times New Roman" w:cs="Times New Roman"/>
          <w:sz w:val="24"/>
          <w:szCs w:val="24"/>
        </w:rPr>
        <w:t>доброжелательном отношении,</w:t>
      </w:r>
      <w:r w:rsidRPr="00DE5DF8">
        <w:rPr>
          <w:rFonts w:ascii="Times New Roman" w:hAnsi="Times New Roman" w:cs="Times New Roman"/>
          <w:sz w:val="24"/>
          <w:szCs w:val="24"/>
        </w:rPr>
        <w:t xml:space="preserve"> </w:t>
      </w:r>
      <w:r w:rsidR="00EE57A8" w:rsidRPr="00DE5DF8">
        <w:rPr>
          <w:rFonts w:ascii="Times New Roman" w:hAnsi="Times New Roman" w:cs="Times New Roman"/>
          <w:sz w:val="24"/>
          <w:szCs w:val="24"/>
        </w:rPr>
        <w:t xml:space="preserve">взаимном </w:t>
      </w:r>
      <w:r w:rsidRPr="00DE5DF8">
        <w:rPr>
          <w:rFonts w:ascii="Times New Roman" w:hAnsi="Times New Roman" w:cs="Times New Roman"/>
          <w:sz w:val="24"/>
          <w:szCs w:val="24"/>
        </w:rPr>
        <w:t>интересе к культуре в обеих странах, традициях прошлых лет, не закрепленных официально, но живущих в сознании людей и выраженных в творчестве художников, так и на новейших соглашениях в области регулирования культурных связей, упорядочивающих систем</w:t>
      </w:r>
      <w:r w:rsidR="009322D9" w:rsidRPr="00DE5DF8">
        <w:rPr>
          <w:rFonts w:ascii="Times New Roman" w:hAnsi="Times New Roman" w:cs="Times New Roman"/>
          <w:sz w:val="24"/>
          <w:szCs w:val="24"/>
        </w:rPr>
        <w:t>у обмена.</w:t>
      </w:r>
      <w:proofErr w:type="gramEnd"/>
    </w:p>
    <w:p w:rsidR="00EB3FAA" w:rsidRPr="00DE5DF8" w:rsidRDefault="00EB3FAA" w:rsidP="00EB3FAA">
      <w:pPr>
        <w:spacing w:line="360" w:lineRule="auto"/>
        <w:ind w:firstLine="708"/>
        <w:jc w:val="both"/>
        <w:rPr>
          <w:rFonts w:ascii="Times New Roman" w:hAnsi="Times New Roman" w:cs="Times New Roman"/>
          <w:sz w:val="24"/>
          <w:szCs w:val="24"/>
        </w:rPr>
      </w:pPr>
    </w:p>
    <w:p w:rsidR="00EB3FAA" w:rsidRPr="00DE5DF8" w:rsidRDefault="00EB3FAA" w:rsidP="00EB3FAA">
      <w:pPr>
        <w:spacing w:line="360" w:lineRule="auto"/>
        <w:ind w:firstLine="708"/>
        <w:jc w:val="both"/>
        <w:rPr>
          <w:rFonts w:ascii="Times New Roman" w:hAnsi="Times New Roman" w:cs="Times New Roman"/>
          <w:sz w:val="24"/>
          <w:szCs w:val="24"/>
        </w:rPr>
      </w:pPr>
    </w:p>
    <w:p w:rsidR="00EB3FAA" w:rsidRPr="00DE5DF8" w:rsidRDefault="00EB3FAA" w:rsidP="00EB3FAA">
      <w:pPr>
        <w:spacing w:line="360" w:lineRule="auto"/>
        <w:ind w:firstLine="708"/>
        <w:jc w:val="both"/>
        <w:rPr>
          <w:rFonts w:ascii="Times New Roman" w:hAnsi="Times New Roman" w:cs="Times New Roman"/>
          <w:sz w:val="24"/>
          <w:szCs w:val="24"/>
        </w:rPr>
      </w:pPr>
    </w:p>
    <w:p w:rsidR="00EB3FAA" w:rsidRPr="00DE5DF8" w:rsidRDefault="00EB3FAA" w:rsidP="00EB3FAA">
      <w:pPr>
        <w:spacing w:line="360" w:lineRule="auto"/>
        <w:ind w:firstLine="708"/>
        <w:jc w:val="both"/>
        <w:rPr>
          <w:rFonts w:ascii="Times New Roman" w:hAnsi="Times New Roman" w:cs="Times New Roman"/>
          <w:sz w:val="24"/>
          <w:szCs w:val="24"/>
        </w:rPr>
      </w:pPr>
    </w:p>
    <w:p w:rsidR="00EB3FAA" w:rsidRPr="00DE5DF8" w:rsidRDefault="00EB3FAA" w:rsidP="00EB3FAA">
      <w:pPr>
        <w:spacing w:line="360" w:lineRule="auto"/>
        <w:ind w:firstLine="708"/>
        <w:jc w:val="both"/>
        <w:rPr>
          <w:rFonts w:ascii="Times New Roman" w:hAnsi="Times New Roman" w:cs="Times New Roman"/>
          <w:sz w:val="24"/>
          <w:szCs w:val="24"/>
        </w:rPr>
      </w:pPr>
    </w:p>
    <w:p w:rsidR="00EB3FAA" w:rsidRPr="00DE5DF8" w:rsidRDefault="00EB3FAA" w:rsidP="00EB3FAA">
      <w:pPr>
        <w:spacing w:line="360" w:lineRule="auto"/>
        <w:ind w:firstLine="708"/>
        <w:jc w:val="both"/>
        <w:rPr>
          <w:rFonts w:ascii="Times New Roman" w:hAnsi="Times New Roman" w:cs="Times New Roman"/>
          <w:sz w:val="24"/>
          <w:szCs w:val="24"/>
        </w:rPr>
      </w:pPr>
    </w:p>
    <w:p w:rsidR="003A3B3A" w:rsidRPr="00DE5DF8" w:rsidRDefault="003A3B3A" w:rsidP="00EB3FAA">
      <w:pPr>
        <w:pStyle w:val="1"/>
        <w:rPr>
          <w:rFonts w:ascii="Times New Roman" w:hAnsi="Times New Roman" w:cs="Times New Roman"/>
          <w:color w:val="auto"/>
          <w:sz w:val="24"/>
          <w:szCs w:val="24"/>
        </w:rPr>
      </w:pPr>
      <w:bookmarkStart w:id="11" w:name="_Toc482220838"/>
      <w:r w:rsidRPr="00DE5DF8">
        <w:rPr>
          <w:rFonts w:ascii="Times New Roman" w:hAnsi="Times New Roman" w:cs="Times New Roman"/>
          <w:color w:val="auto"/>
          <w:sz w:val="24"/>
          <w:szCs w:val="24"/>
        </w:rPr>
        <w:lastRenderedPageBreak/>
        <w:t xml:space="preserve">ГЛАВА 3. </w:t>
      </w:r>
      <w:r w:rsidR="004E6B2D" w:rsidRPr="00DE5DF8">
        <w:rPr>
          <w:rFonts w:ascii="Times New Roman" w:hAnsi="Times New Roman" w:cs="Times New Roman"/>
          <w:color w:val="auto"/>
          <w:sz w:val="24"/>
          <w:szCs w:val="24"/>
        </w:rPr>
        <w:t>Основные акторы, формы и  направления  выставочной деятельности России и Испании</w:t>
      </w:r>
      <w:bookmarkEnd w:id="11"/>
    </w:p>
    <w:p w:rsidR="001349BC" w:rsidRPr="00DE5DF8" w:rsidRDefault="003A3B3A" w:rsidP="00C451DF">
      <w:pPr>
        <w:pStyle w:val="2"/>
        <w:rPr>
          <w:rFonts w:ascii="Times New Roman" w:hAnsi="Times New Roman" w:cs="Times New Roman"/>
          <w:color w:val="auto"/>
          <w:sz w:val="24"/>
        </w:rPr>
      </w:pPr>
      <w:bookmarkStart w:id="12" w:name="_Toc482220839"/>
      <w:proofErr w:type="gramStart"/>
      <w:r w:rsidRPr="00DE5DF8">
        <w:rPr>
          <w:rFonts w:ascii="Times New Roman" w:hAnsi="Times New Roman" w:cs="Times New Roman"/>
          <w:color w:val="auto"/>
          <w:sz w:val="24"/>
        </w:rPr>
        <w:t xml:space="preserve">3.1 </w:t>
      </w:r>
      <w:r w:rsidR="0013417B" w:rsidRPr="00DE5DF8">
        <w:rPr>
          <w:rFonts w:ascii="Times New Roman" w:hAnsi="Times New Roman" w:cs="Times New Roman"/>
          <w:color w:val="auto"/>
          <w:sz w:val="24"/>
        </w:rPr>
        <w:t>Основные акторы   выставочной деятельности России и Испании</w:t>
      </w:r>
      <w:bookmarkEnd w:id="12"/>
      <w:proofErr w:type="gramEnd"/>
    </w:p>
    <w:p w:rsidR="003A3B3A" w:rsidRPr="00DE5DF8" w:rsidRDefault="003A3B3A" w:rsidP="003A3B3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Внешнее культурное сотрудничество является не только не</w:t>
      </w:r>
      <w:r w:rsidR="00103B12" w:rsidRPr="00DE5DF8">
        <w:rPr>
          <w:rFonts w:ascii="Times New Roman" w:hAnsi="Times New Roman" w:cs="Times New Roman"/>
          <w:sz w:val="24"/>
          <w:szCs w:val="24"/>
        </w:rPr>
        <w:t>отделимым, но одним из главны</w:t>
      </w:r>
      <w:r w:rsidRPr="00DE5DF8">
        <w:rPr>
          <w:rFonts w:ascii="Times New Roman" w:hAnsi="Times New Roman" w:cs="Times New Roman"/>
          <w:sz w:val="24"/>
          <w:szCs w:val="24"/>
        </w:rPr>
        <w:t>х направлений в общем русле внешней политики Испании. В связи с этим направляющую и руководящую роль при организации проектов в сфере искусства и художественных обменов на международном уровне выполняют преимущественно сами государства в лице министерств иностранных дел, министерств культуры, специализированных департаментов и агентств. В свою очередь</w:t>
      </w:r>
      <w:r w:rsidR="00103B12" w:rsidRPr="00DE5DF8">
        <w:rPr>
          <w:rFonts w:ascii="Times New Roman" w:hAnsi="Times New Roman" w:cs="Times New Roman"/>
          <w:sz w:val="24"/>
          <w:szCs w:val="24"/>
        </w:rPr>
        <w:t>,</w:t>
      </w:r>
      <w:r w:rsidRPr="00DE5DF8">
        <w:rPr>
          <w:rFonts w:ascii="Times New Roman" w:hAnsi="Times New Roman" w:cs="Times New Roman"/>
          <w:sz w:val="24"/>
          <w:szCs w:val="24"/>
        </w:rPr>
        <w:t xml:space="preserve"> вопросами практической реализации данных проектов занимается обширный комплекс различных акторов. В их числ</w:t>
      </w:r>
      <w:r w:rsidR="00103B12" w:rsidRPr="00DE5DF8">
        <w:rPr>
          <w:rFonts w:ascii="Times New Roman" w:hAnsi="Times New Roman" w:cs="Times New Roman"/>
          <w:sz w:val="24"/>
          <w:szCs w:val="24"/>
        </w:rPr>
        <w:t xml:space="preserve">о входят </w:t>
      </w:r>
      <w:r w:rsidRPr="00DE5DF8">
        <w:rPr>
          <w:rFonts w:ascii="Times New Roman" w:hAnsi="Times New Roman" w:cs="Times New Roman"/>
          <w:sz w:val="24"/>
          <w:szCs w:val="24"/>
        </w:rPr>
        <w:t xml:space="preserve">музеи и </w:t>
      </w:r>
      <w:r w:rsidR="00EE57A8" w:rsidRPr="00DE5DF8">
        <w:rPr>
          <w:rFonts w:ascii="Times New Roman" w:hAnsi="Times New Roman" w:cs="Times New Roman"/>
          <w:sz w:val="24"/>
          <w:szCs w:val="24"/>
        </w:rPr>
        <w:t xml:space="preserve">художественные галереи, </w:t>
      </w:r>
      <w:r w:rsidRPr="00DE5DF8">
        <w:rPr>
          <w:rFonts w:ascii="Times New Roman" w:hAnsi="Times New Roman" w:cs="Times New Roman"/>
          <w:sz w:val="24"/>
          <w:szCs w:val="24"/>
        </w:rPr>
        <w:t>общества друзей</w:t>
      </w:r>
      <w:r w:rsidR="00EE57A8" w:rsidRPr="00DE5DF8">
        <w:rPr>
          <w:rFonts w:ascii="Times New Roman" w:hAnsi="Times New Roman" w:cs="Times New Roman"/>
          <w:sz w:val="24"/>
          <w:szCs w:val="24"/>
        </w:rPr>
        <w:t xml:space="preserve"> музеев</w:t>
      </w:r>
      <w:r w:rsidRPr="00DE5DF8">
        <w:rPr>
          <w:rFonts w:ascii="Times New Roman" w:hAnsi="Times New Roman" w:cs="Times New Roman"/>
          <w:sz w:val="24"/>
          <w:szCs w:val="24"/>
        </w:rPr>
        <w:t>, дипломатические ведомства, консульства, культурные центры, неправительственные организации, фонды и объединения заинтересованных лиц и т.д.</w:t>
      </w:r>
    </w:p>
    <w:p w:rsidR="003A3B3A" w:rsidRPr="00DE5DF8" w:rsidRDefault="003A3B3A" w:rsidP="003A3B3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Необходимо заметить, что ключевую роль в непосредственном поиске направлений сотрудничества</w:t>
      </w:r>
      <w:r w:rsidR="00EE57A8" w:rsidRPr="00DE5DF8">
        <w:rPr>
          <w:rFonts w:ascii="Times New Roman" w:hAnsi="Times New Roman" w:cs="Times New Roman"/>
          <w:sz w:val="24"/>
          <w:szCs w:val="24"/>
        </w:rPr>
        <w:t xml:space="preserve"> в сфере выставочной деятельности</w:t>
      </w:r>
      <w:r w:rsidRPr="00DE5DF8">
        <w:rPr>
          <w:rFonts w:ascii="Times New Roman" w:hAnsi="Times New Roman" w:cs="Times New Roman"/>
          <w:sz w:val="24"/>
          <w:szCs w:val="24"/>
        </w:rPr>
        <w:t xml:space="preserve">, выявлении их проблем и сильных сторон на протяжении многих лет выполняют профессионалы музейного дела. Крупнейшие музеи обеих стран – Эрмитаж, Русский музей, Третьяковская галерея, музей изобразительных искусств им. А.С. Пушкина, Прадо, Центр искусства королевы Софии в Барселоне, музей Тиссена-Борнемисы, музей Гуггенхайма в Бильбао и др. – развивают связи с зарубежными партнерами, стремясь соответствовать запросам времени, одновременно сохраняя, исследуя и представляя зрителям произведения искусства. Важную роль в их деятельности играют научные, просветительские, образовательные проекты. Столь широкий диапазон деятельности  требует налаживания связей с музеями других государств для обмена опытом. В структуре Государственного музея изобразительных искусств им. А.С.Пушкина существует Отдел зарубежных связей, ответственный за международные контакты музея в сфере организации выставок, профессиональных обменов, протокольных мероприятий и т.д. Также отдел «ведет официальную корреспонденцию музея на иностранных </w:t>
      </w:r>
      <w:proofErr w:type="gramStart"/>
      <w:r w:rsidRPr="00DE5DF8">
        <w:rPr>
          <w:rFonts w:ascii="Times New Roman" w:hAnsi="Times New Roman" w:cs="Times New Roman"/>
          <w:sz w:val="24"/>
          <w:szCs w:val="24"/>
        </w:rPr>
        <w:t>языках</w:t>
      </w:r>
      <w:proofErr w:type="gramEnd"/>
      <w:r w:rsidRPr="00DE5DF8">
        <w:rPr>
          <w:rFonts w:ascii="Times New Roman" w:hAnsi="Times New Roman" w:cs="Times New Roman"/>
          <w:sz w:val="24"/>
          <w:szCs w:val="24"/>
        </w:rPr>
        <w:t xml:space="preserve">, готовит международные выставочные контракты, обеспечивает проведение переговоров с зарубежными партнерами и прием гостей. В составе отдела работают искусствоведы, квалифицированные специалисты в области международных отношений, музейного </w:t>
      </w:r>
      <w:r w:rsidRPr="00DE5DF8">
        <w:rPr>
          <w:rFonts w:ascii="Times New Roman" w:hAnsi="Times New Roman" w:cs="Times New Roman"/>
          <w:sz w:val="24"/>
          <w:szCs w:val="24"/>
        </w:rPr>
        <w:lastRenderedPageBreak/>
        <w:t>права, владеющие иностранными языками»</w:t>
      </w:r>
      <w:r w:rsidRPr="00DE5DF8">
        <w:rPr>
          <w:rFonts w:ascii="Times New Roman" w:hAnsi="Times New Roman" w:cs="Times New Roman"/>
          <w:sz w:val="24"/>
          <w:szCs w:val="24"/>
          <w:vertAlign w:val="superscript"/>
        </w:rPr>
        <w:footnoteReference w:id="59"/>
      </w:r>
      <w:r w:rsidRPr="00DE5DF8">
        <w:rPr>
          <w:rFonts w:ascii="Times New Roman" w:hAnsi="Times New Roman" w:cs="Times New Roman"/>
          <w:sz w:val="24"/>
          <w:szCs w:val="24"/>
        </w:rPr>
        <w:t xml:space="preserve">. Это свидетельствует о большом значении, придаваемом руководством музея созданию условий для плодотворного сотрудничества с иностранными партнерами. </w:t>
      </w:r>
      <w:proofErr w:type="gramStart"/>
      <w:r w:rsidRPr="00DE5DF8">
        <w:rPr>
          <w:rFonts w:ascii="Times New Roman" w:hAnsi="Times New Roman" w:cs="Times New Roman"/>
          <w:sz w:val="24"/>
          <w:szCs w:val="24"/>
        </w:rPr>
        <w:t>Помимо этого, нельзя недооценивать роль ассоциаций друзей музеев, представляющих из себя «общественные организации, создаваемые при конкретных музеях с целью их общественной поддержки (финансовой и организационной)</w:t>
      </w:r>
      <w:r w:rsidRPr="00DE5DF8">
        <w:rPr>
          <w:rFonts w:ascii="Times New Roman" w:hAnsi="Times New Roman" w:cs="Times New Roman"/>
          <w:sz w:val="24"/>
          <w:szCs w:val="24"/>
          <w:vertAlign w:val="superscript"/>
        </w:rPr>
        <w:footnoteReference w:id="60"/>
      </w:r>
      <w:r w:rsidRPr="00DE5DF8">
        <w:rPr>
          <w:rFonts w:ascii="Times New Roman" w:hAnsi="Times New Roman" w:cs="Times New Roman"/>
          <w:sz w:val="24"/>
          <w:szCs w:val="24"/>
        </w:rPr>
        <w:t>. Такие ассоциации позволяют на некоммерческой основе объединить отдельных лиц и компании, что делает возможным посредничество между музеями и обществом.</w:t>
      </w:r>
      <w:proofErr w:type="gramEnd"/>
      <w:r w:rsidRPr="00DE5DF8">
        <w:rPr>
          <w:rFonts w:ascii="Times New Roman" w:hAnsi="Times New Roman" w:cs="Times New Roman"/>
          <w:sz w:val="24"/>
          <w:szCs w:val="24"/>
        </w:rPr>
        <w:t xml:space="preserve"> Данные общества действуют двояко: с одной стороны, в структуре музея они представляют широкую публику, помогают изучить предпочтения аудитории (в том числе и иностранной), ее потребности и интересы, с другой – нацелены на популяризацию музея в обществе, способствуют внедрению его в жизнь обычных людей. К основным мероприятиям обще</w:t>
      </w:r>
      <w:proofErr w:type="gramStart"/>
      <w:r w:rsidRPr="00DE5DF8">
        <w:rPr>
          <w:rFonts w:ascii="Times New Roman" w:hAnsi="Times New Roman" w:cs="Times New Roman"/>
          <w:sz w:val="24"/>
          <w:szCs w:val="24"/>
        </w:rPr>
        <w:t>ств др</w:t>
      </w:r>
      <w:proofErr w:type="gramEnd"/>
      <w:r w:rsidRPr="00DE5DF8">
        <w:rPr>
          <w:rFonts w:ascii="Times New Roman" w:hAnsi="Times New Roman" w:cs="Times New Roman"/>
          <w:sz w:val="24"/>
          <w:szCs w:val="24"/>
        </w:rPr>
        <w:t xml:space="preserve">узей музеев относятся рекламные кампании, сбор средств на реставрацию музейных ценностей и приобретение новых памятников, на составление инвентарей, каталогов и открытие новых музеев. Вступая в общество, индивидуальные или коллективные члены выплачивают ежегодный денежный взнос, дающий право на бесплатное посещение музея, участие в музейных мероприятиях, другие льготы и привилегии. </w:t>
      </w:r>
      <w:proofErr w:type="gramStart"/>
      <w:r w:rsidRPr="00DE5DF8">
        <w:rPr>
          <w:rFonts w:ascii="Times New Roman" w:hAnsi="Times New Roman" w:cs="Times New Roman"/>
          <w:sz w:val="24"/>
          <w:szCs w:val="24"/>
        </w:rPr>
        <w:t>Особые привилегии получают лица, имеющие статус мецен</w:t>
      </w:r>
      <w:r w:rsidR="00103B12" w:rsidRPr="00DE5DF8">
        <w:rPr>
          <w:rFonts w:ascii="Times New Roman" w:hAnsi="Times New Roman" w:cs="Times New Roman"/>
          <w:sz w:val="24"/>
          <w:szCs w:val="24"/>
        </w:rPr>
        <w:t>атов, поскольку они действуют «…</w:t>
      </w:r>
      <w:r w:rsidRPr="00DE5DF8">
        <w:rPr>
          <w:rFonts w:ascii="Times New Roman" w:hAnsi="Times New Roman" w:cs="Times New Roman"/>
          <w:sz w:val="24"/>
          <w:szCs w:val="24"/>
        </w:rPr>
        <w:t>в рамках общества, с четкой целью содействия распространению информации о музее в мире, для укрепления культурных связей между данным учреждением культуры и различными странами происхождения своих членов»</w:t>
      </w:r>
      <w:r w:rsidRPr="00DE5DF8">
        <w:rPr>
          <w:rFonts w:ascii="Times New Roman" w:hAnsi="Times New Roman" w:cs="Times New Roman"/>
          <w:sz w:val="24"/>
          <w:szCs w:val="24"/>
          <w:vertAlign w:val="superscript"/>
        </w:rPr>
        <w:footnoteReference w:id="61"/>
      </w:r>
      <w:r w:rsidRPr="00DE5DF8">
        <w:rPr>
          <w:rFonts w:ascii="Times New Roman" w:hAnsi="Times New Roman" w:cs="Times New Roman"/>
          <w:sz w:val="24"/>
          <w:szCs w:val="24"/>
        </w:rPr>
        <w:t>. Подобную систему различных статусов и привилегий, предлагаемых за спонсорство, меценатство и продвижение музея как международного бренда, активно используют всемирно известные испанские музеи, входящие</w:t>
      </w:r>
      <w:proofErr w:type="gramEnd"/>
      <w:r w:rsidRPr="00DE5DF8">
        <w:rPr>
          <w:rFonts w:ascii="Times New Roman" w:hAnsi="Times New Roman" w:cs="Times New Roman"/>
          <w:sz w:val="24"/>
          <w:szCs w:val="24"/>
        </w:rPr>
        <w:t xml:space="preserve"> в «</w:t>
      </w:r>
      <w:r w:rsidR="00103B12" w:rsidRPr="00DE5DF8">
        <w:rPr>
          <w:rFonts w:ascii="Times New Roman" w:hAnsi="Times New Roman" w:cs="Times New Roman"/>
          <w:sz w:val="24"/>
          <w:szCs w:val="24"/>
        </w:rPr>
        <w:t>золотой треугольник искусств». Так, существую</w:t>
      </w:r>
      <w:r w:rsidRPr="00DE5DF8">
        <w:rPr>
          <w:rFonts w:ascii="Times New Roman" w:hAnsi="Times New Roman" w:cs="Times New Roman"/>
          <w:sz w:val="24"/>
          <w:szCs w:val="24"/>
        </w:rPr>
        <w:t>т «Фонд друзей музея Прадо» (</w:t>
      </w:r>
      <w:proofErr w:type="spellStart"/>
      <w:r w:rsidRPr="00DE5DF8">
        <w:rPr>
          <w:rFonts w:ascii="Times New Roman" w:hAnsi="Times New Roman" w:cs="Times New Roman"/>
          <w:sz w:val="24"/>
          <w:szCs w:val="24"/>
        </w:rPr>
        <w:t>La</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Fundación</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Amigos</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del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Museo</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del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Prado</w:t>
      </w:r>
      <w:proofErr w:type="spellEnd"/>
      <w:r w:rsidRPr="00DE5DF8">
        <w:rPr>
          <w:rFonts w:ascii="Times New Roman" w:hAnsi="Times New Roman" w:cs="Times New Roman"/>
          <w:sz w:val="24"/>
          <w:szCs w:val="24"/>
        </w:rPr>
        <w:t>), «</w:t>
      </w:r>
      <w:r w:rsidR="008E4DC5" w:rsidRPr="00DE5DF8">
        <w:rPr>
          <w:rFonts w:ascii="Times New Roman" w:hAnsi="Times New Roman" w:cs="Times New Roman"/>
          <w:sz w:val="24"/>
          <w:szCs w:val="24"/>
        </w:rPr>
        <w:t xml:space="preserve">Королевская </w:t>
      </w:r>
      <w:r w:rsidRPr="00DE5DF8">
        <w:rPr>
          <w:rFonts w:ascii="Times New Roman" w:hAnsi="Times New Roman" w:cs="Times New Roman"/>
          <w:sz w:val="24"/>
          <w:szCs w:val="24"/>
        </w:rPr>
        <w:t xml:space="preserve">Ассоциация друзей </w:t>
      </w:r>
      <w:r w:rsidR="008E4DC5" w:rsidRPr="00DE5DF8">
        <w:rPr>
          <w:rFonts w:ascii="Times New Roman" w:hAnsi="Times New Roman" w:cs="Times New Roman"/>
          <w:sz w:val="24"/>
          <w:szCs w:val="24"/>
        </w:rPr>
        <w:t xml:space="preserve">Национального </w:t>
      </w:r>
      <w:r w:rsidRPr="00DE5DF8">
        <w:rPr>
          <w:rFonts w:ascii="Times New Roman" w:hAnsi="Times New Roman" w:cs="Times New Roman"/>
          <w:sz w:val="24"/>
          <w:szCs w:val="24"/>
        </w:rPr>
        <w:t>Центра искусств королевы Софии» (</w:t>
      </w:r>
      <w:proofErr w:type="spellStart"/>
      <w:r w:rsidRPr="00DE5DF8">
        <w:rPr>
          <w:rFonts w:ascii="Times New Roman" w:hAnsi="Times New Roman" w:cs="Times New Roman"/>
          <w:sz w:val="24"/>
          <w:szCs w:val="24"/>
        </w:rPr>
        <w:t>La</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Real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Asociación</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Amigos</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del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Museo</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Nacional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Centro</w:t>
      </w:r>
      <w:proofErr w:type="spellEnd"/>
      <w:r w:rsidRPr="00DE5DF8">
        <w:rPr>
          <w:rFonts w:ascii="Times New Roman" w:hAnsi="Times New Roman" w:cs="Times New Roman"/>
          <w:sz w:val="24"/>
          <w:szCs w:val="24"/>
        </w:rPr>
        <w:t xml:space="preserve"> de </w:t>
      </w:r>
      <w:proofErr w:type="spellStart"/>
      <w:r w:rsidRPr="00DE5DF8">
        <w:rPr>
          <w:rFonts w:ascii="Times New Roman" w:hAnsi="Times New Roman" w:cs="Times New Roman"/>
          <w:sz w:val="24"/>
          <w:szCs w:val="24"/>
        </w:rPr>
        <w:t>Arte</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Reina</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Sofía</w:t>
      </w:r>
      <w:proofErr w:type="spellEnd"/>
      <w:r w:rsidRPr="00DE5DF8">
        <w:rPr>
          <w:rFonts w:ascii="Times New Roman" w:hAnsi="Times New Roman" w:cs="Times New Roman"/>
          <w:sz w:val="24"/>
          <w:szCs w:val="24"/>
        </w:rPr>
        <w:t>) и организация «Друзья музея Тиссена-Борнемисы» (</w:t>
      </w:r>
      <w:r w:rsidRPr="00DE5DF8">
        <w:rPr>
          <w:rFonts w:ascii="Times New Roman" w:hAnsi="Times New Roman" w:cs="Times New Roman"/>
          <w:sz w:val="24"/>
          <w:szCs w:val="24"/>
          <w:lang w:val="en-US"/>
        </w:rPr>
        <w:t>L</w:t>
      </w:r>
      <w:proofErr w:type="spellStart"/>
      <w:r w:rsidRPr="00DE5DF8">
        <w:rPr>
          <w:rFonts w:ascii="Times New Roman" w:hAnsi="Times New Roman" w:cs="Times New Roman"/>
          <w:sz w:val="24"/>
          <w:szCs w:val="24"/>
        </w:rPr>
        <w:t>os</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Amigos</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del</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Museo</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Thyssen-Bornemisza</w:t>
      </w:r>
      <w:proofErr w:type="spellEnd"/>
      <w:r w:rsidRPr="00DE5DF8">
        <w:rPr>
          <w:rFonts w:ascii="Times New Roman" w:hAnsi="Times New Roman" w:cs="Times New Roman"/>
          <w:sz w:val="24"/>
          <w:szCs w:val="24"/>
        </w:rPr>
        <w:t xml:space="preserve">). Основатели данных проектов неоднократно подчеркивают, что «…необходимо </w:t>
      </w:r>
      <w:r w:rsidRPr="00DE5DF8">
        <w:rPr>
          <w:rFonts w:ascii="Times New Roman" w:hAnsi="Times New Roman" w:cs="Times New Roman"/>
          <w:sz w:val="24"/>
          <w:szCs w:val="24"/>
        </w:rPr>
        <w:lastRenderedPageBreak/>
        <w:t>сотрудничество всех тех, кто считает, что мы должны активно содействовать социальному благополучию, которое приносит культура. Это происходит во всех крупных европейских и американских столицах, где гражданское общество способствует расцвету музеев и культурных учреждений в целом»</w:t>
      </w:r>
      <w:r w:rsidRPr="00DE5DF8">
        <w:rPr>
          <w:rFonts w:ascii="Times New Roman" w:hAnsi="Times New Roman" w:cs="Times New Roman"/>
          <w:sz w:val="24"/>
          <w:szCs w:val="24"/>
          <w:vertAlign w:val="superscript"/>
        </w:rPr>
        <w:footnoteReference w:id="62"/>
      </w:r>
      <w:r w:rsidRPr="00DE5DF8">
        <w:rPr>
          <w:rFonts w:ascii="Times New Roman" w:hAnsi="Times New Roman" w:cs="Times New Roman"/>
          <w:sz w:val="24"/>
          <w:szCs w:val="24"/>
        </w:rPr>
        <w:t>. Российские музеи разделяют такую позицию, активно используя возможности компаний, общественных объединений и физических лиц для финансовой поддержки и эффективного</w:t>
      </w:r>
      <w:r w:rsidR="005E6170" w:rsidRPr="00DE5DF8">
        <w:rPr>
          <w:rFonts w:ascii="Times New Roman" w:hAnsi="Times New Roman" w:cs="Times New Roman"/>
          <w:sz w:val="24"/>
          <w:szCs w:val="24"/>
        </w:rPr>
        <w:t xml:space="preserve"> распространения информации о своей деятельности</w:t>
      </w:r>
      <w:r w:rsidRPr="00DE5DF8">
        <w:rPr>
          <w:rFonts w:ascii="Times New Roman" w:hAnsi="Times New Roman" w:cs="Times New Roman"/>
          <w:sz w:val="24"/>
          <w:szCs w:val="24"/>
        </w:rPr>
        <w:t>. «Клуб Друзей Эрмитажа» был основан в 1996 г. и стал первым подобным учреждением в России. Ежегодно издаются отчеты о реализации программ, осуществляемых при поддержке Клуба, в котором велико присутствие иностранных членов, в том числе и из Испании.</w:t>
      </w:r>
    </w:p>
    <w:p w:rsidR="002609DD" w:rsidRPr="00DE5DF8" w:rsidRDefault="003A3B3A" w:rsidP="005E6170">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Таким образом, поддержка со стороны гражданского общества играет большую роль в осуществлении проектов музеев в сфере сохранения, реставрации произведений искусства, организации выставочной деяте</w:t>
      </w:r>
      <w:r w:rsidR="00CE5877" w:rsidRPr="00DE5DF8">
        <w:rPr>
          <w:rFonts w:ascii="Times New Roman" w:hAnsi="Times New Roman" w:cs="Times New Roman"/>
          <w:sz w:val="24"/>
          <w:szCs w:val="24"/>
        </w:rPr>
        <w:t>льности, пополнения коллекций</w:t>
      </w:r>
      <w:r w:rsidR="005E6170" w:rsidRPr="00DE5DF8">
        <w:rPr>
          <w:rFonts w:ascii="Times New Roman" w:hAnsi="Times New Roman" w:cs="Times New Roman"/>
          <w:sz w:val="24"/>
          <w:szCs w:val="24"/>
        </w:rPr>
        <w:t xml:space="preserve">, </w:t>
      </w:r>
      <w:r w:rsidRPr="00DE5DF8">
        <w:rPr>
          <w:rFonts w:ascii="Times New Roman" w:hAnsi="Times New Roman" w:cs="Times New Roman"/>
          <w:sz w:val="24"/>
          <w:szCs w:val="24"/>
        </w:rPr>
        <w:t xml:space="preserve">научно-исследовательских разработок. Но несмотря на рост влияния общественных объединений, основным актором в системе </w:t>
      </w:r>
      <w:r w:rsidR="005E6170" w:rsidRPr="00DE5DF8">
        <w:rPr>
          <w:rFonts w:ascii="Times New Roman" w:hAnsi="Times New Roman" w:cs="Times New Roman"/>
          <w:sz w:val="24"/>
          <w:szCs w:val="24"/>
        </w:rPr>
        <w:t xml:space="preserve">выставочной деятельности </w:t>
      </w:r>
      <w:r w:rsidRPr="00DE5DF8">
        <w:rPr>
          <w:rFonts w:ascii="Times New Roman" w:hAnsi="Times New Roman" w:cs="Times New Roman"/>
          <w:sz w:val="24"/>
          <w:szCs w:val="24"/>
        </w:rPr>
        <w:t xml:space="preserve">между Россией и Испанией по-прежнему является государство. </w:t>
      </w:r>
      <w:r w:rsidR="002609DD" w:rsidRPr="00DE5DF8">
        <w:rPr>
          <w:rFonts w:ascii="Times New Roman" w:hAnsi="Times New Roman" w:cs="Times New Roman"/>
          <w:sz w:val="24"/>
          <w:szCs w:val="24"/>
        </w:rPr>
        <w:t>З</w:t>
      </w:r>
      <w:r w:rsidRPr="00DE5DF8">
        <w:rPr>
          <w:rFonts w:ascii="Times New Roman" w:hAnsi="Times New Roman" w:cs="Times New Roman"/>
          <w:sz w:val="24"/>
          <w:szCs w:val="24"/>
        </w:rPr>
        <w:t>начимы для д</w:t>
      </w:r>
      <w:r w:rsidR="005E6170" w:rsidRPr="00DE5DF8">
        <w:rPr>
          <w:rFonts w:ascii="Times New Roman" w:hAnsi="Times New Roman" w:cs="Times New Roman"/>
          <w:sz w:val="24"/>
          <w:szCs w:val="24"/>
        </w:rPr>
        <w:t>инамичной и активной жизни музеев</w:t>
      </w:r>
      <w:r w:rsidRPr="00DE5DF8">
        <w:rPr>
          <w:rFonts w:ascii="Times New Roman" w:hAnsi="Times New Roman" w:cs="Times New Roman"/>
          <w:sz w:val="24"/>
          <w:szCs w:val="24"/>
        </w:rPr>
        <w:t xml:space="preserve"> инициативы, предпринимаемые посольствами и консульствами от имени направляющих государств, а также отдельными лицами, ответственными за реализацию внешней культурной политики. </w:t>
      </w:r>
    </w:p>
    <w:p w:rsidR="003A3B3A" w:rsidRPr="00DE5DF8" w:rsidRDefault="003A3B3A" w:rsidP="005E6170">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Как известно, 2015 год был объявлен Перекрестным годом русского и </w:t>
      </w:r>
      <w:r w:rsidR="002609DD" w:rsidRPr="00DE5DF8">
        <w:rPr>
          <w:rFonts w:ascii="Times New Roman" w:hAnsi="Times New Roman" w:cs="Times New Roman"/>
          <w:sz w:val="24"/>
          <w:szCs w:val="24"/>
        </w:rPr>
        <w:t>испанского языков и литературы. Поскольку «любой конкретный язык формирует у человека определенную «картину мира», понимание реальных событий, свое представление о других народах, их жизни и менталитете»</w:t>
      </w:r>
      <w:r w:rsidR="002609DD" w:rsidRPr="00DE5DF8">
        <w:rPr>
          <w:rStyle w:val="a5"/>
          <w:rFonts w:ascii="Times New Roman" w:hAnsi="Times New Roman" w:cs="Times New Roman"/>
          <w:sz w:val="24"/>
          <w:szCs w:val="24"/>
        </w:rPr>
        <w:footnoteReference w:id="63"/>
      </w:r>
      <w:r w:rsidR="002609DD" w:rsidRPr="00DE5DF8">
        <w:rPr>
          <w:rFonts w:ascii="Times New Roman" w:hAnsi="Times New Roman" w:cs="Times New Roman"/>
          <w:sz w:val="24"/>
          <w:szCs w:val="24"/>
        </w:rPr>
        <w:t xml:space="preserve">, важно обеспечить возможность </w:t>
      </w:r>
      <w:r w:rsidR="0077352F" w:rsidRPr="00DE5DF8">
        <w:rPr>
          <w:rFonts w:ascii="Times New Roman" w:hAnsi="Times New Roman" w:cs="Times New Roman"/>
          <w:sz w:val="24"/>
          <w:szCs w:val="24"/>
        </w:rPr>
        <w:t xml:space="preserve">осмыслить особенности культуры, заложенные в языке, для граждан страны-партнера. Так как интерес к языку не возникает спонтанно, знакомство с культурой должно </w:t>
      </w:r>
      <w:r w:rsidR="0092080C" w:rsidRPr="00DE5DF8">
        <w:rPr>
          <w:rFonts w:ascii="Times New Roman" w:hAnsi="Times New Roman" w:cs="Times New Roman"/>
          <w:sz w:val="24"/>
          <w:szCs w:val="24"/>
        </w:rPr>
        <w:t xml:space="preserve">начинаться с </w:t>
      </w:r>
      <w:r w:rsidR="0077352F" w:rsidRPr="00DE5DF8">
        <w:rPr>
          <w:rFonts w:ascii="Times New Roman" w:hAnsi="Times New Roman" w:cs="Times New Roman"/>
          <w:sz w:val="24"/>
          <w:szCs w:val="24"/>
        </w:rPr>
        <w:t>н</w:t>
      </w:r>
      <w:r w:rsidR="0092080C" w:rsidRPr="00DE5DF8">
        <w:rPr>
          <w:rFonts w:ascii="Times New Roman" w:hAnsi="Times New Roman" w:cs="Times New Roman"/>
          <w:sz w:val="24"/>
          <w:szCs w:val="24"/>
        </w:rPr>
        <w:t xml:space="preserve">ационального </w:t>
      </w:r>
      <w:r w:rsidR="0077352F" w:rsidRPr="00DE5DF8">
        <w:rPr>
          <w:rFonts w:ascii="Times New Roman" w:hAnsi="Times New Roman" w:cs="Times New Roman"/>
          <w:sz w:val="24"/>
          <w:szCs w:val="24"/>
        </w:rPr>
        <w:t>колорит</w:t>
      </w:r>
      <w:r w:rsidR="0092080C" w:rsidRPr="00DE5DF8">
        <w:rPr>
          <w:rFonts w:ascii="Times New Roman" w:hAnsi="Times New Roman" w:cs="Times New Roman"/>
          <w:sz w:val="24"/>
          <w:szCs w:val="24"/>
        </w:rPr>
        <w:t>а</w:t>
      </w:r>
      <w:r w:rsidR="0077352F" w:rsidRPr="00DE5DF8">
        <w:rPr>
          <w:rFonts w:ascii="Times New Roman" w:hAnsi="Times New Roman" w:cs="Times New Roman"/>
          <w:sz w:val="24"/>
          <w:szCs w:val="24"/>
        </w:rPr>
        <w:t xml:space="preserve"> страны</w:t>
      </w:r>
      <w:r w:rsidR="0092080C" w:rsidRPr="00DE5DF8">
        <w:rPr>
          <w:rFonts w:ascii="Times New Roman" w:hAnsi="Times New Roman" w:cs="Times New Roman"/>
          <w:sz w:val="24"/>
          <w:szCs w:val="24"/>
        </w:rPr>
        <w:t>, характерных черт</w:t>
      </w:r>
      <w:r w:rsidR="0077352F" w:rsidRPr="00DE5DF8">
        <w:rPr>
          <w:rFonts w:ascii="Times New Roman" w:hAnsi="Times New Roman" w:cs="Times New Roman"/>
          <w:sz w:val="24"/>
          <w:szCs w:val="24"/>
        </w:rPr>
        <w:t xml:space="preserve"> менталитета ее жителей. </w:t>
      </w:r>
      <w:r w:rsidR="0092080C" w:rsidRPr="00DE5DF8">
        <w:rPr>
          <w:rFonts w:ascii="Times New Roman" w:hAnsi="Times New Roman" w:cs="Times New Roman"/>
          <w:sz w:val="24"/>
          <w:szCs w:val="24"/>
        </w:rPr>
        <w:t xml:space="preserve">Выставочный формат для этого подходит идеально, поэтому он был выбран </w:t>
      </w:r>
      <w:r w:rsidRPr="00DE5DF8">
        <w:rPr>
          <w:rFonts w:ascii="Times New Roman" w:hAnsi="Times New Roman" w:cs="Times New Roman"/>
          <w:sz w:val="24"/>
          <w:szCs w:val="24"/>
        </w:rPr>
        <w:t xml:space="preserve">для открытия данного </w:t>
      </w:r>
      <w:r w:rsidR="00A12143" w:rsidRPr="00DE5DF8">
        <w:rPr>
          <w:rFonts w:ascii="Times New Roman" w:hAnsi="Times New Roman" w:cs="Times New Roman"/>
          <w:sz w:val="24"/>
          <w:szCs w:val="24"/>
        </w:rPr>
        <w:t>п</w:t>
      </w:r>
      <w:r w:rsidR="0092080C" w:rsidRPr="00DE5DF8">
        <w:rPr>
          <w:rFonts w:ascii="Times New Roman" w:hAnsi="Times New Roman" w:cs="Times New Roman"/>
          <w:sz w:val="24"/>
          <w:szCs w:val="24"/>
        </w:rPr>
        <w:t>ерекрестного года</w:t>
      </w:r>
      <w:r w:rsidRPr="00DE5DF8">
        <w:rPr>
          <w:rFonts w:ascii="Times New Roman" w:hAnsi="Times New Roman" w:cs="Times New Roman"/>
          <w:sz w:val="24"/>
          <w:szCs w:val="24"/>
        </w:rPr>
        <w:t xml:space="preserve">. На церемонии открытия присутствовали госсекретарь правительства Испании по культуре Хосе Мария </w:t>
      </w:r>
      <w:proofErr w:type="spellStart"/>
      <w:r w:rsidRPr="00DE5DF8">
        <w:rPr>
          <w:rFonts w:ascii="Times New Roman" w:hAnsi="Times New Roman" w:cs="Times New Roman"/>
          <w:sz w:val="24"/>
          <w:szCs w:val="24"/>
        </w:rPr>
        <w:t>Ласалле</w:t>
      </w:r>
      <w:proofErr w:type="spellEnd"/>
      <w:r w:rsidRPr="00DE5DF8">
        <w:rPr>
          <w:rFonts w:ascii="Times New Roman" w:hAnsi="Times New Roman" w:cs="Times New Roman"/>
          <w:sz w:val="24"/>
          <w:szCs w:val="24"/>
        </w:rPr>
        <w:t xml:space="preserve">, директор Королевской академии языка </w:t>
      </w:r>
      <w:proofErr w:type="spellStart"/>
      <w:r w:rsidRPr="00DE5DF8">
        <w:rPr>
          <w:rFonts w:ascii="Times New Roman" w:hAnsi="Times New Roman" w:cs="Times New Roman"/>
          <w:sz w:val="24"/>
          <w:szCs w:val="24"/>
        </w:rPr>
        <w:t>Дарио</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lastRenderedPageBreak/>
        <w:t>Вильянуэва</w:t>
      </w:r>
      <w:proofErr w:type="spellEnd"/>
      <w:r w:rsidRPr="00DE5DF8">
        <w:rPr>
          <w:rFonts w:ascii="Times New Roman" w:hAnsi="Times New Roman" w:cs="Times New Roman"/>
          <w:sz w:val="24"/>
          <w:szCs w:val="24"/>
        </w:rPr>
        <w:t xml:space="preserve"> и посол Испании в России Хосе </w:t>
      </w:r>
      <w:proofErr w:type="spellStart"/>
      <w:r w:rsidRPr="00DE5DF8">
        <w:rPr>
          <w:rFonts w:ascii="Times New Roman" w:hAnsi="Times New Roman" w:cs="Times New Roman"/>
          <w:sz w:val="24"/>
          <w:szCs w:val="24"/>
        </w:rPr>
        <w:t>Игнасио</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Карбахль</w:t>
      </w:r>
      <w:proofErr w:type="spellEnd"/>
      <w:r w:rsidRPr="00DE5DF8">
        <w:rPr>
          <w:rFonts w:ascii="Times New Roman" w:hAnsi="Times New Roman" w:cs="Times New Roman"/>
          <w:sz w:val="24"/>
          <w:szCs w:val="24"/>
        </w:rPr>
        <w:t xml:space="preserve">. В Пушкинском музее были представлены работы из Прадо, музея Тиссена-Борнемисы и Центра искусств королевы Софии. В свою очередь, со стороны России была предпринята «гуманитарная экспедиция», открытая в посольстве России и впоследствии охватившая не только Мадрид, но и Барселону, Малагу, </w:t>
      </w:r>
      <w:proofErr w:type="spellStart"/>
      <w:r w:rsidRPr="00DE5DF8">
        <w:rPr>
          <w:rFonts w:ascii="Times New Roman" w:hAnsi="Times New Roman" w:cs="Times New Roman"/>
          <w:sz w:val="24"/>
          <w:szCs w:val="24"/>
        </w:rPr>
        <w:t>Аликанте</w:t>
      </w:r>
      <w:proofErr w:type="spellEnd"/>
      <w:r w:rsidRPr="00DE5DF8">
        <w:rPr>
          <w:rFonts w:ascii="Times New Roman" w:hAnsi="Times New Roman" w:cs="Times New Roman"/>
          <w:sz w:val="24"/>
          <w:szCs w:val="24"/>
        </w:rPr>
        <w:t xml:space="preserve">, Валенсию и </w:t>
      </w:r>
      <w:proofErr w:type="spellStart"/>
      <w:r w:rsidRPr="00DE5DF8">
        <w:rPr>
          <w:rFonts w:ascii="Times New Roman" w:hAnsi="Times New Roman" w:cs="Times New Roman"/>
          <w:sz w:val="24"/>
          <w:szCs w:val="24"/>
        </w:rPr>
        <w:t>Таррагон</w:t>
      </w:r>
      <w:proofErr w:type="spellEnd"/>
      <w:r w:rsidRPr="00DE5DF8">
        <w:rPr>
          <w:rFonts w:ascii="Times New Roman" w:hAnsi="Times New Roman" w:cs="Times New Roman"/>
          <w:sz w:val="24"/>
          <w:szCs w:val="24"/>
        </w:rPr>
        <w:t>. В официал</w:t>
      </w:r>
      <w:r w:rsidR="005E6170" w:rsidRPr="00DE5DF8">
        <w:rPr>
          <w:rFonts w:ascii="Times New Roman" w:hAnsi="Times New Roman" w:cs="Times New Roman"/>
          <w:sz w:val="24"/>
          <w:szCs w:val="24"/>
        </w:rPr>
        <w:t>ьной части церемонии выступали п</w:t>
      </w:r>
      <w:r w:rsidRPr="00DE5DF8">
        <w:rPr>
          <w:rFonts w:ascii="Times New Roman" w:hAnsi="Times New Roman" w:cs="Times New Roman"/>
          <w:sz w:val="24"/>
          <w:szCs w:val="24"/>
        </w:rPr>
        <w:t xml:space="preserve">осол Российской Федерации Юрий Корчагин, специальный представитель президента Российской Федерации по международному культурному сотрудничеству Михаил Швыдкой, директор департамента по культурным и научным связям Агентства по международному сотрудничеству </w:t>
      </w:r>
      <w:r w:rsidR="0057116C" w:rsidRPr="00DE5DF8">
        <w:rPr>
          <w:rFonts w:ascii="Times New Roman" w:hAnsi="Times New Roman" w:cs="Times New Roman"/>
          <w:sz w:val="24"/>
          <w:szCs w:val="24"/>
        </w:rPr>
        <w:t xml:space="preserve">в целях развития МИД Испании </w:t>
      </w:r>
      <w:proofErr w:type="spellStart"/>
      <w:r w:rsidR="0057116C" w:rsidRPr="00DE5DF8">
        <w:rPr>
          <w:rFonts w:ascii="Times New Roman" w:hAnsi="Times New Roman" w:cs="Times New Roman"/>
          <w:sz w:val="24"/>
          <w:szCs w:val="24"/>
        </w:rPr>
        <w:t>Иц</w:t>
      </w:r>
      <w:r w:rsidRPr="00DE5DF8">
        <w:rPr>
          <w:rFonts w:ascii="Times New Roman" w:hAnsi="Times New Roman" w:cs="Times New Roman"/>
          <w:sz w:val="24"/>
          <w:szCs w:val="24"/>
        </w:rPr>
        <w:t>иар</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Табоада</w:t>
      </w:r>
      <w:proofErr w:type="spellEnd"/>
      <w:r w:rsidRPr="00DE5DF8">
        <w:rPr>
          <w:rFonts w:ascii="Times New Roman" w:hAnsi="Times New Roman" w:cs="Times New Roman"/>
          <w:sz w:val="24"/>
          <w:szCs w:val="24"/>
        </w:rPr>
        <w:t xml:space="preserve">. Таким образом, уникальная роль культурных мероприятий в рамках </w:t>
      </w:r>
      <w:r w:rsidR="005E6170" w:rsidRPr="00DE5DF8">
        <w:rPr>
          <w:rFonts w:ascii="Times New Roman" w:hAnsi="Times New Roman" w:cs="Times New Roman"/>
          <w:sz w:val="24"/>
          <w:szCs w:val="24"/>
        </w:rPr>
        <w:t>выставоч</w:t>
      </w:r>
      <w:r w:rsidRPr="00DE5DF8">
        <w:rPr>
          <w:rFonts w:ascii="Times New Roman" w:hAnsi="Times New Roman" w:cs="Times New Roman"/>
          <w:sz w:val="24"/>
          <w:szCs w:val="24"/>
        </w:rPr>
        <w:t xml:space="preserve">ной деятельности как средства сближения наших культур и повышения интереса к русскому языку в Испании и испанскому в России была признана на государственном уровне. Неоднократно подчеркивалась и значимость расширения </w:t>
      </w:r>
      <w:r w:rsidR="005E6170" w:rsidRPr="00DE5DF8">
        <w:rPr>
          <w:rFonts w:ascii="Times New Roman" w:hAnsi="Times New Roman" w:cs="Times New Roman"/>
          <w:sz w:val="24"/>
          <w:szCs w:val="24"/>
        </w:rPr>
        <w:t xml:space="preserve">масштабов </w:t>
      </w:r>
      <w:r w:rsidRPr="00DE5DF8">
        <w:rPr>
          <w:rFonts w:ascii="Times New Roman" w:hAnsi="Times New Roman" w:cs="Times New Roman"/>
          <w:sz w:val="24"/>
          <w:szCs w:val="24"/>
        </w:rPr>
        <w:t>проектов в сфере искусства: участвовали все федеральные университеты России, около 35 российских регионов, практически все автономные сообщества Испании</w:t>
      </w:r>
      <w:r w:rsidRPr="00DE5DF8">
        <w:rPr>
          <w:rFonts w:ascii="Times New Roman" w:hAnsi="Times New Roman" w:cs="Times New Roman"/>
          <w:sz w:val="24"/>
          <w:szCs w:val="24"/>
          <w:vertAlign w:val="superscript"/>
        </w:rPr>
        <w:footnoteReference w:id="64"/>
      </w:r>
      <w:r w:rsidRPr="00DE5DF8">
        <w:rPr>
          <w:rFonts w:ascii="Times New Roman" w:hAnsi="Times New Roman" w:cs="Times New Roman"/>
          <w:sz w:val="24"/>
          <w:szCs w:val="24"/>
        </w:rPr>
        <w:t xml:space="preserve">. Это свидетельствует о росте интереса двух стран к культуре друг друга, об осознании роли музеев </w:t>
      </w:r>
      <w:r w:rsidR="008E4DC5" w:rsidRPr="00DE5DF8">
        <w:rPr>
          <w:rFonts w:ascii="Times New Roman" w:hAnsi="Times New Roman" w:cs="Times New Roman"/>
          <w:sz w:val="24"/>
          <w:szCs w:val="24"/>
        </w:rPr>
        <w:t xml:space="preserve">и прочих выставочных пространств </w:t>
      </w:r>
      <w:r w:rsidRPr="00DE5DF8">
        <w:rPr>
          <w:rFonts w:ascii="Times New Roman" w:hAnsi="Times New Roman" w:cs="Times New Roman"/>
          <w:sz w:val="24"/>
          <w:szCs w:val="24"/>
        </w:rPr>
        <w:t>как цент</w:t>
      </w:r>
      <w:r w:rsidR="008E4DC5" w:rsidRPr="00DE5DF8">
        <w:rPr>
          <w:rFonts w:ascii="Times New Roman" w:hAnsi="Times New Roman" w:cs="Times New Roman"/>
          <w:sz w:val="24"/>
          <w:szCs w:val="24"/>
        </w:rPr>
        <w:t xml:space="preserve">ров формирования имиджа страны. В свою очередь, это </w:t>
      </w:r>
      <w:r w:rsidRPr="00DE5DF8">
        <w:rPr>
          <w:rFonts w:ascii="Times New Roman" w:hAnsi="Times New Roman" w:cs="Times New Roman"/>
          <w:sz w:val="24"/>
          <w:szCs w:val="24"/>
        </w:rPr>
        <w:t>имеет особое значение для налаживания контактов в других сферах взаимодействия государств – политической, экономической, научной, образов</w:t>
      </w:r>
      <w:r w:rsidR="005E6170" w:rsidRPr="00DE5DF8">
        <w:rPr>
          <w:rFonts w:ascii="Times New Roman" w:hAnsi="Times New Roman" w:cs="Times New Roman"/>
          <w:sz w:val="24"/>
          <w:szCs w:val="24"/>
        </w:rPr>
        <w:t>ательной, туристической и т.д.</w:t>
      </w:r>
    </w:p>
    <w:p w:rsidR="003A3B3A" w:rsidRPr="00DE5DF8" w:rsidRDefault="003A3B3A" w:rsidP="003A3B3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Вопросами популяризации классического и современного художественного творчества России также занимается Генеральное консульство Российской Федерации в Барселоне. В частности, оно поддерживает Ассоциацию русской культуры им. Ф.Достоевского и ассоциацию «Русский дом» в Барселоне. Поскольку своей основной целью они считают «…расширение и укрепление культурных межнациональных связей между Испанией, Каталонией и Россией, странами СНГ и другими странами мира»</w:t>
      </w:r>
      <w:r w:rsidRPr="00DE5DF8">
        <w:rPr>
          <w:rFonts w:ascii="Times New Roman" w:hAnsi="Times New Roman" w:cs="Times New Roman"/>
          <w:sz w:val="24"/>
          <w:szCs w:val="24"/>
          <w:vertAlign w:val="superscript"/>
        </w:rPr>
        <w:footnoteReference w:id="65"/>
      </w:r>
      <w:r w:rsidRPr="00DE5DF8">
        <w:rPr>
          <w:rFonts w:ascii="Times New Roman" w:hAnsi="Times New Roman" w:cs="Times New Roman"/>
          <w:sz w:val="24"/>
          <w:szCs w:val="24"/>
        </w:rPr>
        <w:t xml:space="preserve">, для ее достижения они не только занимаются распространением русской культуры и языка на территории Испании, но и способствуют адаптации русскоговорящих граждан к обычаям и культуре страны. Для осуществления этих целей данные организации содержат собственные художественные галереи, где проводят экспозиции, связанные с историей и </w:t>
      </w:r>
      <w:r w:rsidRPr="00DE5DF8">
        <w:rPr>
          <w:rFonts w:ascii="Times New Roman" w:hAnsi="Times New Roman" w:cs="Times New Roman"/>
          <w:sz w:val="24"/>
          <w:szCs w:val="24"/>
        </w:rPr>
        <w:lastRenderedPageBreak/>
        <w:t xml:space="preserve">культурой России и Испании, антикварные выставки, организуют благотворительные аукционы. В то же время и испанские дипломатические </w:t>
      </w:r>
      <w:r w:rsidR="00F864CE" w:rsidRPr="00DE5DF8">
        <w:rPr>
          <w:rFonts w:ascii="Times New Roman" w:hAnsi="Times New Roman" w:cs="Times New Roman"/>
          <w:sz w:val="24"/>
          <w:szCs w:val="24"/>
        </w:rPr>
        <w:t xml:space="preserve">и консульские </w:t>
      </w:r>
      <w:r w:rsidRPr="00DE5DF8">
        <w:rPr>
          <w:rFonts w:ascii="Times New Roman" w:hAnsi="Times New Roman" w:cs="Times New Roman"/>
          <w:sz w:val="24"/>
          <w:szCs w:val="24"/>
        </w:rPr>
        <w:t xml:space="preserve">представительства заинтересованы в поддержке и активном продвижении искусства своей страны на территории России. В ходе Перекрестного года русского и испанского языков и литературы в различных учреждениях культуры и искусства состоялся ряд выставочных мероприятий, посвященных традициям испаноговорящего мира, проведены фотобиеннале в российских центрах искусств, </w:t>
      </w:r>
      <w:r w:rsidR="00F864CE" w:rsidRPr="00DE5DF8">
        <w:rPr>
          <w:rFonts w:ascii="Times New Roman" w:hAnsi="Times New Roman" w:cs="Times New Roman"/>
          <w:sz w:val="24"/>
          <w:szCs w:val="24"/>
        </w:rPr>
        <w:t>авторитетные российские издания об искусстве посвящали испанской живописи свои публикации</w:t>
      </w:r>
      <w:r w:rsidRPr="00DE5DF8">
        <w:rPr>
          <w:rFonts w:ascii="Times New Roman" w:hAnsi="Times New Roman" w:cs="Times New Roman"/>
          <w:sz w:val="24"/>
          <w:szCs w:val="24"/>
        </w:rPr>
        <w:t xml:space="preserve">. Вышеперечисленные акции в сфере сотрудничества </w:t>
      </w:r>
      <w:r w:rsidR="00F864CE" w:rsidRPr="00DE5DF8">
        <w:rPr>
          <w:rFonts w:ascii="Times New Roman" w:hAnsi="Times New Roman" w:cs="Times New Roman"/>
          <w:sz w:val="24"/>
          <w:szCs w:val="24"/>
        </w:rPr>
        <w:t xml:space="preserve">музеев </w:t>
      </w:r>
      <w:r w:rsidRPr="00DE5DF8">
        <w:rPr>
          <w:rFonts w:ascii="Times New Roman" w:hAnsi="Times New Roman" w:cs="Times New Roman"/>
          <w:sz w:val="24"/>
          <w:szCs w:val="24"/>
        </w:rPr>
        <w:t>не были бы возможны без налаженных дипломатических каналов, проведения переговоров между главами ведомств об организации и проведении культурных сезонов.</w:t>
      </w:r>
    </w:p>
    <w:p w:rsidR="003A3B3A" w:rsidRPr="00DE5DF8" w:rsidRDefault="003A3B3A" w:rsidP="003A3B3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На современном этапе развития связей России и Испании в области искусства наблюдается рост популярности новых организаций, заинтересованных в объединении усилий двух стран по сотрудничеству музеев </w:t>
      </w:r>
      <w:r w:rsidR="00F864CE" w:rsidRPr="00DE5DF8">
        <w:rPr>
          <w:rFonts w:ascii="Times New Roman" w:hAnsi="Times New Roman" w:cs="Times New Roman"/>
          <w:sz w:val="24"/>
          <w:szCs w:val="24"/>
        </w:rPr>
        <w:t xml:space="preserve">и художественных галерей </w:t>
      </w:r>
      <w:r w:rsidRPr="00DE5DF8">
        <w:rPr>
          <w:rFonts w:ascii="Times New Roman" w:hAnsi="Times New Roman" w:cs="Times New Roman"/>
          <w:sz w:val="24"/>
          <w:szCs w:val="24"/>
        </w:rPr>
        <w:t>и распространению информации об их коллекциях. Прежде всего, к таким организациям следует отнести зарубежные культурные центры, работающие под эгидой министерств иностранных дел. В плане фактической деятельности такие учреждения уникальны, поскольку соотносят цели своей работы с внешней культурной политикой представляемой страны, но в то же время уделяют внимание интересам и предпочтениям потенциальных посетителей. В долгосрочной перспективе и ради достижения целей на конкретных направлениях данная форма сотрудничества открывает новые перспективы, позволяя учесть все современные тенденции в развитии музейного дела</w:t>
      </w:r>
      <w:r w:rsidR="00C16587" w:rsidRPr="00DE5DF8">
        <w:rPr>
          <w:rFonts w:ascii="Times New Roman" w:hAnsi="Times New Roman" w:cs="Times New Roman"/>
          <w:sz w:val="24"/>
          <w:szCs w:val="24"/>
        </w:rPr>
        <w:t xml:space="preserve"> и экспозиционной деятельности</w:t>
      </w:r>
      <w:r w:rsidRPr="00DE5DF8">
        <w:rPr>
          <w:rFonts w:ascii="Times New Roman" w:hAnsi="Times New Roman" w:cs="Times New Roman"/>
          <w:sz w:val="24"/>
          <w:szCs w:val="24"/>
        </w:rPr>
        <w:t xml:space="preserve">. Не только на территории России, но и во всемирном масштабе известность приобрела сеть центров института Сервантеса, играющих роль связующего звена между государством, неправительственными организациями и фондами, направленными на расширение контактов музеев, выставочных залов и </w:t>
      </w:r>
      <w:r w:rsidR="00C16587" w:rsidRPr="00DE5DF8">
        <w:rPr>
          <w:rFonts w:ascii="Times New Roman" w:hAnsi="Times New Roman" w:cs="Times New Roman"/>
          <w:sz w:val="24"/>
          <w:szCs w:val="24"/>
        </w:rPr>
        <w:t xml:space="preserve">художественных </w:t>
      </w:r>
      <w:r w:rsidRPr="00DE5DF8">
        <w:rPr>
          <w:rFonts w:ascii="Times New Roman" w:hAnsi="Times New Roman" w:cs="Times New Roman"/>
          <w:sz w:val="24"/>
          <w:szCs w:val="24"/>
        </w:rPr>
        <w:t xml:space="preserve">галерей. Филиал Института Сервантеса в Москве был открыт в 2002 году, в соответствии с Соглашением о сотрудничестве в области культуры и образования </w:t>
      </w:r>
      <w:r w:rsidR="00C16587" w:rsidRPr="00DE5DF8">
        <w:rPr>
          <w:rFonts w:ascii="Times New Roman" w:hAnsi="Times New Roman" w:cs="Times New Roman"/>
          <w:sz w:val="24"/>
          <w:szCs w:val="24"/>
        </w:rPr>
        <w:t xml:space="preserve">от </w:t>
      </w:r>
      <w:r w:rsidRPr="00DE5DF8">
        <w:rPr>
          <w:rFonts w:ascii="Times New Roman" w:hAnsi="Times New Roman" w:cs="Times New Roman"/>
          <w:sz w:val="24"/>
          <w:szCs w:val="24"/>
        </w:rPr>
        <w:t>1994 года. Стороны успешно преодолели трудности, связанные с налогообложением с испанской стороны, препятствовавшие открытию аналогичной российской орга</w:t>
      </w:r>
      <w:r w:rsidR="00C16587" w:rsidRPr="00DE5DF8">
        <w:rPr>
          <w:rFonts w:ascii="Times New Roman" w:hAnsi="Times New Roman" w:cs="Times New Roman"/>
          <w:sz w:val="24"/>
          <w:szCs w:val="24"/>
        </w:rPr>
        <w:t>низации в Испании. Э</w:t>
      </w:r>
      <w:r w:rsidRPr="00DE5DF8">
        <w:rPr>
          <w:rFonts w:ascii="Times New Roman" w:hAnsi="Times New Roman" w:cs="Times New Roman"/>
          <w:sz w:val="24"/>
          <w:szCs w:val="24"/>
        </w:rPr>
        <w:t xml:space="preserve">то говорит о появлении новых стимулов к развитию культурных контактов, а также о наличии запроса общественности на деятельность подобных учреждений. Основной </w:t>
      </w:r>
      <w:r w:rsidRPr="00DE5DF8">
        <w:rPr>
          <w:rFonts w:ascii="Times New Roman" w:hAnsi="Times New Roman" w:cs="Times New Roman"/>
          <w:sz w:val="24"/>
          <w:szCs w:val="24"/>
        </w:rPr>
        <w:lastRenderedPageBreak/>
        <w:t xml:space="preserve">целью Института первоначально было повышение интереса граждан России к изучению испанского языка, однако со временем эта цель трансформировалась в распространение испанской и латиноамериканской культуры с использованием языка как </w:t>
      </w:r>
      <w:r w:rsidR="00C16587" w:rsidRPr="00DE5DF8">
        <w:rPr>
          <w:rFonts w:ascii="Times New Roman" w:hAnsi="Times New Roman" w:cs="Times New Roman"/>
          <w:sz w:val="24"/>
          <w:szCs w:val="24"/>
        </w:rPr>
        <w:t>инструмент</w:t>
      </w:r>
      <w:r w:rsidRPr="00DE5DF8">
        <w:rPr>
          <w:rFonts w:ascii="Times New Roman" w:hAnsi="Times New Roman" w:cs="Times New Roman"/>
          <w:sz w:val="24"/>
          <w:szCs w:val="24"/>
        </w:rPr>
        <w:t xml:space="preserve">а трансляции и восприятия культуры, ее основных ценностей и традиций. Таким образом, спектр деятельности Института расширился, что выразилось в создании дополнительных площадок для встреч посетителей. Особое место среди них занимает собственный выставочный зал, где регулярно экспонируются различные произведения. </w:t>
      </w:r>
      <w:proofErr w:type="gramStart"/>
      <w:r w:rsidRPr="00DE5DF8">
        <w:rPr>
          <w:rFonts w:ascii="Times New Roman" w:hAnsi="Times New Roman" w:cs="Times New Roman"/>
          <w:sz w:val="24"/>
          <w:szCs w:val="24"/>
        </w:rPr>
        <w:t>Таким образом, Институт сам приобретает функции музея, пропагандируя современное искусство испанских мастеров, работы фотохудожников, классическое культурное наследие (например, выставки «</w:t>
      </w:r>
      <w:proofErr w:type="spellStart"/>
      <w:r w:rsidRPr="00DE5DF8">
        <w:rPr>
          <w:rFonts w:ascii="Times New Roman" w:hAnsi="Times New Roman" w:cs="Times New Roman"/>
          <w:sz w:val="24"/>
          <w:szCs w:val="24"/>
        </w:rPr>
        <w:t>Цветоцитаты</w:t>
      </w:r>
      <w:proofErr w:type="spellEnd"/>
      <w:r w:rsidRPr="00DE5DF8">
        <w:rPr>
          <w:rFonts w:ascii="Times New Roman" w:hAnsi="Times New Roman" w:cs="Times New Roman"/>
          <w:sz w:val="24"/>
          <w:szCs w:val="24"/>
        </w:rPr>
        <w:t>.</w:t>
      </w:r>
      <w:proofErr w:type="gramEnd"/>
      <w:r w:rsidRPr="00DE5DF8">
        <w:rPr>
          <w:rFonts w:ascii="Times New Roman" w:hAnsi="Times New Roman" w:cs="Times New Roman"/>
          <w:sz w:val="24"/>
          <w:szCs w:val="24"/>
        </w:rPr>
        <w:t xml:space="preserve"> </w:t>
      </w:r>
      <w:proofErr w:type="gramStart"/>
      <w:r w:rsidRPr="00DE5DF8">
        <w:rPr>
          <w:rFonts w:ascii="Times New Roman" w:hAnsi="Times New Roman" w:cs="Times New Roman"/>
          <w:sz w:val="24"/>
          <w:szCs w:val="24"/>
        </w:rPr>
        <w:t>История испанской живописи от Эль Греко до Пикассо», «Дети Гражданской войны в Испании рассказывают свою историю», «Федерико Гарсиа Лорка: между цветом и словом» и др.).</w:t>
      </w:r>
      <w:proofErr w:type="gramEnd"/>
      <w:r w:rsidRPr="00DE5DF8">
        <w:rPr>
          <w:rFonts w:ascii="Times New Roman" w:hAnsi="Times New Roman" w:cs="Times New Roman"/>
          <w:sz w:val="24"/>
          <w:szCs w:val="24"/>
        </w:rPr>
        <w:t xml:space="preserve"> Ориентация на преодоление стереотипных представлений об Испании путем привлечения к деятельности данного культурного центра молодых художников помогает им повысить интерес к своему творчеству, нала</w:t>
      </w:r>
      <w:r w:rsidR="00C16587" w:rsidRPr="00DE5DF8">
        <w:rPr>
          <w:rFonts w:ascii="Times New Roman" w:hAnsi="Times New Roman" w:cs="Times New Roman"/>
          <w:sz w:val="24"/>
          <w:szCs w:val="24"/>
        </w:rPr>
        <w:t>дить сотрудничество с крупными музе</w:t>
      </w:r>
      <w:r w:rsidRPr="00DE5DF8">
        <w:rPr>
          <w:rFonts w:ascii="Times New Roman" w:hAnsi="Times New Roman" w:cs="Times New Roman"/>
          <w:sz w:val="24"/>
          <w:szCs w:val="24"/>
        </w:rPr>
        <w:t>ями и признанными центрами искусств. Однако существенным недостатком центра является непродуманная территориальная политика, поскольку он не представлен в других городах России, помимо Москвы (как, к примеру, культурные центры Франции, Германии). Для решения этой задачи все чаще привлекаются негосударственные объединения. Так,</w:t>
      </w:r>
      <w:r w:rsidR="00C16587" w:rsidRPr="00DE5DF8">
        <w:rPr>
          <w:rFonts w:ascii="Times New Roman" w:hAnsi="Times New Roman" w:cs="Times New Roman"/>
          <w:sz w:val="24"/>
          <w:szCs w:val="24"/>
        </w:rPr>
        <w:t xml:space="preserve"> в Санкт-Петербурге уже более 13</w:t>
      </w:r>
      <w:r w:rsidRPr="00DE5DF8">
        <w:rPr>
          <w:rFonts w:ascii="Times New Roman" w:hAnsi="Times New Roman" w:cs="Times New Roman"/>
          <w:sz w:val="24"/>
          <w:szCs w:val="24"/>
        </w:rPr>
        <w:t xml:space="preserve"> лет функционирует Испанский центр культуры, образования и бизнеса. Самым первым мероприятием, организован</w:t>
      </w:r>
      <w:r w:rsidR="00B630B9" w:rsidRPr="00DE5DF8">
        <w:rPr>
          <w:rFonts w:ascii="Times New Roman" w:hAnsi="Times New Roman" w:cs="Times New Roman"/>
          <w:sz w:val="24"/>
          <w:szCs w:val="24"/>
        </w:rPr>
        <w:t xml:space="preserve">ным в его стенах, была выставка </w:t>
      </w:r>
      <w:proofErr w:type="spellStart"/>
      <w:r w:rsidR="00B630B9" w:rsidRPr="00DE5DF8">
        <w:rPr>
          <w:rFonts w:ascii="Times New Roman" w:hAnsi="Times New Roman" w:cs="Times New Roman"/>
          <w:sz w:val="24"/>
          <w:szCs w:val="24"/>
        </w:rPr>
        <w:t>Эдуардо</w:t>
      </w:r>
      <w:proofErr w:type="spellEnd"/>
      <w:r w:rsidR="00B630B9" w:rsidRPr="00DE5DF8">
        <w:rPr>
          <w:rFonts w:ascii="Times New Roman" w:hAnsi="Times New Roman" w:cs="Times New Roman"/>
          <w:sz w:val="24"/>
          <w:szCs w:val="24"/>
        </w:rPr>
        <w:t xml:space="preserve"> </w:t>
      </w:r>
      <w:proofErr w:type="spellStart"/>
      <w:r w:rsidR="00B630B9" w:rsidRPr="00DE5DF8">
        <w:rPr>
          <w:rFonts w:ascii="Times New Roman" w:hAnsi="Times New Roman" w:cs="Times New Roman"/>
          <w:sz w:val="24"/>
          <w:szCs w:val="24"/>
        </w:rPr>
        <w:t>Арройо</w:t>
      </w:r>
      <w:proofErr w:type="spellEnd"/>
      <w:r w:rsidR="00B630B9" w:rsidRPr="00DE5DF8">
        <w:rPr>
          <w:rFonts w:ascii="Times New Roman" w:hAnsi="Times New Roman" w:cs="Times New Roman"/>
          <w:sz w:val="24"/>
          <w:szCs w:val="24"/>
        </w:rPr>
        <w:t xml:space="preserve"> – испанского живописца, драматурга, графика и дизайнера, классика современного искусства. Э</w:t>
      </w:r>
      <w:r w:rsidRPr="00DE5DF8">
        <w:rPr>
          <w:rFonts w:ascii="Times New Roman" w:hAnsi="Times New Roman" w:cs="Times New Roman"/>
          <w:sz w:val="24"/>
          <w:szCs w:val="24"/>
        </w:rPr>
        <w:t xml:space="preserve">то стало удачным стартом для дальнейшей работы Центра и определило особое отношение его </w:t>
      </w:r>
      <w:r w:rsidR="00C16587" w:rsidRPr="00DE5DF8">
        <w:rPr>
          <w:rFonts w:ascii="Times New Roman" w:hAnsi="Times New Roman" w:cs="Times New Roman"/>
          <w:sz w:val="24"/>
          <w:szCs w:val="24"/>
        </w:rPr>
        <w:t>работ</w:t>
      </w:r>
      <w:r w:rsidRPr="00DE5DF8">
        <w:rPr>
          <w:rFonts w:ascii="Times New Roman" w:hAnsi="Times New Roman" w:cs="Times New Roman"/>
          <w:sz w:val="24"/>
          <w:szCs w:val="24"/>
        </w:rPr>
        <w:t xml:space="preserve">ников к </w:t>
      </w:r>
      <w:r w:rsidR="00C16587" w:rsidRPr="00DE5DF8">
        <w:rPr>
          <w:rFonts w:ascii="Times New Roman" w:hAnsi="Times New Roman" w:cs="Times New Roman"/>
          <w:sz w:val="24"/>
          <w:szCs w:val="24"/>
        </w:rPr>
        <w:t xml:space="preserve">выставочной деятельности </w:t>
      </w:r>
      <w:r w:rsidRPr="00DE5DF8">
        <w:rPr>
          <w:rFonts w:ascii="Times New Roman" w:hAnsi="Times New Roman" w:cs="Times New Roman"/>
          <w:sz w:val="24"/>
          <w:szCs w:val="24"/>
        </w:rPr>
        <w:t xml:space="preserve">двух стран. Кроме того, важно заметить, что работой Центра с момента его основания руководит бывший почетный консул Испании Луис Альберто Родригес Бланко, а сотрудниками являются профессиональные деятели культуры и науки. Это гарантирует </w:t>
      </w:r>
      <w:r w:rsidR="000C60B0" w:rsidRPr="00DE5DF8">
        <w:rPr>
          <w:rFonts w:ascii="Times New Roman" w:hAnsi="Times New Roman" w:cs="Times New Roman"/>
          <w:sz w:val="24"/>
          <w:szCs w:val="24"/>
        </w:rPr>
        <w:t xml:space="preserve">растущий </w:t>
      </w:r>
      <w:r w:rsidRPr="00DE5DF8">
        <w:rPr>
          <w:rFonts w:ascii="Times New Roman" w:hAnsi="Times New Roman" w:cs="Times New Roman"/>
          <w:sz w:val="24"/>
          <w:szCs w:val="24"/>
        </w:rPr>
        <w:t>интерес к организуемым мероприятиям со стороны посетителей (за период с 2009 по 2013 гг. только сайт центра посетило более 250 тыс. человек</w:t>
      </w:r>
      <w:r w:rsidRPr="00DE5DF8">
        <w:rPr>
          <w:rFonts w:ascii="Times New Roman" w:hAnsi="Times New Roman" w:cs="Times New Roman"/>
          <w:sz w:val="24"/>
          <w:szCs w:val="24"/>
          <w:vertAlign w:val="superscript"/>
        </w:rPr>
        <w:footnoteReference w:id="66"/>
      </w:r>
      <w:r w:rsidRPr="00DE5DF8">
        <w:rPr>
          <w:rFonts w:ascii="Times New Roman" w:hAnsi="Times New Roman" w:cs="Times New Roman"/>
          <w:sz w:val="24"/>
          <w:szCs w:val="24"/>
        </w:rPr>
        <w:t xml:space="preserve">) и внимание учреждений культуры, в том числе и музеев. Для них Центр становится посредником и деловым партнером, разделяющим общие цели – поиск каналов стабильного взаимодействия и </w:t>
      </w:r>
      <w:r w:rsidRPr="00DE5DF8">
        <w:rPr>
          <w:rFonts w:ascii="Times New Roman" w:hAnsi="Times New Roman" w:cs="Times New Roman"/>
          <w:sz w:val="24"/>
          <w:szCs w:val="24"/>
        </w:rPr>
        <w:lastRenderedPageBreak/>
        <w:t>сближения культур. Организация по</w:t>
      </w:r>
      <w:r w:rsidR="000C60B0" w:rsidRPr="00DE5DF8">
        <w:rPr>
          <w:rFonts w:ascii="Times New Roman" w:hAnsi="Times New Roman" w:cs="Times New Roman"/>
          <w:sz w:val="24"/>
          <w:szCs w:val="24"/>
        </w:rPr>
        <w:t>ддерживает связи с арт-центром “</w:t>
      </w:r>
      <w:proofErr w:type="spellStart"/>
      <w:r w:rsidR="000C60B0" w:rsidRPr="00DE5DF8">
        <w:rPr>
          <w:rFonts w:ascii="Times New Roman" w:hAnsi="Times New Roman" w:cs="Times New Roman"/>
          <w:sz w:val="24"/>
          <w:szCs w:val="24"/>
        </w:rPr>
        <w:t>Modus</w:t>
      </w:r>
      <w:proofErr w:type="spellEnd"/>
      <w:r w:rsidR="000C60B0" w:rsidRPr="00DE5DF8">
        <w:rPr>
          <w:rFonts w:ascii="Times New Roman" w:hAnsi="Times New Roman" w:cs="Times New Roman"/>
          <w:sz w:val="24"/>
          <w:szCs w:val="24"/>
        </w:rPr>
        <w:t xml:space="preserve"> </w:t>
      </w:r>
      <w:proofErr w:type="spellStart"/>
      <w:r w:rsidR="000C60B0" w:rsidRPr="00DE5DF8">
        <w:rPr>
          <w:rFonts w:ascii="Times New Roman" w:hAnsi="Times New Roman" w:cs="Times New Roman"/>
          <w:sz w:val="24"/>
          <w:szCs w:val="24"/>
        </w:rPr>
        <w:t>Vitae</w:t>
      </w:r>
      <w:proofErr w:type="spellEnd"/>
      <w:r w:rsidR="000C60B0" w:rsidRPr="00DE5DF8">
        <w:rPr>
          <w:rFonts w:ascii="Times New Roman" w:hAnsi="Times New Roman" w:cs="Times New Roman"/>
          <w:sz w:val="24"/>
          <w:szCs w:val="24"/>
        </w:rPr>
        <w:t>”</w:t>
      </w:r>
      <w:r w:rsidRPr="00DE5DF8">
        <w:rPr>
          <w:rFonts w:ascii="Times New Roman" w:hAnsi="Times New Roman" w:cs="Times New Roman"/>
          <w:sz w:val="24"/>
          <w:szCs w:val="24"/>
        </w:rPr>
        <w:t>, Санкт-Петербургским музеем театрального и му</w:t>
      </w:r>
      <w:r w:rsidR="000C60B0" w:rsidRPr="00DE5DF8">
        <w:rPr>
          <w:rFonts w:ascii="Times New Roman" w:hAnsi="Times New Roman" w:cs="Times New Roman"/>
          <w:sz w:val="24"/>
          <w:szCs w:val="24"/>
        </w:rPr>
        <w:t xml:space="preserve">зыкального искусства, </w:t>
      </w:r>
      <w:r w:rsidR="00B630B9" w:rsidRPr="00DE5DF8">
        <w:rPr>
          <w:rFonts w:ascii="Times New Roman" w:hAnsi="Times New Roman" w:cs="Times New Roman"/>
          <w:sz w:val="24"/>
          <w:szCs w:val="24"/>
        </w:rPr>
        <w:t xml:space="preserve">онлайн галереей </w:t>
      </w:r>
      <w:r w:rsidR="000C60B0" w:rsidRPr="00DE5DF8">
        <w:rPr>
          <w:rFonts w:ascii="Times New Roman" w:hAnsi="Times New Roman" w:cs="Times New Roman"/>
          <w:sz w:val="24"/>
          <w:szCs w:val="24"/>
        </w:rPr>
        <w:t>“</w:t>
      </w:r>
      <w:proofErr w:type="spellStart"/>
      <w:r w:rsidR="000C60B0" w:rsidRPr="00DE5DF8">
        <w:rPr>
          <w:rFonts w:ascii="Times New Roman" w:hAnsi="Times New Roman" w:cs="Times New Roman"/>
          <w:sz w:val="24"/>
          <w:szCs w:val="24"/>
        </w:rPr>
        <w:t>ArtIndex</w:t>
      </w:r>
      <w:proofErr w:type="spellEnd"/>
      <w:r w:rsidR="000C60B0" w:rsidRPr="00DE5DF8">
        <w:rPr>
          <w:rFonts w:ascii="Times New Roman" w:hAnsi="Times New Roman" w:cs="Times New Roman"/>
          <w:sz w:val="24"/>
          <w:szCs w:val="24"/>
        </w:rPr>
        <w:t>”</w:t>
      </w:r>
      <w:r w:rsidRPr="00DE5DF8">
        <w:rPr>
          <w:rFonts w:ascii="Times New Roman" w:hAnsi="Times New Roman" w:cs="Times New Roman"/>
          <w:sz w:val="24"/>
          <w:szCs w:val="24"/>
        </w:rPr>
        <w:t>, Государственным центром фотографии и т.д. Эти и многие другие учреждения культуры содействовали реализации ряда успешных про</w:t>
      </w:r>
      <w:r w:rsidR="000C60B0" w:rsidRPr="00DE5DF8">
        <w:rPr>
          <w:rFonts w:ascii="Times New Roman" w:hAnsi="Times New Roman" w:cs="Times New Roman"/>
          <w:sz w:val="24"/>
          <w:szCs w:val="24"/>
        </w:rPr>
        <w:t xml:space="preserve">ектов Центра (например, выставка </w:t>
      </w:r>
      <w:r w:rsidRPr="00DE5DF8">
        <w:rPr>
          <w:rFonts w:ascii="Times New Roman" w:hAnsi="Times New Roman" w:cs="Times New Roman"/>
          <w:sz w:val="24"/>
          <w:szCs w:val="24"/>
        </w:rPr>
        <w:t xml:space="preserve">«Сервантес», приуроченная к 400-летию со дня первой публикации «Дон Кихота», «Башня», </w:t>
      </w:r>
      <w:r w:rsidR="00A43AAC" w:rsidRPr="00DE5DF8">
        <w:rPr>
          <w:rFonts w:ascii="Times New Roman" w:hAnsi="Times New Roman" w:cs="Times New Roman"/>
          <w:sz w:val="24"/>
          <w:szCs w:val="24"/>
        </w:rPr>
        <w:t xml:space="preserve">посвященная творениям архитектора </w:t>
      </w:r>
      <w:proofErr w:type="spellStart"/>
      <w:r w:rsidR="00A43AAC" w:rsidRPr="00DE5DF8">
        <w:rPr>
          <w:rFonts w:ascii="Times New Roman" w:hAnsi="Times New Roman" w:cs="Times New Roman"/>
          <w:sz w:val="24"/>
          <w:szCs w:val="24"/>
        </w:rPr>
        <w:t>А.Гауди</w:t>
      </w:r>
      <w:proofErr w:type="spellEnd"/>
      <w:r w:rsidR="00A43AAC" w:rsidRPr="00DE5DF8">
        <w:rPr>
          <w:rFonts w:ascii="Times New Roman" w:hAnsi="Times New Roman" w:cs="Times New Roman"/>
          <w:sz w:val="24"/>
          <w:szCs w:val="24"/>
        </w:rPr>
        <w:t xml:space="preserve"> </w:t>
      </w:r>
      <w:r w:rsidRPr="00DE5DF8">
        <w:rPr>
          <w:rFonts w:ascii="Times New Roman" w:hAnsi="Times New Roman" w:cs="Times New Roman"/>
          <w:sz w:val="24"/>
          <w:szCs w:val="24"/>
        </w:rPr>
        <w:t xml:space="preserve">и др.). Однако для результативной и взаимовыгодной работы культурных центров необходима активная деятельность и со стороны России в Испании. Поэтому </w:t>
      </w:r>
      <w:r w:rsidR="00C6305E" w:rsidRPr="00DE5DF8">
        <w:rPr>
          <w:rFonts w:ascii="Times New Roman" w:hAnsi="Times New Roman" w:cs="Times New Roman"/>
          <w:sz w:val="24"/>
          <w:szCs w:val="24"/>
        </w:rPr>
        <w:t xml:space="preserve">в качестве официального представительства </w:t>
      </w:r>
      <w:r w:rsidRPr="00DE5DF8">
        <w:rPr>
          <w:rFonts w:ascii="Times New Roman" w:hAnsi="Times New Roman" w:cs="Times New Roman"/>
          <w:sz w:val="24"/>
          <w:szCs w:val="24"/>
        </w:rPr>
        <w:t xml:space="preserve">Россотрудничества в Испании выступает Российский центр науки и культуры, находящийся в Мадриде. </w:t>
      </w:r>
      <w:proofErr w:type="gramStart"/>
      <w:r w:rsidRPr="00DE5DF8">
        <w:rPr>
          <w:rFonts w:ascii="Times New Roman" w:hAnsi="Times New Roman" w:cs="Times New Roman"/>
          <w:sz w:val="24"/>
          <w:szCs w:val="24"/>
        </w:rPr>
        <w:t>Его деятельн</w:t>
      </w:r>
      <w:r w:rsidR="000C60B0" w:rsidRPr="00DE5DF8">
        <w:rPr>
          <w:rFonts w:ascii="Times New Roman" w:hAnsi="Times New Roman" w:cs="Times New Roman"/>
          <w:sz w:val="24"/>
          <w:szCs w:val="24"/>
        </w:rPr>
        <w:t>ость непосредственно связана с п</w:t>
      </w:r>
      <w:r w:rsidRPr="00DE5DF8">
        <w:rPr>
          <w:rFonts w:ascii="Times New Roman" w:hAnsi="Times New Roman" w:cs="Times New Roman"/>
          <w:sz w:val="24"/>
          <w:szCs w:val="24"/>
        </w:rPr>
        <w:t>осольством Российской Федерации, а к основным направлениям деятельности относятся «развитие двусторонних связей в культурно-гуманитарной сфере, сохранение русскоязычного пространства, содействие в установлении контактов в области науки и культуры, поддержка соотечественников»</w:t>
      </w:r>
      <w:r w:rsidRPr="00DE5DF8">
        <w:rPr>
          <w:rFonts w:ascii="Times New Roman" w:hAnsi="Times New Roman" w:cs="Times New Roman"/>
          <w:sz w:val="24"/>
          <w:szCs w:val="24"/>
          <w:vertAlign w:val="superscript"/>
        </w:rPr>
        <w:footnoteReference w:id="67"/>
      </w:r>
      <w:r w:rsidRPr="00DE5DF8">
        <w:rPr>
          <w:rFonts w:ascii="Times New Roman" w:hAnsi="Times New Roman" w:cs="Times New Roman"/>
          <w:sz w:val="24"/>
          <w:szCs w:val="24"/>
        </w:rPr>
        <w:t xml:space="preserve">. Выставочная деятельность представительства наиболее </w:t>
      </w:r>
      <w:r w:rsidR="00C6305E" w:rsidRPr="00DE5DF8">
        <w:rPr>
          <w:rFonts w:ascii="Times New Roman" w:hAnsi="Times New Roman" w:cs="Times New Roman"/>
          <w:sz w:val="24"/>
          <w:szCs w:val="24"/>
        </w:rPr>
        <w:t xml:space="preserve">активно </w:t>
      </w:r>
      <w:r w:rsidR="00A12143" w:rsidRPr="00DE5DF8">
        <w:rPr>
          <w:rFonts w:ascii="Times New Roman" w:hAnsi="Times New Roman" w:cs="Times New Roman"/>
          <w:sz w:val="24"/>
          <w:szCs w:val="24"/>
        </w:rPr>
        <w:t>стала проявлять себя в ходе П</w:t>
      </w:r>
      <w:r w:rsidRPr="00DE5DF8">
        <w:rPr>
          <w:rFonts w:ascii="Times New Roman" w:hAnsi="Times New Roman" w:cs="Times New Roman"/>
          <w:sz w:val="24"/>
          <w:szCs w:val="24"/>
        </w:rPr>
        <w:t>ерекрестного года русского и испанского языков и литературы.</w:t>
      </w:r>
      <w:proofErr w:type="gramEnd"/>
      <w:r w:rsidRPr="00DE5DF8">
        <w:rPr>
          <w:rFonts w:ascii="Times New Roman" w:hAnsi="Times New Roman" w:cs="Times New Roman"/>
          <w:sz w:val="24"/>
          <w:szCs w:val="24"/>
        </w:rPr>
        <w:t xml:space="preserve"> Среди </w:t>
      </w:r>
      <w:r w:rsidR="00C6305E" w:rsidRPr="00DE5DF8">
        <w:rPr>
          <w:rFonts w:ascii="Times New Roman" w:hAnsi="Times New Roman" w:cs="Times New Roman"/>
          <w:sz w:val="24"/>
          <w:szCs w:val="24"/>
        </w:rPr>
        <w:t>мероприя</w:t>
      </w:r>
      <w:r w:rsidRPr="00DE5DF8">
        <w:rPr>
          <w:rFonts w:ascii="Times New Roman" w:hAnsi="Times New Roman" w:cs="Times New Roman"/>
          <w:sz w:val="24"/>
          <w:szCs w:val="24"/>
        </w:rPr>
        <w:t xml:space="preserve">тий данного периода достойное место заняли выставки, приуроченные к определенным событиям, персональные выставки современных российских художников и выставки экспонатов из коллекций музеев («Сокровища Кремля», из собраний музеев Кремля). </w:t>
      </w:r>
      <w:proofErr w:type="gramStart"/>
      <w:r w:rsidRPr="00DE5DF8">
        <w:rPr>
          <w:rFonts w:ascii="Times New Roman" w:hAnsi="Times New Roman" w:cs="Times New Roman"/>
          <w:sz w:val="24"/>
          <w:szCs w:val="24"/>
        </w:rPr>
        <w:t xml:space="preserve">Таким образом, культурные центры представляют собой современную, эффективную и чрезвычайно популярную </w:t>
      </w:r>
      <w:r w:rsidR="000C60B0" w:rsidRPr="00DE5DF8">
        <w:rPr>
          <w:rFonts w:ascii="Times New Roman" w:hAnsi="Times New Roman" w:cs="Times New Roman"/>
          <w:sz w:val="24"/>
          <w:szCs w:val="24"/>
        </w:rPr>
        <w:t xml:space="preserve">в наши дни </w:t>
      </w:r>
      <w:r w:rsidRPr="00DE5DF8">
        <w:rPr>
          <w:rFonts w:ascii="Times New Roman" w:hAnsi="Times New Roman" w:cs="Times New Roman"/>
          <w:sz w:val="24"/>
          <w:szCs w:val="24"/>
        </w:rPr>
        <w:t>форму ведения диалога двух культур, благодаря которым «культурное сотрудничество развивается планомерно, отражает задачи внешнеполитического курса стран, позволяет проводить мероприятия на постоянной основе»</w:t>
      </w:r>
      <w:r w:rsidRPr="00DE5DF8">
        <w:rPr>
          <w:rFonts w:ascii="Times New Roman" w:hAnsi="Times New Roman" w:cs="Times New Roman"/>
          <w:sz w:val="24"/>
          <w:szCs w:val="24"/>
          <w:vertAlign w:val="superscript"/>
        </w:rPr>
        <w:footnoteReference w:id="68"/>
      </w:r>
      <w:r w:rsidRPr="00DE5DF8">
        <w:rPr>
          <w:rFonts w:ascii="Times New Roman" w:hAnsi="Times New Roman" w:cs="Times New Roman"/>
          <w:sz w:val="24"/>
          <w:szCs w:val="24"/>
        </w:rPr>
        <w:t>. Особенно актуальна их деятельность с точки зрения популяризации определенных музеев, привлечения аудитории центров к изучению культурного наследия страны-партнера посредством посещения выставок.</w:t>
      </w:r>
      <w:proofErr w:type="gramEnd"/>
    </w:p>
    <w:p w:rsidR="003A3B3A" w:rsidRPr="00DE5DF8" w:rsidRDefault="00F32FEA" w:rsidP="003A3B3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Итак, в современной выставочной деятельности </w:t>
      </w:r>
      <w:r w:rsidR="003A3B3A" w:rsidRPr="00DE5DF8">
        <w:rPr>
          <w:rFonts w:ascii="Times New Roman" w:hAnsi="Times New Roman" w:cs="Times New Roman"/>
          <w:sz w:val="24"/>
          <w:szCs w:val="24"/>
        </w:rPr>
        <w:t xml:space="preserve">России и Испании </w:t>
      </w:r>
      <w:r w:rsidRPr="00DE5DF8">
        <w:rPr>
          <w:rFonts w:ascii="Times New Roman" w:hAnsi="Times New Roman" w:cs="Times New Roman"/>
          <w:sz w:val="24"/>
          <w:szCs w:val="24"/>
        </w:rPr>
        <w:t xml:space="preserve">принимает участие </w:t>
      </w:r>
      <w:r w:rsidR="00196230" w:rsidRPr="00DE5DF8">
        <w:rPr>
          <w:rFonts w:ascii="Times New Roman" w:hAnsi="Times New Roman" w:cs="Times New Roman"/>
          <w:sz w:val="24"/>
          <w:szCs w:val="24"/>
        </w:rPr>
        <w:t>широкий спектр</w:t>
      </w:r>
      <w:r w:rsidR="003A3B3A" w:rsidRPr="00DE5DF8">
        <w:rPr>
          <w:rFonts w:ascii="Times New Roman" w:hAnsi="Times New Roman" w:cs="Times New Roman"/>
          <w:sz w:val="24"/>
          <w:szCs w:val="24"/>
        </w:rPr>
        <w:t xml:space="preserve"> разных по статусу и функциям субъектов, как государственных (посольства, консульства, зарубежные культурные центры, должностные лица), так и некоммерческих объединений граждан (общества друзей музеев, ф</w:t>
      </w:r>
      <w:r w:rsidRPr="00DE5DF8">
        <w:rPr>
          <w:rFonts w:ascii="Times New Roman" w:hAnsi="Times New Roman" w:cs="Times New Roman"/>
          <w:sz w:val="24"/>
          <w:szCs w:val="24"/>
        </w:rPr>
        <w:t xml:space="preserve">онды, ассоциации). Тем </w:t>
      </w:r>
      <w:r w:rsidRPr="00DE5DF8">
        <w:rPr>
          <w:rFonts w:ascii="Times New Roman" w:hAnsi="Times New Roman" w:cs="Times New Roman"/>
          <w:sz w:val="24"/>
          <w:szCs w:val="24"/>
        </w:rPr>
        <w:lastRenderedPageBreak/>
        <w:t xml:space="preserve">не </w:t>
      </w:r>
      <w:proofErr w:type="gramStart"/>
      <w:r w:rsidRPr="00DE5DF8">
        <w:rPr>
          <w:rFonts w:ascii="Times New Roman" w:hAnsi="Times New Roman" w:cs="Times New Roman"/>
          <w:sz w:val="24"/>
          <w:szCs w:val="24"/>
        </w:rPr>
        <w:t>менее</w:t>
      </w:r>
      <w:proofErr w:type="gramEnd"/>
      <w:r w:rsidR="003A3B3A" w:rsidRPr="00DE5DF8">
        <w:rPr>
          <w:rFonts w:ascii="Times New Roman" w:hAnsi="Times New Roman" w:cs="Times New Roman"/>
          <w:sz w:val="24"/>
          <w:szCs w:val="24"/>
        </w:rPr>
        <w:t xml:space="preserve"> можно судить о достаточно тесном и взаимосвязанном характере их деятельности, что объясняется общими целями. </w:t>
      </w:r>
      <w:proofErr w:type="gramStart"/>
      <w:r w:rsidR="003A3B3A" w:rsidRPr="00DE5DF8">
        <w:rPr>
          <w:rFonts w:ascii="Times New Roman" w:hAnsi="Times New Roman" w:cs="Times New Roman"/>
          <w:sz w:val="24"/>
          <w:szCs w:val="24"/>
        </w:rPr>
        <w:t xml:space="preserve">К ним относятся: стремление к созданию благоприятной атмосферы для сотрудничества в различных сферах путем формирования у партнеров позитивного образа страны, систематизация </w:t>
      </w:r>
      <w:r w:rsidRPr="00DE5DF8">
        <w:rPr>
          <w:rFonts w:ascii="Times New Roman" w:hAnsi="Times New Roman" w:cs="Times New Roman"/>
          <w:sz w:val="24"/>
          <w:szCs w:val="24"/>
        </w:rPr>
        <w:t>реализации</w:t>
      </w:r>
      <w:r w:rsidR="003A3B3A" w:rsidRPr="00DE5DF8">
        <w:rPr>
          <w:rFonts w:ascii="Times New Roman" w:hAnsi="Times New Roman" w:cs="Times New Roman"/>
          <w:sz w:val="24"/>
          <w:szCs w:val="24"/>
        </w:rPr>
        <w:t xml:space="preserve"> внешней культурной политики, поиск эффективных стратегий развития музеев </w:t>
      </w:r>
      <w:r w:rsidRPr="00DE5DF8">
        <w:rPr>
          <w:rFonts w:ascii="Times New Roman" w:hAnsi="Times New Roman" w:cs="Times New Roman"/>
          <w:sz w:val="24"/>
          <w:szCs w:val="24"/>
        </w:rPr>
        <w:t xml:space="preserve">и художественных галерей </w:t>
      </w:r>
      <w:r w:rsidR="003A3B3A" w:rsidRPr="00DE5DF8">
        <w:rPr>
          <w:rFonts w:ascii="Times New Roman" w:hAnsi="Times New Roman" w:cs="Times New Roman"/>
          <w:sz w:val="24"/>
          <w:szCs w:val="24"/>
        </w:rPr>
        <w:t>для привлечения внимания новой аудитории, в том числе из других стран, поддержка исследовательских, образовательных, просветительских, выставочных инициатив музеев.</w:t>
      </w:r>
      <w:proofErr w:type="gramEnd"/>
      <w:r w:rsidR="003A3B3A" w:rsidRPr="00DE5DF8">
        <w:rPr>
          <w:rFonts w:ascii="Times New Roman" w:hAnsi="Times New Roman" w:cs="Times New Roman"/>
          <w:sz w:val="24"/>
          <w:szCs w:val="24"/>
        </w:rPr>
        <w:t xml:space="preserve"> Появление новых акторов в системе </w:t>
      </w:r>
      <w:r w:rsidRPr="00DE5DF8">
        <w:rPr>
          <w:rFonts w:ascii="Times New Roman" w:hAnsi="Times New Roman" w:cs="Times New Roman"/>
          <w:sz w:val="24"/>
          <w:szCs w:val="24"/>
        </w:rPr>
        <w:t>выставочной деятельности</w:t>
      </w:r>
      <w:r w:rsidR="003A3B3A" w:rsidRPr="00DE5DF8">
        <w:rPr>
          <w:rFonts w:ascii="Times New Roman" w:hAnsi="Times New Roman" w:cs="Times New Roman"/>
          <w:sz w:val="24"/>
          <w:szCs w:val="24"/>
        </w:rPr>
        <w:t xml:space="preserve">, таких как зарубежные культурные центры, свидетельствует об актуальности и перспективности </w:t>
      </w:r>
      <w:r w:rsidRPr="00DE5DF8">
        <w:rPr>
          <w:rFonts w:ascii="Times New Roman" w:hAnsi="Times New Roman" w:cs="Times New Roman"/>
          <w:sz w:val="24"/>
          <w:szCs w:val="24"/>
        </w:rPr>
        <w:t xml:space="preserve">художественных выставок как канала </w:t>
      </w:r>
      <w:r w:rsidR="003A3B3A" w:rsidRPr="00DE5DF8">
        <w:rPr>
          <w:rFonts w:ascii="Times New Roman" w:hAnsi="Times New Roman" w:cs="Times New Roman"/>
          <w:sz w:val="24"/>
          <w:szCs w:val="24"/>
        </w:rPr>
        <w:t xml:space="preserve">международного культурного сотрудничества. Необходимо заметить, что виды и формы взаимодействия </w:t>
      </w:r>
      <w:r w:rsidR="007A76EC" w:rsidRPr="00DE5DF8">
        <w:rPr>
          <w:rFonts w:ascii="Times New Roman" w:hAnsi="Times New Roman" w:cs="Times New Roman"/>
          <w:sz w:val="24"/>
          <w:szCs w:val="24"/>
        </w:rPr>
        <w:t xml:space="preserve">экспозиционных пространств </w:t>
      </w:r>
      <w:r w:rsidR="003A3B3A" w:rsidRPr="00DE5DF8">
        <w:rPr>
          <w:rFonts w:ascii="Times New Roman" w:hAnsi="Times New Roman" w:cs="Times New Roman"/>
          <w:sz w:val="24"/>
          <w:szCs w:val="24"/>
        </w:rPr>
        <w:t>в наши дни также меняются, стараясь соответствовать духу времени и потребностям современного зрителя.</w:t>
      </w:r>
    </w:p>
    <w:p w:rsidR="00C13FC3" w:rsidRPr="00DE5DF8" w:rsidRDefault="008152B5" w:rsidP="007A76EC">
      <w:pPr>
        <w:pStyle w:val="2"/>
        <w:spacing w:line="360" w:lineRule="auto"/>
        <w:rPr>
          <w:rFonts w:ascii="Times New Roman" w:hAnsi="Times New Roman" w:cs="Times New Roman"/>
          <w:color w:val="auto"/>
          <w:sz w:val="24"/>
        </w:rPr>
      </w:pPr>
      <w:bookmarkStart w:id="13" w:name="_Toc482220840"/>
      <w:r w:rsidRPr="00DE5DF8">
        <w:rPr>
          <w:rFonts w:ascii="Times New Roman" w:hAnsi="Times New Roman" w:cs="Times New Roman"/>
          <w:color w:val="auto"/>
          <w:sz w:val="24"/>
        </w:rPr>
        <w:t>3.2 Формы организации и направления развития художественных выставок в России и Испании</w:t>
      </w:r>
      <w:bookmarkEnd w:id="13"/>
    </w:p>
    <w:p w:rsidR="008152B5" w:rsidRPr="00DE5DF8" w:rsidRDefault="008152B5" w:rsidP="007A76EC">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Не вызывает сомнений, что каждый субъект </w:t>
      </w:r>
      <w:r w:rsidR="007A76EC" w:rsidRPr="00DE5DF8">
        <w:rPr>
          <w:rFonts w:ascii="Times New Roman" w:hAnsi="Times New Roman" w:cs="Times New Roman"/>
          <w:sz w:val="24"/>
          <w:szCs w:val="24"/>
        </w:rPr>
        <w:t>российско</w:t>
      </w:r>
      <w:r w:rsidRPr="00DE5DF8">
        <w:rPr>
          <w:rFonts w:ascii="Times New Roman" w:hAnsi="Times New Roman" w:cs="Times New Roman"/>
          <w:sz w:val="24"/>
          <w:szCs w:val="24"/>
        </w:rPr>
        <w:t>-</w:t>
      </w:r>
      <w:r w:rsidR="007A76EC" w:rsidRPr="00DE5DF8">
        <w:rPr>
          <w:rFonts w:ascii="Times New Roman" w:hAnsi="Times New Roman" w:cs="Times New Roman"/>
          <w:sz w:val="24"/>
          <w:szCs w:val="24"/>
        </w:rPr>
        <w:t>испанско</w:t>
      </w:r>
      <w:r w:rsidRPr="00DE5DF8">
        <w:rPr>
          <w:rFonts w:ascii="Times New Roman" w:hAnsi="Times New Roman" w:cs="Times New Roman"/>
          <w:sz w:val="24"/>
          <w:szCs w:val="24"/>
        </w:rPr>
        <w:t xml:space="preserve">го сотрудничества в сфере </w:t>
      </w:r>
      <w:r w:rsidR="007A76EC" w:rsidRPr="00DE5DF8">
        <w:rPr>
          <w:rFonts w:ascii="Times New Roman" w:hAnsi="Times New Roman" w:cs="Times New Roman"/>
          <w:sz w:val="24"/>
          <w:szCs w:val="24"/>
        </w:rPr>
        <w:t>выставоч</w:t>
      </w:r>
      <w:r w:rsidRPr="00DE5DF8">
        <w:rPr>
          <w:rFonts w:ascii="Times New Roman" w:hAnsi="Times New Roman" w:cs="Times New Roman"/>
          <w:sz w:val="24"/>
          <w:szCs w:val="24"/>
        </w:rPr>
        <w:t xml:space="preserve">ной деятельности заинтересован в плодотворном и долговременном взаимодействии культурных учреждений в обеих странах. </w:t>
      </w:r>
      <w:r w:rsidR="003A1168" w:rsidRPr="00DE5DF8">
        <w:rPr>
          <w:rFonts w:ascii="Times New Roman" w:hAnsi="Times New Roman" w:cs="Times New Roman"/>
          <w:sz w:val="24"/>
          <w:szCs w:val="24"/>
        </w:rPr>
        <w:t>Д</w:t>
      </w:r>
      <w:r w:rsidR="007A76EC" w:rsidRPr="00DE5DF8">
        <w:rPr>
          <w:rFonts w:ascii="Times New Roman" w:hAnsi="Times New Roman" w:cs="Times New Roman"/>
          <w:sz w:val="24"/>
          <w:szCs w:val="24"/>
        </w:rPr>
        <w:t xml:space="preserve">иапазон активности музеев, галерей и культурных центров </w:t>
      </w:r>
      <w:r w:rsidRPr="00DE5DF8">
        <w:rPr>
          <w:rFonts w:ascii="Times New Roman" w:hAnsi="Times New Roman" w:cs="Times New Roman"/>
          <w:sz w:val="24"/>
          <w:szCs w:val="24"/>
        </w:rPr>
        <w:t xml:space="preserve">постоянно расширяется. </w:t>
      </w:r>
      <w:r w:rsidR="003A1168" w:rsidRPr="00DE5DF8">
        <w:rPr>
          <w:rFonts w:ascii="Times New Roman" w:hAnsi="Times New Roman" w:cs="Times New Roman"/>
          <w:sz w:val="24"/>
          <w:szCs w:val="24"/>
        </w:rPr>
        <w:t>Стоит иметь в виду, что художественная выставка фактически представляет собой презентацию результатов работы учреждений культуры для широкой общественности</w:t>
      </w:r>
      <w:r w:rsidR="00B06052" w:rsidRPr="00DE5DF8">
        <w:rPr>
          <w:rFonts w:ascii="Times New Roman" w:hAnsi="Times New Roman" w:cs="Times New Roman"/>
          <w:sz w:val="24"/>
          <w:szCs w:val="24"/>
        </w:rPr>
        <w:t xml:space="preserve">. При этом неотъемлемой частью такой работы является ряд </w:t>
      </w:r>
      <w:r w:rsidR="00ED01BE" w:rsidRPr="00DE5DF8">
        <w:rPr>
          <w:rFonts w:ascii="Times New Roman" w:hAnsi="Times New Roman" w:cs="Times New Roman"/>
          <w:sz w:val="24"/>
          <w:szCs w:val="24"/>
        </w:rPr>
        <w:t>научно-</w:t>
      </w:r>
      <w:r w:rsidR="00920D53" w:rsidRPr="00DE5DF8">
        <w:rPr>
          <w:rFonts w:ascii="Times New Roman" w:hAnsi="Times New Roman" w:cs="Times New Roman"/>
          <w:sz w:val="24"/>
          <w:szCs w:val="24"/>
        </w:rPr>
        <w:t xml:space="preserve">исследовательских, </w:t>
      </w:r>
      <w:r w:rsidR="00ED01BE" w:rsidRPr="00DE5DF8">
        <w:rPr>
          <w:rFonts w:ascii="Times New Roman" w:hAnsi="Times New Roman" w:cs="Times New Roman"/>
          <w:sz w:val="24"/>
          <w:szCs w:val="24"/>
        </w:rPr>
        <w:t>реставрационно-консервационных, маркетинговых, организационно-</w:t>
      </w:r>
      <w:r w:rsidR="00B06052" w:rsidRPr="00DE5DF8">
        <w:rPr>
          <w:rFonts w:ascii="Times New Roman" w:hAnsi="Times New Roman" w:cs="Times New Roman"/>
          <w:sz w:val="24"/>
          <w:szCs w:val="24"/>
        </w:rPr>
        <w:t xml:space="preserve">технических и др. мероприятий. Эффективность выставок как событий международного значения </w:t>
      </w:r>
      <w:r w:rsidR="00920D53" w:rsidRPr="00DE5DF8">
        <w:rPr>
          <w:rFonts w:ascii="Times New Roman" w:hAnsi="Times New Roman" w:cs="Times New Roman"/>
          <w:sz w:val="24"/>
          <w:szCs w:val="24"/>
        </w:rPr>
        <w:t xml:space="preserve">представляется значительно более низкой при их </w:t>
      </w:r>
      <w:r w:rsidR="00ED01BE" w:rsidRPr="00DE5DF8">
        <w:rPr>
          <w:rFonts w:ascii="Times New Roman" w:hAnsi="Times New Roman" w:cs="Times New Roman"/>
          <w:sz w:val="24"/>
          <w:szCs w:val="24"/>
        </w:rPr>
        <w:t xml:space="preserve">изоляции от </w:t>
      </w:r>
      <w:r w:rsidR="00920D53" w:rsidRPr="00DE5DF8">
        <w:rPr>
          <w:rFonts w:ascii="Times New Roman" w:hAnsi="Times New Roman" w:cs="Times New Roman"/>
          <w:sz w:val="24"/>
          <w:szCs w:val="24"/>
        </w:rPr>
        <w:t xml:space="preserve">всего комплекса </w:t>
      </w:r>
      <w:r w:rsidR="00ED01BE" w:rsidRPr="00DE5DF8">
        <w:rPr>
          <w:rFonts w:ascii="Times New Roman" w:hAnsi="Times New Roman" w:cs="Times New Roman"/>
          <w:sz w:val="24"/>
          <w:szCs w:val="24"/>
        </w:rPr>
        <w:t>сфер деятельности учреждений культуры, экспонирующих произведения искусства. Кроме того, п</w:t>
      </w:r>
      <w:r w:rsidRPr="00DE5DF8">
        <w:rPr>
          <w:rFonts w:ascii="Times New Roman" w:hAnsi="Times New Roman" w:cs="Times New Roman"/>
          <w:sz w:val="24"/>
          <w:szCs w:val="24"/>
        </w:rPr>
        <w:t xml:space="preserve">омимо традиционных форм сотрудничества, таких как организация временных </w:t>
      </w:r>
      <w:proofErr w:type="gramStart"/>
      <w:r w:rsidRPr="00DE5DF8">
        <w:rPr>
          <w:rFonts w:ascii="Times New Roman" w:hAnsi="Times New Roman" w:cs="Times New Roman"/>
          <w:sz w:val="24"/>
          <w:szCs w:val="24"/>
        </w:rPr>
        <w:t>экспозиций</w:t>
      </w:r>
      <w:proofErr w:type="gramEnd"/>
      <w:r w:rsidRPr="00DE5DF8">
        <w:rPr>
          <w:rFonts w:ascii="Times New Roman" w:hAnsi="Times New Roman" w:cs="Times New Roman"/>
          <w:sz w:val="24"/>
          <w:szCs w:val="24"/>
        </w:rPr>
        <w:t xml:space="preserve"> за рубежом, реставрация, обмен и приобретение произведений искусства для коллекций музея, развиваются контакты в области образовательных, просветительских программ, открываются зарубежные филиалы музеев, проходят мероприятия, </w:t>
      </w:r>
      <w:r w:rsidR="007A76EC" w:rsidRPr="00DE5DF8">
        <w:rPr>
          <w:rFonts w:ascii="Times New Roman" w:hAnsi="Times New Roman" w:cs="Times New Roman"/>
          <w:sz w:val="24"/>
          <w:szCs w:val="24"/>
        </w:rPr>
        <w:t xml:space="preserve">приуроченные к </w:t>
      </w:r>
      <w:r w:rsidRPr="00DE5DF8">
        <w:rPr>
          <w:rFonts w:ascii="Times New Roman" w:hAnsi="Times New Roman" w:cs="Times New Roman"/>
          <w:sz w:val="24"/>
          <w:szCs w:val="24"/>
        </w:rPr>
        <w:t xml:space="preserve">памятным датам в истории обеих стран, издаются каталоги и журналы, посвященные искусству страны-партнера, проводятся фотобиеннале, концерты и кинопоказы. </w:t>
      </w:r>
      <w:r w:rsidR="00ED01BE" w:rsidRPr="00DE5DF8">
        <w:rPr>
          <w:rFonts w:ascii="Times New Roman" w:hAnsi="Times New Roman" w:cs="Times New Roman"/>
          <w:sz w:val="24"/>
          <w:szCs w:val="24"/>
        </w:rPr>
        <w:t xml:space="preserve">В </w:t>
      </w:r>
      <w:r w:rsidRPr="00DE5DF8">
        <w:rPr>
          <w:rFonts w:ascii="Times New Roman" w:hAnsi="Times New Roman" w:cs="Times New Roman"/>
          <w:sz w:val="24"/>
          <w:szCs w:val="24"/>
        </w:rPr>
        <w:t xml:space="preserve">наши дни музеи нередко обмениваются опытом в применении мультимедийных технологий при </w:t>
      </w:r>
      <w:r w:rsidRPr="00DE5DF8">
        <w:rPr>
          <w:rFonts w:ascii="Times New Roman" w:hAnsi="Times New Roman" w:cs="Times New Roman"/>
          <w:sz w:val="24"/>
          <w:szCs w:val="24"/>
        </w:rPr>
        <w:lastRenderedPageBreak/>
        <w:t>реализации определенных проектов. Наконец, наиболее масштабной и эффективной формой продвижения искусства страны за ее пр</w:t>
      </w:r>
      <w:r w:rsidR="00196230" w:rsidRPr="00DE5DF8">
        <w:rPr>
          <w:rFonts w:ascii="Times New Roman" w:hAnsi="Times New Roman" w:cs="Times New Roman"/>
          <w:sz w:val="24"/>
          <w:szCs w:val="24"/>
        </w:rPr>
        <w:t xml:space="preserve">еделами </w:t>
      </w:r>
      <w:r w:rsidR="00ED01BE" w:rsidRPr="00DE5DF8">
        <w:rPr>
          <w:rFonts w:ascii="Times New Roman" w:hAnsi="Times New Roman" w:cs="Times New Roman"/>
          <w:sz w:val="24"/>
          <w:szCs w:val="24"/>
        </w:rPr>
        <w:t xml:space="preserve">в последние годы </w:t>
      </w:r>
      <w:r w:rsidR="00196230" w:rsidRPr="00DE5DF8">
        <w:rPr>
          <w:rFonts w:ascii="Times New Roman" w:hAnsi="Times New Roman" w:cs="Times New Roman"/>
          <w:sz w:val="24"/>
          <w:szCs w:val="24"/>
        </w:rPr>
        <w:t xml:space="preserve">стали культурные сезоны, представленные </w:t>
      </w:r>
      <w:r w:rsidR="00ED01BE" w:rsidRPr="00DE5DF8">
        <w:rPr>
          <w:rFonts w:ascii="Times New Roman" w:hAnsi="Times New Roman" w:cs="Times New Roman"/>
          <w:sz w:val="24"/>
          <w:szCs w:val="24"/>
        </w:rPr>
        <w:t xml:space="preserve">днями, неделями и годами культуры страны в других государствах. Особого внимания заслуживает наиболее </w:t>
      </w:r>
      <w:r w:rsidRPr="00DE5DF8">
        <w:rPr>
          <w:rFonts w:ascii="Times New Roman" w:hAnsi="Times New Roman" w:cs="Times New Roman"/>
          <w:sz w:val="24"/>
          <w:szCs w:val="24"/>
        </w:rPr>
        <w:t xml:space="preserve">крупная разновидность </w:t>
      </w:r>
      <w:r w:rsidR="00ED01BE" w:rsidRPr="00DE5DF8">
        <w:rPr>
          <w:rFonts w:ascii="Times New Roman" w:hAnsi="Times New Roman" w:cs="Times New Roman"/>
          <w:sz w:val="24"/>
          <w:szCs w:val="24"/>
        </w:rPr>
        <w:t xml:space="preserve">современных культурных сезонов </w:t>
      </w:r>
      <w:r w:rsidRPr="00DE5DF8">
        <w:rPr>
          <w:rFonts w:ascii="Times New Roman" w:hAnsi="Times New Roman" w:cs="Times New Roman"/>
          <w:sz w:val="24"/>
          <w:szCs w:val="24"/>
        </w:rPr>
        <w:t>– перекрестные годы культуры, языков и литературы, туризма.</w:t>
      </w:r>
    </w:p>
    <w:p w:rsidR="008152B5" w:rsidRPr="00DE5DF8" w:rsidRDefault="009E11EE" w:rsidP="008152B5">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Самым явным</w:t>
      </w:r>
      <w:r w:rsidR="008152B5" w:rsidRPr="00DE5DF8">
        <w:rPr>
          <w:rFonts w:ascii="Times New Roman" w:hAnsi="Times New Roman" w:cs="Times New Roman"/>
          <w:sz w:val="24"/>
          <w:szCs w:val="24"/>
        </w:rPr>
        <w:t xml:space="preserve"> свид</w:t>
      </w:r>
      <w:r w:rsidR="009A5B44" w:rsidRPr="00DE5DF8">
        <w:rPr>
          <w:rFonts w:ascii="Times New Roman" w:hAnsi="Times New Roman" w:cs="Times New Roman"/>
          <w:sz w:val="24"/>
          <w:szCs w:val="24"/>
        </w:rPr>
        <w:t xml:space="preserve">етельством динамичного развития </w:t>
      </w:r>
      <w:r w:rsidR="008152B5" w:rsidRPr="00DE5DF8">
        <w:rPr>
          <w:rFonts w:ascii="Times New Roman" w:hAnsi="Times New Roman" w:cs="Times New Roman"/>
          <w:sz w:val="24"/>
          <w:szCs w:val="24"/>
        </w:rPr>
        <w:t xml:space="preserve">связей </w:t>
      </w:r>
      <w:r w:rsidR="009A5B44" w:rsidRPr="00DE5DF8">
        <w:rPr>
          <w:rFonts w:ascii="Times New Roman" w:hAnsi="Times New Roman" w:cs="Times New Roman"/>
          <w:sz w:val="24"/>
          <w:szCs w:val="24"/>
        </w:rPr>
        <w:t xml:space="preserve">музеев, художественных галерей  и прочих выставочных пространств </w:t>
      </w:r>
      <w:r w:rsidR="008152B5" w:rsidRPr="00DE5DF8">
        <w:rPr>
          <w:rFonts w:ascii="Times New Roman" w:hAnsi="Times New Roman" w:cs="Times New Roman"/>
          <w:sz w:val="24"/>
          <w:szCs w:val="24"/>
        </w:rPr>
        <w:t xml:space="preserve">является организация временных выставок, </w:t>
      </w:r>
      <w:r w:rsidRPr="00DE5DF8">
        <w:rPr>
          <w:rFonts w:ascii="Times New Roman" w:hAnsi="Times New Roman" w:cs="Times New Roman"/>
          <w:sz w:val="24"/>
          <w:szCs w:val="24"/>
        </w:rPr>
        <w:t xml:space="preserve">в частности тех, </w:t>
      </w:r>
      <w:r w:rsidR="008152B5" w:rsidRPr="00DE5DF8">
        <w:rPr>
          <w:rFonts w:ascii="Times New Roman" w:hAnsi="Times New Roman" w:cs="Times New Roman"/>
          <w:sz w:val="24"/>
          <w:szCs w:val="24"/>
        </w:rPr>
        <w:t xml:space="preserve">которые </w:t>
      </w:r>
      <w:r w:rsidR="009A5B44" w:rsidRPr="00DE5DF8">
        <w:rPr>
          <w:rFonts w:ascii="Times New Roman" w:hAnsi="Times New Roman" w:cs="Times New Roman"/>
          <w:sz w:val="24"/>
          <w:szCs w:val="24"/>
        </w:rPr>
        <w:t>перемещаются</w:t>
      </w:r>
      <w:r w:rsidR="008152B5" w:rsidRPr="00DE5DF8">
        <w:rPr>
          <w:rFonts w:ascii="Times New Roman" w:hAnsi="Times New Roman" w:cs="Times New Roman"/>
          <w:sz w:val="24"/>
          <w:szCs w:val="24"/>
        </w:rPr>
        <w:t xml:space="preserve"> по странам и городам, обретая </w:t>
      </w:r>
      <w:r w:rsidR="009A5B44" w:rsidRPr="00DE5DF8">
        <w:rPr>
          <w:rFonts w:ascii="Times New Roman" w:hAnsi="Times New Roman" w:cs="Times New Roman"/>
          <w:sz w:val="24"/>
          <w:szCs w:val="24"/>
        </w:rPr>
        <w:t xml:space="preserve">в итоге </w:t>
      </w:r>
      <w:r w:rsidRPr="00DE5DF8">
        <w:rPr>
          <w:rFonts w:ascii="Times New Roman" w:hAnsi="Times New Roman" w:cs="Times New Roman"/>
          <w:sz w:val="24"/>
          <w:szCs w:val="24"/>
        </w:rPr>
        <w:t>больш</w:t>
      </w:r>
      <w:r w:rsidR="008152B5" w:rsidRPr="00DE5DF8">
        <w:rPr>
          <w:rFonts w:ascii="Times New Roman" w:hAnsi="Times New Roman" w:cs="Times New Roman"/>
          <w:sz w:val="24"/>
          <w:szCs w:val="24"/>
        </w:rPr>
        <w:t xml:space="preserve">ую популярность у посетителей. </w:t>
      </w:r>
      <w:r w:rsidR="00952F63" w:rsidRPr="00DE5DF8">
        <w:rPr>
          <w:rFonts w:ascii="Times New Roman" w:hAnsi="Times New Roman" w:cs="Times New Roman"/>
          <w:sz w:val="24"/>
          <w:szCs w:val="24"/>
        </w:rPr>
        <w:t>Так</w:t>
      </w:r>
      <w:r w:rsidR="008152B5" w:rsidRPr="00DE5DF8">
        <w:rPr>
          <w:rFonts w:ascii="Times New Roman" w:hAnsi="Times New Roman" w:cs="Times New Roman"/>
          <w:sz w:val="24"/>
          <w:szCs w:val="24"/>
        </w:rPr>
        <w:t>, Центр искусств королевы Софии в Мадриде (</w:t>
      </w:r>
      <w:r w:rsidR="00A11D2F" w:rsidRPr="00DE5DF8">
        <w:rPr>
          <w:rFonts w:ascii="Times New Roman" w:hAnsi="Times New Roman" w:cs="Times New Roman"/>
          <w:sz w:val="24"/>
          <w:szCs w:val="24"/>
        </w:rPr>
        <w:t>известн</w:t>
      </w:r>
      <w:r w:rsidR="008152B5" w:rsidRPr="00DE5DF8">
        <w:rPr>
          <w:rFonts w:ascii="Times New Roman" w:hAnsi="Times New Roman" w:cs="Times New Roman"/>
          <w:sz w:val="24"/>
          <w:szCs w:val="24"/>
        </w:rPr>
        <w:t xml:space="preserve">ый своей коллекцией национального искусства </w:t>
      </w:r>
      <w:r w:rsidR="008152B5" w:rsidRPr="00DE5DF8">
        <w:rPr>
          <w:rFonts w:ascii="Times New Roman" w:hAnsi="Times New Roman" w:cs="Times New Roman"/>
          <w:sz w:val="24"/>
          <w:szCs w:val="24"/>
          <w:lang w:val="en-US"/>
        </w:rPr>
        <w:t>XX</w:t>
      </w:r>
      <w:r w:rsidR="008152B5" w:rsidRPr="00DE5DF8">
        <w:rPr>
          <w:rFonts w:ascii="Times New Roman" w:hAnsi="Times New Roman" w:cs="Times New Roman"/>
          <w:sz w:val="24"/>
          <w:szCs w:val="24"/>
        </w:rPr>
        <w:t xml:space="preserve"> века) в 2003-2005 гг. организовал передвижную выставку испан</w:t>
      </w:r>
      <w:r w:rsidR="00A11D2F" w:rsidRPr="00DE5DF8">
        <w:rPr>
          <w:rFonts w:ascii="Times New Roman" w:hAnsi="Times New Roman" w:cs="Times New Roman"/>
          <w:sz w:val="24"/>
          <w:szCs w:val="24"/>
        </w:rPr>
        <w:t xml:space="preserve">ского фотографа </w:t>
      </w:r>
      <w:proofErr w:type="spellStart"/>
      <w:r w:rsidR="00A11D2F" w:rsidRPr="00DE5DF8">
        <w:rPr>
          <w:rFonts w:ascii="Times New Roman" w:hAnsi="Times New Roman" w:cs="Times New Roman"/>
          <w:sz w:val="24"/>
          <w:szCs w:val="24"/>
        </w:rPr>
        <w:t>Франсеска</w:t>
      </w:r>
      <w:proofErr w:type="spellEnd"/>
      <w:r w:rsidR="00A11D2F" w:rsidRPr="00DE5DF8">
        <w:rPr>
          <w:rFonts w:ascii="Times New Roman" w:hAnsi="Times New Roman" w:cs="Times New Roman"/>
          <w:sz w:val="24"/>
          <w:szCs w:val="24"/>
        </w:rPr>
        <w:t xml:space="preserve"> </w:t>
      </w:r>
      <w:proofErr w:type="gramStart"/>
      <w:r w:rsidR="00A11D2F" w:rsidRPr="00DE5DF8">
        <w:rPr>
          <w:rFonts w:ascii="Times New Roman" w:hAnsi="Times New Roman" w:cs="Times New Roman"/>
          <w:sz w:val="24"/>
          <w:szCs w:val="24"/>
        </w:rPr>
        <w:t>Катала-Роки</w:t>
      </w:r>
      <w:proofErr w:type="gramEnd"/>
      <w:r w:rsidR="00A11D2F" w:rsidRPr="00DE5DF8">
        <w:rPr>
          <w:rFonts w:ascii="Times New Roman" w:hAnsi="Times New Roman" w:cs="Times New Roman"/>
          <w:sz w:val="24"/>
          <w:szCs w:val="24"/>
        </w:rPr>
        <w:t xml:space="preserve"> </w:t>
      </w:r>
      <w:r w:rsidR="008152B5" w:rsidRPr="00DE5DF8">
        <w:rPr>
          <w:rFonts w:ascii="Times New Roman" w:hAnsi="Times New Roman" w:cs="Times New Roman"/>
          <w:sz w:val="24"/>
          <w:szCs w:val="24"/>
        </w:rPr>
        <w:t xml:space="preserve">«Испания 50-х годов: взгляд Катала-Рока». </w:t>
      </w:r>
      <w:proofErr w:type="spellStart"/>
      <w:proofErr w:type="gramStart"/>
      <w:r w:rsidR="00984D95" w:rsidRPr="00DE5DF8">
        <w:rPr>
          <w:rFonts w:ascii="Times New Roman" w:hAnsi="Times New Roman" w:cs="Times New Roman"/>
          <w:sz w:val="24"/>
          <w:szCs w:val="24"/>
        </w:rPr>
        <w:t>Франсеск</w:t>
      </w:r>
      <w:proofErr w:type="spellEnd"/>
      <w:r w:rsidR="00984D95" w:rsidRPr="00DE5DF8">
        <w:rPr>
          <w:rFonts w:ascii="Times New Roman" w:hAnsi="Times New Roman" w:cs="Times New Roman"/>
          <w:sz w:val="24"/>
          <w:szCs w:val="24"/>
        </w:rPr>
        <w:t xml:space="preserve"> Катала-Рока </w:t>
      </w:r>
      <w:r w:rsidR="00A11D2F" w:rsidRPr="00DE5DF8">
        <w:rPr>
          <w:rFonts w:ascii="Times New Roman" w:hAnsi="Times New Roman" w:cs="Times New Roman"/>
          <w:sz w:val="24"/>
          <w:szCs w:val="24"/>
        </w:rPr>
        <w:t xml:space="preserve">– знаковая фигура в истории испанского фотоискусства: </w:t>
      </w:r>
      <w:r w:rsidR="00984D95" w:rsidRPr="00DE5DF8">
        <w:rPr>
          <w:rFonts w:ascii="Times New Roman" w:hAnsi="Times New Roman" w:cs="Times New Roman"/>
          <w:sz w:val="24"/>
          <w:szCs w:val="24"/>
        </w:rPr>
        <w:t xml:space="preserve">мастер репортажной съемки, создавший летопись испанских городов </w:t>
      </w:r>
      <w:r w:rsidR="00984D95" w:rsidRPr="00DE5DF8">
        <w:rPr>
          <w:rFonts w:ascii="Times New Roman" w:hAnsi="Times New Roman" w:cs="Times New Roman"/>
          <w:sz w:val="24"/>
          <w:szCs w:val="24"/>
          <w:lang w:val="en-US"/>
        </w:rPr>
        <w:t>XX</w:t>
      </w:r>
      <w:r w:rsidR="00984D95" w:rsidRPr="00DE5DF8">
        <w:rPr>
          <w:rFonts w:ascii="Times New Roman" w:hAnsi="Times New Roman" w:cs="Times New Roman"/>
          <w:sz w:val="24"/>
          <w:szCs w:val="24"/>
        </w:rPr>
        <w:t xml:space="preserve"> века, «он стал первым фотографом в Испании, кто получил в 1982 году Национальную премию изобразительных искусств, так как отдельной премии в области фотографии ещё не существовало»</w:t>
      </w:r>
      <w:r w:rsidR="00984D95" w:rsidRPr="00DE5DF8">
        <w:rPr>
          <w:rStyle w:val="a5"/>
          <w:rFonts w:ascii="Times New Roman" w:hAnsi="Times New Roman" w:cs="Times New Roman"/>
          <w:sz w:val="24"/>
          <w:szCs w:val="24"/>
        </w:rPr>
        <w:footnoteReference w:id="69"/>
      </w:r>
      <w:r w:rsidR="00984D95" w:rsidRPr="00DE5DF8">
        <w:rPr>
          <w:rFonts w:ascii="Times New Roman" w:hAnsi="Times New Roman" w:cs="Times New Roman"/>
          <w:sz w:val="24"/>
          <w:szCs w:val="24"/>
        </w:rPr>
        <w:t xml:space="preserve">. Его выставку </w:t>
      </w:r>
      <w:r w:rsidR="008152B5" w:rsidRPr="00DE5DF8">
        <w:rPr>
          <w:rFonts w:ascii="Times New Roman" w:hAnsi="Times New Roman" w:cs="Times New Roman"/>
          <w:sz w:val="24"/>
          <w:szCs w:val="24"/>
        </w:rPr>
        <w:t>посетили жители Мадрида, Барселоны, Мюнхена, Лиссабона, Берлина, Бухареста и, наконец, Москвы.</w:t>
      </w:r>
      <w:proofErr w:type="gramEnd"/>
      <w:r w:rsidR="008152B5" w:rsidRPr="00DE5DF8">
        <w:rPr>
          <w:rFonts w:ascii="Times New Roman" w:hAnsi="Times New Roman" w:cs="Times New Roman"/>
          <w:sz w:val="24"/>
          <w:szCs w:val="24"/>
        </w:rPr>
        <w:t xml:space="preserve"> Мероприятие состоялось в Институте Сервантеса и предоставило россиянам уникальную возможность познакомиться с повседневной жизнью и традициями испанцев, характерными чертами Барселоны и Мадрида в конкретную историческую эпоху. Некоторые из сотни представленных снимков не переиздавались или не публиковались ранее. Более того, работы </w:t>
      </w:r>
      <w:proofErr w:type="gramStart"/>
      <w:r w:rsidR="008152B5" w:rsidRPr="00DE5DF8">
        <w:rPr>
          <w:rFonts w:ascii="Times New Roman" w:hAnsi="Times New Roman" w:cs="Times New Roman"/>
          <w:sz w:val="24"/>
          <w:szCs w:val="24"/>
        </w:rPr>
        <w:t>Катала-Рока</w:t>
      </w:r>
      <w:proofErr w:type="gramEnd"/>
      <w:r w:rsidR="008152B5" w:rsidRPr="00DE5DF8">
        <w:rPr>
          <w:rFonts w:ascii="Times New Roman" w:hAnsi="Times New Roman" w:cs="Times New Roman"/>
          <w:sz w:val="24"/>
          <w:szCs w:val="24"/>
        </w:rPr>
        <w:t xml:space="preserve"> </w:t>
      </w:r>
      <w:r w:rsidR="009A5B44" w:rsidRPr="00DE5DF8">
        <w:rPr>
          <w:rFonts w:ascii="Times New Roman" w:hAnsi="Times New Roman" w:cs="Times New Roman"/>
          <w:sz w:val="24"/>
          <w:szCs w:val="24"/>
        </w:rPr>
        <w:t>выставлялись в России впервые. Д</w:t>
      </w:r>
      <w:r w:rsidR="008152B5" w:rsidRPr="00DE5DF8">
        <w:rPr>
          <w:rFonts w:ascii="Times New Roman" w:hAnsi="Times New Roman" w:cs="Times New Roman"/>
          <w:sz w:val="24"/>
          <w:szCs w:val="24"/>
        </w:rPr>
        <w:t>анная культурная акция раскрыла потенциал дальнейшего сотрудничества учр</w:t>
      </w:r>
      <w:r w:rsidR="009A5B44" w:rsidRPr="00DE5DF8">
        <w:rPr>
          <w:rFonts w:ascii="Times New Roman" w:hAnsi="Times New Roman" w:cs="Times New Roman"/>
          <w:sz w:val="24"/>
          <w:szCs w:val="24"/>
        </w:rPr>
        <w:t xml:space="preserve">еждений культуры России и Испании. В то же время она представляла собой единичную культурную акцию, не подкрепленную ответными мероприятиями с российской стороны, что в определенной мере снижает ее роль как метода поддержания </w:t>
      </w:r>
      <w:r w:rsidR="005D022C" w:rsidRPr="00DE5DF8">
        <w:rPr>
          <w:rFonts w:ascii="Times New Roman" w:hAnsi="Times New Roman" w:cs="Times New Roman"/>
          <w:sz w:val="24"/>
          <w:szCs w:val="24"/>
        </w:rPr>
        <w:t xml:space="preserve">взаимовыгодного культурного сотрудничества. </w:t>
      </w:r>
      <w:r w:rsidR="008152B5" w:rsidRPr="00DE5DF8">
        <w:rPr>
          <w:rFonts w:ascii="Times New Roman" w:hAnsi="Times New Roman" w:cs="Times New Roman"/>
          <w:sz w:val="24"/>
          <w:szCs w:val="24"/>
        </w:rPr>
        <w:t xml:space="preserve">Однако </w:t>
      </w:r>
      <w:r w:rsidR="009A5B44" w:rsidRPr="00DE5DF8">
        <w:rPr>
          <w:rFonts w:ascii="Times New Roman" w:hAnsi="Times New Roman" w:cs="Times New Roman"/>
          <w:sz w:val="24"/>
          <w:szCs w:val="24"/>
        </w:rPr>
        <w:t xml:space="preserve">впоследствии </w:t>
      </w:r>
      <w:r w:rsidR="008152B5" w:rsidRPr="00DE5DF8">
        <w:rPr>
          <w:rFonts w:ascii="Times New Roman" w:hAnsi="Times New Roman" w:cs="Times New Roman"/>
          <w:sz w:val="24"/>
          <w:szCs w:val="24"/>
        </w:rPr>
        <w:t xml:space="preserve">и российские музеи </w:t>
      </w:r>
      <w:r w:rsidR="009A5B44" w:rsidRPr="00DE5DF8">
        <w:rPr>
          <w:rFonts w:ascii="Times New Roman" w:hAnsi="Times New Roman" w:cs="Times New Roman"/>
          <w:sz w:val="24"/>
          <w:szCs w:val="24"/>
        </w:rPr>
        <w:t xml:space="preserve">смогли добиться </w:t>
      </w:r>
      <w:r w:rsidR="008152B5" w:rsidRPr="00DE5DF8">
        <w:rPr>
          <w:rFonts w:ascii="Times New Roman" w:hAnsi="Times New Roman" w:cs="Times New Roman"/>
          <w:sz w:val="24"/>
          <w:szCs w:val="24"/>
        </w:rPr>
        <w:t xml:space="preserve">успеха у испанской общественности. С марта по сентябрь 2006 г. в музее Гуггенхайма в Бильбао проводилась крупнейшая по своим масштабам выставка «Россия!», на которой были представлены шедевры из Третьяковской галереи, Государственного Русского музея, </w:t>
      </w:r>
      <w:r w:rsidR="008152B5" w:rsidRPr="00DE5DF8">
        <w:rPr>
          <w:rFonts w:ascii="Times New Roman" w:hAnsi="Times New Roman" w:cs="Times New Roman"/>
          <w:sz w:val="24"/>
          <w:szCs w:val="24"/>
        </w:rPr>
        <w:lastRenderedPageBreak/>
        <w:t>Эрмитажа, музеев Московского Кремля. Часть работ представили частные коллекци</w:t>
      </w:r>
      <w:r w:rsidR="005D022C" w:rsidRPr="00DE5DF8">
        <w:rPr>
          <w:rFonts w:ascii="Times New Roman" w:hAnsi="Times New Roman" w:cs="Times New Roman"/>
          <w:sz w:val="24"/>
          <w:szCs w:val="24"/>
        </w:rPr>
        <w:t>онеры и музеи регионов России. Необходимо отметить, что о</w:t>
      </w:r>
      <w:r w:rsidR="008152B5" w:rsidRPr="00DE5DF8">
        <w:rPr>
          <w:rFonts w:ascii="Times New Roman" w:hAnsi="Times New Roman" w:cs="Times New Roman"/>
          <w:sz w:val="24"/>
          <w:szCs w:val="24"/>
        </w:rPr>
        <w:t xml:space="preserve">бширную финансовую и техническую поддержку выставки </w:t>
      </w:r>
      <w:r w:rsidR="005D022C" w:rsidRPr="00DE5DF8">
        <w:rPr>
          <w:rFonts w:ascii="Times New Roman" w:hAnsi="Times New Roman" w:cs="Times New Roman"/>
          <w:sz w:val="24"/>
          <w:szCs w:val="24"/>
        </w:rPr>
        <w:t xml:space="preserve">совместно </w:t>
      </w:r>
      <w:r w:rsidR="008152B5" w:rsidRPr="00DE5DF8">
        <w:rPr>
          <w:rFonts w:ascii="Times New Roman" w:hAnsi="Times New Roman" w:cs="Times New Roman"/>
          <w:sz w:val="24"/>
          <w:szCs w:val="24"/>
        </w:rPr>
        <w:t xml:space="preserve">обеспечили </w:t>
      </w:r>
      <w:r w:rsidR="005D022C" w:rsidRPr="00DE5DF8">
        <w:rPr>
          <w:rFonts w:ascii="Times New Roman" w:hAnsi="Times New Roman" w:cs="Times New Roman"/>
          <w:sz w:val="24"/>
          <w:szCs w:val="24"/>
        </w:rPr>
        <w:t xml:space="preserve">как государственные, так и негосударственные </w:t>
      </w:r>
      <w:r w:rsidR="00821D3F" w:rsidRPr="00DE5DF8">
        <w:rPr>
          <w:rFonts w:ascii="Times New Roman" w:hAnsi="Times New Roman" w:cs="Times New Roman"/>
          <w:sz w:val="24"/>
          <w:szCs w:val="24"/>
        </w:rPr>
        <w:t xml:space="preserve">спонсоры и институты: </w:t>
      </w:r>
      <w:r w:rsidR="008152B5" w:rsidRPr="00DE5DF8">
        <w:rPr>
          <w:rFonts w:ascii="Times New Roman" w:hAnsi="Times New Roman" w:cs="Times New Roman"/>
          <w:sz w:val="24"/>
          <w:szCs w:val="24"/>
        </w:rPr>
        <w:t xml:space="preserve">Фонд Соломона Р. Гуггенхайма, Федеральное агентство по культуре и кинематографии РФ, государственный музейно-выставочный центр РОСИЗО, а также фонд Владимира Потанина, </w:t>
      </w:r>
      <w:proofErr w:type="spellStart"/>
      <w:r w:rsidR="008152B5" w:rsidRPr="00DE5DF8">
        <w:rPr>
          <w:rFonts w:ascii="Times New Roman" w:hAnsi="Times New Roman" w:cs="Times New Roman"/>
          <w:sz w:val="24"/>
          <w:szCs w:val="24"/>
        </w:rPr>
        <w:t>Alcoa</w:t>
      </w:r>
      <w:proofErr w:type="spellEnd"/>
      <w:r w:rsidR="008152B5" w:rsidRPr="00DE5DF8">
        <w:rPr>
          <w:rFonts w:ascii="Times New Roman" w:hAnsi="Times New Roman" w:cs="Times New Roman"/>
          <w:sz w:val="24"/>
          <w:szCs w:val="24"/>
        </w:rPr>
        <w:t xml:space="preserve"> </w:t>
      </w:r>
      <w:proofErr w:type="spellStart"/>
      <w:r w:rsidR="008152B5" w:rsidRPr="00DE5DF8">
        <w:rPr>
          <w:rFonts w:ascii="Times New Roman" w:hAnsi="Times New Roman" w:cs="Times New Roman"/>
          <w:sz w:val="24"/>
          <w:szCs w:val="24"/>
        </w:rPr>
        <w:t>Foundation</w:t>
      </w:r>
      <w:proofErr w:type="spellEnd"/>
      <w:r w:rsidR="008152B5" w:rsidRPr="00DE5DF8">
        <w:rPr>
          <w:rFonts w:ascii="Times New Roman" w:hAnsi="Times New Roman" w:cs="Times New Roman"/>
          <w:sz w:val="24"/>
          <w:szCs w:val="24"/>
        </w:rPr>
        <w:t xml:space="preserve"> и компания «</w:t>
      </w:r>
      <w:proofErr w:type="spellStart"/>
      <w:r w:rsidR="008152B5" w:rsidRPr="00DE5DF8">
        <w:rPr>
          <w:rFonts w:ascii="Times New Roman" w:hAnsi="Times New Roman" w:cs="Times New Roman"/>
          <w:sz w:val="24"/>
          <w:szCs w:val="24"/>
        </w:rPr>
        <w:t>Синтезнефтегаз</w:t>
      </w:r>
      <w:proofErr w:type="spellEnd"/>
      <w:r w:rsidR="008152B5" w:rsidRPr="00DE5DF8">
        <w:rPr>
          <w:rFonts w:ascii="Times New Roman" w:hAnsi="Times New Roman" w:cs="Times New Roman"/>
          <w:sz w:val="24"/>
          <w:szCs w:val="24"/>
        </w:rPr>
        <w:t xml:space="preserve">». Беспрецедентный для временной экспозиции успех аналогичного мероприятия в отделении музея в Нью-Йорке дал организаторам основания показать в Бильбао расширенную версию выставки (около </w:t>
      </w:r>
      <w:r w:rsidR="007A76EC" w:rsidRPr="00DE5DF8">
        <w:rPr>
          <w:rFonts w:ascii="Times New Roman" w:hAnsi="Times New Roman" w:cs="Times New Roman"/>
          <w:sz w:val="24"/>
          <w:szCs w:val="24"/>
        </w:rPr>
        <w:t>300</w:t>
      </w:r>
      <w:r w:rsidR="008152B5" w:rsidRPr="00DE5DF8">
        <w:rPr>
          <w:rFonts w:ascii="Times New Roman" w:hAnsi="Times New Roman" w:cs="Times New Roman"/>
          <w:sz w:val="24"/>
          <w:szCs w:val="24"/>
        </w:rPr>
        <w:t xml:space="preserve"> работ). Посетители получили всестороннее представление о ключевых этапах в русском искусстве: иконопись </w:t>
      </w:r>
      <w:r w:rsidR="008152B5" w:rsidRPr="00DE5DF8">
        <w:rPr>
          <w:rFonts w:ascii="Times New Roman" w:hAnsi="Times New Roman" w:cs="Times New Roman"/>
          <w:sz w:val="24"/>
          <w:szCs w:val="24"/>
          <w:lang w:val="en-US"/>
        </w:rPr>
        <w:t>XIII</w:t>
      </w:r>
      <w:r w:rsidR="008152B5" w:rsidRPr="00DE5DF8">
        <w:rPr>
          <w:rFonts w:ascii="Times New Roman" w:hAnsi="Times New Roman" w:cs="Times New Roman"/>
          <w:sz w:val="24"/>
          <w:szCs w:val="24"/>
        </w:rPr>
        <w:t>-</w:t>
      </w:r>
      <w:r w:rsidR="008152B5" w:rsidRPr="00DE5DF8">
        <w:rPr>
          <w:rFonts w:ascii="Times New Roman" w:hAnsi="Times New Roman" w:cs="Times New Roman"/>
          <w:sz w:val="24"/>
          <w:szCs w:val="24"/>
          <w:lang w:val="en-US"/>
        </w:rPr>
        <w:t>XVII</w:t>
      </w:r>
      <w:r w:rsidR="008152B5" w:rsidRPr="00DE5DF8">
        <w:rPr>
          <w:rFonts w:ascii="Times New Roman" w:hAnsi="Times New Roman" w:cs="Times New Roman"/>
          <w:sz w:val="24"/>
          <w:szCs w:val="24"/>
        </w:rPr>
        <w:t xml:space="preserve"> вв., живопись эпохи Просвещения, «золотой век» и передвижники </w:t>
      </w:r>
      <w:r w:rsidR="008152B5" w:rsidRPr="00DE5DF8">
        <w:rPr>
          <w:rFonts w:ascii="Times New Roman" w:hAnsi="Times New Roman" w:cs="Times New Roman"/>
          <w:sz w:val="24"/>
          <w:szCs w:val="24"/>
          <w:lang w:val="en-US"/>
        </w:rPr>
        <w:t>XIX</w:t>
      </w:r>
      <w:r w:rsidR="008152B5" w:rsidRPr="00DE5DF8">
        <w:rPr>
          <w:rFonts w:ascii="Times New Roman" w:hAnsi="Times New Roman" w:cs="Times New Roman"/>
          <w:sz w:val="24"/>
          <w:szCs w:val="24"/>
        </w:rPr>
        <w:t xml:space="preserve"> столетия, авангард начала </w:t>
      </w:r>
      <w:r w:rsidR="008152B5" w:rsidRPr="00DE5DF8">
        <w:rPr>
          <w:rFonts w:ascii="Times New Roman" w:hAnsi="Times New Roman" w:cs="Times New Roman"/>
          <w:sz w:val="24"/>
          <w:szCs w:val="24"/>
          <w:lang w:val="en-US"/>
        </w:rPr>
        <w:t>XX</w:t>
      </w:r>
      <w:r w:rsidR="008152B5" w:rsidRPr="00DE5DF8">
        <w:rPr>
          <w:rFonts w:ascii="Times New Roman" w:hAnsi="Times New Roman" w:cs="Times New Roman"/>
          <w:sz w:val="24"/>
          <w:szCs w:val="24"/>
        </w:rPr>
        <w:t xml:space="preserve"> века, соцреализм конца 30-х - 60-х гг. и современное искусство. Данные выставки – свидетельство продуманной культурной политики государств, которая </w:t>
      </w:r>
      <w:r w:rsidR="007A76EC" w:rsidRPr="00DE5DF8">
        <w:rPr>
          <w:rFonts w:ascii="Times New Roman" w:hAnsi="Times New Roman" w:cs="Times New Roman"/>
          <w:sz w:val="24"/>
          <w:szCs w:val="24"/>
        </w:rPr>
        <w:t>ставила целью</w:t>
      </w:r>
      <w:r w:rsidR="008152B5" w:rsidRPr="00DE5DF8">
        <w:rPr>
          <w:rFonts w:ascii="Times New Roman" w:hAnsi="Times New Roman" w:cs="Times New Roman"/>
          <w:sz w:val="24"/>
          <w:szCs w:val="24"/>
        </w:rPr>
        <w:t xml:space="preserve"> </w:t>
      </w:r>
      <w:r w:rsidR="007A76EC" w:rsidRPr="00DE5DF8">
        <w:rPr>
          <w:rFonts w:ascii="Times New Roman" w:hAnsi="Times New Roman" w:cs="Times New Roman"/>
          <w:sz w:val="24"/>
          <w:szCs w:val="24"/>
        </w:rPr>
        <w:t>рост заинтересованности граждан обе</w:t>
      </w:r>
      <w:r w:rsidR="008152B5" w:rsidRPr="00DE5DF8">
        <w:rPr>
          <w:rFonts w:ascii="Times New Roman" w:hAnsi="Times New Roman" w:cs="Times New Roman"/>
          <w:sz w:val="24"/>
          <w:szCs w:val="24"/>
        </w:rPr>
        <w:t xml:space="preserve">их </w:t>
      </w:r>
      <w:r w:rsidR="007A76EC" w:rsidRPr="00DE5DF8">
        <w:rPr>
          <w:rFonts w:ascii="Times New Roman" w:hAnsi="Times New Roman" w:cs="Times New Roman"/>
          <w:sz w:val="24"/>
          <w:szCs w:val="24"/>
        </w:rPr>
        <w:t>стран</w:t>
      </w:r>
      <w:r w:rsidR="008152B5" w:rsidRPr="00DE5DF8">
        <w:rPr>
          <w:rFonts w:ascii="Times New Roman" w:hAnsi="Times New Roman" w:cs="Times New Roman"/>
          <w:sz w:val="24"/>
          <w:szCs w:val="24"/>
        </w:rPr>
        <w:t xml:space="preserve"> </w:t>
      </w:r>
      <w:r w:rsidR="007A76EC" w:rsidRPr="00DE5DF8">
        <w:rPr>
          <w:rFonts w:ascii="Times New Roman" w:hAnsi="Times New Roman" w:cs="Times New Roman"/>
          <w:sz w:val="24"/>
          <w:szCs w:val="24"/>
        </w:rPr>
        <w:t>в сближении культур, поиск</w:t>
      </w:r>
      <w:r w:rsidR="008152B5" w:rsidRPr="00DE5DF8">
        <w:rPr>
          <w:rFonts w:ascii="Times New Roman" w:hAnsi="Times New Roman" w:cs="Times New Roman"/>
          <w:sz w:val="24"/>
          <w:szCs w:val="24"/>
        </w:rPr>
        <w:t xml:space="preserve"> общих в</w:t>
      </w:r>
      <w:r w:rsidR="007A76EC" w:rsidRPr="00DE5DF8">
        <w:rPr>
          <w:rFonts w:ascii="Times New Roman" w:hAnsi="Times New Roman" w:cs="Times New Roman"/>
          <w:sz w:val="24"/>
          <w:szCs w:val="24"/>
        </w:rPr>
        <w:t xml:space="preserve">екторов развития. Тем не </w:t>
      </w:r>
      <w:proofErr w:type="gramStart"/>
      <w:r w:rsidR="007A76EC" w:rsidRPr="00DE5DF8">
        <w:rPr>
          <w:rFonts w:ascii="Times New Roman" w:hAnsi="Times New Roman" w:cs="Times New Roman"/>
          <w:sz w:val="24"/>
          <w:szCs w:val="24"/>
        </w:rPr>
        <w:t>менее</w:t>
      </w:r>
      <w:proofErr w:type="gramEnd"/>
      <w:r w:rsidR="007A76EC" w:rsidRPr="00DE5DF8">
        <w:rPr>
          <w:rFonts w:ascii="Times New Roman" w:hAnsi="Times New Roman" w:cs="Times New Roman"/>
          <w:sz w:val="24"/>
          <w:szCs w:val="24"/>
        </w:rPr>
        <w:t xml:space="preserve"> </w:t>
      </w:r>
      <w:r w:rsidR="008152B5" w:rsidRPr="00DE5DF8">
        <w:rPr>
          <w:rFonts w:ascii="Times New Roman" w:hAnsi="Times New Roman" w:cs="Times New Roman"/>
          <w:sz w:val="24"/>
          <w:szCs w:val="24"/>
        </w:rPr>
        <w:t>направленность мероприятий несколько отличалась: Россия стремилась познакомить зрителей с классическим культурным наследием, творчеством признанных мастеров</w:t>
      </w:r>
      <w:r w:rsidR="00821D3F" w:rsidRPr="00DE5DF8">
        <w:rPr>
          <w:rFonts w:ascii="Times New Roman" w:hAnsi="Times New Roman" w:cs="Times New Roman"/>
          <w:sz w:val="24"/>
          <w:szCs w:val="24"/>
        </w:rPr>
        <w:t xml:space="preserve"> и эволюцией ключевых направлений национальной живописи, графики и скульптуры</w:t>
      </w:r>
      <w:r w:rsidR="008152B5" w:rsidRPr="00DE5DF8">
        <w:rPr>
          <w:rFonts w:ascii="Times New Roman" w:hAnsi="Times New Roman" w:cs="Times New Roman"/>
          <w:sz w:val="24"/>
          <w:szCs w:val="24"/>
        </w:rPr>
        <w:t xml:space="preserve">, в то время как перед Испанией стояла задача преодоления стереотипов, репрезентации </w:t>
      </w:r>
      <w:r w:rsidR="00821D3F" w:rsidRPr="00DE5DF8">
        <w:rPr>
          <w:rFonts w:ascii="Times New Roman" w:hAnsi="Times New Roman" w:cs="Times New Roman"/>
          <w:sz w:val="24"/>
          <w:szCs w:val="24"/>
        </w:rPr>
        <w:t>нов</w:t>
      </w:r>
      <w:r w:rsidR="008152B5" w:rsidRPr="00DE5DF8">
        <w:rPr>
          <w:rFonts w:ascii="Times New Roman" w:hAnsi="Times New Roman" w:cs="Times New Roman"/>
          <w:sz w:val="24"/>
          <w:szCs w:val="24"/>
        </w:rPr>
        <w:t xml:space="preserve">ых тенденций в искусстве страны и </w:t>
      </w:r>
      <w:r w:rsidR="00821D3F" w:rsidRPr="00DE5DF8">
        <w:rPr>
          <w:rFonts w:ascii="Times New Roman" w:hAnsi="Times New Roman" w:cs="Times New Roman"/>
          <w:sz w:val="24"/>
          <w:szCs w:val="24"/>
        </w:rPr>
        <w:t xml:space="preserve">особенностей </w:t>
      </w:r>
      <w:r w:rsidR="008152B5" w:rsidRPr="00DE5DF8">
        <w:rPr>
          <w:rFonts w:ascii="Times New Roman" w:hAnsi="Times New Roman" w:cs="Times New Roman"/>
          <w:sz w:val="24"/>
          <w:szCs w:val="24"/>
        </w:rPr>
        <w:t>жизни ее народа.</w:t>
      </w:r>
    </w:p>
    <w:p w:rsidR="008152B5" w:rsidRPr="00DE5DF8" w:rsidRDefault="008152B5" w:rsidP="008152B5">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К перспективным формам коммуникации </w:t>
      </w:r>
      <w:r w:rsidR="007A76EC" w:rsidRPr="00DE5DF8">
        <w:rPr>
          <w:rFonts w:ascii="Times New Roman" w:hAnsi="Times New Roman" w:cs="Times New Roman"/>
          <w:sz w:val="24"/>
          <w:szCs w:val="24"/>
        </w:rPr>
        <w:t xml:space="preserve">в сфере </w:t>
      </w:r>
      <w:r w:rsidR="00821D3F" w:rsidRPr="00DE5DF8">
        <w:rPr>
          <w:rFonts w:ascii="Times New Roman" w:hAnsi="Times New Roman" w:cs="Times New Roman"/>
          <w:sz w:val="24"/>
          <w:szCs w:val="24"/>
        </w:rPr>
        <w:t xml:space="preserve">организации и проведения </w:t>
      </w:r>
      <w:r w:rsidR="007A76EC" w:rsidRPr="00DE5DF8">
        <w:rPr>
          <w:rFonts w:ascii="Times New Roman" w:hAnsi="Times New Roman" w:cs="Times New Roman"/>
          <w:sz w:val="24"/>
          <w:szCs w:val="24"/>
        </w:rPr>
        <w:t xml:space="preserve">художественных выставок </w:t>
      </w:r>
      <w:r w:rsidRPr="00DE5DF8">
        <w:rPr>
          <w:rFonts w:ascii="Times New Roman" w:hAnsi="Times New Roman" w:cs="Times New Roman"/>
          <w:sz w:val="24"/>
          <w:szCs w:val="24"/>
        </w:rPr>
        <w:t xml:space="preserve">стоит отнести сотрудничество в сфере образования и науки. Государственный музей изобразительных искусств им. А.С.Пушкина организует циклы лекций, посвященные архитектуре европейских городов, шедеврам коллекций музеев Европы. В их числе – «Испания: знакомая и неизвестная», особое внимание в которой уделено разным регионам страны (Кастилия, северо-запад Испании, средиземноморское побережье страны), их историческому развитию, процессу складывания традиций живописи, архитектуры, скульптуры. Стоит отметить, что Пушкинский музей успешно объединил свою концепцию просветительской деятельности и воспитания молодежи с приобщением россиян к испанскому искусству, знакомством с историей страны. В Центре эстетического воспитания детей и юношества «Мусейон», входящем в структуру музея, проходила выставка «Испания в художественном творчестве детей. 1930-2011», </w:t>
      </w:r>
      <w:r w:rsidRPr="00DE5DF8">
        <w:rPr>
          <w:rFonts w:ascii="Times New Roman" w:hAnsi="Times New Roman" w:cs="Times New Roman"/>
          <w:sz w:val="24"/>
          <w:szCs w:val="24"/>
        </w:rPr>
        <w:lastRenderedPageBreak/>
        <w:t>органично вписавшая в одно выставочное пространство</w:t>
      </w:r>
      <w:r w:rsidR="00CD31B3" w:rsidRPr="00DE5DF8">
        <w:rPr>
          <w:rFonts w:ascii="Times New Roman" w:hAnsi="Times New Roman" w:cs="Times New Roman"/>
          <w:sz w:val="24"/>
          <w:szCs w:val="24"/>
        </w:rPr>
        <w:t xml:space="preserve"> рисунки воспитанников изостудий</w:t>
      </w:r>
      <w:r w:rsidRPr="00DE5DF8">
        <w:rPr>
          <w:rFonts w:ascii="Times New Roman" w:hAnsi="Times New Roman" w:cs="Times New Roman"/>
          <w:sz w:val="24"/>
          <w:szCs w:val="24"/>
        </w:rPr>
        <w:t xml:space="preserve"> и творческих мастерских, вдохновленные произведениями изобразительного</w:t>
      </w:r>
      <w:r w:rsidR="00CD31B3" w:rsidRPr="00DE5DF8">
        <w:rPr>
          <w:rFonts w:ascii="Times New Roman" w:hAnsi="Times New Roman" w:cs="Times New Roman"/>
          <w:sz w:val="24"/>
          <w:szCs w:val="24"/>
        </w:rPr>
        <w:t xml:space="preserve"> искусства, литературы и музыки </w:t>
      </w:r>
      <w:r w:rsidRPr="00DE5DF8">
        <w:rPr>
          <w:rFonts w:ascii="Times New Roman" w:hAnsi="Times New Roman" w:cs="Times New Roman"/>
          <w:sz w:val="24"/>
          <w:szCs w:val="24"/>
        </w:rPr>
        <w:t xml:space="preserve">Испании, </w:t>
      </w:r>
      <w:r w:rsidR="00CD31B3" w:rsidRPr="00DE5DF8">
        <w:rPr>
          <w:rFonts w:ascii="Times New Roman" w:hAnsi="Times New Roman" w:cs="Times New Roman"/>
          <w:sz w:val="24"/>
          <w:szCs w:val="24"/>
        </w:rPr>
        <w:t>и</w:t>
      </w:r>
      <w:r w:rsidRPr="00DE5DF8">
        <w:rPr>
          <w:rFonts w:ascii="Times New Roman" w:hAnsi="Times New Roman" w:cs="Times New Roman"/>
          <w:sz w:val="24"/>
          <w:szCs w:val="24"/>
        </w:rPr>
        <w:t xml:space="preserve"> рисунки испанских дете</w:t>
      </w:r>
      <w:r w:rsidR="00CD31B3" w:rsidRPr="00DE5DF8">
        <w:rPr>
          <w:rFonts w:ascii="Times New Roman" w:hAnsi="Times New Roman" w:cs="Times New Roman"/>
          <w:sz w:val="24"/>
          <w:szCs w:val="24"/>
        </w:rPr>
        <w:t>й 1930-х годов. Иными словами, с</w:t>
      </w:r>
      <w:r w:rsidRPr="00DE5DF8">
        <w:rPr>
          <w:rFonts w:ascii="Times New Roman" w:hAnsi="Times New Roman" w:cs="Times New Roman"/>
          <w:sz w:val="24"/>
          <w:szCs w:val="24"/>
        </w:rPr>
        <w:t xml:space="preserve">отрудники музея ориентируют образовательные программы с </w:t>
      </w:r>
      <w:proofErr w:type="gramStart"/>
      <w:r w:rsidRPr="00DE5DF8">
        <w:rPr>
          <w:rFonts w:ascii="Times New Roman" w:hAnsi="Times New Roman" w:cs="Times New Roman"/>
          <w:sz w:val="24"/>
          <w:szCs w:val="24"/>
        </w:rPr>
        <w:t>учетом</w:t>
      </w:r>
      <w:proofErr w:type="gramEnd"/>
      <w:r w:rsidRPr="00DE5DF8">
        <w:rPr>
          <w:rFonts w:ascii="Times New Roman" w:hAnsi="Times New Roman" w:cs="Times New Roman"/>
          <w:sz w:val="24"/>
          <w:szCs w:val="24"/>
        </w:rPr>
        <w:t xml:space="preserve"> как собственных целей, так и руководствуясь </w:t>
      </w:r>
      <w:r w:rsidR="00CD31B3" w:rsidRPr="00DE5DF8">
        <w:rPr>
          <w:rFonts w:ascii="Times New Roman" w:hAnsi="Times New Roman" w:cs="Times New Roman"/>
          <w:sz w:val="24"/>
          <w:szCs w:val="24"/>
        </w:rPr>
        <w:t>стратегией</w:t>
      </w:r>
      <w:r w:rsidRPr="00DE5DF8">
        <w:rPr>
          <w:rFonts w:ascii="Times New Roman" w:hAnsi="Times New Roman" w:cs="Times New Roman"/>
          <w:sz w:val="24"/>
          <w:szCs w:val="24"/>
        </w:rPr>
        <w:t xml:space="preserve"> внешней культурной политики России, приобщая детей к культуре </w:t>
      </w:r>
      <w:r w:rsidR="00CD31B3" w:rsidRPr="00DE5DF8">
        <w:rPr>
          <w:rFonts w:ascii="Times New Roman" w:hAnsi="Times New Roman" w:cs="Times New Roman"/>
          <w:sz w:val="24"/>
          <w:szCs w:val="24"/>
        </w:rPr>
        <w:t xml:space="preserve">страны-партнера </w:t>
      </w:r>
      <w:r w:rsidRPr="00DE5DF8">
        <w:rPr>
          <w:rFonts w:ascii="Times New Roman" w:hAnsi="Times New Roman" w:cs="Times New Roman"/>
          <w:sz w:val="24"/>
          <w:szCs w:val="24"/>
        </w:rPr>
        <w:t>с самого раннего возраста.</w:t>
      </w:r>
    </w:p>
    <w:p w:rsidR="008152B5" w:rsidRPr="00DE5DF8" w:rsidRDefault="00CD31B3" w:rsidP="008152B5">
      <w:pPr>
        <w:spacing w:line="360" w:lineRule="auto"/>
        <w:ind w:firstLine="708"/>
        <w:jc w:val="both"/>
        <w:rPr>
          <w:rFonts w:ascii="Times New Roman" w:hAnsi="Times New Roman" w:cs="Times New Roman"/>
          <w:sz w:val="24"/>
          <w:szCs w:val="24"/>
        </w:rPr>
      </w:pPr>
      <w:proofErr w:type="gramStart"/>
      <w:r w:rsidRPr="00DE5DF8">
        <w:rPr>
          <w:rFonts w:ascii="Times New Roman" w:hAnsi="Times New Roman" w:cs="Times New Roman"/>
          <w:sz w:val="24"/>
          <w:szCs w:val="24"/>
        </w:rPr>
        <w:t>В</w:t>
      </w:r>
      <w:r w:rsidR="008152B5" w:rsidRPr="00DE5DF8">
        <w:rPr>
          <w:rFonts w:ascii="Times New Roman" w:hAnsi="Times New Roman" w:cs="Times New Roman"/>
          <w:sz w:val="24"/>
          <w:szCs w:val="24"/>
        </w:rPr>
        <w:t xml:space="preserve"> начале</w:t>
      </w:r>
      <w:proofErr w:type="gramEnd"/>
      <w:r w:rsidR="008152B5" w:rsidRPr="00DE5DF8">
        <w:rPr>
          <w:rFonts w:ascii="Times New Roman" w:hAnsi="Times New Roman" w:cs="Times New Roman"/>
          <w:sz w:val="24"/>
          <w:szCs w:val="24"/>
        </w:rPr>
        <w:t xml:space="preserve"> 2000-х гг. была заложена основа для </w:t>
      </w:r>
      <w:r w:rsidR="00F619D4" w:rsidRPr="00DE5DF8">
        <w:rPr>
          <w:rFonts w:ascii="Times New Roman" w:hAnsi="Times New Roman" w:cs="Times New Roman"/>
          <w:sz w:val="24"/>
          <w:szCs w:val="24"/>
        </w:rPr>
        <w:t xml:space="preserve">современного </w:t>
      </w:r>
      <w:r w:rsidR="00A967C1" w:rsidRPr="00DE5DF8">
        <w:rPr>
          <w:rFonts w:ascii="Times New Roman" w:hAnsi="Times New Roman" w:cs="Times New Roman"/>
          <w:sz w:val="24"/>
          <w:szCs w:val="24"/>
        </w:rPr>
        <w:t xml:space="preserve">российско-испанского сотрудничества в сфере </w:t>
      </w:r>
      <w:r w:rsidRPr="00DE5DF8">
        <w:rPr>
          <w:rFonts w:ascii="Times New Roman" w:hAnsi="Times New Roman" w:cs="Times New Roman"/>
          <w:sz w:val="24"/>
          <w:szCs w:val="24"/>
        </w:rPr>
        <w:t>выставочной деятельности</w:t>
      </w:r>
      <w:r w:rsidR="00F67A9A" w:rsidRPr="00DE5DF8">
        <w:rPr>
          <w:rFonts w:ascii="Times New Roman" w:hAnsi="Times New Roman" w:cs="Times New Roman"/>
          <w:sz w:val="24"/>
          <w:szCs w:val="24"/>
        </w:rPr>
        <w:t xml:space="preserve">, что подтверждается заключением ряда соглашений в сфере двустороннего </w:t>
      </w:r>
      <w:r w:rsidR="001448C2" w:rsidRPr="00DE5DF8">
        <w:rPr>
          <w:rFonts w:ascii="Times New Roman" w:hAnsi="Times New Roman" w:cs="Times New Roman"/>
          <w:sz w:val="24"/>
          <w:szCs w:val="24"/>
        </w:rPr>
        <w:t xml:space="preserve">культурного </w:t>
      </w:r>
      <w:r w:rsidR="00F67A9A" w:rsidRPr="00DE5DF8">
        <w:rPr>
          <w:rFonts w:ascii="Times New Roman" w:hAnsi="Times New Roman" w:cs="Times New Roman"/>
          <w:sz w:val="24"/>
          <w:szCs w:val="24"/>
        </w:rPr>
        <w:t>сотрудничества</w:t>
      </w:r>
      <w:r w:rsidR="008152B5" w:rsidRPr="00DE5DF8">
        <w:rPr>
          <w:rFonts w:ascii="Times New Roman" w:hAnsi="Times New Roman" w:cs="Times New Roman"/>
          <w:sz w:val="24"/>
          <w:szCs w:val="24"/>
        </w:rPr>
        <w:t xml:space="preserve">. </w:t>
      </w:r>
      <w:r w:rsidR="00A967C1" w:rsidRPr="00DE5DF8">
        <w:rPr>
          <w:rFonts w:ascii="Times New Roman" w:hAnsi="Times New Roman" w:cs="Times New Roman"/>
          <w:sz w:val="24"/>
          <w:szCs w:val="24"/>
        </w:rPr>
        <w:t xml:space="preserve">Дальнейший период был отмечен вовлечением </w:t>
      </w:r>
      <w:proofErr w:type="gramStart"/>
      <w:r w:rsidR="00A967C1" w:rsidRPr="00DE5DF8">
        <w:rPr>
          <w:rFonts w:ascii="Times New Roman" w:hAnsi="Times New Roman" w:cs="Times New Roman"/>
          <w:sz w:val="24"/>
          <w:szCs w:val="24"/>
        </w:rPr>
        <w:t>новых</w:t>
      </w:r>
      <w:proofErr w:type="gramEnd"/>
      <w:r w:rsidR="00A967C1" w:rsidRPr="00DE5DF8">
        <w:rPr>
          <w:rFonts w:ascii="Times New Roman" w:hAnsi="Times New Roman" w:cs="Times New Roman"/>
          <w:sz w:val="24"/>
          <w:szCs w:val="24"/>
        </w:rPr>
        <w:t xml:space="preserve"> акторов в систему двустороннего культурного взаимодействия</w:t>
      </w:r>
      <w:r w:rsidR="008152B5" w:rsidRPr="00DE5DF8">
        <w:rPr>
          <w:rFonts w:ascii="Times New Roman" w:hAnsi="Times New Roman" w:cs="Times New Roman"/>
          <w:sz w:val="24"/>
          <w:szCs w:val="24"/>
        </w:rPr>
        <w:t xml:space="preserve">. </w:t>
      </w:r>
      <w:r w:rsidR="00803ED3" w:rsidRPr="00DE5DF8">
        <w:rPr>
          <w:rFonts w:ascii="Times New Roman" w:hAnsi="Times New Roman" w:cs="Times New Roman"/>
          <w:sz w:val="24"/>
          <w:szCs w:val="24"/>
        </w:rPr>
        <w:t xml:space="preserve">За сравнительно небольшой период времени они успели приобрести репутацию динамично развивающихся организаций, отвечающих потребностям современного общества. </w:t>
      </w:r>
      <w:r w:rsidR="00952F63" w:rsidRPr="00DE5DF8">
        <w:rPr>
          <w:rFonts w:ascii="Times New Roman" w:hAnsi="Times New Roman" w:cs="Times New Roman"/>
          <w:sz w:val="24"/>
          <w:szCs w:val="24"/>
        </w:rPr>
        <w:t>Культурные центры п</w:t>
      </w:r>
      <w:r w:rsidR="008152B5" w:rsidRPr="00DE5DF8">
        <w:rPr>
          <w:rFonts w:ascii="Times New Roman" w:hAnsi="Times New Roman" w:cs="Times New Roman"/>
          <w:sz w:val="24"/>
          <w:szCs w:val="24"/>
        </w:rPr>
        <w:t xml:space="preserve">ри организации мероприятий </w:t>
      </w:r>
      <w:r w:rsidR="00803ED3" w:rsidRPr="00DE5DF8">
        <w:rPr>
          <w:rFonts w:ascii="Times New Roman" w:hAnsi="Times New Roman" w:cs="Times New Roman"/>
          <w:sz w:val="24"/>
          <w:szCs w:val="24"/>
        </w:rPr>
        <w:t xml:space="preserve">зачастую </w:t>
      </w:r>
      <w:r w:rsidR="008152B5" w:rsidRPr="00DE5DF8">
        <w:rPr>
          <w:rFonts w:ascii="Times New Roman" w:hAnsi="Times New Roman" w:cs="Times New Roman"/>
          <w:sz w:val="24"/>
          <w:szCs w:val="24"/>
        </w:rPr>
        <w:t xml:space="preserve">стремятся привлечь </w:t>
      </w:r>
      <w:r w:rsidR="00803ED3" w:rsidRPr="00DE5DF8">
        <w:rPr>
          <w:rFonts w:ascii="Times New Roman" w:hAnsi="Times New Roman" w:cs="Times New Roman"/>
          <w:sz w:val="24"/>
          <w:szCs w:val="24"/>
        </w:rPr>
        <w:t xml:space="preserve">внимание аудитории к конкретной </w:t>
      </w:r>
      <w:r w:rsidR="008152B5" w:rsidRPr="00DE5DF8">
        <w:rPr>
          <w:rFonts w:ascii="Times New Roman" w:hAnsi="Times New Roman" w:cs="Times New Roman"/>
          <w:sz w:val="24"/>
          <w:szCs w:val="24"/>
        </w:rPr>
        <w:t xml:space="preserve">личности, творчеству определенного </w:t>
      </w:r>
      <w:r w:rsidR="00C527FC" w:rsidRPr="00DE5DF8">
        <w:rPr>
          <w:rFonts w:ascii="Times New Roman" w:hAnsi="Times New Roman" w:cs="Times New Roman"/>
          <w:sz w:val="24"/>
          <w:szCs w:val="24"/>
        </w:rPr>
        <w:t xml:space="preserve">значимого </w:t>
      </w:r>
      <w:r w:rsidR="008152B5" w:rsidRPr="00DE5DF8">
        <w:rPr>
          <w:rFonts w:ascii="Times New Roman" w:hAnsi="Times New Roman" w:cs="Times New Roman"/>
          <w:sz w:val="24"/>
          <w:szCs w:val="24"/>
        </w:rPr>
        <w:t>деятеля культуры</w:t>
      </w:r>
      <w:r w:rsidR="00803ED3" w:rsidRPr="00DE5DF8">
        <w:rPr>
          <w:rFonts w:ascii="Times New Roman" w:hAnsi="Times New Roman" w:cs="Times New Roman"/>
          <w:sz w:val="24"/>
          <w:szCs w:val="24"/>
        </w:rPr>
        <w:t xml:space="preserve">, что позволяет </w:t>
      </w:r>
      <w:r w:rsidR="00C527FC" w:rsidRPr="00DE5DF8">
        <w:rPr>
          <w:rFonts w:ascii="Times New Roman" w:hAnsi="Times New Roman" w:cs="Times New Roman"/>
          <w:sz w:val="24"/>
          <w:szCs w:val="24"/>
        </w:rPr>
        <w:t xml:space="preserve">впоследствии </w:t>
      </w:r>
      <w:r w:rsidR="00803ED3" w:rsidRPr="00DE5DF8">
        <w:rPr>
          <w:rFonts w:ascii="Times New Roman" w:hAnsi="Times New Roman" w:cs="Times New Roman"/>
          <w:sz w:val="24"/>
          <w:szCs w:val="24"/>
        </w:rPr>
        <w:t xml:space="preserve">пробудить </w:t>
      </w:r>
      <w:r w:rsidR="00C527FC" w:rsidRPr="00DE5DF8">
        <w:rPr>
          <w:rFonts w:ascii="Times New Roman" w:hAnsi="Times New Roman" w:cs="Times New Roman"/>
          <w:sz w:val="24"/>
          <w:szCs w:val="24"/>
        </w:rPr>
        <w:t xml:space="preserve">более глубокий </w:t>
      </w:r>
      <w:r w:rsidR="00803ED3" w:rsidRPr="00DE5DF8">
        <w:rPr>
          <w:rFonts w:ascii="Times New Roman" w:hAnsi="Times New Roman" w:cs="Times New Roman"/>
          <w:sz w:val="24"/>
          <w:szCs w:val="24"/>
        </w:rPr>
        <w:t xml:space="preserve">интерес посетителей к </w:t>
      </w:r>
      <w:r w:rsidR="00C527FC" w:rsidRPr="00DE5DF8">
        <w:rPr>
          <w:rFonts w:ascii="Times New Roman" w:hAnsi="Times New Roman" w:cs="Times New Roman"/>
          <w:sz w:val="24"/>
          <w:szCs w:val="24"/>
        </w:rPr>
        <w:t>особенностям культуры</w:t>
      </w:r>
      <w:r w:rsidR="008152B5" w:rsidRPr="00DE5DF8">
        <w:rPr>
          <w:rFonts w:ascii="Times New Roman" w:hAnsi="Times New Roman" w:cs="Times New Roman"/>
          <w:sz w:val="24"/>
          <w:szCs w:val="24"/>
        </w:rPr>
        <w:t>. Примером может служить выставка «Сервантес» в честь 400-летнего юбилея первой публикации «Дон Кихота» в Испанском центре культуры, образования и бизнеса. «В основу экспозиции легли иллюстрации к «Дон Кихоту» и материалы, посвященные воплощению романа</w:t>
      </w:r>
      <w:r w:rsidR="00952F63" w:rsidRPr="00DE5DF8">
        <w:rPr>
          <w:rFonts w:ascii="Times New Roman" w:hAnsi="Times New Roman" w:cs="Times New Roman"/>
          <w:sz w:val="24"/>
          <w:szCs w:val="24"/>
        </w:rPr>
        <w:t xml:space="preserve"> на театральных сценах России</w:t>
      </w:r>
      <w:proofErr w:type="gramStart"/>
      <w:r w:rsidR="00952F63" w:rsidRPr="00DE5DF8">
        <w:rPr>
          <w:rFonts w:ascii="Times New Roman" w:hAnsi="Times New Roman" w:cs="Times New Roman"/>
          <w:sz w:val="24"/>
          <w:szCs w:val="24"/>
        </w:rPr>
        <w:t xml:space="preserve">… </w:t>
      </w:r>
      <w:r w:rsidRPr="00DE5DF8">
        <w:rPr>
          <w:rFonts w:ascii="Times New Roman" w:hAnsi="Times New Roman" w:cs="Times New Roman"/>
          <w:sz w:val="24"/>
          <w:szCs w:val="24"/>
        </w:rPr>
        <w:t>В</w:t>
      </w:r>
      <w:proofErr w:type="gramEnd"/>
      <w:r w:rsidR="008152B5" w:rsidRPr="00DE5DF8">
        <w:rPr>
          <w:rFonts w:ascii="Times New Roman" w:hAnsi="Times New Roman" w:cs="Times New Roman"/>
          <w:sz w:val="24"/>
          <w:szCs w:val="24"/>
        </w:rPr>
        <w:t>ыставлялись костюмы к балету «Дон Кихот» Минкуса, эскизы декораций К.А. Коровина и А.Я. Головина, фотографии сцен из спектаклей с участием А. Павловой, Ф. Шаляпина, Н. Черкасова. Несколько залов занимали работы современных живописцев, графиков и скульпторов, посвященные бессмертному роману»</w:t>
      </w:r>
      <w:r w:rsidR="008152B5" w:rsidRPr="00DE5DF8">
        <w:rPr>
          <w:rFonts w:ascii="Times New Roman" w:hAnsi="Times New Roman" w:cs="Times New Roman"/>
          <w:sz w:val="24"/>
          <w:szCs w:val="24"/>
          <w:vertAlign w:val="superscript"/>
        </w:rPr>
        <w:footnoteReference w:id="70"/>
      </w:r>
      <w:r w:rsidR="008152B5" w:rsidRPr="00DE5DF8">
        <w:rPr>
          <w:rFonts w:ascii="Times New Roman" w:hAnsi="Times New Roman" w:cs="Times New Roman"/>
          <w:sz w:val="24"/>
          <w:szCs w:val="24"/>
        </w:rPr>
        <w:t xml:space="preserve">. Однако проекты, осуществленные при участии культурных центров, приобрели особый размах и </w:t>
      </w:r>
      <w:r w:rsidR="002D7046" w:rsidRPr="00DE5DF8">
        <w:rPr>
          <w:rFonts w:ascii="Times New Roman" w:hAnsi="Times New Roman" w:cs="Times New Roman"/>
          <w:sz w:val="24"/>
          <w:szCs w:val="24"/>
        </w:rPr>
        <w:t>отклик</w:t>
      </w:r>
      <w:r w:rsidR="008152B5" w:rsidRPr="00DE5DF8">
        <w:rPr>
          <w:rFonts w:ascii="Times New Roman" w:hAnsi="Times New Roman" w:cs="Times New Roman"/>
          <w:sz w:val="24"/>
          <w:szCs w:val="24"/>
        </w:rPr>
        <w:t xml:space="preserve"> </w:t>
      </w:r>
      <w:r w:rsidR="002D7046" w:rsidRPr="00DE5DF8">
        <w:rPr>
          <w:rFonts w:ascii="Times New Roman" w:hAnsi="Times New Roman" w:cs="Times New Roman"/>
          <w:sz w:val="24"/>
          <w:szCs w:val="24"/>
        </w:rPr>
        <w:t xml:space="preserve">публики </w:t>
      </w:r>
      <w:r w:rsidR="008152B5" w:rsidRPr="00DE5DF8">
        <w:rPr>
          <w:rFonts w:ascii="Times New Roman" w:hAnsi="Times New Roman" w:cs="Times New Roman"/>
          <w:sz w:val="24"/>
          <w:szCs w:val="24"/>
        </w:rPr>
        <w:t xml:space="preserve">в ходе перекрестных годов культуры, что объясняется исключительной масштабностью и тщательным планированием мероприятий, </w:t>
      </w:r>
      <w:proofErr w:type="gramStart"/>
      <w:r w:rsidR="002D7046" w:rsidRPr="00DE5DF8">
        <w:rPr>
          <w:rFonts w:ascii="Times New Roman" w:hAnsi="Times New Roman" w:cs="Times New Roman"/>
          <w:sz w:val="24"/>
          <w:szCs w:val="24"/>
        </w:rPr>
        <w:t>связанными</w:t>
      </w:r>
      <w:proofErr w:type="gramEnd"/>
      <w:r w:rsidR="002D7046" w:rsidRPr="00DE5DF8">
        <w:rPr>
          <w:rFonts w:ascii="Times New Roman" w:hAnsi="Times New Roman" w:cs="Times New Roman"/>
          <w:sz w:val="24"/>
          <w:szCs w:val="24"/>
        </w:rPr>
        <w:t xml:space="preserve"> с </w:t>
      </w:r>
      <w:r w:rsidR="008152B5" w:rsidRPr="00DE5DF8">
        <w:rPr>
          <w:rFonts w:ascii="Times New Roman" w:hAnsi="Times New Roman" w:cs="Times New Roman"/>
          <w:sz w:val="24"/>
          <w:szCs w:val="24"/>
        </w:rPr>
        <w:t>необходимостью реализовать взаимовыгодные проекты, нацеленные на долгосрочное сотрудничество. Среди событий данных культурных сезонов – выставки, кинопоказы, концерты и фестивали, публикация специальных каталогов, посвященных каждой из стран, усиленное региональное сотрудничество и даже появление новых музеев.</w:t>
      </w:r>
    </w:p>
    <w:p w:rsidR="008152B5" w:rsidRPr="00DE5DF8" w:rsidRDefault="008152B5" w:rsidP="00005BB9">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lastRenderedPageBreak/>
        <w:t xml:space="preserve">Неординарным событием в музейной среде России и Испании стало открытие первого зарубежного филиала Русского музея в Малаге в 2015 г., ставшее следствием десятилетнего соглашения музея с испанским городом. Оно предусматривает функционирование постоянной экспозиции и проведение двух временных выставок русского искусства в течение каждого года. Организаторы проекта подчеркивают, что выставки русского искусства привычны для Мадрида, Барселоны и Бильбао, но в Малаге они впервые. В число представленных в постоянной экспозиции работ вошли произведения Венецианова, Брюллова, Тропинина, Левитана, Серова, Кустодиева, Репина, Кандинского, Шагала, Малевича, Филонова. Успех проекта говорит о правильной стратегии, принятой Русским музеем для сотрудничества с Испанией. В дальнейшем планируется расширение сети его зарубежных филиалов. </w:t>
      </w:r>
      <w:r w:rsidR="00113DC9" w:rsidRPr="00DE5DF8">
        <w:rPr>
          <w:rFonts w:ascii="Times New Roman" w:hAnsi="Times New Roman" w:cs="Times New Roman"/>
          <w:sz w:val="24"/>
          <w:szCs w:val="24"/>
        </w:rPr>
        <w:t xml:space="preserve">Такой план действий, предполагающий </w:t>
      </w:r>
      <w:r w:rsidR="00D846D5" w:rsidRPr="00DE5DF8">
        <w:rPr>
          <w:rFonts w:ascii="Times New Roman" w:hAnsi="Times New Roman" w:cs="Times New Roman"/>
          <w:sz w:val="24"/>
          <w:szCs w:val="24"/>
        </w:rPr>
        <w:t xml:space="preserve">обеспечение </w:t>
      </w:r>
      <w:r w:rsidR="00C017DB" w:rsidRPr="00DE5DF8">
        <w:rPr>
          <w:rFonts w:ascii="Times New Roman" w:hAnsi="Times New Roman" w:cs="Times New Roman"/>
          <w:sz w:val="24"/>
          <w:szCs w:val="24"/>
        </w:rPr>
        <w:t>стабильного</w:t>
      </w:r>
      <w:r w:rsidR="00D846D5" w:rsidRPr="00DE5DF8">
        <w:rPr>
          <w:rFonts w:ascii="Times New Roman" w:hAnsi="Times New Roman" w:cs="Times New Roman"/>
          <w:sz w:val="24"/>
          <w:szCs w:val="24"/>
        </w:rPr>
        <w:t xml:space="preserve"> культурного присутствия на территории страны-партнера, реализуется и другими музеями. Так, в 2016 году </w:t>
      </w:r>
      <w:r w:rsidR="00C017DB" w:rsidRPr="00DE5DF8">
        <w:rPr>
          <w:rFonts w:ascii="Times New Roman" w:hAnsi="Times New Roman" w:cs="Times New Roman"/>
          <w:sz w:val="24"/>
          <w:szCs w:val="24"/>
        </w:rPr>
        <w:t xml:space="preserve">было подписано соглашение между министерством культуры России и местными властями Каталонии о создании филиала Эрмитажа в Барселоне. За границей уже существуют подобные отделения всемирно известного музея – в Амстердаме (Нидерланды) и Ферраре (Италия). </w:t>
      </w:r>
      <w:r w:rsidRPr="00DE5DF8">
        <w:rPr>
          <w:rFonts w:ascii="Times New Roman" w:hAnsi="Times New Roman" w:cs="Times New Roman"/>
          <w:sz w:val="24"/>
          <w:szCs w:val="24"/>
        </w:rPr>
        <w:t>Действительно, присутствие в стране на постоянной основе способствует укреплению двусторонних культурных связей, позволяет привлечь новых посетителей и в перспективе стать успешным мероприятием и в туристической сфере.</w:t>
      </w:r>
      <w:r w:rsidR="00C017DB" w:rsidRPr="00DE5DF8">
        <w:rPr>
          <w:rFonts w:ascii="Times New Roman" w:hAnsi="Times New Roman" w:cs="Times New Roman"/>
          <w:sz w:val="24"/>
          <w:szCs w:val="24"/>
        </w:rPr>
        <w:t xml:space="preserve"> Однако стоит помнить о недостатках данно</w:t>
      </w:r>
      <w:r w:rsidR="000B1197" w:rsidRPr="00DE5DF8">
        <w:rPr>
          <w:rFonts w:ascii="Times New Roman" w:hAnsi="Times New Roman" w:cs="Times New Roman"/>
          <w:sz w:val="24"/>
          <w:szCs w:val="24"/>
        </w:rPr>
        <w:t xml:space="preserve">й формы организации </w:t>
      </w:r>
      <w:r w:rsidR="003C19A4" w:rsidRPr="00DE5DF8">
        <w:rPr>
          <w:rFonts w:ascii="Times New Roman" w:hAnsi="Times New Roman" w:cs="Times New Roman"/>
          <w:sz w:val="24"/>
          <w:szCs w:val="24"/>
        </w:rPr>
        <w:t xml:space="preserve">экспозиционной деятельности. Вопрос существования российских музеев за границей во многом зависит от стабильного финансирования. </w:t>
      </w:r>
      <w:r w:rsidR="00005BB9" w:rsidRPr="00DE5DF8">
        <w:rPr>
          <w:rFonts w:ascii="Times New Roman" w:hAnsi="Times New Roman" w:cs="Times New Roman"/>
          <w:sz w:val="24"/>
          <w:szCs w:val="24"/>
        </w:rPr>
        <w:t>Так, с</w:t>
      </w:r>
      <w:r w:rsidR="004E6DB2" w:rsidRPr="00DE5DF8">
        <w:rPr>
          <w:rFonts w:ascii="Times New Roman" w:hAnsi="Times New Roman" w:cs="Times New Roman"/>
          <w:sz w:val="24"/>
          <w:szCs w:val="24"/>
        </w:rPr>
        <w:t xml:space="preserve">пустя семь лет регулярной работы, </w:t>
      </w:r>
      <w:r w:rsidR="00E4106F" w:rsidRPr="00DE5DF8">
        <w:rPr>
          <w:rFonts w:ascii="Times New Roman" w:hAnsi="Times New Roman" w:cs="Times New Roman"/>
          <w:sz w:val="24"/>
          <w:szCs w:val="24"/>
        </w:rPr>
        <w:t xml:space="preserve">после 12 крупных выставок, </w:t>
      </w:r>
      <w:r w:rsidR="004E6DB2" w:rsidRPr="00DE5DF8">
        <w:rPr>
          <w:rFonts w:ascii="Times New Roman" w:hAnsi="Times New Roman" w:cs="Times New Roman"/>
          <w:sz w:val="24"/>
          <w:szCs w:val="24"/>
        </w:rPr>
        <w:t>в 2007 г</w:t>
      </w:r>
      <w:r w:rsidR="00E4106F" w:rsidRPr="00DE5DF8">
        <w:rPr>
          <w:rFonts w:ascii="Times New Roman" w:hAnsi="Times New Roman" w:cs="Times New Roman"/>
          <w:sz w:val="24"/>
          <w:szCs w:val="24"/>
        </w:rPr>
        <w:t>оду</w:t>
      </w:r>
      <w:r w:rsidR="004E6DB2" w:rsidRPr="00DE5DF8">
        <w:rPr>
          <w:rFonts w:ascii="Times New Roman" w:hAnsi="Times New Roman" w:cs="Times New Roman"/>
          <w:sz w:val="24"/>
          <w:szCs w:val="24"/>
        </w:rPr>
        <w:t xml:space="preserve"> </w:t>
      </w:r>
      <w:r w:rsidR="00E4106F" w:rsidRPr="00DE5DF8">
        <w:rPr>
          <w:rFonts w:ascii="Times New Roman" w:hAnsi="Times New Roman" w:cs="Times New Roman"/>
          <w:sz w:val="24"/>
          <w:szCs w:val="24"/>
        </w:rPr>
        <w:t>был закрыт филиал</w:t>
      </w:r>
      <w:r w:rsidR="003C19A4" w:rsidRPr="00DE5DF8">
        <w:rPr>
          <w:rFonts w:ascii="Times New Roman" w:hAnsi="Times New Roman" w:cs="Times New Roman"/>
          <w:sz w:val="24"/>
          <w:szCs w:val="24"/>
        </w:rPr>
        <w:t xml:space="preserve"> Эрмитажа в Лондоне</w:t>
      </w:r>
      <w:r w:rsidR="004E6DB2" w:rsidRPr="00DE5DF8">
        <w:rPr>
          <w:rFonts w:ascii="Times New Roman" w:hAnsi="Times New Roman" w:cs="Times New Roman"/>
          <w:sz w:val="24"/>
          <w:szCs w:val="24"/>
        </w:rPr>
        <w:t xml:space="preserve">. </w:t>
      </w:r>
      <w:r w:rsidR="00E4106F" w:rsidRPr="00DE5DF8">
        <w:rPr>
          <w:rFonts w:ascii="Times New Roman" w:hAnsi="Times New Roman" w:cs="Times New Roman"/>
          <w:sz w:val="24"/>
          <w:szCs w:val="24"/>
        </w:rPr>
        <w:t xml:space="preserve">Решение закрыть музей для посетителей в пользу более тесного академического сотрудничества, обмена опытом между профессионалами музейного дела, было принято из-за трудностей в пополнении фиксированного фонда, средства из которого выделялись на организацию экспозиций. </w:t>
      </w:r>
      <w:r w:rsidR="00E94E59" w:rsidRPr="00DE5DF8">
        <w:rPr>
          <w:rFonts w:ascii="Times New Roman" w:hAnsi="Times New Roman" w:cs="Times New Roman"/>
          <w:sz w:val="24"/>
          <w:szCs w:val="24"/>
        </w:rPr>
        <w:t xml:space="preserve">С </w:t>
      </w:r>
      <w:proofErr w:type="gramStart"/>
      <w:r w:rsidR="00E94E59" w:rsidRPr="00DE5DF8">
        <w:rPr>
          <w:rFonts w:ascii="Times New Roman" w:hAnsi="Times New Roman" w:cs="Times New Roman"/>
          <w:sz w:val="24"/>
          <w:szCs w:val="24"/>
        </w:rPr>
        <w:t>аналогичными проблемами</w:t>
      </w:r>
      <w:proofErr w:type="gramEnd"/>
      <w:r w:rsidR="00E94E59" w:rsidRPr="00DE5DF8">
        <w:rPr>
          <w:rFonts w:ascii="Times New Roman" w:hAnsi="Times New Roman" w:cs="Times New Roman"/>
          <w:sz w:val="24"/>
          <w:szCs w:val="24"/>
        </w:rPr>
        <w:t xml:space="preserve"> столкнулся филиал Эрмитажа в Лас-Вегасе, открытый для посетителей с 2001 по 2008 гг. Кроме того, возникают сомне</w:t>
      </w:r>
      <w:r w:rsidR="00B40C1B" w:rsidRPr="00DE5DF8">
        <w:rPr>
          <w:rFonts w:ascii="Times New Roman" w:hAnsi="Times New Roman" w:cs="Times New Roman"/>
          <w:sz w:val="24"/>
          <w:szCs w:val="24"/>
        </w:rPr>
        <w:t>ния в эффективности предложенных концепций филиала музея за рубежом. Существование</w:t>
      </w:r>
      <w:r w:rsidR="00E94E59" w:rsidRPr="00DE5DF8">
        <w:rPr>
          <w:rFonts w:ascii="Times New Roman" w:hAnsi="Times New Roman" w:cs="Times New Roman"/>
          <w:sz w:val="24"/>
          <w:szCs w:val="24"/>
        </w:rPr>
        <w:t xml:space="preserve"> </w:t>
      </w:r>
      <w:r w:rsidR="00B40C1B" w:rsidRPr="00DE5DF8">
        <w:rPr>
          <w:rFonts w:ascii="Times New Roman" w:hAnsi="Times New Roman" w:cs="Times New Roman"/>
          <w:sz w:val="24"/>
          <w:szCs w:val="24"/>
        </w:rPr>
        <w:t>выставочной площадки в изолированном состоянии, воспроизводящем особенности интерьеров российских музеев (залы дворцового комплекса Сомерсет-</w:t>
      </w:r>
      <w:proofErr w:type="spellStart"/>
      <w:r w:rsidR="00B40C1B" w:rsidRPr="00DE5DF8">
        <w:rPr>
          <w:rFonts w:ascii="Times New Roman" w:hAnsi="Times New Roman" w:cs="Times New Roman"/>
          <w:sz w:val="24"/>
          <w:szCs w:val="24"/>
        </w:rPr>
        <w:t>Хауз</w:t>
      </w:r>
      <w:proofErr w:type="spellEnd"/>
      <w:r w:rsidR="00B40C1B" w:rsidRPr="00DE5DF8">
        <w:rPr>
          <w:rFonts w:ascii="Times New Roman" w:hAnsi="Times New Roman" w:cs="Times New Roman"/>
          <w:sz w:val="24"/>
          <w:szCs w:val="24"/>
        </w:rPr>
        <w:t xml:space="preserve"> были </w:t>
      </w:r>
      <w:r w:rsidR="00005BB9" w:rsidRPr="00DE5DF8">
        <w:rPr>
          <w:rFonts w:ascii="Times New Roman" w:hAnsi="Times New Roman" w:cs="Times New Roman"/>
          <w:sz w:val="24"/>
          <w:szCs w:val="24"/>
        </w:rPr>
        <w:t xml:space="preserve">«превращены </w:t>
      </w:r>
      <w:proofErr w:type="gramStart"/>
      <w:r w:rsidR="00005BB9" w:rsidRPr="00DE5DF8">
        <w:rPr>
          <w:rFonts w:ascii="Times New Roman" w:hAnsi="Times New Roman" w:cs="Times New Roman"/>
          <w:sz w:val="24"/>
          <w:szCs w:val="24"/>
        </w:rPr>
        <w:t>в</w:t>
      </w:r>
      <w:proofErr w:type="gramEnd"/>
      <w:r w:rsidR="00005BB9" w:rsidRPr="00DE5DF8">
        <w:rPr>
          <w:rFonts w:ascii="Times New Roman" w:hAnsi="Times New Roman" w:cs="Times New Roman"/>
          <w:sz w:val="24"/>
          <w:szCs w:val="24"/>
        </w:rPr>
        <w:t xml:space="preserve"> </w:t>
      </w:r>
      <w:proofErr w:type="gramStart"/>
      <w:r w:rsidR="00005BB9" w:rsidRPr="00DE5DF8">
        <w:rPr>
          <w:rFonts w:ascii="Times New Roman" w:hAnsi="Times New Roman" w:cs="Times New Roman"/>
          <w:sz w:val="24"/>
          <w:szCs w:val="24"/>
        </w:rPr>
        <w:t>своего</w:t>
      </w:r>
      <w:proofErr w:type="gramEnd"/>
      <w:r w:rsidR="00005BB9" w:rsidRPr="00DE5DF8">
        <w:rPr>
          <w:rFonts w:ascii="Times New Roman" w:hAnsi="Times New Roman" w:cs="Times New Roman"/>
          <w:sz w:val="24"/>
          <w:szCs w:val="24"/>
        </w:rPr>
        <w:t xml:space="preserve"> рода реплики залов Зимнего дворца»</w:t>
      </w:r>
      <w:r w:rsidR="00005BB9" w:rsidRPr="00DE5DF8">
        <w:rPr>
          <w:rStyle w:val="a5"/>
          <w:rFonts w:ascii="Times New Roman" w:hAnsi="Times New Roman" w:cs="Times New Roman"/>
          <w:sz w:val="24"/>
          <w:szCs w:val="24"/>
        </w:rPr>
        <w:footnoteReference w:id="71"/>
      </w:r>
      <w:r w:rsidR="00005BB9" w:rsidRPr="00DE5DF8">
        <w:rPr>
          <w:rFonts w:ascii="Times New Roman" w:hAnsi="Times New Roman" w:cs="Times New Roman"/>
          <w:sz w:val="24"/>
          <w:szCs w:val="24"/>
        </w:rPr>
        <w:t>), не гарантировало п</w:t>
      </w:r>
      <w:r w:rsidR="00B40C1B" w:rsidRPr="00DE5DF8">
        <w:rPr>
          <w:rFonts w:ascii="Times New Roman" w:hAnsi="Times New Roman" w:cs="Times New Roman"/>
          <w:sz w:val="24"/>
          <w:szCs w:val="24"/>
        </w:rPr>
        <w:t xml:space="preserve">опулярность </w:t>
      </w:r>
      <w:r w:rsidR="00005BB9" w:rsidRPr="00DE5DF8">
        <w:rPr>
          <w:rFonts w:ascii="Times New Roman" w:hAnsi="Times New Roman" w:cs="Times New Roman"/>
          <w:sz w:val="24"/>
          <w:szCs w:val="24"/>
        </w:rPr>
        <w:t xml:space="preserve">музея в </w:t>
      </w:r>
      <w:r w:rsidR="00005BB9" w:rsidRPr="00DE5DF8">
        <w:rPr>
          <w:rFonts w:ascii="Times New Roman" w:hAnsi="Times New Roman" w:cs="Times New Roman"/>
          <w:sz w:val="24"/>
          <w:szCs w:val="24"/>
        </w:rPr>
        <w:lastRenderedPageBreak/>
        <w:t xml:space="preserve">Лондоне. Специфика </w:t>
      </w:r>
      <w:r w:rsidR="00B40C1B" w:rsidRPr="00DE5DF8">
        <w:rPr>
          <w:rFonts w:ascii="Times New Roman" w:hAnsi="Times New Roman" w:cs="Times New Roman"/>
          <w:sz w:val="24"/>
          <w:szCs w:val="24"/>
        </w:rPr>
        <w:t>местных выставочных площадок</w:t>
      </w:r>
      <w:r w:rsidR="00005BB9" w:rsidRPr="00DE5DF8">
        <w:rPr>
          <w:rFonts w:ascii="Times New Roman" w:hAnsi="Times New Roman" w:cs="Times New Roman"/>
          <w:sz w:val="24"/>
          <w:szCs w:val="24"/>
        </w:rPr>
        <w:t xml:space="preserve"> также не всегда позволяет органично вписать в них шедевры классической живописи, что произошло в филиале в Лас-Вегасе. Поэтому стоит надеяться, что </w:t>
      </w:r>
      <w:r w:rsidR="006704E7" w:rsidRPr="00DE5DF8">
        <w:rPr>
          <w:rFonts w:ascii="Times New Roman" w:hAnsi="Times New Roman" w:cs="Times New Roman"/>
          <w:sz w:val="24"/>
          <w:szCs w:val="24"/>
        </w:rPr>
        <w:t xml:space="preserve">руководители </w:t>
      </w:r>
      <w:r w:rsidR="00005BB9" w:rsidRPr="00DE5DF8">
        <w:rPr>
          <w:rFonts w:ascii="Times New Roman" w:hAnsi="Times New Roman" w:cs="Times New Roman"/>
          <w:sz w:val="24"/>
          <w:szCs w:val="24"/>
        </w:rPr>
        <w:t xml:space="preserve">проекта филиала Эрмитажа в Испании </w:t>
      </w:r>
      <w:r w:rsidR="006704E7" w:rsidRPr="00DE5DF8">
        <w:rPr>
          <w:rFonts w:ascii="Times New Roman" w:hAnsi="Times New Roman" w:cs="Times New Roman"/>
          <w:sz w:val="24"/>
          <w:szCs w:val="24"/>
        </w:rPr>
        <w:t>разработают четкую схему финансирования при участии надежных спонсоров, также учитывая при этом фактор предпочтений посетителей и расположения произведений искусства в единстве с архитектурной концепцией музея.</w:t>
      </w:r>
      <w:r w:rsidR="006C3C51" w:rsidRPr="00DE5DF8">
        <w:rPr>
          <w:rFonts w:ascii="Times New Roman" w:hAnsi="Times New Roman" w:cs="Times New Roman"/>
          <w:sz w:val="24"/>
          <w:szCs w:val="24"/>
        </w:rPr>
        <w:t xml:space="preserve"> При этом основания для</w:t>
      </w:r>
      <w:r w:rsidR="005004FC" w:rsidRPr="00DE5DF8">
        <w:rPr>
          <w:rFonts w:ascii="Times New Roman" w:hAnsi="Times New Roman" w:cs="Times New Roman"/>
          <w:sz w:val="24"/>
          <w:szCs w:val="24"/>
        </w:rPr>
        <w:t xml:space="preserve"> успех</w:t>
      </w:r>
      <w:r w:rsidR="006C3C51" w:rsidRPr="00DE5DF8">
        <w:rPr>
          <w:rFonts w:ascii="Times New Roman" w:hAnsi="Times New Roman" w:cs="Times New Roman"/>
          <w:sz w:val="24"/>
          <w:szCs w:val="24"/>
        </w:rPr>
        <w:t>а</w:t>
      </w:r>
      <w:r w:rsidR="005004FC" w:rsidRPr="00DE5DF8">
        <w:rPr>
          <w:rFonts w:ascii="Times New Roman" w:hAnsi="Times New Roman" w:cs="Times New Roman"/>
          <w:sz w:val="24"/>
          <w:szCs w:val="24"/>
        </w:rPr>
        <w:t xml:space="preserve"> проекта </w:t>
      </w:r>
      <w:r w:rsidR="006C3C51" w:rsidRPr="00DE5DF8">
        <w:rPr>
          <w:rFonts w:ascii="Times New Roman" w:hAnsi="Times New Roman" w:cs="Times New Roman"/>
          <w:sz w:val="24"/>
          <w:szCs w:val="24"/>
        </w:rPr>
        <w:t xml:space="preserve">уже существуют: </w:t>
      </w:r>
      <w:r w:rsidR="005004FC" w:rsidRPr="00DE5DF8">
        <w:rPr>
          <w:rFonts w:ascii="Times New Roman" w:hAnsi="Times New Roman" w:cs="Times New Roman"/>
          <w:sz w:val="24"/>
          <w:szCs w:val="24"/>
        </w:rPr>
        <w:t xml:space="preserve">понимание важности подобных акций для двустороннего культурного сотрудничества России и Испании, </w:t>
      </w:r>
      <w:r w:rsidR="006C3C51" w:rsidRPr="00DE5DF8">
        <w:rPr>
          <w:rFonts w:ascii="Times New Roman" w:hAnsi="Times New Roman" w:cs="Times New Roman"/>
          <w:sz w:val="24"/>
          <w:szCs w:val="24"/>
        </w:rPr>
        <w:t>отсутствие глубинных межкультурных противоречий, многолетний опыт сотрудничества в выставочной сфере.</w:t>
      </w:r>
    </w:p>
    <w:p w:rsidR="008152B5" w:rsidRPr="00DE5DF8" w:rsidRDefault="008152B5" w:rsidP="008152B5">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С </w:t>
      </w:r>
      <w:r w:rsidR="00813F86" w:rsidRPr="00DE5DF8">
        <w:rPr>
          <w:rFonts w:ascii="Times New Roman" w:hAnsi="Times New Roman" w:cs="Times New Roman"/>
          <w:sz w:val="24"/>
          <w:szCs w:val="24"/>
        </w:rPr>
        <w:t>момента</w:t>
      </w:r>
      <w:r w:rsidRPr="00DE5DF8">
        <w:rPr>
          <w:rFonts w:ascii="Times New Roman" w:hAnsi="Times New Roman" w:cs="Times New Roman"/>
          <w:sz w:val="24"/>
          <w:szCs w:val="24"/>
        </w:rPr>
        <w:t xml:space="preserve"> открытия перекрестного года языков и литературы </w:t>
      </w:r>
      <w:r w:rsidR="00813F86" w:rsidRPr="00DE5DF8">
        <w:rPr>
          <w:rFonts w:ascii="Times New Roman" w:hAnsi="Times New Roman" w:cs="Times New Roman"/>
          <w:sz w:val="24"/>
          <w:szCs w:val="24"/>
        </w:rPr>
        <w:t xml:space="preserve">(2015-2016 гг.) </w:t>
      </w:r>
      <w:r w:rsidRPr="00DE5DF8">
        <w:rPr>
          <w:rFonts w:ascii="Times New Roman" w:hAnsi="Times New Roman" w:cs="Times New Roman"/>
          <w:sz w:val="24"/>
          <w:szCs w:val="24"/>
        </w:rPr>
        <w:t xml:space="preserve">стало очевидно, что число взаимодействующих субъектов </w:t>
      </w:r>
      <w:r w:rsidR="00813F86" w:rsidRPr="00DE5DF8">
        <w:rPr>
          <w:rFonts w:ascii="Times New Roman" w:hAnsi="Times New Roman" w:cs="Times New Roman"/>
          <w:sz w:val="24"/>
          <w:szCs w:val="24"/>
        </w:rPr>
        <w:t>выставоч</w:t>
      </w:r>
      <w:r w:rsidRPr="00DE5DF8">
        <w:rPr>
          <w:rFonts w:ascii="Times New Roman" w:hAnsi="Times New Roman" w:cs="Times New Roman"/>
          <w:sz w:val="24"/>
          <w:szCs w:val="24"/>
        </w:rPr>
        <w:t xml:space="preserve">ного сотрудничества двух стран будет расти, а мероприятия будут разноплановыми и покажут национальную самобытность и характерные особенности культур обеих стран. </w:t>
      </w:r>
      <w:r w:rsidR="00045BBD" w:rsidRPr="00DE5DF8">
        <w:rPr>
          <w:rFonts w:ascii="Times New Roman" w:hAnsi="Times New Roman" w:cs="Times New Roman"/>
          <w:sz w:val="24"/>
          <w:szCs w:val="24"/>
        </w:rPr>
        <w:t xml:space="preserve">При этом особое значение имеет участие в проектах регионов обеих стран. </w:t>
      </w:r>
      <w:r w:rsidRPr="00DE5DF8">
        <w:rPr>
          <w:rFonts w:ascii="Times New Roman" w:hAnsi="Times New Roman" w:cs="Times New Roman"/>
          <w:sz w:val="24"/>
          <w:szCs w:val="24"/>
        </w:rPr>
        <w:t xml:space="preserve">Так, </w:t>
      </w:r>
      <w:r w:rsidR="009E0090" w:rsidRPr="00DE5DF8">
        <w:rPr>
          <w:rFonts w:ascii="Times New Roman" w:hAnsi="Times New Roman" w:cs="Times New Roman"/>
          <w:sz w:val="24"/>
          <w:szCs w:val="24"/>
        </w:rPr>
        <w:t xml:space="preserve">регулярная встреча «Музейная пятница» </w:t>
      </w:r>
      <w:r w:rsidRPr="00DE5DF8">
        <w:rPr>
          <w:rFonts w:ascii="Times New Roman" w:hAnsi="Times New Roman" w:cs="Times New Roman"/>
          <w:sz w:val="24"/>
          <w:szCs w:val="24"/>
        </w:rPr>
        <w:t>в Государственном музее-заповеднике «Ростовский Кремль» в январе 2016 г.</w:t>
      </w:r>
      <w:r w:rsidR="009E0090" w:rsidRPr="00DE5DF8">
        <w:rPr>
          <w:rFonts w:ascii="Times New Roman" w:hAnsi="Times New Roman" w:cs="Times New Roman"/>
          <w:sz w:val="24"/>
          <w:szCs w:val="24"/>
        </w:rPr>
        <w:t xml:space="preserve"> началась </w:t>
      </w:r>
      <w:r w:rsidRPr="00DE5DF8">
        <w:rPr>
          <w:rFonts w:ascii="Times New Roman" w:hAnsi="Times New Roman" w:cs="Times New Roman"/>
          <w:sz w:val="24"/>
          <w:szCs w:val="24"/>
        </w:rPr>
        <w:t xml:space="preserve">с презентации выставки «Иду к тебе, Испания! Дети Испании в СССР. 1939 год». Выставка была организована при поддержке Посольства Испании в России, Института Сервантеса и Испанского центра </w:t>
      </w:r>
      <w:r w:rsidR="00CD31B3" w:rsidRPr="00DE5DF8">
        <w:rPr>
          <w:rFonts w:ascii="Times New Roman" w:hAnsi="Times New Roman" w:cs="Times New Roman"/>
          <w:sz w:val="24"/>
          <w:szCs w:val="24"/>
        </w:rPr>
        <w:t xml:space="preserve">в Москве </w:t>
      </w:r>
      <w:r w:rsidRPr="00DE5DF8">
        <w:rPr>
          <w:rFonts w:ascii="Times New Roman" w:hAnsi="Times New Roman" w:cs="Times New Roman"/>
          <w:sz w:val="24"/>
          <w:szCs w:val="24"/>
        </w:rPr>
        <w:t>и была составлена из личных архивов испанских «детей войны». Затем был показан документальн</w:t>
      </w:r>
      <w:r w:rsidR="001C533F" w:rsidRPr="00DE5DF8">
        <w:rPr>
          <w:rFonts w:ascii="Times New Roman" w:hAnsi="Times New Roman" w:cs="Times New Roman"/>
          <w:sz w:val="24"/>
          <w:szCs w:val="24"/>
        </w:rPr>
        <w:t>ый фильм «Иду к тебе, Испания!»</w:t>
      </w:r>
      <w:r w:rsidR="004007A6" w:rsidRPr="00DE5DF8">
        <w:rPr>
          <w:rFonts w:ascii="Times New Roman" w:hAnsi="Times New Roman" w:cs="Times New Roman"/>
          <w:sz w:val="24"/>
          <w:szCs w:val="24"/>
        </w:rPr>
        <w:t>. Его р</w:t>
      </w:r>
      <w:r w:rsidR="001C533F" w:rsidRPr="00DE5DF8">
        <w:rPr>
          <w:rFonts w:ascii="Times New Roman" w:hAnsi="Times New Roman" w:cs="Times New Roman"/>
          <w:sz w:val="24"/>
          <w:szCs w:val="24"/>
        </w:rPr>
        <w:t xml:space="preserve">ежиссёр, кинодокументалист </w:t>
      </w:r>
      <w:proofErr w:type="spellStart"/>
      <w:r w:rsidRPr="00DE5DF8">
        <w:rPr>
          <w:rFonts w:ascii="Times New Roman" w:hAnsi="Times New Roman" w:cs="Times New Roman"/>
          <w:sz w:val="24"/>
          <w:szCs w:val="24"/>
        </w:rPr>
        <w:t>Арнальдо</w:t>
      </w:r>
      <w:proofErr w:type="spellEnd"/>
      <w:r w:rsidRPr="00DE5DF8">
        <w:rPr>
          <w:rFonts w:ascii="Times New Roman" w:hAnsi="Times New Roman" w:cs="Times New Roman"/>
          <w:sz w:val="24"/>
          <w:szCs w:val="24"/>
        </w:rPr>
        <w:t xml:space="preserve"> </w:t>
      </w:r>
      <w:proofErr w:type="spellStart"/>
      <w:r w:rsidR="001C533F" w:rsidRPr="00DE5DF8">
        <w:rPr>
          <w:rFonts w:ascii="Times New Roman" w:hAnsi="Times New Roman" w:cs="Times New Roman"/>
          <w:sz w:val="24"/>
          <w:szCs w:val="24"/>
        </w:rPr>
        <w:t>Ибаньес-Фернандес</w:t>
      </w:r>
      <w:proofErr w:type="spellEnd"/>
      <w:r w:rsidR="001C533F" w:rsidRPr="00DE5DF8">
        <w:rPr>
          <w:rFonts w:ascii="Times New Roman" w:hAnsi="Times New Roman" w:cs="Times New Roman"/>
          <w:sz w:val="24"/>
          <w:szCs w:val="24"/>
        </w:rPr>
        <w:t>, принадлежал к числу «детей войны» и с десятилетнего возраста прожива</w:t>
      </w:r>
      <w:proofErr w:type="gramStart"/>
      <w:r w:rsidR="001C533F" w:rsidRPr="00DE5DF8">
        <w:rPr>
          <w:rFonts w:ascii="Times New Roman" w:hAnsi="Times New Roman" w:cs="Times New Roman"/>
          <w:sz w:val="24"/>
          <w:szCs w:val="24"/>
        </w:rPr>
        <w:t xml:space="preserve">л </w:t>
      </w:r>
      <w:r w:rsidRPr="00DE5DF8">
        <w:rPr>
          <w:rFonts w:ascii="Times New Roman" w:hAnsi="Times New Roman" w:cs="Times New Roman"/>
          <w:sz w:val="24"/>
          <w:szCs w:val="24"/>
        </w:rPr>
        <w:t>в СССР</w:t>
      </w:r>
      <w:proofErr w:type="gramEnd"/>
      <w:r w:rsidRPr="00DE5DF8">
        <w:rPr>
          <w:rFonts w:ascii="Times New Roman" w:hAnsi="Times New Roman" w:cs="Times New Roman"/>
          <w:sz w:val="24"/>
          <w:szCs w:val="24"/>
        </w:rPr>
        <w:t xml:space="preserve">. Публике также была представлена эмалевая реплика полотна </w:t>
      </w:r>
      <w:proofErr w:type="spellStart"/>
      <w:r w:rsidRPr="00DE5DF8">
        <w:rPr>
          <w:rFonts w:ascii="Times New Roman" w:hAnsi="Times New Roman" w:cs="Times New Roman"/>
          <w:sz w:val="24"/>
          <w:szCs w:val="24"/>
        </w:rPr>
        <w:t>Бартоломе</w:t>
      </w:r>
      <w:proofErr w:type="spellEnd"/>
      <w:r w:rsidRPr="00DE5DF8">
        <w:rPr>
          <w:rFonts w:ascii="Times New Roman" w:hAnsi="Times New Roman" w:cs="Times New Roman"/>
          <w:sz w:val="24"/>
          <w:szCs w:val="24"/>
        </w:rPr>
        <w:t xml:space="preserve"> Эстебана </w:t>
      </w:r>
      <w:proofErr w:type="spellStart"/>
      <w:r w:rsidRPr="00DE5DF8">
        <w:rPr>
          <w:rFonts w:ascii="Times New Roman" w:hAnsi="Times New Roman" w:cs="Times New Roman"/>
          <w:sz w:val="24"/>
          <w:szCs w:val="24"/>
        </w:rPr>
        <w:t>Мурильо</w:t>
      </w:r>
      <w:proofErr w:type="spellEnd"/>
      <w:r w:rsidRPr="00DE5DF8">
        <w:rPr>
          <w:rFonts w:ascii="Times New Roman" w:hAnsi="Times New Roman" w:cs="Times New Roman"/>
          <w:sz w:val="24"/>
          <w:szCs w:val="24"/>
        </w:rPr>
        <w:t xml:space="preserve"> «Непорочное зачатие», выполненная в конце XIX в. в технике ростовской финифти. Ее оригинал экспонируется в Мадриде, в музее Прадо. Мероприятие завершил</w:t>
      </w:r>
      <w:r w:rsidR="00045BBD" w:rsidRPr="00DE5DF8">
        <w:rPr>
          <w:rFonts w:ascii="Times New Roman" w:hAnsi="Times New Roman" w:cs="Times New Roman"/>
          <w:sz w:val="24"/>
          <w:szCs w:val="24"/>
        </w:rPr>
        <w:t>ось концертом испанской музыки</w:t>
      </w:r>
      <w:r w:rsidR="00045BBD" w:rsidRPr="00DE5DF8">
        <w:rPr>
          <w:rStyle w:val="a5"/>
          <w:rFonts w:ascii="Times New Roman" w:hAnsi="Times New Roman" w:cs="Times New Roman"/>
          <w:sz w:val="24"/>
          <w:szCs w:val="24"/>
        </w:rPr>
        <w:footnoteReference w:id="72"/>
      </w:r>
      <w:r w:rsidR="00045BBD" w:rsidRPr="00DE5DF8">
        <w:rPr>
          <w:rFonts w:ascii="Times New Roman" w:hAnsi="Times New Roman" w:cs="Times New Roman"/>
          <w:sz w:val="24"/>
          <w:szCs w:val="24"/>
        </w:rPr>
        <w:t xml:space="preserve">. Таким образом, оно отразило одну из ключевых тенденций современной выставочной деятельности России и Испании – преобразование экспозиции произведений искусства в полномасштабную культурную программу, включающую в себя ряд мероприятий помимо выставки, например, концерты и кинопоказы. </w:t>
      </w:r>
      <w:r w:rsidR="009E0090" w:rsidRPr="00DE5DF8">
        <w:rPr>
          <w:rFonts w:ascii="Times New Roman" w:hAnsi="Times New Roman" w:cs="Times New Roman"/>
          <w:sz w:val="24"/>
          <w:szCs w:val="24"/>
        </w:rPr>
        <w:t>Важно отметить, что п</w:t>
      </w:r>
      <w:r w:rsidRPr="00DE5DF8">
        <w:rPr>
          <w:rFonts w:ascii="Times New Roman" w:hAnsi="Times New Roman" w:cs="Times New Roman"/>
          <w:sz w:val="24"/>
          <w:szCs w:val="24"/>
        </w:rPr>
        <w:t xml:space="preserve">роизведения русского искусства также представляются публике из различных регионов Испании. В рамках международного </w:t>
      </w:r>
      <w:r w:rsidRPr="00DE5DF8">
        <w:rPr>
          <w:rFonts w:ascii="Times New Roman" w:hAnsi="Times New Roman" w:cs="Times New Roman"/>
          <w:sz w:val="24"/>
          <w:szCs w:val="24"/>
        </w:rPr>
        <w:lastRenderedPageBreak/>
        <w:t xml:space="preserve">проекта «Уроки истории. Средневековье» Челябинский краеведческий музей в сентябре 2015 г. организовал выставки сразу в четырех </w:t>
      </w:r>
      <w:r w:rsidR="004007A6" w:rsidRPr="00DE5DF8">
        <w:rPr>
          <w:rFonts w:ascii="Times New Roman" w:hAnsi="Times New Roman" w:cs="Times New Roman"/>
          <w:sz w:val="24"/>
          <w:szCs w:val="24"/>
        </w:rPr>
        <w:t>испанских городах (</w:t>
      </w:r>
      <w:proofErr w:type="spellStart"/>
      <w:r w:rsidR="004007A6" w:rsidRPr="00DE5DF8">
        <w:rPr>
          <w:rFonts w:ascii="Times New Roman" w:hAnsi="Times New Roman" w:cs="Times New Roman"/>
          <w:sz w:val="24"/>
          <w:szCs w:val="24"/>
        </w:rPr>
        <w:t>Онда</w:t>
      </w:r>
      <w:proofErr w:type="spellEnd"/>
      <w:r w:rsidR="004007A6" w:rsidRPr="00DE5DF8">
        <w:rPr>
          <w:rFonts w:ascii="Times New Roman" w:hAnsi="Times New Roman" w:cs="Times New Roman"/>
          <w:sz w:val="24"/>
          <w:szCs w:val="24"/>
        </w:rPr>
        <w:t xml:space="preserve">, </w:t>
      </w:r>
      <w:proofErr w:type="spellStart"/>
      <w:r w:rsidR="004007A6" w:rsidRPr="00DE5DF8">
        <w:rPr>
          <w:rFonts w:ascii="Times New Roman" w:hAnsi="Times New Roman" w:cs="Times New Roman"/>
          <w:sz w:val="24"/>
          <w:szCs w:val="24"/>
        </w:rPr>
        <w:t>Морелья</w:t>
      </w:r>
      <w:proofErr w:type="spellEnd"/>
      <w:r w:rsidR="004007A6" w:rsidRPr="00DE5DF8">
        <w:rPr>
          <w:rFonts w:ascii="Times New Roman" w:hAnsi="Times New Roman" w:cs="Times New Roman"/>
          <w:sz w:val="24"/>
          <w:szCs w:val="24"/>
        </w:rPr>
        <w:t xml:space="preserve">, Марина Дор, </w:t>
      </w:r>
      <w:proofErr w:type="spellStart"/>
      <w:r w:rsidR="004007A6" w:rsidRPr="00DE5DF8">
        <w:rPr>
          <w:rFonts w:ascii="Times New Roman" w:hAnsi="Times New Roman" w:cs="Times New Roman"/>
          <w:sz w:val="24"/>
          <w:szCs w:val="24"/>
        </w:rPr>
        <w:t>Пеньискола</w:t>
      </w:r>
      <w:proofErr w:type="spellEnd"/>
      <w:r w:rsidR="004007A6" w:rsidRPr="00DE5DF8">
        <w:rPr>
          <w:rFonts w:ascii="Times New Roman" w:hAnsi="Times New Roman" w:cs="Times New Roman"/>
          <w:sz w:val="24"/>
          <w:szCs w:val="24"/>
        </w:rPr>
        <w:t>) в автономном сообществе Валенсия</w:t>
      </w:r>
      <w:r w:rsidRPr="00DE5DF8">
        <w:rPr>
          <w:rFonts w:ascii="Times New Roman" w:hAnsi="Times New Roman" w:cs="Times New Roman"/>
          <w:sz w:val="24"/>
          <w:szCs w:val="24"/>
        </w:rPr>
        <w:t xml:space="preserve">. Сотрудничество </w:t>
      </w:r>
      <w:r w:rsidR="004007A6" w:rsidRPr="00DE5DF8">
        <w:rPr>
          <w:rFonts w:ascii="Times New Roman" w:hAnsi="Times New Roman" w:cs="Times New Roman"/>
          <w:sz w:val="24"/>
          <w:szCs w:val="24"/>
        </w:rPr>
        <w:t xml:space="preserve">музея </w:t>
      </w:r>
      <w:r w:rsidRPr="00DE5DF8">
        <w:rPr>
          <w:rFonts w:ascii="Times New Roman" w:hAnsi="Times New Roman" w:cs="Times New Roman"/>
          <w:sz w:val="24"/>
          <w:szCs w:val="24"/>
        </w:rPr>
        <w:t xml:space="preserve">с Испанией началось ещё в 2011 г., когда прошла выставка </w:t>
      </w:r>
      <w:r w:rsidR="004007A6" w:rsidRPr="00DE5DF8">
        <w:rPr>
          <w:rFonts w:ascii="Times New Roman" w:hAnsi="Times New Roman" w:cs="Times New Roman"/>
          <w:sz w:val="24"/>
          <w:szCs w:val="24"/>
        </w:rPr>
        <w:t xml:space="preserve">современного </w:t>
      </w:r>
      <w:r w:rsidRPr="00DE5DF8">
        <w:rPr>
          <w:rFonts w:ascii="Times New Roman" w:hAnsi="Times New Roman" w:cs="Times New Roman"/>
          <w:sz w:val="24"/>
          <w:szCs w:val="24"/>
        </w:rPr>
        <w:t xml:space="preserve">испанского фотографа Валентина Гонсалеса «Астурийские этюды. Одновременная реальность». Стоит </w:t>
      </w:r>
      <w:r w:rsidR="004007A6" w:rsidRPr="00DE5DF8">
        <w:rPr>
          <w:rFonts w:ascii="Times New Roman" w:hAnsi="Times New Roman" w:cs="Times New Roman"/>
          <w:sz w:val="24"/>
          <w:szCs w:val="24"/>
        </w:rPr>
        <w:t>отмети</w:t>
      </w:r>
      <w:r w:rsidRPr="00DE5DF8">
        <w:rPr>
          <w:rFonts w:ascii="Times New Roman" w:hAnsi="Times New Roman" w:cs="Times New Roman"/>
          <w:sz w:val="24"/>
          <w:szCs w:val="24"/>
        </w:rPr>
        <w:t xml:space="preserve">ть, что фотография – один из самых популярных жанров экспозиций последних лет. Поэтому растет вовлеченность в проекты современных арт-галерей, мультимедийных центров, которые стремятся представить зрителям новейшие тенденции в искусстве, отразить повседневную жизнь жителей страны. </w:t>
      </w:r>
      <w:r w:rsidR="00A202E0" w:rsidRPr="00DE5DF8">
        <w:rPr>
          <w:rFonts w:ascii="Times New Roman" w:hAnsi="Times New Roman" w:cs="Times New Roman"/>
          <w:sz w:val="24"/>
          <w:szCs w:val="24"/>
        </w:rPr>
        <w:t xml:space="preserve">Например, Фотобиеннале-2016 состоялась в </w:t>
      </w:r>
      <w:r w:rsidRPr="00DE5DF8">
        <w:rPr>
          <w:rFonts w:ascii="Times New Roman" w:hAnsi="Times New Roman" w:cs="Times New Roman"/>
          <w:sz w:val="24"/>
          <w:szCs w:val="24"/>
        </w:rPr>
        <w:t xml:space="preserve">Мультимедиа </w:t>
      </w:r>
      <w:proofErr w:type="gramStart"/>
      <w:r w:rsidRPr="00DE5DF8">
        <w:rPr>
          <w:rFonts w:ascii="Times New Roman" w:hAnsi="Times New Roman" w:cs="Times New Roman"/>
          <w:sz w:val="24"/>
          <w:szCs w:val="24"/>
        </w:rPr>
        <w:t>Арт</w:t>
      </w:r>
      <w:proofErr w:type="gramEnd"/>
      <w:r w:rsidRPr="00DE5DF8">
        <w:rPr>
          <w:rFonts w:ascii="Times New Roman" w:hAnsi="Times New Roman" w:cs="Times New Roman"/>
          <w:sz w:val="24"/>
          <w:szCs w:val="24"/>
        </w:rPr>
        <w:t xml:space="preserve"> Музее</w:t>
      </w:r>
      <w:r w:rsidR="00A202E0" w:rsidRPr="00DE5DF8">
        <w:rPr>
          <w:rFonts w:ascii="Times New Roman" w:hAnsi="Times New Roman" w:cs="Times New Roman"/>
          <w:sz w:val="24"/>
          <w:szCs w:val="24"/>
        </w:rPr>
        <w:t xml:space="preserve"> в Москве – крупной выставочной площадке и первом в современной России музее фотоискусства</w:t>
      </w:r>
      <w:r w:rsidRPr="00DE5DF8">
        <w:rPr>
          <w:rFonts w:ascii="Times New Roman" w:hAnsi="Times New Roman" w:cs="Times New Roman"/>
          <w:sz w:val="24"/>
          <w:szCs w:val="24"/>
        </w:rPr>
        <w:t xml:space="preserve">. </w:t>
      </w:r>
      <w:proofErr w:type="gramStart"/>
      <w:r w:rsidRPr="00DE5DF8">
        <w:rPr>
          <w:rFonts w:ascii="Times New Roman" w:hAnsi="Times New Roman" w:cs="Times New Roman"/>
          <w:sz w:val="24"/>
          <w:szCs w:val="24"/>
        </w:rPr>
        <w:t>На XI ме</w:t>
      </w:r>
      <w:r w:rsidR="00A202E0" w:rsidRPr="00DE5DF8">
        <w:rPr>
          <w:rFonts w:ascii="Times New Roman" w:hAnsi="Times New Roman" w:cs="Times New Roman"/>
          <w:sz w:val="24"/>
          <w:szCs w:val="24"/>
        </w:rPr>
        <w:t xml:space="preserve">ждународном месяце фотографии в этом музее </w:t>
      </w:r>
      <w:r w:rsidRPr="00DE5DF8">
        <w:rPr>
          <w:rFonts w:ascii="Times New Roman" w:hAnsi="Times New Roman" w:cs="Times New Roman"/>
          <w:sz w:val="24"/>
          <w:szCs w:val="24"/>
        </w:rPr>
        <w:t xml:space="preserve">была представлена ретроспектива Кристины Гарсия </w:t>
      </w:r>
      <w:proofErr w:type="spellStart"/>
      <w:r w:rsidRPr="00DE5DF8">
        <w:rPr>
          <w:rFonts w:ascii="Times New Roman" w:hAnsi="Times New Roman" w:cs="Times New Roman"/>
          <w:sz w:val="24"/>
          <w:szCs w:val="24"/>
        </w:rPr>
        <w:t>Родеро</w:t>
      </w:r>
      <w:proofErr w:type="spellEnd"/>
      <w:r w:rsidRPr="00DE5DF8">
        <w:rPr>
          <w:rFonts w:ascii="Times New Roman" w:hAnsi="Times New Roman" w:cs="Times New Roman"/>
          <w:sz w:val="24"/>
          <w:szCs w:val="24"/>
        </w:rPr>
        <w:t xml:space="preserve"> «С открытым ртом» (</w:t>
      </w:r>
      <w:proofErr w:type="spellStart"/>
      <w:r w:rsidRPr="00DE5DF8">
        <w:rPr>
          <w:rFonts w:ascii="Times New Roman" w:hAnsi="Times New Roman" w:cs="Times New Roman"/>
          <w:sz w:val="24"/>
          <w:szCs w:val="24"/>
        </w:rPr>
        <w:t>Con</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la</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boca</w:t>
      </w:r>
      <w:proofErr w:type="spellEnd"/>
      <w:r w:rsidRPr="00DE5DF8">
        <w:rPr>
          <w:rFonts w:ascii="Times New Roman" w:hAnsi="Times New Roman" w:cs="Times New Roman"/>
          <w:sz w:val="24"/>
          <w:szCs w:val="24"/>
        </w:rPr>
        <w:t xml:space="preserve"> </w:t>
      </w:r>
      <w:proofErr w:type="spellStart"/>
      <w:r w:rsidRPr="00DE5DF8">
        <w:rPr>
          <w:rFonts w:ascii="Times New Roman" w:hAnsi="Times New Roman" w:cs="Times New Roman"/>
          <w:sz w:val="24"/>
          <w:szCs w:val="24"/>
        </w:rPr>
        <w:t>abierta</w:t>
      </w:r>
      <w:proofErr w:type="spellEnd"/>
      <w:r w:rsidRPr="00DE5DF8">
        <w:rPr>
          <w:rFonts w:ascii="Times New Roman" w:hAnsi="Times New Roman" w:cs="Times New Roman"/>
          <w:sz w:val="24"/>
          <w:szCs w:val="24"/>
        </w:rPr>
        <w:t xml:space="preserve">), охватившая период ее профессиональной деятельности с 1979 по 2009 гг. </w:t>
      </w:r>
      <w:r w:rsidR="00241849" w:rsidRPr="00DE5DF8">
        <w:rPr>
          <w:rFonts w:ascii="Times New Roman" w:hAnsi="Times New Roman" w:cs="Times New Roman"/>
          <w:sz w:val="24"/>
          <w:szCs w:val="24"/>
        </w:rPr>
        <w:t xml:space="preserve">В своих работах </w:t>
      </w:r>
      <w:proofErr w:type="spellStart"/>
      <w:r w:rsidR="00241849" w:rsidRPr="00DE5DF8">
        <w:rPr>
          <w:rFonts w:ascii="Times New Roman" w:hAnsi="Times New Roman" w:cs="Times New Roman"/>
          <w:sz w:val="24"/>
          <w:szCs w:val="24"/>
        </w:rPr>
        <w:t>Родеро</w:t>
      </w:r>
      <w:proofErr w:type="spellEnd"/>
      <w:r w:rsidR="00241849" w:rsidRPr="00DE5DF8">
        <w:rPr>
          <w:rFonts w:ascii="Times New Roman" w:hAnsi="Times New Roman" w:cs="Times New Roman"/>
          <w:sz w:val="24"/>
          <w:szCs w:val="24"/>
        </w:rPr>
        <w:t xml:space="preserve"> исследует </w:t>
      </w:r>
      <w:r w:rsidRPr="00DE5DF8">
        <w:rPr>
          <w:rFonts w:ascii="Times New Roman" w:hAnsi="Times New Roman" w:cs="Times New Roman"/>
          <w:sz w:val="24"/>
          <w:szCs w:val="24"/>
        </w:rPr>
        <w:t xml:space="preserve">идею жизненного цикла человека, отраженного через глубокие чувства и </w:t>
      </w:r>
      <w:r w:rsidR="00241849" w:rsidRPr="00DE5DF8">
        <w:rPr>
          <w:rFonts w:ascii="Times New Roman" w:hAnsi="Times New Roman" w:cs="Times New Roman"/>
          <w:sz w:val="24"/>
          <w:szCs w:val="24"/>
        </w:rPr>
        <w:t>эмоции, при этом основным объектом ее съемок стали праздники, ритуалы и традиции, показывающие зрителю истинную</w:t>
      </w:r>
      <w:proofErr w:type="gramEnd"/>
      <w:r w:rsidR="00241849" w:rsidRPr="00DE5DF8">
        <w:rPr>
          <w:rFonts w:ascii="Times New Roman" w:hAnsi="Times New Roman" w:cs="Times New Roman"/>
          <w:sz w:val="24"/>
          <w:szCs w:val="24"/>
        </w:rPr>
        <w:t xml:space="preserve"> и загадочную сторону Испании, что актуально в контексте приобщения зрителей из других стран к современному испанскому искусству. Д</w:t>
      </w:r>
      <w:r w:rsidRPr="00DE5DF8">
        <w:rPr>
          <w:rFonts w:ascii="Times New Roman" w:hAnsi="Times New Roman" w:cs="Times New Roman"/>
          <w:sz w:val="24"/>
          <w:szCs w:val="24"/>
        </w:rPr>
        <w:t xml:space="preserve">олгие годы </w:t>
      </w:r>
      <w:r w:rsidR="00241849" w:rsidRPr="00DE5DF8">
        <w:rPr>
          <w:rFonts w:ascii="Times New Roman" w:hAnsi="Times New Roman" w:cs="Times New Roman"/>
          <w:sz w:val="24"/>
          <w:szCs w:val="24"/>
        </w:rPr>
        <w:t xml:space="preserve">эти фотографии </w:t>
      </w:r>
      <w:r w:rsidR="004007A6" w:rsidRPr="00DE5DF8">
        <w:rPr>
          <w:rFonts w:ascii="Times New Roman" w:hAnsi="Times New Roman" w:cs="Times New Roman"/>
          <w:sz w:val="24"/>
          <w:szCs w:val="24"/>
        </w:rPr>
        <w:t xml:space="preserve">не экспонировались, </w:t>
      </w:r>
      <w:r w:rsidRPr="00DE5DF8">
        <w:rPr>
          <w:rFonts w:ascii="Times New Roman" w:hAnsi="Times New Roman" w:cs="Times New Roman"/>
          <w:sz w:val="24"/>
          <w:szCs w:val="24"/>
        </w:rPr>
        <w:t>находи</w:t>
      </w:r>
      <w:r w:rsidR="009E0090" w:rsidRPr="00DE5DF8">
        <w:rPr>
          <w:rFonts w:ascii="Times New Roman" w:hAnsi="Times New Roman" w:cs="Times New Roman"/>
          <w:sz w:val="24"/>
          <w:szCs w:val="24"/>
        </w:rPr>
        <w:t xml:space="preserve">лись в личном архиве фотографа. Данная экспозиция </w:t>
      </w:r>
      <w:r w:rsidRPr="00DE5DF8">
        <w:rPr>
          <w:rFonts w:ascii="Times New Roman" w:hAnsi="Times New Roman" w:cs="Times New Roman"/>
          <w:sz w:val="24"/>
          <w:szCs w:val="24"/>
        </w:rPr>
        <w:t>в очередной раз свидетельствует о приоритете российских выставочных площа</w:t>
      </w:r>
      <w:r w:rsidR="00837C18" w:rsidRPr="00DE5DF8">
        <w:rPr>
          <w:rFonts w:ascii="Times New Roman" w:hAnsi="Times New Roman" w:cs="Times New Roman"/>
          <w:sz w:val="24"/>
          <w:szCs w:val="24"/>
        </w:rPr>
        <w:t xml:space="preserve">док при развитии международной выставочной деятельности </w:t>
      </w:r>
      <w:r w:rsidRPr="00DE5DF8">
        <w:rPr>
          <w:rFonts w:ascii="Times New Roman" w:hAnsi="Times New Roman" w:cs="Times New Roman"/>
          <w:sz w:val="24"/>
          <w:szCs w:val="24"/>
        </w:rPr>
        <w:t xml:space="preserve">Испании. </w:t>
      </w:r>
    </w:p>
    <w:p w:rsidR="008152B5" w:rsidRPr="00DE5DF8" w:rsidRDefault="008152B5" w:rsidP="00C9590B">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Наконец, отражением тесного взаимодействия специалистов в области музейного дела из двух стран </w:t>
      </w:r>
      <w:r w:rsidR="00C9590B" w:rsidRPr="00DE5DF8">
        <w:rPr>
          <w:rFonts w:ascii="Times New Roman" w:hAnsi="Times New Roman" w:cs="Times New Roman"/>
          <w:sz w:val="24"/>
          <w:szCs w:val="24"/>
        </w:rPr>
        <w:t xml:space="preserve">является совместная публикация материалов, посвященных особенностям современных экспозиций в России и в Испании. Важным событием последних лет стало </w:t>
      </w:r>
      <w:r w:rsidRPr="00DE5DF8">
        <w:rPr>
          <w:rFonts w:ascii="Times New Roman" w:hAnsi="Times New Roman" w:cs="Times New Roman"/>
          <w:sz w:val="24"/>
          <w:szCs w:val="24"/>
        </w:rPr>
        <w:t xml:space="preserve">издание специального номера авторитетного международного художественного журнала «Третьяковская галерея», посвященного искусству Испании. Специальное издание является результатом сотрудничества Третьяковской галереи, Пушкинского музея изобразительных искусств, Российской академии изящных искусств, музея Прадо, музея Тиссена-Борнемисы, фондов и частных коллекционеров. </w:t>
      </w:r>
      <w:proofErr w:type="gramStart"/>
      <w:r w:rsidRPr="00DE5DF8">
        <w:rPr>
          <w:rFonts w:ascii="Times New Roman" w:hAnsi="Times New Roman" w:cs="Times New Roman"/>
          <w:sz w:val="24"/>
          <w:szCs w:val="24"/>
        </w:rPr>
        <w:t xml:space="preserve">«Статьи испанских авторов о главных музеях страны и ее искусстве в сочетании с анализом российских экспертов о влиянии испанской культуры делают это издание местом встречи </w:t>
      </w:r>
      <w:r w:rsidRPr="00DE5DF8">
        <w:rPr>
          <w:rFonts w:ascii="Times New Roman" w:hAnsi="Times New Roman" w:cs="Times New Roman"/>
          <w:sz w:val="24"/>
          <w:szCs w:val="24"/>
        </w:rPr>
        <w:lastRenderedPageBreak/>
        <w:t>двух великих культур»</w:t>
      </w:r>
      <w:r w:rsidRPr="00DE5DF8">
        <w:rPr>
          <w:rFonts w:ascii="Times New Roman" w:hAnsi="Times New Roman" w:cs="Times New Roman"/>
          <w:sz w:val="24"/>
          <w:szCs w:val="24"/>
          <w:vertAlign w:val="superscript"/>
        </w:rPr>
        <w:footnoteReference w:id="73"/>
      </w:r>
      <w:r w:rsidRPr="00DE5DF8">
        <w:rPr>
          <w:rFonts w:ascii="Times New Roman" w:hAnsi="Times New Roman" w:cs="Times New Roman"/>
          <w:sz w:val="24"/>
          <w:szCs w:val="24"/>
        </w:rPr>
        <w:t xml:space="preserve">. Неслучайно проект получил название «На перекрестках культур», говорящее </w:t>
      </w:r>
      <w:r w:rsidR="00C9590B" w:rsidRPr="00DE5DF8">
        <w:rPr>
          <w:rFonts w:ascii="Times New Roman" w:hAnsi="Times New Roman" w:cs="Times New Roman"/>
          <w:sz w:val="24"/>
          <w:szCs w:val="24"/>
        </w:rPr>
        <w:t xml:space="preserve">о том, что </w:t>
      </w:r>
      <w:r w:rsidRPr="00DE5DF8">
        <w:rPr>
          <w:rFonts w:ascii="Times New Roman" w:hAnsi="Times New Roman" w:cs="Times New Roman"/>
          <w:sz w:val="24"/>
          <w:szCs w:val="24"/>
        </w:rPr>
        <w:t>разные на первый взгляд страны могут иметь общие характерные черты, цели, стремления.</w:t>
      </w:r>
      <w:proofErr w:type="gramEnd"/>
    </w:p>
    <w:p w:rsidR="008152B5" w:rsidRPr="00DE5DF8" w:rsidRDefault="008152B5" w:rsidP="00EE57A8">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Таким образом, взаимодействие </w:t>
      </w:r>
      <w:r w:rsidR="00AD24A4" w:rsidRPr="00DE5DF8">
        <w:rPr>
          <w:rFonts w:ascii="Times New Roman" w:hAnsi="Times New Roman" w:cs="Times New Roman"/>
          <w:sz w:val="24"/>
          <w:szCs w:val="24"/>
        </w:rPr>
        <w:t xml:space="preserve">участников современной выставочной деятельности </w:t>
      </w:r>
      <w:r w:rsidRPr="00DE5DF8">
        <w:rPr>
          <w:rFonts w:ascii="Times New Roman" w:hAnsi="Times New Roman" w:cs="Times New Roman"/>
          <w:sz w:val="24"/>
          <w:szCs w:val="24"/>
        </w:rPr>
        <w:t>не ограничивается</w:t>
      </w:r>
      <w:r w:rsidR="00AD24A4" w:rsidRPr="00DE5DF8">
        <w:rPr>
          <w:rFonts w:ascii="Times New Roman" w:hAnsi="Times New Roman" w:cs="Times New Roman"/>
          <w:sz w:val="24"/>
          <w:szCs w:val="24"/>
        </w:rPr>
        <w:t xml:space="preserve"> форматом временных экспозиций, хотя непосредственно для зрителей </w:t>
      </w:r>
      <w:r w:rsidRPr="00DE5DF8">
        <w:rPr>
          <w:rFonts w:ascii="Times New Roman" w:hAnsi="Times New Roman" w:cs="Times New Roman"/>
          <w:sz w:val="24"/>
          <w:szCs w:val="24"/>
        </w:rPr>
        <w:t>она представляет искусство страны-партнера наиболее наглядно и ярко. Происходит расширение связей как в географическом аспекте, что выразилось в открытии филиала Русского музея в Малаге, активном межмуниципальном и межрегиональном сотрудничестве, так и в содержательном наполнении культурных программ. Их совершенствование и обновление – во многом</w:t>
      </w:r>
      <w:r w:rsidR="00AD24A4" w:rsidRPr="00DE5DF8">
        <w:rPr>
          <w:rFonts w:ascii="Times New Roman" w:hAnsi="Times New Roman" w:cs="Times New Roman"/>
          <w:sz w:val="24"/>
          <w:szCs w:val="24"/>
        </w:rPr>
        <w:t xml:space="preserve"> результат подключения к работе </w:t>
      </w:r>
      <w:r w:rsidRPr="00DE5DF8">
        <w:rPr>
          <w:rFonts w:ascii="Times New Roman" w:hAnsi="Times New Roman" w:cs="Times New Roman"/>
          <w:sz w:val="24"/>
          <w:szCs w:val="24"/>
        </w:rPr>
        <w:t>культурных центров, которые</w:t>
      </w:r>
      <w:r w:rsidR="00AD24A4" w:rsidRPr="00DE5DF8">
        <w:rPr>
          <w:rFonts w:ascii="Times New Roman" w:hAnsi="Times New Roman" w:cs="Times New Roman"/>
          <w:sz w:val="24"/>
          <w:szCs w:val="24"/>
        </w:rPr>
        <w:t xml:space="preserve"> стали</w:t>
      </w:r>
      <w:r w:rsidRPr="00DE5DF8">
        <w:rPr>
          <w:rFonts w:ascii="Times New Roman" w:hAnsi="Times New Roman" w:cs="Times New Roman"/>
          <w:sz w:val="24"/>
          <w:szCs w:val="24"/>
        </w:rPr>
        <w:t xml:space="preserve"> известны </w:t>
      </w:r>
      <w:r w:rsidR="00AD24A4" w:rsidRPr="00DE5DF8">
        <w:rPr>
          <w:rFonts w:ascii="Times New Roman" w:hAnsi="Times New Roman" w:cs="Times New Roman"/>
          <w:sz w:val="24"/>
          <w:szCs w:val="24"/>
        </w:rPr>
        <w:t xml:space="preserve">благодаря </w:t>
      </w:r>
      <w:r w:rsidR="00C9590B" w:rsidRPr="00DE5DF8">
        <w:rPr>
          <w:rFonts w:ascii="Times New Roman" w:hAnsi="Times New Roman" w:cs="Times New Roman"/>
          <w:sz w:val="24"/>
          <w:szCs w:val="24"/>
        </w:rPr>
        <w:t xml:space="preserve">организации </w:t>
      </w:r>
      <w:r w:rsidR="00AD24A4" w:rsidRPr="00DE5DF8">
        <w:rPr>
          <w:rFonts w:ascii="Times New Roman" w:hAnsi="Times New Roman" w:cs="Times New Roman"/>
          <w:sz w:val="24"/>
          <w:szCs w:val="24"/>
        </w:rPr>
        <w:t xml:space="preserve">мероприятий, </w:t>
      </w:r>
      <w:r w:rsidRPr="00DE5DF8">
        <w:rPr>
          <w:rFonts w:ascii="Times New Roman" w:hAnsi="Times New Roman" w:cs="Times New Roman"/>
          <w:sz w:val="24"/>
          <w:szCs w:val="24"/>
        </w:rPr>
        <w:t xml:space="preserve">приуроченных к датам крупных </w:t>
      </w:r>
      <w:r w:rsidR="00AD24A4" w:rsidRPr="00DE5DF8">
        <w:rPr>
          <w:rFonts w:ascii="Times New Roman" w:hAnsi="Times New Roman" w:cs="Times New Roman"/>
          <w:sz w:val="24"/>
          <w:szCs w:val="24"/>
        </w:rPr>
        <w:t>исторических событий</w:t>
      </w:r>
      <w:r w:rsidRPr="00DE5DF8">
        <w:rPr>
          <w:rFonts w:ascii="Times New Roman" w:hAnsi="Times New Roman" w:cs="Times New Roman"/>
          <w:sz w:val="24"/>
          <w:szCs w:val="24"/>
        </w:rPr>
        <w:t xml:space="preserve">. Велико жанровое разнообразие выставляемых произведений, благодаря чему аудитория может знакомиться и с классикой, и с новейшими достижениями искусства, например, с </w:t>
      </w:r>
      <w:r w:rsidR="00AD24A4" w:rsidRPr="00DE5DF8">
        <w:rPr>
          <w:rFonts w:ascii="Times New Roman" w:hAnsi="Times New Roman" w:cs="Times New Roman"/>
          <w:sz w:val="24"/>
          <w:szCs w:val="24"/>
        </w:rPr>
        <w:t>работа</w:t>
      </w:r>
      <w:r w:rsidRPr="00DE5DF8">
        <w:rPr>
          <w:rFonts w:ascii="Times New Roman" w:hAnsi="Times New Roman" w:cs="Times New Roman"/>
          <w:sz w:val="24"/>
          <w:szCs w:val="24"/>
        </w:rPr>
        <w:t>ми современных</w:t>
      </w:r>
      <w:r w:rsidR="00AD24A4" w:rsidRPr="00DE5DF8">
        <w:rPr>
          <w:rFonts w:ascii="Times New Roman" w:hAnsi="Times New Roman" w:cs="Times New Roman"/>
          <w:sz w:val="24"/>
          <w:szCs w:val="24"/>
        </w:rPr>
        <w:t xml:space="preserve"> фотохудожников. Тем не </w:t>
      </w:r>
      <w:proofErr w:type="gramStart"/>
      <w:r w:rsidR="00AD24A4" w:rsidRPr="00DE5DF8">
        <w:rPr>
          <w:rFonts w:ascii="Times New Roman" w:hAnsi="Times New Roman" w:cs="Times New Roman"/>
          <w:sz w:val="24"/>
          <w:szCs w:val="24"/>
        </w:rPr>
        <w:t>менее</w:t>
      </w:r>
      <w:proofErr w:type="gramEnd"/>
      <w:r w:rsidRPr="00DE5DF8">
        <w:rPr>
          <w:rFonts w:ascii="Times New Roman" w:hAnsi="Times New Roman" w:cs="Times New Roman"/>
          <w:sz w:val="24"/>
          <w:szCs w:val="24"/>
        </w:rPr>
        <w:t xml:space="preserve"> все проекты последних лет стали логическим следствием успеха самой крупной культурной акции и новшества в международной культурной практике – перекрестного года </w:t>
      </w:r>
      <w:r w:rsidR="00AD24A4" w:rsidRPr="00DE5DF8">
        <w:rPr>
          <w:rFonts w:ascii="Times New Roman" w:hAnsi="Times New Roman" w:cs="Times New Roman"/>
          <w:sz w:val="24"/>
          <w:szCs w:val="24"/>
        </w:rPr>
        <w:t>России и Испании</w:t>
      </w:r>
      <w:r w:rsidRPr="00DE5DF8">
        <w:rPr>
          <w:rFonts w:ascii="Times New Roman" w:hAnsi="Times New Roman" w:cs="Times New Roman"/>
          <w:sz w:val="24"/>
          <w:szCs w:val="24"/>
        </w:rPr>
        <w:t xml:space="preserve">, который содействовал взаимному обогащению </w:t>
      </w:r>
      <w:r w:rsidR="00AD24A4" w:rsidRPr="00DE5DF8">
        <w:rPr>
          <w:rFonts w:ascii="Times New Roman" w:hAnsi="Times New Roman" w:cs="Times New Roman"/>
          <w:sz w:val="24"/>
          <w:szCs w:val="24"/>
        </w:rPr>
        <w:t xml:space="preserve">культур </w:t>
      </w:r>
      <w:r w:rsidRPr="00DE5DF8">
        <w:rPr>
          <w:rFonts w:ascii="Times New Roman" w:hAnsi="Times New Roman" w:cs="Times New Roman"/>
          <w:sz w:val="24"/>
          <w:szCs w:val="24"/>
        </w:rPr>
        <w:t>и укреплению связей во многих сферах деятельности двух стран, помимо культурной.</w:t>
      </w:r>
    </w:p>
    <w:p w:rsidR="0028550D" w:rsidRPr="00DE5DF8" w:rsidRDefault="008152B5" w:rsidP="00EE57A8">
      <w:pPr>
        <w:pStyle w:val="2"/>
        <w:rPr>
          <w:rFonts w:ascii="Times New Roman" w:hAnsi="Times New Roman" w:cs="Times New Roman"/>
          <w:color w:val="auto"/>
          <w:sz w:val="24"/>
        </w:rPr>
      </w:pPr>
      <w:bookmarkStart w:id="14" w:name="_Toc482220841"/>
      <w:r w:rsidRPr="00DE5DF8">
        <w:rPr>
          <w:rFonts w:ascii="Times New Roman" w:hAnsi="Times New Roman" w:cs="Times New Roman"/>
          <w:color w:val="auto"/>
          <w:sz w:val="24"/>
        </w:rPr>
        <w:t xml:space="preserve">3.3 </w:t>
      </w:r>
      <w:r w:rsidR="0013417B" w:rsidRPr="00DE5DF8">
        <w:rPr>
          <w:rFonts w:ascii="Times New Roman" w:hAnsi="Times New Roman" w:cs="Times New Roman"/>
          <w:color w:val="auto"/>
          <w:sz w:val="24"/>
        </w:rPr>
        <w:t>Выставочные проекты России и Испании в рамках Перекрестного года культур</w:t>
      </w:r>
      <w:bookmarkEnd w:id="14"/>
    </w:p>
    <w:p w:rsidR="008152B5" w:rsidRPr="00DE5DF8" w:rsidRDefault="008152B5" w:rsidP="00EE57A8">
      <w:pPr>
        <w:spacing w:line="360" w:lineRule="auto"/>
        <w:jc w:val="both"/>
        <w:rPr>
          <w:rFonts w:ascii="Times New Roman" w:hAnsi="Times New Roman" w:cs="Times New Roman"/>
          <w:sz w:val="24"/>
        </w:rPr>
      </w:pPr>
      <w:r w:rsidRPr="00DE5DF8">
        <w:rPr>
          <w:rFonts w:ascii="Times New Roman" w:hAnsi="Times New Roman" w:cs="Times New Roman"/>
          <w:sz w:val="24"/>
        </w:rPr>
        <w:tab/>
        <w:t xml:space="preserve">В последние годы практика проведения перекрестных годов культуры была признана продуктивной и отвечающей </w:t>
      </w:r>
      <w:r w:rsidR="001F66A0" w:rsidRPr="00DE5DF8">
        <w:rPr>
          <w:rFonts w:ascii="Times New Roman" w:hAnsi="Times New Roman" w:cs="Times New Roman"/>
          <w:sz w:val="24"/>
        </w:rPr>
        <w:t xml:space="preserve">требованиям современной </w:t>
      </w:r>
      <w:r w:rsidRPr="00DE5DF8">
        <w:rPr>
          <w:rFonts w:ascii="Times New Roman" w:hAnsi="Times New Roman" w:cs="Times New Roman"/>
          <w:sz w:val="24"/>
        </w:rPr>
        <w:t xml:space="preserve">формой культурного сотрудничества, в том числе и в области музейной деятельности. Первый опыт в ее осуществлении Россия приобрела в 2010 году, в ходе перекрестного года культур Россия-Франция. </w:t>
      </w:r>
      <w:proofErr w:type="gramStart"/>
      <w:r w:rsidRPr="00DE5DF8">
        <w:rPr>
          <w:rFonts w:ascii="Times New Roman" w:hAnsi="Times New Roman" w:cs="Times New Roman"/>
          <w:sz w:val="24"/>
        </w:rPr>
        <w:t>«Тесное общение и интенсивное взаимодействие культур, традиций и восприятия наглядно показало, что представления эпохи «холодной войны» изжили себя: в современном мире у России и Франции гораздо больше точек соприкосновения, чем различий»</w:t>
      </w:r>
      <w:r w:rsidRPr="00DE5DF8">
        <w:rPr>
          <w:rFonts w:ascii="Times New Roman" w:hAnsi="Times New Roman" w:cs="Times New Roman"/>
          <w:sz w:val="24"/>
          <w:vertAlign w:val="superscript"/>
        </w:rPr>
        <w:footnoteReference w:id="74"/>
      </w:r>
      <w:r w:rsidRPr="00DE5DF8">
        <w:rPr>
          <w:rFonts w:ascii="Times New Roman" w:hAnsi="Times New Roman" w:cs="Times New Roman"/>
          <w:sz w:val="24"/>
        </w:rPr>
        <w:t xml:space="preserve">. Чрезвычайный успех этой культурной акции дал основания  полагать, что не </w:t>
      </w:r>
      <w:r w:rsidRPr="00DE5DF8">
        <w:rPr>
          <w:rFonts w:ascii="Times New Roman" w:hAnsi="Times New Roman" w:cs="Times New Roman"/>
          <w:sz w:val="24"/>
        </w:rPr>
        <w:lastRenderedPageBreak/>
        <w:t>меньший эффект она может быть произвести и на отношения с Испанией.</w:t>
      </w:r>
      <w:proofErr w:type="gramEnd"/>
      <w:r w:rsidRPr="00DE5DF8">
        <w:rPr>
          <w:rFonts w:ascii="Times New Roman" w:hAnsi="Times New Roman" w:cs="Times New Roman"/>
          <w:sz w:val="24"/>
        </w:rPr>
        <w:t xml:space="preserve"> Договоренность о ее проведении была достигнута во время </w:t>
      </w:r>
      <w:proofErr w:type="gramStart"/>
      <w:r w:rsidRPr="00DE5DF8">
        <w:rPr>
          <w:rFonts w:ascii="Times New Roman" w:hAnsi="Times New Roman" w:cs="Times New Roman"/>
          <w:sz w:val="24"/>
        </w:rPr>
        <w:t>встречи Президента России Дмитрия Медведева</w:t>
      </w:r>
      <w:proofErr w:type="gramEnd"/>
      <w:r w:rsidRPr="00DE5DF8">
        <w:rPr>
          <w:rFonts w:ascii="Times New Roman" w:hAnsi="Times New Roman" w:cs="Times New Roman"/>
          <w:sz w:val="24"/>
        </w:rPr>
        <w:t xml:space="preserve"> и премьер-министра Испании Хосе Луиса Родригеса Сапатеро в сентябре 2009 года, в марте 2010 года было подписано соответствующее распоряжение. Программа была рассчитана не только на Москву и Мадрид, участие в ней приняли российские и испанские регионы. Основной задачей перекрестного года, по мнению его организаторов, было «придать новый импульс двустороннему сотрудничеству во всех сферах – политической, экономической, культурной. Важнейший инструментарий для успешного решения этой задачи – взаимопроникновение двух культур, организация множества акций – от торжественных мероприятий на государственном уровне до научных конференций в кругу посвященных, от проектов центральных музеев до выставок в небольших городах»</w:t>
      </w:r>
      <w:r w:rsidRPr="00DE5DF8">
        <w:rPr>
          <w:rFonts w:ascii="Times New Roman" w:hAnsi="Times New Roman" w:cs="Times New Roman"/>
          <w:sz w:val="24"/>
          <w:vertAlign w:val="superscript"/>
        </w:rPr>
        <w:footnoteReference w:id="75"/>
      </w:r>
      <w:r w:rsidRPr="00DE5DF8">
        <w:rPr>
          <w:rFonts w:ascii="Times New Roman" w:hAnsi="Times New Roman" w:cs="Times New Roman"/>
          <w:sz w:val="24"/>
        </w:rPr>
        <w:t>. Масштабы действий и затронутые сферы действительно соответствовали цели укрепления дружбы и взаимопонимания народов.</w:t>
      </w:r>
    </w:p>
    <w:p w:rsidR="008152B5" w:rsidRPr="00DE5DF8" w:rsidRDefault="008152B5" w:rsidP="00EE57A8">
      <w:pPr>
        <w:spacing w:line="360" w:lineRule="auto"/>
        <w:ind w:firstLine="708"/>
        <w:jc w:val="both"/>
        <w:rPr>
          <w:rFonts w:ascii="Times New Roman" w:hAnsi="Times New Roman" w:cs="Times New Roman"/>
          <w:sz w:val="24"/>
        </w:rPr>
      </w:pPr>
      <w:r w:rsidRPr="00DE5DF8">
        <w:rPr>
          <w:rFonts w:ascii="Times New Roman" w:hAnsi="Times New Roman" w:cs="Times New Roman"/>
          <w:sz w:val="24"/>
        </w:rPr>
        <w:t xml:space="preserve">Отправной точкой для более чем 350 мероприятий года стала открытая 25 февраля 2011 года выставка шедевров Национального музея Прадо в Санкт-Петербурге, в Государственном Эрмитаже. На церемонии открытия присутствовали Президент России Дмитрий Медведев и король Испании Хуан Карлос I, которые признали, что «наши общие успехи в политике и экономике в немалой степени обусловлены гуманитарными связями; </w:t>
      </w:r>
      <w:proofErr w:type="gramStart"/>
      <w:r w:rsidRPr="00DE5DF8">
        <w:rPr>
          <w:rFonts w:ascii="Times New Roman" w:hAnsi="Times New Roman" w:cs="Times New Roman"/>
          <w:sz w:val="24"/>
        </w:rPr>
        <w:t>скажем прямо, обусловлены взаимной симпатией народов и нашим прошлым»</w:t>
      </w:r>
      <w:r w:rsidRPr="00DE5DF8">
        <w:rPr>
          <w:rFonts w:ascii="Times New Roman" w:hAnsi="Times New Roman" w:cs="Times New Roman"/>
          <w:sz w:val="24"/>
          <w:vertAlign w:val="superscript"/>
        </w:rPr>
        <w:footnoteReference w:id="76"/>
      </w:r>
      <w:r w:rsidRPr="00DE5DF8">
        <w:rPr>
          <w:rFonts w:ascii="Times New Roman" w:hAnsi="Times New Roman" w:cs="Times New Roman"/>
          <w:sz w:val="24"/>
        </w:rPr>
        <w:t>. Стоит замет</w:t>
      </w:r>
      <w:r w:rsidR="001F66A0" w:rsidRPr="00DE5DF8">
        <w:rPr>
          <w:rFonts w:ascii="Times New Roman" w:hAnsi="Times New Roman" w:cs="Times New Roman"/>
          <w:sz w:val="24"/>
        </w:rPr>
        <w:t>ить, что «Прадо в Эрмитаже» - «</w:t>
      </w:r>
      <w:r w:rsidRPr="00DE5DF8">
        <w:rPr>
          <w:rFonts w:ascii="Times New Roman" w:hAnsi="Times New Roman" w:cs="Times New Roman"/>
          <w:sz w:val="24"/>
        </w:rPr>
        <w:t>самая большая и представительная экспозиция из знаменитого мадридского музея, организованная за пределами Испании»</w:t>
      </w:r>
      <w:r w:rsidRPr="00DE5DF8">
        <w:rPr>
          <w:rFonts w:ascii="Times New Roman" w:hAnsi="Times New Roman" w:cs="Times New Roman"/>
          <w:sz w:val="24"/>
          <w:vertAlign w:val="superscript"/>
        </w:rPr>
        <w:footnoteReference w:id="77"/>
      </w:r>
      <w:r w:rsidRPr="00DE5DF8">
        <w:rPr>
          <w:rFonts w:ascii="Times New Roman" w:hAnsi="Times New Roman" w:cs="Times New Roman"/>
          <w:sz w:val="24"/>
        </w:rPr>
        <w:t>. Экспозиция была открыта в Николаевском зале Зимнего дворца и состояла из 66 шедевров живописи XV–XIX вв., работ не только  испанских, но и других европейских мастеров (итальянских, фламандских):</w:t>
      </w:r>
      <w:proofErr w:type="gramEnd"/>
      <w:r w:rsidRPr="00DE5DF8">
        <w:rPr>
          <w:rFonts w:ascii="Times New Roman" w:hAnsi="Times New Roman" w:cs="Times New Roman"/>
          <w:sz w:val="24"/>
        </w:rPr>
        <w:t xml:space="preserve"> Иеронима Босха, Рафаэля, Питера Пауля Рубенса, </w:t>
      </w:r>
      <w:proofErr w:type="spellStart"/>
      <w:r w:rsidRPr="00DE5DF8">
        <w:rPr>
          <w:rFonts w:ascii="Times New Roman" w:hAnsi="Times New Roman" w:cs="Times New Roman"/>
          <w:sz w:val="24"/>
        </w:rPr>
        <w:t>Антониса</w:t>
      </w:r>
      <w:proofErr w:type="spellEnd"/>
      <w:r w:rsidRPr="00DE5DF8">
        <w:rPr>
          <w:rFonts w:ascii="Times New Roman" w:hAnsi="Times New Roman" w:cs="Times New Roman"/>
          <w:sz w:val="24"/>
        </w:rPr>
        <w:t xml:space="preserve"> Ван Дейка, Тициана, </w:t>
      </w:r>
      <w:proofErr w:type="spellStart"/>
      <w:r w:rsidRPr="00DE5DF8">
        <w:rPr>
          <w:rFonts w:ascii="Times New Roman" w:hAnsi="Times New Roman" w:cs="Times New Roman"/>
          <w:sz w:val="24"/>
        </w:rPr>
        <w:t>Якопо</w:t>
      </w:r>
      <w:proofErr w:type="spellEnd"/>
      <w:r w:rsidRPr="00DE5DF8">
        <w:rPr>
          <w:rFonts w:ascii="Times New Roman" w:hAnsi="Times New Roman" w:cs="Times New Roman"/>
          <w:sz w:val="24"/>
        </w:rPr>
        <w:t xml:space="preserve"> Тинторетто, Никола Пуссена, Эль Греко, Диего Веласкеса, </w:t>
      </w:r>
      <w:proofErr w:type="spellStart"/>
      <w:r w:rsidRPr="00DE5DF8">
        <w:rPr>
          <w:rFonts w:ascii="Times New Roman" w:hAnsi="Times New Roman" w:cs="Times New Roman"/>
          <w:sz w:val="24"/>
        </w:rPr>
        <w:t>Бартоломе</w:t>
      </w:r>
      <w:proofErr w:type="spellEnd"/>
      <w:r w:rsidRPr="00DE5DF8">
        <w:rPr>
          <w:rFonts w:ascii="Times New Roman" w:hAnsi="Times New Roman" w:cs="Times New Roman"/>
          <w:sz w:val="24"/>
        </w:rPr>
        <w:t xml:space="preserve"> Эстебана </w:t>
      </w:r>
      <w:proofErr w:type="spellStart"/>
      <w:r w:rsidRPr="00DE5DF8">
        <w:rPr>
          <w:rFonts w:ascii="Times New Roman" w:hAnsi="Times New Roman" w:cs="Times New Roman"/>
          <w:sz w:val="24"/>
        </w:rPr>
        <w:t>Мурильо</w:t>
      </w:r>
      <w:proofErr w:type="spellEnd"/>
      <w:r w:rsidRPr="00DE5DF8">
        <w:rPr>
          <w:rFonts w:ascii="Times New Roman" w:hAnsi="Times New Roman" w:cs="Times New Roman"/>
          <w:sz w:val="24"/>
        </w:rPr>
        <w:t xml:space="preserve">, Франсиско Гойи и др. </w:t>
      </w:r>
      <w:r w:rsidR="00AC6BE0" w:rsidRPr="00DE5DF8">
        <w:rPr>
          <w:rFonts w:ascii="Times New Roman" w:hAnsi="Times New Roman" w:cs="Times New Roman"/>
          <w:sz w:val="24"/>
        </w:rPr>
        <w:t xml:space="preserve">Тематику экспозиций составляло </w:t>
      </w:r>
      <w:r w:rsidRPr="00DE5DF8">
        <w:rPr>
          <w:rFonts w:ascii="Times New Roman" w:hAnsi="Times New Roman" w:cs="Times New Roman"/>
          <w:sz w:val="24"/>
        </w:rPr>
        <w:t xml:space="preserve">множество </w:t>
      </w:r>
      <w:r w:rsidRPr="00DE5DF8">
        <w:rPr>
          <w:rFonts w:ascii="Times New Roman" w:hAnsi="Times New Roman" w:cs="Times New Roman"/>
          <w:sz w:val="24"/>
        </w:rPr>
        <w:lastRenderedPageBreak/>
        <w:t xml:space="preserve">разноплановых работ. </w:t>
      </w:r>
      <w:proofErr w:type="gramStart"/>
      <w:r w:rsidRPr="00DE5DF8">
        <w:rPr>
          <w:rFonts w:ascii="Times New Roman" w:hAnsi="Times New Roman" w:cs="Times New Roman"/>
          <w:sz w:val="24"/>
        </w:rPr>
        <w:t xml:space="preserve">Это религиозные мотивы («Святое семейство с ягненком» Рафаэля), мифологические сюжеты («Персей, освобождающий Андромеду» Рубенса, «Давид, победитель Голиафа» Караваджо), портретный жанр, принесший особую славу Прадо («Портрет неизвестного» Дюрера, «Портрет Карла Пятого с собакой», написанный Тицианом), </w:t>
      </w:r>
      <w:r w:rsidR="00AC6BE0" w:rsidRPr="00DE5DF8">
        <w:rPr>
          <w:rFonts w:ascii="Times New Roman" w:hAnsi="Times New Roman" w:cs="Times New Roman"/>
          <w:sz w:val="24"/>
        </w:rPr>
        <w:t xml:space="preserve">лучшие традиции испанского натюрморта, представленные в работах </w:t>
      </w:r>
      <w:r w:rsidRPr="00DE5DF8">
        <w:rPr>
          <w:rFonts w:ascii="Times New Roman" w:hAnsi="Times New Roman" w:cs="Times New Roman"/>
          <w:sz w:val="24"/>
        </w:rPr>
        <w:t xml:space="preserve">Луиса </w:t>
      </w:r>
      <w:proofErr w:type="spellStart"/>
      <w:r w:rsidRPr="00DE5DF8">
        <w:rPr>
          <w:rFonts w:ascii="Times New Roman" w:hAnsi="Times New Roman" w:cs="Times New Roman"/>
          <w:sz w:val="24"/>
        </w:rPr>
        <w:t>Мелендеса</w:t>
      </w:r>
      <w:proofErr w:type="spellEnd"/>
      <w:r w:rsidRPr="00DE5DF8">
        <w:rPr>
          <w:rFonts w:ascii="Times New Roman" w:hAnsi="Times New Roman" w:cs="Times New Roman"/>
          <w:sz w:val="24"/>
        </w:rPr>
        <w:t>.</w:t>
      </w:r>
      <w:proofErr w:type="gramEnd"/>
      <w:r w:rsidRPr="00DE5DF8">
        <w:rPr>
          <w:rFonts w:ascii="Times New Roman" w:hAnsi="Times New Roman" w:cs="Times New Roman"/>
          <w:sz w:val="24"/>
        </w:rPr>
        <w:t xml:space="preserve"> Выставка продлилась до конца мая 2011 года и явилась одним из ключевых событий Года Испании в России. Существует мнение, что «…если бы Год Испании в России (и соответственно Год России в Испании) ограничился только выставкой шедевров Прадо в Эрмитаже, он уже стал бы важным событием в двусторонних отношениях»</w:t>
      </w:r>
      <w:r w:rsidRPr="00DE5DF8">
        <w:rPr>
          <w:rFonts w:ascii="Times New Roman" w:hAnsi="Times New Roman" w:cs="Times New Roman"/>
          <w:sz w:val="24"/>
          <w:vertAlign w:val="superscript"/>
        </w:rPr>
        <w:footnoteReference w:id="78"/>
      </w:r>
      <w:r w:rsidRPr="00DE5DF8">
        <w:rPr>
          <w:rFonts w:ascii="Times New Roman" w:hAnsi="Times New Roman" w:cs="Times New Roman"/>
          <w:sz w:val="24"/>
        </w:rPr>
        <w:t>.</w:t>
      </w:r>
    </w:p>
    <w:p w:rsidR="008152B5" w:rsidRPr="00DE5DF8" w:rsidRDefault="00AC6BE0" w:rsidP="00EE57A8">
      <w:pPr>
        <w:spacing w:line="360" w:lineRule="auto"/>
        <w:ind w:firstLine="708"/>
        <w:jc w:val="both"/>
        <w:rPr>
          <w:rFonts w:ascii="Times New Roman" w:hAnsi="Times New Roman" w:cs="Times New Roman"/>
          <w:sz w:val="24"/>
        </w:rPr>
      </w:pPr>
      <w:r w:rsidRPr="00DE5DF8">
        <w:rPr>
          <w:rFonts w:ascii="Times New Roman" w:hAnsi="Times New Roman" w:cs="Times New Roman"/>
          <w:sz w:val="24"/>
        </w:rPr>
        <w:t>В</w:t>
      </w:r>
      <w:r w:rsidR="008152B5" w:rsidRPr="00DE5DF8">
        <w:rPr>
          <w:rFonts w:ascii="Times New Roman" w:hAnsi="Times New Roman" w:cs="Times New Roman"/>
          <w:sz w:val="24"/>
        </w:rPr>
        <w:t xml:space="preserve"> ответ Эрмитаж также отправил свои живописные полотна в музей Прадо. </w:t>
      </w:r>
      <w:proofErr w:type="gramStart"/>
      <w:r w:rsidR="008152B5" w:rsidRPr="00DE5DF8">
        <w:rPr>
          <w:rFonts w:ascii="Times New Roman" w:hAnsi="Times New Roman" w:cs="Times New Roman"/>
          <w:sz w:val="24"/>
        </w:rPr>
        <w:t>Отмечается сход</w:t>
      </w:r>
      <w:r w:rsidRPr="00DE5DF8">
        <w:rPr>
          <w:rFonts w:ascii="Times New Roman" w:hAnsi="Times New Roman" w:cs="Times New Roman"/>
          <w:sz w:val="24"/>
        </w:rPr>
        <w:t>ство двух составленных экспозиций: м</w:t>
      </w:r>
      <w:r w:rsidR="008152B5" w:rsidRPr="00DE5DF8">
        <w:rPr>
          <w:rFonts w:ascii="Times New Roman" w:hAnsi="Times New Roman" w:cs="Times New Roman"/>
          <w:sz w:val="24"/>
        </w:rPr>
        <w:t>ногие экспонаты были частью коллекций, собираемых российс</w:t>
      </w:r>
      <w:r w:rsidRPr="00DE5DF8">
        <w:rPr>
          <w:rFonts w:ascii="Times New Roman" w:hAnsi="Times New Roman" w:cs="Times New Roman"/>
          <w:sz w:val="24"/>
        </w:rPr>
        <w:t xml:space="preserve">кими и испанскими правителями, </w:t>
      </w:r>
      <w:r w:rsidR="008152B5" w:rsidRPr="00DE5DF8">
        <w:rPr>
          <w:rFonts w:ascii="Times New Roman" w:hAnsi="Times New Roman" w:cs="Times New Roman"/>
          <w:sz w:val="24"/>
        </w:rPr>
        <w:t>любовь к искусству издавна развивалась среди поколений императоров и королей. 170 экспонатов, среди которых не только живопись, но и скульптура, декоративно-прикладное искусство, археологические находки (золото скифов) – всё, чем отличается российская сокровищница произведений культуры, было выставлено в Испании, причем под экспозицию были отведены все без исключения</w:t>
      </w:r>
      <w:proofErr w:type="gramEnd"/>
      <w:r w:rsidR="008152B5" w:rsidRPr="00DE5DF8">
        <w:rPr>
          <w:rFonts w:ascii="Times New Roman" w:hAnsi="Times New Roman" w:cs="Times New Roman"/>
          <w:sz w:val="24"/>
        </w:rPr>
        <w:t xml:space="preserve"> выставочные площади Прадо. Были представлены работы Тициана, Веласкеса, Караваджо, мраморная статуэтка Святой Терезы Бернини, «Черный квадрат» Малевича и «Композиция № 6» Кандинского, произведения Моне, Сезанна, Ренуара, Матисса, Гогена, а также портреты Петра I, Екатерины II и Николая I, фотографии Эрмитажа с великолепными видами интерьеров дворца и его окрестностей. Кроме того, при поддержке Агентства по культурной деятельности Испании и Фонда </w:t>
      </w:r>
      <w:r w:rsidR="00D425D7" w:rsidRPr="00DE5DF8">
        <w:rPr>
          <w:rFonts w:ascii="Times New Roman" w:hAnsi="Times New Roman" w:cs="Times New Roman"/>
          <w:sz w:val="24"/>
        </w:rPr>
        <w:t xml:space="preserve">банковской компании </w:t>
      </w:r>
      <w:r w:rsidR="008152B5" w:rsidRPr="00DE5DF8">
        <w:rPr>
          <w:rFonts w:ascii="Times New Roman" w:hAnsi="Times New Roman" w:cs="Times New Roman"/>
          <w:sz w:val="24"/>
          <w:lang w:val="en-US"/>
        </w:rPr>
        <w:t>BBVA</w:t>
      </w:r>
      <w:r w:rsidR="008152B5" w:rsidRPr="00DE5DF8">
        <w:rPr>
          <w:rFonts w:ascii="Times New Roman" w:hAnsi="Times New Roman" w:cs="Times New Roman"/>
          <w:sz w:val="24"/>
        </w:rPr>
        <w:t xml:space="preserve"> в Прадо была проведена серия лекций, которые помогли посетителям лучше понять русское искусство, предоставлена возможность эксклюзивных программ для семей с детьми и бесплатных визитов для молодежи. Одновременно в музее была осуществлена программа «Шедевры российского кино», состоялся показ документального сериала «Страсти по Эрмитажу», организованы концерты русской музыки. По итогам обмена двух музеев министр культуры Испании </w:t>
      </w:r>
      <w:proofErr w:type="spellStart"/>
      <w:r w:rsidR="008152B5" w:rsidRPr="00DE5DF8">
        <w:rPr>
          <w:rFonts w:ascii="Times New Roman" w:hAnsi="Times New Roman" w:cs="Times New Roman"/>
          <w:sz w:val="24"/>
        </w:rPr>
        <w:t>Анхелес</w:t>
      </w:r>
      <w:proofErr w:type="spellEnd"/>
      <w:r w:rsidR="008152B5" w:rsidRPr="00DE5DF8">
        <w:rPr>
          <w:rFonts w:ascii="Times New Roman" w:hAnsi="Times New Roman" w:cs="Times New Roman"/>
          <w:sz w:val="24"/>
        </w:rPr>
        <w:t xml:space="preserve"> Гонсалес-</w:t>
      </w:r>
      <w:proofErr w:type="spellStart"/>
      <w:r w:rsidR="008152B5" w:rsidRPr="00DE5DF8">
        <w:rPr>
          <w:rFonts w:ascii="Times New Roman" w:hAnsi="Times New Roman" w:cs="Times New Roman"/>
          <w:sz w:val="24"/>
        </w:rPr>
        <w:t>Синде</w:t>
      </w:r>
      <w:proofErr w:type="spellEnd"/>
      <w:r w:rsidR="008152B5" w:rsidRPr="00DE5DF8">
        <w:rPr>
          <w:rFonts w:ascii="Times New Roman" w:hAnsi="Times New Roman" w:cs="Times New Roman"/>
          <w:sz w:val="24"/>
        </w:rPr>
        <w:t xml:space="preserve"> отметила, что «…эти две выставки – потрясающий случай для подобного </w:t>
      </w:r>
      <w:r w:rsidR="008152B5" w:rsidRPr="00DE5DF8">
        <w:rPr>
          <w:rFonts w:ascii="Times New Roman" w:hAnsi="Times New Roman" w:cs="Times New Roman"/>
          <w:sz w:val="24"/>
        </w:rPr>
        <w:lastRenderedPageBreak/>
        <w:t>сближения русского и испанского народов»</w:t>
      </w:r>
      <w:r w:rsidR="008152B5" w:rsidRPr="00DE5DF8">
        <w:rPr>
          <w:rFonts w:ascii="Times New Roman" w:hAnsi="Times New Roman" w:cs="Times New Roman"/>
          <w:sz w:val="24"/>
          <w:vertAlign w:val="superscript"/>
        </w:rPr>
        <w:footnoteReference w:id="79"/>
      </w:r>
      <w:r w:rsidR="00FD530E" w:rsidRPr="00DE5DF8">
        <w:rPr>
          <w:rFonts w:ascii="Times New Roman" w:hAnsi="Times New Roman" w:cs="Times New Roman"/>
          <w:sz w:val="24"/>
        </w:rPr>
        <w:t>, что говорит об особен</w:t>
      </w:r>
      <w:r w:rsidR="008152B5" w:rsidRPr="00DE5DF8">
        <w:rPr>
          <w:rFonts w:ascii="Times New Roman" w:hAnsi="Times New Roman" w:cs="Times New Roman"/>
          <w:sz w:val="24"/>
        </w:rPr>
        <w:t xml:space="preserve">ной роли культуры в отношениях двух стран и </w:t>
      </w:r>
      <w:r w:rsidR="00C467A5" w:rsidRPr="00DE5DF8">
        <w:rPr>
          <w:rFonts w:ascii="Times New Roman" w:hAnsi="Times New Roman" w:cs="Times New Roman"/>
          <w:sz w:val="24"/>
        </w:rPr>
        <w:t xml:space="preserve">может служить </w:t>
      </w:r>
      <w:r w:rsidR="008152B5" w:rsidRPr="00DE5DF8">
        <w:rPr>
          <w:rFonts w:ascii="Times New Roman" w:hAnsi="Times New Roman" w:cs="Times New Roman"/>
          <w:sz w:val="24"/>
        </w:rPr>
        <w:t>примером</w:t>
      </w:r>
      <w:r w:rsidR="00C467A5" w:rsidRPr="00DE5DF8">
        <w:rPr>
          <w:rFonts w:ascii="Times New Roman" w:hAnsi="Times New Roman" w:cs="Times New Roman"/>
          <w:sz w:val="24"/>
        </w:rPr>
        <w:t xml:space="preserve"> удачной совместной культурной политики</w:t>
      </w:r>
      <w:r w:rsidR="00873253" w:rsidRPr="00DE5DF8">
        <w:rPr>
          <w:rFonts w:ascii="Times New Roman" w:hAnsi="Times New Roman" w:cs="Times New Roman"/>
          <w:sz w:val="24"/>
        </w:rPr>
        <w:t>. На высоком уровне подтверди</w:t>
      </w:r>
      <w:r w:rsidR="008152B5" w:rsidRPr="00DE5DF8">
        <w:rPr>
          <w:rFonts w:ascii="Times New Roman" w:hAnsi="Times New Roman" w:cs="Times New Roman"/>
          <w:sz w:val="24"/>
        </w:rPr>
        <w:t>лась и необходимость развивать связи музеев</w:t>
      </w:r>
      <w:r w:rsidR="00873253" w:rsidRPr="00DE5DF8">
        <w:rPr>
          <w:rFonts w:ascii="Times New Roman" w:hAnsi="Times New Roman" w:cs="Times New Roman"/>
          <w:sz w:val="24"/>
        </w:rPr>
        <w:t>, галерей и иных выставочных пространств</w:t>
      </w:r>
      <w:r w:rsidR="008152B5" w:rsidRPr="00DE5DF8">
        <w:rPr>
          <w:rFonts w:ascii="Times New Roman" w:hAnsi="Times New Roman" w:cs="Times New Roman"/>
          <w:sz w:val="24"/>
        </w:rPr>
        <w:t>, которые в будущем способны сформировать благоприятную среду для целого комплекса отношений в различных сферах.</w:t>
      </w:r>
    </w:p>
    <w:p w:rsidR="00926B56" w:rsidRPr="00DE5DF8" w:rsidRDefault="008152B5" w:rsidP="00EE57A8">
      <w:pPr>
        <w:spacing w:line="360" w:lineRule="auto"/>
        <w:ind w:firstLine="708"/>
        <w:jc w:val="both"/>
        <w:rPr>
          <w:rFonts w:ascii="Times New Roman" w:hAnsi="Times New Roman" w:cs="Times New Roman"/>
          <w:sz w:val="24"/>
        </w:rPr>
      </w:pPr>
      <w:r w:rsidRPr="00DE5DF8">
        <w:rPr>
          <w:rFonts w:ascii="Times New Roman" w:hAnsi="Times New Roman" w:cs="Times New Roman"/>
          <w:sz w:val="24"/>
        </w:rPr>
        <w:t xml:space="preserve">Хотя обмен между Прадо и Эрмитажем можно по праву назвать наиболее запоминающимся и значимым событием в музейной жизни во время перекрестного года, активное сотрудничество за этот период было налажено и между другими </w:t>
      </w:r>
      <w:r w:rsidR="00873253" w:rsidRPr="00DE5DF8">
        <w:rPr>
          <w:rFonts w:ascii="Times New Roman" w:hAnsi="Times New Roman" w:cs="Times New Roman"/>
          <w:sz w:val="24"/>
        </w:rPr>
        <w:t>субъектами выставочной деятельности</w:t>
      </w:r>
      <w:r w:rsidRPr="00DE5DF8">
        <w:rPr>
          <w:rFonts w:ascii="Times New Roman" w:hAnsi="Times New Roman" w:cs="Times New Roman"/>
          <w:sz w:val="24"/>
        </w:rPr>
        <w:t xml:space="preserve">. В феврале 2011 года Государственный музей изобразительных искусств им. А.С.Пушкина предоставил площадку для работ </w:t>
      </w:r>
      <w:r w:rsidR="00FD530E" w:rsidRPr="00DE5DF8">
        <w:rPr>
          <w:rFonts w:ascii="Times New Roman" w:hAnsi="Times New Roman" w:cs="Times New Roman"/>
          <w:sz w:val="24"/>
        </w:rPr>
        <w:t xml:space="preserve">каталонского художника-абстракциониста </w:t>
      </w:r>
      <w:proofErr w:type="spellStart"/>
      <w:r w:rsidRPr="00DE5DF8">
        <w:rPr>
          <w:rFonts w:ascii="Times New Roman" w:hAnsi="Times New Roman" w:cs="Times New Roman"/>
          <w:sz w:val="24"/>
        </w:rPr>
        <w:t>Жоана</w:t>
      </w:r>
      <w:proofErr w:type="spellEnd"/>
      <w:r w:rsidRPr="00DE5DF8">
        <w:rPr>
          <w:rFonts w:ascii="Times New Roman" w:hAnsi="Times New Roman" w:cs="Times New Roman"/>
          <w:sz w:val="24"/>
        </w:rPr>
        <w:t xml:space="preserve"> Миро, а в сентябре того же года совместно с фондом «Гала и Сальвадор Дали» была открыта выставка работ Сальвадора Дали из его дома-музея в </w:t>
      </w:r>
      <w:proofErr w:type="spellStart"/>
      <w:r w:rsidRPr="00DE5DF8">
        <w:rPr>
          <w:rFonts w:ascii="Times New Roman" w:hAnsi="Times New Roman" w:cs="Times New Roman"/>
          <w:sz w:val="24"/>
        </w:rPr>
        <w:t>Фигерасе</w:t>
      </w:r>
      <w:proofErr w:type="spellEnd"/>
      <w:r w:rsidRPr="00DE5DF8">
        <w:rPr>
          <w:rFonts w:ascii="Times New Roman" w:hAnsi="Times New Roman" w:cs="Times New Roman"/>
          <w:sz w:val="24"/>
        </w:rPr>
        <w:t>. Последняя стала знаковым событием в столичной культурной жизни: подборка произведений</w:t>
      </w:r>
      <w:r w:rsidR="00FD530E" w:rsidRPr="00DE5DF8">
        <w:rPr>
          <w:rFonts w:ascii="Times New Roman" w:hAnsi="Times New Roman" w:cs="Times New Roman"/>
          <w:sz w:val="24"/>
        </w:rPr>
        <w:t>,</w:t>
      </w:r>
      <w:r w:rsidRPr="00DE5DF8">
        <w:rPr>
          <w:rFonts w:ascii="Times New Roman" w:hAnsi="Times New Roman" w:cs="Times New Roman"/>
          <w:sz w:val="24"/>
        </w:rPr>
        <w:t xml:space="preserve"> </w:t>
      </w:r>
      <w:r w:rsidR="00FD530E" w:rsidRPr="00DE5DF8">
        <w:rPr>
          <w:rFonts w:ascii="Times New Roman" w:hAnsi="Times New Roman" w:cs="Times New Roman"/>
          <w:sz w:val="24"/>
        </w:rPr>
        <w:t xml:space="preserve">в отличие от предыдущих экспозиций, </w:t>
      </w:r>
      <w:r w:rsidRPr="00DE5DF8">
        <w:rPr>
          <w:rFonts w:ascii="Times New Roman" w:hAnsi="Times New Roman" w:cs="Times New Roman"/>
          <w:sz w:val="24"/>
        </w:rPr>
        <w:t>охватила всю творческую карьеру Дали от 1920-х до 1</w:t>
      </w:r>
      <w:r w:rsidR="00FD530E" w:rsidRPr="00DE5DF8">
        <w:rPr>
          <w:rFonts w:ascii="Times New Roman" w:hAnsi="Times New Roman" w:cs="Times New Roman"/>
          <w:sz w:val="24"/>
        </w:rPr>
        <w:t xml:space="preserve">970-х гг., </w:t>
      </w:r>
      <w:r w:rsidRPr="00DE5DF8">
        <w:rPr>
          <w:rFonts w:ascii="Times New Roman" w:hAnsi="Times New Roman" w:cs="Times New Roman"/>
          <w:sz w:val="24"/>
        </w:rPr>
        <w:t xml:space="preserve">посетители увидели 25 холстов и 90 листов уникальных работ, а не </w:t>
      </w:r>
      <w:r w:rsidR="00873253" w:rsidRPr="00DE5DF8">
        <w:rPr>
          <w:rFonts w:ascii="Times New Roman" w:hAnsi="Times New Roman" w:cs="Times New Roman"/>
          <w:sz w:val="24"/>
        </w:rPr>
        <w:t>репродукций</w:t>
      </w:r>
      <w:r w:rsidRPr="00DE5DF8">
        <w:rPr>
          <w:rFonts w:ascii="Times New Roman" w:hAnsi="Times New Roman" w:cs="Times New Roman"/>
          <w:sz w:val="24"/>
        </w:rPr>
        <w:t xml:space="preserve">, а также арт-объекты, эскизы к произведениям, фотоснимки из личного архива художника. Знакомство россиян с искусством Испании наших дней продолжил Московский музей современного искусства (ретроспектива </w:t>
      </w:r>
      <w:r w:rsidR="00FD530E" w:rsidRPr="00DE5DF8">
        <w:rPr>
          <w:rFonts w:ascii="Times New Roman" w:hAnsi="Times New Roman" w:cs="Times New Roman"/>
          <w:sz w:val="24"/>
        </w:rPr>
        <w:t xml:space="preserve">экспрессиониста </w:t>
      </w:r>
      <w:proofErr w:type="spellStart"/>
      <w:r w:rsidRPr="00DE5DF8">
        <w:rPr>
          <w:rFonts w:ascii="Times New Roman" w:hAnsi="Times New Roman" w:cs="Times New Roman"/>
          <w:sz w:val="24"/>
        </w:rPr>
        <w:t>Игнасио</w:t>
      </w:r>
      <w:proofErr w:type="spellEnd"/>
      <w:r w:rsidRPr="00DE5DF8">
        <w:rPr>
          <w:rFonts w:ascii="Times New Roman" w:hAnsi="Times New Roman" w:cs="Times New Roman"/>
          <w:sz w:val="24"/>
        </w:rPr>
        <w:t xml:space="preserve"> Бургоса 1993-2011, </w:t>
      </w:r>
      <w:r w:rsidR="00FD530E" w:rsidRPr="00DE5DF8">
        <w:rPr>
          <w:rFonts w:ascii="Times New Roman" w:hAnsi="Times New Roman" w:cs="Times New Roman"/>
          <w:sz w:val="24"/>
        </w:rPr>
        <w:t xml:space="preserve">авангардные «Шедевры </w:t>
      </w:r>
      <w:r w:rsidRPr="00DE5DF8">
        <w:rPr>
          <w:rFonts w:ascii="Times New Roman" w:hAnsi="Times New Roman" w:cs="Times New Roman"/>
          <w:sz w:val="24"/>
        </w:rPr>
        <w:t>XX века» из собрания Института</w:t>
      </w:r>
      <w:r w:rsidR="00873253" w:rsidRPr="00DE5DF8">
        <w:rPr>
          <w:rFonts w:ascii="Times New Roman" w:hAnsi="Times New Roman" w:cs="Times New Roman"/>
          <w:sz w:val="24"/>
        </w:rPr>
        <w:t xml:space="preserve"> современного искусства (IVAM) в Валенсии</w:t>
      </w:r>
      <w:r w:rsidRPr="00DE5DF8">
        <w:rPr>
          <w:rFonts w:ascii="Times New Roman" w:hAnsi="Times New Roman" w:cs="Times New Roman"/>
          <w:sz w:val="24"/>
        </w:rPr>
        <w:t>). Тем не менее, именно обмен лучшими произведениями Прадо и Эрмитажа ознаменовал новый этап в отношениях между двумя музеями и специалистами музейного дела двух стран в целом. Перекрестный год завершился в декабре гала-концертом звезд балета Большого и Мариинско</w:t>
      </w:r>
      <w:r w:rsidR="00873253" w:rsidRPr="00DE5DF8">
        <w:rPr>
          <w:rFonts w:ascii="Times New Roman" w:hAnsi="Times New Roman" w:cs="Times New Roman"/>
          <w:sz w:val="24"/>
        </w:rPr>
        <w:t xml:space="preserve">го театров в Королевском театре </w:t>
      </w:r>
      <w:r w:rsidRPr="00DE5DF8">
        <w:rPr>
          <w:rFonts w:ascii="Times New Roman" w:hAnsi="Times New Roman" w:cs="Times New Roman"/>
          <w:sz w:val="24"/>
        </w:rPr>
        <w:t>(</w:t>
      </w:r>
      <w:proofErr w:type="spellStart"/>
      <w:r w:rsidRPr="00DE5DF8">
        <w:rPr>
          <w:rFonts w:ascii="Times New Roman" w:hAnsi="Times New Roman" w:cs="Times New Roman"/>
          <w:sz w:val="24"/>
        </w:rPr>
        <w:t>Teatro</w:t>
      </w:r>
      <w:proofErr w:type="spellEnd"/>
      <w:r w:rsidRPr="00DE5DF8">
        <w:rPr>
          <w:rFonts w:ascii="Times New Roman" w:hAnsi="Times New Roman" w:cs="Times New Roman"/>
          <w:sz w:val="24"/>
        </w:rPr>
        <w:t xml:space="preserve"> </w:t>
      </w:r>
      <w:proofErr w:type="spellStart"/>
      <w:r w:rsidRPr="00DE5DF8">
        <w:rPr>
          <w:rFonts w:ascii="Times New Roman" w:hAnsi="Times New Roman" w:cs="Times New Roman"/>
          <w:sz w:val="24"/>
        </w:rPr>
        <w:t>Real</w:t>
      </w:r>
      <w:proofErr w:type="spellEnd"/>
      <w:r w:rsidRPr="00DE5DF8">
        <w:rPr>
          <w:rFonts w:ascii="Times New Roman" w:hAnsi="Times New Roman" w:cs="Times New Roman"/>
          <w:sz w:val="24"/>
        </w:rPr>
        <w:t xml:space="preserve">) в Мадриде и  выступлением в Москве </w:t>
      </w:r>
      <w:r w:rsidR="00873253" w:rsidRPr="00DE5DF8">
        <w:rPr>
          <w:rFonts w:ascii="Times New Roman" w:hAnsi="Times New Roman" w:cs="Times New Roman"/>
          <w:sz w:val="24"/>
        </w:rPr>
        <w:t xml:space="preserve">труппы Национального балета Испании </w:t>
      </w:r>
      <w:r w:rsidRPr="00DE5DF8">
        <w:rPr>
          <w:rFonts w:ascii="Times New Roman" w:hAnsi="Times New Roman" w:cs="Times New Roman"/>
          <w:sz w:val="24"/>
        </w:rPr>
        <w:t xml:space="preserve">на новой сцене Большого </w:t>
      </w:r>
      <w:r w:rsidR="00873253" w:rsidRPr="00DE5DF8">
        <w:rPr>
          <w:rFonts w:ascii="Times New Roman" w:hAnsi="Times New Roman" w:cs="Times New Roman"/>
          <w:sz w:val="24"/>
        </w:rPr>
        <w:t>театра</w:t>
      </w:r>
      <w:r w:rsidRPr="00DE5DF8">
        <w:rPr>
          <w:rFonts w:ascii="Times New Roman" w:hAnsi="Times New Roman" w:cs="Times New Roman"/>
          <w:sz w:val="24"/>
        </w:rPr>
        <w:t xml:space="preserve">. </w:t>
      </w:r>
    </w:p>
    <w:p w:rsidR="008152B5" w:rsidRPr="00DE5DF8" w:rsidRDefault="00926B56" w:rsidP="00EE57A8">
      <w:pPr>
        <w:spacing w:line="360" w:lineRule="auto"/>
        <w:ind w:firstLine="708"/>
        <w:jc w:val="both"/>
        <w:rPr>
          <w:rFonts w:ascii="Times New Roman" w:hAnsi="Times New Roman" w:cs="Times New Roman"/>
          <w:sz w:val="24"/>
        </w:rPr>
      </w:pPr>
      <w:r w:rsidRPr="00DE5DF8">
        <w:rPr>
          <w:rFonts w:ascii="Times New Roman" w:hAnsi="Times New Roman" w:cs="Times New Roman"/>
          <w:sz w:val="24"/>
        </w:rPr>
        <w:t>П</w:t>
      </w:r>
      <w:r w:rsidR="008152B5" w:rsidRPr="00DE5DF8">
        <w:rPr>
          <w:rFonts w:ascii="Times New Roman" w:hAnsi="Times New Roman" w:cs="Times New Roman"/>
          <w:sz w:val="24"/>
        </w:rPr>
        <w:t xml:space="preserve">опулярность культурной программы года среди граждан обеих стран, особое внимание организаторов к плодотворному сотрудничеству музеев во многом предвосхитили продолжение данной практики. Перекрестный 2015-2016 год языков и литературы Испании </w:t>
      </w:r>
      <w:r w:rsidR="00873253" w:rsidRPr="00DE5DF8">
        <w:rPr>
          <w:rFonts w:ascii="Times New Roman" w:hAnsi="Times New Roman" w:cs="Times New Roman"/>
          <w:sz w:val="24"/>
        </w:rPr>
        <w:t xml:space="preserve">и России </w:t>
      </w:r>
      <w:r w:rsidR="008152B5" w:rsidRPr="00DE5DF8">
        <w:rPr>
          <w:rFonts w:ascii="Times New Roman" w:hAnsi="Times New Roman" w:cs="Times New Roman"/>
          <w:sz w:val="24"/>
        </w:rPr>
        <w:t xml:space="preserve">также начался с выставки, а после его завершения </w:t>
      </w:r>
      <w:r w:rsidR="00873253" w:rsidRPr="00DE5DF8">
        <w:rPr>
          <w:rFonts w:ascii="Times New Roman" w:hAnsi="Times New Roman" w:cs="Times New Roman"/>
          <w:sz w:val="24"/>
        </w:rPr>
        <w:t>был</w:t>
      </w:r>
      <w:r w:rsidRPr="00DE5DF8">
        <w:rPr>
          <w:rFonts w:ascii="Times New Roman" w:hAnsi="Times New Roman" w:cs="Times New Roman"/>
          <w:sz w:val="24"/>
        </w:rPr>
        <w:t>о решено</w:t>
      </w:r>
      <w:r w:rsidR="00873253" w:rsidRPr="00DE5DF8">
        <w:rPr>
          <w:rFonts w:ascii="Times New Roman" w:hAnsi="Times New Roman" w:cs="Times New Roman"/>
          <w:sz w:val="24"/>
        </w:rPr>
        <w:t xml:space="preserve"> </w:t>
      </w:r>
      <w:r w:rsidRPr="00DE5DF8">
        <w:rPr>
          <w:rFonts w:ascii="Times New Roman" w:hAnsi="Times New Roman" w:cs="Times New Roman"/>
          <w:sz w:val="24"/>
        </w:rPr>
        <w:t>провести</w:t>
      </w:r>
      <w:r w:rsidR="008152B5" w:rsidRPr="00DE5DF8">
        <w:rPr>
          <w:rFonts w:ascii="Times New Roman" w:hAnsi="Times New Roman" w:cs="Times New Roman"/>
          <w:sz w:val="24"/>
        </w:rPr>
        <w:t xml:space="preserve"> год туризма двух стран. </w:t>
      </w:r>
      <w:r w:rsidRPr="00DE5DF8">
        <w:rPr>
          <w:rFonts w:ascii="Times New Roman" w:hAnsi="Times New Roman" w:cs="Times New Roman"/>
          <w:sz w:val="24"/>
        </w:rPr>
        <w:t xml:space="preserve">Художественные выставки стали неотъемлемой </w:t>
      </w:r>
      <w:r w:rsidRPr="00DE5DF8">
        <w:rPr>
          <w:rFonts w:ascii="Times New Roman" w:hAnsi="Times New Roman" w:cs="Times New Roman"/>
          <w:sz w:val="24"/>
        </w:rPr>
        <w:lastRenderedPageBreak/>
        <w:t xml:space="preserve">частью </w:t>
      </w:r>
      <w:r w:rsidR="0057116C" w:rsidRPr="00DE5DF8">
        <w:rPr>
          <w:rFonts w:ascii="Times New Roman" w:hAnsi="Times New Roman" w:cs="Times New Roman"/>
          <w:sz w:val="24"/>
        </w:rPr>
        <w:t>данного культурного сезона</w:t>
      </w:r>
      <w:r w:rsidRPr="00DE5DF8">
        <w:rPr>
          <w:rFonts w:ascii="Times New Roman" w:hAnsi="Times New Roman" w:cs="Times New Roman"/>
          <w:sz w:val="24"/>
        </w:rPr>
        <w:t xml:space="preserve">. </w:t>
      </w:r>
      <w:proofErr w:type="gramStart"/>
      <w:r w:rsidR="0057116C" w:rsidRPr="00DE5DF8">
        <w:rPr>
          <w:rFonts w:ascii="Times New Roman" w:hAnsi="Times New Roman" w:cs="Times New Roman"/>
          <w:sz w:val="24"/>
        </w:rPr>
        <w:t xml:space="preserve">Действительно, туристы обеих стран приезжают, чтобы приобщиться к культуре, получить знания об искусстве, посещая музеи. 2016-2017 год туризма </w:t>
      </w:r>
      <w:r w:rsidR="00F06ED9" w:rsidRPr="00DE5DF8">
        <w:rPr>
          <w:rFonts w:ascii="Times New Roman" w:hAnsi="Times New Roman" w:cs="Times New Roman"/>
          <w:sz w:val="24"/>
        </w:rPr>
        <w:t xml:space="preserve">Россия-Испания </w:t>
      </w:r>
      <w:r w:rsidR="0057116C" w:rsidRPr="00DE5DF8">
        <w:rPr>
          <w:rFonts w:ascii="Times New Roman" w:hAnsi="Times New Roman" w:cs="Times New Roman"/>
          <w:sz w:val="24"/>
        </w:rPr>
        <w:t xml:space="preserve">запомнился такими мероприятиями, как выставка испанской художницы </w:t>
      </w:r>
      <w:proofErr w:type="spellStart"/>
      <w:r w:rsidR="0057116C" w:rsidRPr="00DE5DF8">
        <w:rPr>
          <w:rFonts w:ascii="Times New Roman" w:hAnsi="Times New Roman" w:cs="Times New Roman"/>
          <w:sz w:val="24"/>
        </w:rPr>
        <w:t>Ниноски</w:t>
      </w:r>
      <w:proofErr w:type="spellEnd"/>
      <w:r w:rsidR="0057116C" w:rsidRPr="00DE5DF8">
        <w:rPr>
          <w:rFonts w:ascii="Times New Roman" w:hAnsi="Times New Roman" w:cs="Times New Roman"/>
          <w:sz w:val="24"/>
        </w:rPr>
        <w:t xml:space="preserve"> де </w:t>
      </w:r>
      <w:proofErr w:type="spellStart"/>
      <w:r w:rsidR="0057116C" w:rsidRPr="00DE5DF8">
        <w:rPr>
          <w:rFonts w:ascii="Times New Roman" w:hAnsi="Times New Roman" w:cs="Times New Roman"/>
          <w:sz w:val="24"/>
        </w:rPr>
        <w:t>Грасия</w:t>
      </w:r>
      <w:proofErr w:type="spellEnd"/>
      <w:r w:rsidR="0057116C" w:rsidRPr="00DE5DF8">
        <w:rPr>
          <w:rFonts w:ascii="Times New Roman" w:hAnsi="Times New Roman" w:cs="Times New Roman"/>
          <w:sz w:val="24"/>
        </w:rPr>
        <w:t xml:space="preserve"> «Путешествие в Москву» в Российском центре науки и культуры</w:t>
      </w:r>
      <w:r w:rsidR="00B86641" w:rsidRPr="00DE5DF8">
        <w:rPr>
          <w:rFonts w:ascii="Times New Roman" w:hAnsi="Times New Roman" w:cs="Times New Roman"/>
          <w:sz w:val="24"/>
        </w:rPr>
        <w:t xml:space="preserve"> и </w:t>
      </w:r>
      <w:r w:rsidR="00F06ED9" w:rsidRPr="00DE5DF8">
        <w:rPr>
          <w:rFonts w:ascii="Times New Roman" w:hAnsi="Times New Roman" w:cs="Times New Roman"/>
          <w:sz w:val="24"/>
        </w:rPr>
        <w:t xml:space="preserve">фестиваль </w:t>
      </w:r>
      <w:r w:rsidR="0057116C" w:rsidRPr="00DE5DF8">
        <w:rPr>
          <w:rFonts w:ascii="Times New Roman" w:hAnsi="Times New Roman" w:cs="Times New Roman"/>
          <w:sz w:val="24"/>
        </w:rPr>
        <w:t>российской культуры «</w:t>
      </w:r>
      <w:proofErr w:type="spellStart"/>
      <w:r w:rsidR="0057116C" w:rsidRPr="00DE5DF8">
        <w:rPr>
          <w:rFonts w:ascii="Times New Roman" w:hAnsi="Times New Roman" w:cs="Times New Roman"/>
          <w:sz w:val="24"/>
        </w:rPr>
        <w:t>FeelRussia</w:t>
      </w:r>
      <w:proofErr w:type="spellEnd"/>
      <w:r w:rsidR="0057116C" w:rsidRPr="00DE5DF8">
        <w:rPr>
          <w:rFonts w:ascii="Times New Roman" w:hAnsi="Times New Roman" w:cs="Times New Roman"/>
          <w:sz w:val="24"/>
        </w:rPr>
        <w:t>»</w:t>
      </w:r>
      <w:r w:rsidR="00F06ED9" w:rsidRPr="00DE5DF8">
        <w:rPr>
          <w:rFonts w:ascii="Times New Roman" w:hAnsi="Times New Roman" w:cs="Times New Roman"/>
          <w:sz w:val="24"/>
        </w:rPr>
        <w:t xml:space="preserve"> в Мадриде,</w:t>
      </w:r>
      <w:r w:rsidR="0057116C" w:rsidRPr="00DE5DF8">
        <w:rPr>
          <w:rFonts w:ascii="Times New Roman" w:hAnsi="Times New Roman" w:cs="Times New Roman"/>
          <w:sz w:val="24"/>
        </w:rPr>
        <w:t xml:space="preserve"> </w:t>
      </w:r>
      <w:r w:rsidR="00B86641" w:rsidRPr="00DE5DF8">
        <w:rPr>
          <w:rFonts w:ascii="Times New Roman" w:hAnsi="Times New Roman" w:cs="Times New Roman"/>
          <w:sz w:val="24"/>
        </w:rPr>
        <w:t>дн</w:t>
      </w:r>
      <w:r w:rsidR="00F06ED9" w:rsidRPr="00DE5DF8">
        <w:rPr>
          <w:rFonts w:ascii="Times New Roman" w:hAnsi="Times New Roman" w:cs="Times New Roman"/>
          <w:sz w:val="24"/>
        </w:rPr>
        <w:t>и России в Малаге, в программу которых вошли выставки репродукций икон из собрания Государственного Русского</w:t>
      </w:r>
      <w:proofErr w:type="gramEnd"/>
      <w:r w:rsidR="00F06ED9" w:rsidRPr="00DE5DF8">
        <w:rPr>
          <w:rFonts w:ascii="Times New Roman" w:hAnsi="Times New Roman" w:cs="Times New Roman"/>
          <w:sz w:val="24"/>
        </w:rPr>
        <w:t xml:space="preserve"> музея и рисунков учащихся детских художественных школ, </w:t>
      </w:r>
      <w:r w:rsidR="00B86641" w:rsidRPr="00DE5DF8">
        <w:rPr>
          <w:rFonts w:ascii="Times New Roman" w:hAnsi="Times New Roman" w:cs="Times New Roman"/>
          <w:sz w:val="24"/>
        </w:rPr>
        <w:t>фотовыставка «Галисия — край земли» в рамках цикла мероприятий в Культурном центре ЗИЛ в Москве под общим названием «День Испании». Однако стоит помнить, что цели года туризма в большей степени носят экономический характер, при котором культура является дополнительным инструментом повышения эффективности программы. Поскольку результаты года туризма оказались несопоставимы – число испанских туристов в России выросло на 23% по итогам первого квартала 2016 года</w:t>
      </w:r>
      <w:r w:rsidR="00B86641" w:rsidRPr="00DE5DF8">
        <w:rPr>
          <w:rStyle w:val="a5"/>
          <w:rFonts w:ascii="Times New Roman" w:hAnsi="Times New Roman" w:cs="Times New Roman"/>
          <w:sz w:val="24"/>
        </w:rPr>
        <w:footnoteReference w:id="80"/>
      </w:r>
      <w:r w:rsidR="00B86641" w:rsidRPr="00DE5DF8">
        <w:rPr>
          <w:rFonts w:ascii="Times New Roman" w:hAnsi="Times New Roman" w:cs="Times New Roman"/>
          <w:sz w:val="24"/>
        </w:rPr>
        <w:t xml:space="preserve">, в то время как </w:t>
      </w:r>
      <w:r w:rsidR="00B04264" w:rsidRPr="00DE5DF8">
        <w:rPr>
          <w:rFonts w:ascii="Times New Roman" w:hAnsi="Times New Roman" w:cs="Times New Roman"/>
          <w:sz w:val="24"/>
        </w:rPr>
        <w:t>Испанию посетило лишь на 2,2% больше россиян, чем годом ранее</w:t>
      </w:r>
      <w:r w:rsidR="00B04264" w:rsidRPr="00DE5DF8">
        <w:rPr>
          <w:rStyle w:val="a5"/>
          <w:rFonts w:ascii="Times New Roman" w:hAnsi="Times New Roman" w:cs="Times New Roman"/>
          <w:sz w:val="24"/>
        </w:rPr>
        <w:footnoteReference w:id="81"/>
      </w:r>
      <w:r w:rsidR="00B04264" w:rsidRPr="00DE5DF8">
        <w:rPr>
          <w:rFonts w:ascii="Times New Roman" w:hAnsi="Times New Roman" w:cs="Times New Roman"/>
          <w:sz w:val="24"/>
        </w:rPr>
        <w:t xml:space="preserve">, следует развивать иные формы культурного взаимодействия, в большей мере связанные с присутствием испанского искусства в России. </w:t>
      </w:r>
      <w:r w:rsidR="00423F43" w:rsidRPr="00DE5DF8">
        <w:rPr>
          <w:rFonts w:ascii="Times New Roman" w:hAnsi="Times New Roman" w:cs="Times New Roman"/>
          <w:sz w:val="24"/>
        </w:rPr>
        <w:t xml:space="preserve">Стремлением обеспечить условия для </w:t>
      </w:r>
      <w:r w:rsidR="000808AD" w:rsidRPr="00DE5DF8">
        <w:rPr>
          <w:rFonts w:ascii="Times New Roman" w:hAnsi="Times New Roman" w:cs="Times New Roman"/>
          <w:sz w:val="24"/>
        </w:rPr>
        <w:t>приобщения россиян к испанскому искусству</w:t>
      </w:r>
      <w:r w:rsidR="003D68CC" w:rsidRPr="00DE5DF8">
        <w:rPr>
          <w:rFonts w:ascii="Times New Roman" w:hAnsi="Times New Roman" w:cs="Times New Roman"/>
          <w:sz w:val="24"/>
        </w:rPr>
        <w:t>,</w:t>
      </w:r>
      <w:r w:rsidR="00423F43" w:rsidRPr="00DE5DF8">
        <w:rPr>
          <w:rFonts w:ascii="Times New Roman" w:hAnsi="Times New Roman" w:cs="Times New Roman"/>
          <w:sz w:val="24"/>
        </w:rPr>
        <w:t xml:space="preserve"> не выезжая за границу</w:t>
      </w:r>
      <w:r w:rsidR="003D68CC" w:rsidRPr="00DE5DF8">
        <w:rPr>
          <w:rFonts w:ascii="Times New Roman" w:hAnsi="Times New Roman" w:cs="Times New Roman"/>
          <w:sz w:val="24"/>
        </w:rPr>
        <w:t>,</w:t>
      </w:r>
      <w:r w:rsidR="00423F43" w:rsidRPr="00DE5DF8">
        <w:rPr>
          <w:rFonts w:ascii="Times New Roman" w:hAnsi="Times New Roman" w:cs="Times New Roman"/>
          <w:sz w:val="24"/>
        </w:rPr>
        <w:t xml:space="preserve"> объясняется ряд крупных выставок 2016-2017 гг., например, выставка «Сюрреализм в Каталонии. Художники </w:t>
      </w:r>
      <w:proofErr w:type="spellStart"/>
      <w:r w:rsidR="00423F43" w:rsidRPr="00DE5DF8">
        <w:rPr>
          <w:rFonts w:ascii="Times New Roman" w:hAnsi="Times New Roman" w:cs="Times New Roman"/>
          <w:sz w:val="24"/>
        </w:rPr>
        <w:t>Ампурдана</w:t>
      </w:r>
      <w:proofErr w:type="spellEnd"/>
      <w:r w:rsidR="00423F43" w:rsidRPr="00DE5DF8">
        <w:rPr>
          <w:rFonts w:ascii="Times New Roman" w:hAnsi="Times New Roman" w:cs="Times New Roman"/>
          <w:sz w:val="24"/>
        </w:rPr>
        <w:t xml:space="preserve"> и Сальвадор Дали» </w:t>
      </w:r>
      <w:r w:rsidR="003D68CC" w:rsidRPr="00DE5DF8">
        <w:rPr>
          <w:rFonts w:ascii="Times New Roman" w:hAnsi="Times New Roman" w:cs="Times New Roman"/>
          <w:sz w:val="24"/>
        </w:rPr>
        <w:t xml:space="preserve">в Эрмитаже, успех которой позволил </w:t>
      </w:r>
      <w:r w:rsidR="000808AD" w:rsidRPr="00DE5DF8">
        <w:rPr>
          <w:rFonts w:ascii="Times New Roman" w:hAnsi="Times New Roman" w:cs="Times New Roman"/>
          <w:sz w:val="24"/>
        </w:rPr>
        <w:t>продолжить знакомство с данным направлением в искусстве на персональной выставке</w:t>
      </w:r>
      <w:r w:rsidR="003D68CC" w:rsidRPr="00DE5DF8">
        <w:rPr>
          <w:rFonts w:ascii="Times New Roman" w:hAnsi="Times New Roman" w:cs="Times New Roman"/>
          <w:sz w:val="24"/>
        </w:rPr>
        <w:t xml:space="preserve"> Сальвадора Дали в музее Фаберже. </w:t>
      </w:r>
      <w:r w:rsidR="008152B5" w:rsidRPr="00DE5DF8">
        <w:rPr>
          <w:rFonts w:ascii="Times New Roman" w:hAnsi="Times New Roman" w:cs="Times New Roman"/>
          <w:sz w:val="24"/>
        </w:rPr>
        <w:t xml:space="preserve">Стоит надеяться, что музеи </w:t>
      </w:r>
      <w:r w:rsidR="00B04264" w:rsidRPr="00DE5DF8">
        <w:rPr>
          <w:rFonts w:ascii="Times New Roman" w:hAnsi="Times New Roman" w:cs="Times New Roman"/>
          <w:sz w:val="24"/>
        </w:rPr>
        <w:t xml:space="preserve">и прочие учреждения культуры </w:t>
      </w:r>
      <w:r w:rsidR="008152B5" w:rsidRPr="00DE5DF8">
        <w:rPr>
          <w:rFonts w:ascii="Times New Roman" w:hAnsi="Times New Roman" w:cs="Times New Roman"/>
          <w:sz w:val="24"/>
        </w:rPr>
        <w:t xml:space="preserve">внесут свою лепту в развитие двусторонних отношений, постепенно формируя позитивный имидж России и Испании, а также получат возможность наладить взаимовыгодные связи друг с другом, создать концепцию </w:t>
      </w:r>
      <w:r w:rsidR="000808AD" w:rsidRPr="00DE5DF8">
        <w:rPr>
          <w:rFonts w:ascii="Times New Roman" w:hAnsi="Times New Roman" w:cs="Times New Roman"/>
          <w:sz w:val="24"/>
        </w:rPr>
        <w:t xml:space="preserve">собственного </w:t>
      </w:r>
      <w:r w:rsidR="008152B5" w:rsidRPr="00DE5DF8">
        <w:rPr>
          <w:rFonts w:ascii="Times New Roman" w:hAnsi="Times New Roman" w:cs="Times New Roman"/>
          <w:sz w:val="24"/>
        </w:rPr>
        <w:t>долгосрочного развития с учет</w:t>
      </w:r>
      <w:r w:rsidR="00873253" w:rsidRPr="00DE5DF8">
        <w:rPr>
          <w:rFonts w:ascii="Times New Roman" w:hAnsi="Times New Roman" w:cs="Times New Roman"/>
          <w:sz w:val="24"/>
        </w:rPr>
        <w:t>ом постоянно меняющихся условий.</w:t>
      </w:r>
    </w:p>
    <w:p w:rsidR="008152B5" w:rsidRPr="00DE5DF8" w:rsidRDefault="00B04264" w:rsidP="00EE57A8">
      <w:pPr>
        <w:spacing w:line="360" w:lineRule="auto"/>
        <w:ind w:firstLine="708"/>
        <w:jc w:val="both"/>
        <w:rPr>
          <w:rFonts w:ascii="Times New Roman" w:hAnsi="Times New Roman" w:cs="Times New Roman"/>
          <w:sz w:val="24"/>
        </w:rPr>
      </w:pPr>
      <w:r w:rsidRPr="00DE5DF8">
        <w:rPr>
          <w:rFonts w:ascii="Times New Roman" w:hAnsi="Times New Roman" w:cs="Times New Roman"/>
          <w:sz w:val="24"/>
        </w:rPr>
        <w:t>Таким образом</w:t>
      </w:r>
      <w:r w:rsidR="003D68CC" w:rsidRPr="00DE5DF8">
        <w:rPr>
          <w:rFonts w:ascii="Times New Roman" w:hAnsi="Times New Roman" w:cs="Times New Roman"/>
          <w:sz w:val="24"/>
        </w:rPr>
        <w:t xml:space="preserve">, феномен российско-испанского </w:t>
      </w:r>
      <w:r w:rsidR="008152B5" w:rsidRPr="00DE5DF8">
        <w:rPr>
          <w:rFonts w:ascii="Times New Roman" w:hAnsi="Times New Roman" w:cs="Times New Roman"/>
          <w:sz w:val="24"/>
        </w:rPr>
        <w:t xml:space="preserve">сотрудничества </w:t>
      </w:r>
      <w:r w:rsidR="003D68CC" w:rsidRPr="00DE5DF8">
        <w:rPr>
          <w:rFonts w:ascii="Times New Roman" w:hAnsi="Times New Roman" w:cs="Times New Roman"/>
          <w:sz w:val="24"/>
        </w:rPr>
        <w:t xml:space="preserve">в сфере выставочной деятельности </w:t>
      </w:r>
      <w:r w:rsidR="008152B5" w:rsidRPr="00DE5DF8">
        <w:rPr>
          <w:rFonts w:ascii="Times New Roman" w:hAnsi="Times New Roman" w:cs="Times New Roman"/>
          <w:sz w:val="24"/>
        </w:rPr>
        <w:t xml:space="preserve">отличает сформированная система субъектов, </w:t>
      </w:r>
      <w:r w:rsidR="003D68CC" w:rsidRPr="00DE5DF8">
        <w:rPr>
          <w:rFonts w:ascii="Times New Roman" w:hAnsi="Times New Roman" w:cs="Times New Roman"/>
          <w:sz w:val="24"/>
        </w:rPr>
        <w:t xml:space="preserve">активность </w:t>
      </w:r>
      <w:r w:rsidR="008152B5" w:rsidRPr="00DE5DF8">
        <w:rPr>
          <w:rFonts w:ascii="Times New Roman" w:hAnsi="Times New Roman" w:cs="Times New Roman"/>
          <w:sz w:val="24"/>
        </w:rPr>
        <w:t xml:space="preserve">каждого из которых неразрывно связана с другими. К ним относятся в первую очередь государственные акторы, такие как министерства иностранных дел, министерства культуры, дипломатические и консульские учреждения, зарубежные культурные центры, </w:t>
      </w:r>
      <w:r w:rsidR="008152B5" w:rsidRPr="00DE5DF8">
        <w:rPr>
          <w:rFonts w:ascii="Times New Roman" w:hAnsi="Times New Roman" w:cs="Times New Roman"/>
          <w:sz w:val="24"/>
        </w:rPr>
        <w:lastRenderedPageBreak/>
        <w:t xml:space="preserve">отдельные лица, ответственные за реализацию внешней культурной политики. Но в последние годы возросла роль негосударственных акторов-посредников в деятельности </w:t>
      </w:r>
      <w:r w:rsidRPr="00DE5DF8">
        <w:rPr>
          <w:rFonts w:ascii="Times New Roman" w:hAnsi="Times New Roman" w:cs="Times New Roman"/>
          <w:sz w:val="24"/>
        </w:rPr>
        <w:t>выставочных площадок</w:t>
      </w:r>
      <w:r w:rsidR="008152B5" w:rsidRPr="00DE5DF8">
        <w:rPr>
          <w:rFonts w:ascii="Times New Roman" w:hAnsi="Times New Roman" w:cs="Times New Roman"/>
          <w:sz w:val="24"/>
        </w:rPr>
        <w:t>, например, обще</w:t>
      </w:r>
      <w:proofErr w:type="gramStart"/>
      <w:r w:rsidR="008152B5" w:rsidRPr="00DE5DF8">
        <w:rPr>
          <w:rFonts w:ascii="Times New Roman" w:hAnsi="Times New Roman" w:cs="Times New Roman"/>
          <w:sz w:val="24"/>
        </w:rPr>
        <w:t>ств др</w:t>
      </w:r>
      <w:proofErr w:type="gramEnd"/>
      <w:r w:rsidR="008152B5" w:rsidRPr="00DE5DF8">
        <w:rPr>
          <w:rFonts w:ascii="Times New Roman" w:hAnsi="Times New Roman" w:cs="Times New Roman"/>
          <w:sz w:val="24"/>
        </w:rPr>
        <w:t xml:space="preserve">узей музеев, фондов, ассоциаций. Согласованность работы столь разных по своей </w:t>
      </w:r>
      <w:r w:rsidRPr="00DE5DF8">
        <w:rPr>
          <w:rFonts w:ascii="Times New Roman" w:hAnsi="Times New Roman" w:cs="Times New Roman"/>
          <w:sz w:val="24"/>
        </w:rPr>
        <w:t>природе</w:t>
      </w:r>
      <w:r w:rsidR="008152B5" w:rsidRPr="00DE5DF8">
        <w:rPr>
          <w:rFonts w:ascii="Times New Roman" w:hAnsi="Times New Roman" w:cs="Times New Roman"/>
          <w:sz w:val="24"/>
        </w:rPr>
        <w:t xml:space="preserve"> субъектов объясняется общим</w:t>
      </w:r>
      <w:r w:rsidRPr="00DE5DF8">
        <w:rPr>
          <w:rFonts w:ascii="Times New Roman" w:hAnsi="Times New Roman" w:cs="Times New Roman"/>
          <w:sz w:val="24"/>
        </w:rPr>
        <w:t xml:space="preserve">и стремлениями обеспечить музеи, галереи и прочие учреждения культуры </w:t>
      </w:r>
      <w:r w:rsidR="008152B5" w:rsidRPr="00DE5DF8">
        <w:rPr>
          <w:rFonts w:ascii="Times New Roman" w:hAnsi="Times New Roman" w:cs="Times New Roman"/>
          <w:sz w:val="24"/>
        </w:rPr>
        <w:t>всем необходимым для реализации их инициатив в экспозиционной, научной, исследовательской, образовательной деятельности, сделать</w:t>
      </w:r>
      <w:r w:rsidRPr="00DE5DF8">
        <w:rPr>
          <w:rFonts w:ascii="Times New Roman" w:hAnsi="Times New Roman" w:cs="Times New Roman"/>
          <w:sz w:val="24"/>
        </w:rPr>
        <w:t xml:space="preserve"> их</w:t>
      </w:r>
      <w:r w:rsidR="008152B5" w:rsidRPr="00DE5DF8">
        <w:rPr>
          <w:rFonts w:ascii="Times New Roman" w:hAnsi="Times New Roman" w:cs="Times New Roman"/>
          <w:sz w:val="24"/>
        </w:rPr>
        <w:t xml:space="preserve"> эффективным каналом международного культурного сотрудничества. В отнош</w:t>
      </w:r>
      <w:r w:rsidRPr="00DE5DF8">
        <w:rPr>
          <w:rFonts w:ascii="Times New Roman" w:hAnsi="Times New Roman" w:cs="Times New Roman"/>
          <w:sz w:val="24"/>
        </w:rPr>
        <w:t xml:space="preserve">ении практической деятельности субъектов выставочной деятельности </w:t>
      </w:r>
      <w:r w:rsidR="008152B5" w:rsidRPr="00DE5DF8">
        <w:rPr>
          <w:rFonts w:ascii="Times New Roman" w:hAnsi="Times New Roman" w:cs="Times New Roman"/>
          <w:sz w:val="24"/>
        </w:rPr>
        <w:t>можно утверждать, что</w:t>
      </w:r>
      <w:r w:rsidRPr="00DE5DF8">
        <w:rPr>
          <w:rFonts w:ascii="Times New Roman" w:hAnsi="Times New Roman" w:cs="Times New Roman"/>
          <w:sz w:val="24"/>
        </w:rPr>
        <w:t xml:space="preserve"> ее отличает многообразие форм. С</w:t>
      </w:r>
      <w:r w:rsidR="008152B5" w:rsidRPr="00DE5DF8">
        <w:rPr>
          <w:rFonts w:ascii="Times New Roman" w:hAnsi="Times New Roman" w:cs="Times New Roman"/>
          <w:sz w:val="24"/>
        </w:rPr>
        <w:t xml:space="preserve">лучаи открытия филиалов музеев за рубежом уже не являются единичными, в процесс активно вовлекаются музеи городов и регионов, </w:t>
      </w:r>
      <w:proofErr w:type="gramStart"/>
      <w:r w:rsidR="008152B5" w:rsidRPr="00DE5DF8">
        <w:rPr>
          <w:rFonts w:ascii="Times New Roman" w:hAnsi="Times New Roman" w:cs="Times New Roman"/>
          <w:sz w:val="24"/>
        </w:rPr>
        <w:t>помимо</w:t>
      </w:r>
      <w:proofErr w:type="gramEnd"/>
      <w:r w:rsidR="008152B5" w:rsidRPr="00DE5DF8">
        <w:rPr>
          <w:rFonts w:ascii="Times New Roman" w:hAnsi="Times New Roman" w:cs="Times New Roman"/>
          <w:sz w:val="24"/>
        </w:rPr>
        <w:t xml:space="preserve"> столичных. </w:t>
      </w:r>
      <w:r w:rsidRPr="00DE5DF8">
        <w:rPr>
          <w:rFonts w:ascii="Times New Roman" w:hAnsi="Times New Roman" w:cs="Times New Roman"/>
          <w:sz w:val="24"/>
        </w:rPr>
        <w:t xml:space="preserve">Тем не </w:t>
      </w:r>
      <w:proofErr w:type="gramStart"/>
      <w:r w:rsidRPr="00DE5DF8">
        <w:rPr>
          <w:rFonts w:ascii="Times New Roman" w:hAnsi="Times New Roman" w:cs="Times New Roman"/>
          <w:sz w:val="24"/>
        </w:rPr>
        <w:t>менее</w:t>
      </w:r>
      <w:proofErr w:type="gramEnd"/>
      <w:r w:rsidRPr="00DE5DF8">
        <w:rPr>
          <w:rFonts w:ascii="Times New Roman" w:hAnsi="Times New Roman" w:cs="Times New Roman"/>
          <w:sz w:val="24"/>
        </w:rPr>
        <w:t xml:space="preserve"> на повестке дня по-прежнему стоят вопросы финансирования подобных инициатив и их востребованности среди местного населения. </w:t>
      </w:r>
      <w:r w:rsidR="008152B5" w:rsidRPr="00DE5DF8">
        <w:rPr>
          <w:rFonts w:ascii="Times New Roman" w:hAnsi="Times New Roman" w:cs="Times New Roman"/>
          <w:sz w:val="24"/>
        </w:rPr>
        <w:t xml:space="preserve">Культурные центры занимаются разработкой мероприятий, приуроченных к историческим событиям, побуждая тем самым музеи открыть для зарубежной аудитории неизвестные страницы жизни личностей в искусстве, заинтересовать граждан другой страны конкретными яркими примерами своей самобытной культуры. Обмениваясь опытом, </w:t>
      </w:r>
      <w:r w:rsidR="00187AE6" w:rsidRPr="00DE5DF8">
        <w:rPr>
          <w:rFonts w:ascii="Times New Roman" w:hAnsi="Times New Roman" w:cs="Times New Roman"/>
          <w:sz w:val="24"/>
        </w:rPr>
        <w:t xml:space="preserve">учреждения культуры и искусства </w:t>
      </w:r>
      <w:r w:rsidR="008152B5" w:rsidRPr="00DE5DF8">
        <w:rPr>
          <w:rFonts w:ascii="Times New Roman" w:hAnsi="Times New Roman" w:cs="Times New Roman"/>
          <w:sz w:val="24"/>
        </w:rPr>
        <w:t xml:space="preserve">легче ориентируются в глобализующемся мире, учитывают интересы посетителей, например, чаще проводят выставки фотографий, </w:t>
      </w:r>
      <w:r w:rsidR="00187AE6" w:rsidRPr="00DE5DF8">
        <w:rPr>
          <w:rFonts w:ascii="Times New Roman" w:hAnsi="Times New Roman" w:cs="Times New Roman"/>
          <w:sz w:val="24"/>
        </w:rPr>
        <w:t>творчества современных художников</w:t>
      </w:r>
      <w:r w:rsidR="008152B5" w:rsidRPr="00DE5DF8">
        <w:rPr>
          <w:rFonts w:ascii="Times New Roman" w:hAnsi="Times New Roman" w:cs="Times New Roman"/>
          <w:sz w:val="24"/>
        </w:rPr>
        <w:t>, или напротив, стр</w:t>
      </w:r>
      <w:r w:rsidR="00187AE6" w:rsidRPr="00DE5DF8">
        <w:rPr>
          <w:rFonts w:ascii="Times New Roman" w:hAnsi="Times New Roman" w:cs="Times New Roman"/>
          <w:sz w:val="24"/>
        </w:rPr>
        <w:t>емятся отразить основные вехи классического искусства</w:t>
      </w:r>
      <w:r w:rsidR="008152B5" w:rsidRPr="00DE5DF8">
        <w:rPr>
          <w:rFonts w:ascii="Times New Roman" w:hAnsi="Times New Roman" w:cs="Times New Roman"/>
          <w:sz w:val="24"/>
        </w:rPr>
        <w:t xml:space="preserve">. Однако для того, чтобы сотрудничество </w:t>
      </w:r>
      <w:r w:rsidR="003F0106" w:rsidRPr="00DE5DF8">
        <w:rPr>
          <w:rFonts w:ascii="Times New Roman" w:hAnsi="Times New Roman" w:cs="Times New Roman"/>
          <w:sz w:val="24"/>
        </w:rPr>
        <w:t xml:space="preserve">в данной сфере </w:t>
      </w:r>
      <w:r w:rsidR="008152B5" w:rsidRPr="00DE5DF8">
        <w:rPr>
          <w:rFonts w:ascii="Times New Roman" w:hAnsi="Times New Roman" w:cs="Times New Roman"/>
          <w:sz w:val="24"/>
        </w:rPr>
        <w:t xml:space="preserve">действительно имело успех, необходимо придать мероприятиям периодический характер, сделать из единичной акции постоянную традицию. Ярким примером может служить практика перекрестных годов культуры. Именно в 2011 году состоялся беспрецедентный в истории Государственного Эрмитажа и Национального музея Прадо обмен произведениями искусства, особый статус которого подтверждает и руководство музеев, и главы обоих государств. </w:t>
      </w:r>
      <w:proofErr w:type="gramStart"/>
      <w:r w:rsidR="003F0106" w:rsidRPr="00DE5DF8">
        <w:rPr>
          <w:rFonts w:ascii="Times New Roman" w:hAnsi="Times New Roman" w:cs="Times New Roman"/>
          <w:sz w:val="24"/>
        </w:rPr>
        <w:t>После этого, по заявлениям Министерства иностранных дел России, «по государственной линии каких-либо крупных проектов культурного плана с начала 2013 г. в Испании реализовано не было»</w:t>
      </w:r>
      <w:r w:rsidR="003F0106" w:rsidRPr="00DE5DF8">
        <w:rPr>
          <w:rStyle w:val="a5"/>
          <w:rFonts w:ascii="Times New Roman" w:hAnsi="Times New Roman" w:cs="Times New Roman"/>
          <w:sz w:val="24"/>
        </w:rPr>
        <w:footnoteReference w:id="82"/>
      </w:r>
      <w:r w:rsidR="003F0106" w:rsidRPr="00DE5DF8">
        <w:rPr>
          <w:rFonts w:ascii="Times New Roman" w:hAnsi="Times New Roman" w:cs="Times New Roman"/>
          <w:sz w:val="24"/>
        </w:rPr>
        <w:t>. Однако д</w:t>
      </w:r>
      <w:r w:rsidR="008152B5" w:rsidRPr="00DE5DF8">
        <w:rPr>
          <w:rFonts w:ascii="Times New Roman" w:hAnsi="Times New Roman" w:cs="Times New Roman"/>
          <w:sz w:val="24"/>
        </w:rPr>
        <w:t xml:space="preserve">остигнутые </w:t>
      </w:r>
      <w:r w:rsidR="003F0106" w:rsidRPr="00DE5DF8">
        <w:rPr>
          <w:rFonts w:ascii="Times New Roman" w:hAnsi="Times New Roman" w:cs="Times New Roman"/>
          <w:sz w:val="24"/>
        </w:rPr>
        <w:t xml:space="preserve">ранее в ходе перекрестного года </w:t>
      </w:r>
      <w:r w:rsidR="008152B5" w:rsidRPr="00DE5DF8">
        <w:rPr>
          <w:rFonts w:ascii="Times New Roman" w:hAnsi="Times New Roman" w:cs="Times New Roman"/>
          <w:sz w:val="24"/>
        </w:rPr>
        <w:t xml:space="preserve">результаты позволили продолжить сотрудничество с акцентом на языковой аспект и развитие туристической отрасли, что получило выражение в программах </w:t>
      </w:r>
      <w:r w:rsidR="003F0106" w:rsidRPr="00DE5DF8">
        <w:rPr>
          <w:rFonts w:ascii="Times New Roman" w:hAnsi="Times New Roman" w:cs="Times New Roman"/>
          <w:sz w:val="24"/>
        </w:rPr>
        <w:t xml:space="preserve">обменного года </w:t>
      </w:r>
      <w:r w:rsidR="008152B5" w:rsidRPr="00DE5DF8">
        <w:rPr>
          <w:rFonts w:ascii="Times New Roman" w:hAnsi="Times New Roman" w:cs="Times New Roman"/>
          <w:sz w:val="24"/>
        </w:rPr>
        <w:t xml:space="preserve">языка и литературы и </w:t>
      </w:r>
      <w:r w:rsidR="003F0106" w:rsidRPr="00DE5DF8">
        <w:rPr>
          <w:rFonts w:ascii="Times New Roman" w:hAnsi="Times New Roman" w:cs="Times New Roman"/>
          <w:sz w:val="24"/>
        </w:rPr>
        <w:lastRenderedPageBreak/>
        <w:t xml:space="preserve">года </w:t>
      </w:r>
      <w:r w:rsidR="008152B5" w:rsidRPr="00DE5DF8">
        <w:rPr>
          <w:rFonts w:ascii="Times New Roman" w:hAnsi="Times New Roman" w:cs="Times New Roman"/>
          <w:sz w:val="24"/>
        </w:rPr>
        <w:t>туризма.</w:t>
      </w:r>
      <w:proofErr w:type="gramEnd"/>
      <w:r w:rsidR="008152B5" w:rsidRPr="00DE5DF8">
        <w:rPr>
          <w:rFonts w:ascii="Times New Roman" w:hAnsi="Times New Roman" w:cs="Times New Roman"/>
          <w:sz w:val="24"/>
        </w:rPr>
        <w:t xml:space="preserve"> </w:t>
      </w:r>
      <w:r w:rsidR="00D723CB" w:rsidRPr="00DE5DF8">
        <w:rPr>
          <w:rFonts w:ascii="Times New Roman" w:hAnsi="Times New Roman" w:cs="Times New Roman"/>
          <w:sz w:val="24"/>
        </w:rPr>
        <w:t xml:space="preserve">Хотя их цели </w:t>
      </w:r>
      <w:proofErr w:type="gramStart"/>
      <w:r w:rsidR="00D723CB" w:rsidRPr="00DE5DF8">
        <w:rPr>
          <w:rFonts w:ascii="Times New Roman" w:hAnsi="Times New Roman" w:cs="Times New Roman"/>
          <w:sz w:val="24"/>
        </w:rPr>
        <w:t>в некоторой мере</w:t>
      </w:r>
      <w:proofErr w:type="gramEnd"/>
      <w:r w:rsidR="00D723CB" w:rsidRPr="00DE5DF8">
        <w:rPr>
          <w:rFonts w:ascii="Times New Roman" w:hAnsi="Times New Roman" w:cs="Times New Roman"/>
          <w:sz w:val="24"/>
        </w:rPr>
        <w:t xml:space="preserve"> отличны от целей перекрестного года культуры, </w:t>
      </w:r>
      <w:r w:rsidR="003D68CC" w:rsidRPr="00DE5DF8">
        <w:rPr>
          <w:rFonts w:ascii="Times New Roman" w:hAnsi="Times New Roman" w:cs="Times New Roman"/>
          <w:sz w:val="24"/>
        </w:rPr>
        <w:t>мероприятия в рамках данных проектов содействуют поддержанию должного темпа развития двустороннего культурного сотрудничества. Выставки</w:t>
      </w:r>
      <w:r w:rsidR="008152B5" w:rsidRPr="00DE5DF8">
        <w:rPr>
          <w:rFonts w:ascii="Times New Roman" w:hAnsi="Times New Roman" w:cs="Times New Roman"/>
          <w:sz w:val="24"/>
        </w:rPr>
        <w:t xml:space="preserve"> могут не только стать дополнительным способом развития контактов в политической, экономической, культурной сферах, но и </w:t>
      </w:r>
      <w:r w:rsidR="003D68CC" w:rsidRPr="00DE5DF8">
        <w:rPr>
          <w:rFonts w:ascii="Times New Roman" w:hAnsi="Times New Roman" w:cs="Times New Roman"/>
          <w:sz w:val="24"/>
        </w:rPr>
        <w:t>сыграть роль в развитии культурной политики страны</w:t>
      </w:r>
      <w:r w:rsidR="008152B5" w:rsidRPr="00DE5DF8">
        <w:rPr>
          <w:rFonts w:ascii="Times New Roman" w:hAnsi="Times New Roman" w:cs="Times New Roman"/>
          <w:sz w:val="24"/>
        </w:rPr>
        <w:t>.</w:t>
      </w: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CD1DD1" w:rsidRPr="00DE5DF8" w:rsidRDefault="00CD1DD1" w:rsidP="00CD1DD1">
      <w:pPr>
        <w:rPr>
          <w:rFonts w:ascii="Times New Roman" w:hAnsi="Times New Roman" w:cs="Times New Roman"/>
        </w:rPr>
      </w:pPr>
    </w:p>
    <w:p w:rsidR="001739FB" w:rsidRPr="00DE5DF8" w:rsidRDefault="001739FB" w:rsidP="00CD1DD1">
      <w:pPr>
        <w:pStyle w:val="1"/>
        <w:rPr>
          <w:rFonts w:ascii="Times New Roman" w:hAnsi="Times New Roman" w:cs="Times New Roman"/>
          <w:color w:val="auto"/>
          <w:sz w:val="24"/>
        </w:rPr>
      </w:pPr>
      <w:bookmarkStart w:id="15" w:name="_Toc482220842"/>
      <w:r w:rsidRPr="00DE5DF8">
        <w:rPr>
          <w:rFonts w:ascii="Times New Roman" w:hAnsi="Times New Roman" w:cs="Times New Roman"/>
          <w:color w:val="auto"/>
          <w:sz w:val="24"/>
        </w:rPr>
        <w:lastRenderedPageBreak/>
        <w:t>Заключение</w:t>
      </w:r>
      <w:bookmarkEnd w:id="15"/>
    </w:p>
    <w:p w:rsidR="001739FB" w:rsidRPr="00DE5DF8" w:rsidRDefault="000A1D67" w:rsidP="000A1D67">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С момента появления Российской Федерации как нового субъекта международных отношений </w:t>
      </w:r>
      <w:proofErr w:type="gramStart"/>
      <w:r w:rsidR="001C5AF2" w:rsidRPr="00DE5DF8">
        <w:rPr>
          <w:rFonts w:ascii="Times New Roman" w:hAnsi="Times New Roman" w:cs="Times New Roman"/>
          <w:sz w:val="24"/>
          <w:szCs w:val="24"/>
        </w:rPr>
        <w:t>в начале</w:t>
      </w:r>
      <w:proofErr w:type="gramEnd"/>
      <w:r w:rsidR="001C5AF2" w:rsidRPr="00DE5DF8">
        <w:rPr>
          <w:rFonts w:ascii="Times New Roman" w:hAnsi="Times New Roman" w:cs="Times New Roman"/>
          <w:sz w:val="24"/>
          <w:szCs w:val="24"/>
        </w:rPr>
        <w:t xml:space="preserve"> 1990-х гг. </w:t>
      </w:r>
      <w:r w:rsidRPr="00DE5DF8">
        <w:rPr>
          <w:rFonts w:ascii="Times New Roman" w:hAnsi="Times New Roman" w:cs="Times New Roman"/>
          <w:sz w:val="24"/>
          <w:szCs w:val="24"/>
        </w:rPr>
        <w:t xml:space="preserve">и установления дипломатических отношений между новым государством и Испанией </w:t>
      </w:r>
      <w:r w:rsidR="001C5AF2" w:rsidRPr="00DE5DF8">
        <w:rPr>
          <w:rFonts w:ascii="Times New Roman" w:hAnsi="Times New Roman" w:cs="Times New Roman"/>
          <w:sz w:val="24"/>
          <w:szCs w:val="24"/>
        </w:rPr>
        <w:t>в истории российско-испанских культурных связей</w:t>
      </w:r>
      <w:r w:rsidR="0025394F" w:rsidRPr="00DE5DF8">
        <w:rPr>
          <w:rFonts w:ascii="Times New Roman" w:hAnsi="Times New Roman" w:cs="Times New Roman"/>
          <w:sz w:val="24"/>
          <w:szCs w:val="24"/>
        </w:rPr>
        <w:t xml:space="preserve"> начался новый этап. На протяжении почти двух десятилетий две страны укрепляли </w:t>
      </w:r>
      <w:r w:rsidR="00DC041D" w:rsidRPr="00DE5DF8">
        <w:rPr>
          <w:rFonts w:ascii="Times New Roman" w:hAnsi="Times New Roman" w:cs="Times New Roman"/>
          <w:sz w:val="24"/>
          <w:szCs w:val="24"/>
        </w:rPr>
        <w:t xml:space="preserve">внешнее </w:t>
      </w:r>
      <w:r w:rsidR="0025394F" w:rsidRPr="00DE5DF8">
        <w:rPr>
          <w:rFonts w:ascii="Times New Roman" w:hAnsi="Times New Roman" w:cs="Times New Roman"/>
          <w:sz w:val="24"/>
          <w:szCs w:val="24"/>
        </w:rPr>
        <w:t>сотру</w:t>
      </w:r>
      <w:r w:rsidR="00DC041D" w:rsidRPr="00DE5DF8">
        <w:rPr>
          <w:rFonts w:ascii="Times New Roman" w:hAnsi="Times New Roman" w:cs="Times New Roman"/>
          <w:sz w:val="24"/>
          <w:szCs w:val="24"/>
        </w:rPr>
        <w:t xml:space="preserve">дничество, достигнув уровня стратегического партнерства в 2009 году. </w:t>
      </w:r>
      <w:proofErr w:type="gramStart"/>
      <w:r w:rsidR="00283E5A" w:rsidRPr="00DE5DF8">
        <w:rPr>
          <w:rFonts w:ascii="Times New Roman" w:hAnsi="Times New Roman" w:cs="Times New Roman"/>
          <w:sz w:val="24"/>
          <w:szCs w:val="24"/>
        </w:rPr>
        <w:t>Географическая</w:t>
      </w:r>
      <w:r w:rsidR="009518B0" w:rsidRPr="00DE5DF8">
        <w:rPr>
          <w:rFonts w:ascii="Times New Roman" w:hAnsi="Times New Roman" w:cs="Times New Roman"/>
          <w:sz w:val="24"/>
          <w:szCs w:val="24"/>
        </w:rPr>
        <w:t xml:space="preserve"> отдаленность, политические </w:t>
      </w:r>
      <w:r w:rsidR="00283E5A" w:rsidRPr="00DE5DF8">
        <w:rPr>
          <w:rFonts w:ascii="Times New Roman" w:hAnsi="Times New Roman" w:cs="Times New Roman"/>
          <w:sz w:val="24"/>
          <w:szCs w:val="24"/>
        </w:rPr>
        <w:t>противореч</w:t>
      </w:r>
      <w:r w:rsidR="009518B0" w:rsidRPr="00DE5DF8">
        <w:rPr>
          <w:rFonts w:ascii="Times New Roman" w:hAnsi="Times New Roman" w:cs="Times New Roman"/>
          <w:sz w:val="24"/>
          <w:szCs w:val="24"/>
        </w:rPr>
        <w:t xml:space="preserve">ия, преследовавшие взаимоотношения России и Испании в ходе </w:t>
      </w:r>
      <w:r w:rsidR="009518B0" w:rsidRPr="00DE5DF8">
        <w:rPr>
          <w:rFonts w:ascii="Times New Roman" w:hAnsi="Times New Roman" w:cs="Times New Roman"/>
          <w:sz w:val="24"/>
          <w:szCs w:val="24"/>
          <w:lang w:val="en-US"/>
        </w:rPr>
        <w:t>XX</w:t>
      </w:r>
      <w:r w:rsidR="009518B0" w:rsidRPr="00DE5DF8">
        <w:rPr>
          <w:rFonts w:ascii="Times New Roman" w:hAnsi="Times New Roman" w:cs="Times New Roman"/>
          <w:sz w:val="24"/>
          <w:szCs w:val="24"/>
        </w:rPr>
        <w:t xml:space="preserve"> века и в определенной мере сохраняющиеся и сейчас, стереотипные представления</w:t>
      </w:r>
      <w:r w:rsidR="00283E5A" w:rsidRPr="00DE5DF8">
        <w:rPr>
          <w:rFonts w:ascii="Times New Roman" w:hAnsi="Times New Roman" w:cs="Times New Roman"/>
          <w:sz w:val="24"/>
          <w:szCs w:val="24"/>
        </w:rPr>
        <w:t xml:space="preserve"> о культуре и образе жизни в обеих странах, </w:t>
      </w:r>
      <w:r w:rsidR="009518B0" w:rsidRPr="00DE5DF8">
        <w:rPr>
          <w:rFonts w:ascii="Times New Roman" w:hAnsi="Times New Roman" w:cs="Times New Roman"/>
          <w:sz w:val="24"/>
          <w:szCs w:val="24"/>
        </w:rPr>
        <w:t xml:space="preserve">слабо развитые финансовые и экономические связи и </w:t>
      </w:r>
      <w:r w:rsidR="00283E5A" w:rsidRPr="00DE5DF8">
        <w:rPr>
          <w:rFonts w:ascii="Times New Roman" w:hAnsi="Times New Roman" w:cs="Times New Roman"/>
          <w:sz w:val="24"/>
          <w:szCs w:val="24"/>
        </w:rPr>
        <w:t xml:space="preserve">негативная репрезентация со стороны СМИ не смогли воспрепятствовать </w:t>
      </w:r>
      <w:r w:rsidR="006668FB" w:rsidRPr="00DE5DF8">
        <w:rPr>
          <w:rFonts w:ascii="Times New Roman" w:hAnsi="Times New Roman" w:cs="Times New Roman"/>
          <w:sz w:val="24"/>
          <w:szCs w:val="24"/>
        </w:rPr>
        <w:t>существованию их оживленного культурного и политического диалога</w:t>
      </w:r>
      <w:r w:rsidR="009518B0" w:rsidRPr="00DE5DF8">
        <w:rPr>
          <w:rFonts w:ascii="Times New Roman" w:hAnsi="Times New Roman" w:cs="Times New Roman"/>
          <w:sz w:val="24"/>
          <w:szCs w:val="24"/>
        </w:rPr>
        <w:t>.</w:t>
      </w:r>
      <w:proofErr w:type="gramEnd"/>
      <w:r w:rsidR="009518B0" w:rsidRPr="00DE5DF8">
        <w:rPr>
          <w:rFonts w:ascii="Times New Roman" w:hAnsi="Times New Roman" w:cs="Times New Roman"/>
          <w:sz w:val="24"/>
          <w:szCs w:val="24"/>
        </w:rPr>
        <w:t xml:space="preserve"> </w:t>
      </w:r>
      <w:r w:rsidR="006668FB" w:rsidRPr="00DE5DF8">
        <w:rPr>
          <w:rFonts w:ascii="Times New Roman" w:hAnsi="Times New Roman" w:cs="Times New Roman"/>
          <w:sz w:val="24"/>
          <w:szCs w:val="24"/>
        </w:rPr>
        <w:t xml:space="preserve">В Испании признают право России на отстаивание своих национальных интересов, рассматривают нашу страну как равного и достойного партнера. В свою очередь, Россия заинтересована в связях с Испанией как страной-носительницей европейской культуры, которая </w:t>
      </w:r>
      <w:r w:rsidR="00502942" w:rsidRPr="00DE5DF8">
        <w:rPr>
          <w:rFonts w:ascii="Times New Roman" w:hAnsi="Times New Roman" w:cs="Times New Roman"/>
          <w:sz w:val="24"/>
          <w:szCs w:val="24"/>
        </w:rPr>
        <w:t>интегрирована</w:t>
      </w:r>
      <w:r w:rsidR="006668FB" w:rsidRPr="00DE5DF8">
        <w:rPr>
          <w:rFonts w:ascii="Times New Roman" w:hAnsi="Times New Roman" w:cs="Times New Roman"/>
          <w:sz w:val="24"/>
          <w:szCs w:val="24"/>
        </w:rPr>
        <w:t xml:space="preserve"> в европейское сообщество. </w:t>
      </w:r>
      <w:r w:rsidR="00502942" w:rsidRPr="00DE5DF8">
        <w:rPr>
          <w:rFonts w:ascii="Times New Roman" w:hAnsi="Times New Roman" w:cs="Times New Roman"/>
          <w:sz w:val="24"/>
          <w:szCs w:val="24"/>
        </w:rPr>
        <w:t>Взаимная заинтересованность в поддержании контактов впоследствии привела</w:t>
      </w:r>
      <w:r w:rsidR="004858F4" w:rsidRPr="00DE5DF8">
        <w:rPr>
          <w:rFonts w:ascii="Times New Roman" w:hAnsi="Times New Roman" w:cs="Times New Roman"/>
          <w:sz w:val="24"/>
          <w:szCs w:val="24"/>
        </w:rPr>
        <w:t xml:space="preserve"> к необходимости поиска и активизации </w:t>
      </w:r>
      <w:r w:rsidR="00502942" w:rsidRPr="00DE5DF8">
        <w:rPr>
          <w:rFonts w:ascii="Times New Roman" w:hAnsi="Times New Roman" w:cs="Times New Roman"/>
          <w:sz w:val="24"/>
          <w:szCs w:val="24"/>
        </w:rPr>
        <w:t xml:space="preserve">конкретных </w:t>
      </w:r>
      <w:r w:rsidR="004858F4" w:rsidRPr="00DE5DF8">
        <w:rPr>
          <w:rFonts w:ascii="Times New Roman" w:hAnsi="Times New Roman" w:cs="Times New Roman"/>
          <w:sz w:val="24"/>
          <w:szCs w:val="24"/>
        </w:rPr>
        <w:t>новых форм сотрудничества в культурной сфере, таких как выставочная деятельность.</w:t>
      </w:r>
    </w:p>
    <w:p w:rsidR="004858F4" w:rsidRPr="00DE5DF8" w:rsidRDefault="004858F4" w:rsidP="001A4123">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Исследование теории и практики российско-испанского сотрудничества в сфере художественных выставок </w:t>
      </w:r>
      <w:r w:rsidR="00BF75C2" w:rsidRPr="00DE5DF8">
        <w:rPr>
          <w:rFonts w:ascii="Times New Roman" w:hAnsi="Times New Roman" w:cs="Times New Roman"/>
          <w:sz w:val="24"/>
          <w:szCs w:val="24"/>
        </w:rPr>
        <w:t>привело</w:t>
      </w:r>
      <w:r w:rsidR="00FA6A61" w:rsidRPr="00DE5DF8">
        <w:rPr>
          <w:rFonts w:ascii="Times New Roman" w:hAnsi="Times New Roman" w:cs="Times New Roman"/>
          <w:sz w:val="24"/>
          <w:szCs w:val="24"/>
        </w:rPr>
        <w:t xml:space="preserve"> нас </w:t>
      </w:r>
      <w:r w:rsidRPr="00DE5DF8">
        <w:rPr>
          <w:rFonts w:ascii="Times New Roman" w:hAnsi="Times New Roman" w:cs="Times New Roman"/>
          <w:sz w:val="24"/>
          <w:szCs w:val="24"/>
        </w:rPr>
        <w:t>к ряду выводов.</w:t>
      </w:r>
      <w:r w:rsidR="006905C1" w:rsidRPr="00DE5DF8">
        <w:rPr>
          <w:rFonts w:ascii="Times New Roman" w:hAnsi="Times New Roman" w:cs="Times New Roman"/>
          <w:sz w:val="24"/>
          <w:szCs w:val="24"/>
        </w:rPr>
        <w:t xml:space="preserve"> </w:t>
      </w:r>
      <w:r w:rsidR="000D58E5" w:rsidRPr="00DE5DF8">
        <w:rPr>
          <w:rFonts w:ascii="Times New Roman" w:hAnsi="Times New Roman" w:cs="Times New Roman"/>
          <w:sz w:val="24"/>
          <w:szCs w:val="24"/>
        </w:rPr>
        <w:t>В</w:t>
      </w:r>
      <w:r w:rsidR="00BF75C2" w:rsidRPr="00DE5DF8">
        <w:rPr>
          <w:rFonts w:ascii="Times New Roman" w:hAnsi="Times New Roman" w:cs="Times New Roman"/>
          <w:sz w:val="24"/>
          <w:szCs w:val="24"/>
        </w:rPr>
        <w:t xml:space="preserve"> </w:t>
      </w:r>
      <w:r w:rsidR="00502942" w:rsidRPr="00DE5DF8">
        <w:rPr>
          <w:rFonts w:ascii="Times New Roman" w:hAnsi="Times New Roman" w:cs="Times New Roman"/>
          <w:sz w:val="24"/>
          <w:szCs w:val="24"/>
        </w:rPr>
        <w:t xml:space="preserve">течение нескольких веков </w:t>
      </w:r>
      <w:r w:rsidR="001429F7" w:rsidRPr="00DE5DF8">
        <w:rPr>
          <w:rFonts w:ascii="Times New Roman" w:hAnsi="Times New Roman" w:cs="Times New Roman"/>
          <w:sz w:val="24"/>
          <w:szCs w:val="24"/>
        </w:rPr>
        <w:t xml:space="preserve">своего развития </w:t>
      </w:r>
      <w:r w:rsidR="00502942" w:rsidRPr="00DE5DF8">
        <w:rPr>
          <w:rFonts w:ascii="Times New Roman" w:hAnsi="Times New Roman" w:cs="Times New Roman"/>
          <w:sz w:val="24"/>
          <w:szCs w:val="24"/>
        </w:rPr>
        <w:t xml:space="preserve">выставки оставались одним из наиболее эффективных </w:t>
      </w:r>
      <w:r w:rsidR="000D58E5" w:rsidRPr="00DE5DF8">
        <w:rPr>
          <w:rFonts w:ascii="Times New Roman" w:hAnsi="Times New Roman" w:cs="Times New Roman"/>
          <w:sz w:val="24"/>
          <w:szCs w:val="24"/>
        </w:rPr>
        <w:t xml:space="preserve">просветительских и </w:t>
      </w:r>
      <w:r w:rsidR="00F50299" w:rsidRPr="00DE5DF8">
        <w:rPr>
          <w:rFonts w:ascii="Times New Roman" w:hAnsi="Times New Roman" w:cs="Times New Roman"/>
          <w:sz w:val="24"/>
          <w:szCs w:val="24"/>
        </w:rPr>
        <w:t xml:space="preserve">образовательных мероприятий. Они отражали результаты деятельности по </w:t>
      </w:r>
      <w:r w:rsidR="001A4123" w:rsidRPr="00DE5DF8">
        <w:rPr>
          <w:rFonts w:ascii="Times New Roman" w:hAnsi="Times New Roman" w:cs="Times New Roman"/>
          <w:sz w:val="24"/>
          <w:szCs w:val="24"/>
        </w:rPr>
        <w:t xml:space="preserve">коллекционированию, </w:t>
      </w:r>
      <w:r w:rsidR="00F50299" w:rsidRPr="00DE5DF8">
        <w:rPr>
          <w:rFonts w:ascii="Times New Roman" w:hAnsi="Times New Roman" w:cs="Times New Roman"/>
          <w:sz w:val="24"/>
          <w:szCs w:val="24"/>
        </w:rPr>
        <w:t xml:space="preserve">сохранению и популяризации культурного наследия, </w:t>
      </w:r>
      <w:r w:rsidR="001A4123" w:rsidRPr="00DE5DF8">
        <w:rPr>
          <w:rFonts w:ascii="Times New Roman" w:hAnsi="Times New Roman" w:cs="Times New Roman"/>
          <w:sz w:val="24"/>
          <w:szCs w:val="24"/>
        </w:rPr>
        <w:t xml:space="preserve">становились проводником передовых идей, будучи при этом достаточно сильными по эмоциональному воздействию </w:t>
      </w:r>
      <w:r w:rsidR="00F50299" w:rsidRPr="00DE5DF8">
        <w:rPr>
          <w:rFonts w:ascii="Times New Roman" w:hAnsi="Times New Roman" w:cs="Times New Roman"/>
          <w:sz w:val="24"/>
          <w:szCs w:val="24"/>
        </w:rPr>
        <w:t xml:space="preserve">на </w:t>
      </w:r>
      <w:r w:rsidR="001A4123" w:rsidRPr="00DE5DF8">
        <w:rPr>
          <w:rFonts w:ascii="Times New Roman" w:hAnsi="Times New Roman" w:cs="Times New Roman"/>
          <w:sz w:val="24"/>
          <w:szCs w:val="24"/>
        </w:rPr>
        <w:t>зр</w:t>
      </w:r>
      <w:r w:rsidR="00F50299" w:rsidRPr="00DE5DF8">
        <w:rPr>
          <w:rFonts w:ascii="Times New Roman" w:hAnsi="Times New Roman" w:cs="Times New Roman"/>
          <w:sz w:val="24"/>
          <w:szCs w:val="24"/>
        </w:rPr>
        <w:t xml:space="preserve">ителей. </w:t>
      </w:r>
      <w:r w:rsidR="000D58E5" w:rsidRPr="00DE5DF8">
        <w:rPr>
          <w:rFonts w:ascii="Times New Roman" w:hAnsi="Times New Roman" w:cs="Times New Roman"/>
          <w:sz w:val="24"/>
          <w:szCs w:val="24"/>
        </w:rPr>
        <w:t>Со временем посещение выставки преобразуется из пассивного созерцания предметов искусства в активное обсуждение культурных достижений и актуальных вопросов современности. Огромную роль</w:t>
      </w:r>
      <w:r w:rsidR="001A4123" w:rsidRPr="00DE5DF8">
        <w:rPr>
          <w:rFonts w:ascii="Times New Roman" w:hAnsi="Times New Roman" w:cs="Times New Roman"/>
          <w:sz w:val="24"/>
          <w:szCs w:val="24"/>
        </w:rPr>
        <w:t xml:space="preserve"> в этом процессе сыграли музеи.</w:t>
      </w:r>
      <w:r w:rsidR="001A4123" w:rsidRPr="00DE5DF8">
        <w:rPr>
          <w:rFonts w:ascii="Times New Roman" w:hAnsi="Times New Roman" w:cs="Times New Roman"/>
          <w:sz w:val="24"/>
          <w:szCs w:val="24"/>
        </w:rPr>
        <w:tab/>
        <w:t xml:space="preserve">Перспективы использования художественных выставок как </w:t>
      </w:r>
      <w:r w:rsidR="00C10BB8" w:rsidRPr="00DE5DF8">
        <w:rPr>
          <w:rFonts w:ascii="Times New Roman" w:hAnsi="Times New Roman" w:cs="Times New Roman"/>
          <w:sz w:val="24"/>
          <w:szCs w:val="24"/>
        </w:rPr>
        <w:t xml:space="preserve">формы продвижения своих культурных традиций за рубежом, среди стран-партнеров, были выявлены после внедрения в мировую практику концепции «мягкой силы» и ее компонентов, одним из которых является внешняя культурная политика. В то время как западноевропейские страны и США возглавляют рейтинги эффективного использования культурного </w:t>
      </w:r>
      <w:r w:rsidR="00C039E3" w:rsidRPr="00DE5DF8">
        <w:rPr>
          <w:rFonts w:ascii="Times New Roman" w:hAnsi="Times New Roman" w:cs="Times New Roman"/>
          <w:sz w:val="24"/>
          <w:szCs w:val="24"/>
        </w:rPr>
        <w:t>потенциала</w:t>
      </w:r>
      <w:r w:rsidR="00C10BB8" w:rsidRPr="00DE5DF8">
        <w:rPr>
          <w:rFonts w:ascii="Times New Roman" w:hAnsi="Times New Roman" w:cs="Times New Roman"/>
          <w:sz w:val="24"/>
          <w:szCs w:val="24"/>
        </w:rPr>
        <w:t xml:space="preserve">, энергично </w:t>
      </w:r>
      <w:r w:rsidR="00C039E3" w:rsidRPr="00DE5DF8">
        <w:rPr>
          <w:rFonts w:ascii="Times New Roman" w:hAnsi="Times New Roman" w:cs="Times New Roman"/>
          <w:sz w:val="24"/>
          <w:szCs w:val="24"/>
        </w:rPr>
        <w:t xml:space="preserve">претворяя </w:t>
      </w:r>
      <w:r w:rsidR="00C10BB8" w:rsidRPr="00DE5DF8">
        <w:rPr>
          <w:rFonts w:ascii="Times New Roman" w:hAnsi="Times New Roman" w:cs="Times New Roman"/>
          <w:sz w:val="24"/>
          <w:szCs w:val="24"/>
        </w:rPr>
        <w:t xml:space="preserve">в жизнь </w:t>
      </w:r>
      <w:r w:rsidR="00C039E3" w:rsidRPr="00DE5DF8">
        <w:rPr>
          <w:rFonts w:ascii="Times New Roman" w:hAnsi="Times New Roman" w:cs="Times New Roman"/>
          <w:sz w:val="24"/>
          <w:szCs w:val="24"/>
        </w:rPr>
        <w:t xml:space="preserve">конкретные </w:t>
      </w:r>
      <w:r w:rsidR="00C10BB8" w:rsidRPr="00DE5DF8">
        <w:rPr>
          <w:rFonts w:ascii="Times New Roman" w:hAnsi="Times New Roman" w:cs="Times New Roman"/>
          <w:sz w:val="24"/>
          <w:szCs w:val="24"/>
        </w:rPr>
        <w:t>программы</w:t>
      </w:r>
      <w:r w:rsidR="00C039E3" w:rsidRPr="00DE5DF8">
        <w:rPr>
          <w:rFonts w:ascii="Times New Roman" w:hAnsi="Times New Roman" w:cs="Times New Roman"/>
          <w:sz w:val="24"/>
          <w:szCs w:val="24"/>
        </w:rPr>
        <w:t xml:space="preserve"> в сфере культуры и </w:t>
      </w:r>
      <w:r w:rsidR="00C039E3" w:rsidRPr="00DE5DF8">
        <w:rPr>
          <w:rFonts w:ascii="Times New Roman" w:hAnsi="Times New Roman" w:cs="Times New Roman"/>
          <w:sz w:val="24"/>
          <w:szCs w:val="24"/>
        </w:rPr>
        <w:lastRenderedPageBreak/>
        <w:t>искусства, Россия</w:t>
      </w:r>
      <w:r w:rsidR="00657E9F" w:rsidRPr="00DE5DF8">
        <w:rPr>
          <w:rFonts w:ascii="Times New Roman" w:hAnsi="Times New Roman" w:cs="Times New Roman"/>
          <w:sz w:val="24"/>
          <w:szCs w:val="24"/>
        </w:rPr>
        <w:t xml:space="preserve"> лишь вступает в эпоху глобализации, еще не полностью реализовав свои стремления</w:t>
      </w:r>
      <w:r w:rsidR="00C039E3" w:rsidRPr="00DE5DF8">
        <w:rPr>
          <w:rFonts w:ascii="Times New Roman" w:hAnsi="Times New Roman" w:cs="Times New Roman"/>
          <w:sz w:val="24"/>
          <w:szCs w:val="24"/>
        </w:rPr>
        <w:t xml:space="preserve">. Тем не </w:t>
      </w:r>
      <w:proofErr w:type="gramStart"/>
      <w:r w:rsidR="00C039E3" w:rsidRPr="00DE5DF8">
        <w:rPr>
          <w:rFonts w:ascii="Times New Roman" w:hAnsi="Times New Roman" w:cs="Times New Roman"/>
          <w:sz w:val="24"/>
          <w:szCs w:val="24"/>
        </w:rPr>
        <w:t>менее</w:t>
      </w:r>
      <w:proofErr w:type="gramEnd"/>
      <w:r w:rsidR="00C039E3" w:rsidRPr="00DE5DF8">
        <w:rPr>
          <w:rFonts w:ascii="Times New Roman" w:hAnsi="Times New Roman" w:cs="Times New Roman"/>
          <w:sz w:val="24"/>
          <w:szCs w:val="24"/>
        </w:rPr>
        <w:t xml:space="preserve"> </w:t>
      </w:r>
      <w:r w:rsidR="00657E9F" w:rsidRPr="00DE5DF8">
        <w:rPr>
          <w:rFonts w:ascii="Times New Roman" w:hAnsi="Times New Roman" w:cs="Times New Roman"/>
          <w:sz w:val="24"/>
          <w:szCs w:val="24"/>
        </w:rPr>
        <w:t>наша страна стремится обеспечить стабильное культурное присутствие за рубежом, используя все доступные способы и привлекая новых участников в сферу организации и проведения выставок.</w:t>
      </w:r>
    </w:p>
    <w:p w:rsidR="00FA2D86" w:rsidRPr="00DE5DF8" w:rsidRDefault="00FA2D86" w:rsidP="00FA2D86">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Закономерным следствием признания значимости внешней культурной политики для положения государства в системе международных </w:t>
      </w:r>
      <w:proofErr w:type="gramStart"/>
      <w:r w:rsidRPr="00DE5DF8">
        <w:rPr>
          <w:rFonts w:ascii="Times New Roman" w:hAnsi="Times New Roman" w:cs="Times New Roman"/>
          <w:sz w:val="24"/>
          <w:szCs w:val="24"/>
        </w:rPr>
        <w:t>отношений</w:t>
      </w:r>
      <w:proofErr w:type="gramEnd"/>
      <w:r w:rsidRPr="00DE5DF8">
        <w:rPr>
          <w:rFonts w:ascii="Times New Roman" w:hAnsi="Times New Roman" w:cs="Times New Roman"/>
          <w:sz w:val="24"/>
          <w:szCs w:val="24"/>
        </w:rPr>
        <w:t xml:space="preserve"> как в России, так и в Испании стало определение целей и задач культурной деятельности за рубежом в официальных документах. Итогом законодательного закрепления </w:t>
      </w:r>
      <w:r w:rsidR="000E4211" w:rsidRPr="00DE5DF8">
        <w:rPr>
          <w:rFonts w:ascii="Times New Roman" w:hAnsi="Times New Roman" w:cs="Times New Roman"/>
          <w:sz w:val="24"/>
          <w:szCs w:val="24"/>
        </w:rPr>
        <w:t>основ</w:t>
      </w:r>
      <w:r w:rsidRPr="00DE5DF8">
        <w:rPr>
          <w:rFonts w:ascii="Times New Roman" w:hAnsi="Times New Roman" w:cs="Times New Roman"/>
          <w:sz w:val="24"/>
          <w:szCs w:val="24"/>
        </w:rPr>
        <w:t xml:space="preserve"> культурного сотрудничества в Испании стало принятие целого ряда документов, определяющих внешнюю культурную политику страны, за реализацию которых несли ответственность отдельные ведомства в структуре правительства. В России же был принят единый акт, регламентирующий внешнюю культурную политику, однако осуществление его положений на практике также находится в компетенции крупной сети организаций. </w:t>
      </w:r>
      <w:r w:rsidR="00E12AB6" w:rsidRPr="00DE5DF8">
        <w:rPr>
          <w:rFonts w:ascii="Times New Roman" w:hAnsi="Times New Roman" w:cs="Times New Roman"/>
          <w:sz w:val="24"/>
          <w:szCs w:val="24"/>
        </w:rPr>
        <w:t xml:space="preserve">Однако у двух моделей есть определенные сходства: наличие органов, осуществляющих контроль, сеть </w:t>
      </w:r>
      <w:r w:rsidR="000E4211" w:rsidRPr="00DE5DF8">
        <w:rPr>
          <w:rFonts w:ascii="Times New Roman" w:hAnsi="Times New Roman" w:cs="Times New Roman"/>
          <w:sz w:val="24"/>
          <w:szCs w:val="24"/>
        </w:rPr>
        <w:t xml:space="preserve">зарубежных институтов, общая долгосрочная стратегия развития. Отсутствие </w:t>
      </w:r>
      <w:r w:rsidR="00565517" w:rsidRPr="00DE5DF8">
        <w:rPr>
          <w:rFonts w:ascii="Times New Roman" w:hAnsi="Times New Roman" w:cs="Times New Roman"/>
          <w:sz w:val="24"/>
          <w:szCs w:val="24"/>
        </w:rPr>
        <w:t xml:space="preserve">прямо </w:t>
      </w:r>
      <w:r w:rsidR="000E4211" w:rsidRPr="00DE5DF8">
        <w:rPr>
          <w:rFonts w:ascii="Times New Roman" w:hAnsi="Times New Roman" w:cs="Times New Roman"/>
          <w:sz w:val="24"/>
          <w:szCs w:val="24"/>
        </w:rPr>
        <w:t>прот</w:t>
      </w:r>
      <w:r w:rsidR="00565517" w:rsidRPr="00DE5DF8">
        <w:rPr>
          <w:rFonts w:ascii="Times New Roman" w:hAnsi="Times New Roman" w:cs="Times New Roman"/>
          <w:sz w:val="24"/>
          <w:szCs w:val="24"/>
        </w:rPr>
        <w:t xml:space="preserve">иворечащих друг другу принципов организации внешней культурной политики помогло наладить каналы постоянного взаимодействия. </w:t>
      </w:r>
      <w:r w:rsidR="000E4211" w:rsidRPr="00DE5DF8">
        <w:rPr>
          <w:rFonts w:ascii="Times New Roman" w:hAnsi="Times New Roman" w:cs="Times New Roman"/>
          <w:sz w:val="24"/>
          <w:szCs w:val="24"/>
        </w:rPr>
        <w:t>В</w:t>
      </w:r>
      <w:r w:rsidR="00565517" w:rsidRPr="00DE5DF8">
        <w:rPr>
          <w:rFonts w:ascii="Times New Roman" w:hAnsi="Times New Roman" w:cs="Times New Roman"/>
          <w:sz w:val="24"/>
          <w:szCs w:val="24"/>
        </w:rPr>
        <w:t>ажно, что в</w:t>
      </w:r>
      <w:r w:rsidR="000E4211" w:rsidRPr="00DE5DF8">
        <w:rPr>
          <w:rFonts w:ascii="Times New Roman" w:hAnsi="Times New Roman" w:cs="Times New Roman"/>
          <w:sz w:val="24"/>
          <w:szCs w:val="24"/>
        </w:rPr>
        <w:t xml:space="preserve"> программных документах обоих госуда</w:t>
      </w:r>
      <w:proofErr w:type="gramStart"/>
      <w:r w:rsidR="000E4211" w:rsidRPr="00DE5DF8">
        <w:rPr>
          <w:rFonts w:ascii="Times New Roman" w:hAnsi="Times New Roman" w:cs="Times New Roman"/>
          <w:sz w:val="24"/>
          <w:szCs w:val="24"/>
        </w:rPr>
        <w:t>рств пр</w:t>
      </w:r>
      <w:proofErr w:type="gramEnd"/>
      <w:r w:rsidR="000E4211" w:rsidRPr="00DE5DF8">
        <w:rPr>
          <w:rFonts w:ascii="Times New Roman" w:hAnsi="Times New Roman" w:cs="Times New Roman"/>
          <w:sz w:val="24"/>
          <w:szCs w:val="24"/>
        </w:rPr>
        <w:t xml:space="preserve">изнается роль мероприятий в сфере искусства, их способность </w:t>
      </w:r>
      <w:r w:rsidRPr="00DE5DF8">
        <w:rPr>
          <w:rFonts w:ascii="Times New Roman" w:hAnsi="Times New Roman" w:cs="Times New Roman"/>
          <w:sz w:val="24"/>
          <w:szCs w:val="24"/>
        </w:rPr>
        <w:t xml:space="preserve">поддержать интерес своих посетителей к особенностям </w:t>
      </w:r>
      <w:r w:rsidR="000E4211" w:rsidRPr="00DE5DF8">
        <w:rPr>
          <w:rFonts w:ascii="Times New Roman" w:hAnsi="Times New Roman" w:cs="Times New Roman"/>
          <w:sz w:val="24"/>
          <w:szCs w:val="24"/>
        </w:rPr>
        <w:t>культуры</w:t>
      </w:r>
      <w:r w:rsidRPr="00DE5DF8">
        <w:rPr>
          <w:rFonts w:ascii="Times New Roman" w:hAnsi="Times New Roman" w:cs="Times New Roman"/>
          <w:sz w:val="24"/>
          <w:szCs w:val="24"/>
        </w:rPr>
        <w:t xml:space="preserve"> другой страны, тем самым укрепляя взаимопонимание и содействуя сохранению благоприятной для сотрудничества атмосферы.</w:t>
      </w:r>
    </w:p>
    <w:p w:rsidR="00FA2D86" w:rsidRPr="00DE5DF8" w:rsidRDefault="00FA2D86" w:rsidP="00FA2D86">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Подробность и </w:t>
      </w:r>
      <w:r w:rsidR="00E12AB6" w:rsidRPr="00DE5DF8">
        <w:rPr>
          <w:rFonts w:ascii="Times New Roman" w:hAnsi="Times New Roman" w:cs="Times New Roman"/>
          <w:sz w:val="24"/>
          <w:szCs w:val="24"/>
        </w:rPr>
        <w:t xml:space="preserve">четкость </w:t>
      </w:r>
      <w:r w:rsidRPr="00DE5DF8">
        <w:rPr>
          <w:rFonts w:ascii="Times New Roman" w:hAnsi="Times New Roman" w:cs="Times New Roman"/>
          <w:sz w:val="24"/>
          <w:szCs w:val="24"/>
        </w:rPr>
        <w:t>двусторонних нормативно-правовых актов в сфере культурного сотрудничества</w:t>
      </w:r>
      <w:r w:rsidR="00E11BFB" w:rsidRPr="00DE5DF8">
        <w:rPr>
          <w:rFonts w:ascii="Times New Roman" w:hAnsi="Times New Roman" w:cs="Times New Roman"/>
          <w:sz w:val="24"/>
          <w:szCs w:val="24"/>
        </w:rPr>
        <w:t xml:space="preserve"> свидетельствует об уже </w:t>
      </w:r>
      <w:r w:rsidR="00E12AB6" w:rsidRPr="00DE5DF8">
        <w:rPr>
          <w:rFonts w:ascii="Times New Roman" w:hAnsi="Times New Roman" w:cs="Times New Roman"/>
          <w:sz w:val="24"/>
          <w:szCs w:val="24"/>
        </w:rPr>
        <w:t xml:space="preserve">достигнутых </w:t>
      </w:r>
      <w:r w:rsidRPr="00DE5DF8">
        <w:rPr>
          <w:rFonts w:ascii="Times New Roman" w:hAnsi="Times New Roman" w:cs="Times New Roman"/>
          <w:sz w:val="24"/>
          <w:szCs w:val="24"/>
        </w:rPr>
        <w:t>резуль</w:t>
      </w:r>
      <w:r w:rsidR="00E12AB6" w:rsidRPr="00DE5DF8">
        <w:rPr>
          <w:rFonts w:ascii="Times New Roman" w:hAnsi="Times New Roman" w:cs="Times New Roman"/>
          <w:sz w:val="24"/>
          <w:szCs w:val="24"/>
        </w:rPr>
        <w:t xml:space="preserve">татах и возможностях </w:t>
      </w:r>
      <w:r w:rsidR="003B4BCA" w:rsidRPr="00DE5DF8">
        <w:rPr>
          <w:rFonts w:ascii="Times New Roman" w:hAnsi="Times New Roman" w:cs="Times New Roman"/>
          <w:sz w:val="24"/>
          <w:szCs w:val="24"/>
        </w:rPr>
        <w:t>после</w:t>
      </w:r>
      <w:r w:rsidR="00E11BFB" w:rsidRPr="00DE5DF8">
        <w:rPr>
          <w:rFonts w:ascii="Times New Roman" w:hAnsi="Times New Roman" w:cs="Times New Roman"/>
          <w:sz w:val="24"/>
          <w:szCs w:val="24"/>
        </w:rPr>
        <w:t>ду</w:t>
      </w:r>
      <w:r w:rsidR="003B4BCA" w:rsidRPr="00DE5DF8">
        <w:rPr>
          <w:rFonts w:ascii="Times New Roman" w:hAnsi="Times New Roman" w:cs="Times New Roman"/>
          <w:sz w:val="24"/>
          <w:szCs w:val="24"/>
        </w:rPr>
        <w:t>ю</w:t>
      </w:r>
      <w:r w:rsidR="00E11BFB" w:rsidRPr="00DE5DF8">
        <w:rPr>
          <w:rFonts w:ascii="Times New Roman" w:hAnsi="Times New Roman" w:cs="Times New Roman"/>
          <w:sz w:val="24"/>
          <w:szCs w:val="24"/>
        </w:rPr>
        <w:t xml:space="preserve">щих </w:t>
      </w:r>
      <w:r w:rsidR="00E12AB6" w:rsidRPr="00DE5DF8">
        <w:rPr>
          <w:rFonts w:ascii="Times New Roman" w:hAnsi="Times New Roman" w:cs="Times New Roman"/>
          <w:sz w:val="24"/>
          <w:szCs w:val="24"/>
        </w:rPr>
        <w:t xml:space="preserve">совместных </w:t>
      </w:r>
      <w:r w:rsidRPr="00DE5DF8">
        <w:rPr>
          <w:rFonts w:ascii="Times New Roman" w:hAnsi="Times New Roman" w:cs="Times New Roman"/>
          <w:sz w:val="24"/>
          <w:szCs w:val="24"/>
        </w:rPr>
        <w:t xml:space="preserve">программ. Законодательство в этой области регламентирует не только общие, но и специфические вопросы сотрудничества, например, деятельность культурных центров. </w:t>
      </w:r>
      <w:r w:rsidR="00E11BFB" w:rsidRPr="00DE5DF8">
        <w:rPr>
          <w:rFonts w:ascii="Times New Roman" w:hAnsi="Times New Roman" w:cs="Times New Roman"/>
          <w:sz w:val="24"/>
          <w:szCs w:val="24"/>
        </w:rPr>
        <w:t xml:space="preserve">Была зафиксирована </w:t>
      </w:r>
      <w:r w:rsidRPr="00DE5DF8">
        <w:rPr>
          <w:rFonts w:ascii="Times New Roman" w:hAnsi="Times New Roman" w:cs="Times New Roman"/>
          <w:sz w:val="24"/>
          <w:szCs w:val="24"/>
        </w:rPr>
        <w:t>возможность вовлечения в данную сферу новых акторов, таких как зарубежные культурные центры и некомме</w:t>
      </w:r>
      <w:r w:rsidR="00565517" w:rsidRPr="00DE5DF8">
        <w:rPr>
          <w:rFonts w:ascii="Times New Roman" w:hAnsi="Times New Roman" w:cs="Times New Roman"/>
          <w:sz w:val="24"/>
          <w:szCs w:val="24"/>
        </w:rPr>
        <w:t>рческие организации, что откры</w:t>
      </w:r>
      <w:r w:rsidRPr="00DE5DF8">
        <w:rPr>
          <w:rFonts w:ascii="Times New Roman" w:hAnsi="Times New Roman" w:cs="Times New Roman"/>
          <w:sz w:val="24"/>
          <w:szCs w:val="24"/>
        </w:rPr>
        <w:t>ло новые</w:t>
      </w:r>
      <w:r w:rsidR="00565517" w:rsidRPr="00DE5DF8">
        <w:rPr>
          <w:rFonts w:ascii="Times New Roman" w:hAnsi="Times New Roman" w:cs="Times New Roman"/>
          <w:sz w:val="24"/>
          <w:szCs w:val="24"/>
        </w:rPr>
        <w:t xml:space="preserve"> возможности </w:t>
      </w:r>
      <w:r w:rsidRPr="00DE5DF8">
        <w:rPr>
          <w:rFonts w:ascii="Times New Roman" w:hAnsi="Times New Roman" w:cs="Times New Roman"/>
          <w:sz w:val="24"/>
          <w:szCs w:val="24"/>
        </w:rPr>
        <w:t xml:space="preserve">для </w:t>
      </w:r>
      <w:r w:rsidR="003B4BCA" w:rsidRPr="00DE5DF8">
        <w:rPr>
          <w:rFonts w:ascii="Times New Roman" w:hAnsi="Times New Roman" w:cs="Times New Roman"/>
          <w:sz w:val="24"/>
          <w:szCs w:val="24"/>
        </w:rPr>
        <w:t>появлен</w:t>
      </w:r>
      <w:r w:rsidRPr="00DE5DF8">
        <w:rPr>
          <w:rFonts w:ascii="Times New Roman" w:hAnsi="Times New Roman" w:cs="Times New Roman"/>
          <w:sz w:val="24"/>
          <w:szCs w:val="24"/>
        </w:rPr>
        <w:t>ия современных, динамично развивающихся</w:t>
      </w:r>
      <w:r w:rsidR="00565517" w:rsidRPr="00DE5DF8">
        <w:rPr>
          <w:rFonts w:ascii="Times New Roman" w:hAnsi="Times New Roman" w:cs="Times New Roman"/>
          <w:sz w:val="24"/>
          <w:szCs w:val="24"/>
        </w:rPr>
        <w:t xml:space="preserve"> культурных институтов. Данные факты </w:t>
      </w:r>
      <w:r w:rsidR="00E11BFB" w:rsidRPr="00DE5DF8">
        <w:rPr>
          <w:rFonts w:ascii="Times New Roman" w:hAnsi="Times New Roman" w:cs="Times New Roman"/>
          <w:sz w:val="24"/>
          <w:szCs w:val="24"/>
        </w:rPr>
        <w:t>позволяют сделать выводы о предполагаемых направлениях регламентации в двусторонних международных договорах в</w:t>
      </w:r>
      <w:r w:rsidR="003B4BCA" w:rsidRPr="00DE5DF8">
        <w:rPr>
          <w:rFonts w:ascii="Times New Roman" w:hAnsi="Times New Roman" w:cs="Times New Roman"/>
          <w:sz w:val="24"/>
          <w:szCs w:val="24"/>
        </w:rPr>
        <w:t xml:space="preserve"> будущие годы</w:t>
      </w:r>
      <w:r w:rsidR="00E11BFB" w:rsidRPr="00DE5DF8">
        <w:rPr>
          <w:rFonts w:ascii="Times New Roman" w:hAnsi="Times New Roman" w:cs="Times New Roman"/>
          <w:sz w:val="24"/>
          <w:szCs w:val="24"/>
        </w:rPr>
        <w:t>: будут заключать</w:t>
      </w:r>
      <w:r w:rsidR="003B4BCA" w:rsidRPr="00DE5DF8">
        <w:rPr>
          <w:rFonts w:ascii="Times New Roman" w:hAnsi="Times New Roman" w:cs="Times New Roman"/>
          <w:sz w:val="24"/>
          <w:szCs w:val="24"/>
        </w:rPr>
        <w:t xml:space="preserve">ся более частные соглашения, регулирующие отдельные сферы сотрудничества, обновятся старые </w:t>
      </w:r>
      <w:r w:rsidR="003B4BCA" w:rsidRPr="00DE5DF8">
        <w:rPr>
          <w:rFonts w:ascii="Times New Roman" w:hAnsi="Times New Roman" w:cs="Times New Roman"/>
          <w:sz w:val="24"/>
          <w:szCs w:val="24"/>
        </w:rPr>
        <w:lastRenderedPageBreak/>
        <w:t>договоры, будет расширяться сфера деятельности культурных центров и музеев и их присутствие в регионах обеих стран.</w:t>
      </w:r>
    </w:p>
    <w:p w:rsidR="003B4BCA" w:rsidRPr="00DE5DF8" w:rsidRDefault="003B4BCA" w:rsidP="003B4BC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К участникам российско-испанского сотрудничества в сфере художественных выставок можно отнести большой спектр как государственных, так и действующих независимо от правительств организаций. Сообщества профессионалов музейного дела из обеих стран поддерживают связи друг с другом, представляя свои инициативы в области экспозиционной, исследовательской, образовательной деятельности. </w:t>
      </w:r>
      <w:r w:rsidR="00884D4F" w:rsidRPr="00DE5DF8">
        <w:rPr>
          <w:rFonts w:ascii="Times New Roman" w:hAnsi="Times New Roman" w:cs="Times New Roman"/>
          <w:sz w:val="24"/>
          <w:szCs w:val="24"/>
        </w:rPr>
        <w:t>Но д</w:t>
      </w:r>
      <w:r w:rsidRPr="00DE5DF8">
        <w:rPr>
          <w:rFonts w:ascii="Times New Roman" w:hAnsi="Times New Roman" w:cs="Times New Roman"/>
          <w:sz w:val="24"/>
          <w:szCs w:val="24"/>
        </w:rPr>
        <w:t xml:space="preserve">ля практического осуществления этих проектов </w:t>
      </w:r>
      <w:r w:rsidR="00884D4F" w:rsidRPr="00DE5DF8">
        <w:rPr>
          <w:rFonts w:ascii="Times New Roman" w:hAnsi="Times New Roman" w:cs="Times New Roman"/>
          <w:sz w:val="24"/>
          <w:szCs w:val="24"/>
        </w:rPr>
        <w:t xml:space="preserve">нередко </w:t>
      </w:r>
      <w:r w:rsidRPr="00DE5DF8">
        <w:rPr>
          <w:rFonts w:ascii="Times New Roman" w:hAnsi="Times New Roman" w:cs="Times New Roman"/>
          <w:sz w:val="24"/>
          <w:szCs w:val="24"/>
        </w:rPr>
        <w:t>необходимо содействие организаций, объединяющих всех, кто находится вне структуры музеев. В последние десятилетия роль обще</w:t>
      </w:r>
      <w:proofErr w:type="gramStart"/>
      <w:r w:rsidRPr="00DE5DF8">
        <w:rPr>
          <w:rFonts w:ascii="Times New Roman" w:hAnsi="Times New Roman" w:cs="Times New Roman"/>
          <w:sz w:val="24"/>
          <w:szCs w:val="24"/>
        </w:rPr>
        <w:t>ств др</w:t>
      </w:r>
      <w:proofErr w:type="gramEnd"/>
      <w:r w:rsidRPr="00DE5DF8">
        <w:rPr>
          <w:rFonts w:ascii="Times New Roman" w:hAnsi="Times New Roman" w:cs="Times New Roman"/>
          <w:sz w:val="24"/>
          <w:szCs w:val="24"/>
        </w:rPr>
        <w:t xml:space="preserve">узей музеев, фондов, ассоциаций, стремящихся оказать финансовую, техническую, информационную поддержку, постепенно растет. Однако </w:t>
      </w:r>
      <w:r w:rsidR="00884D4F" w:rsidRPr="00DE5DF8">
        <w:rPr>
          <w:rFonts w:ascii="Times New Roman" w:hAnsi="Times New Roman" w:cs="Times New Roman"/>
          <w:sz w:val="24"/>
          <w:szCs w:val="24"/>
        </w:rPr>
        <w:t>стоит име</w:t>
      </w:r>
      <w:r w:rsidR="00763C95" w:rsidRPr="00DE5DF8">
        <w:rPr>
          <w:rFonts w:ascii="Times New Roman" w:hAnsi="Times New Roman" w:cs="Times New Roman"/>
          <w:sz w:val="24"/>
          <w:szCs w:val="24"/>
        </w:rPr>
        <w:t>ть в виду, что финансовые проблемы</w:t>
      </w:r>
      <w:r w:rsidR="00884D4F" w:rsidRPr="00DE5DF8">
        <w:rPr>
          <w:rFonts w:ascii="Times New Roman" w:hAnsi="Times New Roman" w:cs="Times New Roman"/>
          <w:sz w:val="24"/>
          <w:szCs w:val="24"/>
        </w:rPr>
        <w:t xml:space="preserve"> зачастую становятся основным препятствием для нормального функцион</w:t>
      </w:r>
      <w:r w:rsidR="001E0E40" w:rsidRPr="00DE5DF8">
        <w:rPr>
          <w:rFonts w:ascii="Times New Roman" w:hAnsi="Times New Roman" w:cs="Times New Roman"/>
          <w:sz w:val="24"/>
          <w:szCs w:val="24"/>
        </w:rPr>
        <w:t>ирования выставочных площадок за рубежом</w:t>
      </w:r>
      <w:r w:rsidR="00884D4F" w:rsidRPr="00DE5DF8">
        <w:rPr>
          <w:rFonts w:ascii="Times New Roman" w:hAnsi="Times New Roman" w:cs="Times New Roman"/>
          <w:sz w:val="24"/>
          <w:szCs w:val="24"/>
        </w:rPr>
        <w:t xml:space="preserve">, в особенности </w:t>
      </w:r>
      <w:r w:rsidR="001E0E40" w:rsidRPr="00DE5DF8">
        <w:rPr>
          <w:rFonts w:ascii="Times New Roman" w:hAnsi="Times New Roman" w:cs="Times New Roman"/>
          <w:sz w:val="24"/>
          <w:szCs w:val="24"/>
        </w:rPr>
        <w:t>для музеев, поскольку</w:t>
      </w:r>
      <w:r w:rsidR="00884D4F" w:rsidRPr="00DE5DF8">
        <w:rPr>
          <w:rFonts w:ascii="Times New Roman" w:hAnsi="Times New Roman" w:cs="Times New Roman"/>
          <w:sz w:val="24"/>
          <w:szCs w:val="24"/>
        </w:rPr>
        <w:t xml:space="preserve"> </w:t>
      </w:r>
      <w:r w:rsidR="001E0E40" w:rsidRPr="00DE5DF8">
        <w:rPr>
          <w:rFonts w:ascii="Times New Roman" w:hAnsi="Times New Roman" w:cs="Times New Roman"/>
          <w:sz w:val="24"/>
          <w:szCs w:val="24"/>
        </w:rPr>
        <w:t xml:space="preserve">гарантии спонсорства на постоянной основе со стороны частных организаций и отдельных лиц зачастую отсутствуют. Также очевидно, что существует необходимость в анализе востребованности </w:t>
      </w:r>
      <w:r w:rsidR="00763C95" w:rsidRPr="00DE5DF8">
        <w:rPr>
          <w:rFonts w:ascii="Times New Roman" w:hAnsi="Times New Roman" w:cs="Times New Roman"/>
          <w:sz w:val="24"/>
          <w:szCs w:val="24"/>
        </w:rPr>
        <w:t xml:space="preserve">таких учреждений культуры </w:t>
      </w:r>
      <w:r w:rsidR="001E0E40" w:rsidRPr="00DE5DF8">
        <w:rPr>
          <w:rFonts w:ascii="Times New Roman" w:hAnsi="Times New Roman" w:cs="Times New Roman"/>
          <w:sz w:val="24"/>
          <w:szCs w:val="24"/>
        </w:rPr>
        <w:t xml:space="preserve">среди </w:t>
      </w:r>
      <w:r w:rsidR="00763C95" w:rsidRPr="00DE5DF8">
        <w:rPr>
          <w:rFonts w:ascii="Times New Roman" w:hAnsi="Times New Roman" w:cs="Times New Roman"/>
          <w:sz w:val="24"/>
          <w:szCs w:val="24"/>
        </w:rPr>
        <w:t xml:space="preserve">местного населения и их конкретных предпочтений. </w:t>
      </w:r>
      <w:r w:rsidR="00884D4F" w:rsidRPr="00DE5DF8">
        <w:rPr>
          <w:rFonts w:ascii="Times New Roman" w:hAnsi="Times New Roman" w:cs="Times New Roman"/>
          <w:sz w:val="24"/>
          <w:szCs w:val="24"/>
        </w:rPr>
        <w:t>Самые результативные, успешные проекты по-прежнему воплощаются в жизнь благодаря министерствам</w:t>
      </w:r>
      <w:r w:rsidRPr="00DE5DF8">
        <w:rPr>
          <w:rFonts w:ascii="Times New Roman" w:hAnsi="Times New Roman" w:cs="Times New Roman"/>
          <w:sz w:val="24"/>
          <w:szCs w:val="24"/>
        </w:rPr>
        <w:t xml:space="preserve"> иностранных дел, </w:t>
      </w:r>
      <w:r w:rsidR="00884D4F" w:rsidRPr="00DE5DF8">
        <w:rPr>
          <w:rFonts w:ascii="Times New Roman" w:hAnsi="Times New Roman" w:cs="Times New Roman"/>
          <w:sz w:val="24"/>
          <w:szCs w:val="24"/>
        </w:rPr>
        <w:t xml:space="preserve">ведомствам, культурным центрам, посольствам и консульствам, осуществляющим </w:t>
      </w:r>
      <w:r w:rsidRPr="00DE5DF8">
        <w:rPr>
          <w:rFonts w:ascii="Times New Roman" w:hAnsi="Times New Roman" w:cs="Times New Roman"/>
          <w:sz w:val="24"/>
          <w:szCs w:val="24"/>
        </w:rPr>
        <w:t xml:space="preserve">руководство и контроль над </w:t>
      </w:r>
      <w:r w:rsidR="00884D4F" w:rsidRPr="00DE5DF8">
        <w:rPr>
          <w:rFonts w:ascii="Times New Roman" w:hAnsi="Times New Roman" w:cs="Times New Roman"/>
          <w:sz w:val="24"/>
          <w:szCs w:val="24"/>
        </w:rPr>
        <w:t xml:space="preserve">всеми аспектами реализации </w:t>
      </w:r>
      <w:r w:rsidRPr="00DE5DF8">
        <w:rPr>
          <w:rFonts w:ascii="Times New Roman" w:hAnsi="Times New Roman" w:cs="Times New Roman"/>
          <w:sz w:val="24"/>
          <w:szCs w:val="24"/>
        </w:rPr>
        <w:t>программ.</w:t>
      </w:r>
      <w:r w:rsidR="00884D4F" w:rsidRPr="00DE5DF8">
        <w:rPr>
          <w:rFonts w:ascii="Times New Roman" w:hAnsi="Times New Roman" w:cs="Times New Roman"/>
          <w:sz w:val="24"/>
          <w:szCs w:val="24"/>
        </w:rPr>
        <w:t xml:space="preserve"> </w:t>
      </w:r>
    </w:p>
    <w:p w:rsidR="003B4BCA" w:rsidRPr="00DE5DF8" w:rsidRDefault="003B4BCA" w:rsidP="003B4BC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Расширение диапазона субъектов, заинтересованных в развитии </w:t>
      </w:r>
      <w:r w:rsidR="001E0E40" w:rsidRPr="00DE5DF8">
        <w:rPr>
          <w:rFonts w:ascii="Times New Roman" w:hAnsi="Times New Roman" w:cs="Times New Roman"/>
          <w:sz w:val="24"/>
          <w:szCs w:val="24"/>
        </w:rPr>
        <w:t xml:space="preserve">выставочной деятельности </w:t>
      </w:r>
      <w:r w:rsidRPr="00DE5DF8">
        <w:rPr>
          <w:rFonts w:ascii="Times New Roman" w:hAnsi="Times New Roman" w:cs="Times New Roman"/>
          <w:sz w:val="24"/>
          <w:szCs w:val="24"/>
        </w:rPr>
        <w:t xml:space="preserve">России и Испании, привело к совершенствованию старых и появлению новых форм сотрудничества. </w:t>
      </w:r>
      <w:r w:rsidR="00763C95" w:rsidRPr="00DE5DF8">
        <w:rPr>
          <w:rFonts w:ascii="Times New Roman" w:hAnsi="Times New Roman" w:cs="Times New Roman"/>
          <w:sz w:val="24"/>
          <w:szCs w:val="24"/>
        </w:rPr>
        <w:t>Наиболее</w:t>
      </w:r>
      <w:r w:rsidRPr="00DE5DF8">
        <w:rPr>
          <w:rFonts w:ascii="Times New Roman" w:hAnsi="Times New Roman" w:cs="Times New Roman"/>
          <w:sz w:val="24"/>
          <w:szCs w:val="24"/>
        </w:rPr>
        <w:t xml:space="preserve"> </w:t>
      </w:r>
      <w:r w:rsidR="00970189" w:rsidRPr="00DE5DF8">
        <w:rPr>
          <w:rFonts w:ascii="Times New Roman" w:hAnsi="Times New Roman" w:cs="Times New Roman"/>
          <w:sz w:val="24"/>
          <w:szCs w:val="24"/>
        </w:rPr>
        <w:t>явным</w:t>
      </w:r>
      <w:r w:rsidR="00C4203F" w:rsidRPr="00DE5DF8">
        <w:rPr>
          <w:rFonts w:ascii="Times New Roman" w:hAnsi="Times New Roman" w:cs="Times New Roman"/>
          <w:sz w:val="24"/>
          <w:szCs w:val="24"/>
        </w:rPr>
        <w:t xml:space="preserve"> </w:t>
      </w:r>
      <w:r w:rsidRPr="00DE5DF8">
        <w:rPr>
          <w:rFonts w:ascii="Times New Roman" w:hAnsi="Times New Roman" w:cs="Times New Roman"/>
          <w:sz w:val="24"/>
          <w:szCs w:val="24"/>
        </w:rPr>
        <w:t>свидетель</w:t>
      </w:r>
      <w:r w:rsidR="00763C95" w:rsidRPr="00DE5DF8">
        <w:rPr>
          <w:rFonts w:ascii="Times New Roman" w:hAnsi="Times New Roman" w:cs="Times New Roman"/>
          <w:sz w:val="24"/>
          <w:szCs w:val="24"/>
        </w:rPr>
        <w:t xml:space="preserve">ством заинтересованности музеев и художественных галерей </w:t>
      </w:r>
      <w:r w:rsidRPr="00DE5DF8">
        <w:rPr>
          <w:rFonts w:ascii="Times New Roman" w:hAnsi="Times New Roman" w:cs="Times New Roman"/>
          <w:sz w:val="24"/>
          <w:szCs w:val="24"/>
        </w:rPr>
        <w:t>в приобретении зарубежных партнеров, в распространении знаний об искусстве своей страны по-прежнему является проведение временных выставок. Активно развиваются образовательные, научные проекты, практикуются обмен и приобретение произведени</w:t>
      </w:r>
      <w:r w:rsidR="00FF0243" w:rsidRPr="00DE5DF8">
        <w:rPr>
          <w:rFonts w:ascii="Times New Roman" w:hAnsi="Times New Roman" w:cs="Times New Roman"/>
          <w:sz w:val="24"/>
          <w:szCs w:val="24"/>
        </w:rPr>
        <w:t>й искусства для коллекций музея</w:t>
      </w:r>
      <w:r w:rsidRPr="00DE5DF8">
        <w:rPr>
          <w:rFonts w:ascii="Times New Roman" w:hAnsi="Times New Roman" w:cs="Times New Roman"/>
          <w:sz w:val="24"/>
          <w:szCs w:val="24"/>
        </w:rPr>
        <w:t xml:space="preserve">. Особого внимания заслуживают программы культурных центров, призванные популяризовать </w:t>
      </w:r>
      <w:r w:rsidR="00C4203F" w:rsidRPr="00DE5DF8">
        <w:rPr>
          <w:rFonts w:ascii="Times New Roman" w:hAnsi="Times New Roman" w:cs="Times New Roman"/>
          <w:sz w:val="24"/>
          <w:szCs w:val="24"/>
        </w:rPr>
        <w:t xml:space="preserve">коллекции национального искусства </w:t>
      </w:r>
      <w:r w:rsidRPr="00DE5DF8">
        <w:rPr>
          <w:rFonts w:ascii="Times New Roman" w:hAnsi="Times New Roman" w:cs="Times New Roman"/>
          <w:sz w:val="24"/>
          <w:szCs w:val="24"/>
        </w:rPr>
        <w:t>посредством приуроченных к определенным событиям в истор</w:t>
      </w:r>
      <w:r w:rsidR="00C4203F" w:rsidRPr="00DE5DF8">
        <w:rPr>
          <w:rFonts w:ascii="Times New Roman" w:hAnsi="Times New Roman" w:cs="Times New Roman"/>
          <w:sz w:val="24"/>
          <w:szCs w:val="24"/>
        </w:rPr>
        <w:t>ии обоих государств мероприятий</w:t>
      </w:r>
      <w:r w:rsidRPr="00DE5DF8">
        <w:rPr>
          <w:rFonts w:ascii="Times New Roman" w:hAnsi="Times New Roman" w:cs="Times New Roman"/>
          <w:sz w:val="24"/>
          <w:szCs w:val="24"/>
        </w:rPr>
        <w:t>. Участие в обмене принимают как известные музеи крупных городов, так и региональные, что способствует расшире</w:t>
      </w:r>
      <w:r w:rsidR="00E27E92" w:rsidRPr="00DE5DF8">
        <w:rPr>
          <w:rFonts w:ascii="Times New Roman" w:hAnsi="Times New Roman" w:cs="Times New Roman"/>
          <w:sz w:val="24"/>
          <w:szCs w:val="24"/>
        </w:rPr>
        <w:t xml:space="preserve">нию географии сотрудничества и </w:t>
      </w:r>
      <w:r w:rsidRPr="00DE5DF8">
        <w:rPr>
          <w:rFonts w:ascii="Times New Roman" w:hAnsi="Times New Roman" w:cs="Times New Roman"/>
          <w:sz w:val="24"/>
          <w:szCs w:val="24"/>
        </w:rPr>
        <w:t>интереса к культуре каждой страны.</w:t>
      </w:r>
      <w:r w:rsidR="00E27E92" w:rsidRPr="00DE5DF8">
        <w:rPr>
          <w:rFonts w:ascii="Times New Roman" w:hAnsi="Times New Roman" w:cs="Times New Roman"/>
          <w:sz w:val="24"/>
          <w:szCs w:val="24"/>
        </w:rPr>
        <w:t xml:space="preserve"> Еще одной заметной тенденцией </w:t>
      </w:r>
      <w:r w:rsidR="00E27E92" w:rsidRPr="00DE5DF8">
        <w:rPr>
          <w:rFonts w:ascii="Times New Roman" w:hAnsi="Times New Roman" w:cs="Times New Roman"/>
          <w:sz w:val="24"/>
          <w:szCs w:val="24"/>
        </w:rPr>
        <w:lastRenderedPageBreak/>
        <w:t xml:space="preserve">последних лет является проведение комплексных мероприятий: временные выставки сопровождаются кинопоказами, концертами, </w:t>
      </w:r>
      <w:r w:rsidR="00772BDF" w:rsidRPr="00DE5DF8">
        <w:rPr>
          <w:rFonts w:ascii="Times New Roman" w:hAnsi="Times New Roman" w:cs="Times New Roman"/>
          <w:sz w:val="24"/>
          <w:szCs w:val="24"/>
        </w:rPr>
        <w:t xml:space="preserve">фотопроектами, </w:t>
      </w:r>
      <w:r w:rsidR="00FF0243" w:rsidRPr="00DE5DF8">
        <w:rPr>
          <w:rFonts w:ascii="Times New Roman" w:hAnsi="Times New Roman" w:cs="Times New Roman"/>
          <w:sz w:val="24"/>
          <w:szCs w:val="24"/>
        </w:rPr>
        <w:t>образовательными акциями, что позволяет привлечь более широкую аудиторию.</w:t>
      </w:r>
    </w:p>
    <w:p w:rsidR="003B4BCA" w:rsidRPr="00DE5DF8" w:rsidRDefault="003B4BCA" w:rsidP="003B4BC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Анализ практики перекрестных годов позволяет утверждать, что на сегодняшний день они играют </w:t>
      </w:r>
      <w:r w:rsidR="00FF0243" w:rsidRPr="00DE5DF8">
        <w:rPr>
          <w:rFonts w:ascii="Times New Roman" w:hAnsi="Times New Roman" w:cs="Times New Roman"/>
          <w:sz w:val="24"/>
          <w:szCs w:val="24"/>
        </w:rPr>
        <w:t>большую</w:t>
      </w:r>
      <w:r w:rsidRPr="00DE5DF8">
        <w:rPr>
          <w:rFonts w:ascii="Times New Roman" w:hAnsi="Times New Roman" w:cs="Times New Roman"/>
          <w:sz w:val="24"/>
          <w:szCs w:val="24"/>
        </w:rPr>
        <w:t xml:space="preserve"> роль в двустороннем </w:t>
      </w:r>
      <w:r w:rsidR="00970189" w:rsidRPr="00DE5DF8">
        <w:rPr>
          <w:rFonts w:ascii="Times New Roman" w:hAnsi="Times New Roman" w:cs="Times New Roman"/>
          <w:sz w:val="24"/>
          <w:szCs w:val="24"/>
        </w:rPr>
        <w:t xml:space="preserve">культурном </w:t>
      </w:r>
      <w:r w:rsidRPr="00DE5DF8">
        <w:rPr>
          <w:rFonts w:ascii="Times New Roman" w:hAnsi="Times New Roman" w:cs="Times New Roman"/>
          <w:sz w:val="24"/>
          <w:szCs w:val="24"/>
        </w:rPr>
        <w:t>сотрудничестве. Беспрецедентный размах мероприятий, их параллельное проведение в России и Испании, р</w:t>
      </w:r>
      <w:r w:rsidR="00FF0243" w:rsidRPr="00DE5DF8">
        <w:rPr>
          <w:rFonts w:ascii="Times New Roman" w:hAnsi="Times New Roman" w:cs="Times New Roman"/>
          <w:sz w:val="24"/>
          <w:szCs w:val="24"/>
        </w:rPr>
        <w:t>азнообразие состава участников</w:t>
      </w:r>
      <w:r w:rsidR="00970189" w:rsidRPr="00DE5DF8">
        <w:rPr>
          <w:rFonts w:ascii="Times New Roman" w:hAnsi="Times New Roman" w:cs="Times New Roman"/>
          <w:sz w:val="24"/>
          <w:szCs w:val="24"/>
        </w:rPr>
        <w:t xml:space="preserve"> </w:t>
      </w:r>
      <w:r w:rsidRPr="00DE5DF8">
        <w:rPr>
          <w:rFonts w:ascii="Times New Roman" w:hAnsi="Times New Roman" w:cs="Times New Roman"/>
          <w:sz w:val="24"/>
          <w:szCs w:val="24"/>
        </w:rPr>
        <w:t>обусловили успех этой крупнейшей культурной</w:t>
      </w:r>
      <w:r w:rsidR="00FF0243" w:rsidRPr="00DE5DF8">
        <w:rPr>
          <w:rFonts w:ascii="Times New Roman" w:hAnsi="Times New Roman" w:cs="Times New Roman"/>
          <w:sz w:val="24"/>
          <w:szCs w:val="24"/>
        </w:rPr>
        <w:t xml:space="preserve"> акции. Кроме культурной сферы </w:t>
      </w:r>
      <w:r w:rsidRPr="00DE5DF8">
        <w:rPr>
          <w:rFonts w:ascii="Times New Roman" w:hAnsi="Times New Roman" w:cs="Times New Roman"/>
          <w:sz w:val="24"/>
          <w:szCs w:val="24"/>
        </w:rPr>
        <w:t xml:space="preserve">были намечены </w:t>
      </w:r>
      <w:r w:rsidR="00FF0243" w:rsidRPr="00DE5DF8">
        <w:rPr>
          <w:rFonts w:ascii="Times New Roman" w:hAnsi="Times New Roman" w:cs="Times New Roman"/>
          <w:sz w:val="24"/>
          <w:szCs w:val="24"/>
        </w:rPr>
        <w:t>направления сотрудничества</w:t>
      </w:r>
      <w:r w:rsidRPr="00DE5DF8">
        <w:rPr>
          <w:rFonts w:ascii="Times New Roman" w:hAnsi="Times New Roman" w:cs="Times New Roman"/>
          <w:sz w:val="24"/>
          <w:szCs w:val="24"/>
        </w:rPr>
        <w:t xml:space="preserve"> в деловой сфере, политике, экономике, промышленности, науке и образовании. Существенно и то, что практика перекрестных годов остается актуальной и сейчас: спустя несколько лет Россия и Испания организовали новый культурный сезон, посвященный лингвистическому аспекту отношени</w:t>
      </w:r>
      <w:r w:rsidR="00970189" w:rsidRPr="00DE5DF8">
        <w:rPr>
          <w:rFonts w:ascii="Times New Roman" w:hAnsi="Times New Roman" w:cs="Times New Roman"/>
          <w:sz w:val="24"/>
          <w:szCs w:val="24"/>
        </w:rPr>
        <w:t>й двух стран, з</w:t>
      </w:r>
      <w:r w:rsidRPr="00DE5DF8">
        <w:rPr>
          <w:rFonts w:ascii="Times New Roman" w:hAnsi="Times New Roman" w:cs="Times New Roman"/>
          <w:sz w:val="24"/>
          <w:szCs w:val="24"/>
        </w:rPr>
        <w:t xml:space="preserve">а </w:t>
      </w:r>
      <w:r w:rsidR="00970189" w:rsidRPr="00DE5DF8">
        <w:rPr>
          <w:rFonts w:ascii="Times New Roman" w:hAnsi="Times New Roman" w:cs="Times New Roman"/>
          <w:sz w:val="24"/>
          <w:szCs w:val="24"/>
        </w:rPr>
        <w:t xml:space="preserve">которым последовал </w:t>
      </w:r>
      <w:r w:rsidRPr="00DE5DF8">
        <w:rPr>
          <w:rFonts w:ascii="Times New Roman" w:hAnsi="Times New Roman" w:cs="Times New Roman"/>
          <w:sz w:val="24"/>
          <w:szCs w:val="24"/>
        </w:rPr>
        <w:t>год со</w:t>
      </w:r>
      <w:r w:rsidR="00970189" w:rsidRPr="00DE5DF8">
        <w:rPr>
          <w:rFonts w:ascii="Times New Roman" w:hAnsi="Times New Roman" w:cs="Times New Roman"/>
          <w:sz w:val="24"/>
          <w:szCs w:val="24"/>
        </w:rPr>
        <w:t xml:space="preserve">трудничества в области туризма. Пока нельзя с уверенностью говорить, что перекрестные годы станут </w:t>
      </w:r>
      <w:r w:rsidR="000C1A5F" w:rsidRPr="00DE5DF8">
        <w:rPr>
          <w:rFonts w:ascii="Times New Roman" w:hAnsi="Times New Roman" w:cs="Times New Roman"/>
          <w:sz w:val="24"/>
          <w:szCs w:val="24"/>
        </w:rPr>
        <w:t xml:space="preserve">регулярной </w:t>
      </w:r>
      <w:r w:rsidR="00970189" w:rsidRPr="00DE5DF8">
        <w:rPr>
          <w:rFonts w:ascii="Times New Roman" w:hAnsi="Times New Roman" w:cs="Times New Roman"/>
          <w:sz w:val="24"/>
          <w:szCs w:val="24"/>
        </w:rPr>
        <w:t xml:space="preserve">практикой, однако </w:t>
      </w:r>
      <w:r w:rsidR="000C1A5F" w:rsidRPr="00DE5DF8">
        <w:rPr>
          <w:rFonts w:ascii="Times New Roman" w:hAnsi="Times New Roman" w:cs="Times New Roman"/>
          <w:sz w:val="24"/>
          <w:szCs w:val="24"/>
        </w:rPr>
        <w:t>вполне вероятно, что свой перекрестный год обретут и другие направления сотрудничества, например, деятельность музеев.</w:t>
      </w:r>
    </w:p>
    <w:p w:rsidR="000C1A5F" w:rsidRPr="00DE5DF8" w:rsidRDefault="00F72B25" w:rsidP="003B4BCA">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Завершая данное исследование</w:t>
      </w:r>
      <w:r w:rsidR="00941CB8" w:rsidRPr="00DE5DF8">
        <w:rPr>
          <w:rFonts w:ascii="Times New Roman" w:hAnsi="Times New Roman" w:cs="Times New Roman"/>
          <w:sz w:val="24"/>
          <w:szCs w:val="24"/>
        </w:rPr>
        <w:t xml:space="preserve">, </w:t>
      </w:r>
      <w:r w:rsidRPr="00DE5DF8">
        <w:rPr>
          <w:rFonts w:ascii="Times New Roman" w:hAnsi="Times New Roman" w:cs="Times New Roman"/>
          <w:sz w:val="24"/>
          <w:szCs w:val="24"/>
        </w:rPr>
        <w:t>мы отмечаем</w:t>
      </w:r>
      <w:r w:rsidR="00941CB8" w:rsidRPr="00DE5DF8">
        <w:rPr>
          <w:rFonts w:ascii="Times New Roman" w:hAnsi="Times New Roman" w:cs="Times New Roman"/>
          <w:sz w:val="24"/>
          <w:szCs w:val="24"/>
        </w:rPr>
        <w:t>, что российско-испанское культурное сотрудничество в течение последних лет развивается устойчиво и уверенно</w:t>
      </w:r>
      <w:r w:rsidR="002253DB" w:rsidRPr="00DE5DF8">
        <w:rPr>
          <w:rFonts w:ascii="Times New Roman" w:hAnsi="Times New Roman" w:cs="Times New Roman"/>
          <w:sz w:val="24"/>
          <w:szCs w:val="24"/>
        </w:rPr>
        <w:t xml:space="preserve">. С 1994 года, когда </w:t>
      </w:r>
      <w:r w:rsidRPr="00DE5DF8">
        <w:rPr>
          <w:rFonts w:ascii="Times New Roman" w:hAnsi="Times New Roman" w:cs="Times New Roman"/>
          <w:sz w:val="24"/>
          <w:szCs w:val="24"/>
        </w:rPr>
        <w:t>началось законодательное оформление двусторонних культурных связей</w:t>
      </w:r>
      <w:r w:rsidR="002253DB" w:rsidRPr="00DE5DF8">
        <w:rPr>
          <w:rFonts w:ascii="Times New Roman" w:hAnsi="Times New Roman" w:cs="Times New Roman"/>
          <w:sz w:val="24"/>
          <w:szCs w:val="24"/>
        </w:rPr>
        <w:t xml:space="preserve">, </w:t>
      </w:r>
      <w:r w:rsidRPr="00DE5DF8">
        <w:rPr>
          <w:rFonts w:ascii="Times New Roman" w:hAnsi="Times New Roman" w:cs="Times New Roman"/>
          <w:sz w:val="24"/>
          <w:szCs w:val="24"/>
        </w:rPr>
        <w:t xml:space="preserve">между Россией и Испанией </w:t>
      </w:r>
      <w:r w:rsidR="00941CB8" w:rsidRPr="00DE5DF8">
        <w:rPr>
          <w:rFonts w:ascii="Times New Roman" w:hAnsi="Times New Roman" w:cs="Times New Roman"/>
          <w:sz w:val="24"/>
          <w:szCs w:val="24"/>
        </w:rPr>
        <w:t>отсутствуют к</w:t>
      </w:r>
      <w:r w:rsidR="002253DB" w:rsidRPr="00DE5DF8">
        <w:rPr>
          <w:rFonts w:ascii="Times New Roman" w:hAnsi="Times New Roman" w:cs="Times New Roman"/>
          <w:sz w:val="24"/>
          <w:szCs w:val="24"/>
        </w:rPr>
        <w:t xml:space="preserve">акие-либо серьезные </w:t>
      </w:r>
      <w:r w:rsidRPr="00DE5DF8">
        <w:rPr>
          <w:rFonts w:ascii="Times New Roman" w:hAnsi="Times New Roman" w:cs="Times New Roman"/>
          <w:sz w:val="24"/>
          <w:szCs w:val="24"/>
        </w:rPr>
        <w:t xml:space="preserve">политические </w:t>
      </w:r>
      <w:r w:rsidR="002253DB" w:rsidRPr="00DE5DF8">
        <w:rPr>
          <w:rFonts w:ascii="Times New Roman" w:hAnsi="Times New Roman" w:cs="Times New Roman"/>
          <w:sz w:val="24"/>
          <w:szCs w:val="24"/>
        </w:rPr>
        <w:t>разногласия</w:t>
      </w:r>
      <w:r w:rsidRPr="00DE5DF8">
        <w:rPr>
          <w:rFonts w:ascii="Times New Roman" w:hAnsi="Times New Roman" w:cs="Times New Roman"/>
          <w:sz w:val="24"/>
          <w:szCs w:val="24"/>
        </w:rPr>
        <w:t xml:space="preserve">, споры по поводу реализации совместных проектов, не было долгих перерывов или застоя в отношениях. </w:t>
      </w:r>
      <w:r w:rsidR="00772BDF" w:rsidRPr="00DE5DF8">
        <w:rPr>
          <w:rFonts w:ascii="Times New Roman" w:hAnsi="Times New Roman" w:cs="Times New Roman"/>
          <w:sz w:val="24"/>
          <w:szCs w:val="24"/>
        </w:rPr>
        <w:t xml:space="preserve">Выставочную деятельность рассматривают и как самостоятельное направление в рамках программы культурного сотрудничества, и в качестве средства развития </w:t>
      </w:r>
      <w:r w:rsidR="00993BD9" w:rsidRPr="00DE5DF8">
        <w:rPr>
          <w:rFonts w:ascii="Times New Roman" w:hAnsi="Times New Roman" w:cs="Times New Roman"/>
          <w:sz w:val="24"/>
          <w:szCs w:val="24"/>
        </w:rPr>
        <w:t xml:space="preserve">деловых и экономических связей (в особенности </w:t>
      </w:r>
      <w:r w:rsidR="00772BDF" w:rsidRPr="00DE5DF8">
        <w:rPr>
          <w:rFonts w:ascii="Times New Roman" w:hAnsi="Times New Roman" w:cs="Times New Roman"/>
          <w:sz w:val="24"/>
          <w:szCs w:val="24"/>
        </w:rPr>
        <w:t>туристическо</w:t>
      </w:r>
      <w:r w:rsidR="00993BD9" w:rsidRPr="00DE5DF8">
        <w:rPr>
          <w:rFonts w:ascii="Times New Roman" w:hAnsi="Times New Roman" w:cs="Times New Roman"/>
          <w:sz w:val="24"/>
          <w:szCs w:val="24"/>
        </w:rPr>
        <w:t xml:space="preserve">й отрасли). В разработке культурной политики Испания в большей степени ориентируется на изменение своего имиджа в пользу восприятия себя как современной динамично развивающейся европейской страны, в то время как Россия ставит перед собой задачу построить свой облик на основе традиций и богатого культурного наследия. Тем не </w:t>
      </w:r>
      <w:proofErr w:type="gramStart"/>
      <w:r w:rsidR="00993BD9" w:rsidRPr="00DE5DF8">
        <w:rPr>
          <w:rFonts w:ascii="Times New Roman" w:hAnsi="Times New Roman" w:cs="Times New Roman"/>
          <w:sz w:val="24"/>
          <w:szCs w:val="24"/>
        </w:rPr>
        <w:t>менее</w:t>
      </w:r>
      <w:proofErr w:type="gramEnd"/>
      <w:r w:rsidR="00993BD9" w:rsidRPr="00DE5DF8">
        <w:rPr>
          <w:rFonts w:ascii="Times New Roman" w:hAnsi="Times New Roman" w:cs="Times New Roman"/>
          <w:sz w:val="24"/>
          <w:szCs w:val="24"/>
        </w:rPr>
        <w:t xml:space="preserve"> оба государства схожи в своем стремлении защищать свои национальные интересы в мире, используя весь инструментарий, предлагаемый внешней культурной политикой.</w:t>
      </w:r>
    </w:p>
    <w:p w:rsidR="00993BD9" w:rsidRPr="00DE5DF8" w:rsidRDefault="00993BD9" w:rsidP="0092541B">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Однако помимо </w:t>
      </w:r>
      <w:r w:rsidR="00497E32" w:rsidRPr="00DE5DF8">
        <w:rPr>
          <w:rFonts w:ascii="Times New Roman" w:hAnsi="Times New Roman" w:cs="Times New Roman"/>
          <w:sz w:val="24"/>
          <w:szCs w:val="24"/>
        </w:rPr>
        <w:t>позитивных тенденций, сопутствующих организации и проведению выставок, существует ряд негативных явлений, осложняющих такое сотрудничес</w:t>
      </w:r>
      <w:r w:rsidR="001448C2" w:rsidRPr="00DE5DF8">
        <w:rPr>
          <w:rFonts w:ascii="Times New Roman" w:hAnsi="Times New Roman" w:cs="Times New Roman"/>
          <w:sz w:val="24"/>
          <w:szCs w:val="24"/>
        </w:rPr>
        <w:t xml:space="preserve">тво. Прежде </w:t>
      </w:r>
      <w:proofErr w:type="gramStart"/>
      <w:r w:rsidR="001448C2" w:rsidRPr="00DE5DF8">
        <w:rPr>
          <w:rFonts w:ascii="Times New Roman" w:hAnsi="Times New Roman" w:cs="Times New Roman"/>
          <w:sz w:val="24"/>
          <w:szCs w:val="24"/>
        </w:rPr>
        <w:t>всего</w:t>
      </w:r>
      <w:proofErr w:type="gramEnd"/>
      <w:r w:rsidR="001448C2" w:rsidRPr="00DE5DF8">
        <w:rPr>
          <w:rFonts w:ascii="Times New Roman" w:hAnsi="Times New Roman" w:cs="Times New Roman"/>
          <w:sz w:val="24"/>
          <w:szCs w:val="24"/>
        </w:rPr>
        <w:t xml:space="preserve"> это медленная трансформация </w:t>
      </w:r>
      <w:r w:rsidR="00497E32" w:rsidRPr="00DE5DF8">
        <w:rPr>
          <w:rFonts w:ascii="Times New Roman" w:hAnsi="Times New Roman" w:cs="Times New Roman"/>
          <w:sz w:val="24"/>
          <w:szCs w:val="24"/>
        </w:rPr>
        <w:t xml:space="preserve">представлений в России и в </w:t>
      </w:r>
      <w:r w:rsidR="00497E32" w:rsidRPr="00DE5DF8">
        <w:rPr>
          <w:rFonts w:ascii="Times New Roman" w:hAnsi="Times New Roman" w:cs="Times New Roman"/>
          <w:sz w:val="24"/>
          <w:szCs w:val="24"/>
        </w:rPr>
        <w:lastRenderedPageBreak/>
        <w:t xml:space="preserve">Испании друг о друге. Источники, предоставляющие информацию о странах, </w:t>
      </w:r>
      <w:r w:rsidR="00DA44EA" w:rsidRPr="00DE5DF8">
        <w:rPr>
          <w:rFonts w:ascii="Times New Roman" w:hAnsi="Times New Roman" w:cs="Times New Roman"/>
          <w:sz w:val="24"/>
          <w:szCs w:val="24"/>
        </w:rPr>
        <w:t xml:space="preserve">либо </w:t>
      </w:r>
      <w:r w:rsidR="00497E32" w:rsidRPr="00DE5DF8">
        <w:rPr>
          <w:rFonts w:ascii="Times New Roman" w:hAnsi="Times New Roman" w:cs="Times New Roman"/>
          <w:sz w:val="24"/>
          <w:szCs w:val="24"/>
        </w:rPr>
        <w:t xml:space="preserve">акцентируются на </w:t>
      </w:r>
      <w:r w:rsidR="00DA44EA" w:rsidRPr="00DE5DF8">
        <w:rPr>
          <w:rFonts w:ascii="Times New Roman" w:hAnsi="Times New Roman" w:cs="Times New Roman"/>
          <w:sz w:val="24"/>
          <w:szCs w:val="24"/>
        </w:rPr>
        <w:t xml:space="preserve">отрицательных сторонах общественной и культурной жизни, либо избегают освещения актуальных </w:t>
      </w:r>
      <w:r w:rsidR="0092541B" w:rsidRPr="00DE5DF8">
        <w:rPr>
          <w:rFonts w:ascii="Times New Roman" w:hAnsi="Times New Roman" w:cs="Times New Roman"/>
          <w:sz w:val="24"/>
          <w:szCs w:val="24"/>
        </w:rPr>
        <w:t>событий в двусторонних отношениях</w:t>
      </w:r>
      <w:r w:rsidR="00DA44EA" w:rsidRPr="00DE5DF8">
        <w:rPr>
          <w:rFonts w:ascii="Times New Roman" w:hAnsi="Times New Roman" w:cs="Times New Roman"/>
          <w:sz w:val="24"/>
          <w:szCs w:val="24"/>
        </w:rPr>
        <w:t xml:space="preserve">. </w:t>
      </w:r>
      <w:r w:rsidR="0092541B" w:rsidRPr="00DE5DF8">
        <w:rPr>
          <w:rFonts w:ascii="Times New Roman" w:hAnsi="Times New Roman" w:cs="Times New Roman"/>
          <w:sz w:val="24"/>
          <w:szCs w:val="24"/>
        </w:rPr>
        <w:t xml:space="preserve">Вследствие этого культурные акции не привлекают должного внимания со стороны </w:t>
      </w:r>
      <w:r w:rsidR="007D6351" w:rsidRPr="00DE5DF8">
        <w:rPr>
          <w:rFonts w:ascii="Times New Roman" w:hAnsi="Times New Roman" w:cs="Times New Roman"/>
          <w:sz w:val="24"/>
          <w:szCs w:val="24"/>
        </w:rPr>
        <w:t xml:space="preserve">общества. Отсутствием информационной поддержки объясняется и слабое развитие связей с отдаленными регионами </w:t>
      </w:r>
      <w:r w:rsidR="00E9640E" w:rsidRPr="00DE5DF8">
        <w:rPr>
          <w:rFonts w:ascii="Times New Roman" w:hAnsi="Times New Roman" w:cs="Times New Roman"/>
          <w:sz w:val="24"/>
          <w:szCs w:val="24"/>
        </w:rPr>
        <w:t xml:space="preserve">России. Более рациональной стратегией </w:t>
      </w:r>
      <w:r w:rsidR="00737E9C" w:rsidRPr="00DE5DF8">
        <w:rPr>
          <w:rFonts w:ascii="Times New Roman" w:hAnsi="Times New Roman" w:cs="Times New Roman"/>
          <w:sz w:val="24"/>
          <w:szCs w:val="24"/>
        </w:rPr>
        <w:t xml:space="preserve">могла </w:t>
      </w:r>
      <w:r w:rsidR="00E9640E" w:rsidRPr="00DE5DF8">
        <w:rPr>
          <w:rFonts w:ascii="Times New Roman" w:hAnsi="Times New Roman" w:cs="Times New Roman"/>
          <w:sz w:val="24"/>
          <w:szCs w:val="24"/>
        </w:rPr>
        <w:t xml:space="preserve">бы быть </w:t>
      </w:r>
      <w:r w:rsidR="00737E9C" w:rsidRPr="00DE5DF8">
        <w:rPr>
          <w:rFonts w:ascii="Times New Roman" w:hAnsi="Times New Roman" w:cs="Times New Roman"/>
          <w:sz w:val="24"/>
          <w:szCs w:val="24"/>
        </w:rPr>
        <w:t xml:space="preserve">равномерная поддержка </w:t>
      </w:r>
      <w:proofErr w:type="gramStart"/>
      <w:r w:rsidR="00737E9C" w:rsidRPr="00DE5DF8">
        <w:rPr>
          <w:rFonts w:ascii="Times New Roman" w:hAnsi="Times New Roman" w:cs="Times New Roman"/>
          <w:sz w:val="24"/>
          <w:szCs w:val="24"/>
        </w:rPr>
        <w:t>контактов</w:t>
      </w:r>
      <w:proofErr w:type="gramEnd"/>
      <w:r w:rsidR="00737E9C" w:rsidRPr="00DE5DF8">
        <w:rPr>
          <w:rFonts w:ascii="Times New Roman" w:hAnsi="Times New Roman" w:cs="Times New Roman"/>
          <w:sz w:val="24"/>
          <w:szCs w:val="24"/>
        </w:rPr>
        <w:t xml:space="preserve"> как с крупными городами европейской части России, так и с регионами Урала, Сибири и Дальнего Востока</w:t>
      </w:r>
      <w:r w:rsidR="00F625F2" w:rsidRPr="00DE5DF8">
        <w:rPr>
          <w:rFonts w:ascii="Times New Roman" w:hAnsi="Times New Roman" w:cs="Times New Roman"/>
          <w:sz w:val="24"/>
          <w:szCs w:val="24"/>
        </w:rPr>
        <w:t xml:space="preserve">. В Испании </w:t>
      </w:r>
      <w:r w:rsidR="00A50B7F" w:rsidRPr="00DE5DF8">
        <w:rPr>
          <w:rFonts w:ascii="Times New Roman" w:hAnsi="Times New Roman" w:cs="Times New Roman"/>
          <w:sz w:val="24"/>
          <w:szCs w:val="24"/>
        </w:rPr>
        <w:t xml:space="preserve">региональная </w:t>
      </w:r>
      <w:r w:rsidR="00F625F2" w:rsidRPr="00DE5DF8">
        <w:rPr>
          <w:rFonts w:ascii="Times New Roman" w:hAnsi="Times New Roman" w:cs="Times New Roman"/>
          <w:sz w:val="24"/>
          <w:szCs w:val="24"/>
        </w:rPr>
        <w:t xml:space="preserve">проблема состоит в </w:t>
      </w:r>
      <w:r w:rsidR="00A50B7F" w:rsidRPr="00DE5DF8">
        <w:rPr>
          <w:rFonts w:ascii="Times New Roman" w:hAnsi="Times New Roman" w:cs="Times New Roman"/>
          <w:sz w:val="24"/>
          <w:szCs w:val="24"/>
        </w:rPr>
        <w:t xml:space="preserve">росте сепаратистских настроений, что приводит к конфликту между </w:t>
      </w:r>
      <w:proofErr w:type="gramStart"/>
      <w:r w:rsidR="00A50B7F" w:rsidRPr="00DE5DF8">
        <w:rPr>
          <w:rFonts w:ascii="Times New Roman" w:hAnsi="Times New Roman" w:cs="Times New Roman"/>
          <w:sz w:val="24"/>
          <w:szCs w:val="24"/>
        </w:rPr>
        <w:t>возможностями</w:t>
      </w:r>
      <w:proofErr w:type="gramEnd"/>
      <w:r w:rsidR="00A50B7F" w:rsidRPr="00DE5DF8">
        <w:rPr>
          <w:rFonts w:ascii="Times New Roman" w:hAnsi="Times New Roman" w:cs="Times New Roman"/>
          <w:sz w:val="24"/>
          <w:szCs w:val="24"/>
        </w:rPr>
        <w:t xml:space="preserve"> представляемого в России искусства и культурных традиций – либо общего для всей Испании, либо типичного для </w:t>
      </w:r>
      <w:r w:rsidR="00BD3CB8" w:rsidRPr="00DE5DF8">
        <w:rPr>
          <w:rFonts w:ascii="Times New Roman" w:hAnsi="Times New Roman" w:cs="Times New Roman"/>
          <w:sz w:val="24"/>
          <w:szCs w:val="24"/>
        </w:rPr>
        <w:t xml:space="preserve">автономных сообществ. Следовательно, необходимо привлекать к участию большее количество самостоятельных общественных организаций и движений, </w:t>
      </w:r>
      <w:r w:rsidR="00596291" w:rsidRPr="00DE5DF8">
        <w:rPr>
          <w:rFonts w:ascii="Times New Roman" w:hAnsi="Times New Roman" w:cs="Times New Roman"/>
          <w:sz w:val="24"/>
          <w:szCs w:val="24"/>
        </w:rPr>
        <w:t xml:space="preserve">включая в содержание диалога общенациональное культурное наследие и региональные традиции и особенности. Кроме того, в Испании нередко акцентируют внимание на негативной роли </w:t>
      </w:r>
      <w:r w:rsidR="004047C7" w:rsidRPr="00DE5DF8">
        <w:rPr>
          <w:rFonts w:ascii="Times New Roman" w:hAnsi="Times New Roman" w:cs="Times New Roman"/>
          <w:sz w:val="24"/>
          <w:szCs w:val="24"/>
        </w:rPr>
        <w:t xml:space="preserve">устаревающих </w:t>
      </w:r>
      <w:r w:rsidR="00596291" w:rsidRPr="00DE5DF8">
        <w:rPr>
          <w:rFonts w:ascii="Times New Roman" w:hAnsi="Times New Roman" w:cs="Times New Roman"/>
          <w:sz w:val="24"/>
          <w:szCs w:val="24"/>
        </w:rPr>
        <w:t xml:space="preserve">стереотипов в </w:t>
      </w:r>
      <w:r w:rsidR="004047C7" w:rsidRPr="00DE5DF8">
        <w:rPr>
          <w:rFonts w:ascii="Times New Roman" w:hAnsi="Times New Roman" w:cs="Times New Roman"/>
          <w:sz w:val="24"/>
          <w:szCs w:val="24"/>
        </w:rPr>
        <w:t xml:space="preserve">представлениях о современной жизни страны. В частности, видение ее как страны моря и курортов не способствует развитию </w:t>
      </w:r>
      <w:r w:rsidR="00F174B5" w:rsidRPr="00DE5DF8">
        <w:rPr>
          <w:rFonts w:ascii="Times New Roman" w:hAnsi="Times New Roman" w:cs="Times New Roman"/>
          <w:sz w:val="24"/>
          <w:szCs w:val="24"/>
        </w:rPr>
        <w:t xml:space="preserve">сотрудничества </w:t>
      </w:r>
      <w:r w:rsidR="004047C7" w:rsidRPr="00DE5DF8">
        <w:rPr>
          <w:rFonts w:ascii="Times New Roman" w:hAnsi="Times New Roman" w:cs="Times New Roman"/>
          <w:sz w:val="24"/>
          <w:szCs w:val="24"/>
        </w:rPr>
        <w:t xml:space="preserve">в сфере искусства, побуждая граждан пользоваться преимущественно туристическими услугами. </w:t>
      </w:r>
      <w:r w:rsidR="00F174B5" w:rsidRPr="00DE5DF8">
        <w:rPr>
          <w:rFonts w:ascii="Times New Roman" w:hAnsi="Times New Roman" w:cs="Times New Roman"/>
          <w:sz w:val="24"/>
          <w:szCs w:val="24"/>
        </w:rPr>
        <w:t xml:space="preserve">Поэтому для продуктивного двустороннего взаимодействия необходима независимая программа создания единого образа страны, не ассоциируемого с традиционными символами </w:t>
      </w:r>
      <w:r w:rsidR="00530154" w:rsidRPr="00DE5DF8">
        <w:rPr>
          <w:rFonts w:ascii="Times New Roman" w:hAnsi="Times New Roman" w:cs="Times New Roman"/>
          <w:sz w:val="24"/>
          <w:szCs w:val="24"/>
        </w:rPr>
        <w:t>и образами.</w:t>
      </w:r>
    </w:p>
    <w:p w:rsidR="00B75DD2" w:rsidRPr="00DE5DF8" w:rsidRDefault="00530154" w:rsidP="00B75DD2">
      <w:pPr>
        <w:spacing w:line="360" w:lineRule="auto"/>
        <w:ind w:firstLine="708"/>
        <w:jc w:val="both"/>
        <w:rPr>
          <w:rFonts w:ascii="Times New Roman" w:hAnsi="Times New Roman" w:cs="Times New Roman"/>
          <w:sz w:val="24"/>
          <w:szCs w:val="24"/>
        </w:rPr>
      </w:pPr>
      <w:r w:rsidRPr="00DE5DF8">
        <w:rPr>
          <w:rFonts w:ascii="Times New Roman" w:hAnsi="Times New Roman" w:cs="Times New Roman"/>
          <w:sz w:val="24"/>
          <w:szCs w:val="24"/>
        </w:rPr>
        <w:t xml:space="preserve">Несмотря на существование определенных преград для российско-испанского сотрудничества в сфере выставочной деятельности, в ближайшие годы оно будет поддерживать набранные </w:t>
      </w:r>
      <w:proofErr w:type="gramStart"/>
      <w:r w:rsidRPr="00DE5DF8">
        <w:rPr>
          <w:rFonts w:ascii="Times New Roman" w:hAnsi="Times New Roman" w:cs="Times New Roman"/>
          <w:sz w:val="24"/>
          <w:szCs w:val="24"/>
        </w:rPr>
        <w:t>темпы</w:t>
      </w:r>
      <w:proofErr w:type="gramEnd"/>
      <w:r w:rsidRPr="00DE5DF8">
        <w:rPr>
          <w:rFonts w:ascii="Times New Roman" w:hAnsi="Times New Roman" w:cs="Times New Roman"/>
          <w:sz w:val="24"/>
          <w:szCs w:val="24"/>
        </w:rPr>
        <w:t xml:space="preserve"> и проявлять себя в различных формах, соответствующих требованиям современности. Процессы </w:t>
      </w:r>
      <w:r w:rsidR="00820955" w:rsidRPr="00DE5DF8">
        <w:rPr>
          <w:rFonts w:ascii="Times New Roman" w:hAnsi="Times New Roman" w:cs="Times New Roman"/>
          <w:sz w:val="24"/>
          <w:szCs w:val="24"/>
        </w:rPr>
        <w:t>глобализации</w:t>
      </w:r>
      <w:r w:rsidRPr="00DE5DF8">
        <w:rPr>
          <w:rFonts w:ascii="Times New Roman" w:hAnsi="Times New Roman" w:cs="Times New Roman"/>
          <w:sz w:val="24"/>
          <w:szCs w:val="24"/>
        </w:rPr>
        <w:t xml:space="preserve"> не могли не затронуть отношения Испании и России, сблизив </w:t>
      </w:r>
      <w:r w:rsidR="00820955" w:rsidRPr="00DE5DF8">
        <w:rPr>
          <w:rFonts w:ascii="Times New Roman" w:hAnsi="Times New Roman" w:cs="Times New Roman"/>
          <w:sz w:val="24"/>
          <w:szCs w:val="24"/>
        </w:rPr>
        <w:t>оба народа и предложив им ряд новых средств для установления тесных стабильных контактов и укрепления взаимопонимания. Очевидные исторические параллели и общность взглядов на</w:t>
      </w:r>
      <w:r w:rsidR="006C477D" w:rsidRPr="00DE5DF8">
        <w:rPr>
          <w:rFonts w:ascii="Times New Roman" w:hAnsi="Times New Roman" w:cs="Times New Roman"/>
          <w:sz w:val="24"/>
          <w:szCs w:val="24"/>
        </w:rPr>
        <w:t xml:space="preserve"> будущее мирового порядка стали фундаментом отношений двух стран сегодня, как в политике, так и в культуре.</w:t>
      </w:r>
      <w:bookmarkStart w:id="16" w:name="_Toc482220843"/>
    </w:p>
    <w:p w:rsidR="007E0167" w:rsidRPr="00DE5DF8" w:rsidRDefault="007E0167" w:rsidP="007E0167">
      <w:pPr>
        <w:spacing w:line="360" w:lineRule="auto"/>
        <w:ind w:firstLine="708"/>
        <w:jc w:val="both"/>
        <w:rPr>
          <w:rFonts w:ascii="Times New Roman" w:hAnsi="Times New Roman" w:cs="Times New Roman"/>
          <w:sz w:val="24"/>
          <w:szCs w:val="24"/>
        </w:rPr>
      </w:pPr>
    </w:p>
    <w:p w:rsidR="006C477D" w:rsidRPr="00DE5DF8" w:rsidRDefault="006C477D" w:rsidP="00B75DD2">
      <w:pPr>
        <w:pStyle w:val="1"/>
        <w:rPr>
          <w:rFonts w:ascii="Times New Roman" w:hAnsi="Times New Roman" w:cs="Times New Roman"/>
          <w:color w:val="auto"/>
          <w:sz w:val="24"/>
          <w:szCs w:val="24"/>
        </w:rPr>
      </w:pPr>
      <w:r w:rsidRPr="00DE5DF8">
        <w:rPr>
          <w:rFonts w:ascii="Times New Roman" w:hAnsi="Times New Roman" w:cs="Times New Roman"/>
          <w:color w:val="auto"/>
          <w:sz w:val="24"/>
        </w:rPr>
        <w:lastRenderedPageBreak/>
        <w:t>Список использованных источников и литературы.</w:t>
      </w:r>
      <w:bookmarkEnd w:id="16"/>
    </w:p>
    <w:p w:rsidR="00BE5AF4" w:rsidRPr="00DE5DF8" w:rsidRDefault="006C477D" w:rsidP="001611BA">
      <w:pPr>
        <w:pStyle w:val="3"/>
        <w:rPr>
          <w:rFonts w:ascii="Times New Roman" w:hAnsi="Times New Roman" w:cs="Times New Roman"/>
          <w:color w:val="auto"/>
          <w:sz w:val="24"/>
        </w:rPr>
      </w:pPr>
      <w:bookmarkStart w:id="17" w:name="_Toc480921196"/>
      <w:bookmarkStart w:id="18" w:name="_Toc481759941"/>
      <w:r w:rsidRPr="00DE5DF8">
        <w:rPr>
          <w:rFonts w:ascii="Times New Roman" w:hAnsi="Times New Roman" w:cs="Times New Roman"/>
          <w:color w:val="auto"/>
          <w:sz w:val="24"/>
        </w:rPr>
        <w:t>Источники. Документальные.</w:t>
      </w:r>
      <w:bookmarkEnd w:id="17"/>
      <w:bookmarkEnd w:id="18"/>
    </w:p>
    <w:p w:rsidR="00BE5AF4" w:rsidRPr="00DE5DF8" w:rsidRDefault="00BE5AF4" w:rsidP="008B6B87">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Декларация о стратегическом партнерстве между Российской Федерацией и королевством Испания</w:t>
      </w:r>
      <w:r w:rsidR="003D35D2" w:rsidRPr="00DE5DF8">
        <w:rPr>
          <w:rFonts w:ascii="Times New Roman" w:hAnsi="Times New Roman" w:cs="Times New Roman"/>
          <w:sz w:val="24"/>
        </w:rPr>
        <w:t xml:space="preserve"> от 3 марта 2009 г</w:t>
      </w:r>
      <w:r w:rsidRPr="00DE5DF8">
        <w:rPr>
          <w:rFonts w:ascii="Times New Roman" w:hAnsi="Times New Roman" w:cs="Times New Roman"/>
          <w:sz w:val="24"/>
        </w:rPr>
        <w:t xml:space="preserve">. Мадрид URL: </w:t>
      </w:r>
      <w:hyperlink r:id="rId9" w:history="1">
        <w:r w:rsidRPr="00DE5DF8">
          <w:rPr>
            <w:rStyle w:val="a6"/>
            <w:rFonts w:ascii="Times New Roman" w:hAnsi="Times New Roman" w:cs="Times New Roman"/>
            <w:color w:val="auto"/>
            <w:sz w:val="24"/>
            <w:u w:val="none"/>
          </w:rPr>
          <w:t>http://archive.kremlin.ru/text/docs/2009/03/213562.shtml</w:t>
        </w:r>
      </w:hyperlink>
    </w:p>
    <w:p w:rsidR="00BE5AF4" w:rsidRPr="00DE5DF8" w:rsidRDefault="00BE5AF4" w:rsidP="00BE5AF4">
      <w:pPr>
        <w:pStyle w:val="ae"/>
        <w:spacing w:line="240" w:lineRule="auto"/>
        <w:ind w:left="360"/>
        <w:rPr>
          <w:rFonts w:ascii="Times New Roman" w:hAnsi="Times New Roman" w:cs="Times New Roman"/>
          <w:sz w:val="24"/>
        </w:rPr>
      </w:pPr>
    </w:p>
    <w:p w:rsidR="003D35D2" w:rsidRPr="00DE5DF8" w:rsidRDefault="00BE5AF4" w:rsidP="003D35D2">
      <w:pPr>
        <w:pStyle w:val="ae"/>
        <w:numPr>
          <w:ilvl w:val="0"/>
          <w:numId w:val="5"/>
        </w:numPr>
        <w:rPr>
          <w:rFonts w:ascii="Times New Roman" w:hAnsi="Times New Roman" w:cs="Times New Roman"/>
          <w:sz w:val="24"/>
        </w:rPr>
      </w:pPr>
      <w:r w:rsidRPr="00DE5DF8">
        <w:rPr>
          <w:rFonts w:ascii="Times New Roman" w:hAnsi="Times New Roman" w:cs="Times New Roman"/>
          <w:sz w:val="24"/>
        </w:rPr>
        <w:t xml:space="preserve">Договор о дружбе и сотрудничестве между Российской Федерацией и королевством Испания от 12 апреля 1994 г. Мадрид </w:t>
      </w:r>
      <w:r w:rsidR="003D35D2" w:rsidRPr="00DE5DF8">
        <w:rPr>
          <w:rFonts w:ascii="Times New Roman" w:hAnsi="Times New Roman" w:cs="Times New Roman"/>
          <w:sz w:val="24"/>
        </w:rPr>
        <w:t>// Бюллетень международных договоров. – 1998. №6. – С.12.</w:t>
      </w:r>
    </w:p>
    <w:p w:rsidR="00BE5AF4" w:rsidRPr="00DE5DF8" w:rsidRDefault="00BE5AF4" w:rsidP="00BE5AF4">
      <w:pPr>
        <w:pStyle w:val="ae"/>
        <w:spacing w:line="240" w:lineRule="auto"/>
        <w:ind w:left="360"/>
        <w:rPr>
          <w:rFonts w:ascii="Times New Roman" w:hAnsi="Times New Roman" w:cs="Times New Roman"/>
          <w:sz w:val="24"/>
        </w:rPr>
      </w:pPr>
    </w:p>
    <w:p w:rsidR="00BE5AF4" w:rsidRPr="00DE5DF8" w:rsidRDefault="00BE5AF4" w:rsidP="008B6B87">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 xml:space="preserve">Концепция внешней политики Российской Федерации (утверждена Президентом Российской Федерации В.В.Путиным 30 ноября 2016 г.) // </w:t>
      </w:r>
      <w:r w:rsidR="004C61CC" w:rsidRPr="00DE5DF8">
        <w:rPr>
          <w:rFonts w:ascii="Times New Roman" w:hAnsi="Times New Roman" w:cs="Times New Roman"/>
          <w:sz w:val="24"/>
        </w:rPr>
        <w:t xml:space="preserve">Публикация официального </w:t>
      </w:r>
      <w:r w:rsidRPr="00DE5DF8">
        <w:rPr>
          <w:rFonts w:ascii="Times New Roman" w:hAnsi="Times New Roman" w:cs="Times New Roman"/>
          <w:sz w:val="24"/>
        </w:rPr>
        <w:t>сайт</w:t>
      </w:r>
      <w:r w:rsidR="004C61CC" w:rsidRPr="00DE5DF8">
        <w:rPr>
          <w:rFonts w:ascii="Times New Roman" w:hAnsi="Times New Roman" w:cs="Times New Roman"/>
          <w:sz w:val="24"/>
        </w:rPr>
        <w:t>а</w:t>
      </w:r>
      <w:r w:rsidRPr="00DE5DF8">
        <w:rPr>
          <w:rFonts w:ascii="Times New Roman" w:hAnsi="Times New Roman" w:cs="Times New Roman"/>
          <w:sz w:val="24"/>
        </w:rPr>
        <w:t xml:space="preserve"> МИД РФ URL: </w:t>
      </w:r>
      <w:hyperlink r:id="rId10" w:history="1">
        <w:r w:rsidRPr="00DE5DF8">
          <w:rPr>
            <w:rStyle w:val="a6"/>
            <w:rFonts w:ascii="Times New Roman" w:hAnsi="Times New Roman" w:cs="Times New Roman"/>
            <w:color w:val="auto"/>
            <w:sz w:val="24"/>
            <w:u w:val="none"/>
          </w:rPr>
          <w:t>http://www.mid.ru/foreign_policy/news/-/asset_publisher/cKNonkJE02Bw/content/id/2542248</w:t>
        </w:r>
      </w:hyperlink>
    </w:p>
    <w:p w:rsidR="00BE5AF4" w:rsidRPr="00DE5DF8" w:rsidRDefault="00BE5AF4" w:rsidP="00BE5AF4">
      <w:pPr>
        <w:pStyle w:val="ae"/>
        <w:spacing w:line="240" w:lineRule="auto"/>
        <w:ind w:left="360"/>
        <w:rPr>
          <w:rFonts w:ascii="Times New Roman" w:hAnsi="Times New Roman" w:cs="Times New Roman"/>
          <w:sz w:val="24"/>
        </w:rPr>
      </w:pPr>
    </w:p>
    <w:p w:rsidR="00BE5AF4" w:rsidRPr="00DE5DF8" w:rsidRDefault="00BE5AF4" w:rsidP="008B6B87">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Концепция внешней политики Российской Федерации (утверждена Президентом Российской Федерации В.В.Путиным 10 июля 2000 г.) // Официальный сайт компании «</w:t>
      </w:r>
      <w:proofErr w:type="spellStart"/>
      <w:r w:rsidRPr="00DE5DF8">
        <w:rPr>
          <w:rFonts w:ascii="Times New Roman" w:hAnsi="Times New Roman" w:cs="Times New Roman"/>
          <w:sz w:val="24"/>
        </w:rPr>
        <w:t>КонсультантПлюс</w:t>
      </w:r>
      <w:proofErr w:type="spellEnd"/>
      <w:r w:rsidRPr="00DE5DF8">
        <w:rPr>
          <w:rFonts w:ascii="Times New Roman" w:hAnsi="Times New Roman" w:cs="Times New Roman"/>
          <w:sz w:val="24"/>
        </w:rPr>
        <w:t xml:space="preserve">» URL: </w:t>
      </w:r>
      <w:hyperlink r:id="rId11" w:history="1">
        <w:r w:rsidRPr="00DE5DF8">
          <w:rPr>
            <w:rStyle w:val="a6"/>
            <w:rFonts w:ascii="Times New Roman" w:hAnsi="Times New Roman" w:cs="Times New Roman"/>
            <w:color w:val="auto"/>
            <w:sz w:val="24"/>
            <w:u w:val="none"/>
          </w:rPr>
          <w:t>http://www.consultant.ru/document/cons_doc_LAW_27822/</w:t>
        </w:r>
      </w:hyperlink>
      <w:r w:rsidRPr="00DE5DF8">
        <w:rPr>
          <w:rFonts w:ascii="Times New Roman" w:hAnsi="Times New Roman" w:cs="Times New Roman"/>
          <w:sz w:val="24"/>
        </w:rPr>
        <w:t xml:space="preserve"> </w:t>
      </w:r>
    </w:p>
    <w:p w:rsidR="00BE5AF4" w:rsidRPr="00DE5DF8" w:rsidRDefault="00BE5AF4" w:rsidP="00BE5AF4">
      <w:pPr>
        <w:pStyle w:val="ae"/>
        <w:spacing w:line="240" w:lineRule="auto"/>
        <w:ind w:left="360"/>
        <w:rPr>
          <w:rFonts w:ascii="Times New Roman" w:hAnsi="Times New Roman" w:cs="Times New Roman"/>
          <w:sz w:val="24"/>
        </w:rPr>
      </w:pPr>
    </w:p>
    <w:p w:rsidR="00BE5AF4" w:rsidRPr="00DE5DF8" w:rsidRDefault="00BE5AF4" w:rsidP="004C61CC">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 xml:space="preserve">Основные направления политики Российской Федерации в сфере международного культурно-гуманитарного сотрудничества </w:t>
      </w:r>
      <w:r w:rsidR="004C61CC" w:rsidRPr="00DE5DF8">
        <w:rPr>
          <w:rFonts w:ascii="Times New Roman" w:hAnsi="Times New Roman" w:cs="Times New Roman"/>
          <w:sz w:val="24"/>
        </w:rPr>
        <w:t xml:space="preserve">(Приложение № 1 к Концепции внешней политики Российской Федерации от 18 декабря 2010 г.) </w:t>
      </w:r>
      <w:r w:rsidRPr="00DE5DF8">
        <w:rPr>
          <w:rFonts w:ascii="Times New Roman" w:hAnsi="Times New Roman" w:cs="Times New Roman"/>
          <w:sz w:val="24"/>
        </w:rPr>
        <w:t xml:space="preserve">// </w:t>
      </w:r>
      <w:r w:rsidR="00AA6064" w:rsidRPr="00DE5DF8">
        <w:rPr>
          <w:rFonts w:ascii="Times New Roman" w:hAnsi="Times New Roman" w:cs="Times New Roman"/>
          <w:sz w:val="24"/>
        </w:rPr>
        <w:t>Публикация официального сайта МИД РФ</w:t>
      </w:r>
      <w:r w:rsidRPr="00DE5DF8">
        <w:rPr>
          <w:rFonts w:ascii="Times New Roman" w:hAnsi="Times New Roman" w:cs="Times New Roman"/>
          <w:sz w:val="24"/>
        </w:rPr>
        <w:t xml:space="preserve">. Официальный сайт URL: </w:t>
      </w:r>
      <w:hyperlink r:id="rId12" w:history="1">
        <w:r w:rsidRPr="00DE5DF8">
          <w:rPr>
            <w:rStyle w:val="a6"/>
            <w:rFonts w:ascii="Times New Roman" w:hAnsi="Times New Roman" w:cs="Times New Roman"/>
            <w:color w:val="auto"/>
            <w:sz w:val="24"/>
            <w:u w:val="none"/>
          </w:rPr>
          <w:t>http://www.mid.ru/foreign_policy/official_documents/-/asset_publisher/CptICkB6BZ29/content/id/224550</w:t>
        </w:r>
      </w:hyperlink>
    </w:p>
    <w:p w:rsidR="00BE5AF4" w:rsidRPr="00DE5DF8" w:rsidRDefault="00BE5AF4" w:rsidP="00BE5AF4">
      <w:pPr>
        <w:pStyle w:val="ae"/>
        <w:spacing w:line="240" w:lineRule="auto"/>
        <w:ind w:left="360"/>
        <w:rPr>
          <w:rFonts w:ascii="Times New Roman" w:hAnsi="Times New Roman" w:cs="Times New Roman"/>
          <w:sz w:val="24"/>
        </w:rPr>
      </w:pPr>
    </w:p>
    <w:p w:rsidR="00BE5AF4" w:rsidRPr="00DE5DF8" w:rsidRDefault="00BE5AF4" w:rsidP="001611BA">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 xml:space="preserve">Основы государственной культурной политики (утв. Указом Президента РФ от 24.12.2014 № 808) // </w:t>
      </w:r>
      <w:r w:rsidR="001611BA" w:rsidRPr="00DE5DF8">
        <w:rPr>
          <w:rFonts w:ascii="Times New Roman" w:hAnsi="Times New Roman" w:cs="Times New Roman"/>
          <w:sz w:val="24"/>
        </w:rPr>
        <w:t>Официальный сайт компании «</w:t>
      </w:r>
      <w:proofErr w:type="spellStart"/>
      <w:r w:rsidR="001611BA" w:rsidRPr="00DE5DF8">
        <w:rPr>
          <w:rFonts w:ascii="Times New Roman" w:hAnsi="Times New Roman" w:cs="Times New Roman"/>
          <w:sz w:val="24"/>
        </w:rPr>
        <w:t>КонсультантПлюс</w:t>
      </w:r>
      <w:proofErr w:type="spellEnd"/>
      <w:r w:rsidR="001611BA" w:rsidRPr="00DE5DF8">
        <w:rPr>
          <w:rFonts w:ascii="Times New Roman" w:hAnsi="Times New Roman" w:cs="Times New Roman"/>
          <w:sz w:val="24"/>
        </w:rPr>
        <w:t xml:space="preserve">» URL: </w:t>
      </w:r>
      <w:hyperlink r:id="rId13" w:history="1">
        <w:r w:rsidR="001611BA" w:rsidRPr="00DE5DF8">
          <w:rPr>
            <w:rStyle w:val="a6"/>
            <w:rFonts w:ascii="Times New Roman" w:hAnsi="Times New Roman" w:cs="Times New Roman"/>
            <w:color w:val="auto"/>
            <w:sz w:val="24"/>
            <w:u w:val="none"/>
          </w:rPr>
          <w:t>http://www.consultant.ru/document/cons_doc_LAW_172706/</w:t>
        </w:r>
      </w:hyperlink>
      <w:r w:rsidR="001611BA" w:rsidRPr="00DE5DF8">
        <w:rPr>
          <w:rFonts w:ascii="Times New Roman" w:hAnsi="Times New Roman" w:cs="Times New Roman"/>
          <w:sz w:val="24"/>
        </w:rPr>
        <w:t xml:space="preserve"> </w:t>
      </w:r>
      <w:r w:rsidRPr="00DE5DF8">
        <w:rPr>
          <w:rFonts w:ascii="Times New Roman" w:hAnsi="Times New Roman" w:cs="Times New Roman"/>
          <w:sz w:val="24"/>
        </w:rPr>
        <w:t xml:space="preserve"> </w:t>
      </w:r>
    </w:p>
    <w:p w:rsidR="00BE5AF4" w:rsidRPr="00DE5DF8" w:rsidRDefault="00BE5AF4" w:rsidP="00BE5AF4">
      <w:pPr>
        <w:pStyle w:val="ae"/>
        <w:spacing w:line="240" w:lineRule="auto"/>
        <w:ind w:left="360"/>
        <w:rPr>
          <w:rFonts w:ascii="Times New Roman" w:hAnsi="Times New Roman" w:cs="Times New Roman"/>
          <w:sz w:val="24"/>
        </w:rPr>
      </w:pPr>
    </w:p>
    <w:p w:rsidR="00BE5AF4" w:rsidRPr="00DE5DF8" w:rsidRDefault="00BE5AF4" w:rsidP="008B6B87">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Соглашение между Российской Федерацией и Королевством Испания о деятельности культурных центров от 15 ноября 2001 г. Мадрид // Бюллетень международных договоров. – 2002. №10 - С.47</w:t>
      </w:r>
    </w:p>
    <w:p w:rsidR="00897AE1" w:rsidRPr="00DE5DF8" w:rsidRDefault="00897AE1" w:rsidP="00897AE1">
      <w:pPr>
        <w:pStyle w:val="ae"/>
        <w:spacing w:line="240" w:lineRule="auto"/>
        <w:ind w:left="360"/>
        <w:rPr>
          <w:rFonts w:ascii="Times New Roman" w:hAnsi="Times New Roman" w:cs="Times New Roman"/>
          <w:sz w:val="24"/>
        </w:rPr>
      </w:pPr>
    </w:p>
    <w:p w:rsidR="00AA6064" w:rsidRPr="00DE5DF8" w:rsidRDefault="00BE5AF4" w:rsidP="00AA6064">
      <w:pPr>
        <w:pStyle w:val="ae"/>
        <w:numPr>
          <w:ilvl w:val="0"/>
          <w:numId w:val="5"/>
        </w:numPr>
        <w:rPr>
          <w:rFonts w:ascii="Times New Roman" w:hAnsi="Times New Roman" w:cs="Times New Roman"/>
          <w:sz w:val="24"/>
        </w:rPr>
      </w:pPr>
      <w:r w:rsidRPr="00DE5DF8">
        <w:rPr>
          <w:rFonts w:ascii="Times New Roman" w:hAnsi="Times New Roman" w:cs="Times New Roman"/>
          <w:sz w:val="24"/>
        </w:rPr>
        <w:t xml:space="preserve">Соглашение между Российской Федерацией и королевством Испания о сотрудничестве в области культуры и образования </w:t>
      </w:r>
      <w:r w:rsidR="00AA6064" w:rsidRPr="00DE5DF8">
        <w:rPr>
          <w:rFonts w:ascii="Times New Roman" w:hAnsi="Times New Roman" w:cs="Times New Roman"/>
          <w:sz w:val="24"/>
        </w:rPr>
        <w:t>от 11 апреля 1994 г. Мадрид // Бюллетень международных договоров. – 2004. №10. – С.40.</w:t>
      </w:r>
    </w:p>
    <w:p w:rsidR="00897AE1" w:rsidRPr="00DE5DF8" w:rsidRDefault="00897AE1" w:rsidP="00897AE1">
      <w:pPr>
        <w:pStyle w:val="ae"/>
        <w:spacing w:line="240" w:lineRule="auto"/>
        <w:ind w:left="360"/>
        <w:rPr>
          <w:rFonts w:ascii="Times New Roman" w:hAnsi="Times New Roman" w:cs="Times New Roman"/>
          <w:sz w:val="24"/>
        </w:rPr>
      </w:pPr>
    </w:p>
    <w:p w:rsidR="00BE5AF4" w:rsidRPr="00DE5DF8" w:rsidRDefault="00BE5AF4" w:rsidP="008B6B87">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 xml:space="preserve">Стратегия государственной культурной политики на период до 2030 года. Современное состояние и основные проблемы государственной культурной политики // </w:t>
      </w:r>
      <w:r w:rsidR="00AA6064" w:rsidRPr="00DE5DF8">
        <w:rPr>
          <w:rFonts w:ascii="Times New Roman" w:hAnsi="Times New Roman" w:cs="Times New Roman"/>
          <w:sz w:val="24"/>
        </w:rPr>
        <w:t xml:space="preserve">Публикация официального сайта </w:t>
      </w:r>
      <w:r w:rsidRPr="00DE5DF8">
        <w:rPr>
          <w:rFonts w:ascii="Times New Roman" w:hAnsi="Times New Roman" w:cs="Times New Roman"/>
          <w:sz w:val="24"/>
        </w:rPr>
        <w:t>Пр</w:t>
      </w:r>
      <w:r w:rsidR="00AA6064" w:rsidRPr="00DE5DF8">
        <w:rPr>
          <w:rFonts w:ascii="Times New Roman" w:hAnsi="Times New Roman" w:cs="Times New Roman"/>
          <w:sz w:val="24"/>
        </w:rPr>
        <w:t xml:space="preserve">авительства </w:t>
      </w:r>
      <w:r w:rsidRPr="00DE5DF8">
        <w:rPr>
          <w:rFonts w:ascii="Times New Roman" w:hAnsi="Times New Roman" w:cs="Times New Roman"/>
          <w:sz w:val="24"/>
        </w:rPr>
        <w:t xml:space="preserve">России URL: </w:t>
      </w:r>
      <w:hyperlink r:id="rId14" w:history="1">
        <w:r w:rsidRPr="00DE5DF8">
          <w:rPr>
            <w:rStyle w:val="a6"/>
            <w:rFonts w:ascii="Times New Roman" w:hAnsi="Times New Roman" w:cs="Times New Roman"/>
            <w:color w:val="auto"/>
            <w:sz w:val="24"/>
            <w:u w:val="none"/>
          </w:rPr>
          <w:t>http://government.ru/media/files/AsA9RAyYVAJnoBuKgH0qEJA9IxP7f2xm.pdf</w:t>
        </w:r>
      </w:hyperlink>
    </w:p>
    <w:p w:rsidR="00897AE1" w:rsidRPr="00DE5DF8" w:rsidRDefault="00897AE1" w:rsidP="00897AE1">
      <w:pPr>
        <w:pStyle w:val="ae"/>
        <w:spacing w:line="240" w:lineRule="auto"/>
        <w:ind w:left="360"/>
        <w:rPr>
          <w:rFonts w:ascii="Times New Roman" w:hAnsi="Times New Roman" w:cs="Times New Roman"/>
          <w:sz w:val="24"/>
        </w:rPr>
      </w:pPr>
    </w:p>
    <w:p w:rsidR="007039A1" w:rsidRPr="00DE5DF8" w:rsidRDefault="00DF4A0A" w:rsidP="007039A1">
      <w:pPr>
        <w:pStyle w:val="ae"/>
        <w:numPr>
          <w:ilvl w:val="0"/>
          <w:numId w:val="5"/>
        </w:numPr>
        <w:rPr>
          <w:rFonts w:ascii="Times New Roman" w:hAnsi="Times New Roman" w:cs="Times New Roman"/>
          <w:sz w:val="24"/>
        </w:rPr>
      </w:pPr>
      <w:r w:rsidRPr="00DE5DF8">
        <w:rPr>
          <w:rFonts w:ascii="Times New Roman" w:hAnsi="Times New Roman" w:cs="Times New Roman"/>
          <w:sz w:val="24"/>
        </w:rPr>
        <w:t xml:space="preserve">Тезисы </w:t>
      </w:r>
      <w:r w:rsidR="00BE5AF4" w:rsidRPr="00DE5DF8">
        <w:rPr>
          <w:rFonts w:ascii="Times New Roman" w:hAnsi="Times New Roman" w:cs="Times New Roman"/>
          <w:sz w:val="24"/>
        </w:rPr>
        <w:t>Внешняя культу</w:t>
      </w:r>
      <w:r w:rsidRPr="00DE5DF8">
        <w:rPr>
          <w:rFonts w:ascii="Times New Roman" w:hAnsi="Times New Roman" w:cs="Times New Roman"/>
          <w:sz w:val="24"/>
        </w:rPr>
        <w:t>рная политика России — год 2000</w:t>
      </w:r>
      <w:r w:rsidR="00BE5AF4" w:rsidRPr="00DE5DF8">
        <w:rPr>
          <w:rFonts w:ascii="Times New Roman" w:hAnsi="Times New Roman" w:cs="Times New Roman"/>
          <w:sz w:val="24"/>
        </w:rPr>
        <w:t xml:space="preserve"> // </w:t>
      </w:r>
      <w:r w:rsidRPr="00DE5DF8">
        <w:rPr>
          <w:rFonts w:ascii="Times New Roman" w:hAnsi="Times New Roman" w:cs="Times New Roman"/>
          <w:sz w:val="24"/>
        </w:rPr>
        <w:t>Дипломатический</w:t>
      </w:r>
      <w:r w:rsidR="007039A1" w:rsidRPr="00DE5DF8">
        <w:rPr>
          <w:rFonts w:ascii="Times New Roman" w:hAnsi="Times New Roman" w:cs="Times New Roman"/>
          <w:sz w:val="24"/>
        </w:rPr>
        <w:t xml:space="preserve"> Вестник. – 2000. №4. - С.76-84.</w:t>
      </w:r>
    </w:p>
    <w:p w:rsidR="007039A1" w:rsidRPr="00DE5DF8" w:rsidRDefault="007039A1" w:rsidP="007039A1">
      <w:pPr>
        <w:pStyle w:val="ae"/>
        <w:ind w:left="360"/>
        <w:rPr>
          <w:rFonts w:ascii="Times New Roman" w:hAnsi="Times New Roman" w:cs="Times New Roman"/>
          <w:sz w:val="24"/>
        </w:rPr>
      </w:pPr>
    </w:p>
    <w:p w:rsidR="00BE5AF4" w:rsidRPr="00DE5DF8" w:rsidRDefault="00BE5AF4" w:rsidP="007039A1">
      <w:pPr>
        <w:pStyle w:val="ae"/>
        <w:numPr>
          <w:ilvl w:val="0"/>
          <w:numId w:val="5"/>
        </w:numPr>
        <w:rPr>
          <w:rFonts w:ascii="Times New Roman" w:hAnsi="Times New Roman" w:cs="Times New Roman"/>
          <w:sz w:val="24"/>
          <w:lang w:val="es-ES_tradnl"/>
        </w:rPr>
      </w:pPr>
      <w:r w:rsidRPr="00DE5DF8">
        <w:rPr>
          <w:rFonts w:ascii="Times New Roman" w:hAnsi="Times New Roman" w:cs="Times New Roman"/>
          <w:sz w:val="24"/>
          <w:lang w:val="es-ES_tradnl"/>
        </w:rPr>
        <w:lastRenderedPageBreak/>
        <w:t xml:space="preserve">Constitución Española </w:t>
      </w:r>
      <w:r w:rsidR="00DF4A0A" w:rsidRPr="00DE5DF8">
        <w:rPr>
          <w:rFonts w:ascii="Times New Roman" w:hAnsi="Times New Roman" w:cs="Times New Roman"/>
          <w:sz w:val="24"/>
          <w:lang w:val="es-ES_tradnl"/>
        </w:rPr>
        <w:t>de 29 de diciembre de 1978. / Boletín Oficial del Estado. – 1978. №311. – P.29313-29424.</w:t>
      </w:r>
    </w:p>
    <w:p w:rsidR="00897AE1" w:rsidRPr="00DE5DF8" w:rsidRDefault="00897AE1" w:rsidP="00897AE1">
      <w:pPr>
        <w:pStyle w:val="ae"/>
        <w:spacing w:line="240" w:lineRule="auto"/>
        <w:ind w:left="360"/>
        <w:rPr>
          <w:rFonts w:ascii="Times New Roman" w:hAnsi="Times New Roman" w:cs="Times New Roman"/>
          <w:sz w:val="24"/>
          <w:lang w:val="es-ES_tradnl"/>
        </w:rPr>
      </w:pPr>
    </w:p>
    <w:p w:rsidR="007039A1" w:rsidRPr="00DE5DF8" w:rsidRDefault="00BE5AF4" w:rsidP="007039A1">
      <w:pPr>
        <w:pStyle w:val="ae"/>
        <w:numPr>
          <w:ilvl w:val="0"/>
          <w:numId w:val="5"/>
        </w:numPr>
        <w:rPr>
          <w:rFonts w:ascii="Times New Roman" w:hAnsi="Times New Roman" w:cs="Times New Roman"/>
          <w:sz w:val="24"/>
          <w:lang w:val="es-ES_tradnl"/>
        </w:rPr>
      </w:pPr>
      <w:r w:rsidRPr="00DE5DF8">
        <w:rPr>
          <w:rFonts w:ascii="Times New Roman" w:hAnsi="Times New Roman" w:cs="Times New Roman"/>
          <w:sz w:val="24"/>
          <w:lang w:val="es-ES_tradnl"/>
        </w:rPr>
        <w:t xml:space="preserve">Estrategia de Cultura y Desarrollo de la Cooperación Española // </w:t>
      </w:r>
      <w:r w:rsidR="007039A1" w:rsidRPr="00DE5DF8">
        <w:rPr>
          <w:rFonts w:ascii="Times New Roman" w:hAnsi="Times New Roman" w:cs="Times New Roman"/>
          <w:sz w:val="24"/>
          <w:lang w:val="es-ES_tradnl"/>
        </w:rPr>
        <w:t>Ministerio de Asuntos Exteriores y de Cooperación - Madrid: MAEC, 2007. – 69p.</w:t>
      </w:r>
    </w:p>
    <w:p w:rsidR="00897AE1" w:rsidRPr="00DE5DF8" w:rsidRDefault="00897AE1" w:rsidP="00897AE1">
      <w:pPr>
        <w:pStyle w:val="ae"/>
        <w:spacing w:line="240" w:lineRule="auto"/>
        <w:ind w:left="360"/>
        <w:rPr>
          <w:rFonts w:ascii="Times New Roman" w:hAnsi="Times New Roman" w:cs="Times New Roman"/>
          <w:sz w:val="24"/>
          <w:lang w:val="es-ES_tradnl"/>
        </w:rPr>
      </w:pPr>
    </w:p>
    <w:p w:rsidR="007039A1" w:rsidRPr="00DE5DF8" w:rsidRDefault="007039A1" w:rsidP="007039A1">
      <w:pPr>
        <w:pStyle w:val="ae"/>
        <w:numPr>
          <w:ilvl w:val="0"/>
          <w:numId w:val="5"/>
        </w:numPr>
        <w:rPr>
          <w:rFonts w:ascii="Times New Roman" w:hAnsi="Times New Roman" w:cs="Times New Roman"/>
          <w:sz w:val="24"/>
          <w:lang w:val="es-ES_tradnl"/>
        </w:rPr>
      </w:pPr>
      <w:r w:rsidRPr="00DE5DF8">
        <w:rPr>
          <w:rFonts w:ascii="Times New Roman" w:hAnsi="Times New Roman" w:cs="Times New Roman"/>
          <w:sz w:val="24"/>
          <w:lang w:val="es-ES_tradnl"/>
        </w:rPr>
        <w:t>Plan Director de la Cooperación Española, 2013-2016. // Ministro de Asuntos Exteriores y de Cooperación - Madrid, 2012. – 78p.</w:t>
      </w:r>
    </w:p>
    <w:p w:rsidR="00897AE1" w:rsidRPr="00DE5DF8" w:rsidRDefault="00897AE1" w:rsidP="00897AE1">
      <w:pPr>
        <w:pStyle w:val="ae"/>
        <w:spacing w:line="240" w:lineRule="auto"/>
        <w:ind w:left="360"/>
        <w:rPr>
          <w:rFonts w:ascii="Times New Roman" w:hAnsi="Times New Roman" w:cs="Times New Roman"/>
          <w:sz w:val="24"/>
          <w:lang w:val="es-ES_tradnl"/>
        </w:rPr>
      </w:pPr>
    </w:p>
    <w:p w:rsidR="001448C2" w:rsidRPr="00DE5DF8" w:rsidRDefault="00BE5AF4" w:rsidP="001448C2">
      <w:pPr>
        <w:pStyle w:val="ae"/>
        <w:numPr>
          <w:ilvl w:val="0"/>
          <w:numId w:val="5"/>
        </w:numPr>
        <w:spacing w:line="240" w:lineRule="auto"/>
        <w:rPr>
          <w:rFonts w:ascii="Times New Roman" w:hAnsi="Times New Roman" w:cs="Times New Roman"/>
          <w:sz w:val="24"/>
          <w:lang w:val="es-ES_tradnl"/>
        </w:rPr>
      </w:pPr>
      <w:r w:rsidRPr="00DE5DF8">
        <w:rPr>
          <w:rFonts w:ascii="Times New Roman" w:hAnsi="Times New Roman" w:cs="Times New Roman"/>
          <w:sz w:val="24"/>
          <w:lang w:val="es-ES_tradnl"/>
        </w:rPr>
        <w:t>Plan nacio</w:t>
      </w:r>
      <w:r w:rsidR="00897AE1" w:rsidRPr="00DE5DF8">
        <w:rPr>
          <w:rFonts w:ascii="Times New Roman" w:hAnsi="Times New Roman" w:cs="Times New Roman"/>
          <w:sz w:val="24"/>
          <w:lang w:val="es-ES_tradnl"/>
        </w:rPr>
        <w:t>nal de acción cultural exterior</w:t>
      </w:r>
      <w:r w:rsidRPr="00DE5DF8">
        <w:rPr>
          <w:rFonts w:ascii="Times New Roman" w:hAnsi="Times New Roman" w:cs="Times New Roman"/>
          <w:sz w:val="24"/>
          <w:lang w:val="es-ES_tradnl"/>
        </w:rPr>
        <w:t xml:space="preserve"> // </w:t>
      </w:r>
      <w:r w:rsidR="007039A1" w:rsidRPr="00DE5DF8">
        <w:rPr>
          <w:rFonts w:ascii="Times New Roman" w:hAnsi="Times New Roman" w:cs="Times New Roman"/>
          <w:sz w:val="24"/>
          <w:lang w:val="es-ES_tradnl"/>
        </w:rPr>
        <w:t xml:space="preserve">Instituto Cervantes – Madrid, 2011. – 20p. </w:t>
      </w:r>
    </w:p>
    <w:p w:rsidR="001448C2" w:rsidRPr="00DE5DF8" w:rsidRDefault="001448C2" w:rsidP="001448C2">
      <w:pPr>
        <w:pStyle w:val="3"/>
        <w:spacing w:after="240"/>
        <w:rPr>
          <w:rFonts w:ascii="Times New Roman" w:hAnsi="Times New Roman" w:cs="Times New Roman"/>
          <w:color w:val="auto"/>
          <w:sz w:val="24"/>
        </w:rPr>
      </w:pPr>
      <w:r w:rsidRPr="00DE5DF8">
        <w:rPr>
          <w:rFonts w:ascii="Times New Roman" w:hAnsi="Times New Roman" w:cs="Times New Roman"/>
          <w:color w:val="auto"/>
          <w:sz w:val="24"/>
        </w:rPr>
        <w:t>Уставы международных организаций.</w:t>
      </w:r>
    </w:p>
    <w:p w:rsidR="001448C2" w:rsidRPr="00DE5DF8" w:rsidRDefault="001448C2" w:rsidP="003A31EF">
      <w:pPr>
        <w:pStyle w:val="ae"/>
        <w:numPr>
          <w:ilvl w:val="0"/>
          <w:numId w:val="5"/>
        </w:numPr>
        <w:spacing w:after="240"/>
        <w:rPr>
          <w:rFonts w:ascii="Times New Roman" w:hAnsi="Times New Roman" w:cs="Times New Roman"/>
          <w:sz w:val="24"/>
          <w:lang w:val="en-US"/>
        </w:rPr>
      </w:pPr>
      <w:r w:rsidRPr="00DE5DF8">
        <w:rPr>
          <w:rFonts w:ascii="Times New Roman" w:hAnsi="Times New Roman" w:cs="Times New Roman"/>
          <w:sz w:val="24"/>
        </w:rPr>
        <w:t>Устав Международного совета музеев (ИКОМ</w:t>
      </w:r>
      <w:r w:rsidR="00311871" w:rsidRPr="00DE5DF8">
        <w:rPr>
          <w:rFonts w:ascii="Times New Roman" w:hAnsi="Times New Roman" w:cs="Times New Roman"/>
          <w:sz w:val="24"/>
        </w:rPr>
        <w:t>)</w:t>
      </w:r>
      <w:r w:rsidR="003A31EF" w:rsidRPr="00DE5DF8">
        <w:rPr>
          <w:rFonts w:ascii="Times New Roman" w:hAnsi="Times New Roman" w:cs="Times New Roman"/>
          <w:sz w:val="24"/>
        </w:rPr>
        <w:t>. Статья</w:t>
      </w:r>
      <w:r w:rsidR="003A31EF" w:rsidRPr="00DE5DF8">
        <w:rPr>
          <w:rFonts w:ascii="Times New Roman" w:hAnsi="Times New Roman" w:cs="Times New Roman"/>
          <w:sz w:val="24"/>
          <w:lang w:val="en-US"/>
        </w:rPr>
        <w:t xml:space="preserve"> 2 – </w:t>
      </w:r>
      <w:r w:rsidR="003A31EF" w:rsidRPr="00DE5DF8">
        <w:rPr>
          <w:rFonts w:ascii="Times New Roman" w:hAnsi="Times New Roman" w:cs="Times New Roman"/>
          <w:sz w:val="24"/>
        </w:rPr>
        <w:t>Определения</w:t>
      </w:r>
      <w:r w:rsidR="003A31EF" w:rsidRPr="00DE5DF8">
        <w:rPr>
          <w:rFonts w:ascii="Times New Roman" w:hAnsi="Times New Roman" w:cs="Times New Roman"/>
          <w:sz w:val="24"/>
          <w:lang w:val="en-US"/>
        </w:rPr>
        <w:t xml:space="preserve"> </w:t>
      </w:r>
      <w:r w:rsidRPr="00DE5DF8">
        <w:rPr>
          <w:rFonts w:ascii="Times New Roman" w:hAnsi="Times New Roman" w:cs="Times New Roman"/>
          <w:sz w:val="24"/>
          <w:lang w:val="en-US"/>
        </w:rPr>
        <w:t xml:space="preserve">// ICOM – The International Council of Museums URL: </w:t>
      </w:r>
      <w:hyperlink r:id="rId15" w:history="1">
        <w:r w:rsidRPr="00DE5DF8">
          <w:rPr>
            <w:rStyle w:val="a6"/>
            <w:rFonts w:ascii="Times New Roman" w:hAnsi="Times New Roman" w:cs="Times New Roman"/>
            <w:color w:val="auto"/>
            <w:sz w:val="24"/>
            <w:u w:val="none"/>
            <w:lang w:val="en-US"/>
          </w:rPr>
          <w:t>http://icom-russia.com/upload/uf/0a2/0a2d7639e64b4ca55e355c9bf51bdffc.doc</w:t>
        </w:r>
      </w:hyperlink>
      <w:r w:rsidRPr="00DE5DF8">
        <w:rPr>
          <w:rFonts w:ascii="Times New Roman" w:hAnsi="Times New Roman" w:cs="Times New Roman"/>
          <w:sz w:val="24"/>
          <w:lang w:val="en-US"/>
        </w:rPr>
        <w:t xml:space="preserve"> </w:t>
      </w:r>
    </w:p>
    <w:p w:rsidR="00B8529E" w:rsidRPr="00DE5DF8" w:rsidRDefault="001448C2" w:rsidP="001448C2">
      <w:pPr>
        <w:pStyle w:val="3"/>
        <w:rPr>
          <w:rFonts w:ascii="Times New Roman" w:hAnsi="Times New Roman" w:cs="Times New Roman"/>
          <w:color w:val="auto"/>
          <w:sz w:val="24"/>
        </w:rPr>
      </w:pPr>
      <w:bookmarkStart w:id="19" w:name="_Toc449301479"/>
      <w:bookmarkStart w:id="20" w:name="_Toc480921198"/>
      <w:bookmarkStart w:id="21" w:name="_Toc481759943"/>
      <w:r w:rsidRPr="00DE5DF8">
        <w:rPr>
          <w:rFonts w:ascii="Times New Roman" w:hAnsi="Times New Roman" w:cs="Times New Roman"/>
          <w:color w:val="auto"/>
          <w:sz w:val="24"/>
        </w:rPr>
        <w:t xml:space="preserve">Литература. </w:t>
      </w:r>
    </w:p>
    <w:p w:rsidR="001448C2" w:rsidRPr="00DE5DF8" w:rsidRDefault="001448C2" w:rsidP="001448C2">
      <w:pPr>
        <w:pStyle w:val="3"/>
        <w:rPr>
          <w:rFonts w:ascii="Times New Roman" w:hAnsi="Times New Roman" w:cs="Times New Roman"/>
          <w:color w:val="auto"/>
          <w:sz w:val="24"/>
        </w:rPr>
      </w:pPr>
      <w:r w:rsidRPr="00DE5DF8">
        <w:rPr>
          <w:rFonts w:ascii="Times New Roman" w:hAnsi="Times New Roman" w:cs="Times New Roman"/>
          <w:color w:val="auto"/>
          <w:sz w:val="24"/>
        </w:rPr>
        <w:t>Монографии.</w:t>
      </w:r>
      <w:bookmarkEnd w:id="19"/>
      <w:bookmarkEnd w:id="20"/>
      <w:bookmarkEnd w:id="21"/>
    </w:p>
    <w:p w:rsidR="001448C2" w:rsidRPr="00DE5DF8" w:rsidRDefault="00796C3E" w:rsidP="001448C2">
      <w:pPr>
        <w:pStyle w:val="ae"/>
        <w:numPr>
          <w:ilvl w:val="0"/>
          <w:numId w:val="5"/>
        </w:numPr>
        <w:rPr>
          <w:rFonts w:ascii="Times New Roman" w:hAnsi="Times New Roman" w:cs="Times New Roman"/>
          <w:sz w:val="24"/>
          <w:szCs w:val="24"/>
        </w:rPr>
      </w:pPr>
      <w:r w:rsidRPr="00DE5DF8">
        <w:rPr>
          <w:rFonts w:ascii="Times New Roman" w:hAnsi="Times New Roman" w:cs="Times New Roman"/>
          <w:sz w:val="24"/>
          <w:szCs w:val="24"/>
        </w:rPr>
        <w:t>Аникеева</w:t>
      </w:r>
      <w:r w:rsidR="001448C2" w:rsidRPr="00DE5DF8">
        <w:rPr>
          <w:rFonts w:ascii="Times New Roman" w:hAnsi="Times New Roman" w:cs="Times New Roman"/>
          <w:sz w:val="24"/>
          <w:szCs w:val="24"/>
        </w:rPr>
        <w:t xml:space="preserve"> Н.Е. Испания в современном мире: 1976-2004 гг. / Аникеева, Н.Е. – М.: Национальное обозрение, 2007. – 280 с.</w:t>
      </w:r>
    </w:p>
    <w:p w:rsidR="00311871" w:rsidRPr="00DE5DF8" w:rsidRDefault="00311871" w:rsidP="00311871">
      <w:pPr>
        <w:pStyle w:val="ae"/>
        <w:ind w:left="360"/>
        <w:rPr>
          <w:rFonts w:ascii="Times New Roman" w:hAnsi="Times New Roman" w:cs="Times New Roman"/>
          <w:sz w:val="24"/>
          <w:szCs w:val="24"/>
        </w:rPr>
      </w:pPr>
    </w:p>
    <w:p w:rsidR="001448C2" w:rsidRPr="00DE5DF8" w:rsidRDefault="00796C3E" w:rsidP="001448C2">
      <w:pPr>
        <w:pStyle w:val="ae"/>
        <w:numPr>
          <w:ilvl w:val="0"/>
          <w:numId w:val="5"/>
        </w:numPr>
        <w:rPr>
          <w:rFonts w:ascii="Times New Roman" w:hAnsi="Times New Roman" w:cs="Times New Roman"/>
          <w:sz w:val="24"/>
          <w:szCs w:val="24"/>
        </w:rPr>
      </w:pPr>
      <w:r w:rsidRPr="00DE5DF8">
        <w:rPr>
          <w:rFonts w:ascii="Times New Roman" w:hAnsi="Times New Roman" w:cs="Times New Roman"/>
          <w:sz w:val="24"/>
          <w:szCs w:val="24"/>
        </w:rPr>
        <w:t>Ковалевская</w:t>
      </w:r>
      <w:r w:rsidR="001448C2" w:rsidRPr="00DE5DF8">
        <w:rPr>
          <w:rFonts w:ascii="Times New Roman" w:hAnsi="Times New Roman" w:cs="Times New Roman"/>
          <w:sz w:val="24"/>
          <w:szCs w:val="24"/>
        </w:rPr>
        <w:t xml:space="preserve"> Н.В. Лингвистическое измерение мировой политики: </w:t>
      </w:r>
      <w:proofErr w:type="spellStart"/>
      <w:r w:rsidR="001448C2" w:rsidRPr="00DE5DF8">
        <w:rPr>
          <w:rFonts w:ascii="Times New Roman" w:hAnsi="Times New Roman" w:cs="Times New Roman"/>
          <w:sz w:val="24"/>
          <w:szCs w:val="24"/>
        </w:rPr>
        <w:t>испанофония</w:t>
      </w:r>
      <w:proofErr w:type="spellEnd"/>
      <w:r w:rsidR="001448C2" w:rsidRPr="00DE5DF8">
        <w:rPr>
          <w:rFonts w:ascii="Times New Roman" w:hAnsi="Times New Roman" w:cs="Times New Roman"/>
          <w:sz w:val="24"/>
          <w:szCs w:val="24"/>
        </w:rPr>
        <w:t xml:space="preserve"> / Ковалевская, Н.В.– Берлин: </w:t>
      </w:r>
      <w:proofErr w:type="spellStart"/>
      <w:r w:rsidR="001448C2" w:rsidRPr="00DE5DF8">
        <w:rPr>
          <w:rFonts w:ascii="Times New Roman" w:hAnsi="Times New Roman" w:cs="Times New Roman"/>
          <w:sz w:val="24"/>
          <w:szCs w:val="24"/>
        </w:rPr>
        <w:t>Golden</w:t>
      </w:r>
      <w:proofErr w:type="spellEnd"/>
      <w:r w:rsidR="001448C2" w:rsidRPr="00DE5DF8">
        <w:rPr>
          <w:rFonts w:ascii="Times New Roman" w:hAnsi="Times New Roman" w:cs="Times New Roman"/>
          <w:sz w:val="24"/>
          <w:szCs w:val="24"/>
        </w:rPr>
        <w:t xml:space="preserve"> </w:t>
      </w:r>
      <w:proofErr w:type="spellStart"/>
      <w:r w:rsidR="001448C2" w:rsidRPr="00DE5DF8">
        <w:rPr>
          <w:rFonts w:ascii="Times New Roman" w:hAnsi="Times New Roman" w:cs="Times New Roman"/>
          <w:sz w:val="24"/>
          <w:szCs w:val="24"/>
        </w:rPr>
        <w:t>Mile</w:t>
      </w:r>
      <w:proofErr w:type="spellEnd"/>
      <w:r w:rsidR="001448C2" w:rsidRPr="00DE5DF8">
        <w:rPr>
          <w:rFonts w:ascii="Times New Roman" w:hAnsi="Times New Roman" w:cs="Times New Roman"/>
          <w:sz w:val="24"/>
          <w:szCs w:val="24"/>
        </w:rPr>
        <w:t>, 2013. – 180 с.</w:t>
      </w:r>
    </w:p>
    <w:p w:rsidR="001448C2" w:rsidRPr="00DE5DF8" w:rsidRDefault="001448C2" w:rsidP="001448C2">
      <w:pPr>
        <w:pStyle w:val="ae"/>
        <w:spacing w:after="0" w:line="240" w:lineRule="auto"/>
        <w:ind w:left="360"/>
        <w:rPr>
          <w:rFonts w:ascii="Times New Roman" w:hAnsi="Times New Roman" w:cs="Times New Roman"/>
          <w:sz w:val="24"/>
          <w:szCs w:val="24"/>
        </w:rPr>
      </w:pPr>
    </w:p>
    <w:p w:rsidR="001448C2" w:rsidRPr="00DE5DF8" w:rsidRDefault="00796C3E" w:rsidP="001448C2">
      <w:pPr>
        <w:pStyle w:val="ae"/>
        <w:numPr>
          <w:ilvl w:val="0"/>
          <w:numId w:val="5"/>
        </w:numPr>
        <w:spacing w:after="0" w:line="240" w:lineRule="auto"/>
        <w:rPr>
          <w:rFonts w:ascii="Times New Roman" w:hAnsi="Times New Roman" w:cs="Times New Roman"/>
          <w:sz w:val="24"/>
          <w:szCs w:val="24"/>
        </w:rPr>
      </w:pPr>
      <w:r w:rsidRPr="00DE5DF8">
        <w:rPr>
          <w:rFonts w:ascii="Times New Roman" w:hAnsi="Times New Roman" w:cs="Times New Roman"/>
          <w:sz w:val="24"/>
          <w:szCs w:val="24"/>
        </w:rPr>
        <w:t>Юренева</w:t>
      </w:r>
      <w:r w:rsidR="001448C2" w:rsidRPr="00DE5DF8">
        <w:rPr>
          <w:rFonts w:ascii="Times New Roman" w:hAnsi="Times New Roman" w:cs="Times New Roman"/>
          <w:sz w:val="24"/>
          <w:szCs w:val="24"/>
        </w:rPr>
        <w:t xml:space="preserve"> Т.Ю. Музей в мировой культуре / Юренева, Т.Ю. – М.: Русское слово, 2003. – 536 с.</w:t>
      </w:r>
    </w:p>
    <w:p w:rsidR="001448C2" w:rsidRPr="00DE5DF8" w:rsidRDefault="001448C2" w:rsidP="001448C2">
      <w:pPr>
        <w:pStyle w:val="ae"/>
        <w:spacing w:after="0" w:line="240" w:lineRule="auto"/>
        <w:ind w:left="360"/>
        <w:rPr>
          <w:rFonts w:ascii="Times New Roman" w:hAnsi="Times New Roman" w:cs="Times New Roman"/>
          <w:sz w:val="24"/>
          <w:szCs w:val="24"/>
        </w:rPr>
      </w:pPr>
    </w:p>
    <w:p w:rsidR="001448C2" w:rsidRPr="00DE5DF8" w:rsidRDefault="001448C2" w:rsidP="001448C2">
      <w:pPr>
        <w:pStyle w:val="ae"/>
        <w:numPr>
          <w:ilvl w:val="0"/>
          <w:numId w:val="5"/>
        </w:numPr>
        <w:spacing w:after="0" w:line="240" w:lineRule="auto"/>
        <w:rPr>
          <w:rFonts w:ascii="Times New Roman" w:hAnsi="Times New Roman" w:cs="Times New Roman"/>
          <w:sz w:val="24"/>
          <w:lang w:val="es-ES_tradnl"/>
        </w:rPr>
      </w:pPr>
      <w:r w:rsidRPr="00DE5DF8">
        <w:rPr>
          <w:rFonts w:ascii="Times New Roman" w:hAnsi="Times New Roman" w:cs="Times New Roman"/>
          <w:sz w:val="24"/>
          <w:lang w:val="es-ES_tradnl"/>
        </w:rPr>
        <w:t>Cultural Policy in Spain / L.Bonet, A.Villarroya (etc) – Madrid: Real Instituto Elcano de Estudios Internacionales y Estratégicos, 2004. – 39 p.</w:t>
      </w:r>
    </w:p>
    <w:p w:rsidR="001448C2" w:rsidRPr="00DE5DF8" w:rsidRDefault="001448C2" w:rsidP="001448C2">
      <w:pPr>
        <w:pStyle w:val="ae"/>
        <w:spacing w:after="0" w:line="240" w:lineRule="auto"/>
        <w:ind w:left="360"/>
        <w:rPr>
          <w:rFonts w:ascii="Times New Roman" w:hAnsi="Times New Roman" w:cs="Times New Roman"/>
          <w:sz w:val="24"/>
          <w:lang w:val="es-ES_tradnl"/>
        </w:rPr>
      </w:pPr>
    </w:p>
    <w:p w:rsidR="001448C2" w:rsidRPr="00DE5DF8" w:rsidRDefault="001448C2" w:rsidP="001448C2">
      <w:pPr>
        <w:pStyle w:val="ae"/>
        <w:numPr>
          <w:ilvl w:val="0"/>
          <w:numId w:val="5"/>
        </w:numPr>
        <w:spacing w:after="0" w:line="240" w:lineRule="auto"/>
        <w:rPr>
          <w:rFonts w:ascii="Times New Roman" w:hAnsi="Times New Roman" w:cs="Times New Roman"/>
          <w:sz w:val="24"/>
          <w:lang w:val="en-US"/>
        </w:rPr>
      </w:pPr>
      <w:r w:rsidRPr="00DE5DF8">
        <w:rPr>
          <w:rFonts w:ascii="Times New Roman" w:hAnsi="Times New Roman" w:cs="Times New Roman"/>
          <w:sz w:val="24"/>
          <w:lang w:val="en-US"/>
        </w:rPr>
        <w:t xml:space="preserve">Nye J.S. Soft Power: The means to success in world politics. / J.S. Nye - New York: </w:t>
      </w:r>
      <w:proofErr w:type="spellStart"/>
      <w:r w:rsidRPr="00DE5DF8">
        <w:rPr>
          <w:rFonts w:ascii="Times New Roman" w:hAnsi="Times New Roman" w:cs="Times New Roman"/>
          <w:sz w:val="24"/>
          <w:lang w:val="en-US"/>
        </w:rPr>
        <w:t>PublicAffairs</w:t>
      </w:r>
      <w:proofErr w:type="spellEnd"/>
      <w:r w:rsidRPr="00DE5DF8">
        <w:rPr>
          <w:rFonts w:ascii="Times New Roman" w:hAnsi="Times New Roman" w:cs="Times New Roman"/>
          <w:sz w:val="24"/>
          <w:lang w:val="en-US"/>
        </w:rPr>
        <w:t>, 2004. – 192 p.</w:t>
      </w:r>
    </w:p>
    <w:p w:rsidR="001448C2" w:rsidRPr="00DE5DF8" w:rsidRDefault="001448C2" w:rsidP="001448C2">
      <w:pPr>
        <w:pStyle w:val="3"/>
        <w:rPr>
          <w:rFonts w:ascii="Times New Roman" w:hAnsi="Times New Roman" w:cs="Times New Roman"/>
          <w:color w:val="auto"/>
          <w:sz w:val="24"/>
        </w:rPr>
      </w:pPr>
      <w:bookmarkStart w:id="22" w:name="_Toc480921199"/>
      <w:bookmarkStart w:id="23" w:name="_Toc481759944"/>
      <w:r w:rsidRPr="00DE5DF8">
        <w:rPr>
          <w:rFonts w:ascii="Times New Roman" w:hAnsi="Times New Roman" w:cs="Times New Roman"/>
          <w:color w:val="auto"/>
          <w:sz w:val="24"/>
        </w:rPr>
        <w:t>Научные статьи.</w:t>
      </w:r>
      <w:bookmarkEnd w:id="22"/>
      <w:bookmarkEnd w:id="23"/>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Александров</w:t>
      </w:r>
      <w:r w:rsidR="001448C2" w:rsidRPr="00DE5DF8">
        <w:rPr>
          <w:rFonts w:ascii="Times New Roman" w:hAnsi="Times New Roman" w:cs="Times New Roman"/>
          <w:sz w:val="24"/>
        </w:rPr>
        <w:t xml:space="preserve"> А.А. Музеи в контексте современных международных отношений / </w:t>
      </w:r>
      <w:proofErr w:type="spellStart"/>
      <w:r w:rsidR="001448C2" w:rsidRPr="00DE5DF8">
        <w:rPr>
          <w:rFonts w:ascii="Times New Roman" w:hAnsi="Times New Roman" w:cs="Times New Roman"/>
          <w:sz w:val="24"/>
        </w:rPr>
        <w:t>А.А.Александров</w:t>
      </w:r>
      <w:proofErr w:type="spellEnd"/>
      <w:r w:rsidR="001448C2" w:rsidRPr="00DE5DF8">
        <w:rPr>
          <w:rFonts w:ascii="Times New Roman" w:hAnsi="Times New Roman" w:cs="Times New Roman"/>
          <w:sz w:val="24"/>
        </w:rPr>
        <w:t xml:space="preserve"> // Человек и общество перед судом истории: сборник статей. - М.: РГГУ, 2012. - С. 340-364.</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1448C2"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 xml:space="preserve">Аникеева Н.Е., Дубинин Ю.В. Москва - Мадрид: вехи сотрудничества / </w:t>
      </w:r>
      <w:proofErr w:type="spellStart"/>
      <w:r w:rsidRPr="00DE5DF8">
        <w:rPr>
          <w:rFonts w:ascii="Times New Roman" w:hAnsi="Times New Roman" w:cs="Times New Roman"/>
          <w:sz w:val="24"/>
        </w:rPr>
        <w:t>Н.Е.Аникеева</w:t>
      </w:r>
      <w:proofErr w:type="spellEnd"/>
      <w:r w:rsidRPr="00DE5DF8">
        <w:rPr>
          <w:rFonts w:ascii="Times New Roman" w:hAnsi="Times New Roman" w:cs="Times New Roman"/>
          <w:sz w:val="24"/>
        </w:rPr>
        <w:t>, Ю.В. Дубинин // Международная жизнь. - 2011. № 3. - С. 107-114.</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Астахов</w:t>
      </w:r>
      <w:r w:rsidR="001448C2" w:rsidRPr="00DE5DF8">
        <w:rPr>
          <w:rFonts w:ascii="Times New Roman" w:hAnsi="Times New Roman" w:cs="Times New Roman"/>
          <w:sz w:val="24"/>
        </w:rPr>
        <w:t xml:space="preserve"> Е.М. К русскому восприятию испанского опыта «мягкой силы» / </w:t>
      </w:r>
      <w:proofErr w:type="spellStart"/>
      <w:r w:rsidR="001448C2" w:rsidRPr="00DE5DF8">
        <w:rPr>
          <w:rFonts w:ascii="Times New Roman" w:hAnsi="Times New Roman" w:cs="Times New Roman"/>
          <w:sz w:val="24"/>
        </w:rPr>
        <w:t>Е.М.Астахов</w:t>
      </w:r>
      <w:proofErr w:type="spellEnd"/>
      <w:r w:rsidR="001448C2" w:rsidRPr="00DE5DF8">
        <w:rPr>
          <w:rFonts w:ascii="Times New Roman" w:hAnsi="Times New Roman" w:cs="Times New Roman"/>
          <w:sz w:val="24"/>
        </w:rPr>
        <w:t xml:space="preserve"> // </w:t>
      </w:r>
      <w:proofErr w:type="spellStart"/>
      <w:r w:rsidR="001448C2" w:rsidRPr="00DE5DF8">
        <w:rPr>
          <w:rFonts w:ascii="Times New Roman" w:hAnsi="Times New Roman" w:cs="Times New Roman"/>
          <w:sz w:val="24"/>
        </w:rPr>
        <w:t>Ибероамериканские</w:t>
      </w:r>
      <w:proofErr w:type="spellEnd"/>
      <w:r w:rsidR="001448C2" w:rsidRPr="00DE5DF8">
        <w:rPr>
          <w:rFonts w:ascii="Times New Roman" w:hAnsi="Times New Roman" w:cs="Times New Roman"/>
          <w:sz w:val="24"/>
        </w:rPr>
        <w:t xml:space="preserve"> тетради. – 2013. № 2. – С. 40-50.</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lastRenderedPageBreak/>
        <w:t>Астахова</w:t>
      </w:r>
      <w:r w:rsidR="001448C2" w:rsidRPr="00DE5DF8">
        <w:rPr>
          <w:rFonts w:ascii="Times New Roman" w:hAnsi="Times New Roman" w:cs="Times New Roman"/>
          <w:sz w:val="24"/>
        </w:rPr>
        <w:t xml:space="preserve"> Е.В. Испания как метафора (к перекрестному году России в Испании и Испании в России) / Е.В. Астахова // Вестник МГИМО-Университета. - 2011. № 6. - С. 60-65.</w:t>
      </w:r>
    </w:p>
    <w:p w:rsidR="001448C2" w:rsidRPr="00DE5DF8" w:rsidRDefault="001448C2" w:rsidP="001448C2">
      <w:pPr>
        <w:pStyle w:val="ae"/>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Астахова</w:t>
      </w:r>
      <w:r w:rsidR="001448C2" w:rsidRPr="00DE5DF8">
        <w:rPr>
          <w:rFonts w:ascii="Times New Roman" w:hAnsi="Times New Roman" w:cs="Times New Roman"/>
          <w:sz w:val="24"/>
        </w:rPr>
        <w:t xml:space="preserve"> Е.В. Россия и Испания: модернизация образов / Е.В. Астахова // Вся Европа. – 2011. № 4(54). – С.179-188.</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proofErr w:type="spellStart"/>
      <w:r w:rsidRPr="00DE5DF8">
        <w:rPr>
          <w:rFonts w:ascii="Times New Roman" w:hAnsi="Times New Roman" w:cs="Times New Roman"/>
          <w:sz w:val="24"/>
        </w:rPr>
        <w:t>Бобыло</w:t>
      </w:r>
      <w:proofErr w:type="spellEnd"/>
      <w:r w:rsidR="001448C2" w:rsidRPr="00DE5DF8">
        <w:rPr>
          <w:rFonts w:ascii="Times New Roman" w:hAnsi="Times New Roman" w:cs="Times New Roman"/>
          <w:sz w:val="24"/>
        </w:rPr>
        <w:t xml:space="preserve"> А.М. «Мягкая сила» в международной политике: особенности национальных стратегий / А.М. </w:t>
      </w:r>
      <w:proofErr w:type="spellStart"/>
      <w:r w:rsidR="001448C2" w:rsidRPr="00DE5DF8">
        <w:rPr>
          <w:rFonts w:ascii="Times New Roman" w:hAnsi="Times New Roman" w:cs="Times New Roman"/>
          <w:sz w:val="24"/>
        </w:rPr>
        <w:t>Бобыло</w:t>
      </w:r>
      <w:proofErr w:type="spellEnd"/>
      <w:r w:rsidR="001448C2" w:rsidRPr="00DE5DF8">
        <w:rPr>
          <w:rFonts w:ascii="Times New Roman" w:hAnsi="Times New Roman" w:cs="Times New Roman"/>
          <w:sz w:val="24"/>
        </w:rPr>
        <w:t xml:space="preserve"> // Вестник Бурятского государственного университета. - 2013. № 14. - С.129-135.</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1448C2"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Боголюбова Н. М., Николаева Ю. В. Актуальные тенденции внешней культурной политики Испании / Н.М.Боголюбова, Ю.В.Николаева // Латинская Америка. – 2013. № 9. - C. 47-57.</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1448C2"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Боголюбова Н. М., Николаева Ю. В. Внешняя культурная политика: опыт Испании / Н.М.Боголюбова, Ю.В.Николаева // Латинская Америка. - 2011. № 8. - C. 56-68.</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1448C2"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Боголюбова Н. М., Николаева Ю. В. Зарубежные культурные центры как самостоятельные акторы внешней культурной политики / Н.М.Боголюбова, Ю.В.Николаева // Вестник Санкт-Петербургского Государственного Университета. Серия 6. – 2008. №2. – С.87-93.</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1448C2"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Боголюбова Н.М., Николаева Ю.В. Культурные центры во внешней политике современных государств: роль Института Сервантеса в развитии российско-испанских связей. / Н.М.Боголюбова, Ю.В.Николаева // Латинская Америка. - 2012. № 3. – С.88-95.</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Василенко</w:t>
      </w:r>
      <w:r w:rsidR="001448C2" w:rsidRPr="00DE5DF8">
        <w:rPr>
          <w:rFonts w:ascii="Times New Roman" w:hAnsi="Times New Roman" w:cs="Times New Roman"/>
          <w:sz w:val="24"/>
        </w:rPr>
        <w:t xml:space="preserve"> И.А. Роль технологий «мягкой силы» в формировании </w:t>
      </w:r>
      <w:proofErr w:type="spellStart"/>
      <w:r w:rsidR="001448C2" w:rsidRPr="00DE5DF8">
        <w:rPr>
          <w:rFonts w:ascii="Times New Roman" w:hAnsi="Times New Roman" w:cs="Times New Roman"/>
          <w:sz w:val="24"/>
        </w:rPr>
        <w:t>имиджевой</w:t>
      </w:r>
      <w:proofErr w:type="spellEnd"/>
      <w:r w:rsidR="001448C2" w:rsidRPr="00DE5DF8">
        <w:rPr>
          <w:rFonts w:ascii="Times New Roman" w:hAnsi="Times New Roman" w:cs="Times New Roman"/>
          <w:sz w:val="24"/>
        </w:rPr>
        <w:t xml:space="preserve"> стратегии России / И.А. Василенко // Контуры глобальных трансформаций: политика, экономика, право. – 2015. № 1 (39). – С.28-34.</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Гаврилова</w:t>
      </w:r>
      <w:r w:rsidR="001448C2" w:rsidRPr="00DE5DF8">
        <w:rPr>
          <w:rFonts w:ascii="Times New Roman" w:hAnsi="Times New Roman" w:cs="Times New Roman"/>
          <w:sz w:val="24"/>
        </w:rPr>
        <w:t xml:space="preserve"> М.Ф. Роль современного музея в контексте глобализации / </w:t>
      </w:r>
      <w:proofErr w:type="spellStart"/>
      <w:r w:rsidR="001448C2" w:rsidRPr="00DE5DF8">
        <w:rPr>
          <w:rFonts w:ascii="Times New Roman" w:hAnsi="Times New Roman" w:cs="Times New Roman"/>
          <w:sz w:val="24"/>
        </w:rPr>
        <w:t>М.Ф.Гаврилова</w:t>
      </w:r>
      <w:proofErr w:type="spellEnd"/>
      <w:r w:rsidR="001448C2" w:rsidRPr="00DE5DF8">
        <w:rPr>
          <w:rFonts w:ascii="Times New Roman" w:hAnsi="Times New Roman" w:cs="Times New Roman"/>
          <w:sz w:val="24"/>
        </w:rPr>
        <w:t xml:space="preserve"> // Вестник Казанского государственного университета культуры и искусств. – 2014. №1. - С.41-44.</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proofErr w:type="spellStart"/>
      <w:r w:rsidRPr="00DE5DF8">
        <w:rPr>
          <w:rFonts w:ascii="Times New Roman" w:hAnsi="Times New Roman" w:cs="Times New Roman"/>
          <w:sz w:val="24"/>
        </w:rPr>
        <w:t>Гринчева</w:t>
      </w:r>
      <w:proofErr w:type="spellEnd"/>
      <w:r w:rsidR="001448C2" w:rsidRPr="00DE5DF8">
        <w:rPr>
          <w:rFonts w:ascii="Times New Roman" w:hAnsi="Times New Roman" w:cs="Times New Roman"/>
          <w:sz w:val="24"/>
        </w:rPr>
        <w:t xml:space="preserve"> Н. Культурная дипломатия 2.0.: Перспективы использования в международной музейной практике / Н. </w:t>
      </w:r>
      <w:proofErr w:type="spellStart"/>
      <w:r w:rsidR="001448C2" w:rsidRPr="00DE5DF8">
        <w:rPr>
          <w:rFonts w:ascii="Times New Roman" w:hAnsi="Times New Roman" w:cs="Times New Roman"/>
          <w:sz w:val="24"/>
        </w:rPr>
        <w:t>Гринчева</w:t>
      </w:r>
      <w:proofErr w:type="spellEnd"/>
      <w:r w:rsidR="001448C2" w:rsidRPr="00DE5DF8">
        <w:rPr>
          <w:rFonts w:ascii="Times New Roman" w:hAnsi="Times New Roman" w:cs="Times New Roman"/>
          <w:sz w:val="24"/>
        </w:rPr>
        <w:t xml:space="preserve"> // Вопросы музеологии. - 2013. №1 (7). - С.171-185.</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Зарубина</w:t>
      </w:r>
      <w:r w:rsidR="001448C2" w:rsidRPr="00DE5DF8">
        <w:rPr>
          <w:rFonts w:ascii="Times New Roman" w:hAnsi="Times New Roman" w:cs="Times New Roman"/>
          <w:sz w:val="24"/>
          <w:szCs w:val="24"/>
        </w:rPr>
        <w:t xml:space="preserve"> Ю. Институциональные основы и основные формы внешней культур</w:t>
      </w:r>
      <w:r w:rsidRPr="00DE5DF8">
        <w:rPr>
          <w:rFonts w:ascii="Times New Roman" w:hAnsi="Times New Roman" w:cs="Times New Roman"/>
          <w:sz w:val="24"/>
          <w:szCs w:val="24"/>
        </w:rPr>
        <w:t xml:space="preserve">ной политики Испании / </w:t>
      </w:r>
      <w:r w:rsidR="00B52849" w:rsidRPr="00DE5DF8">
        <w:rPr>
          <w:rFonts w:ascii="Times New Roman" w:hAnsi="Times New Roman" w:cs="Times New Roman"/>
          <w:sz w:val="24"/>
          <w:szCs w:val="24"/>
        </w:rPr>
        <w:t xml:space="preserve">Ю. </w:t>
      </w:r>
      <w:r w:rsidRPr="00DE5DF8">
        <w:rPr>
          <w:rFonts w:ascii="Times New Roman" w:hAnsi="Times New Roman" w:cs="Times New Roman"/>
          <w:sz w:val="24"/>
          <w:szCs w:val="24"/>
        </w:rPr>
        <w:t>Зарубина</w:t>
      </w:r>
      <w:r w:rsidR="00B52849" w:rsidRPr="00DE5DF8">
        <w:rPr>
          <w:rFonts w:ascii="Times New Roman" w:hAnsi="Times New Roman" w:cs="Times New Roman"/>
          <w:sz w:val="24"/>
          <w:szCs w:val="24"/>
        </w:rPr>
        <w:t xml:space="preserve"> // </w:t>
      </w:r>
      <w:r w:rsidR="001448C2" w:rsidRPr="00DE5DF8">
        <w:rPr>
          <w:rFonts w:ascii="Times New Roman" w:hAnsi="Times New Roman" w:cs="Times New Roman"/>
          <w:sz w:val="24"/>
          <w:szCs w:val="24"/>
        </w:rPr>
        <w:t xml:space="preserve">Международные гуманитарные связи - ежеквартальная студенческая научная конференция URL: </w:t>
      </w:r>
      <w:hyperlink r:id="rId16" w:history="1">
        <w:r w:rsidR="001448C2" w:rsidRPr="00DE5DF8">
          <w:rPr>
            <w:rStyle w:val="a6"/>
            <w:rFonts w:ascii="Times New Roman" w:hAnsi="Times New Roman" w:cs="Times New Roman"/>
            <w:color w:val="auto"/>
            <w:sz w:val="24"/>
            <w:szCs w:val="24"/>
            <w:u w:val="none"/>
          </w:rPr>
          <w:t>http://mgs.org.ru/2013/12/zarubina/</w:t>
        </w:r>
      </w:hyperlink>
    </w:p>
    <w:p w:rsidR="001448C2" w:rsidRPr="00DE5DF8" w:rsidRDefault="001448C2" w:rsidP="001448C2">
      <w:pPr>
        <w:pStyle w:val="ae"/>
        <w:rPr>
          <w:rFonts w:ascii="Times New Roman" w:hAnsi="Times New Roman" w:cs="Times New Roman"/>
          <w:sz w:val="24"/>
        </w:rPr>
      </w:pPr>
    </w:p>
    <w:p w:rsidR="001448C2" w:rsidRPr="00DE5DF8" w:rsidRDefault="00796C3E" w:rsidP="001448C2">
      <w:pPr>
        <w:pStyle w:val="ae"/>
        <w:numPr>
          <w:ilvl w:val="0"/>
          <w:numId w:val="5"/>
        </w:numPr>
        <w:rPr>
          <w:rFonts w:ascii="Times New Roman" w:hAnsi="Times New Roman" w:cs="Times New Roman"/>
          <w:sz w:val="24"/>
        </w:rPr>
      </w:pPr>
      <w:r w:rsidRPr="00DE5DF8">
        <w:rPr>
          <w:rFonts w:ascii="Times New Roman" w:hAnsi="Times New Roman" w:cs="Times New Roman"/>
          <w:sz w:val="24"/>
        </w:rPr>
        <w:t>Ковалевская</w:t>
      </w:r>
      <w:r w:rsidR="001448C2" w:rsidRPr="00DE5DF8">
        <w:rPr>
          <w:rFonts w:ascii="Times New Roman" w:hAnsi="Times New Roman" w:cs="Times New Roman"/>
          <w:sz w:val="24"/>
        </w:rPr>
        <w:t xml:space="preserve"> Н.В. Роль испанского языка как «мягкой силы» во внешней политике Испании / </w:t>
      </w:r>
      <w:proofErr w:type="spellStart"/>
      <w:r w:rsidR="001448C2" w:rsidRPr="00DE5DF8">
        <w:rPr>
          <w:rFonts w:ascii="Times New Roman" w:hAnsi="Times New Roman" w:cs="Times New Roman"/>
          <w:sz w:val="24"/>
        </w:rPr>
        <w:t>Н.В.Ковалевская</w:t>
      </w:r>
      <w:proofErr w:type="spellEnd"/>
      <w:r w:rsidR="001448C2" w:rsidRPr="00DE5DF8">
        <w:rPr>
          <w:rFonts w:ascii="Times New Roman" w:hAnsi="Times New Roman" w:cs="Times New Roman"/>
          <w:sz w:val="24"/>
        </w:rPr>
        <w:t xml:space="preserve"> // Историческая и социально-образовательная мысль. – 2015. Т. 7. №5. Ч.2 - С. 141-145.</w:t>
      </w:r>
    </w:p>
    <w:p w:rsidR="001448C2" w:rsidRPr="00DE5DF8" w:rsidRDefault="001448C2" w:rsidP="001448C2">
      <w:pPr>
        <w:pStyle w:val="ae"/>
        <w:rPr>
          <w:rFonts w:ascii="Times New Roman" w:hAnsi="Times New Roman" w:cs="Times New Roman"/>
          <w:sz w:val="24"/>
        </w:rPr>
      </w:pPr>
    </w:p>
    <w:p w:rsidR="001448C2" w:rsidRPr="00DE5DF8" w:rsidRDefault="00796C3E" w:rsidP="001448C2">
      <w:pPr>
        <w:pStyle w:val="ae"/>
        <w:numPr>
          <w:ilvl w:val="0"/>
          <w:numId w:val="5"/>
        </w:numPr>
        <w:rPr>
          <w:rFonts w:ascii="Times New Roman" w:hAnsi="Times New Roman" w:cs="Times New Roman"/>
          <w:sz w:val="24"/>
        </w:rPr>
      </w:pPr>
      <w:r w:rsidRPr="00DE5DF8">
        <w:rPr>
          <w:rFonts w:ascii="Times New Roman" w:hAnsi="Times New Roman" w:cs="Times New Roman"/>
          <w:sz w:val="24"/>
        </w:rPr>
        <w:t xml:space="preserve">Ковалевская Н.В., Тимченко Н.М., </w:t>
      </w:r>
      <w:proofErr w:type="spellStart"/>
      <w:r w:rsidRPr="00DE5DF8">
        <w:rPr>
          <w:rFonts w:ascii="Times New Roman" w:hAnsi="Times New Roman" w:cs="Times New Roman"/>
          <w:sz w:val="24"/>
        </w:rPr>
        <w:t>Тагворян</w:t>
      </w:r>
      <w:proofErr w:type="spellEnd"/>
      <w:r w:rsidR="001448C2" w:rsidRPr="00DE5DF8">
        <w:rPr>
          <w:rFonts w:ascii="Times New Roman" w:hAnsi="Times New Roman" w:cs="Times New Roman"/>
          <w:sz w:val="24"/>
        </w:rPr>
        <w:t xml:space="preserve"> М.П. Многогранность научных подходов к роли языка в мировой политике / </w:t>
      </w:r>
      <w:proofErr w:type="spellStart"/>
      <w:r w:rsidR="001448C2" w:rsidRPr="00DE5DF8">
        <w:rPr>
          <w:rFonts w:ascii="Times New Roman" w:hAnsi="Times New Roman" w:cs="Times New Roman"/>
          <w:sz w:val="24"/>
        </w:rPr>
        <w:t>Н.В.Ковалевская</w:t>
      </w:r>
      <w:proofErr w:type="spellEnd"/>
      <w:r w:rsidR="001448C2" w:rsidRPr="00DE5DF8">
        <w:rPr>
          <w:rFonts w:ascii="Times New Roman" w:hAnsi="Times New Roman" w:cs="Times New Roman"/>
          <w:sz w:val="24"/>
        </w:rPr>
        <w:t xml:space="preserve">, </w:t>
      </w:r>
      <w:proofErr w:type="spellStart"/>
      <w:r w:rsidR="001448C2" w:rsidRPr="00DE5DF8">
        <w:rPr>
          <w:rFonts w:ascii="Times New Roman" w:hAnsi="Times New Roman" w:cs="Times New Roman"/>
          <w:sz w:val="24"/>
        </w:rPr>
        <w:t>Н.М.Тимченко</w:t>
      </w:r>
      <w:proofErr w:type="spellEnd"/>
      <w:r w:rsidR="001448C2" w:rsidRPr="00DE5DF8">
        <w:rPr>
          <w:rFonts w:ascii="Times New Roman" w:hAnsi="Times New Roman" w:cs="Times New Roman"/>
          <w:sz w:val="24"/>
        </w:rPr>
        <w:t xml:space="preserve">, </w:t>
      </w:r>
      <w:proofErr w:type="spellStart"/>
      <w:r w:rsidR="001448C2" w:rsidRPr="00DE5DF8">
        <w:rPr>
          <w:rFonts w:ascii="Times New Roman" w:hAnsi="Times New Roman" w:cs="Times New Roman"/>
          <w:sz w:val="24"/>
        </w:rPr>
        <w:t>М.П.Тагворян</w:t>
      </w:r>
      <w:proofErr w:type="spellEnd"/>
      <w:r w:rsidR="001448C2" w:rsidRPr="00DE5DF8">
        <w:rPr>
          <w:rFonts w:ascii="Times New Roman" w:hAnsi="Times New Roman" w:cs="Times New Roman"/>
          <w:sz w:val="24"/>
        </w:rPr>
        <w:t xml:space="preserve"> // Историческая и социально-образовательная мысль. – 2015. Т. 7. №6. Ч.1. - С.307-310.</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Кондрашова</w:t>
      </w:r>
      <w:r w:rsidR="001448C2" w:rsidRPr="00DE5DF8">
        <w:rPr>
          <w:rFonts w:ascii="Times New Roman" w:hAnsi="Times New Roman" w:cs="Times New Roman"/>
          <w:sz w:val="24"/>
        </w:rPr>
        <w:t xml:space="preserve"> А.В. Влияние трансформации идентичности на «</w:t>
      </w:r>
      <w:proofErr w:type="gramStart"/>
      <w:r w:rsidR="001448C2" w:rsidRPr="00DE5DF8">
        <w:rPr>
          <w:rFonts w:ascii="Times New Roman" w:hAnsi="Times New Roman" w:cs="Times New Roman"/>
          <w:sz w:val="24"/>
        </w:rPr>
        <w:t>новую</w:t>
      </w:r>
      <w:proofErr w:type="gramEnd"/>
      <w:r w:rsidR="001448C2" w:rsidRPr="00DE5DF8">
        <w:rPr>
          <w:rFonts w:ascii="Times New Roman" w:hAnsi="Times New Roman" w:cs="Times New Roman"/>
          <w:sz w:val="24"/>
        </w:rPr>
        <w:t xml:space="preserve"> музеологию» / А.В. Кондрашова // Человек. Культура. Образование. – 2013. №3 (9). – С.155-175.</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proofErr w:type="spellStart"/>
      <w:r w:rsidRPr="00DE5DF8">
        <w:rPr>
          <w:rFonts w:ascii="Times New Roman" w:hAnsi="Times New Roman" w:cs="Times New Roman"/>
          <w:sz w:val="24"/>
        </w:rPr>
        <w:t>Конёнкова</w:t>
      </w:r>
      <w:proofErr w:type="spellEnd"/>
      <w:r w:rsidR="001448C2" w:rsidRPr="00DE5DF8">
        <w:rPr>
          <w:rFonts w:ascii="Times New Roman" w:hAnsi="Times New Roman" w:cs="Times New Roman"/>
          <w:sz w:val="24"/>
        </w:rPr>
        <w:t xml:space="preserve"> А. К. Испания и Россия – основные направления гуманитарного сотрудничества: история и перспективы / А. К. </w:t>
      </w:r>
      <w:proofErr w:type="spellStart"/>
      <w:r w:rsidR="001448C2" w:rsidRPr="00DE5DF8">
        <w:rPr>
          <w:rFonts w:ascii="Times New Roman" w:hAnsi="Times New Roman" w:cs="Times New Roman"/>
          <w:sz w:val="24"/>
        </w:rPr>
        <w:t>Конёнкова</w:t>
      </w:r>
      <w:proofErr w:type="spellEnd"/>
      <w:r w:rsidR="001448C2" w:rsidRPr="00DE5DF8">
        <w:rPr>
          <w:rFonts w:ascii="Times New Roman" w:hAnsi="Times New Roman" w:cs="Times New Roman"/>
          <w:sz w:val="24"/>
        </w:rPr>
        <w:t xml:space="preserve"> // Вестник славянских культур. - 2011. № 2. – С.71-74.</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Королева</w:t>
      </w:r>
      <w:r w:rsidR="001448C2" w:rsidRPr="00DE5DF8">
        <w:rPr>
          <w:rFonts w:ascii="Times New Roman" w:hAnsi="Times New Roman" w:cs="Times New Roman"/>
          <w:sz w:val="24"/>
        </w:rPr>
        <w:t xml:space="preserve"> А.</w:t>
      </w:r>
      <w:r w:rsidR="002E5A9F">
        <w:rPr>
          <w:rFonts w:ascii="Times New Roman" w:hAnsi="Times New Roman" w:cs="Times New Roman"/>
          <w:sz w:val="24"/>
        </w:rPr>
        <w:t>А.</w:t>
      </w:r>
      <w:r w:rsidR="001448C2" w:rsidRPr="00DE5DF8">
        <w:rPr>
          <w:rFonts w:ascii="Times New Roman" w:hAnsi="Times New Roman" w:cs="Times New Roman"/>
          <w:sz w:val="24"/>
        </w:rPr>
        <w:t xml:space="preserve"> Стратегия «мягкой силы» в формировании внешнего имиджа России и Испании / А. Королева // Право и управление. XXI век. – 2015. №1(34). – С. 97-103.</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Майстровская</w:t>
      </w:r>
      <w:r w:rsidR="001448C2" w:rsidRPr="00DE5DF8">
        <w:rPr>
          <w:rFonts w:ascii="Times New Roman" w:hAnsi="Times New Roman" w:cs="Times New Roman"/>
          <w:sz w:val="24"/>
        </w:rPr>
        <w:t xml:space="preserve"> М.Т. Музейная экспозиция: тенденции развития / М.Т. Майстровская // На пути к музею </w:t>
      </w:r>
      <w:r w:rsidR="001448C2" w:rsidRPr="00DE5DF8">
        <w:rPr>
          <w:rFonts w:ascii="Times New Roman" w:hAnsi="Times New Roman" w:cs="Times New Roman"/>
          <w:sz w:val="24"/>
          <w:lang w:val="en-US"/>
        </w:rPr>
        <w:t>XXI</w:t>
      </w:r>
      <w:r w:rsidR="001448C2" w:rsidRPr="00DE5DF8">
        <w:rPr>
          <w:rFonts w:ascii="Times New Roman" w:hAnsi="Times New Roman" w:cs="Times New Roman"/>
          <w:sz w:val="24"/>
        </w:rPr>
        <w:t xml:space="preserve"> века: музейная экспозиция (теория и практика, искусство экспозиции, новые сценарии и концепции) / Российский институт культурологии МК РФ и РАН (М.); ред. М.Т. </w:t>
      </w:r>
      <w:proofErr w:type="spellStart"/>
      <w:r w:rsidR="001448C2" w:rsidRPr="00DE5DF8">
        <w:rPr>
          <w:rFonts w:ascii="Times New Roman" w:hAnsi="Times New Roman" w:cs="Times New Roman"/>
          <w:sz w:val="24"/>
        </w:rPr>
        <w:t>Майстровской</w:t>
      </w:r>
      <w:proofErr w:type="spellEnd"/>
      <w:r w:rsidR="001448C2" w:rsidRPr="00DE5DF8">
        <w:rPr>
          <w:rFonts w:ascii="Times New Roman" w:hAnsi="Times New Roman" w:cs="Times New Roman"/>
          <w:sz w:val="24"/>
        </w:rPr>
        <w:t xml:space="preserve"> [и др.]. – М.: Изд-во Российского института культурологии, 1997. – 216 с.</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Style w:val="a6"/>
          <w:rFonts w:ascii="Times New Roman" w:hAnsi="Times New Roman" w:cs="Times New Roman"/>
          <w:color w:val="auto"/>
          <w:sz w:val="24"/>
          <w:szCs w:val="24"/>
          <w:u w:val="none"/>
        </w:rPr>
      </w:pPr>
      <w:proofErr w:type="spellStart"/>
      <w:r w:rsidRPr="00DE5DF8">
        <w:rPr>
          <w:rFonts w:ascii="Times New Roman" w:hAnsi="Times New Roman" w:cs="Times New Roman"/>
          <w:sz w:val="24"/>
          <w:szCs w:val="24"/>
        </w:rPr>
        <w:t>Най</w:t>
      </w:r>
      <w:proofErr w:type="spellEnd"/>
      <w:r w:rsidR="001448C2" w:rsidRPr="00DE5DF8">
        <w:rPr>
          <w:rFonts w:ascii="Times New Roman" w:hAnsi="Times New Roman" w:cs="Times New Roman"/>
          <w:sz w:val="24"/>
          <w:szCs w:val="24"/>
        </w:rPr>
        <w:t xml:space="preserve"> Дж. «Мягкая» сила и америк</w:t>
      </w:r>
      <w:r w:rsidRPr="00DE5DF8">
        <w:rPr>
          <w:rFonts w:ascii="Times New Roman" w:hAnsi="Times New Roman" w:cs="Times New Roman"/>
          <w:sz w:val="24"/>
          <w:szCs w:val="24"/>
        </w:rPr>
        <w:t xml:space="preserve">ано-европейские отношения / </w:t>
      </w:r>
      <w:r w:rsidR="00B52849" w:rsidRPr="00DE5DF8">
        <w:rPr>
          <w:rFonts w:ascii="Times New Roman" w:hAnsi="Times New Roman" w:cs="Times New Roman"/>
          <w:sz w:val="24"/>
          <w:szCs w:val="24"/>
        </w:rPr>
        <w:t xml:space="preserve">Дж. </w:t>
      </w:r>
      <w:proofErr w:type="spellStart"/>
      <w:r w:rsidRPr="00DE5DF8">
        <w:rPr>
          <w:rFonts w:ascii="Times New Roman" w:hAnsi="Times New Roman" w:cs="Times New Roman"/>
          <w:sz w:val="24"/>
          <w:szCs w:val="24"/>
        </w:rPr>
        <w:t>Най</w:t>
      </w:r>
      <w:proofErr w:type="spellEnd"/>
      <w:r w:rsidR="001448C2" w:rsidRPr="00DE5DF8">
        <w:rPr>
          <w:rFonts w:ascii="Times New Roman" w:hAnsi="Times New Roman" w:cs="Times New Roman"/>
          <w:sz w:val="24"/>
          <w:szCs w:val="24"/>
        </w:rPr>
        <w:t xml:space="preserve"> </w:t>
      </w:r>
      <w:r w:rsidR="00B52849" w:rsidRPr="00DE5DF8">
        <w:rPr>
          <w:rFonts w:ascii="Times New Roman" w:hAnsi="Times New Roman" w:cs="Times New Roman"/>
          <w:sz w:val="24"/>
          <w:szCs w:val="24"/>
        </w:rPr>
        <w:t xml:space="preserve">// </w:t>
      </w:r>
      <w:r w:rsidR="001448C2" w:rsidRPr="00DE5DF8">
        <w:rPr>
          <w:rFonts w:ascii="Times New Roman" w:hAnsi="Times New Roman" w:cs="Times New Roman"/>
          <w:sz w:val="24"/>
          <w:szCs w:val="24"/>
          <w:lang w:val="en-US"/>
        </w:rPr>
        <w:t>Smart</w:t>
      </w:r>
      <w:r w:rsidR="001448C2" w:rsidRPr="00DE5DF8">
        <w:rPr>
          <w:rFonts w:ascii="Times New Roman" w:hAnsi="Times New Roman" w:cs="Times New Roman"/>
          <w:sz w:val="24"/>
          <w:szCs w:val="24"/>
        </w:rPr>
        <w:t xml:space="preserve"> </w:t>
      </w:r>
      <w:r w:rsidR="001448C2" w:rsidRPr="00DE5DF8">
        <w:rPr>
          <w:rFonts w:ascii="Times New Roman" w:hAnsi="Times New Roman" w:cs="Times New Roman"/>
          <w:sz w:val="24"/>
          <w:szCs w:val="24"/>
          <w:lang w:val="en-US"/>
        </w:rPr>
        <w:t>Power</w:t>
      </w:r>
      <w:r w:rsidR="001448C2" w:rsidRPr="00DE5DF8">
        <w:rPr>
          <w:rFonts w:ascii="Times New Roman" w:hAnsi="Times New Roman" w:cs="Times New Roman"/>
          <w:sz w:val="24"/>
          <w:szCs w:val="24"/>
        </w:rPr>
        <w:t xml:space="preserve"> </w:t>
      </w:r>
      <w:r w:rsidR="001448C2" w:rsidRPr="00DE5DF8">
        <w:rPr>
          <w:rFonts w:ascii="Times New Roman" w:hAnsi="Times New Roman" w:cs="Times New Roman"/>
          <w:sz w:val="24"/>
          <w:szCs w:val="24"/>
          <w:lang w:val="en-US"/>
        </w:rPr>
        <w:t>Journal</w:t>
      </w:r>
      <w:r w:rsidR="001448C2" w:rsidRPr="00DE5DF8">
        <w:rPr>
          <w:rFonts w:ascii="Times New Roman" w:hAnsi="Times New Roman" w:cs="Times New Roman"/>
          <w:sz w:val="24"/>
          <w:szCs w:val="24"/>
        </w:rPr>
        <w:t xml:space="preserve"> – общественное онлайн издание URL: </w:t>
      </w:r>
      <w:hyperlink r:id="rId17" w:history="1">
        <w:r w:rsidR="001448C2" w:rsidRPr="00DE5DF8">
          <w:rPr>
            <w:rStyle w:val="a6"/>
            <w:rFonts w:ascii="Times New Roman" w:hAnsi="Times New Roman" w:cs="Times New Roman"/>
            <w:color w:val="auto"/>
            <w:sz w:val="24"/>
            <w:szCs w:val="24"/>
            <w:u w:val="none"/>
          </w:rPr>
          <w:t>http://smartpowerjournal.ru/soft-power/</w:t>
        </w:r>
      </w:hyperlink>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Никонова</w:t>
      </w:r>
      <w:r w:rsidR="001448C2" w:rsidRPr="00DE5DF8">
        <w:rPr>
          <w:rFonts w:ascii="Times New Roman" w:hAnsi="Times New Roman" w:cs="Times New Roman"/>
          <w:sz w:val="24"/>
        </w:rPr>
        <w:t xml:space="preserve"> А. А. Роль музея в формировании культурной идентичности /А.А.Никонова // Вопросы музеологии. - 2010. № 2. – С.119-123.</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proofErr w:type="spellStart"/>
      <w:r w:rsidRPr="00DE5DF8">
        <w:rPr>
          <w:rFonts w:ascii="Times New Roman" w:hAnsi="Times New Roman" w:cs="Times New Roman"/>
          <w:sz w:val="24"/>
        </w:rPr>
        <w:t>Носкова</w:t>
      </w:r>
      <w:proofErr w:type="spellEnd"/>
      <w:r w:rsidR="001448C2" w:rsidRPr="00DE5DF8">
        <w:rPr>
          <w:rFonts w:ascii="Times New Roman" w:hAnsi="Times New Roman" w:cs="Times New Roman"/>
          <w:sz w:val="24"/>
        </w:rPr>
        <w:t xml:space="preserve"> Н.А. Международные культурные обмены как инструмент реализации государственной культурной политики / Н.А. </w:t>
      </w:r>
      <w:proofErr w:type="spellStart"/>
      <w:r w:rsidR="001448C2" w:rsidRPr="00DE5DF8">
        <w:rPr>
          <w:rFonts w:ascii="Times New Roman" w:hAnsi="Times New Roman" w:cs="Times New Roman"/>
          <w:sz w:val="24"/>
        </w:rPr>
        <w:t>Носкова</w:t>
      </w:r>
      <w:proofErr w:type="spellEnd"/>
      <w:r w:rsidR="001448C2" w:rsidRPr="00DE5DF8">
        <w:rPr>
          <w:rFonts w:ascii="Times New Roman" w:hAnsi="Times New Roman" w:cs="Times New Roman"/>
          <w:sz w:val="24"/>
        </w:rPr>
        <w:t xml:space="preserve"> // Петербургский Экономический журнал.- 2016. № 2. – С.31-36.</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Орлов</w:t>
      </w:r>
      <w:r w:rsidR="001448C2" w:rsidRPr="00DE5DF8">
        <w:rPr>
          <w:rFonts w:ascii="Times New Roman" w:hAnsi="Times New Roman" w:cs="Times New Roman"/>
          <w:sz w:val="24"/>
        </w:rPr>
        <w:t xml:space="preserve"> А.А. Российско-испанские отношения: благоприятные перспективы и проблемные узлы /А.А. Орлов // Вестник МГИМО Университета. – 2011. №2. – С.70-74.</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Пак</w:t>
      </w:r>
      <w:r w:rsidR="001448C2" w:rsidRPr="00DE5DF8">
        <w:rPr>
          <w:rFonts w:ascii="Times New Roman" w:hAnsi="Times New Roman" w:cs="Times New Roman"/>
          <w:sz w:val="24"/>
        </w:rPr>
        <w:t xml:space="preserve"> Е.С. Россия и русская культура в восприятии испанцев / Е.С. Пак // Вопросы культурологии. – 2008. №1. – С.51-53.</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Пак</w:t>
      </w:r>
      <w:r w:rsidR="001448C2" w:rsidRPr="00DE5DF8">
        <w:rPr>
          <w:rFonts w:ascii="Times New Roman" w:hAnsi="Times New Roman" w:cs="Times New Roman"/>
          <w:sz w:val="24"/>
        </w:rPr>
        <w:t xml:space="preserve"> Е.С. Сравнительно-культурный анализ системы основных ценностей русских и испанцев / Е.С. Пак // Вестник славянских культур. – 2008. № 3-4. – С.142-151.</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szCs w:val="24"/>
          <w:lang w:val="en-US"/>
        </w:rPr>
      </w:pPr>
      <w:r w:rsidRPr="00DE5DF8">
        <w:rPr>
          <w:rFonts w:ascii="Times New Roman" w:hAnsi="Times New Roman" w:cs="Times New Roman"/>
          <w:sz w:val="24"/>
          <w:szCs w:val="24"/>
        </w:rPr>
        <w:t>Сергиева</w:t>
      </w:r>
      <w:r w:rsidR="001448C2" w:rsidRPr="00DE5DF8">
        <w:rPr>
          <w:rFonts w:ascii="Times New Roman" w:hAnsi="Times New Roman" w:cs="Times New Roman"/>
          <w:sz w:val="24"/>
          <w:szCs w:val="24"/>
        </w:rPr>
        <w:t xml:space="preserve"> О.В. Россия и Испания: культура без границ (предпосылки и перспективы двустороннего с</w:t>
      </w:r>
      <w:r w:rsidR="00B52849" w:rsidRPr="00DE5DF8">
        <w:rPr>
          <w:rFonts w:ascii="Times New Roman" w:hAnsi="Times New Roman" w:cs="Times New Roman"/>
          <w:sz w:val="24"/>
          <w:szCs w:val="24"/>
        </w:rPr>
        <w:t xml:space="preserve">отрудничества) / О.В. Сергиева // </w:t>
      </w:r>
      <w:r w:rsidR="001448C2" w:rsidRPr="00DE5DF8">
        <w:rPr>
          <w:rFonts w:ascii="Times New Roman" w:hAnsi="Times New Roman" w:cs="Times New Roman"/>
          <w:sz w:val="24"/>
          <w:szCs w:val="24"/>
        </w:rPr>
        <w:t xml:space="preserve">Культура в современном мире. - 2011. </w:t>
      </w:r>
      <w:r w:rsidR="001448C2" w:rsidRPr="00DE5DF8">
        <w:rPr>
          <w:rFonts w:ascii="Times New Roman" w:hAnsi="Times New Roman" w:cs="Times New Roman"/>
          <w:sz w:val="24"/>
          <w:szCs w:val="24"/>
          <w:lang w:val="en-US"/>
        </w:rPr>
        <w:t xml:space="preserve">№ 2. URL: </w:t>
      </w:r>
      <w:hyperlink r:id="rId18" w:history="1">
        <w:r w:rsidR="001448C2" w:rsidRPr="00DE5DF8">
          <w:rPr>
            <w:rStyle w:val="a6"/>
            <w:rFonts w:ascii="Times New Roman" w:hAnsi="Times New Roman" w:cs="Times New Roman"/>
            <w:color w:val="auto"/>
            <w:sz w:val="24"/>
            <w:szCs w:val="24"/>
            <w:u w:val="none"/>
            <w:lang w:val="en-US"/>
          </w:rPr>
          <w:t>http://infoculture.rsl.ru/NIKLib/althome/news/KVM_archive/articles/2011/02/2011-02_r_kvm-s1.pdf</w:t>
        </w:r>
      </w:hyperlink>
    </w:p>
    <w:p w:rsidR="001448C2" w:rsidRPr="00DE5DF8" w:rsidRDefault="001448C2" w:rsidP="001448C2">
      <w:pPr>
        <w:pStyle w:val="ae"/>
        <w:spacing w:line="240" w:lineRule="auto"/>
        <w:ind w:left="360"/>
        <w:rPr>
          <w:rFonts w:ascii="Times New Roman" w:hAnsi="Times New Roman" w:cs="Times New Roman"/>
          <w:sz w:val="24"/>
          <w:lang w:val="en-US"/>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Сизоненко</w:t>
      </w:r>
      <w:r w:rsidR="001448C2" w:rsidRPr="00DE5DF8">
        <w:rPr>
          <w:rFonts w:ascii="Times New Roman" w:hAnsi="Times New Roman" w:cs="Times New Roman"/>
          <w:sz w:val="24"/>
        </w:rPr>
        <w:t xml:space="preserve"> А. И. Культурная составляющая - важный компонент внешней политики Испании / А. И. Сизоненко // Латинская Америка. – 2007. - № 11. - C. 32-35.</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proofErr w:type="spellStart"/>
      <w:r w:rsidRPr="00DE5DF8">
        <w:rPr>
          <w:rFonts w:ascii="Times New Roman" w:hAnsi="Times New Roman" w:cs="Times New Roman"/>
          <w:sz w:val="24"/>
        </w:rPr>
        <w:t>Труевцева</w:t>
      </w:r>
      <w:proofErr w:type="spellEnd"/>
      <w:r w:rsidR="001448C2" w:rsidRPr="00DE5DF8">
        <w:rPr>
          <w:rFonts w:ascii="Times New Roman" w:hAnsi="Times New Roman" w:cs="Times New Roman"/>
          <w:sz w:val="24"/>
        </w:rPr>
        <w:t xml:space="preserve"> О. Н. Международное сотрудничество в музеологии / О. Н. </w:t>
      </w:r>
      <w:proofErr w:type="spellStart"/>
      <w:r w:rsidR="001448C2" w:rsidRPr="00DE5DF8">
        <w:rPr>
          <w:rFonts w:ascii="Times New Roman" w:hAnsi="Times New Roman" w:cs="Times New Roman"/>
          <w:sz w:val="24"/>
        </w:rPr>
        <w:t>Труевцева</w:t>
      </w:r>
      <w:proofErr w:type="spellEnd"/>
      <w:r w:rsidR="001448C2" w:rsidRPr="00DE5DF8">
        <w:rPr>
          <w:rFonts w:ascii="Times New Roman" w:hAnsi="Times New Roman" w:cs="Times New Roman"/>
          <w:sz w:val="24"/>
        </w:rPr>
        <w:t xml:space="preserve"> // Вестник </w:t>
      </w:r>
      <w:proofErr w:type="spellStart"/>
      <w:r w:rsidR="001448C2" w:rsidRPr="00DE5DF8">
        <w:rPr>
          <w:rFonts w:ascii="Times New Roman" w:hAnsi="Times New Roman" w:cs="Times New Roman"/>
          <w:sz w:val="24"/>
        </w:rPr>
        <w:t>АлтГПА</w:t>
      </w:r>
      <w:proofErr w:type="spellEnd"/>
      <w:r w:rsidR="001448C2" w:rsidRPr="00DE5DF8">
        <w:rPr>
          <w:rFonts w:ascii="Times New Roman" w:hAnsi="Times New Roman" w:cs="Times New Roman"/>
          <w:sz w:val="24"/>
        </w:rPr>
        <w:t>: психолого-педагогические и гуманитарные науки. – 2013. № 14-15. – С. 149-152.</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Чеботарёв</w:t>
      </w:r>
      <w:r w:rsidR="001448C2" w:rsidRPr="00DE5DF8">
        <w:rPr>
          <w:rFonts w:ascii="Times New Roman" w:hAnsi="Times New Roman" w:cs="Times New Roman"/>
          <w:sz w:val="24"/>
        </w:rPr>
        <w:t xml:space="preserve"> А.М. Первые художественные выставки в России. / А.М. Чеботарёв // Вестник Челябинской государственной академии культуры и искусств. - 2011. № 4 (28). - С.99-100.</w:t>
      </w:r>
    </w:p>
    <w:p w:rsidR="001448C2" w:rsidRPr="00DE5DF8" w:rsidRDefault="001448C2" w:rsidP="001448C2">
      <w:pPr>
        <w:pStyle w:val="ae"/>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Черкасова</w:t>
      </w:r>
      <w:r w:rsidR="001448C2" w:rsidRPr="00DE5DF8">
        <w:rPr>
          <w:rFonts w:ascii="Times New Roman" w:hAnsi="Times New Roman" w:cs="Times New Roman"/>
          <w:sz w:val="24"/>
        </w:rPr>
        <w:t xml:space="preserve"> Е.Г. Образ России как политического партнера Испании // Мировая экономика и международные отношения. – 2007. №9. - С.68-81.</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Школьник</w:t>
      </w:r>
      <w:r w:rsidR="001448C2" w:rsidRPr="00DE5DF8">
        <w:rPr>
          <w:rFonts w:ascii="Times New Roman" w:hAnsi="Times New Roman" w:cs="Times New Roman"/>
          <w:sz w:val="24"/>
          <w:szCs w:val="24"/>
        </w:rPr>
        <w:t xml:space="preserve"> А. Взгляд </w:t>
      </w:r>
      <w:proofErr w:type="gramStart"/>
      <w:r w:rsidR="001448C2" w:rsidRPr="00DE5DF8">
        <w:rPr>
          <w:rFonts w:ascii="Times New Roman" w:hAnsi="Times New Roman" w:cs="Times New Roman"/>
          <w:sz w:val="24"/>
          <w:szCs w:val="24"/>
        </w:rPr>
        <w:t>Катала-Рока</w:t>
      </w:r>
      <w:proofErr w:type="gramEnd"/>
      <w:r w:rsidR="001448C2" w:rsidRPr="00DE5DF8">
        <w:rPr>
          <w:rFonts w:ascii="Times New Roman" w:hAnsi="Times New Roman" w:cs="Times New Roman"/>
          <w:sz w:val="24"/>
          <w:szCs w:val="24"/>
        </w:rPr>
        <w:t xml:space="preserve"> / </w:t>
      </w:r>
      <w:r w:rsidR="00B52849" w:rsidRPr="00DE5DF8">
        <w:rPr>
          <w:rFonts w:ascii="Times New Roman" w:hAnsi="Times New Roman" w:cs="Times New Roman"/>
          <w:sz w:val="24"/>
          <w:szCs w:val="24"/>
        </w:rPr>
        <w:t>А. Школьник</w:t>
      </w:r>
      <w:r w:rsidR="001448C2" w:rsidRPr="00DE5DF8">
        <w:rPr>
          <w:rFonts w:ascii="Times New Roman" w:hAnsi="Times New Roman" w:cs="Times New Roman"/>
          <w:sz w:val="24"/>
          <w:szCs w:val="24"/>
        </w:rPr>
        <w:t xml:space="preserve"> </w:t>
      </w:r>
      <w:r w:rsidR="00B52849" w:rsidRPr="00DE5DF8">
        <w:rPr>
          <w:rFonts w:ascii="Times New Roman" w:hAnsi="Times New Roman" w:cs="Times New Roman"/>
          <w:sz w:val="24"/>
          <w:szCs w:val="24"/>
        </w:rPr>
        <w:t xml:space="preserve">// </w:t>
      </w:r>
      <w:r w:rsidR="00554D71" w:rsidRPr="00554D71">
        <w:rPr>
          <w:rFonts w:ascii="Times New Roman" w:hAnsi="Times New Roman" w:cs="Times New Roman"/>
          <w:sz w:val="24"/>
        </w:rPr>
        <w:t xml:space="preserve">Журнальный зал: Вестник Европы. </w:t>
      </w:r>
      <w:r w:rsidR="00554D71">
        <w:rPr>
          <w:rFonts w:ascii="Times New Roman" w:hAnsi="Times New Roman" w:cs="Times New Roman"/>
          <w:sz w:val="24"/>
        </w:rPr>
        <w:t xml:space="preserve">– 2005. №16. </w:t>
      </w:r>
      <w:r w:rsidR="001448C2" w:rsidRPr="00DE5DF8">
        <w:rPr>
          <w:rFonts w:ascii="Times New Roman" w:hAnsi="Times New Roman" w:cs="Times New Roman"/>
          <w:sz w:val="24"/>
          <w:szCs w:val="24"/>
          <w:lang w:val="en-US"/>
        </w:rPr>
        <w:t>URL</w:t>
      </w:r>
      <w:r w:rsidR="001448C2" w:rsidRPr="00DE5DF8">
        <w:rPr>
          <w:rFonts w:ascii="Times New Roman" w:hAnsi="Times New Roman" w:cs="Times New Roman"/>
          <w:sz w:val="24"/>
          <w:szCs w:val="24"/>
        </w:rPr>
        <w:t xml:space="preserve">: </w:t>
      </w:r>
      <w:hyperlink r:id="rId19" w:history="1">
        <w:r w:rsidR="001448C2" w:rsidRPr="00DE5DF8">
          <w:rPr>
            <w:rStyle w:val="a6"/>
            <w:rFonts w:ascii="Times New Roman" w:hAnsi="Times New Roman" w:cs="Times New Roman"/>
            <w:color w:val="auto"/>
            <w:sz w:val="24"/>
            <w:szCs w:val="24"/>
            <w:u w:val="none"/>
            <w:lang w:val="en-US"/>
          </w:rPr>
          <w:t>http</w:t>
        </w:r>
        <w:r w:rsidR="001448C2" w:rsidRPr="00DE5DF8">
          <w:rPr>
            <w:rStyle w:val="a6"/>
            <w:rFonts w:ascii="Times New Roman" w:hAnsi="Times New Roman" w:cs="Times New Roman"/>
            <w:color w:val="auto"/>
            <w:sz w:val="24"/>
            <w:szCs w:val="24"/>
            <w:u w:val="none"/>
          </w:rPr>
          <w:t>://</w:t>
        </w:r>
        <w:r w:rsidR="001448C2" w:rsidRPr="00DE5DF8">
          <w:rPr>
            <w:rStyle w:val="a6"/>
            <w:rFonts w:ascii="Times New Roman" w:hAnsi="Times New Roman" w:cs="Times New Roman"/>
            <w:color w:val="auto"/>
            <w:sz w:val="24"/>
            <w:szCs w:val="24"/>
            <w:u w:val="none"/>
            <w:lang w:val="en-US"/>
          </w:rPr>
          <w:t>magazines</w:t>
        </w:r>
        <w:r w:rsidR="001448C2" w:rsidRPr="00DE5DF8">
          <w:rPr>
            <w:rStyle w:val="a6"/>
            <w:rFonts w:ascii="Times New Roman" w:hAnsi="Times New Roman" w:cs="Times New Roman"/>
            <w:color w:val="auto"/>
            <w:sz w:val="24"/>
            <w:szCs w:val="24"/>
            <w:u w:val="none"/>
          </w:rPr>
          <w:t>.</w:t>
        </w:r>
        <w:proofErr w:type="spellStart"/>
        <w:r w:rsidR="001448C2" w:rsidRPr="00DE5DF8">
          <w:rPr>
            <w:rStyle w:val="a6"/>
            <w:rFonts w:ascii="Times New Roman" w:hAnsi="Times New Roman" w:cs="Times New Roman"/>
            <w:color w:val="auto"/>
            <w:sz w:val="24"/>
            <w:szCs w:val="24"/>
            <w:u w:val="none"/>
            <w:lang w:val="en-US"/>
          </w:rPr>
          <w:t>russ</w:t>
        </w:r>
        <w:proofErr w:type="spellEnd"/>
        <w:r w:rsidR="001448C2" w:rsidRPr="00DE5DF8">
          <w:rPr>
            <w:rStyle w:val="a6"/>
            <w:rFonts w:ascii="Times New Roman" w:hAnsi="Times New Roman" w:cs="Times New Roman"/>
            <w:color w:val="auto"/>
            <w:sz w:val="24"/>
            <w:szCs w:val="24"/>
            <w:u w:val="none"/>
          </w:rPr>
          <w:t>.</w:t>
        </w:r>
        <w:proofErr w:type="spellStart"/>
        <w:r w:rsidR="001448C2" w:rsidRPr="00DE5DF8">
          <w:rPr>
            <w:rStyle w:val="a6"/>
            <w:rFonts w:ascii="Times New Roman" w:hAnsi="Times New Roman" w:cs="Times New Roman"/>
            <w:color w:val="auto"/>
            <w:sz w:val="24"/>
            <w:szCs w:val="24"/>
            <w:u w:val="none"/>
            <w:lang w:val="en-US"/>
          </w:rPr>
          <w:t>ru</w:t>
        </w:r>
        <w:proofErr w:type="spellEnd"/>
        <w:r w:rsidR="001448C2" w:rsidRPr="00DE5DF8">
          <w:rPr>
            <w:rStyle w:val="a6"/>
            <w:rFonts w:ascii="Times New Roman" w:hAnsi="Times New Roman" w:cs="Times New Roman"/>
            <w:color w:val="auto"/>
            <w:sz w:val="24"/>
            <w:szCs w:val="24"/>
            <w:u w:val="none"/>
          </w:rPr>
          <w:t>/</w:t>
        </w:r>
        <w:proofErr w:type="spellStart"/>
        <w:r w:rsidR="001448C2" w:rsidRPr="00DE5DF8">
          <w:rPr>
            <w:rStyle w:val="a6"/>
            <w:rFonts w:ascii="Times New Roman" w:hAnsi="Times New Roman" w:cs="Times New Roman"/>
            <w:color w:val="auto"/>
            <w:sz w:val="24"/>
            <w:szCs w:val="24"/>
            <w:u w:val="none"/>
            <w:lang w:val="en-US"/>
          </w:rPr>
          <w:t>vestnik</w:t>
        </w:r>
        <w:proofErr w:type="spellEnd"/>
        <w:r w:rsidR="001448C2" w:rsidRPr="00DE5DF8">
          <w:rPr>
            <w:rStyle w:val="a6"/>
            <w:rFonts w:ascii="Times New Roman" w:hAnsi="Times New Roman" w:cs="Times New Roman"/>
            <w:color w:val="auto"/>
            <w:sz w:val="24"/>
            <w:szCs w:val="24"/>
            <w:u w:val="none"/>
          </w:rPr>
          <w:t>/2005/16/</w:t>
        </w:r>
        <w:proofErr w:type="spellStart"/>
        <w:r w:rsidR="001448C2" w:rsidRPr="00DE5DF8">
          <w:rPr>
            <w:rStyle w:val="a6"/>
            <w:rFonts w:ascii="Times New Roman" w:hAnsi="Times New Roman" w:cs="Times New Roman"/>
            <w:color w:val="auto"/>
            <w:sz w:val="24"/>
            <w:szCs w:val="24"/>
            <w:u w:val="none"/>
            <w:lang w:val="en-US"/>
          </w:rPr>
          <w:t>ph</w:t>
        </w:r>
        <w:proofErr w:type="spellEnd"/>
        <w:r w:rsidR="001448C2" w:rsidRPr="00DE5DF8">
          <w:rPr>
            <w:rStyle w:val="a6"/>
            <w:rFonts w:ascii="Times New Roman" w:hAnsi="Times New Roman" w:cs="Times New Roman"/>
            <w:color w:val="auto"/>
            <w:sz w:val="24"/>
            <w:szCs w:val="24"/>
            <w:u w:val="none"/>
          </w:rPr>
          <w:t>39.</w:t>
        </w:r>
        <w:r w:rsidR="001448C2" w:rsidRPr="00DE5DF8">
          <w:rPr>
            <w:rStyle w:val="a6"/>
            <w:rFonts w:ascii="Times New Roman" w:hAnsi="Times New Roman" w:cs="Times New Roman"/>
            <w:color w:val="auto"/>
            <w:sz w:val="24"/>
            <w:szCs w:val="24"/>
            <w:u w:val="none"/>
            <w:lang w:val="en-US"/>
          </w:rPr>
          <w:t>html</w:t>
        </w:r>
      </w:hyperlink>
      <w:r w:rsidR="001448C2" w:rsidRPr="00DE5DF8">
        <w:rPr>
          <w:rFonts w:ascii="Times New Roman" w:hAnsi="Times New Roman" w:cs="Times New Roman"/>
          <w:sz w:val="24"/>
          <w:szCs w:val="24"/>
        </w:rPr>
        <w:t xml:space="preserve"> </w:t>
      </w:r>
    </w:p>
    <w:p w:rsidR="001448C2" w:rsidRPr="00DE5DF8" w:rsidRDefault="001448C2" w:rsidP="001448C2">
      <w:pPr>
        <w:pStyle w:val="ae"/>
        <w:spacing w:line="240" w:lineRule="auto"/>
        <w:ind w:left="360"/>
        <w:rPr>
          <w:rFonts w:ascii="Times New Roman" w:hAnsi="Times New Roman" w:cs="Times New Roman"/>
          <w:sz w:val="24"/>
          <w:szCs w:val="24"/>
        </w:rPr>
      </w:pPr>
    </w:p>
    <w:p w:rsidR="001448C2" w:rsidRPr="00DE5DF8" w:rsidRDefault="00796C3E" w:rsidP="001448C2">
      <w:pPr>
        <w:pStyle w:val="ae"/>
        <w:numPr>
          <w:ilvl w:val="0"/>
          <w:numId w:val="5"/>
        </w:numPr>
        <w:spacing w:line="240" w:lineRule="auto"/>
        <w:rPr>
          <w:rFonts w:ascii="Times New Roman" w:hAnsi="Times New Roman" w:cs="Times New Roman"/>
          <w:sz w:val="24"/>
        </w:rPr>
      </w:pPr>
      <w:r w:rsidRPr="00DE5DF8">
        <w:rPr>
          <w:rFonts w:ascii="Times New Roman" w:hAnsi="Times New Roman" w:cs="Times New Roman"/>
          <w:sz w:val="24"/>
        </w:rPr>
        <w:t>Яковлев</w:t>
      </w:r>
      <w:r w:rsidR="001448C2" w:rsidRPr="00DE5DF8">
        <w:rPr>
          <w:rFonts w:ascii="Times New Roman" w:hAnsi="Times New Roman" w:cs="Times New Roman"/>
          <w:sz w:val="24"/>
        </w:rPr>
        <w:t xml:space="preserve"> П.П. Внешняя политика Испании и фор</w:t>
      </w:r>
      <w:r w:rsidRPr="00DE5DF8">
        <w:rPr>
          <w:rFonts w:ascii="Times New Roman" w:hAnsi="Times New Roman" w:cs="Times New Roman"/>
          <w:sz w:val="24"/>
        </w:rPr>
        <w:t xml:space="preserve">мирование многополярного мира / </w:t>
      </w:r>
      <w:r w:rsidR="001448C2" w:rsidRPr="00DE5DF8">
        <w:rPr>
          <w:rFonts w:ascii="Times New Roman" w:hAnsi="Times New Roman" w:cs="Times New Roman"/>
          <w:sz w:val="24"/>
        </w:rPr>
        <w:t>П.П. Яковлев // Латинская Америка. – 2011. № 10. – С.17-33.</w:t>
      </w:r>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1448C2" w:rsidP="001448C2">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Як</w:t>
      </w:r>
      <w:r w:rsidR="00796C3E" w:rsidRPr="00DE5DF8">
        <w:rPr>
          <w:rFonts w:ascii="Times New Roman" w:hAnsi="Times New Roman" w:cs="Times New Roman"/>
          <w:sz w:val="24"/>
          <w:szCs w:val="24"/>
        </w:rPr>
        <w:t>овлев</w:t>
      </w:r>
      <w:r w:rsidRPr="00DE5DF8">
        <w:rPr>
          <w:rFonts w:ascii="Times New Roman" w:hAnsi="Times New Roman" w:cs="Times New Roman"/>
          <w:sz w:val="24"/>
          <w:szCs w:val="24"/>
        </w:rPr>
        <w:t xml:space="preserve"> П.П. Российско-испанские отношения: состояние и перспективы / </w:t>
      </w:r>
      <w:r w:rsidR="00B52849" w:rsidRPr="00DE5DF8">
        <w:rPr>
          <w:rFonts w:ascii="Times New Roman" w:hAnsi="Times New Roman" w:cs="Times New Roman"/>
          <w:sz w:val="24"/>
          <w:szCs w:val="24"/>
        </w:rPr>
        <w:t>П.П. Яковлев</w:t>
      </w:r>
      <w:r w:rsidRPr="00DE5DF8">
        <w:rPr>
          <w:rFonts w:ascii="Times New Roman" w:hAnsi="Times New Roman" w:cs="Times New Roman"/>
          <w:sz w:val="24"/>
          <w:szCs w:val="24"/>
        </w:rPr>
        <w:t xml:space="preserve"> // «Перспективы» - Сетевое издание Центра исследований и аналитики Фонда исторической перспективы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20" w:history="1">
        <w:r w:rsidRPr="00DE5DF8">
          <w:rPr>
            <w:rStyle w:val="a6"/>
            <w:rFonts w:ascii="Times New Roman" w:hAnsi="Times New Roman" w:cs="Times New Roman"/>
            <w:color w:val="auto"/>
            <w:sz w:val="24"/>
            <w:szCs w:val="24"/>
            <w:u w:val="none"/>
          </w:rPr>
          <w:t>http://www.perspektivy.info/book/rossijsko-ispanskije_otnoshenija_sostojanije_i_perspektivy_2011-03-04.htm</w:t>
        </w:r>
      </w:hyperlink>
    </w:p>
    <w:p w:rsidR="001448C2" w:rsidRPr="00DE5DF8" w:rsidRDefault="001448C2" w:rsidP="001448C2">
      <w:pPr>
        <w:pStyle w:val="ae"/>
        <w:spacing w:line="240" w:lineRule="auto"/>
        <w:ind w:left="360"/>
        <w:rPr>
          <w:rFonts w:ascii="Times New Roman" w:hAnsi="Times New Roman" w:cs="Times New Roman"/>
          <w:sz w:val="24"/>
        </w:rPr>
      </w:pPr>
    </w:p>
    <w:p w:rsidR="001448C2" w:rsidRPr="00DE5DF8" w:rsidRDefault="00796C3E" w:rsidP="001448C2">
      <w:pPr>
        <w:pStyle w:val="ae"/>
        <w:numPr>
          <w:ilvl w:val="0"/>
          <w:numId w:val="5"/>
        </w:numPr>
        <w:spacing w:line="240" w:lineRule="auto"/>
        <w:rPr>
          <w:rFonts w:ascii="Times New Roman" w:hAnsi="Times New Roman" w:cs="Times New Roman"/>
          <w:sz w:val="24"/>
          <w:lang w:val="es-ES_tradnl"/>
        </w:rPr>
      </w:pPr>
      <w:r w:rsidRPr="00DE5DF8">
        <w:rPr>
          <w:rFonts w:ascii="Times New Roman" w:hAnsi="Times New Roman" w:cs="Times New Roman"/>
          <w:sz w:val="24"/>
          <w:lang w:val="es-ES_tradnl"/>
        </w:rPr>
        <w:t>Bonet</w:t>
      </w:r>
      <w:r w:rsidR="001448C2" w:rsidRPr="00DE5DF8">
        <w:rPr>
          <w:rFonts w:ascii="Times New Roman" w:hAnsi="Times New Roman" w:cs="Times New Roman"/>
          <w:sz w:val="24"/>
          <w:lang w:val="es-ES_tradnl"/>
        </w:rPr>
        <w:t xml:space="preserve"> L. Evolución y retos de la política cultural en España / L.Bonet // Tablero. Revista del Convenio Andrés Bello. – 1999. N.61 [agosto]. – P. 89-99.</w:t>
      </w:r>
    </w:p>
    <w:p w:rsidR="001448C2" w:rsidRPr="00DE5DF8" w:rsidRDefault="001448C2" w:rsidP="001448C2">
      <w:pPr>
        <w:pStyle w:val="ae"/>
        <w:spacing w:line="240" w:lineRule="auto"/>
        <w:ind w:left="360"/>
        <w:rPr>
          <w:rFonts w:ascii="Times New Roman" w:hAnsi="Times New Roman" w:cs="Times New Roman"/>
          <w:sz w:val="24"/>
          <w:lang w:val="es-ES_tradnl"/>
        </w:rPr>
      </w:pPr>
    </w:p>
    <w:p w:rsidR="001448C2" w:rsidRPr="00DE5DF8" w:rsidRDefault="00796C3E" w:rsidP="001448C2">
      <w:pPr>
        <w:pStyle w:val="ae"/>
        <w:numPr>
          <w:ilvl w:val="0"/>
          <w:numId w:val="5"/>
        </w:numPr>
        <w:spacing w:line="240" w:lineRule="auto"/>
        <w:rPr>
          <w:rFonts w:ascii="Times New Roman" w:hAnsi="Times New Roman" w:cs="Times New Roman"/>
          <w:sz w:val="24"/>
          <w:lang w:val="en-US"/>
        </w:rPr>
      </w:pPr>
      <w:proofErr w:type="spellStart"/>
      <w:r w:rsidRPr="00DE5DF8">
        <w:rPr>
          <w:rFonts w:ascii="Times New Roman" w:hAnsi="Times New Roman" w:cs="Times New Roman"/>
          <w:sz w:val="24"/>
          <w:lang w:val="en-US"/>
        </w:rPr>
        <w:t>Bonet</w:t>
      </w:r>
      <w:proofErr w:type="spellEnd"/>
      <w:r w:rsidRPr="00DE5DF8">
        <w:rPr>
          <w:rFonts w:ascii="Times New Roman" w:hAnsi="Times New Roman" w:cs="Times New Roman"/>
          <w:sz w:val="24"/>
          <w:lang w:val="en-US"/>
        </w:rPr>
        <w:t xml:space="preserve"> L., </w:t>
      </w:r>
      <w:proofErr w:type="spellStart"/>
      <w:r w:rsidRPr="00DE5DF8">
        <w:rPr>
          <w:rFonts w:ascii="Times New Roman" w:hAnsi="Times New Roman" w:cs="Times New Roman"/>
          <w:sz w:val="24"/>
          <w:lang w:val="en-US"/>
        </w:rPr>
        <w:t>Négrier</w:t>
      </w:r>
      <w:proofErr w:type="spellEnd"/>
      <w:r w:rsidR="001448C2" w:rsidRPr="00DE5DF8">
        <w:rPr>
          <w:rFonts w:ascii="Times New Roman" w:hAnsi="Times New Roman" w:cs="Times New Roman"/>
          <w:sz w:val="24"/>
          <w:lang w:val="en-US"/>
        </w:rPr>
        <w:t xml:space="preserve"> E. Cultural policy in Spain: processes and dialectics / L. </w:t>
      </w:r>
      <w:proofErr w:type="spellStart"/>
      <w:r w:rsidR="001448C2" w:rsidRPr="00DE5DF8">
        <w:rPr>
          <w:rFonts w:ascii="Times New Roman" w:hAnsi="Times New Roman" w:cs="Times New Roman"/>
          <w:sz w:val="24"/>
          <w:lang w:val="en-US"/>
        </w:rPr>
        <w:t>Bonet</w:t>
      </w:r>
      <w:proofErr w:type="spellEnd"/>
      <w:r w:rsidR="001448C2" w:rsidRPr="00DE5DF8">
        <w:rPr>
          <w:rFonts w:ascii="Times New Roman" w:hAnsi="Times New Roman" w:cs="Times New Roman"/>
          <w:sz w:val="24"/>
          <w:lang w:val="en-US"/>
        </w:rPr>
        <w:t xml:space="preserve">, </w:t>
      </w:r>
      <w:proofErr w:type="spellStart"/>
      <w:r w:rsidR="001448C2" w:rsidRPr="00DE5DF8">
        <w:rPr>
          <w:rFonts w:ascii="Times New Roman" w:hAnsi="Times New Roman" w:cs="Times New Roman"/>
          <w:sz w:val="24"/>
          <w:lang w:val="en-US"/>
        </w:rPr>
        <w:t>E.Négrier</w:t>
      </w:r>
      <w:proofErr w:type="spellEnd"/>
      <w:r w:rsidR="001448C2" w:rsidRPr="00DE5DF8">
        <w:rPr>
          <w:rFonts w:ascii="Times New Roman" w:hAnsi="Times New Roman" w:cs="Times New Roman"/>
          <w:sz w:val="24"/>
          <w:lang w:val="en-US"/>
        </w:rPr>
        <w:t xml:space="preserve"> // Cultural Trends. – 2010. Vol. 19, Nos. 1-2. - P. 41–52. </w:t>
      </w:r>
    </w:p>
    <w:p w:rsidR="001448C2" w:rsidRPr="00DE5DF8" w:rsidRDefault="001448C2" w:rsidP="001448C2">
      <w:pPr>
        <w:pStyle w:val="ae"/>
        <w:spacing w:line="240" w:lineRule="auto"/>
        <w:ind w:left="360"/>
        <w:rPr>
          <w:rFonts w:ascii="Times New Roman" w:hAnsi="Times New Roman" w:cs="Times New Roman"/>
          <w:sz w:val="24"/>
          <w:lang w:val="en-US"/>
        </w:rPr>
      </w:pPr>
    </w:p>
    <w:p w:rsidR="001448C2" w:rsidRPr="00DE5DF8" w:rsidRDefault="00796C3E" w:rsidP="001448C2">
      <w:pPr>
        <w:pStyle w:val="ae"/>
        <w:numPr>
          <w:ilvl w:val="0"/>
          <w:numId w:val="5"/>
        </w:numPr>
        <w:spacing w:line="240" w:lineRule="auto"/>
        <w:rPr>
          <w:rFonts w:ascii="Times New Roman" w:hAnsi="Times New Roman" w:cs="Times New Roman"/>
          <w:sz w:val="24"/>
          <w:lang w:val="en-US"/>
        </w:rPr>
      </w:pPr>
      <w:r w:rsidRPr="00DE5DF8">
        <w:rPr>
          <w:rFonts w:ascii="Times New Roman" w:hAnsi="Times New Roman" w:cs="Times New Roman"/>
          <w:sz w:val="24"/>
          <w:lang w:val="en-US"/>
        </w:rPr>
        <w:t>Kurjak</w:t>
      </w:r>
      <w:r w:rsidR="001448C2" w:rsidRPr="00DE5DF8">
        <w:rPr>
          <w:rFonts w:ascii="Times New Roman" w:hAnsi="Times New Roman" w:cs="Times New Roman"/>
          <w:sz w:val="24"/>
          <w:lang w:val="en-US"/>
        </w:rPr>
        <w:t xml:space="preserve"> J. “Soft Power” in the Service of Foreign Policy Strategy of the Russian Federation / J. Kurjak // </w:t>
      </w:r>
      <w:proofErr w:type="gramStart"/>
      <w:r w:rsidR="001448C2" w:rsidRPr="00DE5DF8">
        <w:rPr>
          <w:rFonts w:ascii="Times New Roman" w:hAnsi="Times New Roman" w:cs="Times New Roman"/>
          <w:sz w:val="24"/>
          <w:lang w:val="en-US"/>
        </w:rPr>
        <w:t>The</w:t>
      </w:r>
      <w:proofErr w:type="gramEnd"/>
      <w:r w:rsidR="001448C2" w:rsidRPr="00DE5DF8">
        <w:rPr>
          <w:rFonts w:ascii="Times New Roman" w:hAnsi="Times New Roman" w:cs="Times New Roman"/>
          <w:sz w:val="24"/>
          <w:lang w:val="en-US"/>
        </w:rPr>
        <w:t xml:space="preserve"> Warp of Serbian Identity. – 2016. №17. – P.129-138.</w:t>
      </w:r>
    </w:p>
    <w:p w:rsidR="001448C2" w:rsidRPr="00DE5DF8" w:rsidRDefault="001448C2" w:rsidP="001448C2">
      <w:pPr>
        <w:pStyle w:val="ae"/>
        <w:spacing w:line="240" w:lineRule="auto"/>
        <w:ind w:left="360"/>
        <w:rPr>
          <w:rFonts w:ascii="Times New Roman" w:hAnsi="Times New Roman" w:cs="Times New Roman"/>
          <w:sz w:val="24"/>
          <w:lang w:val="en-US"/>
        </w:rPr>
      </w:pPr>
    </w:p>
    <w:p w:rsidR="001448C2" w:rsidRPr="00DE5DF8" w:rsidRDefault="00796C3E" w:rsidP="001448C2">
      <w:pPr>
        <w:pStyle w:val="ae"/>
        <w:numPr>
          <w:ilvl w:val="0"/>
          <w:numId w:val="5"/>
        </w:numPr>
        <w:rPr>
          <w:rFonts w:ascii="Times New Roman" w:hAnsi="Times New Roman" w:cs="Times New Roman"/>
          <w:sz w:val="24"/>
          <w:lang w:val="en-US"/>
        </w:rPr>
      </w:pPr>
      <w:r w:rsidRPr="00DE5DF8">
        <w:rPr>
          <w:rFonts w:ascii="Times New Roman" w:hAnsi="Times New Roman" w:cs="Times New Roman"/>
          <w:sz w:val="24"/>
          <w:lang w:val="en-US"/>
        </w:rPr>
        <w:t>Nye</w:t>
      </w:r>
      <w:r w:rsidR="001448C2" w:rsidRPr="00DE5DF8">
        <w:rPr>
          <w:rFonts w:ascii="Times New Roman" w:hAnsi="Times New Roman" w:cs="Times New Roman"/>
          <w:sz w:val="24"/>
          <w:lang w:val="en-US"/>
        </w:rPr>
        <w:t xml:space="preserve"> J.S. Soft power. / J.S. Nye // Foreign Policy. – 1990. №80. - P.153-170.</w:t>
      </w:r>
    </w:p>
    <w:p w:rsidR="001448C2" w:rsidRPr="00DE5DF8" w:rsidRDefault="001448C2" w:rsidP="001448C2">
      <w:pPr>
        <w:pStyle w:val="ae"/>
        <w:ind w:left="360"/>
        <w:rPr>
          <w:rFonts w:ascii="Times New Roman" w:hAnsi="Times New Roman" w:cs="Times New Roman"/>
          <w:sz w:val="24"/>
          <w:lang w:val="en-US"/>
        </w:rPr>
      </w:pPr>
    </w:p>
    <w:p w:rsidR="001448C2" w:rsidRPr="00DE5DF8" w:rsidRDefault="00796C3E" w:rsidP="001448C2">
      <w:pPr>
        <w:pStyle w:val="ae"/>
        <w:numPr>
          <w:ilvl w:val="0"/>
          <w:numId w:val="5"/>
        </w:numPr>
        <w:spacing w:line="240" w:lineRule="auto"/>
        <w:rPr>
          <w:rFonts w:ascii="Times New Roman" w:hAnsi="Times New Roman" w:cs="Times New Roman"/>
          <w:sz w:val="24"/>
          <w:lang w:val="en-US"/>
        </w:rPr>
      </w:pPr>
      <w:proofErr w:type="spellStart"/>
      <w:r w:rsidRPr="00DE5DF8">
        <w:rPr>
          <w:rFonts w:ascii="Times New Roman" w:hAnsi="Times New Roman" w:cs="Times New Roman"/>
          <w:sz w:val="24"/>
          <w:lang w:val="en-US"/>
        </w:rPr>
        <w:t>Ulldemolins</w:t>
      </w:r>
      <w:proofErr w:type="spellEnd"/>
      <w:r w:rsidRPr="00DE5DF8">
        <w:rPr>
          <w:rFonts w:ascii="Times New Roman" w:hAnsi="Times New Roman" w:cs="Times New Roman"/>
          <w:sz w:val="24"/>
          <w:lang w:val="en-US"/>
        </w:rPr>
        <w:t xml:space="preserve"> J.R., </w:t>
      </w:r>
      <w:proofErr w:type="spellStart"/>
      <w:r w:rsidRPr="00DE5DF8">
        <w:rPr>
          <w:rFonts w:ascii="Times New Roman" w:hAnsi="Times New Roman" w:cs="Times New Roman"/>
          <w:sz w:val="24"/>
          <w:lang w:val="en-US"/>
        </w:rPr>
        <w:t>Zamorano</w:t>
      </w:r>
      <w:proofErr w:type="spellEnd"/>
      <w:r w:rsidR="001448C2" w:rsidRPr="00DE5DF8">
        <w:rPr>
          <w:rFonts w:ascii="Times New Roman" w:hAnsi="Times New Roman" w:cs="Times New Roman"/>
          <w:sz w:val="24"/>
          <w:lang w:val="en-US"/>
        </w:rPr>
        <w:t xml:space="preserve"> M. M. Spain’s nation branding project </w:t>
      </w:r>
      <w:proofErr w:type="spellStart"/>
      <w:r w:rsidR="001448C2" w:rsidRPr="00DE5DF8">
        <w:rPr>
          <w:rFonts w:ascii="Times New Roman" w:hAnsi="Times New Roman" w:cs="Times New Roman"/>
          <w:sz w:val="24"/>
          <w:lang w:val="en-US"/>
        </w:rPr>
        <w:t>Marca</w:t>
      </w:r>
      <w:proofErr w:type="spellEnd"/>
      <w:r w:rsidR="001448C2" w:rsidRPr="00DE5DF8">
        <w:rPr>
          <w:rFonts w:ascii="Times New Roman" w:hAnsi="Times New Roman" w:cs="Times New Roman"/>
          <w:sz w:val="24"/>
          <w:lang w:val="en-US"/>
        </w:rPr>
        <w:t xml:space="preserve"> </w:t>
      </w:r>
      <w:proofErr w:type="spellStart"/>
      <w:r w:rsidR="001448C2" w:rsidRPr="00DE5DF8">
        <w:rPr>
          <w:rFonts w:ascii="Times New Roman" w:hAnsi="Times New Roman" w:cs="Times New Roman"/>
          <w:sz w:val="24"/>
          <w:lang w:val="en-US"/>
        </w:rPr>
        <w:t>España</w:t>
      </w:r>
      <w:proofErr w:type="spellEnd"/>
      <w:r w:rsidR="001448C2" w:rsidRPr="00DE5DF8">
        <w:rPr>
          <w:rFonts w:ascii="Times New Roman" w:hAnsi="Times New Roman" w:cs="Times New Roman"/>
          <w:sz w:val="24"/>
          <w:lang w:val="en-US"/>
        </w:rPr>
        <w:t xml:space="preserve"> and its cultural policy: the economic and political </w:t>
      </w:r>
      <w:proofErr w:type="spellStart"/>
      <w:r w:rsidR="001448C2" w:rsidRPr="00DE5DF8">
        <w:rPr>
          <w:rFonts w:ascii="Times New Roman" w:hAnsi="Times New Roman" w:cs="Times New Roman"/>
          <w:sz w:val="24"/>
          <w:lang w:val="en-US"/>
        </w:rPr>
        <w:t>instrumentalization</w:t>
      </w:r>
      <w:proofErr w:type="spellEnd"/>
      <w:r w:rsidR="001448C2" w:rsidRPr="00DE5DF8">
        <w:rPr>
          <w:rFonts w:ascii="Times New Roman" w:hAnsi="Times New Roman" w:cs="Times New Roman"/>
          <w:sz w:val="24"/>
          <w:lang w:val="en-US"/>
        </w:rPr>
        <w:t xml:space="preserve"> of a homogeneous and simplified cultural image / </w:t>
      </w:r>
      <w:proofErr w:type="spellStart"/>
      <w:r w:rsidR="001448C2" w:rsidRPr="00DE5DF8">
        <w:rPr>
          <w:rFonts w:ascii="Times New Roman" w:hAnsi="Times New Roman" w:cs="Times New Roman"/>
          <w:sz w:val="24"/>
          <w:lang w:val="en-US"/>
        </w:rPr>
        <w:t>J.R.Ulldemolins</w:t>
      </w:r>
      <w:proofErr w:type="spellEnd"/>
      <w:r w:rsidR="001448C2" w:rsidRPr="00DE5DF8">
        <w:rPr>
          <w:rFonts w:ascii="Times New Roman" w:hAnsi="Times New Roman" w:cs="Times New Roman"/>
          <w:sz w:val="24"/>
          <w:lang w:val="en-US"/>
        </w:rPr>
        <w:t xml:space="preserve">, M. M. </w:t>
      </w:r>
      <w:proofErr w:type="spellStart"/>
      <w:r w:rsidR="001448C2" w:rsidRPr="00DE5DF8">
        <w:rPr>
          <w:rFonts w:ascii="Times New Roman" w:hAnsi="Times New Roman" w:cs="Times New Roman"/>
          <w:sz w:val="24"/>
          <w:lang w:val="en-US"/>
        </w:rPr>
        <w:t>Zamorano</w:t>
      </w:r>
      <w:proofErr w:type="spellEnd"/>
      <w:r w:rsidR="001448C2" w:rsidRPr="00DE5DF8">
        <w:rPr>
          <w:rFonts w:ascii="Times New Roman" w:hAnsi="Times New Roman" w:cs="Times New Roman"/>
          <w:sz w:val="24"/>
          <w:lang w:val="en-US"/>
        </w:rPr>
        <w:t xml:space="preserve"> // International Journal of Cultural Policy. – 2015. Vol. 21, No. 1. - P.20-40.</w:t>
      </w:r>
    </w:p>
    <w:p w:rsidR="001448C2" w:rsidRPr="00DE5DF8" w:rsidRDefault="001448C2" w:rsidP="00676A2B">
      <w:pPr>
        <w:pStyle w:val="3"/>
        <w:spacing w:after="240"/>
        <w:rPr>
          <w:rFonts w:ascii="Times New Roman" w:hAnsi="Times New Roman" w:cs="Times New Roman"/>
          <w:color w:val="auto"/>
          <w:sz w:val="24"/>
        </w:rPr>
      </w:pPr>
      <w:r w:rsidRPr="00DE5DF8">
        <w:rPr>
          <w:rFonts w:ascii="Times New Roman" w:hAnsi="Times New Roman" w:cs="Times New Roman"/>
          <w:color w:val="auto"/>
          <w:sz w:val="24"/>
        </w:rPr>
        <w:t>Справочные издания.</w:t>
      </w:r>
    </w:p>
    <w:p w:rsidR="00676A2B" w:rsidRPr="00DE5DF8" w:rsidRDefault="00676A2B" w:rsidP="00676A2B">
      <w:pPr>
        <w:pStyle w:val="ae"/>
        <w:numPr>
          <w:ilvl w:val="0"/>
          <w:numId w:val="5"/>
        </w:numPr>
        <w:spacing w:after="240"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Ключевые</w:t>
      </w:r>
      <w:r w:rsidR="003A31EF" w:rsidRPr="00DE5DF8">
        <w:rPr>
          <w:rFonts w:ascii="Times New Roman" w:hAnsi="Times New Roman" w:cs="Times New Roman"/>
          <w:sz w:val="24"/>
          <w:szCs w:val="24"/>
        </w:rPr>
        <w:t xml:space="preserve"> понятия музеологии. Музей </w:t>
      </w:r>
      <w:r w:rsidRPr="00DE5DF8">
        <w:rPr>
          <w:rFonts w:ascii="Times New Roman" w:hAnsi="Times New Roman" w:cs="Times New Roman"/>
          <w:sz w:val="24"/>
          <w:szCs w:val="24"/>
        </w:rPr>
        <w:t xml:space="preserve">// ИКОМ России – ИКОМ </w:t>
      </w:r>
      <w:r w:rsidRPr="00DE5DF8">
        <w:rPr>
          <w:rFonts w:ascii="Times New Roman" w:hAnsi="Times New Roman" w:cs="Times New Roman"/>
          <w:sz w:val="24"/>
          <w:szCs w:val="24"/>
          <w:lang w:val="en-US"/>
        </w:rPr>
        <w:t>Worldwide</w:t>
      </w:r>
      <w:r w:rsidRPr="00DE5DF8">
        <w:rPr>
          <w:rFonts w:ascii="Times New Roman" w:hAnsi="Times New Roman" w:cs="Times New Roman"/>
          <w:sz w:val="24"/>
          <w:szCs w:val="24"/>
        </w:rPr>
        <w:t xml:space="preserve">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21" w:history="1">
        <w:r w:rsidRPr="00DE5DF8">
          <w:rPr>
            <w:rStyle w:val="a6"/>
            <w:rFonts w:ascii="Times New Roman" w:hAnsi="Times New Roman" w:cs="Times New Roman"/>
            <w:color w:val="auto"/>
            <w:sz w:val="24"/>
            <w:szCs w:val="24"/>
            <w:u w:val="none"/>
            <w:lang w:val="en-US"/>
          </w:rPr>
          <w:t>http</w:t>
        </w:r>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icom</w:t>
        </w:r>
        <w:proofErr w:type="spellEnd"/>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museum</w:t>
        </w:r>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fileadmin</w:t>
        </w:r>
        <w:proofErr w:type="spellEnd"/>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user</w:t>
        </w:r>
        <w:r w:rsidRPr="00DE5DF8">
          <w:rPr>
            <w:rStyle w:val="a6"/>
            <w:rFonts w:ascii="Times New Roman" w:hAnsi="Times New Roman" w:cs="Times New Roman"/>
            <w:color w:val="auto"/>
            <w:sz w:val="24"/>
            <w:szCs w:val="24"/>
            <w:u w:val="none"/>
          </w:rPr>
          <w:t>_</w:t>
        </w:r>
        <w:r w:rsidRPr="00DE5DF8">
          <w:rPr>
            <w:rStyle w:val="a6"/>
            <w:rFonts w:ascii="Times New Roman" w:hAnsi="Times New Roman" w:cs="Times New Roman"/>
            <w:color w:val="auto"/>
            <w:sz w:val="24"/>
            <w:szCs w:val="24"/>
            <w:u w:val="none"/>
            <w:lang w:val="en-US"/>
          </w:rPr>
          <w:t>upload</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pdf</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Key</w:t>
        </w:r>
        <w:r w:rsidRPr="00DE5DF8">
          <w:rPr>
            <w:rStyle w:val="a6"/>
            <w:rFonts w:ascii="Times New Roman" w:hAnsi="Times New Roman" w:cs="Times New Roman"/>
            <w:color w:val="auto"/>
            <w:sz w:val="24"/>
            <w:szCs w:val="24"/>
            <w:u w:val="none"/>
          </w:rPr>
          <w:t>_</w:t>
        </w:r>
        <w:r w:rsidRPr="00DE5DF8">
          <w:rPr>
            <w:rStyle w:val="a6"/>
            <w:rFonts w:ascii="Times New Roman" w:hAnsi="Times New Roman" w:cs="Times New Roman"/>
            <w:color w:val="auto"/>
            <w:sz w:val="24"/>
            <w:szCs w:val="24"/>
            <w:u w:val="none"/>
            <w:lang w:val="en-US"/>
          </w:rPr>
          <w:t>Concepts</w:t>
        </w:r>
        <w:r w:rsidRPr="00DE5DF8">
          <w:rPr>
            <w:rStyle w:val="a6"/>
            <w:rFonts w:ascii="Times New Roman" w:hAnsi="Times New Roman" w:cs="Times New Roman"/>
            <w:color w:val="auto"/>
            <w:sz w:val="24"/>
            <w:szCs w:val="24"/>
            <w:u w:val="none"/>
          </w:rPr>
          <w:t>_</w:t>
        </w:r>
        <w:r w:rsidRPr="00DE5DF8">
          <w:rPr>
            <w:rStyle w:val="a6"/>
            <w:rFonts w:ascii="Times New Roman" w:hAnsi="Times New Roman" w:cs="Times New Roman"/>
            <w:color w:val="auto"/>
            <w:sz w:val="24"/>
            <w:szCs w:val="24"/>
            <w:u w:val="none"/>
            <w:lang w:val="en-US"/>
          </w:rPr>
          <w:t>of</w:t>
        </w:r>
        <w:r w:rsidRPr="00DE5DF8">
          <w:rPr>
            <w:rStyle w:val="a6"/>
            <w:rFonts w:ascii="Times New Roman" w:hAnsi="Times New Roman" w:cs="Times New Roman"/>
            <w:color w:val="auto"/>
            <w:sz w:val="24"/>
            <w:szCs w:val="24"/>
            <w:u w:val="none"/>
          </w:rPr>
          <w:t>_</w:t>
        </w:r>
        <w:r w:rsidRPr="00DE5DF8">
          <w:rPr>
            <w:rStyle w:val="a6"/>
            <w:rFonts w:ascii="Times New Roman" w:hAnsi="Times New Roman" w:cs="Times New Roman"/>
            <w:color w:val="auto"/>
            <w:sz w:val="24"/>
            <w:szCs w:val="24"/>
            <w:u w:val="none"/>
            <w:lang w:val="en-US"/>
          </w:rPr>
          <w:t>Museology</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key</w:t>
        </w:r>
        <w:r w:rsidRPr="00DE5DF8">
          <w:rPr>
            <w:rStyle w:val="a6"/>
            <w:rFonts w:ascii="Times New Roman" w:hAnsi="Times New Roman" w:cs="Times New Roman"/>
            <w:color w:val="auto"/>
            <w:sz w:val="24"/>
            <w:szCs w:val="24"/>
            <w:u w:val="none"/>
          </w:rPr>
          <w:t>_</w:t>
        </w:r>
        <w:r w:rsidRPr="00DE5DF8">
          <w:rPr>
            <w:rStyle w:val="a6"/>
            <w:rFonts w:ascii="Times New Roman" w:hAnsi="Times New Roman" w:cs="Times New Roman"/>
            <w:color w:val="auto"/>
            <w:sz w:val="24"/>
            <w:szCs w:val="24"/>
            <w:u w:val="none"/>
            <w:lang w:val="en-US"/>
          </w:rPr>
          <w:t>concepts</w:t>
        </w:r>
        <w:r w:rsidRPr="00DE5DF8">
          <w:rPr>
            <w:rStyle w:val="a6"/>
            <w:rFonts w:ascii="Times New Roman" w:hAnsi="Times New Roman" w:cs="Times New Roman"/>
            <w:color w:val="auto"/>
            <w:sz w:val="24"/>
            <w:szCs w:val="24"/>
            <w:u w:val="none"/>
          </w:rPr>
          <w:t>_</w:t>
        </w:r>
        <w:proofErr w:type="spellStart"/>
        <w:r w:rsidRPr="00DE5DF8">
          <w:rPr>
            <w:rStyle w:val="a6"/>
            <w:rFonts w:ascii="Times New Roman" w:hAnsi="Times New Roman" w:cs="Times New Roman"/>
            <w:color w:val="auto"/>
            <w:sz w:val="24"/>
            <w:szCs w:val="24"/>
            <w:u w:val="none"/>
            <w:lang w:val="en-US"/>
          </w:rPr>
          <w:t>ru</w:t>
        </w:r>
        <w:proofErr w:type="spellEnd"/>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pdf</w:t>
        </w:r>
      </w:hyperlink>
    </w:p>
    <w:p w:rsidR="00676A2B" w:rsidRPr="00DE5DF8" w:rsidRDefault="00676A2B" w:rsidP="00676A2B">
      <w:pPr>
        <w:pStyle w:val="ae"/>
        <w:spacing w:line="240" w:lineRule="auto"/>
        <w:ind w:left="360"/>
        <w:rPr>
          <w:rStyle w:val="a6"/>
          <w:rFonts w:ascii="Times New Roman" w:hAnsi="Times New Roman" w:cs="Times New Roman"/>
          <w:color w:val="auto"/>
          <w:sz w:val="24"/>
          <w:szCs w:val="24"/>
          <w:u w:val="none"/>
        </w:rPr>
      </w:pPr>
    </w:p>
    <w:p w:rsidR="00676A2B" w:rsidRPr="00DE5DF8" w:rsidRDefault="003A31EF" w:rsidP="003A31EF">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Словарь музейных терминов. Общества друзей музея </w:t>
      </w:r>
      <w:r w:rsidR="00676A2B" w:rsidRPr="00DE5DF8">
        <w:rPr>
          <w:rFonts w:ascii="Times New Roman" w:hAnsi="Times New Roman" w:cs="Times New Roman"/>
          <w:sz w:val="24"/>
          <w:szCs w:val="24"/>
        </w:rPr>
        <w:t xml:space="preserve">// Российская музейная энциклопедия </w:t>
      </w:r>
      <w:r w:rsidR="00676A2B" w:rsidRPr="00DE5DF8">
        <w:rPr>
          <w:rFonts w:ascii="Times New Roman" w:hAnsi="Times New Roman" w:cs="Times New Roman"/>
          <w:sz w:val="24"/>
          <w:szCs w:val="24"/>
          <w:lang w:val="es-ES_tradnl"/>
        </w:rPr>
        <w:t>URL</w:t>
      </w:r>
      <w:r w:rsidR="00676A2B" w:rsidRPr="00DE5DF8">
        <w:rPr>
          <w:rFonts w:ascii="Times New Roman" w:hAnsi="Times New Roman" w:cs="Times New Roman"/>
          <w:sz w:val="24"/>
          <w:szCs w:val="24"/>
        </w:rPr>
        <w:t xml:space="preserve">: </w:t>
      </w:r>
      <w:hyperlink r:id="rId22" w:history="1">
        <w:r w:rsidR="00676A2B" w:rsidRPr="00DE5DF8">
          <w:rPr>
            <w:rStyle w:val="a6"/>
            <w:rFonts w:ascii="Times New Roman" w:hAnsi="Times New Roman" w:cs="Times New Roman"/>
            <w:color w:val="auto"/>
            <w:sz w:val="24"/>
            <w:szCs w:val="24"/>
            <w:u w:val="none"/>
            <w:lang w:val="es-ES_tradnl"/>
          </w:rPr>
          <w:t>http</w:t>
        </w:r>
        <w:r w:rsidR="00676A2B" w:rsidRPr="00DE5DF8">
          <w:rPr>
            <w:rStyle w:val="a6"/>
            <w:rFonts w:ascii="Times New Roman" w:hAnsi="Times New Roman" w:cs="Times New Roman"/>
            <w:color w:val="auto"/>
            <w:sz w:val="24"/>
            <w:szCs w:val="24"/>
            <w:u w:val="none"/>
          </w:rPr>
          <w:t>://</w:t>
        </w:r>
        <w:r w:rsidR="00676A2B" w:rsidRPr="00DE5DF8">
          <w:rPr>
            <w:rStyle w:val="a6"/>
            <w:rFonts w:ascii="Times New Roman" w:hAnsi="Times New Roman" w:cs="Times New Roman"/>
            <w:color w:val="auto"/>
            <w:sz w:val="24"/>
            <w:szCs w:val="24"/>
            <w:u w:val="none"/>
            <w:lang w:val="es-ES_tradnl"/>
          </w:rPr>
          <w:t>www</w:t>
        </w:r>
        <w:r w:rsidR="00676A2B" w:rsidRPr="00DE5DF8">
          <w:rPr>
            <w:rStyle w:val="a6"/>
            <w:rFonts w:ascii="Times New Roman" w:hAnsi="Times New Roman" w:cs="Times New Roman"/>
            <w:color w:val="auto"/>
            <w:sz w:val="24"/>
            <w:szCs w:val="24"/>
            <w:u w:val="none"/>
          </w:rPr>
          <w:t>.</w:t>
        </w:r>
        <w:r w:rsidR="00676A2B" w:rsidRPr="00DE5DF8">
          <w:rPr>
            <w:rStyle w:val="a6"/>
            <w:rFonts w:ascii="Times New Roman" w:hAnsi="Times New Roman" w:cs="Times New Roman"/>
            <w:color w:val="auto"/>
            <w:sz w:val="24"/>
            <w:szCs w:val="24"/>
            <w:u w:val="none"/>
            <w:lang w:val="es-ES_tradnl"/>
          </w:rPr>
          <w:t>museum</w:t>
        </w:r>
        <w:r w:rsidR="00676A2B" w:rsidRPr="00DE5DF8">
          <w:rPr>
            <w:rStyle w:val="a6"/>
            <w:rFonts w:ascii="Times New Roman" w:hAnsi="Times New Roman" w:cs="Times New Roman"/>
            <w:color w:val="auto"/>
            <w:sz w:val="24"/>
            <w:szCs w:val="24"/>
            <w:u w:val="none"/>
          </w:rPr>
          <w:t>.</w:t>
        </w:r>
        <w:r w:rsidR="00676A2B" w:rsidRPr="00DE5DF8">
          <w:rPr>
            <w:rStyle w:val="a6"/>
            <w:rFonts w:ascii="Times New Roman" w:hAnsi="Times New Roman" w:cs="Times New Roman"/>
            <w:color w:val="auto"/>
            <w:sz w:val="24"/>
            <w:szCs w:val="24"/>
            <w:u w:val="none"/>
            <w:lang w:val="es-ES_tradnl"/>
          </w:rPr>
          <w:t>ru</w:t>
        </w:r>
        <w:r w:rsidR="00676A2B" w:rsidRPr="00DE5DF8">
          <w:rPr>
            <w:rStyle w:val="a6"/>
            <w:rFonts w:ascii="Times New Roman" w:hAnsi="Times New Roman" w:cs="Times New Roman"/>
            <w:color w:val="auto"/>
            <w:sz w:val="24"/>
            <w:szCs w:val="24"/>
            <w:u w:val="none"/>
          </w:rPr>
          <w:t>/</w:t>
        </w:r>
        <w:r w:rsidR="00676A2B" w:rsidRPr="00DE5DF8">
          <w:rPr>
            <w:rStyle w:val="a6"/>
            <w:rFonts w:ascii="Times New Roman" w:hAnsi="Times New Roman" w:cs="Times New Roman"/>
            <w:color w:val="auto"/>
            <w:sz w:val="24"/>
            <w:szCs w:val="24"/>
            <w:u w:val="none"/>
            <w:lang w:val="es-ES_tradnl"/>
          </w:rPr>
          <w:t>rme</w:t>
        </w:r>
        <w:r w:rsidR="00676A2B" w:rsidRPr="00DE5DF8">
          <w:rPr>
            <w:rStyle w:val="a6"/>
            <w:rFonts w:ascii="Times New Roman" w:hAnsi="Times New Roman" w:cs="Times New Roman"/>
            <w:color w:val="auto"/>
            <w:sz w:val="24"/>
            <w:szCs w:val="24"/>
            <w:u w:val="none"/>
          </w:rPr>
          <w:t>/</w:t>
        </w:r>
        <w:r w:rsidR="00676A2B" w:rsidRPr="00DE5DF8">
          <w:rPr>
            <w:rStyle w:val="a6"/>
            <w:rFonts w:ascii="Times New Roman" w:hAnsi="Times New Roman" w:cs="Times New Roman"/>
            <w:color w:val="auto"/>
            <w:sz w:val="24"/>
            <w:szCs w:val="24"/>
            <w:u w:val="none"/>
            <w:lang w:val="es-ES_tradnl"/>
          </w:rPr>
          <w:t>dictionary</w:t>
        </w:r>
        <w:r w:rsidR="00676A2B" w:rsidRPr="00DE5DF8">
          <w:rPr>
            <w:rStyle w:val="a6"/>
            <w:rFonts w:ascii="Times New Roman" w:hAnsi="Times New Roman" w:cs="Times New Roman"/>
            <w:color w:val="auto"/>
            <w:sz w:val="24"/>
            <w:szCs w:val="24"/>
            <w:u w:val="none"/>
          </w:rPr>
          <w:t>.</w:t>
        </w:r>
        <w:r w:rsidR="00676A2B" w:rsidRPr="00DE5DF8">
          <w:rPr>
            <w:rStyle w:val="a6"/>
            <w:rFonts w:ascii="Times New Roman" w:hAnsi="Times New Roman" w:cs="Times New Roman"/>
            <w:color w:val="auto"/>
            <w:sz w:val="24"/>
            <w:szCs w:val="24"/>
            <w:u w:val="none"/>
            <w:lang w:val="es-ES_tradnl"/>
          </w:rPr>
          <w:t>asp</w:t>
        </w:r>
        <w:r w:rsidR="00676A2B" w:rsidRPr="00DE5DF8">
          <w:rPr>
            <w:rStyle w:val="a6"/>
            <w:rFonts w:ascii="Times New Roman" w:hAnsi="Times New Roman" w:cs="Times New Roman"/>
            <w:color w:val="auto"/>
            <w:sz w:val="24"/>
            <w:szCs w:val="24"/>
            <w:u w:val="none"/>
          </w:rPr>
          <w:t>?112</w:t>
        </w:r>
      </w:hyperlink>
    </w:p>
    <w:p w:rsidR="007E0167" w:rsidRPr="00DE5DF8" w:rsidRDefault="007E0167" w:rsidP="007E0167">
      <w:pPr>
        <w:pStyle w:val="ae"/>
        <w:spacing w:line="240" w:lineRule="auto"/>
        <w:ind w:left="360"/>
        <w:rPr>
          <w:rStyle w:val="a6"/>
          <w:rFonts w:ascii="Times New Roman" w:hAnsi="Times New Roman" w:cs="Times New Roman"/>
          <w:color w:val="auto"/>
          <w:sz w:val="24"/>
          <w:szCs w:val="24"/>
          <w:u w:val="none"/>
        </w:rPr>
      </w:pPr>
    </w:p>
    <w:p w:rsidR="001448C2" w:rsidRPr="00DE5DF8" w:rsidRDefault="00676A2B" w:rsidP="001448C2">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lastRenderedPageBreak/>
        <w:t xml:space="preserve">Термины и понятия в изобразительном искусстве. Выставки художественные // Музей Арт-Рисунок — информационно-образовательный портал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23" w:history="1">
        <w:r w:rsidRPr="00DE5DF8">
          <w:rPr>
            <w:rStyle w:val="a6"/>
            <w:rFonts w:ascii="Times New Roman" w:hAnsi="Times New Roman" w:cs="Times New Roman"/>
            <w:color w:val="auto"/>
            <w:sz w:val="24"/>
            <w:szCs w:val="24"/>
            <w:u w:val="none"/>
            <w:lang w:val="en-US"/>
          </w:rPr>
          <w:t>http</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www</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art</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drawing</w:t>
        </w:r>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ru</w:t>
        </w:r>
        <w:proofErr w:type="spellEnd"/>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terms</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and</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concepts</w:t>
        </w:r>
        <w:r w:rsidRPr="00DE5DF8">
          <w:rPr>
            <w:rStyle w:val="a6"/>
            <w:rFonts w:ascii="Times New Roman" w:hAnsi="Times New Roman" w:cs="Times New Roman"/>
            <w:color w:val="auto"/>
            <w:sz w:val="24"/>
            <w:szCs w:val="24"/>
            <w:u w:val="none"/>
          </w:rPr>
          <w:t>/2046-</w:t>
        </w:r>
        <w:r w:rsidRPr="00DE5DF8">
          <w:rPr>
            <w:rStyle w:val="a6"/>
            <w:rFonts w:ascii="Times New Roman" w:hAnsi="Times New Roman" w:cs="Times New Roman"/>
            <w:color w:val="auto"/>
            <w:sz w:val="24"/>
            <w:szCs w:val="24"/>
            <w:u w:val="none"/>
            <w:lang w:val="en-US"/>
          </w:rPr>
          <w:t>exhibitions</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of</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art</w:t>
        </w:r>
      </w:hyperlink>
    </w:p>
    <w:p w:rsidR="007C5CFB" w:rsidRPr="00DE5DF8" w:rsidRDefault="007E0167" w:rsidP="001611BA">
      <w:pPr>
        <w:pStyle w:val="3"/>
        <w:rPr>
          <w:rFonts w:ascii="Times New Roman" w:hAnsi="Times New Roman" w:cs="Times New Roman"/>
          <w:color w:val="auto"/>
          <w:sz w:val="24"/>
        </w:rPr>
      </w:pPr>
      <w:bookmarkStart w:id="24" w:name="_Toc480921197"/>
      <w:bookmarkStart w:id="25" w:name="_Toc481759942"/>
      <w:r w:rsidRPr="00DE5DF8">
        <w:rPr>
          <w:rFonts w:ascii="Times New Roman" w:hAnsi="Times New Roman" w:cs="Times New Roman"/>
          <w:color w:val="auto"/>
          <w:sz w:val="24"/>
        </w:rPr>
        <w:t>Материалы сети И</w:t>
      </w:r>
      <w:r w:rsidR="00676A2B" w:rsidRPr="00DE5DF8">
        <w:rPr>
          <w:rFonts w:ascii="Times New Roman" w:hAnsi="Times New Roman" w:cs="Times New Roman"/>
          <w:color w:val="auto"/>
          <w:sz w:val="24"/>
        </w:rPr>
        <w:t>нтернет</w:t>
      </w:r>
      <w:r w:rsidR="00FB0BDB" w:rsidRPr="00DE5DF8">
        <w:rPr>
          <w:rFonts w:ascii="Times New Roman" w:hAnsi="Times New Roman" w:cs="Times New Roman"/>
          <w:color w:val="auto"/>
          <w:sz w:val="24"/>
        </w:rPr>
        <w:t>.</w:t>
      </w:r>
      <w:bookmarkEnd w:id="24"/>
      <w:bookmarkEnd w:id="25"/>
    </w:p>
    <w:p w:rsidR="00B52849" w:rsidRPr="00DE5DF8" w:rsidRDefault="00B52849" w:rsidP="00B52849">
      <w:pPr>
        <w:pStyle w:val="3"/>
        <w:rPr>
          <w:rFonts w:ascii="Times New Roman" w:hAnsi="Times New Roman" w:cs="Times New Roman"/>
          <w:color w:val="auto"/>
          <w:sz w:val="24"/>
        </w:rPr>
      </w:pPr>
      <w:r w:rsidRPr="00DE5DF8">
        <w:rPr>
          <w:rFonts w:ascii="Times New Roman" w:hAnsi="Times New Roman" w:cs="Times New Roman"/>
          <w:color w:val="auto"/>
          <w:sz w:val="24"/>
        </w:rPr>
        <w:t>Сообщения СМИ.</w:t>
      </w:r>
    </w:p>
    <w:p w:rsidR="007C5CFB" w:rsidRPr="0002752B" w:rsidRDefault="007C5CFB" w:rsidP="007C5CFB">
      <w:pPr>
        <w:pStyle w:val="ae"/>
        <w:spacing w:line="240" w:lineRule="auto"/>
        <w:ind w:left="360"/>
        <w:rPr>
          <w:rFonts w:ascii="Times New Roman" w:hAnsi="Times New Roman" w:cs="Times New Roman"/>
          <w:sz w:val="24"/>
          <w:szCs w:val="24"/>
        </w:rPr>
      </w:pPr>
    </w:p>
    <w:p w:rsidR="007C5CFB" w:rsidRPr="00DE5DF8" w:rsidRDefault="007C5CFB" w:rsidP="007C5CFB">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Более миллиона россиян посетили Испанию в 20</w:t>
      </w:r>
      <w:r w:rsidR="001611BA" w:rsidRPr="00DE5DF8">
        <w:rPr>
          <w:rFonts w:ascii="Times New Roman" w:hAnsi="Times New Roman" w:cs="Times New Roman"/>
          <w:sz w:val="24"/>
          <w:szCs w:val="24"/>
        </w:rPr>
        <w:t xml:space="preserve">16 году. 01.02.2017. </w:t>
      </w:r>
      <w:r w:rsidRPr="00DE5DF8">
        <w:rPr>
          <w:rFonts w:ascii="Times New Roman" w:hAnsi="Times New Roman" w:cs="Times New Roman"/>
          <w:sz w:val="24"/>
          <w:szCs w:val="24"/>
        </w:rPr>
        <w:t xml:space="preserve">// Интерфакс-туризм URL: </w:t>
      </w:r>
      <w:hyperlink r:id="rId24" w:history="1">
        <w:r w:rsidRPr="00DE5DF8">
          <w:rPr>
            <w:rStyle w:val="a6"/>
            <w:rFonts w:ascii="Times New Roman" w:hAnsi="Times New Roman" w:cs="Times New Roman"/>
            <w:color w:val="auto"/>
            <w:sz w:val="24"/>
            <w:szCs w:val="24"/>
            <w:u w:val="none"/>
          </w:rPr>
          <w:t>http://tourism.interfax.ru/ru/news/articles/39046/</w:t>
        </w:r>
      </w:hyperlink>
    </w:p>
    <w:p w:rsidR="007C5CFB" w:rsidRPr="00DE5DF8" w:rsidRDefault="007C5CFB" w:rsidP="007C5CFB">
      <w:pPr>
        <w:pStyle w:val="ae"/>
        <w:spacing w:line="240" w:lineRule="auto"/>
        <w:ind w:left="360"/>
        <w:rPr>
          <w:rFonts w:ascii="Times New Roman" w:hAnsi="Times New Roman" w:cs="Times New Roman"/>
          <w:sz w:val="24"/>
          <w:szCs w:val="24"/>
        </w:rPr>
      </w:pPr>
    </w:p>
    <w:p w:rsidR="00CC09DE" w:rsidRPr="00DE5DF8" w:rsidRDefault="007C5CFB" w:rsidP="00CC09DE">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Большая выставка Сальвадора Дали открывается в Петербурге. 31.03.2017</w:t>
      </w:r>
      <w:r w:rsidR="00D34047" w:rsidRPr="00DE5DF8">
        <w:rPr>
          <w:rFonts w:ascii="Times New Roman" w:hAnsi="Times New Roman" w:cs="Times New Roman"/>
          <w:sz w:val="24"/>
          <w:szCs w:val="24"/>
        </w:rPr>
        <w:t>.</w:t>
      </w:r>
      <w:r w:rsidRPr="00DE5DF8">
        <w:rPr>
          <w:rFonts w:ascii="Times New Roman" w:hAnsi="Times New Roman" w:cs="Times New Roman"/>
          <w:sz w:val="24"/>
          <w:szCs w:val="24"/>
        </w:rPr>
        <w:t xml:space="preserve"> // Интерфакс-туризм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25" w:history="1">
        <w:r w:rsidRPr="00DE5DF8">
          <w:rPr>
            <w:rStyle w:val="a6"/>
            <w:rFonts w:ascii="Times New Roman" w:hAnsi="Times New Roman" w:cs="Times New Roman"/>
            <w:color w:val="auto"/>
            <w:sz w:val="24"/>
            <w:szCs w:val="24"/>
            <w:u w:val="none"/>
          </w:rPr>
          <w:t>http://tourism.interfax.ru/ru/news/articles/40201/</w:t>
        </w:r>
      </w:hyperlink>
    </w:p>
    <w:p w:rsidR="00CC09DE" w:rsidRPr="00DE5DF8" w:rsidRDefault="00CC09DE" w:rsidP="00CC09DE">
      <w:pPr>
        <w:pStyle w:val="ae"/>
        <w:spacing w:line="240" w:lineRule="auto"/>
        <w:ind w:left="360"/>
        <w:rPr>
          <w:rStyle w:val="a6"/>
          <w:rFonts w:ascii="Times New Roman" w:hAnsi="Times New Roman" w:cs="Times New Roman"/>
          <w:color w:val="auto"/>
          <w:sz w:val="24"/>
          <w:szCs w:val="24"/>
          <w:u w:val="none"/>
        </w:rPr>
      </w:pPr>
    </w:p>
    <w:p w:rsidR="00CC09DE" w:rsidRPr="00DE5DF8" w:rsidRDefault="00CC09DE" w:rsidP="00CC09DE">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 xml:space="preserve">«В России возник беспрецедентный культ Сальвадора Дали»: интервью с куратором выставки Сальвадора Дали в ГМИИ Алексеем Петуховым. 30.08.2011. // </w:t>
      </w:r>
      <w:proofErr w:type="spellStart"/>
      <w:r w:rsidRPr="00DE5DF8">
        <w:rPr>
          <w:rFonts w:ascii="Times New Roman" w:hAnsi="Times New Roman" w:cs="Times New Roman"/>
          <w:sz w:val="24"/>
          <w:szCs w:val="24"/>
        </w:rPr>
        <w:t>Газета.Ru</w:t>
      </w:r>
      <w:proofErr w:type="spellEnd"/>
      <w:r w:rsidRPr="00DE5DF8">
        <w:rPr>
          <w:rFonts w:ascii="Times New Roman" w:hAnsi="Times New Roman" w:cs="Times New Roman"/>
          <w:sz w:val="24"/>
          <w:szCs w:val="24"/>
        </w:rPr>
        <w:t xml:space="preserve"> URL: </w:t>
      </w:r>
      <w:hyperlink r:id="rId26" w:history="1">
        <w:r w:rsidRPr="00DE5DF8">
          <w:rPr>
            <w:rStyle w:val="a6"/>
            <w:rFonts w:ascii="Times New Roman" w:hAnsi="Times New Roman" w:cs="Times New Roman"/>
            <w:color w:val="auto"/>
            <w:sz w:val="24"/>
            <w:szCs w:val="24"/>
            <w:u w:val="none"/>
          </w:rPr>
          <w:t>http://www.gazeta.ru/culture/2011/08/30/a_3748785.shtml</w:t>
        </w:r>
      </w:hyperlink>
    </w:p>
    <w:p w:rsidR="007C5CFB" w:rsidRPr="00DE5DF8" w:rsidRDefault="007C5CFB" w:rsidP="007C5CFB">
      <w:pPr>
        <w:pStyle w:val="ae"/>
        <w:spacing w:line="240" w:lineRule="auto"/>
        <w:ind w:left="360"/>
        <w:rPr>
          <w:rFonts w:ascii="Times New Roman" w:hAnsi="Times New Roman" w:cs="Times New Roman"/>
          <w:sz w:val="24"/>
          <w:szCs w:val="24"/>
        </w:rPr>
      </w:pPr>
    </w:p>
    <w:p w:rsidR="007C5CFB" w:rsidRPr="00DE5DF8" w:rsidRDefault="007C5CFB" w:rsidP="00DB0F42">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В Челябинском краеведческом музее осенью запустится проект международного масштаба — «Уроки истории. Средневековье». 13.03.2015. // Интернет-газета «</w:t>
      </w:r>
      <w:proofErr w:type="spellStart"/>
      <w:r w:rsidRPr="00DE5DF8">
        <w:rPr>
          <w:rFonts w:ascii="Times New Roman" w:hAnsi="Times New Roman" w:cs="Times New Roman"/>
          <w:sz w:val="24"/>
          <w:szCs w:val="24"/>
        </w:rPr>
        <w:t>Южноуралец</w:t>
      </w:r>
      <w:proofErr w:type="spellEnd"/>
      <w:r w:rsidRPr="00DE5DF8">
        <w:rPr>
          <w:rFonts w:ascii="Times New Roman" w:hAnsi="Times New Roman" w:cs="Times New Roman"/>
          <w:sz w:val="24"/>
          <w:szCs w:val="24"/>
        </w:rPr>
        <w:t xml:space="preserve">»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27" w:history="1">
        <w:r w:rsidRPr="00DE5DF8">
          <w:rPr>
            <w:rStyle w:val="a6"/>
            <w:rFonts w:ascii="Times New Roman" w:hAnsi="Times New Roman" w:cs="Times New Roman"/>
            <w:color w:val="auto"/>
            <w:sz w:val="24"/>
            <w:szCs w:val="24"/>
            <w:u w:val="none"/>
          </w:rPr>
          <w:t>http://gazeta-ch.ru/lentanovostei/6-novosti/3861-v-chelyabinskom-kraevedcheskom-muzee-osenyu-zapustitsya-proekt-mezhdunarodnogo-masshtaba-uroki-istorii-srednevekove.html</w:t>
        </w:r>
      </w:hyperlink>
      <w:r w:rsidRPr="00DE5DF8">
        <w:rPr>
          <w:rFonts w:ascii="Times New Roman" w:hAnsi="Times New Roman" w:cs="Times New Roman"/>
          <w:sz w:val="24"/>
          <w:szCs w:val="24"/>
        </w:rPr>
        <w:t xml:space="preserve"> </w:t>
      </w:r>
    </w:p>
    <w:p w:rsidR="007C5CFB" w:rsidRPr="00DE5DF8" w:rsidRDefault="007C5CFB" w:rsidP="007C5CFB">
      <w:pPr>
        <w:pStyle w:val="ae"/>
        <w:spacing w:line="240" w:lineRule="auto"/>
        <w:ind w:left="360"/>
        <w:rPr>
          <w:rFonts w:ascii="Times New Roman" w:hAnsi="Times New Roman" w:cs="Times New Roman"/>
          <w:sz w:val="24"/>
          <w:szCs w:val="24"/>
        </w:rPr>
      </w:pPr>
    </w:p>
    <w:p w:rsidR="007C5CFB" w:rsidRPr="00DE5DF8" w:rsidRDefault="007C5CFB" w:rsidP="00DB0F42">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В Эрмитаже покажут картины Дали и других испанских сюрреалистов. 28.10.2016</w:t>
      </w:r>
      <w:r w:rsidR="00D34047" w:rsidRPr="00DE5DF8">
        <w:rPr>
          <w:rFonts w:ascii="Times New Roman" w:hAnsi="Times New Roman" w:cs="Times New Roman"/>
          <w:sz w:val="24"/>
          <w:szCs w:val="24"/>
        </w:rPr>
        <w:t>.</w:t>
      </w:r>
      <w:r w:rsidRPr="00DE5DF8">
        <w:rPr>
          <w:rFonts w:ascii="Times New Roman" w:hAnsi="Times New Roman" w:cs="Times New Roman"/>
          <w:sz w:val="24"/>
          <w:szCs w:val="24"/>
        </w:rPr>
        <w:t xml:space="preserve"> // </w:t>
      </w:r>
      <w:r w:rsidR="00D34047" w:rsidRPr="00DE5DF8">
        <w:rPr>
          <w:rFonts w:ascii="Times New Roman" w:hAnsi="Times New Roman" w:cs="Times New Roman"/>
          <w:sz w:val="24"/>
          <w:szCs w:val="24"/>
        </w:rPr>
        <w:t xml:space="preserve">Интерфакс-туризм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28" w:history="1">
        <w:r w:rsidRPr="00DE5DF8">
          <w:rPr>
            <w:rStyle w:val="a6"/>
            <w:rFonts w:ascii="Times New Roman" w:hAnsi="Times New Roman" w:cs="Times New Roman"/>
            <w:color w:val="auto"/>
            <w:sz w:val="24"/>
            <w:szCs w:val="24"/>
            <w:u w:val="none"/>
          </w:rPr>
          <w:t>http://tourism.interfax.ru/ru/news/articles/37087/</w:t>
        </w:r>
      </w:hyperlink>
      <w:r w:rsidRPr="00DE5DF8">
        <w:rPr>
          <w:rFonts w:ascii="Times New Roman" w:hAnsi="Times New Roman" w:cs="Times New Roman"/>
          <w:sz w:val="24"/>
          <w:szCs w:val="24"/>
        </w:rPr>
        <w:t xml:space="preserve"> </w:t>
      </w:r>
    </w:p>
    <w:p w:rsidR="007C5CFB" w:rsidRPr="00DE5DF8" w:rsidRDefault="007C5CFB" w:rsidP="007C5CFB">
      <w:pPr>
        <w:pStyle w:val="ae"/>
        <w:spacing w:line="240" w:lineRule="auto"/>
        <w:ind w:left="360"/>
        <w:rPr>
          <w:rFonts w:ascii="Times New Roman" w:hAnsi="Times New Roman" w:cs="Times New Roman"/>
          <w:sz w:val="24"/>
          <w:szCs w:val="24"/>
        </w:rPr>
      </w:pPr>
    </w:p>
    <w:p w:rsidR="007C5CFB" w:rsidRPr="00DE5DF8" w:rsidRDefault="007C5CFB" w:rsidP="00CC09DE">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Выставка русского искусства “</w:t>
      </w:r>
      <w:proofErr w:type="spellStart"/>
      <w:r w:rsidRPr="00DE5DF8">
        <w:rPr>
          <w:rFonts w:ascii="Times New Roman" w:hAnsi="Times New Roman" w:cs="Times New Roman"/>
          <w:sz w:val="24"/>
          <w:szCs w:val="24"/>
        </w:rPr>
        <w:t>Russia</w:t>
      </w:r>
      <w:proofErr w:type="spellEnd"/>
      <w:r w:rsidRPr="00DE5DF8">
        <w:rPr>
          <w:rFonts w:ascii="Times New Roman" w:hAnsi="Times New Roman" w:cs="Times New Roman"/>
          <w:sz w:val="24"/>
          <w:szCs w:val="24"/>
        </w:rPr>
        <w:t xml:space="preserve">!” стала самой успешной в истории Музея Гуггенхайма. 23.01.2006. // Новости NEWSru.com URL: </w:t>
      </w:r>
      <w:hyperlink r:id="rId29" w:history="1">
        <w:r w:rsidRPr="00DE5DF8">
          <w:rPr>
            <w:rStyle w:val="a6"/>
            <w:rFonts w:ascii="Times New Roman" w:hAnsi="Times New Roman" w:cs="Times New Roman"/>
            <w:color w:val="auto"/>
            <w:sz w:val="24"/>
            <w:szCs w:val="24"/>
            <w:u w:val="none"/>
          </w:rPr>
          <w:t>http://www.newsru.com/cinema/23jan2006/russia_5.html</w:t>
        </w:r>
      </w:hyperlink>
    </w:p>
    <w:p w:rsidR="007C5CFB" w:rsidRPr="00DE5DF8" w:rsidRDefault="007C5CFB" w:rsidP="007C5CFB">
      <w:pPr>
        <w:pStyle w:val="ae"/>
        <w:spacing w:line="240" w:lineRule="auto"/>
        <w:ind w:left="360"/>
        <w:rPr>
          <w:rFonts w:ascii="Times New Roman" w:hAnsi="Times New Roman" w:cs="Times New Roman"/>
          <w:sz w:val="24"/>
          <w:szCs w:val="24"/>
        </w:rPr>
      </w:pPr>
      <w:r w:rsidRPr="00DE5DF8">
        <w:rPr>
          <w:rFonts w:ascii="Times New Roman" w:hAnsi="Times New Roman" w:cs="Times New Roman"/>
          <w:sz w:val="24"/>
          <w:szCs w:val="24"/>
        </w:rPr>
        <w:t xml:space="preserve"> </w:t>
      </w:r>
    </w:p>
    <w:p w:rsidR="007C5CFB" w:rsidRPr="00DE5DF8" w:rsidRDefault="007C5CFB" w:rsidP="00DB0F42">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Год Испании в России и России в Испании завершился гала-балетами. 23.12.2011. // Журнал «Международная жизнь» URL: </w:t>
      </w:r>
      <w:hyperlink r:id="rId30" w:history="1">
        <w:r w:rsidRPr="00DE5DF8">
          <w:rPr>
            <w:rStyle w:val="a6"/>
            <w:rFonts w:ascii="Times New Roman" w:hAnsi="Times New Roman" w:cs="Times New Roman"/>
            <w:color w:val="auto"/>
            <w:sz w:val="24"/>
            <w:szCs w:val="24"/>
            <w:u w:val="none"/>
          </w:rPr>
          <w:t>https://interaffairs.ru/news/show/8157</w:t>
        </w:r>
      </w:hyperlink>
    </w:p>
    <w:p w:rsidR="007C5CFB" w:rsidRPr="00DE5DF8" w:rsidRDefault="007C5CFB" w:rsidP="007C5CFB">
      <w:pPr>
        <w:pStyle w:val="ae"/>
        <w:spacing w:line="240" w:lineRule="auto"/>
        <w:ind w:left="360"/>
        <w:rPr>
          <w:rFonts w:ascii="Times New Roman" w:hAnsi="Times New Roman" w:cs="Times New Roman"/>
          <w:sz w:val="24"/>
          <w:szCs w:val="24"/>
        </w:rPr>
      </w:pPr>
      <w:r w:rsidRPr="00DE5DF8">
        <w:rPr>
          <w:rFonts w:ascii="Times New Roman" w:hAnsi="Times New Roman" w:cs="Times New Roman"/>
          <w:sz w:val="24"/>
          <w:szCs w:val="24"/>
        </w:rPr>
        <w:t xml:space="preserve"> </w:t>
      </w:r>
    </w:p>
    <w:p w:rsidR="007C5CFB" w:rsidRPr="00DE5DF8" w:rsidRDefault="007C5CFB" w:rsidP="00F417D0">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 xml:space="preserve">Дан официальный старт Году испанского языка и литературы в России. 28.04.2015. // Россия – Культура URL: </w:t>
      </w:r>
      <w:hyperlink r:id="rId31" w:history="1">
        <w:r w:rsidRPr="00DE5DF8">
          <w:rPr>
            <w:rStyle w:val="a6"/>
            <w:rFonts w:ascii="Times New Roman" w:hAnsi="Times New Roman" w:cs="Times New Roman"/>
            <w:color w:val="auto"/>
            <w:sz w:val="24"/>
            <w:szCs w:val="24"/>
            <w:u w:val="none"/>
          </w:rPr>
          <w:t>http://tvkultura.ru/article/show/article_id/132828/</w:t>
        </w:r>
      </w:hyperlink>
    </w:p>
    <w:p w:rsidR="007C5CFB" w:rsidRPr="00DE5DF8" w:rsidRDefault="007C5CFB" w:rsidP="007C5CFB">
      <w:pPr>
        <w:pStyle w:val="ae"/>
        <w:spacing w:line="240" w:lineRule="auto"/>
        <w:ind w:left="360"/>
        <w:rPr>
          <w:rFonts w:ascii="Times New Roman" w:hAnsi="Times New Roman" w:cs="Times New Roman"/>
          <w:sz w:val="24"/>
          <w:szCs w:val="24"/>
        </w:rPr>
      </w:pPr>
    </w:p>
    <w:p w:rsidR="007C5CFB" w:rsidRPr="00DE5DF8" w:rsidRDefault="007C5CFB" w:rsidP="00DB0F42">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Залы закрываются.</w:t>
      </w:r>
      <w:r w:rsidRPr="00DE5DF8">
        <w:rPr>
          <w:rFonts w:ascii="Times New Roman" w:hAnsi="Times New Roman" w:cs="Times New Roman"/>
        </w:rPr>
        <w:t xml:space="preserve"> </w:t>
      </w:r>
      <w:r w:rsidRPr="00DE5DF8">
        <w:rPr>
          <w:rFonts w:ascii="Times New Roman" w:hAnsi="Times New Roman" w:cs="Times New Roman"/>
          <w:sz w:val="24"/>
          <w:szCs w:val="24"/>
        </w:rPr>
        <w:t xml:space="preserve">04.11.2007. // Ъ-Огонек </w:t>
      </w:r>
      <w:r w:rsidRPr="00DE5DF8">
        <w:rPr>
          <w:rFonts w:ascii="Times New Roman" w:hAnsi="Times New Roman" w:cs="Times New Roman"/>
          <w:sz w:val="24"/>
          <w:szCs w:val="24"/>
          <w:lang w:val="es-ES_tradnl"/>
        </w:rPr>
        <w:t>URL</w:t>
      </w:r>
      <w:r w:rsidRPr="00DE5DF8">
        <w:rPr>
          <w:rFonts w:ascii="Times New Roman" w:hAnsi="Times New Roman" w:cs="Times New Roman"/>
          <w:sz w:val="24"/>
          <w:szCs w:val="24"/>
        </w:rPr>
        <w:t xml:space="preserve">: </w:t>
      </w:r>
      <w:hyperlink r:id="rId32" w:history="1">
        <w:r w:rsidRPr="00DE5DF8">
          <w:rPr>
            <w:rStyle w:val="a6"/>
            <w:rFonts w:ascii="Times New Roman" w:hAnsi="Times New Roman" w:cs="Times New Roman"/>
            <w:color w:val="auto"/>
            <w:sz w:val="24"/>
            <w:szCs w:val="24"/>
            <w:u w:val="none"/>
            <w:lang w:val="es-ES_tradnl"/>
          </w:rPr>
          <w:t>http</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kommersant</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ru</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doc</w:t>
        </w:r>
        <w:r w:rsidRPr="00DE5DF8">
          <w:rPr>
            <w:rStyle w:val="a6"/>
            <w:rFonts w:ascii="Times New Roman" w:hAnsi="Times New Roman" w:cs="Times New Roman"/>
            <w:color w:val="auto"/>
            <w:sz w:val="24"/>
            <w:szCs w:val="24"/>
            <w:u w:val="none"/>
          </w:rPr>
          <w:t>/2299794</w:t>
        </w:r>
      </w:hyperlink>
    </w:p>
    <w:p w:rsidR="007C5CFB" w:rsidRPr="00DE5DF8" w:rsidRDefault="007C5CFB" w:rsidP="007C5CFB">
      <w:pPr>
        <w:pStyle w:val="ae"/>
        <w:spacing w:line="240" w:lineRule="auto"/>
        <w:ind w:left="360"/>
        <w:rPr>
          <w:rFonts w:ascii="Times New Roman" w:hAnsi="Times New Roman" w:cs="Times New Roman"/>
          <w:sz w:val="24"/>
          <w:szCs w:val="24"/>
        </w:rPr>
      </w:pPr>
    </w:p>
    <w:p w:rsidR="007C5CFB" w:rsidRPr="00DE5DF8" w:rsidRDefault="007C5CFB" w:rsidP="00DB0F42">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Мотоциклисты разъехались с импрессионистами. 10.01.2003. // Ъ-Санкт-Петербург </w:t>
      </w:r>
      <w:r w:rsidRPr="00DE5DF8">
        <w:rPr>
          <w:rFonts w:ascii="Times New Roman" w:hAnsi="Times New Roman" w:cs="Times New Roman"/>
          <w:sz w:val="24"/>
          <w:szCs w:val="24"/>
          <w:lang w:val="es-ES_tradnl"/>
        </w:rPr>
        <w:t>URL</w:t>
      </w:r>
      <w:r w:rsidRPr="00DE5DF8">
        <w:rPr>
          <w:rFonts w:ascii="Times New Roman" w:hAnsi="Times New Roman" w:cs="Times New Roman"/>
          <w:sz w:val="24"/>
          <w:szCs w:val="24"/>
        </w:rPr>
        <w:t xml:space="preserve">: </w:t>
      </w:r>
      <w:hyperlink r:id="rId33" w:history="1">
        <w:r w:rsidRPr="00DE5DF8">
          <w:rPr>
            <w:rStyle w:val="a6"/>
            <w:rFonts w:ascii="Times New Roman" w:hAnsi="Times New Roman" w:cs="Times New Roman"/>
            <w:color w:val="auto"/>
            <w:sz w:val="24"/>
            <w:szCs w:val="24"/>
            <w:u w:val="none"/>
            <w:lang w:val="es-ES_tradnl"/>
          </w:rPr>
          <w:t>http</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kommersant</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ru</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doc</w:t>
        </w:r>
        <w:r w:rsidRPr="00DE5DF8">
          <w:rPr>
            <w:rStyle w:val="a6"/>
            <w:rFonts w:ascii="Times New Roman" w:hAnsi="Times New Roman" w:cs="Times New Roman"/>
            <w:color w:val="auto"/>
            <w:sz w:val="24"/>
            <w:szCs w:val="24"/>
            <w:u w:val="none"/>
          </w:rPr>
          <w:t>/567754</w:t>
        </w:r>
      </w:hyperlink>
    </w:p>
    <w:p w:rsidR="007C5CFB" w:rsidRPr="00DE5DF8" w:rsidRDefault="007C5CFB" w:rsidP="007C5CFB">
      <w:pPr>
        <w:pStyle w:val="ae"/>
        <w:spacing w:line="240" w:lineRule="auto"/>
        <w:ind w:left="360"/>
        <w:rPr>
          <w:rFonts w:ascii="Times New Roman" w:hAnsi="Times New Roman" w:cs="Times New Roman"/>
          <w:sz w:val="24"/>
          <w:szCs w:val="24"/>
        </w:rPr>
      </w:pPr>
      <w:r w:rsidRPr="00DE5DF8">
        <w:rPr>
          <w:rFonts w:ascii="Times New Roman" w:hAnsi="Times New Roman" w:cs="Times New Roman"/>
          <w:sz w:val="24"/>
          <w:szCs w:val="24"/>
        </w:rPr>
        <w:t xml:space="preserve"> </w:t>
      </w:r>
    </w:p>
    <w:p w:rsidR="00CC09DE" w:rsidRPr="00DE5DF8" w:rsidRDefault="00CC09DE" w:rsidP="00CC09DE">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«Перекрестный год» культур Испании и России откроется выставкой в Пушкинском музее. 27.04.2015. // ТАСС – Культура URL: </w:t>
      </w:r>
      <w:hyperlink r:id="rId34" w:history="1">
        <w:r w:rsidRPr="00DE5DF8">
          <w:rPr>
            <w:rStyle w:val="a6"/>
            <w:rFonts w:ascii="Times New Roman" w:hAnsi="Times New Roman" w:cs="Times New Roman"/>
            <w:color w:val="auto"/>
            <w:sz w:val="24"/>
            <w:szCs w:val="24"/>
            <w:u w:val="none"/>
          </w:rPr>
          <w:t>http://tass.ru/kultura/1932853</w:t>
        </w:r>
      </w:hyperlink>
    </w:p>
    <w:p w:rsidR="00F62B92" w:rsidRPr="00DE5DF8" w:rsidRDefault="00F62B92" w:rsidP="00F62B92">
      <w:pPr>
        <w:pStyle w:val="ae"/>
        <w:spacing w:line="240" w:lineRule="auto"/>
        <w:ind w:left="360"/>
        <w:rPr>
          <w:rStyle w:val="a6"/>
          <w:rFonts w:ascii="Times New Roman" w:hAnsi="Times New Roman" w:cs="Times New Roman"/>
          <w:color w:val="auto"/>
          <w:sz w:val="24"/>
          <w:szCs w:val="24"/>
          <w:u w:val="none"/>
        </w:rPr>
      </w:pPr>
    </w:p>
    <w:p w:rsidR="007C5CFB" w:rsidRPr="00DE5DF8" w:rsidRDefault="007C5CFB" w:rsidP="00DB0F42">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Перекрестный год русского и испанского языков охватит сто мероприятий. 26.05.2015. // РИА Новости URL: </w:t>
      </w:r>
      <w:hyperlink r:id="rId35" w:history="1">
        <w:r w:rsidRPr="00DE5DF8">
          <w:rPr>
            <w:rStyle w:val="a6"/>
            <w:rFonts w:ascii="Times New Roman" w:hAnsi="Times New Roman" w:cs="Times New Roman"/>
            <w:color w:val="auto"/>
            <w:sz w:val="24"/>
            <w:szCs w:val="24"/>
            <w:u w:val="none"/>
          </w:rPr>
          <w:t>http://ria.ru/society/20150526/1066462002.html</w:t>
        </w:r>
      </w:hyperlink>
    </w:p>
    <w:p w:rsidR="007C5CFB" w:rsidRPr="00DE5DF8" w:rsidRDefault="007C5CFB" w:rsidP="007C5CFB">
      <w:pPr>
        <w:pStyle w:val="ae"/>
        <w:spacing w:line="240" w:lineRule="auto"/>
        <w:ind w:left="360"/>
        <w:rPr>
          <w:rFonts w:ascii="Times New Roman" w:hAnsi="Times New Roman" w:cs="Times New Roman"/>
          <w:sz w:val="24"/>
          <w:szCs w:val="24"/>
        </w:rPr>
      </w:pPr>
    </w:p>
    <w:p w:rsidR="007C5CFB" w:rsidRPr="00DE5DF8" w:rsidRDefault="007C5CFB" w:rsidP="00CC09DE">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lastRenderedPageBreak/>
        <w:t xml:space="preserve">Репин едет в Малагу: в Андалусии появится филиал Русского музея. 13.01.2015. // Российская газета - Столичный выпуск № 6573 (2). </w:t>
      </w:r>
      <w:r w:rsidRPr="00DE5DF8">
        <w:rPr>
          <w:rFonts w:ascii="Times New Roman" w:hAnsi="Times New Roman" w:cs="Times New Roman"/>
          <w:sz w:val="24"/>
          <w:szCs w:val="24"/>
          <w:lang w:val="es-ES_tradnl"/>
        </w:rPr>
        <w:t>URL</w:t>
      </w:r>
      <w:r w:rsidRPr="00DE5DF8">
        <w:rPr>
          <w:rFonts w:ascii="Times New Roman" w:hAnsi="Times New Roman" w:cs="Times New Roman"/>
          <w:sz w:val="24"/>
          <w:szCs w:val="24"/>
        </w:rPr>
        <w:t xml:space="preserve">: </w:t>
      </w:r>
      <w:hyperlink r:id="rId36" w:history="1">
        <w:r w:rsidRPr="00DE5DF8">
          <w:rPr>
            <w:rStyle w:val="a6"/>
            <w:rFonts w:ascii="Times New Roman" w:hAnsi="Times New Roman" w:cs="Times New Roman"/>
            <w:color w:val="auto"/>
            <w:sz w:val="24"/>
            <w:szCs w:val="24"/>
            <w:u w:val="none"/>
            <w:lang w:val="es-ES_tradnl"/>
          </w:rPr>
          <w:t>http</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rg</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ru</w:t>
        </w:r>
        <w:r w:rsidRPr="00DE5DF8">
          <w:rPr>
            <w:rStyle w:val="a6"/>
            <w:rFonts w:ascii="Times New Roman" w:hAnsi="Times New Roman" w:cs="Times New Roman"/>
            <w:color w:val="auto"/>
            <w:sz w:val="24"/>
            <w:szCs w:val="24"/>
            <w:u w:val="none"/>
          </w:rPr>
          <w:t>/2015/01/13/</w:t>
        </w:r>
        <w:r w:rsidRPr="00DE5DF8">
          <w:rPr>
            <w:rStyle w:val="a6"/>
            <w:rFonts w:ascii="Times New Roman" w:hAnsi="Times New Roman" w:cs="Times New Roman"/>
            <w:color w:val="auto"/>
            <w:sz w:val="24"/>
            <w:szCs w:val="24"/>
            <w:u w:val="none"/>
            <w:lang w:val="es-ES_tradnl"/>
          </w:rPr>
          <w:t>museum</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html</w:t>
        </w:r>
      </w:hyperlink>
    </w:p>
    <w:p w:rsidR="007C5CFB" w:rsidRPr="00DE5DF8" w:rsidRDefault="007C5CFB" w:rsidP="007C5CFB">
      <w:pPr>
        <w:pStyle w:val="ae"/>
        <w:spacing w:line="240" w:lineRule="auto"/>
        <w:ind w:left="360"/>
        <w:rPr>
          <w:rFonts w:ascii="Times New Roman" w:hAnsi="Times New Roman" w:cs="Times New Roman"/>
          <w:sz w:val="24"/>
          <w:szCs w:val="24"/>
          <w:lang w:val="es-ES_tradnl"/>
        </w:rPr>
      </w:pPr>
    </w:p>
    <w:p w:rsidR="00952F63" w:rsidRPr="00DE5DF8" w:rsidRDefault="007C5CFB" w:rsidP="00952F63">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Число испанских туристов, по</w:t>
      </w:r>
      <w:r w:rsidR="001611BA" w:rsidRPr="00DE5DF8">
        <w:rPr>
          <w:rFonts w:ascii="Times New Roman" w:hAnsi="Times New Roman" w:cs="Times New Roman"/>
          <w:sz w:val="24"/>
          <w:szCs w:val="24"/>
        </w:rPr>
        <w:t xml:space="preserve">сетивших Россию, выросло на 23%. 01.09.2016. </w:t>
      </w:r>
      <w:r w:rsidRPr="00DE5DF8">
        <w:rPr>
          <w:rFonts w:ascii="Times New Roman" w:hAnsi="Times New Roman" w:cs="Times New Roman"/>
          <w:sz w:val="24"/>
          <w:szCs w:val="24"/>
        </w:rPr>
        <w:t xml:space="preserve">// Мадрид – РИА Новости </w:t>
      </w:r>
      <w:r w:rsidRPr="00DE5DF8">
        <w:rPr>
          <w:rFonts w:ascii="Times New Roman" w:hAnsi="Times New Roman" w:cs="Times New Roman"/>
          <w:sz w:val="24"/>
          <w:szCs w:val="24"/>
          <w:lang w:val="es-ES_tradnl"/>
        </w:rPr>
        <w:t>URL</w:t>
      </w:r>
      <w:r w:rsidRPr="00DE5DF8">
        <w:rPr>
          <w:rFonts w:ascii="Times New Roman" w:hAnsi="Times New Roman" w:cs="Times New Roman"/>
          <w:sz w:val="24"/>
          <w:szCs w:val="24"/>
        </w:rPr>
        <w:t>:</w:t>
      </w:r>
      <w:r w:rsidR="001611BA" w:rsidRPr="00DE5DF8">
        <w:rPr>
          <w:rFonts w:ascii="Times New Roman" w:hAnsi="Times New Roman" w:cs="Times New Roman"/>
        </w:rPr>
        <w:t xml:space="preserve"> </w:t>
      </w:r>
      <w:hyperlink r:id="rId37" w:history="1">
        <w:r w:rsidR="001611BA" w:rsidRPr="00DE5DF8">
          <w:rPr>
            <w:rStyle w:val="a6"/>
            <w:rFonts w:ascii="Times New Roman" w:hAnsi="Times New Roman" w:cs="Times New Roman"/>
            <w:color w:val="auto"/>
            <w:sz w:val="24"/>
            <w:szCs w:val="24"/>
            <w:u w:val="none"/>
          </w:rPr>
          <w:t>https://ria.ru/tourism/20160901/1475865752.html</w:t>
        </w:r>
      </w:hyperlink>
      <w:r w:rsidR="001611BA" w:rsidRPr="00DE5DF8">
        <w:rPr>
          <w:rFonts w:ascii="Times New Roman" w:hAnsi="Times New Roman" w:cs="Times New Roman"/>
          <w:sz w:val="24"/>
          <w:szCs w:val="24"/>
        </w:rPr>
        <w:t xml:space="preserve"> </w:t>
      </w:r>
      <w:r w:rsidRPr="00DE5DF8">
        <w:rPr>
          <w:rFonts w:ascii="Times New Roman" w:hAnsi="Times New Roman" w:cs="Times New Roman"/>
          <w:sz w:val="24"/>
          <w:szCs w:val="24"/>
        </w:rPr>
        <w:t xml:space="preserve"> </w:t>
      </w:r>
    </w:p>
    <w:p w:rsidR="007C5CFB" w:rsidRPr="00DE5DF8" w:rsidRDefault="007C5CFB" w:rsidP="007C5CFB">
      <w:pPr>
        <w:pStyle w:val="ae"/>
        <w:spacing w:line="240" w:lineRule="auto"/>
        <w:ind w:left="360"/>
        <w:rPr>
          <w:rFonts w:ascii="Times New Roman" w:hAnsi="Times New Roman" w:cs="Times New Roman"/>
          <w:sz w:val="24"/>
          <w:szCs w:val="24"/>
        </w:rPr>
      </w:pPr>
    </w:p>
    <w:p w:rsidR="007C5CFB" w:rsidRPr="00DE5DF8" w:rsidRDefault="007C5CFB" w:rsidP="00427E40">
      <w:pPr>
        <w:pStyle w:val="ae"/>
        <w:numPr>
          <w:ilvl w:val="0"/>
          <w:numId w:val="5"/>
        </w:numPr>
        <w:spacing w:line="240" w:lineRule="auto"/>
        <w:rPr>
          <w:rFonts w:ascii="Times New Roman" w:hAnsi="Times New Roman" w:cs="Times New Roman"/>
          <w:sz w:val="24"/>
          <w:szCs w:val="24"/>
        </w:rPr>
      </w:pPr>
      <w:r w:rsidRPr="00DE5DF8">
        <w:rPr>
          <w:rFonts w:ascii="Times New Roman" w:hAnsi="Times New Roman" w:cs="Times New Roman"/>
          <w:sz w:val="24"/>
          <w:szCs w:val="24"/>
        </w:rPr>
        <w:t>Эксп</w:t>
      </w:r>
      <w:r w:rsidR="00427E40">
        <w:rPr>
          <w:rFonts w:ascii="Times New Roman" w:hAnsi="Times New Roman" w:cs="Times New Roman"/>
          <w:sz w:val="24"/>
          <w:szCs w:val="24"/>
        </w:rPr>
        <w:t xml:space="preserve">едиция в гуманитарном формате. </w:t>
      </w:r>
      <w:r w:rsidR="00427E40" w:rsidRPr="00427E40">
        <w:rPr>
          <w:rFonts w:ascii="Times New Roman" w:hAnsi="Times New Roman" w:cs="Times New Roman"/>
          <w:sz w:val="24"/>
          <w:szCs w:val="24"/>
        </w:rPr>
        <w:t>24.06.2015</w:t>
      </w:r>
      <w:r w:rsidR="00427E40">
        <w:rPr>
          <w:rFonts w:ascii="Times New Roman" w:hAnsi="Times New Roman" w:cs="Times New Roman"/>
          <w:sz w:val="24"/>
          <w:szCs w:val="24"/>
        </w:rPr>
        <w:t xml:space="preserve">. </w:t>
      </w:r>
      <w:r w:rsidRPr="00DE5DF8">
        <w:rPr>
          <w:rFonts w:ascii="Times New Roman" w:hAnsi="Times New Roman" w:cs="Times New Roman"/>
          <w:sz w:val="24"/>
          <w:szCs w:val="24"/>
        </w:rPr>
        <w:t xml:space="preserve">// Русский век. Портал для русских соотечественников URL: </w:t>
      </w:r>
      <w:hyperlink r:id="rId38" w:history="1">
        <w:r w:rsidRPr="00DE5DF8">
          <w:rPr>
            <w:rStyle w:val="a6"/>
            <w:rFonts w:ascii="Times New Roman" w:hAnsi="Times New Roman" w:cs="Times New Roman"/>
            <w:color w:val="auto"/>
            <w:sz w:val="24"/>
            <w:szCs w:val="24"/>
            <w:u w:val="none"/>
          </w:rPr>
          <w:t>http://ruvek.ru/?module=articles&amp;action=view&amp;id=9828&amp;rubric_iss=13</w:t>
        </w:r>
      </w:hyperlink>
    </w:p>
    <w:p w:rsidR="00CC09DE" w:rsidRPr="00DE5DF8" w:rsidRDefault="00CC09DE" w:rsidP="00CC09DE">
      <w:pPr>
        <w:pStyle w:val="ae"/>
        <w:spacing w:line="240" w:lineRule="auto"/>
        <w:ind w:left="360"/>
        <w:rPr>
          <w:rStyle w:val="a6"/>
          <w:rFonts w:ascii="Times New Roman" w:hAnsi="Times New Roman" w:cs="Times New Roman"/>
          <w:color w:val="auto"/>
          <w:sz w:val="24"/>
          <w:szCs w:val="24"/>
          <w:u w:val="none"/>
        </w:rPr>
      </w:pPr>
    </w:p>
    <w:p w:rsidR="00CC09DE" w:rsidRPr="00DE5DF8" w:rsidRDefault="00CC09DE" w:rsidP="00D34047">
      <w:pPr>
        <w:pStyle w:val="ae"/>
        <w:numPr>
          <w:ilvl w:val="0"/>
          <w:numId w:val="5"/>
        </w:numPr>
        <w:spacing w:line="240" w:lineRule="auto"/>
        <w:rPr>
          <w:rFonts w:ascii="Times New Roman" w:hAnsi="Times New Roman" w:cs="Times New Roman"/>
          <w:sz w:val="24"/>
          <w:szCs w:val="24"/>
          <w:lang w:val="es-ES_tradnl"/>
        </w:rPr>
      </w:pPr>
      <w:r w:rsidRPr="00DE5DF8">
        <w:rPr>
          <w:rFonts w:ascii="Times New Roman" w:hAnsi="Times New Roman" w:cs="Times New Roman"/>
          <w:sz w:val="24"/>
          <w:szCs w:val="24"/>
          <w:lang w:val="es-ES_tradnl"/>
        </w:rPr>
        <w:t xml:space="preserve">Català-Roca retrata los años cincuenta de Barcelona y Madrid: El Museo Reina Sofía expone 100 fotografías. 14.05.2003. // El País URL: </w:t>
      </w:r>
      <w:hyperlink r:id="rId39" w:history="1">
        <w:r w:rsidRPr="00DE5DF8">
          <w:rPr>
            <w:rStyle w:val="a6"/>
            <w:rFonts w:ascii="Times New Roman" w:hAnsi="Times New Roman" w:cs="Times New Roman"/>
            <w:color w:val="auto"/>
            <w:sz w:val="24"/>
            <w:szCs w:val="24"/>
            <w:u w:val="none"/>
            <w:lang w:val="es-ES_tradnl"/>
          </w:rPr>
          <w:t>http://elpais.com/diario/2003/05/14/cultura/1052863205_850215.html</w:t>
        </w:r>
      </w:hyperlink>
    </w:p>
    <w:p w:rsidR="00B52849" w:rsidRPr="00B75DD2" w:rsidRDefault="00B52849" w:rsidP="00B52849">
      <w:pPr>
        <w:pStyle w:val="3"/>
        <w:rPr>
          <w:rFonts w:ascii="Times New Roman" w:hAnsi="Times New Roman" w:cs="Times New Roman"/>
          <w:color w:val="auto"/>
          <w:sz w:val="24"/>
        </w:rPr>
      </w:pPr>
      <w:r w:rsidRPr="00DE5DF8">
        <w:rPr>
          <w:rFonts w:ascii="Times New Roman" w:hAnsi="Times New Roman" w:cs="Times New Roman"/>
          <w:color w:val="auto"/>
          <w:sz w:val="24"/>
        </w:rPr>
        <w:t xml:space="preserve">Информация </w:t>
      </w:r>
      <w:r w:rsidR="000723D8">
        <w:rPr>
          <w:rFonts w:ascii="Times New Roman" w:hAnsi="Times New Roman" w:cs="Times New Roman"/>
          <w:color w:val="auto"/>
          <w:sz w:val="24"/>
          <w:lang w:val="en-US"/>
        </w:rPr>
        <w:t>c</w:t>
      </w:r>
      <w:r w:rsidR="000723D8" w:rsidRPr="000723D8">
        <w:rPr>
          <w:rFonts w:ascii="Times New Roman" w:hAnsi="Times New Roman" w:cs="Times New Roman"/>
          <w:color w:val="auto"/>
          <w:sz w:val="24"/>
        </w:rPr>
        <w:t xml:space="preserve"> </w:t>
      </w:r>
      <w:r w:rsidRPr="00DE5DF8">
        <w:rPr>
          <w:rFonts w:ascii="Times New Roman" w:hAnsi="Times New Roman" w:cs="Times New Roman"/>
          <w:color w:val="auto"/>
          <w:sz w:val="24"/>
        </w:rPr>
        <w:t>официальных сайтов организаций</w:t>
      </w:r>
      <w:r w:rsidR="000723D8">
        <w:rPr>
          <w:rFonts w:ascii="Times New Roman" w:hAnsi="Times New Roman" w:cs="Times New Roman"/>
          <w:color w:val="auto"/>
          <w:sz w:val="24"/>
        </w:rPr>
        <w:t>, представительств</w:t>
      </w:r>
      <w:r w:rsidR="00B75DD2" w:rsidRPr="00B75DD2">
        <w:rPr>
          <w:rFonts w:ascii="Times New Roman" w:hAnsi="Times New Roman" w:cs="Times New Roman"/>
          <w:color w:val="auto"/>
          <w:sz w:val="24"/>
        </w:rPr>
        <w:t xml:space="preserve"> </w:t>
      </w:r>
      <w:r w:rsidR="00B75DD2">
        <w:rPr>
          <w:rFonts w:ascii="Times New Roman" w:hAnsi="Times New Roman" w:cs="Times New Roman"/>
          <w:color w:val="auto"/>
          <w:sz w:val="24"/>
        </w:rPr>
        <w:t>и учреждений</w:t>
      </w:r>
    </w:p>
    <w:p w:rsidR="00F417D0" w:rsidRPr="00DE5DF8" w:rsidRDefault="00F417D0" w:rsidP="00F417D0">
      <w:pPr>
        <w:pStyle w:val="ae"/>
        <w:spacing w:line="240" w:lineRule="auto"/>
        <w:ind w:left="360"/>
        <w:rPr>
          <w:rFonts w:ascii="Times New Roman" w:hAnsi="Times New Roman" w:cs="Times New Roman"/>
          <w:sz w:val="24"/>
          <w:szCs w:val="24"/>
        </w:rPr>
      </w:pPr>
    </w:p>
    <w:p w:rsidR="00F417D0" w:rsidRPr="00DE5DF8" w:rsidRDefault="00F417D0" w:rsidP="00D34047">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Выставка «Прадо в Эрмитаже» // </w:t>
      </w:r>
      <w:proofErr w:type="spellStart"/>
      <w:r w:rsidRPr="00DE5DF8">
        <w:rPr>
          <w:rFonts w:ascii="Times New Roman" w:hAnsi="Times New Roman" w:cs="Times New Roman"/>
          <w:sz w:val="24"/>
          <w:szCs w:val="24"/>
        </w:rPr>
        <w:t>Adelante</w:t>
      </w:r>
      <w:proofErr w:type="spellEnd"/>
      <w:r w:rsidRPr="00DE5DF8">
        <w:rPr>
          <w:rFonts w:ascii="Times New Roman" w:hAnsi="Times New Roman" w:cs="Times New Roman"/>
          <w:sz w:val="24"/>
          <w:szCs w:val="24"/>
        </w:rPr>
        <w:t xml:space="preserve">. Центр испанского языка и культуры URL: </w:t>
      </w:r>
      <w:hyperlink r:id="rId40" w:history="1">
        <w:r w:rsidRPr="00DE5DF8">
          <w:rPr>
            <w:rStyle w:val="a6"/>
            <w:rFonts w:ascii="Times New Roman" w:hAnsi="Times New Roman" w:cs="Times New Roman"/>
            <w:color w:val="auto"/>
            <w:sz w:val="24"/>
            <w:szCs w:val="24"/>
            <w:u w:val="none"/>
          </w:rPr>
          <w:t>http://www.centroadelante.ru/home/486-prado-en-hermitage.html</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rPr>
      </w:pPr>
    </w:p>
    <w:p w:rsidR="00F417D0" w:rsidRPr="00DE5DF8" w:rsidRDefault="00F417D0" w:rsidP="00D34047">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Государственный Эрмитаж. Год 2011. Итоги // Государственный Эрмитаж URL: </w:t>
      </w:r>
      <w:hyperlink r:id="rId41" w:history="1">
        <w:r w:rsidRPr="00DE5DF8">
          <w:rPr>
            <w:rStyle w:val="a6"/>
            <w:rFonts w:ascii="Times New Roman" w:hAnsi="Times New Roman" w:cs="Times New Roman"/>
            <w:color w:val="auto"/>
            <w:sz w:val="24"/>
            <w:szCs w:val="24"/>
            <w:u w:val="none"/>
          </w:rPr>
          <w:t>https://www.hermitagemuseum.org/wps/portal/hermitage/what-s-on/news/news-item/news/1999_2013/hm11_1_308/?lng=ru</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rPr>
      </w:pPr>
    </w:p>
    <w:p w:rsidR="00F417D0" w:rsidRPr="00DE5DF8" w:rsidRDefault="00F417D0" w:rsidP="00F417D0">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День Испании. Афиша // Культурный центр ЗИЛ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42" w:history="1">
        <w:r w:rsidRPr="00DE5DF8">
          <w:rPr>
            <w:rStyle w:val="a6"/>
            <w:rFonts w:ascii="Times New Roman" w:hAnsi="Times New Roman" w:cs="Times New Roman"/>
            <w:color w:val="auto"/>
            <w:sz w:val="24"/>
            <w:szCs w:val="24"/>
            <w:u w:val="none"/>
            <w:lang w:val="en-US"/>
          </w:rPr>
          <w:t>http</w:t>
        </w:r>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zilcc</w:t>
        </w:r>
        <w:proofErr w:type="spellEnd"/>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ru</w:t>
        </w:r>
        <w:proofErr w:type="spellEnd"/>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afisha</w:t>
        </w:r>
        <w:proofErr w:type="spellEnd"/>
        <w:r w:rsidRPr="00DE5DF8">
          <w:rPr>
            <w:rStyle w:val="a6"/>
            <w:rFonts w:ascii="Times New Roman" w:hAnsi="Times New Roman" w:cs="Times New Roman"/>
            <w:color w:val="auto"/>
            <w:sz w:val="24"/>
            <w:szCs w:val="24"/>
            <w:u w:val="none"/>
          </w:rPr>
          <w:t>/4419.</w:t>
        </w:r>
        <w:r w:rsidRPr="00DE5DF8">
          <w:rPr>
            <w:rStyle w:val="a6"/>
            <w:rFonts w:ascii="Times New Roman" w:hAnsi="Times New Roman" w:cs="Times New Roman"/>
            <w:color w:val="auto"/>
            <w:sz w:val="24"/>
            <w:szCs w:val="24"/>
            <w:u w:val="none"/>
            <w:lang w:val="en-US"/>
          </w:rPr>
          <w:t>html</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rPr>
      </w:pPr>
    </w:p>
    <w:p w:rsidR="00F417D0" w:rsidRPr="00DE5DF8" w:rsidRDefault="00F417D0" w:rsidP="00F417D0">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 Департамент государственной поддержки искусства и народного творчества. Функции, задачи, компетенция // Министерство культуры Российской Федерации </w:t>
      </w:r>
      <w:r w:rsidRPr="00DE5DF8">
        <w:rPr>
          <w:rFonts w:ascii="Times New Roman" w:hAnsi="Times New Roman" w:cs="Times New Roman"/>
          <w:sz w:val="24"/>
          <w:szCs w:val="24"/>
          <w:lang w:val="es-ES_tradnl"/>
        </w:rPr>
        <w:t>URL</w:t>
      </w:r>
      <w:r w:rsidRPr="00DE5DF8">
        <w:rPr>
          <w:rFonts w:ascii="Times New Roman" w:hAnsi="Times New Roman" w:cs="Times New Roman"/>
          <w:sz w:val="24"/>
          <w:szCs w:val="24"/>
        </w:rPr>
        <w:t xml:space="preserve">: </w:t>
      </w:r>
      <w:hyperlink r:id="rId43" w:history="1">
        <w:r w:rsidRPr="00DE5DF8">
          <w:rPr>
            <w:rStyle w:val="a6"/>
            <w:rFonts w:ascii="Times New Roman" w:hAnsi="Times New Roman" w:cs="Times New Roman"/>
            <w:color w:val="auto"/>
            <w:sz w:val="24"/>
            <w:szCs w:val="24"/>
            <w:u w:val="none"/>
            <w:lang w:val="es-ES_tradnl"/>
          </w:rPr>
          <w:t>http</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mkrf</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ru</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ministerstvo</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departament</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list</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php</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SECTION</w:t>
        </w:r>
        <w:r w:rsidRPr="00DE5DF8">
          <w:rPr>
            <w:rStyle w:val="a6"/>
            <w:rFonts w:ascii="Times New Roman" w:hAnsi="Times New Roman" w:cs="Times New Roman"/>
            <w:color w:val="auto"/>
            <w:sz w:val="24"/>
            <w:szCs w:val="24"/>
            <w:u w:val="none"/>
          </w:rPr>
          <w:t>_</w:t>
        </w:r>
        <w:r w:rsidRPr="00DE5DF8">
          <w:rPr>
            <w:rStyle w:val="a6"/>
            <w:rFonts w:ascii="Times New Roman" w:hAnsi="Times New Roman" w:cs="Times New Roman"/>
            <w:color w:val="auto"/>
            <w:sz w:val="24"/>
            <w:szCs w:val="24"/>
            <w:u w:val="none"/>
            <w:lang w:val="es-ES_tradnl"/>
          </w:rPr>
          <w:t>ID</w:t>
        </w:r>
        <w:r w:rsidRPr="00DE5DF8">
          <w:rPr>
            <w:rStyle w:val="a6"/>
            <w:rFonts w:ascii="Times New Roman" w:hAnsi="Times New Roman" w:cs="Times New Roman"/>
            <w:color w:val="auto"/>
            <w:sz w:val="24"/>
            <w:szCs w:val="24"/>
            <w:u w:val="none"/>
          </w:rPr>
          <w:t>=20079</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rPr>
      </w:pPr>
    </w:p>
    <w:p w:rsidR="00F417D0" w:rsidRPr="00DE5DF8" w:rsidRDefault="00F417D0" w:rsidP="00F417D0">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Дни России проходят в Мадриде. // Информационный портал фонда «Русский мир»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44" w:history="1">
        <w:r w:rsidRPr="00DE5DF8">
          <w:rPr>
            <w:rStyle w:val="a6"/>
            <w:rFonts w:ascii="Times New Roman" w:hAnsi="Times New Roman" w:cs="Times New Roman"/>
            <w:color w:val="auto"/>
            <w:sz w:val="24"/>
            <w:szCs w:val="24"/>
            <w:u w:val="none"/>
          </w:rPr>
          <w:t>http://russkiymir.ru/news/219688/</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rPr>
      </w:pPr>
    </w:p>
    <w:p w:rsidR="00F417D0" w:rsidRPr="00DE5DF8" w:rsidRDefault="00F417D0" w:rsidP="00D34047">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Испанский центр культуры, образования и бизнеса в Санкт-Петербурге. Архив событий // Официальный сайт Испанского центра культуры, образования и бизнеса в Санкт-Петербурге URL: </w:t>
      </w:r>
      <w:hyperlink r:id="rId45" w:history="1">
        <w:r w:rsidRPr="00DE5DF8">
          <w:rPr>
            <w:rStyle w:val="a6"/>
            <w:rFonts w:ascii="Times New Roman" w:hAnsi="Times New Roman" w:cs="Times New Roman"/>
            <w:color w:val="auto"/>
            <w:sz w:val="24"/>
            <w:szCs w:val="24"/>
            <w:u w:val="none"/>
          </w:rPr>
          <w:t>http://icsanpetersburgo.com/ru/culture/archive/list-archive-2005/id/472</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rPr>
      </w:pPr>
    </w:p>
    <w:p w:rsidR="00F417D0" w:rsidRPr="00DE5DF8" w:rsidRDefault="00F417D0" w:rsidP="00F417D0">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Музейная пятница в Ростовском кремле: испанские темы. 20.01.2016. // Государственный музей-заповедник «Ростовский Кремль» URL: </w:t>
      </w:r>
      <w:hyperlink r:id="rId46" w:history="1">
        <w:r w:rsidRPr="00DE5DF8">
          <w:rPr>
            <w:rStyle w:val="a6"/>
            <w:rFonts w:ascii="Times New Roman" w:hAnsi="Times New Roman" w:cs="Times New Roman"/>
            <w:color w:val="auto"/>
            <w:sz w:val="24"/>
            <w:szCs w:val="24"/>
            <w:u w:val="none"/>
          </w:rPr>
          <w:t>http://www.rostmuseum.ru/Blog/Post?postId=5217</w:t>
        </w:r>
      </w:hyperlink>
    </w:p>
    <w:p w:rsidR="00F417D0" w:rsidRPr="00DE5DF8" w:rsidRDefault="00F417D0" w:rsidP="00F417D0">
      <w:pPr>
        <w:pStyle w:val="ae"/>
        <w:spacing w:line="240" w:lineRule="auto"/>
        <w:ind w:left="360"/>
        <w:rPr>
          <w:rFonts w:ascii="Times New Roman" w:hAnsi="Times New Roman" w:cs="Times New Roman"/>
          <w:sz w:val="24"/>
          <w:szCs w:val="24"/>
        </w:rPr>
      </w:pPr>
    </w:p>
    <w:p w:rsidR="00F417D0" w:rsidRPr="00DE5DF8" w:rsidRDefault="00F417D0" w:rsidP="00D34047">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Об Ассоциации // Официальный сайт Ассоциации «Русский Дом в Каталонии»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47" w:history="1">
        <w:r w:rsidRPr="00DE5DF8">
          <w:rPr>
            <w:rStyle w:val="a6"/>
            <w:rFonts w:ascii="Times New Roman" w:hAnsi="Times New Roman" w:cs="Times New Roman"/>
            <w:color w:val="auto"/>
            <w:sz w:val="24"/>
            <w:szCs w:val="24"/>
            <w:u w:val="none"/>
            <w:lang w:val="en-US"/>
          </w:rPr>
          <w:t>http</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www</w:t>
        </w:r>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casarusa</w:t>
        </w:r>
        <w:proofErr w:type="spellEnd"/>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cat</w:t>
        </w:r>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ob</w:t>
        </w:r>
        <w:proofErr w:type="spellEnd"/>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assotsiatsii</w:t>
        </w:r>
        <w:proofErr w:type="spellEnd"/>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rPr>
      </w:pPr>
    </w:p>
    <w:p w:rsidR="00F417D0" w:rsidRPr="00DE5DF8" w:rsidRDefault="00F417D0" w:rsidP="00D34047">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Отдел зарубежных связей // Государственный музей изобразительных искусств им. А.С.Пушкина URL: </w:t>
      </w:r>
      <w:hyperlink r:id="rId48" w:history="1">
        <w:r w:rsidRPr="00DE5DF8">
          <w:rPr>
            <w:rStyle w:val="a6"/>
            <w:rFonts w:ascii="Times New Roman" w:hAnsi="Times New Roman" w:cs="Times New Roman"/>
            <w:color w:val="auto"/>
            <w:sz w:val="24"/>
            <w:szCs w:val="24"/>
            <w:u w:val="none"/>
          </w:rPr>
          <w:t>http://www.arts-museum.ru/museum/structure/departments/foreign_relations/index.php</w:t>
        </w:r>
      </w:hyperlink>
    </w:p>
    <w:p w:rsidR="00F417D0" w:rsidRPr="00DE5DF8" w:rsidRDefault="00F417D0" w:rsidP="00D34047">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lastRenderedPageBreak/>
        <w:t xml:space="preserve">Открытие Года России в Испании и Года Испании в России. 25.02.2011. // Президент России </w:t>
      </w:r>
      <w:r w:rsidRPr="00DE5DF8">
        <w:rPr>
          <w:rFonts w:ascii="Times New Roman" w:hAnsi="Times New Roman" w:cs="Times New Roman"/>
          <w:sz w:val="24"/>
          <w:szCs w:val="24"/>
          <w:lang w:val="es-ES_tradnl"/>
        </w:rPr>
        <w:t>URL</w:t>
      </w:r>
      <w:r w:rsidRPr="00DE5DF8">
        <w:rPr>
          <w:rFonts w:ascii="Times New Roman" w:hAnsi="Times New Roman" w:cs="Times New Roman"/>
          <w:sz w:val="24"/>
          <w:szCs w:val="24"/>
        </w:rPr>
        <w:t xml:space="preserve">: </w:t>
      </w:r>
      <w:hyperlink r:id="rId49" w:history="1">
        <w:r w:rsidRPr="00DE5DF8">
          <w:rPr>
            <w:rStyle w:val="a6"/>
            <w:rFonts w:ascii="Times New Roman" w:hAnsi="Times New Roman" w:cs="Times New Roman"/>
            <w:color w:val="auto"/>
            <w:sz w:val="24"/>
            <w:szCs w:val="24"/>
            <w:u w:val="none"/>
            <w:lang w:val="es-ES_tradnl"/>
          </w:rPr>
          <w:t>http</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www</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kremlin</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ru</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events</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president</w:t>
        </w:r>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s-ES_tradnl"/>
          </w:rPr>
          <w:t>news</w:t>
        </w:r>
        <w:r w:rsidRPr="00DE5DF8">
          <w:rPr>
            <w:rStyle w:val="a6"/>
            <w:rFonts w:ascii="Times New Roman" w:hAnsi="Times New Roman" w:cs="Times New Roman"/>
            <w:color w:val="auto"/>
            <w:sz w:val="24"/>
            <w:szCs w:val="24"/>
            <w:u w:val="none"/>
          </w:rPr>
          <w:t>/10438</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rPr>
      </w:pPr>
    </w:p>
    <w:p w:rsidR="00F417D0" w:rsidRPr="00DE5DF8" w:rsidRDefault="00F417D0" w:rsidP="00D34047">
      <w:pPr>
        <w:pStyle w:val="ae"/>
        <w:numPr>
          <w:ilvl w:val="0"/>
          <w:numId w:val="5"/>
        </w:numPr>
        <w:spacing w:line="240" w:lineRule="auto"/>
        <w:rPr>
          <w:rStyle w:val="a6"/>
          <w:rFonts w:ascii="Times New Roman" w:hAnsi="Times New Roman" w:cs="Times New Roman"/>
          <w:color w:val="auto"/>
          <w:sz w:val="24"/>
          <w:szCs w:val="24"/>
          <w:u w:val="none"/>
        </w:rPr>
      </w:pPr>
      <w:r w:rsidRPr="00DE5DF8">
        <w:rPr>
          <w:rFonts w:ascii="Times New Roman" w:hAnsi="Times New Roman" w:cs="Times New Roman"/>
          <w:sz w:val="24"/>
          <w:szCs w:val="24"/>
        </w:rPr>
        <w:t xml:space="preserve">Российский центр науки и культуры в Мадриде. О представительстве // Официальный сайт Российского центра науки и культуры в Мадриде </w:t>
      </w:r>
      <w:r w:rsidRPr="00DE5DF8">
        <w:rPr>
          <w:rFonts w:ascii="Times New Roman" w:hAnsi="Times New Roman" w:cs="Times New Roman"/>
          <w:sz w:val="24"/>
          <w:szCs w:val="24"/>
          <w:lang w:val="en-US"/>
        </w:rPr>
        <w:t>URL</w:t>
      </w:r>
      <w:r w:rsidRPr="00DE5DF8">
        <w:rPr>
          <w:rFonts w:ascii="Times New Roman" w:hAnsi="Times New Roman" w:cs="Times New Roman"/>
          <w:sz w:val="24"/>
          <w:szCs w:val="24"/>
        </w:rPr>
        <w:t xml:space="preserve">: </w:t>
      </w:r>
      <w:hyperlink r:id="rId50" w:history="1">
        <w:r w:rsidRPr="00DE5DF8">
          <w:rPr>
            <w:rStyle w:val="a6"/>
            <w:rFonts w:ascii="Times New Roman" w:hAnsi="Times New Roman" w:cs="Times New Roman"/>
            <w:color w:val="auto"/>
            <w:sz w:val="24"/>
            <w:szCs w:val="24"/>
            <w:u w:val="none"/>
            <w:lang w:val="en-US"/>
          </w:rPr>
          <w:t>http</w:t>
        </w:r>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esp</w:t>
        </w:r>
        <w:proofErr w:type="spellEnd"/>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rs</w:t>
        </w:r>
        <w:proofErr w:type="spellEnd"/>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gov</w:t>
        </w:r>
        <w:proofErr w:type="spellEnd"/>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ru</w:t>
        </w:r>
        <w:proofErr w:type="spellEnd"/>
        <w:r w:rsidRPr="00DE5DF8">
          <w:rPr>
            <w:rStyle w:val="a6"/>
            <w:rFonts w:ascii="Times New Roman" w:hAnsi="Times New Roman" w:cs="Times New Roman"/>
            <w:color w:val="auto"/>
            <w:sz w:val="24"/>
            <w:szCs w:val="24"/>
            <w:u w:val="none"/>
          </w:rPr>
          <w:t>/</w:t>
        </w:r>
        <w:proofErr w:type="spellStart"/>
        <w:r w:rsidRPr="00DE5DF8">
          <w:rPr>
            <w:rStyle w:val="a6"/>
            <w:rFonts w:ascii="Times New Roman" w:hAnsi="Times New Roman" w:cs="Times New Roman"/>
            <w:color w:val="auto"/>
            <w:sz w:val="24"/>
            <w:szCs w:val="24"/>
            <w:u w:val="none"/>
            <w:lang w:val="en-US"/>
          </w:rPr>
          <w:t>ru</w:t>
        </w:r>
        <w:proofErr w:type="spellEnd"/>
        <w:r w:rsidRPr="00DE5DF8">
          <w:rPr>
            <w:rStyle w:val="a6"/>
            <w:rFonts w:ascii="Times New Roman" w:hAnsi="Times New Roman" w:cs="Times New Roman"/>
            <w:color w:val="auto"/>
            <w:sz w:val="24"/>
            <w:szCs w:val="24"/>
            <w:u w:val="none"/>
          </w:rPr>
          <w:t>/</w:t>
        </w:r>
        <w:r w:rsidRPr="00DE5DF8">
          <w:rPr>
            <w:rStyle w:val="a6"/>
            <w:rFonts w:ascii="Times New Roman" w:hAnsi="Times New Roman" w:cs="Times New Roman"/>
            <w:color w:val="auto"/>
            <w:sz w:val="24"/>
            <w:szCs w:val="24"/>
            <w:u w:val="none"/>
            <w:lang w:val="en-US"/>
          </w:rPr>
          <w:t>about</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rPr>
      </w:pPr>
    </w:p>
    <w:p w:rsidR="00F417D0" w:rsidRPr="00DE5DF8" w:rsidRDefault="00F417D0" w:rsidP="00D34047">
      <w:pPr>
        <w:pStyle w:val="ae"/>
        <w:numPr>
          <w:ilvl w:val="0"/>
          <w:numId w:val="5"/>
        </w:numPr>
        <w:spacing w:line="240" w:lineRule="auto"/>
        <w:rPr>
          <w:rStyle w:val="a6"/>
          <w:rFonts w:ascii="Times New Roman" w:hAnsi="Times New Roman" w:cs="Times New Roman"/>
          <w:color w:val="auto"/>
          <w:sz w:val="24"/>
          <w:szCs w:val="24"/>
          <w:u w:val="none"/>
          <w:lang w:val="es-ES_tradnl"/>
        </w:rPr>
      </w:pPr>
      <w:r w:rsidRPr="00DE5DF8">
        <w:rPr>
          <w:rFonts w:ascii="Times New Roman" w:hAnsi="Times New Roman" w:cs="Times New Roman"/>
          <w:sz w:val="24"/>
          <w:szCs w:val="24"/>
        </w:rPr>
        <w:t>Филиал</w:t>
      </w:r>
      <w:r w:rsidRPr="00DE5DF8">
        <w:rPr>
          <w:rFonts w:ascii="Times New Roman" w:hAnsi="Times New Roman" w:cs="Times New Roman"/>
          <w:sz w:val="24"/>
          <w:szCs w:val="24"/>
          <w:lang w:val="es-ES_tradnl"/>
        </w:rPr>
        <w:t xml:space="preserve"> </w:t>
      </w:r>
      <w:r w:rsidRPr="00DE5DF8">
        <w:rPr>
          <w:rFonts w:ascii="Times New Roman" w:hAnsi="Times New Roman" w:cs="Times New Roman"/>
          <w:sz w:val="24"/>
          <w:szCs w:val="24"/>
        </w:rPr>
        <w:t>Эрмитажа</w:t>
      </w:r>
      <w:r w:rsidRPr="00DE5DF8">
        <w:rPr>
          <w:rFonts w:ascii="Times New Roman" w:hAnsi="Times New Roman" w:cs="Times New Roman"/>
          <w:sz w:val="24"/>
          <w:szCs w:val="24"/>
          <w:lang w:val="es-ES_tradnl"/>
        </w:rPr>
        <w:t xml:space="preserve"> </w:t>
      </w:r>
      <w:r w:rsidRPr="00DE5DF8">
        <w:rPr>
          <w:rFonts w:ascii="Times New Roman" w:hAnsi="Times New Roman" w:cs="Times New Roman"/>
          <w:sz w:val="24"/>
          <w:szCs w:val="24"/>
        </w:rPr>
        <w:t>в</w:t>
      </w:r>
      <w:r w:rsidRPr="00DE5DF8">
        <w:rPr>
          <w:rFonts w:ascii="Times New Roman" w:hAnsi="Times New Roman" w:cs="Times New Roman"/>
          <w:sz w:val="24"/>
          <w:szCs w:val="24"/>
          <w:lang w:val="es-ES_tradnl"/>
        </w:rPr>
        <w:t xml:space="preserve"> </w:t>
      </w:r>
      <w:r w:rsidRPr="00DE5DF8">
        <w:rPr>
          <w:rFonts w:ascii="Times New Roman" w:hAnsi="Times New Roman" w:cs="Times New Roman"/>
          <w:sz w:val="24"/>
          <w:szCs w:val="24"/>
        </w:rPr>
        <w:t>Барселоне</w:t>
      </w:r>
      <w:r w:rsidRPr="00DE5DF8">
        <w:rPr>
          <w:rFonts w:ascii="Times New Roman" w:hAnsi="Times New Roman" w:cs="Times New Roman"/>
          <w:sz w:val="24"/>
          <w:szCs w:val="24"/>
          <w:lang w:val="es-ES_tradnl"/>
        </w:rPr>
        <w:t xml:space="preserve"> // Casa de Rusia en Barcelona URL: </w:t>
      </w:r>
      <w:hyperlink r:id="rId51" w:history="1">
        <w:r w:rsidRPr="00DE5DF8">
          <w:rPr>
            <w:rStyle w:val="a6"/>
            <w:rFonts w:ascii="Times New Roman" w:hAnsi="Times New Roman" w:cs="Times New Roman"/>
            <w:color w:val="auto"/>
            <w:sz w:val="24"/>
            <w:szCs w:val="24"/>
            <w:u w:val="none"/>
            <w:lang w:val="es-ES_tradnl"/>
          </w:rPr>
          <w:t>http://casarusiabarcelona.com/news/culture/filial-ermitazha-v-barselone/</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lang w:val="es-ES_tradnl"/>
        </w:rPr>
      </w:pPr>
    </w:p>
    <w:p w:rsidR="00F417D0" w:rsidRPr="00DE5DF8" w:rsidRDefault="00F417D0" w:rsidP="00F417D0">
      <w:pPr>
        <w:pStyle w:val="ae"/>
        <w:numPr>
          <w:ilvl w:val="0"/>
          <w:numId w:val="5"/>
        </w:numPr>
        <w:spacing w:line="240" w:lineRule="auto"/>
        <w:rPr>
          <w:rStyle w:val="a6"/>
          <w:rFonts w:ascii="Times New Roman" w:hAnsi="Times New Roman" w:cs="Times New Roman"/>
          <w:color w:val="auto"/>
          <w:sz w:val="24"/>
          <w:szCs w:val="24"/>
          <w:u w:val="none"/>
          <w:lang w:val="es-ES_tradnl"/>
        </w:rPr>
      </w:pPr>
      <w:r w:rsidRPr="00DE5DF8">
        <w:rPr>
          <w:rFonts w:ascii="Times New Roman" w:hAnsi="Times New Roman" w:cs="Times New Roman"/>
          <w:sz w:val="24"/>
          <w:szCs w:val="24"/>
          <w:lang w:val="es-ES_tradnl"/>
        </w:rPr>
        <w:t>Marca España // Gobierno de España. Ministerio de asuntos exteriores y de cooperaci</w:t>
      </w:r>
      <w:r w:rsidRPr="00DE5DF8">
        <w:rPr>
          <w:rFonts w:ascii="Times New Roman" w:hAnsi="Times New Roman" w:cs="Times New Roman"/>
          <w:sz w:val="24"/>
          <w:szCs w:val="24"/>
        </w:rPr>
        <w:t>ό</w:t>
      </w:r>
      <w:r w:rsidRPr="00DE5DF8">
        <w:rPr>
          <w:rFonts w:ascii="Times New Roman" w:hAnsi="Times New Roman" w:cs="Times New Roman"/>
          <w:sz w:val="24"/>
          <w:szCs w:val="24"/>
          <w:lang w:val="es-ES_tradnl"/>
        </w:rPr>
        <w:t>n URL:</w:t>
      </w:r>
      <w:hyperlink r:id="rId52" w:history="1">
        <w:r w:rsidRPr="00DE5DF8">
          <w:rPr>
            <w:rStyle w:val="a6"/>
            <w:rFonts w:ascii="Times New Roman" w:hAnsi="Times New Roman" w:cs="Times New Roman"/>
            <w:color w:val="auto"/>
            <w:sz w:val="24"/>
            <w:szCs w:val="24"/>
            <w:u w:val="none"/>
            <w:lang w:val="es-ES_tradnl"/>
          </w:rPr>
          <w:t>http://www.exteriores.gob.es/Portal/en/PoliticaExteriorCooperacion/MarcaEsp/Paginas/inicio.aspx</w:t>
        </w:r>
      </w:hyperlink>
    </w:p>
    <w:p w:rsidR="00F417D0" w:rsidRPr="00DE5DF8" w:rsidRDefault="00F417D0" w:rsidP="00F417D0">
      <w:pPr>
        <w:pStyle w:val="ae"/>
        <w:spacing w:line="240" w:lineRule="auto"/>
        <w:ind w:left="360"/>
        <w:rPr>
          <w:rFonts w:ascii="Times New Roman" w:hAnsi="Times New Roman" w:cs="Times New Roman"/>
          <w:sz w:val="24"/>
          <w:szCs w:val="24"/>
          <w:lang w:val="es-ES_tradnl"/>
        </w:rPr>
      </w:pPr>
    </w:p>
    <w:p w:rsidR="00F417D0" w:rsidRPr="00DE5DF8" w:rsidRDefault="00F417D0" w:rsidP="00F417D0">
      <w:pPr>
        <w:pStyle w:val="ae"/>
        <w:numPr>
          <w:ilvl w:val="0"/>
          <w:numId w:val="5"/>
        </w:numPr>
        <w:spacing w:line="240" w:lineRule="auto"/>
        <w:rPr>
          <w:rStyle w:val="a6"/>
          <w:rFonts w:ascii="Times New Roman" w:hAnsi="Times New Roman" w:cs="Times New Roman"/>
          <w:color w:val="auto"/>
          <w:sz w:val="24"/>
          <w:szCs w:val="24"/>
          <w:u w:val="none"/>
          <w:lang w:val="es-ES_tradnl"/>
        </w:rPr>
      </w:pPr>
      <w:r w:rsidRPr="00DE5DF8">
        <w:rPr>
          <w:rFonts w:ascii="Times New Roman" w:hAnsi="Times New Roman" w:cs="Times New Roman"/>
          <w:sz w:val="24"/>
          <w:szCs w:val="24"/>
          <w:lang w:val="es-ES_tradnl"/>
        </w:rPr>
        <w:t xml:space="preserve">Noticias // Acción Cultural Española URL: </w:t>
      </w:r>
      <w:hyperlink r:id="rId53" w:history="1">
        <w:r w:rsidRPr="00DE5DF8">
          <w:rPr>
            <w:rStyle w:val="a6"/>
            <w:rFonts w:ascii="Times New Roman" w:hAnsi="Times New Roman" w:cs="Times New Roman"/>
            <w:color w:val="auto"/>
            <w:sz w:val="24"/>
            <w:szCs w:val="24"/>
            <w:u w:val="none"/>
            <w:lang w:val="es-ES_tradnl"/>
          </w:rPr>
          <w:t>http://www.accioncultural.es/</w:t>
        </w:r>
      </w:hyperlink>
    </w:p>
    <w:p w:rsidR="00F417D0" w:rsidRPr="00DE5DF8" w:rsidRDefault="00F417D0" w:rsidP="00F417D0">
      <w:pPr>
        <w:pStyle w:val="ae"/>
        <w:spacing w:line="240" w:lineRule="auto"/>
        <w:ind w:left="360"/>
        <w:rPr>
          <w:rFonts w:ascii="Times New Roman" w:hAnsi="Times New Roman" w:cs="Times New Roman"/>
          <w:sz w:val="24"/>
          <w:szCs w:val="24"/>
          <w:lang w:val="es-ES_tradnl"/>
        </w:rPr>
      </w:pPr>
    </w:p>
    <w:p w:rsidR="00F417D0" w:rsidRPr="00DE5DF8" w:rsidRDefault="00F417D0" w:rsidP="00F417D0">
      <w:pPr>
        <w:pStyle w:val="ae"/>
        <w:numPr>
          <w:ilvl w:val="0"/>
          <w:numId w:val="5"/>
        </w:numPr>
        <w:spacing w:line="240" w:lineRule="auto"/>
        <w:rPr>
          <w:rStyle w:val="a6"/>
          <w:rFonts w:ascii="Times New Roman" w:hAnsi="Times New Roman" w:cs="Times New Roman"/>
          <w:color w:val="auto"/>
          <w:sz w:val="24"/>
          <w:szCs w:val="24"/>
          <w:u w:val="none"/>
          <w:lang w:val="es-ES_tradnl"/>
        </w:rPr>
      </w:pPr>
      <w:r w:rsidRPr="00DE5DF8">
        <w:rPr>
          <w:rFonts w:ascii="Times New Roman" w:hAnsi="Times New Roman" w:cs="Times New Roman"/>
          <w:sz w:val="24"/>
          <w:szCs w:val="24"/>
          <w:lang w:val="es-ES_tradnl"/>
        </w:rPr>
        <w:t xml:space="preserve">Patronos Internacionales // La Fundación Amigos del Museo del Prado URL: </w:t>
      </w:r>
      <w:hyperlink r:id="rId54" w:history="1">
        <w:r w:rsidRPr="00DE5DF8">
          <w:rPr>
            <w:rStyle w:val="a6"/>
            <w:rFonts w:ascii="Times New Roman" w:hAnsi="Times New Roman" w:cs="Times New Roman"/>
            <w:color w:val="auto"/>
            <w:sz w:val="24"/>
            <w:szCs w:val="24"/>
            <w:u w:val="none"/>
            <w:lang w:val="es-ES_tradnl"/>
          </w:rPr>
          <w:t>http://www.amigosmuseoprado.org/presentacion.cfm?idArticulo=181</w:t>
        </w:r>
      </w:hyperlink>
    </w:p>
    <w:p w:rsidR="00F417D0" w:rsidRPr="00DE5DF8" w:rsidRDefault="00F417D0" w:rsidP="00F417D0">
      <w:pPr>
        <w:pStyle w:val="ae"/>
        <w:spacing w:line="240" w:lineRule="auto"/>
        <w:ind w:left="360"/>
        <w:rPr>
          <w:rFonts w:ascii="Times New Roman" w:hAnsi="Times New Roman" w:cs="Times New Roman"/>
          <w:sz w:val="24"/>
          <w:szCs w:val="24"/>
          <w:lang w:val="es-ES_tradnl"/>
        </w:rPr>
      </w:pPr>
    </w:p>
    <w:p w:rsidR="00F417D0" w:rsidRPr="00DE5DF8" w:rsidRDefault="00F417D0" w:rsidP="00F417D0">
      <w:pPr>
        <w:pStyle w:val="ae"/>
        <w:numPr>
          <w:ilvl w:val="0"/>
          <w:numId w:val="5"/>
        </w:numPr>
        <w:spacing w:line="240" w:lineRule="auto"/>
        <w:rPr>
          <w:rStyle w:val="a6"/>
          <w:rFonts w:ascii="Times New Roman" w:hAnsi="Times New Roman" w:cs="Times New Roman"/>
          <w:color w:val="auto"/>
          <w:sz w:val="24"/>
          <w:szCs w:val="24"/>
          <w:u w:val="none"/>
          <w:lang w:val="es-ES_tradnl"/>
        </w:rPr>
      </w:pPr>
      <w:r w:rsidRPr="00DE5DF8">
        <w:rPr>
          <w:rFonts w:ascii="Times New Roman" w:hAnsi="Times New Roman" w:cs="Times New Roman"/>
          <w:sz w:val="24"/>
          <w:szCs w:val="24"/>
          <w:lang w:val="es-ES_tradnl"/>
        </w:rPr>
        <w:t xml:space="preserve">Presentación // La Real Asociación Amigos del Museo Nacional Centro de Arte Reina Sofía URL: </w:t>
      </w:r>
      <w:hyperlink r:id="rId55" w:history="1">
        <w:r w:rsidRPr="00DE5DF8">
          <w:rPr>
            <w:rStyle w:val="a6"/>
            <w:rFonts w:ascii="Times New Roman" w:hAnsi="Times New Roman" w:cs="Times New Roman"/>
            <w:color w:val="auto"/>
            <w:sz w:val="24"/>
            <w:szCs w:val="24"/>
            <w:u w:val="none"/>
            <w:lang w:val="es-ES_tradnl"/>
          </w:rPr>
          <w:t>http://www.amigosmuseoreinasofia.org/presentacion_general.php?idArticulo=3</w:t>
        </w:r>
      </w:hyperlink>
    </w:p>
    <w:p w:rsidR="00F417D0" w:rsidRPr="00DE5DF8" w:rsidRDefault="00F417D0" w:rsidP="00F417D0">
      <w:pPr>
        <w:pStyle w:val="ae"/>
        <w:spacing w:line="240" w:lineRule="auto"/>
        <w:ind w:left="360"/>
        <w:rPr>
          <w:rStyle w:val="a6"/>
          <w:rFonts w:ascii="Times New Roman" w:hAnsi="Times New Roman" w:cs="Times New Roman"/>
          <w:color w:val="auto"/>
          <w:sz w:val="24"/>
          <w:szCs w:val="24"/>
          <w:u w:val="none"/>
          <w:lang w:val="es-ES_tradnl"/>
        </w:rPr>
      </w:pPr>
    </w:p>
    <w:p w:rsidR="00F417D0" w:rsidRPr="00DE5DF8" w:rsidRDefault="00F417D0" w:rsidP="00F417D0">
      <w:pPr>
        <w:pStyle w:val="ae"/>
        <w:numPr>
          <w:ilvl w:val="0"/>
          <w:numId w:val="5"/>
        </w:numPr>
        <w:spacing w:line="240" w:lineRule="auto"/>
        <w:rPr>
          <w:rStyle w:val="a6"/>
          <w:rFonts w:ascii="Times New Roman" w:hAnsi="Times New Roman" w:cs="Times New Roman"/>
          <w:color w:val="auto"/>
          <w:sz w:val="24"/>
          <w:szCs w:val="24"/>
          <w:u w:val="none"/>
          <w:lang w:val="es-ES_tradnl"/>
        </w:rPr>
      </w:pPr>
      <w:r w:rsidRPr="00DE5DF8">
        <w:rPr>
          <w:rFonts w:ascii="Times New Roman" w:hAnsi="Times New Roman" w:cs="Times New Roman"/>
          <w:sz w:val="24"/>
          <w:szCs w:val="24"/>
          <w:lang w:val="es-ES_tradnl"/>
        </w:rPr>
        <w:t xml:space="preserve">Presentación del número especial de la revista “Galería Tretyakov” dedicado a España. 27.10.2015. // Embajada de España en Moscú URL: </w:t>
      </w:r>
      <w:hyperlink r:id="rId56" w:history="1">
        <w:r w:rsidRPr="00DE5DF8">
          <w:rPr>
            <w:rStyle w:val="a6"/>
            <w:rFonts w:ascii="Times New Roman" w:hAnsi="Times New Roman" w:cs="Times New Roman"/>
            <w:color w:val="auto"/>
            <w:sz w:val="24"/>
            <w:szCs w:val="24"/>
            <w:u w:val="none"/>
            <w:lang w:val="es-ES_tradnl"/>
          </w:rPr>
          <w:t>http://www.exteriores.gob.es/Embajadas/MOSCU/es/Noticias/Paginas/Articulos/20151027_NOT1.aspx</w:t>
        </w:r>
      </w:hyperlink>
    </w:p>
    <w:p w:rsidR="00B52849" w:rsidRPr="00DE5DF8" w:rsidRDefault="00B52849" w:rsidP="00D34047">
      <w:pPr>
        <w:rPr>
          <w:rFonts w:ascii="Times New Roman" w:hAnsi="Times New Roman" w:cs="Times New Roman"/>
          <w:lang w:val="es-ES_tradnl"/>
        </w:rPr>
      </w:pPr>
    </w:p>
    <w:sectPr w:rsidR="00B52849" w:rsidRPr="00DE5DF8" w:rsidSect="003078DA">
      <w:footerReference w:type="default" r:id="rId57"/>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34" w:rsidRDefault="00F37E34" w:rsidP="00903CFF">
      <w:pPr>
        <w:spacing w:after="0" w:line="240" w:lineRule="auto"/>
      </w:pPr>
      <w:r>
        <w:separator/>
      </w:r>
    </w:p>
  </w:endnote>
  <w:endnote w:type="continuationSeparator" w:id="0">
    <w:p w:rsidR="00F37E34" w:rsidRDefault="00F37E34" w:rsidP="0090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82413"/>
      <w:docPartObj>
        <w:docPartGallery w:val="Page Numbers (Bottom of Page)"/>
        <w:docPartUnique/>
      </w:docPartObj>
    </w:sdtPr>
    <w:sdtEndPr/>
    <w:sdtContent>
      <w:p w:rsidR="00E83CD9" w:rsidRDefault="00E83CD9">
        <w:pPr>
          <w:pStyle w:val="aa"/>
          <w:jc w:val="center"/>
        </w:pPr>
        <w:r>
          <w:fldChar w:fldCharType="begin"/>
        </w:r>
        <w:r>
          <w:instrText>PAGE   \* MERGEFORMAT</w:instrText>
        </w:r>
        <w:r>
          <w:fldChar w:fldCharType="separate"/>
        </w:r>
        <w:r w:rsidR="0002752B">
          <w:rPr>
            <w:noProof/>
          </w:rPr>
          <w:t>33</w:t>
        </w:r>
        <w:r>
          <w:fldChar w:fldCharType="end"/>
        </w:r>
      </w:p>
    </w:sdtContent>
  </w:sdt>
  <w:p w:rsidR="00E83CD9" w:rsidRDefault="00E83C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34" w:rsidRDefault="00F37E34" w:rsidP="00903CFF">
      <w:pPr>
        <w:spacing w:after="0" w:line="240" w:lineRule="auto"/>
      </w:pPr>
      <w:r>
        <w:separator/>
      </w:r>
    </w:p>
  </w:footnote>
  <w:footnote w:type="continuationSeparator" w:id="0">
    <w:p w:rsidR="00F37E34" w:rsidRDefault="00F37E34" w:rsidP="00903CFF">
      <w:pPr>
        <w:spacing w:after="0" w:line="240" w:lineRule="auto"/>
      </w:pPr>
      <w:r>
        <w:continuationSeparator/>
      </w:r>
    </w:p>
  </w:footnote>
  <w:footnote w:id="1">
    <w:p w:rsidR="00E83CD9" w:rsidRPr="00E83CD9" w:rsidRDefault="00E83CD9">
      <w:pPr>
        <w:pStyle w:val="a3"/>
        <w:rPr>
          <w:rFonts w:ascii="Times New Roman" w:hAnsi="Times New Roman" w:cs="Times New Roman"/>
        </w:rPr>
      </w:pPr>
      <w:r w:rsidRPr="00903CFF">
        <w:rPr>
          <w:rStyle w:val="a5"/>
          <w:rFonts w:ascii="Times New Roman" w:hAnsi="Times New Roman" w:cs="Times New Roman"/>
        </w:rPr>
        <w:footnoteRef/>
      </w:r>
      <w:r w:rsidRPr="00903CFF">
        <w:rPr>
          <w:rFonts w:ascii="Times New Roman" w:hAnsi="Times New Roman" w:cs="Times New Roman"/>
        </w:rPr>
        <w:t xml:space="preserve"> </w:t>
      </w:r>
      <w:r w:rsidRPr="00E83CD9">
        <w:rPr>
          <w:rFonts w:ascii="Times New Roman" w:hAnsi="Times New Roman" w:cs="Times New Roman"/>
        </w:rPr>
        <w:t xml:space="preserve">Концепция внешней политики Российской Федерации (утверждена Президентом Российской Федерации В.В.Путиным 30 ноября 2016 г.) // Публикация официального сайта МИД РФ URL: </w:t>
      </w:r>
      <w:hyperlink r:id="rId1" w:history="1">
        <w:r w:rsidRPr="00E83CD9">
          <w:rPr>
            <w:rStyle w:val="a6"/>
            <w:rFonts w:ascii="Times New Roman" w:hAnsi="Times New Roman" w:cs="Times New Roman"/>
            <w:color w:val="auto"/>
            <w:u w:val="none"/>
          </w:rPr>
          <w:t>http://www.mid.ru/foreign_policy/news/-/asset_publisher/cKNonkJE02Bw/content/id/2542248</w:t>
        </w:r>
      </w:hyperlink>
      <w:r w:rsidRPr="00E83CD9">
        <w:rPr>
          <w:rFonts w:ascii="Times New Roman" w:hAnsi="Times New Roman" w:cs="Times New Roman"/>
        </w:rPr>
        <w:t xml:space="preserve"> (дата обращения: 30.03.2017)</w:t>
      </w:r>
    </w:p>
  </w:footnote>
  <w:footnote w:id="2">
    <w:p w:rsidR="00E83CD9" w:rsidRPr="00E83CD9" w:rsidRDefault="00E83CD9" w:rsidP="00B34DC6">
      <w:pPr>
        <w:pStyle w:val="a3"/>
        <w:rPr>
          <w:rFonts w:ascii="Times New Roman" w:hAnsi="Times New Roman" w:cs="Times New Roman"/>
        </w:rPr>
      </w:pPr>
      <w:r w:rsidRPr="004A08F5">
        <w:rPr>
          <w:rStyle w:val="a5"/>
          <w:rFonts w:ascii="Times New Roman" w:hAnsi="Times New Roman" w:cs="Times New Roman"/>
        </w:rPr>
        <w:footnoteRef/>
      </w:r>
      <w:r w:rsidRPr="004A08F5">
        <w:rPr>
          <w:rFonts w:ascii="Times New Roman" w:hAnsi="Times New Roman" w:cs="Times New Roman"/>
        </w:rPr>
        <w:t xml:space="preserve"> </w:t>
      </w:r>
      <w:r w:rsidRPr="00E83CD9">
        <w:rPr>
          <w:rFonts w:ascii="Times New Roman" w:hAnsi="Times New Roman" w:cs="Times New Roman"/>
        </w:rPr>
        <w:t>Основы государственной культурной политики (утв. Указом Президента РФ от 24.12.2014 № 808).</w:t>
      </w:r>
      <w:r w:rsidRPr="00E83CD9">
        <w:t xml:space="preserve"> </w:t>
      </w:r>
      <w:r w:rsidRPr="00E83CD9">
        <w:rPr>
          <w:rFonts w:ascii="Times New Roman" w:hAnsi="Times New Roman" w:cs="Times New Roman"/>
        </w:rPr>
        <w:t>VI. Задачи государственной культурной политики  // Официальный сайт компании «</w:t>
      </w:r>
      <w:proofErr w:type="spellStart"/>
      <w:r w:rsidRPr="00E83CD9">
        <w:rPr>
          <w:rFonts w:ascii="Times New Roman" w:hAnsi="Times New Roman" w:cs="Times New Roman"/>
        </w:rPr>
        <w:t>КонсультантПлюс</w:t>
      </w:r>
      <w:proofErr w:type="spellEnd"/>
      <w:r w:rsidRPr="00E83CD9">
        <w:rPr>
          <w:rFonts w:ascii="Times New Roman" w:hAnsi="Times New Roman" w:cs="Times New Roman"/>
        </w:rPr>
        <w:t xml:space="preserve">» URL: </w:t>
      </w:r>
      <w:hyperlink r:id="rId2" w:history="1">
        <w:r w:rsidRPr="00E83CD9">
          <w:rPr>
            <w:rStyle w:val="a6"/>
            <w:rFonts w:ascii="Times New Roman" w:hAnsi="Times New Roman" w:cs="Times New Roman"/>
            <w:color w:val="auto"/>
            <w:u w:val="none"/>
          </w:rPr>
          <w:t>http://www.consultant.ru/document/cons_doc_LAW_172706/</w:t>
        </w:r>
      </w:hyperlink>
      <w:r w:rsidRPr="00E83CD9">
        <w:rPr>
          <w:rFonts w:ascii="Times New Roman" w:hAnsi="Times New Roman" w:cs="Times New Roman"/>
        </w:rPr>
        <w:t xml:space="preserve"> (дата обращения: 31.03.2017) </w:t>
      </w:r>
    </w:p>
  </w:footnote>
  <w:footnote w:id="3">
    <w:p w:rsidR="00E83CD9" w:rsidRPr="00B75DD2" w:rsidRDefault="00E83CD9">
      <w:pPr>
        <w:pStyle w:val="a3"/>
        <w:rPr>
          <w:rFonts w:ascii="Times New Roman" w:hAnsi="Times New Roman" w:cs="Times New Roman"/>
        </w:rPr>
      </w:pPr>
      <w:r w:rsidRPr="002107D1">
        <w:rPr>
          <w:rStyle w:val="a5"/>
          <w:rFonts w:ascii="Times New Roman" w:hAnsi="Times New Roman" w:cs="Times New Roman"/>
        </w:rPr>
        <w:footnoteRef/>
      </w:r>
      <w:r w:rsidRPr="00BD3B7F">
        <w:rPr>
          <w:rFonts w:ascii="Times New Roman" w:hAnsi="Times New Roman" w:cs="Times New Roman"/>
          <w:lang w:val="en-US"/>
        </w:rPr>
        <w:t xml:space="preserve"> </w:t>
      </w:r>
      <w:r w:rsidRPr="002E5A9F">
        <w:rPr>
          <w:rFonts w:ascii="Times New Roman" w:hAnsi="Times New Roman" w:cs="Times New Roman"/>
          <w:i/>
          <w:lang w:val="en-US"/>
        </w:rPr>
        <w:t>Nye J.S.</w:t>
      </w:r>
      <w:r w:rsidRPr="00B75DD2">
        <w:rPr>
          <w:rFonts w:ascii="Times New Roman" w:hAnsi="Times New Roman" w:cs="Times New Roman"/>
          <w:lang w:val="en-US"/>
        </w:rPr>
        <w:t xml:space="preserve"> Soft Power: The means to success in world politics / </w:t>
      </w:r>
      <w:proofErr w:type="spellStart"/>
      <w:r w:rsidRPr="00B75DD2">
        <w:rPr>
          <w:rFonts w:ascii="Times New Roman" w:hAnsi="Times New Roman" w:cs="Times New Roman"/>
          <w:lang w:val="en-US"/>
        </w:rPr>
        <w:t>J.S.Nye</w:t>
      </w:r>
      <w:proofErr w:type="spellEnd"/>
      <w:r w:rsidRPr="00B75DD2">
        <w:rPr>
          <w:rFonts w:ascii="Times New Roman" w:hAnsi="Times New Roman" w:cs="Times New Roman"/>
          <w:lang w:val="en-US"/>
        </w:rPr>
        <w:t xml:space="preserve"> - New York: </w:t>
      </w:r>
      <w:proofErr w:type="spellStart"/>
      <w:r w:rsidRPr="00B75DD2">
        <w:rPr>
          <w:rFonts w:ascii="Times New Roman" w:hAnsi="Times New Roman" w:cs="Times New Roman"/>
          <w:lang w:val="en-US"/>
        </w:rPr>
        <w:t>PublicAffairs</w:t>
      </w:r>
      <w:proofErr w:type="spellEnd"/>
      <w:r w:rsidRPr="00B75DD2">
        <w:rPr>
          <w:rFonts w:ascii="Times New Roman" w:hAnsi="Times New Roman" w:cs="Times New Roman"/>
          <w:lang w:val="en-US"/>
        </w:rPr>
        <w:t xml:space="preserve">, 2004. - 192 p.; </w:t>
      </w:r>
      <w:proofErr w:type="spellStart"/>
      <w:r w:rsidRPr="002E5A9F">
        <w:rPr>
          <w:rFonts w:ascii="Times New Roman" w:hAnsi="Times New Roman" w:cs="Times New Roman"/>
          <w:i/>
          <w:lang w:val="en-US"/>
        </w:rPr>
        <w:t>Его</w:t>
      </w:r>
      <w:proofErr w:type="spellEnd"/>
      <w:r w:rsidRPr="002E5A9F">
        <w:rPr>
          <w:rFonts w:ascii="Times New Roman" w:hAnsi="Times New Roman" w:cs="Times New Roman"/>
          <w:i/>
          <w:lang w:val="en-US"/>
        </w:rPr>
        <w:t xml:space="preserve"> </w:t>
      </w:r>
      <w:r w:rsidRPr="002E5A9F">
        <w:rPr>
          <w:rFonts w:ascii="Times New Roman" w:hAnsi="Times New Roman" w:cs="Times New Roman"/>
          <w:i/>
        </w:rPr>
        <w:t>же</w:t>
      </w:r>
      <w:r w:rsidRPr="00B75DD2">
        <w:rPr>
          <w:rFonts w:ascii="Times New Roman" w:hAnsi="Times New Roman" w:cs="Times New Roman"/>
          <w:lang w:val="en-US"/>
        </w:rPr>
        <w:t xml:space="preserve">. </w:t>
      </w:r>
      <w:r w:rsidRPr="00B75DD2">
        <w:rPr>
          <w:rFonts w:ascii="Times New Roman" w:hAnsi="Times New Roman" w:cs="Times New Roman"/>
        </w:rPr>
        <w:t xml:space="preserve">«Мягкая» сила и американо-европейские отношения </w:t>
      </w:r>
      <w:r w:rsidR="00B75DD2">
        <w:rPr>
          <w:rFonts w:ascii="Times New Roman" w:hAnsi="Times New Roman" w:cs="Times New Roman"/>
        </w:rPr>
        <w:t xml:space="preserve">// </w:t>
      </w:r>
      <w:r w:rsidRPr="00B75DD2">
        <w:rPr>
          <w:rFonts w:ascii="Times New Roman" w:hAnsi="Times New Roman" w:cs="Times New Roman"/>
        </w:rPr>
        <w:t xml:space="preserve">URL: </w:t>
      </w:r>
      <w:hyperlink r:id="rId3" w:history="1">
        <w:r w:rsidRPr="00B75DD2">
          <w:rPr>
            <w:rStyle w:val="a6"/>
            <w:rFonts w:ascii="Times New Roman" w:hAnsi="Times New Roman" w:cs="Times New Roman"/>
            <w:color w:val="auto"/>
            <w:u w:val="none"/>
          </w:rPr>
          <w:t>http://smartpowerjournal.ru/soft-power/</w:t>
        </w:r>
      </w:hyperlink>
      <w:r w:rsidRPr="00B75DD2">
        <w:rPr>
          <w:rFonts w:ascii="Times New Roman" w:hAnsi="Times New Roman" w:cs="Times New Roman"/>
        </w:rPr>
        <w:t xml:space="preserve"> (дата обращения: 05.04.2017) </w:t>
      </w:r>
    </w:p>
  </w:footnote>
  <w:footnote w:id="4">
    <w:p w:rsidR="00E83CD9" w:rsidRPr="00B75DD2" w:rsidRDefault="00E83CD9" w:rsidP="009833AC">
      <w:pPr>
        <w:pStyle w:val="a3"/>
        <w:rPr>
          <w:rFonts w:ascii="Times New Roman" w:hAnsi="Times New Roman" w:cs="Times New Roman"/>
        </w:rPr>
      </w:pPr>
      <w:r w:rsidRPr="00B75DD2">
        <w:rPr>
          <w:rStyle w:val="a5"/>
          <w:rFonts w:ascii="Times New Roman" w:hAnsi="Times New Roman" w:cs="Times New Roman"/>
        </w:rPr>
        <w:footnoteRef/>
      </w:r>
      <w:r w:rsidRPr="00B75DD2">
        <w:rPr>
          <w:rFonts w:ascii="Times New Roman" w:hAnsi="Times New Roman" w:cs="Times New Roman"/>
        </w:rPr>
        <w:t xml:space="preserve"> </w:t>
      </w:r>
      <w:r w:rsidRPr="002E5A9F">
        <w:rPr>
          <w:rFonts w:ascii="Times New Roman" w:hAnsi="Times New Roman" w:cs="Times New Roman"/>
          <w:i/>
        </w:rPr>
        <w:t>Боголюбова Н. М., Николаева Ю. В</w:t>
      </w:r>
      <w:r w:rsidRPr="00B75DD2">
        <w:rPr>
          <w:rFonts w:ascii="Times New Roman" w:hAnsi="Times New Roman" w:cs="Times New Roman"/>
        </w:rPr>
        <w:t xml:space="preserve">. Внешняя культурная политика: опыт Испании // Латинская Америка. - 2011. №8. - C. 56-68; </w:t>
      </w:r>
      <w:r w:rsidRPr="002E5A9F">
        <w:rPr>
          <w:rFonts w:ascii="Times New Roman" w:hAnsi="Times New Roman" w:cs="Times New Roman"/>
          <w:i/>
        </w:rPr>
        <w:t>Их же</w:t>
      </w:r>
      <w:r w:rsidRPr="00B75DD2">
        <w:rPr>
          <w:rFonts w:ascii="Times New Roman" w:hAnsi="Times New Roman" w:cs="Times New Roman"/>
        </w:rPr>
        <w:t xml:space="preserve">. Актуальные тенденции внешней культурной политики Испании // Латинская Америка. – 2013. № 9. - C. 47-57. и др.; </w:t>
      </w:r>
      <w:r w:rsidRPr="002E5A9F">
        <w:rPr>
          <w:rFonts w:ascii="Times New Roman" w:hAnsi="Times New Roman" w:cs="Times New Roman"/>
          <w:i/>
        </w:rPr>
        <w:t>Королева А.</w:t>
      </w:r>
      <w:r w:rsidR="002E5A9F">
        <w:rPr>
          <w:rFonts w:ascii="Times New Roman" w:hAnsi="Times New Roman" w:cs="Times New Roman"/>
          <w:i/>
        </w:rPr>
        <w:t>А.</w:t>
      </w:r>
      <w:r w:rsidRPr="00B75DD2">
        <w:rPr>
          <w:rFonts w:ascii="Times New Roman" w:hAnsi="Times New Roman" w:cs="Times New Roman"/>
        </w:rPr>
        <w:t xml:space="preserve"> Стратегия «мягкой силы» в формировании в</w:t>
      </w:r>
      <w:r w:rsidR="002E5A9F">
        <w:rPr>
          <w:rFonts w:ascii="Times New Roman" w:hAnsi="Times New Roman" w:cs="Times New Roman"/>
        </w:rPr>
        <w:t xml:space="preserve">нешнего имиджа России и Испании </w:t>
      </w:r>
      <w:r w:rsidRPr="00B75DD2">
        <w:rPr>
          <w:rFonts w:ascii="Times New Roman" w:hAnsi="Times New Roman" w:cs="Times New Roman"/>
        </w:rPr>
        <w:t xml:space="preserve">// Право и управление. </w:t>
      </w:r>
      <w:proofErr w:type="gramStart"/>
      <w:r w:rsidRPr="00B75DD2">
        <w:rPr>
          <w:rFonts w:ascii="Times New Roman" w:hAnsi="Times New Roman" w:cs="Times New Roman"/>
          <w:lang w:val="en-US"/>
        </w:rPr>
        <w:t>XXI</w:t>
      </w:r>
      <w:r w:rsidRPr="00B75DD2">
        <w:rPr>
          <w:rFonts w:ascii="Times New Roman" w:hAnsi="Times New Roman" w:cs="Times New Roman"/>
        </w:rPr>
        <w:t xml:space="preserve"> век.</w:t>
      </w:r>
      <w:proofErr w:type="gramEnd"/>
      <w:r w:rsidRPr="00B75DD2">
        <w:rPr>
          <w:rFonts w:ascii="Times New Roman" w:hAnsi="Times New Roman" w:cs="Times New Roman"/>
        </w:rPr>
        <w:t xml:space="preserve"> – 2015. №1(34). – С. 97-103; </w:t>
      </w:r>
      <w:proofErr w:type="spellStart"/>
      <w:r w:rsidRPr="002E5A9F">
        <w:rPr>
          <w:rFonts w:ascii="Times New Roman" w:hAnsi="Times New Roman" w:cs="Times New Roman"/>
          <w:i/>
        </w:rPr>
        <w:t>Конёнкова</w:t>
      </w:r>
      <w:proofErr w:type="spellEnd"/>
      <w:r w:rsidRPr="002E5A9F">
        <w:rPr>
          <w:rFonts w:ascii="Times New Roman" w:hAnsi="Times New Roman" w:cs="Times New Roman"/>
          <w:i/>
        </w:rPr>
        <w:t xml:space="preserve"> А. К.</w:t>
      </w:r>
      <w:r w:rsidRPr="00B75DD2">
        <w:rPr>
          <w:rFonts w:ascii="Times New Roman" w:hAnsi="Times New Roman" w:cs="Times New Roman"/>
        </w:rPr>
        <w:t xml:space="preserve"> Испания и Россия – основные направления гуманитарного сотрудничества: история и перспективы // Вестник славянских культур. - 2011. №2. - С. 71-74; </w:t>
      </w:r>
      <w:r w:rsidRPr="002E5A9F">
        <w:rPr>
          <w:rFonts w:ascii="Times New Roman" w:hAnsi="Times New Roman" w:cs="Times New Roman"/>
          <w:i/>
        </w:rPr>
        <w:t>Астахова Е.В.</w:t>
      </w:r>
      <w:r w:rsidRPr="00B75DD2">
        <w:rPr>
          <w:rFonts w:ascii="Times New Roman" w:hAnsi="Times New Roman" w:cs="Times New Roman"/>
        </w:rPr>
        <w:t xml:space="preserve"> Испания как метафора (к перекрестному году России в Испании и Испании в России) // Вестник МГИМО-Университета. - 2011. № 6. - С. 60-65; </w:t>
      </w:r>
      <w:r w:rsidRPr="002E5A9F">
        <w:rPr>
          <w:rFonts w:ascii="Times New Roman" w:hAnsi="Times New Roman" w:cs="Times New Roman"/>
          <w:i/>
        </w:rPr>
        <w:t>Ее же.</w:t>
      </w:r>
      <w:r w:rsidRPr="00B75DD2">
        <w:rPr>
          <w:rFonts w:ascii="Times New Roman" w:hAnsi="Times New Roman" w:cs="Times New Roman"/>
        </w:rPr>
        <w:t xml:space="preserve"> Россия и Испания: модернизация образов</w:t>
      </w:r>
      <w:proofErr w:type="gramStart"/>
      <w:r w:rsidRPr="00B75DD2">
        <w:rPr>
          <w:rFonts w:ascii="Times New Roman" w:hAnsi="Times New Roman" w:cs="Times New Roman"/>
        </w:rPr>
        <w:t xml:space="preserve"> // В</w:t>
      </w:r>
      <w:proofErr w:type="gramEnd"/>
      <w:r w:rsidRPr="00B75DD2">
        <w:rPr>
          <w:rFonts w:ascii="Times New Roman" w:hAnsi="Times New Roman" w:cs="Times New Roman"/>
        </w:rPr>
        <w:t xml:space="preserve">ся Европа. – 2011. № 4. – С. 179-188; </w:t>
      </w:r>
      <w:r w:rsidRPr="002E5A9F">
        <w:rPr>
          <w:rFonts w:ascii="Times New Roman" w:hAnsi="Times New Roman" w:cs="Times New Roman"/>
          <w:i/>
        </w:rPr>
        <w:t>Василенко И.А.</w:t>
      </w:r>
      <w:r w:rsidRPr="00B75DD2">
        <w:rPr>
          <w:rFonts w:ascii="Times New Roman" w:hAnsi="Times New Roman" w:cs="Times New Roman"/>
        </w:rPr>
        <w:t xml:space="preserve"> Роль технологий «мягкой силы» в формировании </w:t>
      </w:r>
      <w:proofErr w:type="spellStart"/>
      <w:r w:rsidRPr="00B75DD2">
        <w:rPr>
          <w:rFonts w:ascii="Times New Roman" w:hAnsi="Times New Roman" w:cs="Times New Roman"/>
        </w:rPr>
        <w:t>имиджевой</w:t>
      </w:r>
      <w:proofErr w:type="spellEnd"/>
      <w:r w:rsidRPr="00B75DD2">
        <w:rPr>
          <w:rFonts w:ascii="Times New Roman" w:hAnsi="Times New Roman" w:cs="Times New Roman"/>
        </w:rPr>
        <w:t xml:space="preserve"> стратегии России // Контуры глобальных трансформаций: политика, экономика, право. – 2015. № 1 (39). – С.28-34.</w:t>
      </w:r>
    </w:p>
  </w:footnote>
  <w:footnote w:id="5">
    <w:p w:rsidR="00E83CD9" w:rsidRPr="00B75DD2" w:rsidRDefault="00E83CD9" w:rsidP="00AF51CC">
      <w:pPr>
        <w:pStyle w:val="a3"/>
        <w:rPr>
          <w:rFonts w:ascii="Times New Roman" w:hAnsi="Times New Roman" w:cs="Times New Roman"/>
        </w:rPr>
      </w:pPr>
      <w:r w:rsidRPr="00B75DD2">
        <w:rPr>
          <w:rStyle w:val="a5"/>
          <w:rFonts w:ascii="Times New Roman" w:hAnsi="Times New Roman" w:cs="Times New Roman"/>
        </w:rPr>
        <w:footnoteRef/>
      </w:r>
      <w:r w:rsidRPr="00B75DD2">
        <w:rPr>
          <w:rFonts w:ascii="Times New Roman" w:hAnsi="Times New Roman" w:cs="Times New Roman"/>
        </w:rPr>
        <w:t xml:space="preserve"> </w:t>
      </w:r>
      <w:r w:rsidRPr="002E5A9F">
        <w:rPr>
          <w:rFonts w:ascii="Times New Roman" w:hAnsi="Times New Roman" w:cs="Times New Roman"/>
          <w:i/>
        </w:rPr>
        <w:t>Зарубина Ю.</w:t>
      </w:r>
      <w:r w:rsidRPr="00B75DD2">
        <w:rPr>
          <w:rFonts w:ascii="Times New Roman" w:hAnsi="Times New Roman" w:cs="Times New Roman"/>
        </w:rPr>
        <w:t xml:space="preserve"> Институциональные основы и основные формы внешней культурной политики Испании /</w:t>
      </w:r>
      <w:r w:rsidR="00B75DD2" w:rsidRPr="00B75DD2">
        <w:rPr>
          <w:rFonts w:ascii="Times New Roman" w:hAnsi="Times New Roman" w:cs="Times New Roman"/>
        </w:rPr>
        <w:t xml:space="preserve"> </w:t>
      </w:r>
      <w:proofErr w:type="spellStart"/>
      <w:r w:rsidR="00B75DD2" w:rsidRPr="00B75DD2">
        <w:rPr>
          <w:rFonts w:ascii="Times New Roman" w:hAnsi="Times New Roman" w:cs="Times New Roman"/>
        </w:rPr>
        <w:t>Ю.Зарубина</w:t>
      </w:r>
      <w:proofErr w:type="spellEnd"/>
      <w:r w:rsidR="00B75DD2" w:rsidRPr="00B75DD2">
        <w:rPr>
          <w:rFonts w:ascii="Times New Roman" w:hAnsi="Times New Roman" w:cs="Times New Roman"/>
        </w:rPr>
        <w:t xml:space="preserve"> </w:t>
      </w:r>
      <w:r w:rsidRPr="00B75DD2">
        <w:rPr>
          <w:rFonts w:ascii="Times New Roman" w:hAnsi="Times New Roman" w:cs="Times New Roman"/>
        </w:rPr>
        <w:t xml:space="preserve">// Международные гуманитарные связи - ежеквартальная студенческая научная конференция URL: </w:t>
      </w:r>
      <w:hyperlink r:id="rId4" w:history="1">
        <w:r w:rsidRPr="00B75DD2">
          <w:rPr>
            <w:rStyle w:val="a6"/>
            <w:rFonts w:ascii="Times New Roman" w:hAnsi="Times New Roman" w:cs="Times New Roman"/>
            <w:color w:val="auto"/>
            <w:u w:val="none"/>
          </w:rPr>
          <w:t>http://mgs.org.ru/2013/12/zarubina/</w:t>
        </w:r>
      </w:hyperlink>
      <w:r w:rsidRPr="00B75DD2">
        <w:rPr>
          <w:rFonts w:ascii="Times New Roman" w:hAnsi="Times New Roman" w:cs="Times New Roman"/>
        </w:rPr>
        <w:t xml:space="preserve"> (дата обращения: 06.04.2017); </w:t>
      </w:r>
      <w:r w:rsidRPr="002E5A9F">
        <w:rPr>
          <w:rFonts w:ascii="Times New Roman" w:hAnsi="Times New Roman" w:cs="Times New Roman"/>
          <w:i/>
        </w:rPr>
        <w:t xml:space="preserve">Сизоненко А. И. </w:t>
      </w:r>
      <w:r w:rsidRPr="00B75DD2">
        <w:rPr>
          <w:rFonts w:ascii="Times New Roman" w:hAnsi="Times New Roman" w:cs="Times New Roman"/>
        </w:rPr>
        <w:t>Культурная составляющая - важный компонент внешней политики Испании // Латинская Америка. - 2007. № 11. - C. 32-35</w:t>
      </w:r>
    </w:p>
  </w:footnote>
  <w:footnote w:id="6">
    <w:p w:rsidR="00E83CD9" w:rsidRPr="002E5A9F" w:rsidRDefault="00E83CD9" w:rsidP="001210BC">
      <w:pPr>
        <w:pStyle w:val="a3"/>
        <w:rPr>
          <w:rFonts w:ascii="Times New Roman" w:hAnsi="Times New Roman" w:cs="Times New Roman"/>
        </w:rPr>
      </w:pPr>
      <w:r w:rsidRPr="005F1682">
        <w:rPr>
          <w:rStyle w:val="a5"/>
          <w:rFonts w:ascii="Times New Roman" w:hAnsi="Times New Roman" w:cs="Times New Roman"/>
        </w:rPr>
        <w:footnoteRef/>
      </w:r>
      <w:r w:rsidRPr="005F1682">
        <w:rPr>
          <w:rFonts w:ascii="Times New Roman" w:hAnsi="Times New Roman" w:cs="Times New Roman"/>
        </w:rPr>
        <w:t xml:space="preserve"> </w:t>
      </w:r>
      <w:proofErr w:type="spellStart"/>
      <w:r>
        <w:rPr>
          <w:rFonts w:ascii="Times New Roman" w:hAnsi="Times New Roman" w:cs="Times New Roman"/>
          <w:i/>
        </w:rPr>
        <w:t>Носкова</w:t>
      </w:r>
      <w:proofErr w:type="spellEnd"/>
      <w:r w:rsidRPr="00B37731">
        <w:rPr>
          <w:rFonts w:ascii="Times New Roman" w:hAnsi="Times New Roman" w:cs="Times New Roman"/>
          <w:i/>
        </w:rPr>
        <w:t xml:space="preserve"> Н.А. </w:t>
      </w:r>
      <w:r w:rsidRPr="005F1682">
        <w:rPr>
          <w:rFonts w:ascii="Times New Roman" w:hAnsi="Times New Roman" w:cs="Times New Roman"/>
        </w:rPr>
        <w:t xml:space="preserve">Международные культурные обмены как инструмент реализации государственной культурной политики // Петербургский Экономический журнал.- </w:t>
      </w:r>
      <w:r w:rsidRPr="002E5A9F">
        <w:rPr>
          <w:rFonts w:ascii="Times New Roman" w:hAnsi="Times New Roman" w:cs="Times New Roman"/>
        </w:rPr>
        <w:t xml:space="preserve">2016. № 2. – </w:t>
      </w:r>
      <w:r w:rsidRPr="005F1682">
        <w:rPr>
          <w:rFonts w:ascii="Times New Roman" w:hAnsi="Times New Roman" w:cs="Times New Roman"/>
        </w:rPr>
        <w:t>С</w:t>
      </w:r>
      <w:r w:rsidRPr="002E5A9F">
        <w:rPr>
          <w:rFonts w:ascii="Times New Roman" w:hAnsi="Times New Roman" w:cs="Times New Roman"/>
        </w:rPr>
        <w:t>.31-36</w:t>
      </w:r>
    </w:p>
  </w:footnote>
  <w:footnote w:id="7">
    <w:p w:rsidR="00E83CD9" w:rsidRPr="00BF75C2" w:rsidRDefault="00E83CD9" w:rsidP="001210BC">
      <w:pPr>
        <w:pStyle w:val="a3"/>
        <w:rPr>
          <w:rFonts w:ascii="Times New Roman" w:hAnsi="Times New Roman" w:cs="Times New Roman"/>
        </w:rPr>
      </w:pPr>
      <w:r w:rsidRPr="001A0A64">
        <w:rPr>
          <w:rStyle w:val="a5"/>
          <w:rFonts w:ascii="Times New Roman" w:hAnsi="Times New Roman" w:cs="Times New Roman"/>
        </w:rPr>
        <w:footnoteRef/>
      </w:r>
      <w:r w:rsidRPr="001A0A64">
        <w:rPr>
          <w:rFonts w:ascii="Times New Roman" w:hAnsi="Times New Roman" w:cs="Times New Roman"/>
          <w:lang w:val="en-US"/>
        </w:rPr>
        <w:t xml:space="preserve"> </w:t>
      </w:r>
      <w:proofErr w:type="spellStart"/>
      <w:r>
        <w:rPr>
          <w:rFonts w:ascii="Times New Roman" w:hAnsi="Times New Roman" w:cs="Times New Roman"/>
          <w:i/>
          <w:lang w:val="en-US"/>
        </w:rPr>
        <w:t>Ulldemolins</w:t>
      </w:r>
      <w:proofErr w:type="spellEnd"/>
      <w:r>
        <w:rPr>
          <w:rFonts w:ascii="Times New Roman" w:hAnsi="Times New Roman" w:cs="Times New Roman"/>
          <w:i/>
          <w:lang w:val="en-US"/>
        </w:rPr>
        <w:t xml:space="preserve"> J.R., </w:t>
      </w:r>
      <w:proofErr w:type="spellStart"/>
      <w:r>
        <w:rPr>
          <w:rFonts w:ascii="Times New Roman" w:hAnsi="Times New Roman" w:cs="Times New Roman"/>
          <w:i/>
          <w:lang w:val="en-US"/>
        </w:rPr>
        <w:t>Zamorano</w:t>
      </w:r>
      <w:proofErr w:type="spellEnd"/>
      <w:r w:rsidRPr="00B37731">
        <w:rPr>
          <w:rFonts w:ascii="Times New Roman" w:hAnsi="Times New Roman" w:cs="Times New Roman"/>
          <w:i/>
          <w:lang w:val="en-US"/>
        </w:rPr>
        <w:t xml:space="preserve"> M. M.</w:t>
      </w:r>
      <w:r w:rsidRPr="001A0A64">
        <w:rPr>
          <w:rFonts w:ascii="Times New Roman" w:hAnsi="Times New Roman" w:cs="Times New Roman"/>
          <w:lang w:val="en-US"/>
        </w:rPr>
        <w:t xml:space="preserve"> Spain’s nation branding project </w:t>
      </w:r>
      <w:proofErr w:type="spellStart"/>
      <w:r w:rsidRPr="001A0A64">
        <w:rPr>
          <w:rFonts w:ascii="Times New Roman" w:hAnsi="Times New Roman" w:cs="Times New Roman"/>
          <w:lang w:val="en-US"/>
        </w:rPr>
        <w:t>Marca</w:t>
      </w:r>
      <w:proofErr w:type="spellEnd"/>
      <w:r w:rsidRPr="001A0A64">
        <w:rPr>
          <w:rFonts w:ascii="Times New Roman" w:hAnsi="Times New Roman" w:cs="Times New Roman"/>
          <w:lang w:val="en-US"/>
        </w:rPr>
        <w:t xml:space="preserve"> </w:t>
      </w:r>
      <w:proofErr w:type="spellStart"/>
      <w:r w:rsidRPr="001A0A64">
        <w:rPr>
          <w:rFonts w:ascii="Times New Roman" w:hAnsi="Times New Roman" w:cs="Times New Roman"/>
          <w:lang w:val="en-US"/>
        </w:rPr>
        <w:t>España</w:t>
      </w:r>
      <w:proofErr w:type="spellEnd"/>
      <w:r w:rsidRPr="001A0A64">
        <w:rPr>
          <w:rFonts w:ascii="Times New Roman" w:hAnsi="Times New Roman" w:cs="Times New Roman"/>
          <w:lang w:val="en-US"/>
        </w:rPr>
        <w:t xml:space="preserve"> and its cultural policy: the economic and political </w:t>
      </w:r>
      <w:proofErr w:type="spellStart"/>
      <w:r w:rsidRPr="001A0A64">
        <w:rPr>
          <w:rFonts w:ascii="Times New Roman" w:hAnsi="Times New Roman" w:cs="Times New Roman"/>
          <w:lang w:val="en-US"/>
        </w:rPr>
        <w:t>instrumentalization</w:t>
      </w:r>
      <w:proofErr w:type="spellEnd"/>
      <w:r w:rsidRPr="001A0A64">
        <w:rPr>
          <w:rFonts w:ascii="Times New Roman" w:hAnsi="Times New Roman" w:cs="Times New Roman"/>
          <w:lang w:val="en-US"/>
        </w:rPr>
        <w:t xml:space="preserve"> of a homogeneous and simplified cultural image // International Journ</w:t>
      </w:r>
      <w:r>
        <w:rPr>
          <w:rFonts w:ascii="Times New Roman" w:hAnsi="Times New Roman" w:cs="Times New Roman"/>
          <w:lang w:val="en-US"/>
        </w:rPr>
        <w:t>al of Cultural Policy. – 2015.</w:t>
      </w:r>
      <w:r w:rsidRPr="00617972">
        <w:rPr>
          <w:rFonts w:ascii="Times New Roman" w:hAnsi="Times New Roman" w:cs="Times New Roman"/>
          <w:lang w:val="en-US"/>
        </w:rPr>
        <w:t xml:space="preserve"> </w:t>
      </w:r>
      <w:r w:rsidRPr="001A0A64">
        <w:rPr>
          <w:rFonts w:ascii="Times New Roman" w:hAnsi="Times New Roman" w:cs="Times New Roman"/>
          <w:lang w:val="en-US"/>
        </w:rPr>
        <w:t>Vol. 21, No. 1</w:t>
      </w:r>
      <w:proofErr w:type="gramStart"/>
      <w:r w:rsidRPr="001A0A64">
        <w:rPr>
          <w:rFonts w:ascii="Times New Roman" w:hAnsi="Times New Roman" w:cs="Times New Roman"/>
          <w:lang w:val="en-US"/>
        </w:rPr>
        <w:t>.-</w:t>
      </w:r>
      <w:proofErr w:type="gramEnd"/>
      <w:r w:rsidRPr="001A0A64">
        <w:rPr>
          <w:rFonts w:ascii="Times New Roman" w:hAnsi="Times New Roman" w:cs="Times New Roman"/>
          <w:lang w:val="en-US"/>
        </w:rPr>
        <w:t xml:space="preserve"> P.20-40; </w:t>
      </w:r>
      <w:proofErr w:type="spellStart"/>
      <w:r>
        <w:rPr>
          <w:rFonts w:ascii="Times New Roman" w:hAnsi="Times New Roman" w:cs="Times New Roman"/>
          <w:i/>
          <w:lang w:val="en-US"/>
        </w:rPr>
        <w:t>Bonet</w:t>
      </w:r>
      <w:proofErr w:type="spellEnd"/>
      <w:r>
        <w:rPr>
          <w:rFonts w:ascii="Times New Roman" w:hAnsi="Times New Roman" w:cs="Times New Roman"/>
          <w:i/>
          <w:lang w:val="en-US"/>
        </w:rPr>
        <w:t xml:space="preserve"> L., </w:t>
      </w:r>
      <w:proofErr w:type="spellStart"/>
      <w:r>
        <w:rPr>
          <w:rFonts w:ascii="Times New Roman" w:hAnsi="Times New Roman" w:cs="Times New Roman"/>
          <w:i/>
          <w:lang w:val="en-US"/>
        </w:rPr>
        <w:t>Négrier</w:t>
      </w:r>
      <w:proofErr w:type="spellEnd"/>
      <w:r w:rsidRPr="00B37731">
        <w:rPr>
          <w:rFonts w:ascii="Times New Roman" w:hAnsi="Times New Roman" w:cs="Times New Roman"/>
          <w:i/>
          <w:lang w:val="en-US"/>
        </w:rPr>
        <w:t xml:space="preserve"> E.</w:t>
      </w:r>
      <w:r w:rsidRPr="001A0A64">
        <w:rPr>
          <w:rFonts w:ascii="Times New Roman" w:hAnsi="Times New Roman" w:cs="Times New Roman"/>
          <w:lang w:val="en-US"/>
        </w:rPr>
        <w:t xml:space="preserve"> Cultural policy in Spain: processes and dialectic</w:t>
      </w:r>
      <w:r>
        <w:rPr>
          <w:rFonts w:ascii="Times New Roman" w:hAnsi="Times New Roman" w:cs="Times New Roman"/>
          <w:lang w:val="en-US"/>
        </w:rPr>
        <w:t xml:space="preserve">s // Cultural Trends. – 2010. </w:t>
      </w:r>
      <w:r w:rsidRPr="00A65350">
        <w:rPr>
          <w:rFonts w:ascii="Times New Roman" w:hAnsi="Times New Roman" w:cs="Times New Roman"/>
          <w:lang w:val="es-ES_tradnl"/>
        </w:rPr>
        <w:t xml:space="preserve">Vol. 19, Nos. 1-2. - P. 41–52; </w:t>
      </w:r>
      <w:r>
        <w:rPr>
          <w:rFonts w:ascii="Times New Roman" w:hAnsi="Times New Roman" w:cs="Times New Roman"/>
          <w:i/>
          <w:lang w:val="es-ES_tradnl"/>
        </w:rPr>
        <w:t>Bonet</w:t>
      </w:r>
      <w:r w:rsidRPr="00B37731">
        <w:rPr>
          <w:rFonts w:ascii="Times New Roman" w:hAnsi="Times New Roman" w:cs="Times New Roman"/>
          <w:i/>
          <w:lang w:val="es-ES_tradnl"/>
        </w:rPr>
        <w:t xml:space="preserve"> L.</w:t>
      </w:r>
      <w:r w:rsidRPr="00A65350">
        <w:rPr>
          <w:rFonts w:ascii="Times New Roman" w:hAnsi="Times New Roman" w:cs="Times New Roman"/>
          <w:lang w:val="es-ES_tradnl"/>
        </w:rPr>
        <w:t xml:space="preserve"> Evolución y retos de la política cultural en España // Tablero. </w:t>
      </w:r>
      <w:proofErr w:type="spellStart"/>
      <w:r w:rsidRPr="00A65350">
        <w:rPr>
          <w:rFonts w:ascii="Times New Roman" w:hAnsi="Times New Roman" w:cs="Times New Roman"/>
          <w:lang w:val="en-US"/>
        </w:rPr>
        <w:t>Revista</w:t>
      </w:r>
      <w:proofErr w:type="spellEnd"/>
      <w:r w:rsidRPr="00A65350">
        <w:rPr>
          <w:rFonts w:ascii="Times New Roman" w:hAnsi="Times New Roman" w:cs="Times New Roman"/>
        </w:rPr>
        <w:t xml:space="preserve"> </w:t>
      </w:r>
      <w:proofErr w:type="gramStart"/>
      <w:r w:rsidRPr="00A65350">
        <w:rPr>
          <w:rFonts w:ascii="Times New Roman" w:hAnsi="Times New Roman" w:cs="Times New Roman"/>
          <w:lang w:val="en-US"/>
        </w:rPr>
        <w:t>del</w:t>
      </w:r>
      <w:proofErr w:type="gramEnd"/>
      <w:r w:rsidRPr="00A65350">
        <w:rPr>
          <w:rFonts w:ascii="Times New Roman" w:hAnsi="Times New Roman" w:cs="Times New Roman"/>
        </w:rPr>
        <w:t xml:space="preserve"> </w:t>
      </w:r>
      <w:proofErr w:type="spellStart"/>
      <w:r w:rsidRPr="00A65350">
        <w:rPr>
          <w:rFonts w:ascii="Times New Roman" w:hAnsi="Times New Roman" w:cs="Times New Roman"/>
          <w:lang w:val="en-US"/>
        </w:rPr>
        <w:t>Convenio</w:t>
      </w:r>
      <w:proofErr w:type="spellEnd"/>
      <w:r w:rsidRPr="00A65350">
        <w:rPr>
          <w:rFonts w:ascii="Times New Roman" w:hAnsi="Times New Roman" w:cs="Times New Roman"/>
        </w:rPr>
        <w:t xml:space="preserve"> </w:t>
      </w:r>
      <w:proofErr w:type="spellStart"/>
      <w:r w:rsidRPr="00A65350">
        <w:rPr>
          <w:rFonts w:ascii="Times New Roman" w:hAnsi="Times New Roman" w:cs="Times New Roman"/>
          <w:lang w:val="en-US"/>
        </w:rPr>
        <w:t>Andr</w:t>
      </w:r>
      <w:proofErr w:type="spellEnd"/>
      <w:r w:rsidRPr="00A65350">
        <w:rPr>
          <w:rFonts w:ascii="Times New Roman" w:hAnsi="Times New Roman" w:cs="Times New Roman"/>
        </w:rPr>
        <w:t>é</w:t>
      </w:r>
      <w:r w:rsidRPr="00A65350">
        <w:rPr>
          <w:rFonts w:ascii="Times New Roman" w:hAnsi="Times New Roman" w:cs="Times New Roman"/>
          <w:lang w:val="en-US"/>
        </w:rPr>
        <w:t>s</w:t>
      </w:r>
      <w:r w:rsidRPr="00A65350">
        <w:rPr>
          <w:rFonts w:ascii="Times New Roman" w:hAnsi="Times New Roman" w:cs="Times New Roman"/>
        </w:rPr>
        <w:t xml:space="preserve"> </w:t>
      </w:r>
      <w:r w:rsidRPr="00A65350">
        <w:rPr>
          <w:rFonts w:ascii="Times New Roman" w:hAnsi="Times New Roman" w:cs="Times New Roman"/>
          <w:lang w:val="en-US"/>
        </w:rPr>
        <w:t>Bello</w:t>
      </w:r>
      <w:r w:rsidRPr="00A65350">
        <w:rPr>
          <w:rFonts w:ascii="Times New Roman" w:hAnsi="Times New Roman" w:cs="Times New Roman"/>
        </w:rPr>
        <w:t xml:space="preserve">. – 1999. </w:t>
      </w:r>
      <w:proofErr w:type="gramStart"/>
      <w:r w:rsidRPr="00A65350">
        <w:rPr>
          <w:rFonts w:ascii="Times New Roman" w:hAnsi="Times New Roman" w:cs="Times New Roman"/>
          <w:lang w:val="en-US"/>
        </w:rPr>
        <w:t>N</w:t>
      </w:r>
      <w:r w:rsidRPr="00A65350">
        <w:rPr>
          <w:rFonts w:ascii="Times New Roman" w:hAnsi="Times New Roman" w:cs="Times New Roman"/>
        </w:rPr>
        <w:t>.61 [</w:t>
      </w:r>
      <w:proofErr w:type="spellStart"/>
      <w:r w:rsidRPr="00A65350">
        <w:rPr>
          <w:rFonts w:ascii="Times New Roman" w:hAnsi="Times New Roman" w:cs="Times New Roman"/>
          <w:lang w:val="en-US"/>
        </w:rPr>
        <w:t>agosto</w:t>
      </w:r>
      <w:proofErr w:type="spellEnd"/>
      <w:r w:rsidRPr="00A65350">
        <w:rPr>
          <w:rFonts w:ascii="Times New Roman" w:hAnsi="Times New Roman" w:cs="Times New Roman"/>
        </w:rPr>
        <w:t>].</w:t>
      </w:r>
      <w:proofErr w:type="gramEnd"/>
      <w:r w:rsidRPr="00A65350">
        <w:rPr>
          <w:rFonts w:ascii="Times New Roman" w:hAnsi="Times New Roman" w:cs="Times New Roman"/>
        </w:rPr>
        <w:t xml:space="preserve"> – </w:t>
      </w:r>
      <w:r w:rsidRPr="00A65350">
        <w:rPr>
          <w:rFonts w:ascii="Times New Roman" w:hAnsi="Times New Roman" w:cs="Times New Roman"/>
          <w:lang w:val="en-US"/>
        </w:rPr>
        <w:t>P</w:t>
      </w:r>
      <w:r w:rsidRPr="00A65350">
        <w:rPr>
          <w:rFonts w:ascii="Times New Roman" w:hAnsi="Times New Roman" w:cs="Times New Roman"/>
        </w:rPr>
        <w:t>. 8</w:t>
      </w:r>
      <w:r w:rsidRPr="00BF75C2">
        <w:rPr>
          <w:rFonts w:ascii="Times New Roman" w:hAnsi="Times New Roman" w:cs="Times New Roman"/>
        </w:rPr>
        <w:t>9-99</w:t>
      </w:r>
    </w:p>
  </w:footnote>
  <w:footnote w:id="8">
    <w:p w:rsidR="00E83CD9" w:rsidRPr="001210BC" w:rsidRDefault="00E83CD9" w:rsidP="001210BC">
      <w:pPr>
        <w:pStyle w:val="a3"/>
        <w:rPr>
          <w:rFonts w:ascii="Times New Roman" w:hAnsi="Times New Roman" w:cs="Times New Roman"/>
        </w:rPr>
      </w:pPr>
      <w:r w:rsidRPr="001210BC">
        <w:rPr>
          <w:rStyle w:val="a5"/>
          <w:rFonts w:ascii="Times New Roman" w:hAnsi="Times New Roman" w:cs="Times New Roman"/>
        </w:rPr>
        <w:footnoteRef/>
      </w:r>
      <w:r>
        <w:rPr>
          <w:rFonts w:ascii="Times New Roman" w:hAnsi="Times New Roman" w:cs="Times New Roman"/>
          <w:i/>
        </w:rPr>
        <w:t>Александров</w:t>
      </w:r>
      <w:r w:rsidRPr="00B37731">
        <w:rPr>
          <w:rFonts w:ascii="Times New Roman" w:hAnsi="Times New Roman" w:cs="Times New Roman"/>
          <w:i/>
        </w:rPr>
        <w:t xml:space="preserve"> А.А.</w:t>
      </w:r>
      <w:r w:rsidRPr="001210BC">
        <w:rPr>
          <w:rFonts w:ascii="Times New Roman" w:hAnsi="Times New Roman" w:cs="Times New Roman"/>
        </w:rPr>
        <w:t xml:space="preserve"> Музеи в контексте совреме</w:t>
      </w:r>
      <w:r>
        <w:rPr>
          <w:rFonts w:ascii="Times New Roman" w:hAnsi="Times New Roman" w:cs="Times New Roman"/>
        </w:rPr>
        <w:t xml:space="preserve">нных международных отношений // </w:t>
      </w:r>
      <w:r w:rsidRPr="001210BC">
        <w:rPr>
          <w:rFonts w:ascii="Times New Roman" w:hAnsi="Times New Roman" w:cs="Times New Roman"/>
        </w:rPr>
        <w:t>Человек и общество перед судом истории: сборник статей. - М</w:t>
      </w:r>
      <w:r>
        <w:rPr>
          <w:rFonts w:ascii="Times New Roman" w:hAnsi="Times New Roman" w:cs="Times New Roman"/>
        </w:rPr>
        <w:t>.: РГГУ, 2012. - С. 340-</w:t>
      </w:r>
      <w:r w:rsidRPr="001210BC">
        <w:rPr>
          <w:rFonts w:ascii="Times New Roman" w:hAnsi="Times New Roman" w:cs="Times New Roman"/>
        </w:rPr>
        <w:t xml:space="preserve">364; </w:t>
      </w:r>
      <w:r>
        <w:rPr>
          <w:rFonts w:ascii="Times New Roman" w:hAnsi="Times New Roman" w:cs="Times New Roman"/>
          <w:i/>
        </w:rPr>
        <w:t>Гаврилова</w:t>
      </w:r>
      <w:r w:rsidRPr="00B37731">
        <w:rPr>
          <w:rFonts w:ascii="Times New Roman" w:hAnsi="Times New Roman" w:cs="Times New Roman"/>
          <w:i/>
        </w:rPr>
        <w:t xml:space="preserve"> М. Ф.</w:t>
      </w:r>
      <w:r w:rsidRPr="001210BC">
        <w:rPr>
          <w:rFonts w:ascii="Times New Roman" w:hAnsi="Times New Roman" w:cs="Times New Roman"/>
        </w:rPr>
        <w:t xml:space="preserve"> Роль современного музея в контексте глобализации // Вестник Казанского государственного университета</w:t>
      </w:r>
      <w:r>
        <w:rPr>
          <w:rFonts w:ascii="Times New Roman" w:hAnsi="Times New Roman" w:cs="Times New Roman"/>
        </w:rPr>
        <w:t xml:space="preserve"> культуры и искусств. – 2014. </w:t>
      </w:r>
      <w:r w:rsidRPr="001210BC">
        <w:rPr>
          <w:rFonts w:ascii="Times New Roman" w:hAnsi="Times New Roman" w:cs="Times New Roman"/>
        </w:rPr>
        <w:t xml:space="preserve">№ 1. – С.41 </w:t>
      </w:r>
      <w:r>
        <w:rPr>
          <w:rFonts w:ascii="Times New Roman" w:hAnsi="Times New Roman" w:cs="Times New Roman"/>
        </w:rPr>
        <w:t>–</w:t>
      </w:r>
      <w:r w:rsidRPr="001210BC">
        <w:rPr>
          <w:rFonts w:ascii="Times New Roman" w:hAnsi="Times New Roman" w:cs="Times New Roman"/>
        </w:rPr>
        <w:t xml:space="preserve"> 44</w:t>
      </w:r>
      <w:r>
        <w:rPr>
          <w:rFonts w:ascii="Times New Roman" w:hAnsi="Times New Roman" w:cs="Times New Roman"/>
        </w:rPr>
        <w:t xml:space="preserve">; </w:t>
      </w:r>
      <w:r>
        <w:rPr>
          <w:rFonts w:ascii="Times New Roman" w:hAnsi="Times New Roman" w:cs="Times New Roman"/>
          <w:i/>
        </w:rPr>
        <w:t>Кондрашова</w:t>
      </w:r>
      <w:r w:rsidRPr="00B37731">
        <w:rPr>
          <w:rFonts w:ascii="Times New Roman" w:hAnsi="Times New Roman" w:cs="Times New Roman"/>
          <w:i/>
        </w:rPr>
        <w:t xml:space="preserve"> А.В.</w:t>
      </w:r>
      <w:r w:rsidRPr="000224D0">
        <w:rPr>
          <w:rFonts w:ascii="Times New Roman" w:hAnsi="Times New Roman" w:cs="Times New Roman"/>
        </w:rPr>
        <w:t xml:space="preserve"> Влияние трансформации иде</w:t>
      </w:r>
      <w:r>
        <w:rPr>
          <w:rFonts w:ascii="Times New Roman" w:hAnsi="Times New Roman" w:cs="Times New Roman"/>
        </w:rPr>
        <w:t>нтичности на «</w:t>
      </w:r>
      <w:proofErr w:type="gramStart"/>
      <w:r>
        <w:rPr>
          <w:rFonts w:ascii="Times New Roman" w:hAnsi="Times New Roman" w:cs="Times New Roman"/>
        </w:rPr>
        <w:t>новую</w:t>
      </w:r>
      <w:proofErr w:type="gramEnd"/>
      <w:r>
        <w:rPr>
          <w:rFonts w:ascii="Times New Roman" w:hAnsi="Times New Roman" w:cs="Times New Roman"/>
        </w:rPr>
        <w:t xml:space="preserve"> музеологию»</w:t>
      </w:r>
      <w:r w:rsidRPr="000224D0">
        <w:rPr>
          <w:rFonts w:ascii="Times New Roman" w:hAnsi="Times New Roman" w:cs="Times New Roman"/>
        </w:rPr>
        <w:t>// Человек. Культура. Образование. – 2013. №3 (9). – С.</w:t>
      </w:r>
      <w:r>
        <w:rPr>
          <w:rFonts w:ascii="Times New Roman" w:hAnsi="Times New Roman" w:cs="Times New Roman"/>
        </w:rPr>
        <w:t>155-175</w:t>
      </w:r>
    </w:p>
  </w:footnote>
  <w:footnote w:id="9">
    <w:p w:rsidR="00E83CD9" w:rsidRPr="00313C96" w:rsidRDefault="00E83CD9" w:rsidP="001210BC">
      <w:pPr>
        <w:pStyle w:val="a3"/>
        <w:rPr>
          <w:rFonts w:ascii="Times New Roman" w:hAnsi="Times New Roman" w:cs="Times New Roman"/>
        </w:rPr>
      </w:pPr>
      <w:r w:rsidRPr="001210BC">
        <w:rPr>
          <w:rStyle w:val="a5"/>
          <w:rFonts w:ascii="Times New Roman" w:hAnsi="Times New Roman" w:cs="Times New Roman"/>
        </w:rPr>
        <w:footnoteRef/>
      </w:r>
      <w:r w:rsidRPr="001210BC">
        <w:rPr>
          <w:rFonts w:ascii="Times New Roman" w:hAnsi="Times New Roman" w:cs="Times New Roman"/>
        </w:rPr>
        <w:t xml:space="preserve"> </w:t>
      </w:r>
      <w:r>
        <w:rPr>
          <w:rFonts w:ascii="Times New Roman" w:hAnsi="Times New Roman" w:cs="Times New Roman"/>
          <w:i/>
        </w:rPr>
        <w:t>Орлов</w:t>
      </w:r>
      <w:r w:rsidRPr="00B37731">
        <w:rPr>
          <w:rFonts w:ascii="Times New Roman" w:hAnsi="Times New Roman" w:cs="Times New Roman"/>
          <w:i/>
        </w:rPr>
        <w:t xml:space="preserve"> А.А.</w:t>
      </w:r>
      <w:r w:rsidRPr="001210BC">
        <w:rPr>
          <w:rFonts w:ascii="Times New Roman" w:hAnsi="Times New Roman" w:cs="Times New Roman"/>
        </w:rPr>
        <w:t xml:space="preserve"> Российско-испанские отношения: благоприятные перспективы и проблемные узлы // Вестни</w:t>
      </w:r>
      <w:r>
        <w:rPr>
          <w:rFonts w:ascii="Times New Roman" w:hAnsi="Times New Roman" w:cs="Times New Roman"/>
        </w:rPr>
        <w:t xml:space="preserve">к МГИМО Университета. – 2011. </w:t>
      </w:r>
      <w:r w:rsidRPr="001210BC">
        <w:rPr>
          <w:rFonts w:ascii="Times New Roman" w:hAnsi="Times New Roman" w:cs="Times New Roman"/>
        </w:rPr>
        <w:t xml:space="preserve">№2. – С.70-74; </w:t>
      </w:r>
      <w:r>
        <w:rPr>
          <w:rFonts w:ascii="Times New Roman" w:hAnsi="Times New Roman" w:cs="Times New Roman"/>
          <w:i/>
        </w:rPr>
        <w:t>Астахов</w:t>
      </w:r>
      <w:r w:rsidRPr="00B37731">
        <w:rPr>
          <w:rFonts w:ascii="Times New Roman" w:hAnsi="Times New Roman" w:cs="Times New Roman"/>
          <w:i/>
        </w:rPr>
        <w:t xml:space="preserve"> Е.М.</w:t>
      </w:r>
      <w:r>
        <w:rPr>
          <w:rFonts w:ascii="Times New Roman" w:hAnsi="Times New Roman" w:cs="Times New Roman"/>
        </w:rPr>
        <w:t xml:space="preserve"> </w:t>
      </w:r>
      <w:r w:rsidRPr="000224D0">
        <w:rPr>
          <w:rFonts w:ascii="Times New Roman" w:hAnsi="Times New Roman" w:cs="Times New Roman"/>
        </w:rPr>
        <w:t>К русскому восприятию испанского опыта «мягкой силы»</w:t>
      </w:r>
      <w:r>
        <w:rPr>
          <w:rFonts w:ascii="Times New Roman" w:hAnsi="Times New Roman" w:cs="Times New Roman"/>
        </w:rPr>
        <w:t xml:space="preserve"> // </w:t>
      </w:r>
      <w:proofErr w:type="spellStart"/>
      <w:r>
        <w:rPr>
          <w:rFonts w:ascii="Times New Roman" w:hAnsi="Times New Roman" w:cs="Times New Roman"/>
        </w:rPr>
        <w:t>Ибероамериканские</w:t>
      </w:r>
      <w:proofErr w:type="spellEnd"/>
      <w:r>
        <w:rPr>
          <w:rFonts w:ascii="Times New Roman" w:hAnsi="Times New Roman" w:cs="Times New Roman"/>
        </w:rPr>
        <w:t xml:space="preserve"> тетради. – 2013. № 2. – С. 40-50; </w:t>
      </w:r>
      <w:r>
        <w:rPr>
          <w:rFonts w:ascii="Times New Roman" w:hAnsi="Times New Roman" w:cs="Times New Roman"/>
          <w:i/>
        </w:rPr>
        <w:t>Пак</w:t>
      </w:r>
      <w:r w:rsidRPr="00B37731">
        <w:rPr>
          <w:rFonts w:ascii="Times New Roman" w:hAnsi="Times New Roman" w:cs="Times New Roman"/>
          <w:i/>
        </w:rPr>
        <w:t xml:space="preserve"> Е.С.</w:t>
      </w:r>
      <w:r w:rsidRPr="001210BC">
        <w:rPr>
          <w:rFonts w:ascii="Times New Roman" w:hAnsi="Times New Roman" w:cs="Times New Roman"/>
        </w:rPr>
        <w:t xml:space="preserve"> Россия и русская культура в восприятии испанцев // В</w:t>
      </w:r>
      <w:r>
        <w:rPr>
          <w:rFonts w:ascii="Times New Roman" w:hAnsi="Times New Roman" w:cs="Times New Roman"/>
        </w:rPr>
        <w:t xml:space="preserve">опросы культурологии. – 2008. </w:t>
      </w:r>
      <w:r w:rsidRPr="001210BC">
        <w:rPr>
          <w:rFonts w:ascii="Times New Roman" w:hAnsi="Times New Roman" w:cs="Times New Roman"/>
        </w:rPr>
        <w:t>№1. – С.51-53</w:t>
      </w:r>
      <w:r>
        <w:rPr>
          <w:rFonts w:ascii="Times New Roman" w:hAnsi="Times New Roman" w:cs="Times New Roman"/>
        </w:rPr>
        <w:t xml:space="preserve">; </w:t>
      </w:r>
      <w:r w:rsidRPr="00313C96">
        <w:rPr>
          <w:rFonts w:ascii="Times New Roman" w:hAnsi="Times New Roman" w:cs="Times New Roman"/>
          <w:i/>
        </w:rPr>
        <w:t>Ее же</w:t>
      </w:r>
      <w:r>
        <w:rPr>
          <w:rFonts w:ascii="Times New Roman" w:hAnsi="Times New Roman" w:cs="Times New Roman"/>
          <w:i/>
        </w:rPr>
        <w:t xml:space="preserve">. </w:t>
      </w:r>
      <w:r w:rsidRPr="00313C96">
        <w:rPr>
          <w:rFonts w:ascii="Times New Roman" w:hAnsi="Times New Roman" w:cs="Times New Roman"/>
        </w:rPr>
        <w:t>Сравнительно-культурный анализ системы основных ценностей русских и испанцев</w:t>
      </w:r>
      <w:r>
        <w:rPr>
          <w:rFonts w:ascii="Times New Roman" w:hAnsi="Times New Roman" w:cs="Times New Roman"/>
        </w:rPr>
        <w:t xml:space="preserve"> // Вестник славянских культур. – 2008. № 3-4. – С.142-151</w:t>
      </w:r>
    </w:p>
  </w:footnote>
  <w:footnote w:id="10">
    <w:p w:rsidR="00E83CD9" w:rsidRPr="00B37731" w:rsidRDefault="00E83CD9">
      <w:pPr>
        <w:pStyle w:val="a3"/>
        <w:rPr>
          <w:rFonts w:ascii="Times New Roman" w:hAnsi="Times New Roman" w:cs="Times New Roman"/>
        </w:rPr>
      </w:pPr>
      <w:r w:rsidRPr="00B37731">
        <w:rPr>
          <w:rStyle w:val="a5"/>
          <w:rFonts w:ascii="Times New Roman" w:hAnsi="Times New Roman" w:cs="Times New Roman"/>
        </w:rPr>
        <w:footnoteRef/>
      </w:r>
      <w:r w:rsidRPr="00B37731">
        <w:rPr>
          <w:rFonts w:ascii="Times New Roman" w:hAnsi="Times New Roman" w:cs="Times New Roman"/>
        </w:rPr>
        <w:t xml:space="preserve"> </w:t>
      </w:r>
      <w:r>
        <w:rPr>
          <w:rFonts w:ascii="Times New Roman" w:hAnsi="Times New Roman" w:cs="Times New Roman"/>
          <w:i/>
        </w:rPr>
        <w:t>Ковалевская</w:t>
      </w:r>
      <w:r w:rsidRPr="00B37731">
        <w:rPr>
          <w:rFonts w:ascii="Times New Roman" w:hAnsi="Times New Roman" w:cs="Times New Roman"/>
          <w:i/>
        </w:rPr>
        <w:t xml:space="preserve"> Н.В.</w:t>
      </w:r>
      <w:r w:rsidRPr="00B37731">
        <w:rPr>
          <w:rFonts w:ascii="Times New Roman" w:hAnsi="Times New Roman" w:cs="Times New Roman"/>
        </w:rPr>
        <w:t xml:space="preserve"> Лингвистическое измерение мировой политики: </w:t>
      </w:r>
      <w:proofErr w:type="spellStart"/>
      <w:r w:rsidRPr="00B37731">
        <w:rPr>
          <w:rFonts w:ascii="Times New Roman" w:hAnsi="Times New Roman" w:cs="Times New Roman"/>
        </w:rPr>
        <w:t>испанофонии</w:t>
      </w:r>
      <w:proofErr w:type="spellEnd"/>
      <w:r w:rsidRPr="00B37731">
        <w:rPr>
          <w:rFonts w:ascii="Times New Roman" w:hAnsi="Times New Roman" w:cs="Times New Roman"/>
        </w:rPr>
        <w:t xml:space="preserve"> – Берлин: </w:t>
      </w:r>
      <w:proofErr w:type="spellStart"/>
      <w:r w:rsidRPr="00B37731">
        <w:rPr>
          <w:rFonts w:ascii="Times New Roman" w:hAnsi="Times New Roman" w:cs="Times New Roman"/>
        </w:rPr>
        <w:t>Golden</w:t>
      </w:r>
      <w:proofErr w:type="spellEnd"/>
      <w:r w:rsidRPr="00B37731">
        <w:rPr>
          <w:rFonts w:ascii="Times New Roman" w:hAnsi="Times New Roman" w:cs="Times New Roman"/>
        </w:rPr>
        <w:t xml:space="preserve"> </w:t>
      </w:r>
      <w:proofErr w:type="spellStart"/>
      <w:r w:rsidRPr="00B37731">
        <w:rPr>
          <w:rFonts w:ascii="Times New Roman" w:hAnsi="Times New Roman" w:cs="Times New Roman"/>
        </w:rPr>
        <w:t>Mile</w:t>
      </w:r>
      <w:proofErr w:type="spellEnd"/>
      <w:r w:rsidRPr="00B37731">
        <w:rPr>
          <w:rFonts w:ascii="Times New Roman" w:hAnsi="Times New Roman" w:cs="Times New Roman"/>
        </w:rPr>
        <w:t xml:space="preserve">, 2013, </w:t>
      </w:r>
      <w:r w:rsidRPr="00B37731">
        <w:rPr>
          <w:rFonts w:ascii="Times New Roman" w:hAnsi="Times New Roman" w:cs="Times New Roman"/>
          <w:i/>
        </w:rPr>
        <w:t>Ее же</w:t>
      </w:r>
      <w:r w:rsidRPr="00B37731">
        <w:rPr>
          <w:rFonts w:ascii="Times New Roman" w:hAnsi="Times New Roman" w:cs="Times New Roman"/>
        </w:rPr>
        <w:t>. Роль испанского языка как «мягкой силы» во внешней политике Испании // Историческая и социально-образовательная мысль. – 2015. Т. 7. №5. Ч.2 - С. 141-145.</w:t>
      </w:r>
    </w:p>
  </w:footnote>
  <w:footnote w:id="11">
    <w:p w:rsidR="00E83CD9" w:rsidRPr="00E83CD9" w:rsidRDefault="00E83CD9" w:rsidP="00617972">
      <w:pPr>
        <w:pStyle w:val="a3"/>
        <w:rPr>
          <w:rFonts w:ascii="Times New Roman" w:hAnsi="Times New Roman" w:cs="Times New Roman"/>
        </w:rPr>
      </w:pPr>
      <w:r w:rsidRPr="005F1682">
        <w:rPr>
          <w:rStyle w:val="a5"/>
          <w:rFonts w:ascii="Times New Roman" w:hAnsi="Times New Roman" w:cs="Times New Roman"/>
        </w:rPr>
        <w:footnoteRef/>
      </w:r>
      <w:r w:rsidRPr="005F1682">
        <w:rPr>
          <w:rFonts w:ascii="Times New Roman" w:hAnsi="Times New Roman" w:cs="Times New Roman"/>
        </w:rPr>
        <w:t xml:space="preserve"> </w:t>
      </w:r>
      <w:r w:rsidRPr="00E83CD9">
        <w:rPr>
          <w:rFonts w:ascii="Times New Roman" w:hAnsi="Times New Roman" w:cs="Times New Roman"/>
          <w:i/>
        </w:rPr>
        <w:t>Сергиева О.В.</w:t>
      </w:r>
      <w:r w:rsidRPr="00E83CD9">
        <w:rPr>
          <w:rFonts w:ascii="Times New Roman" w:hAnsi="Times New Roman" w:cs="Times New Roman"/>
        </w:rPr>
        <w:t xml:space="preserve"> Россия и Испания: культура без границ (предпосылки и перспективы двустороннего сотрудничества) / </w:t>
      </w:r>
      <w:proofErr w:type="spellStart"/>
      <w:r w:rsidR="002E5A9F" w:rsidRPr="00E83CD9">
        <w:rPr>
          <w:rFonts w:ascii="Times New Roman" w:hAnsi="Times New Roman" w:cs="Times New Roman"/>
        </w:rPr>
        <w:t>О.В.</w:t>
      </w:r>
      <w:r w:rsidR="002E5A9F">
        <w:rPr>
          <w:rFonts w:ascii="Times New Roman" w:hAnsi="Times New Roman" w:cs="Times New Roman"/>
        </w:rPr>
        <w:t>Сергиева</w:t>
      </w:r>
      <w:proofErr w:type="spellEnd"/>
      <w:r w:rsidRPr="00E83CD9">
        <w:rPr>
          <w:rFonts w:ascii="Times New Roman" w:hAnsi="Times New Roman" w:cs="Times New Roman"/>
        </w:rPr>
        <w:t xml:space="preserve"> // Культура в современном мире. - 2011. № 2. URL: </w:t>
      </w:r>
      <w:hyperlink r:id="rId5" w:history="1">
        <w:r w:rsidRPr="00E83CD9">
          <w:rPr>
            <w:rStyle w:val="a6"/>
            <w:rFonts w:ascii="Times New Roman" w:hAnsi="Times New Roman" w:cs="Times New Roman"/>
            <w:color w:val="auto"/>
            <w:u w:val="none"/>
          </w:rPr>
          <w:t>http://infoculture.rsl.ru/NIKLib/althome/news/KVM_archive/articles/2011/02/2011-02_r_kvm-s1.pdf</w:t>
        </w:r>
      </w:hyperlink>
      <w:r w:rsidRPr="00E83CD9">
        <w:rPr>
          <w:rFonts w:ascii="Times New Roman" w:hAnsi="Times New Roman" w:cs="Times New Roman"/>
        </w:rPr>
        <w:t xml:space="preserve"> (дата обращения: 27.02.2017); </w:t>
      </w:r>
      <w:r>
        <w:rPr>
          <w:rFonts w:ascii="Times New Roman" w:hAnsi="Times New Roman" w:cs="Times New Roman"/>
          <w:i/>
        </w:rPr>
        <w:t>Аникеева Н.Е., Дубинин</w:t>
      </w:r>
      <w:r w:rsidRPr="00E83CD9">
        <w:rPr>
          <w:rFonts w:ascii="Times New Roman" w:hAnsi="Times New Roman" w:cs="Times New Roman"/>
          <w:i/>
        </w:rPr>
        <w:t xml:space="preserve"> Ю.В.</w:t>
      </w:r>
      <w:r w:rsidRPr="00E83CD9">
        <w:rPr>
          <w:rFonts w:ascii="Times New Roman" w:hAnsi="Times New Roman" w:cs="Times New Roman"/>
        </w:rPr>
        <w:t xml:space="preserve"> Москва - Мадрид: вехи сотрудничества // Международная жизнь. - 2011. №3. - С. 107-114.</w:t>
      </w:r>
    </w:p>
  </w:footnote>
  <w:footnote w:id="12">
    <w:p w:rsidR="00E83CD9" w:rsidRPr="00E83CD9" w:rsidRDefault="00E83CD9" w:rsidP="00617972">
      <w:pPr>
        <w:pStyle w:val="a3"/>
        <w:rPr>
          <w:rFonts w:ascii="Times New Roman" w:hAnsi="Times New Roman" w:cs="Times New Roman"/>
        </w:rPr>
      </w:pPr>
      <w:r w:rsidRPr="00E83CD9">
        <w:rPr>
          <w:rStyle w:val="a5"/>
          <w:rFonts w:ascii="Times New Roman" w:hAnsi="Times New Roman" w:cs="Times New Roman"/>
        </w:rPr>
        <w:footnoteRef/>
      </w:r>
      <w:r w:rsidRPr="00E83CD9">
        <w:rPr>
          <w:rFonts w:ascii="Times New Roman" w:hAnsi="Times New Roman" w:cs="Times New Roman"/>
        </w:rPr>
        <w:t xml:space="preserve">Договор о дружбе и сотрудничестве между Российской Федерацией и королевством Испания от 12 апреля 1994 г. Мадрид // Бюллетень международных договоров. – 1998. №6. – С.12; Соглашение между Российской Федерацией и королевством Испания о сотрудничестве в области культуры и образования от 11 апреля 1994 г. Мадрид // Бюллетень международных договоров. – 2004. №10. – </w:t>
      </w:r>
      <w:proofErr w:type="gramStart"/>
      <w:r w:rsidRPr="00E83CD9">
        <w:rPr>
          <w:rFonts w:ascii="Times New Roman" w:hAnsi="Times New Roman" w:cs="Times New Roman"/>
        </w:rPr>
        <w:t xml:space="preserve">С.40; Соглашение между Российской Федерацией и королевством Испания о деятельности культурных центров от 15 ноября 2001 г. Мадрид // Бюллетень международных договоров. – 2002. №10 - С.47; Декларация о стратегическом партнерстве между Российской Федерацией и королевством Испания от 3 марта 2009 г. Мадрид </w:t>
      </w:r>
      <w:r w:rsidRPr="00E83CD9">
        <w:rPr>
          <w:rFonts w:ascii="Times New Roman" w:hAnsi="Times New Roman" w:cs="Times New Roman"/>
          <w:lang w:val="es-ES_tradnl"/>
        </w:rPr>
        <w:t>URL</w:t>
      </w:r>
      <w:r w:rsidRPr="00E83CD9">
        <w:rPr>
          <w:rFonts w:ascii="Times New Roman" w:hAnsi="Times New Roman" w:cs="Times New Roman"/>
        </w:rPr>
        <w:t xml:space="preserve">: </w:t>
      </w:r>
      <w:hyperlink r:id="rId6" w:history="1">
        <w:r w:rsidRPr="00E83CD9">
          <w:rPr>
            <w:rStyle w:val="a6"/>
            <w:rFonts w:ascii="Times New Roman" w:hAnsi="Times New Roman" w:cs="Times New Roman"/>
            <w:color w:val="auto"/>
            <w:u w:val="none"/>
          </w:rPr>
          <w:t>http://archive.kremlin.ru/text/docs/2009/03/213562.shtml</w:t>
        </w:r>
      </w:hyperlink>
      <w:r w:rsidRPr="00E83CD9">
        <w:rPr>
          <w:rFonts w:ascii="Times New Roman" w:hAnsi="Times New Roman" w:cs="Times New Roman"/>
        </w:rPr>
        <w:t xml:space="preserve"> (дата обращения: 16.03.2017)</w:t>
      </w:r>
      <w:proofErr w:type="gramEnd"/>
    </w:p>
  </w:footnote>
  <w:footnote w:id="13">
    <w:p w:rsidR="00E83CD9" w:rsidRPr="00A01D79" w:rsidRDefault="00E83CD9" w:rsidP="00A01D79">
      <w:pPr>
        <w:pStyle w:val="a3"/>
        <w:rPr>
          <w:rFonts w:ascii="Times New Roman" w:hAnsi="Times New Roman" w:cs="Times New Roman"/>
        </w:rPr>
      </w:pPr>
      <w:r w:rsidRPr="00A01D79">
        <w:rPr>
          <w:rStyle w:val="a5"/>
          <w:rFonts w:ascii="Times New Roman" w:hAnsi="Times New Roman" w:cs="Times New Roman"/>
        </w:rPr>
        <w:footnoteRef/>
      </w:r>
      <w:r w:rsidRPr="00E83CD9">
        <w:rPr>
          <w:rFonts w:ascii="Times New Roman" w:hAnsi="Times New Roman" w:cs="Times New Roman"/>
          <w:lang w:val="es-ES_tradnl"/>
        </w:rPr>
        <w:t>Cultural</w:t>
      </w:r>
      <w:r w:rsidRPr="00E83CD9">
        <w:rPr>
          <w:rFonts w:ascii="Times New Roman" w:hAnsi="Times New Roman" w:cs="Times New Roman"/>
        </w:rPr>
        <w:t xml:space="preserve"> </w:t>
      </w:r>
      <w:r w:rsidRPr="00E83CD9">
        <w:rPr>
          <w:rFonts w:ascii="Times New Roman" w:hAnsi="Times New Roman" w:cs="Times New Roman"/>
          <w:lang w:val="es-ES_tradnl"/>
        </w:rPr>
        <w:t>Policy</w:t>
      </w:r>
      <w:r w:rsidRPr="00E83CD9">
        <w:rPr>
          <w:rFonts w:ascii="Times New Roman" w:hAnsi="Times New Roman" w:cs="Times New Roman"/>
        </w:rPr>
        <w:t xml:space="preserve"> </w:t>
      </w:r>
      <w:r w:rsidRPr="00E83CD9">
        <w:rPr>
          <w:rFonts w:ascii="Times New Roman" w:hAnsi="Times New Roman" w:cs="Times New Roman"/>
          <w:lang w:val="es-ES_tradnl"/>
        </w:rPr>
        <w:t>in</w:t>
      </w:r>
      <w:r w:rsidRPr="00E83CD9">
        <w:rPr>
          <w:rFonts w:ascii="Times New Roman" w:hAnsi="Times New Roman" w:cs="Times New Roman"/>
        </w:rPr>
        <w:t xml:space="preserve"> </w:t>
      </w:r>
      <w:r w:rsidRPr="00E83CD9">
        <w:rPr>
          <w:rFonts w:ascii="Times New Roman" w:hAnsi="Times New Roman" w:cs="Times New Roman"/>
          <w:lang w:val="es-ES_tradnl"/>
        </w:rPr>
        <w:t>Spain</w:t>
      </w:r>
      <w:r w:rsidRPr="00E83CD9">
        <w:rPr>
          <w:rFonts w:ascii="Times New Roman" w:hAnsi="Times New Roman" w:cs="Times New Roman"/>
        </w:rPr>
        <w:t xml:space="preserve"> / </w:t>
      </w:r>
      <w:r w:rsidRPr="00E83CD9">
        <w:rPr>
          <w:rFonts w:ascii="Times New Roman" w:hAnsi="Times New Roman" w:cs="Times New Roman"/>
          <w:lang w:val="es-ES_tradnl"/>
        </w:rPr>
        <w:t>L</w:t>
      </w:r>
      <w:r w:rsidRPr="00E83CD9">
        <w:rPr>
          <w:rFonts w:ascii="Times New Roman" w:hAnsi="Times New Roman" w:cs="Times New Roman"/>
        </w:rPr>
        <w:t>.</w:t>
      </w:r>
      <w:r w:rsidRPr="00E83CD9">
        <w:rPr>
          <w:rFonts w:ascii="Times New Roman" w:hAnsi="Times New Roman" w:cs="Times New Roman"/>
          <w:lang w:val="es-ES_tradnl"/>
        </w:rPr>
        <w:t>Bonet</w:t>
      </w:r>
      <w:r w:rsidRPr="00E83CD9">
        <w:rPr>
          <w:rFonts w:ascii="Times New Roman" w:hAnsi="Times New Roman" w:cs="Times New Roman"/>
        </w:rPr>
        <w:t xml:space="preserve">, </w:t>
      </w:r>
      <w:r w:rsidRPr="00E83CD9">
        <w:rPr>
          <w:rFonts w:ascii="Times New Roman" w:hAnsi="Times New Roman" w:cs="Times New Roman"/>
          <w:lang w:val="es-ES_tradnl"/>
        </w:rPr>
        <w:t>A</w:t>
      </w:r>
      <w:r w:rsidRPr="00E83CD9">
        <w:rPr>
          <w:rFonts w:ascii="Times New Roman" w:hAnsi="Times New Roman" w:cs="Times New Roman"/>
        </w:rPr>
        <w:t>.</w:t>
      </w:r>
      <w:r w:rsidRPr="00E83CD9">
        <w:rPr>
          <w:rFonts w:ascii="Times New Roman" w:hAnsi="Times New Roman" w:cs="Times New Roman"/>
          <w:lang w:val="es-ES_tradnl"/>
        </w:rPr>
        <w:t>Villarroya</w:t>
      </w:r>
      <w:r w:rsidRPr="00E83CD9">
        <w:rPr>
          <w:rFonts w:ascii="Times New Roman" w:hAnsi="Times New Roman" w:cs="Times New Roman"/>
        </w:rPr>
        <w:t xml:space="preserve"> (</w:t>
      </w:r>
      <w:r w:rsidRPr="00E83CD9">
        <w:rPr>
          <w:rFonts w:ascii="Times New Roman" w:hAnsi="Times New Roman" w:cs="Times New Roman"/>
          <w:lang w:val="es-ES_tradnl"/>
        </w:rPr>
        <w:t>etc</w:t>
      </w:r>
      <w:r w:rsidRPr="00E83CD9">
        <w:rPr>
          <w:rFonts w:ascii="Times New Roman" w:hAnsi="Times New Roman" w:cs="Times New Roman"/>
        </w:rPr>
        <w:t xml:space="preserve">) – </w:t>
      </w:r>
      <w:r w:rsidRPr="00E83CD9">
        <w:rPr>
          <w:rFonts w:ascii="Times New Roman" w:hAnsi="Times New Roman" w:cs="Times New Roman"/>
          <w:lang w:val="es-ES_tradnl"/>
        </w:rPr>
        <w:t>Madrid</w:t>
      </w:r>
      <w:r w:rsidRPr="00E83CD9">
        <w:rPr>
          <w:rFonts w:ascii="Times New Roman" w:hAnsi="Times New Roman" w:cs="Times New Roman"/>
        </w:rPr>
        <w:t xml:space="preserve">: </w:t>
      </w:r>
      <w:r w:rsidRPr="00E83CD9">
        <w:rPr>
          <w:rFonts w:ascii="Times New Roman" w:hAnsi="Times New Roman" w:cs="Times New Roman"/>
          <w:lang w:val="es-ES_tradnl"/>
        </w:rPr>
        <w:t>Real</w:t>
      </w:r>
      <w:r w:rsidRPr="00E83CD9">
        <w:rPr>
          <w:rFonts w:ascii="Times New Roman" w:hAnsi="Times New Roman" w:cs="Times New Roman"/>
        </w:rPr>
        <w:t xml:space="preserve"> </w:t>
      </w:r>
      <w:r w:rsidRPr="00E83CD9">
        <w:rPr>
          <w:rFonts w:ascii="Times New Roman" w:hAnsi="Times New Roman" w:cs="Times New Roman"/>
          <w:lang w:val="es-ES_tradnl"/>
        </w:rPr>
        <w:t>Instituto</w:t>
      </w:r>
      <w:r w:rsidRPr="00E83CD9">
        <w:rPr>
          <w:rFonts w:ascii="Times New Roman" w:hAnsi="Times New Roman" w:cs="Times New Roman"/>
        </w:rPr>
        <w:t xml:space="preserve"> </w:t>
      </w:r>
      <w:r w:rsidRPr="00E83CD9">
        <w:rPr>
          <w:rFonts w:ascii="Times New Roman" w:hAnsi="Times New Roman" w:cs="Times New Roman"/>
          <w:lang w:val="es-ES_tradnl"/>
        </w:rPr>
        <w:t>Elcano</w:t>
      </w:r>
      <w:r w:rsidRPr="00E83CD9">
        <w:rPr>
          <w:rFonts w:ascii="Times New Roman" w:hAnsi="Times New Roman" w:cs="Times New Roman"/>
        </w:rPr>
        <w:t xml:space="preserve"> </w:t>
      </w:r>
      <w:r w:rsidRPr="00E83CD9">
        <w:rPr>
          <w:rFonts w:ascii="Times New Roman" w:hAnsi="Times New Roman" w:cs="Times New Roman"/>
          <w:lang w:val="es-ES_tradnl"/>
        </w:rPr>
        <w:t>de</w:t>
      </w:r>
      <w:r w:rsidRPr="00E83CD9">
        <w:rPr>
          <w:rFonts w:ascii="Times New Roman" w:hAnsi="Times New Roman" w:cs="Times New Roman"/>
        </w:rPr>
        <w:t xml:space="preserve"> </w:t>
      </w:r>
      <w:r w:rsidRPr="00E83CD9">
        <w:rPr>
          <w:rFonts w:ascii="Times New Roman" w:hAnsi="Times New Roman" w:cs="Times New Roman"/>
          <w:lang w:val="es-ES_tradnl"/>
        </w:rPr>
        <w:t>Estudios</w:t>
      </w:r>
      <w:r w:rsidRPr="00E83CD9">
        <w:rPr>
          <w:rFonts w:ascii="Times New Roman" w:hAnsi="Times New Roman" w:cs="Times New Roman"/>
        </w:rPr>
        <w:t xml:space="preserve"> </w:t>
      </w:r>
      <w:r w:rsidRPr="00E83CD9">
        <w:rPr>
          <w:rFonts w:ascii="Times New Roman" w:hAnsi="Times New Roman" w:cs="Times New Roman"/>
          <w:lang w:val="es-ES_tradnl"/>
        </w:rPr>
        <w:t>Internacionales</w:t>
      </w:r>
      <w:r w:rsidRPr="00E83CD9">
        <w:rPr>
          <w:rFonts w:ascii="Times New Roman" w:hAnsi="Times New Roman" w:cs="Times New Roman"/>
        </w:rPr>
        <w:t xml:space="preserve"> </w:t>
      </w:r>
      <w:r w:rsidRPr="00E83CD9">
        <w:rPr>
          <w:rFonts w:ascii="Times New Roman" w:hAnsi="Times New Roman" w:cs="Times New Roman"/>
          <w:lang w:val="es-ES_tradnl"/>
        </w:rPr>
        <w:t>y</w:t>
      </w:r>
      <w:r w:rsidRPr="00E83CD9">
        <w:rPr>
          <w:rFonts w:ascii="Times New Roman" w:hAnsi="Times New Roman" w:cs="Times New Roman"/>
        </w:rPr>
        <w:t xml:space="preserve"> </w:t>
      </w:r>
      <w:r w:rsidRPr="00E83CD9">
        <w:rPr>
          <w:rFonts w:ascii="Times New Roman" w:hAnsi="Times New Roman" w:cs="Times New Roman"/>
          <w:lang w:val="es-ES_tradnl"/>
        </w:rPr>
        <w:t>Estrat</w:t>
      </w:r>
      <w:r w:rsidRPr="00E83CD9">
        <w:rPr>
          <w:rFonts w:ascii="Times New Roman" w:hAnsi="Times New Roman" w:cs="Times New Roman"/>
        </w:rPr>
        <w:t>é</w:t>
      </w:r>
      <w:r w:rsidRPr="00E83CD9">
        <w:rPr>
          <w:rFonts w:ascii="Times New Roman" w:hAnsi="Times New Roman" w:cs="Times New Roman"/>
          <w:lang w:val="es-ES_tradnl"/>
        </w:rPr>
        <w:t>gicos</w:t>
      </w:r>
      <w:r w:rsidRPr="00E83CD9">
        <w:rPr>
          <w:rFonts w:ascii="Times New Roman" w:hAnsi="Times New Roman" w:cs="Times New Roman"/>
        </w:rPr>
        <w:t xml:space="preserve">, 2004; </w:t>
      </w:r>
      <w:r w:rsidRPr="00E83CD9">
        <w:rPr>
          <w:rFonts w:ascii="Times New Roman" w:hAnsi="Times New Roman" w:cs="Times New Roman"/>
          <w:lang w:val="es-ES_tradnl"/>
        </w:rPr>
        <w:t>Estrategia</w:t>
      </w:r>
      <w:r w:rsidRPr="00E83CD9">
        <w:rPr>
          <w:rFonts w:ascii="Times New Roman" w:hAnsi="Times New Roman" w:cs="Times New Roman"/>
        </w:rPr>
        <w:t xml:space="preserve"> </w:t>
      </w:r>
      <w:r w:rsidRPr="00E83CD9">
        <w:rPr>
          <w:rFonts w:ascii="Times New Roman" w:hAnsi="Times New Roman" w:cs="Times New Roman"/>
          <w:lang w:val="es-ES_tradnl"/>
        </w:rPr>
        <w:t>de</w:t>
      </w:r>
      <w:r w:rsidRPr="00E83CD9">
        <w:rPr>
          <w:rFonts w:ascii="Times New Roman" w:hAnsi="Times New Roman" w:cs="Times New Roman"/>
        </w:rPr>
        <w:t xml:space="preserve"> </w:t>
      </w:r>
      <w:r w:rsidRPr="00E83CD9">
        <w:rPr>
          <w:rFonts w:ascii="Times New Roman" w:hAnsi="Times New Roman" w:cs="Times New Roman"/>
          <w:lang w:val="es-ES_tradnl"/>
        </w:rPr>
        <w:t>Cultura</w:t>
      </w:r>
      <w:r w:rsidRPr="00E83CD9">
        <w:rPr>
          <w:rFonts w:ascii="Times New Roman" w:hAnsi="Times New Roman" w:cs="Times New Roman"/>
        </w:rPr>
        <w:t xml:space="preserve"> </w:t>
      </w:r>
      <w:r w:rsidRPr="00E83CD9">
        <w:rPr>
          <w:rFonts w:ascii="Times New Roman" w:hAnsi="Times New Roman" w:cs="Times New Roman"/>
          <w:lang w:val="es-ES_tradnl"/>
        </w:rPr>
        <w:t>y</w:t>
      </w:r>
      <w:r w:rsidRPr="00E83CD9">
        <w:rPr>
          <w:rFonts w:ascii="Times New Roman" w:hAnsi="Times New Roman" w:cs="Times New Roman"/>
        </w:rPr>
        <w:t xml:space="preserve"> </w:t>
      </w:r>
      <w:r w:rsidRPr="00E83CD9">
        <w:rPr>
          <w:rFonts w:ascii="Times New Roman" w:hAnsi="Times New Roman" w:cs="Times New Roman"/>
          <w:lang w:val="es-ES_tradnl"/>
        </w:rPr>
        <w:t>Desarrollo</w:t>
      </w:r>
      <w:r w:rsidRPr="00E83CD9">
        <w:rPr>
          <w:rFonts w:ascii="Times New Roman" w:hAnsi="Times New Roman" w:cs="Times New Roman"/>
        </w:rPr>
        <w:t xml:space="preserve"> </w:t>
      </w:r>
      <w:r w:rsidRPr="00E83CD9">
        <w:rPr>
          <w:rFonts w:ascii="Times New Roman" w:hAnsi="Times New Roman" w:cs="Times New Roman"/>
          <w:lang w:val="es-ES_tradnl"/>
        </w:rPr>
        <w:t>de</w:t>
      </w:r>
      <w:r w:rsidRPr="00E83CD9">
        <w:rPr>
          <w:rFonts w:ascii="Times New Roman" w:hAnsi="Times New Roman" w:cs="Times New Roman"/>
        </w:rPr>
        <w:t xml:space="preserve"> </w:t>
      </w:r>
      <w:r w:rsidRPr="00E83CD9">
        <w:rPr>
          <w:rFonts w:ascii="Times New Roman" w:hAnsi="Times New Roman" w:cs="Times New Roman"/>
          <w:lang w:val="es-ES_tradnl"/>
        </w:rPr>
        <w:t>la</w:t>
      </w:r>
      <w:r w:rsidRPr="00E83CD9">
        <w:rPr>
          <w:rFonts w:ascii="Times New Roman" w:hAnsi="Times New Roman" w:cs="Times New Roman"/>
        </w:rPr>
        <w:t xml:space="preserve"> </w:t>
      </w:r>
      <w:r w:rsidRPr="00E83CD9">
        <w:rPr>
          <w:rFonts w:ascii="Times New Roman" w:hAnsi="Times New Roman" w:cs="Times New Roman"/>
          <w:lang w:val="es-ES_tradnl"/>
        </w:rPr>
        <w:t>Cooperaci</w:t>
      </w:r>
      <w:r w:rsidRPr="00E83CD9">
        <w:rPr>
          <w:rFonts w:ascii="Times New Roman" w:hAnsi="Times New Roman" w:cs="Times New Roman"/>
        </w:rPr>
        <w:t>ó</w:t>
      </w:r>
      <w:r w:rsidRPr="00E83CD9">
        <w:rPr>
          <w:rFonts w:ascii="Times New Roman" w:hAnsi="Times New Roman" w:cs="Times New Roman"/>
          <w:lang w:val="es-ES_tradnl"/>
        </w:rPr>
        <w:t>n</w:t>
      </w:r>
      <w:r w:rsidRPr="00E83CD9">
        <w:rPr>
          <w:rFonts w:ascii="Times New Roman" w:hAnsi="Times New Roman" w:cs="Times New Roman"/>
        </w:rPr>
        <w:t xml:space="preserve"> </w:t>
      </w:r>
      <w:r w:rsidRPr="00E83CD9">
        <w:rPr>
          <w:rFonts w:ascii="Times New Roman" w:hAnsi="Times New Roman" w:cs="Times New Roman"/>
          <w:lang w:val="es-ES_tradnl"/>
        </w:rPr>
        <w:t>Espa</w:t>
      </w:r>
      <w:r w:rsidRPr="00E83CD9">
        <w:rPr>
          <w:rFonts w:ascii="Times New Roman" w:hAnsi="Times New Roman" w:cs="Times New Roman"/>
        </w:rPr>
        <w:t>ñ</w:t>
      </w:r>
      <w:r w:rsidRPr="00E83CD9">
        <w:rPr>
          <w:rFonts w:ascii="Times New Roman" w:hAnsi="Times New Roman" w:cs="Times New Roman"/>
          <w:lang w:val="es-ES_tradnl"/>
        </w:rPr>
        <w:t>ola</w:t>
      </w:r>
      <w:r w:rsidRPr="00E83CD9">
        <w:rPr>
          <w:rFonts w:ascii="Times New Roman" w:hAnsi="Times New Roman" w:cs="Times New Roman"/>
        </w:rPr>
        <w:t xml:space="preserve"> // </w:t>
      </w:r>
      <w:r w:rsidRPr="00E83CD9">
        <w:rPr>
          <w:rFonts w:ascii="Times New Roman" w:hAnsi="Times New Roman" w:cs="Times New Roman"/>
          <w:lang w:val="es-ES_tradnl"/>
        </w:rPr>
        <w:t>Ministerio</w:t>
      </w:r>
      <w:r w:rsidRPr="00E83CD9">
        <w:rPr>
          <w:rFonts w:ascii="Times New Roman" w:hAnsi="Times New Roman" w:cs="Times New Roman"/>
        </w:rPr>
        <w:t xml:space="preserve"> </w:t>
      </w:r>
      <w:r w:rsidRPr="00E83CD9">
        <w:rPr>
          <w:rFonts w:ascii="Times New Roman" w:hAnsi="Times New Roman" w:cs="Times New Roman"/>
          <w:lang w:val="es-ES_tradnl"/>
        </w:rPr>
        <w:t>de</w:t>
      </w:r>
      <w:r w:rsidRPr="00E83CD9">
        <w:rPr>
          <w:rFonts w:ascii="Times New Roman" w:hAnsi="Times New Roman" w:cs="Times New Roman"/>
        </w:rPr>
        <w:t xml:space="preserve"> </w:t>
      </w:r>
      <w:r w:rsidRPr="00E83CD9">
        <w:rPr>
          <w:rFonts w:ascii="Times New Roman" w:hAnsi="Times New Roman" w:cs="Times New Roman"/>
          <w:lang w:val="es-ES_tradnl"/>
        </w:rPr>
        <w:t>Asuntos</w:t>
      </w:r>
      <w:r w:rsidRPr="00E83CD9">
        <w:rPr>
          <w:rFonts w:ascii="Times New Roman" w:hAnsi="Times New Roman" w:cs="Times New Roman"/>
        </w:rPr>
        <w:t xml:space="preserve"> </w:t>
      </w:r>
      <w:r w:rsidRPr="00E83CD9">
        <w:rPr>
          <w:rFonts w:ascii="Times New Roman" w:hAnsi="Times New Roman" w:cs="Times New Roman"/>
          <w:lang w:val="es-ES_tradnl"/>
        </w:rPr>
        <w:t>Exteriores</w:t>
      </w:r>
      <w:r w:rsidRPr="00E83CD9">
        <w:rPr>
          <w:rFonts w:ascii="Times New Roman" w:hAnsi="Times New Roman" w:cs="Times New Roman"/>
        </w:rPr>
        <w:t xml:space="preserve"> </w:t>
      </w:r>
      <w:r w:rsidRPr="00E83CD9">
        <w:rPr>
          <w:rFonts w:ascii="Times New Roman" w:hAnsi="Times New Roman" w:cs="Times New Roman"/>
          <w:lang w:val="es-ES_tradnl"/>
        </w:rPr>
        <w:t>y</w:t>
      </w:r>
      <w:r w:rsidRPr="00E83CD9">
        <w:rPr>
          <w:rFonts w:ascii="Times New Roman" w:hAnsi="Times New Roman" w:cs="Times New Roman"/>
        </w:rPr>
        <w:t xml:space="preserve"> </w:t>
      </w:r>
      <w:r w:rsidRPr="00E83CD9">
        <w:rPr>
          <w:rFonts w:ascii="Times New Roman" w:hAnsi="Times New Roman" w:cs="Times New Roman"/>
          <w:lang w:val="es-ES_tradnl"/>
        </w:rPr>
        <w:t>de</w:t>
      </w:r>
      <w:r w:rsidRPr="00E83CD9">
        <w:rPr>
          <w:rFonts w:ascii="Times New Roman" w:hAnsi="Times New Roman" w:cs="Times New Roman"/>
        </w:rPr>
        <w:t xml:space="preserve"> </w:t>
      </w:r>
      <w:r w:rsidRPr="00E83CD9">
        <w:rPr>
          <w:rFonts w:ascii="Times New Roman" w:hAnsi="Times New Roman" w:cs="Times New Roman"/>
          <w:lang w:val="es-ES_tradnl"/>
        </w:rPr>
        <w:t>Cooperaci</w:t>
      </w:r>
      <w:r w:rsidRPr="00E83CD9">
        <w:rPr>
          <w:rFonts w:ascii="Times New Roman" w:hAnsi="Times New Roman" w:cs="Times New Roman"/>
        </w:rPr>
        <w:t>ó</w:t>
      </w:r>
      <w:r w:rsidRPr="00E83CD9">
        <w:rPr>
          <w:rFonts w:ascii="Times New Roman" w:hAnsi="Times New Roman" w:cs="Times New Roman"/>
          <w:lang w:val="es-ES_tradnl"/>
        </w:rPr>
        <w:t>n</w:t>
      </w:r>
      <w:r w:rsidRPr="00E83CD9">
        <w:rPr>
          <w:rFonts w:ascii="Times New Roman" w:hAnsi="Times New Roman" w:cs="Times New Roman"/>
        </w:rPr>
        <w:t xml:space="preserve"> - </w:t>
      </w:r>
      <w:r w:rsidRPr="00E83CD9">
        <w:rPr>
          <w:rFonts w:ascii="Times New Roman" w:hAnsi="Times New Roman" w:cs="Times New Roman"/>
          <w:lang w:val="es-ES_tradnl"/>
        </w:rPr>
        <w:t>Madrid</w:t>
      </w:r>
      <w:r w:rsidRPr="00E83CD9">
        <w:rPr>
          <w:rFonts w:ascii="Times New Roman" w:hAnsi="Times New Roman" w:cs="Times New Roman"/>
        </w:rPr>
        <w:t xml:space="preserve">: </w:t>
      </w:r>
      <w:r w:rsidRPr="00E83CD9">
        <w:rPr>
          <w:rFonts w:ascii="Times New Roman" w:hAnsi="Times New Roman" w:cs="Times New Roman"/>
          <w:lang w:val="es-ES_tradnl"/>
        </w:rPr>
        <w:t>MAEC</w:t>
      </w:r>
      <w:r w:rsidRPr="00E83CD9">
        <w:rPr>
          <w:rFonts w:ascii="Times New Roman" w:hAnsi="Times New Roman" w:cs="Times New Roman"/>
        </w:rPr>
        <w:t>, 2007. – 69</w:t>
      </w:r>
      <w:r w:rsidRPr="00E83CD9">
        <w:rPr>
          <w:rFonts w:ascii="Times New Roman" w:hAnsi="Times New Roman" w:cs="Times New Roman"/>
          <w:lang w:val="es-ES_tradnl"/>
        </w:rPr>
        <w:t>p</w:t>
      </w:r>
      <w:r w:rsidRPr="00E83CD9">
        <w:rPr>
          <w:rFonts w:ascii="Times New Roman" w:hAnsi="Times New Roman" w:cs="Times New Roman"/>
        </w:rPr>
        <w:t xml:space="preserve">.; </w:t>
      </w:r>
      <w:r w:rsidRPr="00E83CD9">
        <w:rPr>
          <w:rFonts w:ascii="Times New Roman" w:hAnsi="Times New Roman" w:cs="Times New Roman"/>
          <w:lang w:val="es-ES_tradnl"/>
        </w:rPr>
        <w:t>Plan</w:t>
      </w:r>
      <w:r w:rsidRPr="00E83CD9">
        <w:rPr>
          <w:rFonts w:ascii="Times New Roman" w:hAnsi="Times New Roman" w:cs="Times New Roman"/>
        </w:rPr>
        <w:t xml:space="preserve"> </w:t>
      </w:r>
      <w:r w:rsidRPr="00E83CD9">
        <w:rPr>
          <w:rFonts w:ascii="Times New Roman" w:hAnsi="Times New Roman" w:cs="Times New Roman"/>
          <w:lang w:val="es-ES_tradnl"/>
        </w:rPr>
        <w:t>nacional</w:t>
      </w:r>
      <w:r w:rsidRPr="00E83CD9">
        <w:rPr>
          <w:rFonts w:ascii="Times New Roman" w:hAnsi="Times New Roman" w:cs="Times New Roman"/>
        </w:rPr>
        <w:t xml:space="preserve"> </w:t>
      </w:r>
      <w:r w:rsidRPr="00E83CD9">
        <w:rPr>
          <w:rFonts w:ascii="Times New Roman" w:hAnsi="Times New Roman" w:cs="Times New Roman"/>
          <w:lang w:val="es-ES_tradnl"/>
        </w:rPr>
        <w:t>de</w:t>
      </w:r>
      <w:r w:rsidRPr="00E83CD9">
        <w:rPr>
          <w:rFonts w:ascii="Times New Roman" w:hAnsi="Times New Roman" w:cs="Times New Roman"/>
        </w:rPr>
        <w:t xml:space="preserve"> </w:t>
      </w:r>
      <w:r w:rsidRPr="00E83CD9">
        <w:rPr>
          <w:rFonts w:ascii="Times New Roman" w:hAnsi="Times New Roman" w:cs="Times New Roman"/>
          <w:lang w:val="es-ES_tradnl"/>
        </w:rPr>
        <w:t>acci</w:t>
      </w:r>
      <w:r w:rsidRPr="00E83CD9">
        <w:rPr>
          <w:rFonts w:ascii="Times New Roman" w:hAnsi="Times New Roman" w:cs="Times New Roman"/>
        </w:rPr>
        <w:t>ó</w:t>
      </w:r>
      <w:r w:rsidRPr="00E83CD9">
        <w:rPr>
          <w:rFonts w:ascii="Times New Roman" w:hAnsi="Times New Roman" w:cs="Times New Roman"/>
          <w:lang w:val="es-ES_tradnl"/>
        </w:rPr>
        <w:t>n</w:t>
      </w:r>
      <w:r w:rsidRPr="00E83CD9">
        <w:rPr>
          <w:rFonts w:ascii="Times New Roman" w:hAnsi="Times New Roman" w:cs="Times New Roman"/>
        </w:rPr>
        <w:t xml:space="preserve"> </w:t>
      </w:r>
      <w:r w:rsidRPr="00E83CD9">
        <w:rPr>
          <w:rFonts w:ascii="Times New Roman" w:hAnsi="Times New Roman" w:cs="Times New Roman"/>
          <w:lang w:val="es-ES_tradnl"/>
        </w:rPr>
        <w:t>cultural</w:t>
      </w:r>
      <w:r w:rsidRPr="00E83CD9">
        <w:rPr>
          <w:rFonts w:ascii="Times New Roman" w:hAnsi="Times New Roman" w:cs="Times New Roman"/>
        </w:rPr>
        <w:t xml:space="preserve"> </w:t>
      </w:r>
      <w:r w:rsidRPr="00E83CD9">
        <w:rPr>
          <w:rFonts w:ascii="Times New Roman" w:hAnsi="Times New Roman" w:cs="Times New Roman"/>
          <w:lang w:val="es-ES_tradnl"/>
        </w:rPr>
        <w:t>exterior</w:t>
      </w:r>
      <w:r w:rsidRPr="00E83CD9">
        <w:rPr>
          <w:rFonts w:ascii="Times New Roman" w:hAnsi="Times New Roman" w:cs="Times New Roman"/>
        </w:rPr>
        <w:t xml:space="preserve"> // </w:t>
      </w:r>
      <w:r w:rsidRPr="00E83CD9">
        <w:rPr>
          <w:rFonts w:ascii="Times New Roman" w:hAnsi="Times New Roman" w:cs="Times New Roman"/>
          <w:lang w:val="es-ES_tradnl"/>
        </w:rPr>
        <w:t>Instituto</w:t>
      </w:r>
      <w:r w:rsidRPr="00E83CD9">
        <w:rPr>
          <w:rFonts w:ascii="Times New Roman" w:hAnsi="Times New Roman" w:cs="Times New Roman"/>
        </w:rPr>
        <w:t xml:space="preserve"> </w:t>
      </w:r>
      <w:r w:rsidRPr="00E83CD9">
        <w:rPr>
          <w:rFonts w:ascii="Times New Roman" w:hAnsi="Times New Roman" w:cs="Times New Roman"/>
          <w:lang w:val="es-ES_tradnl"/>
        </w:rPr>
        <w:t>Cervantes</w:t>
      </w:r>
      <w:r w:rsidRPr="00E83CD9">
        <w:rPr>
          <w:rFonts w:ascii="Times New Roman" w:hAnsi="Times New Roman" w:cs="Times New Roman"/>
        </w:rPr>
        <w:t xml:space="preserve"> – </w:t>
      </w:r>
      <w:r w:rsidRPr="00E83CD9">
        <w:rPr>
          <w:rFonts w:ascii="Times New Roman" w:hAnsi="Times New Roman" w:cs="Times New Roman"/>
          <w:lang w:val="es-ES_tradnl"/>
        </w:rPr>
        <w:t>Madrid</w:t>
      </w:r>
      <w:r w:rsidRPr="00E83CD9">
        <w:rPr>
          <w:rFonts w:ascii="Times New Roman" w:hAnsi="Times New Roman" w:cs="Times New Roman"/>
        </w:rPr>
        <w:t>, 2011. – 20</w:t>
      </w:r>
      <w:r w:rsidRPr="00E83CD9">
        <w:rPr>
          <w:rFonts w:ascii="Times New Roman" w:hAnsi="Times New Roman" w:cs="Times New Roman"/>
          <w:lang w:val="es-ES_tradnl"/>
        </w:rPr>
        <w:t>p</w:t>
      </w:r>
      <w:r w:rsidRPr="00E83CD9">
        <w:rPr>
          <w:rFonts w:ascii="Times New Roman" w:hAnsi="Times New Roman" w:cs="Times New Roman"/>
        </w:rPr>
        <w:t xml:space="preserve">.; Концепция внешней политики Российской Федерации (утверждена Президентом Российской Федерации В.В.Путиным 30 ноября 2016 г.) // Публикация официального сайта МИД РФ </w:t>
      </w:r>
      <w:r w:rsidRPr="00E83CD9">
        <w:rPr>
          <w:rFonts w:ascii="Times New Roman" w:hAnsi="Times New Roman" w:cs="Times New Roman"/>
          <w:lang w:val="es-ES_tradnl"/>
        </w:rPr>
        <w:t>URL</w:t>
      </w:r>
      <w:r w:rsidRPr="00E83CD9">
        <w:rPr>
          <w:rFonts w:ascii="Times New Roman" w:hAnsi="Times New Roman" w:cs="Times New Roman"/>
        </w:rPr>
        <w:t xml:space="preserve">: </w:t>
      </w:r>
      <w:hyperlink r:id="rId7" w:history="1">
        <w:r w:rsidRPr="00E83CD9">
          <w:rPr>
            <w:rStyle w:val="a6"/>
            <w:rFonts w:ascii="Times New Roman" w:hAnsi="Times New Roman" w:cs="Times New Roman"/>
            <w:color w:val="auto"/>
            <w:u w:val="none"/>
            <w:lang w:val="es-ES_tradnl"/>
          </w:rPr>
          <w:t>http</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www</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mid</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ru</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foreign</w:t>
        </w:r>
        <w:r w:rsidRPr="00E83CD9">
          <w:rPr>
            <w:rStyle w:val="a6"/>
            <w:rFonts w:ascii="Times New Roman" w:hAnsi="Times New Roman" w:cs="Times New Roman"/>
            <w:color w:val="auto"/>
            <w:u w:val="none"/>
          </w:rPr>
          <w:t>_</w:t>
        </w:r>
        <w:r w:rsidRPr="00E83CD9">
          <w:rPr>
            <w:rStyle w:val="a6"/>
            <w:rFonts w:ascii="Times New Roman" w:hAnsi="Times New Roman" w:cs="Times New Roman"/>
            <w:color w:val="auto"/>
            <w:u w:val="none"/>
            <w:lang w:val="es-ES_tradnl"/>
          </w:rPr>
          <w:t>policy</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news</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asset</w:t>
        </w:r>
        <w:r w:rsidRPr="00E83CD9">
          <w:rPr>
            <w:rStyle w:val="a6"/>
            <w:rFonts w:ascii="Times New Roman" w:hAnsi="Times New Roman" w:cs="Times New Roman"/>
            <w:color w:val="auto"/>
            <w:u w:val="none"/>
          </w:rPr>
          <w:t>_</w:t>
        </w:r>
        <w:r w:rsidRPr="00E83CD9">
          <w:rPr>
            <w:rStyle w:val="a6"/>
            <w:rFonts w:ascii="Times New Roman" w:hAnsi="Times New Roman" w:cs="Times New Roman"/>
            <w:color w:val="auto"/>
            <w:u w:val="none"/>
            <w:lang w:val="es-ES_tradnl"/>
          </w:rPr>
          <w:t>publisher</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cKNonkJE</w:t>
        </w:r>
        <w:r w:rsidRPr="00E83CD9">
          <w:rPr>
            <w:rStyle w:val="a6"/>
            <w:rFonts w:ascii="Times New Roman" w:hAnsi="Times New Roman" w:cs="Times New Roman"/>
            <w:color w:val="auto"/>
            <w:u w:val="none"/>
          </w:rPr>
          <w:t>02</w:t>
        </w:r>
        <w:r w:rsidRPr="00E83CD9">
          <w:rPr>
            <w:rStyle w:val="a6"/>
            <w:rFonts w:ascii="Times New Roman" w:hAnsi="Times New Roman" w:cs="Times New Roman"/>
            <w:color w:val="auto"/>
            <w:u w:val="none"/>
            <w:lang w:val="es-ES_tradnl"/>
          </w:rPr>
          <w:t>Bw</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content</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id</w:t>
        </w:r>
        <w:r w:rsidRPr="00E83CD9">
          <w:rPr>
            <w:rStyle w:val="a6"/>
            <w:rFonts w:ascii="Times New Roman" w:hAnsi="Times New Roman" w:cs="Times New Roman"/>
            <w:color w:val="auto"/>
            <w:u w:val="none"/>
          </w:rPr>
          <w:t>/2542248</w:t>
        </w:r>
      </w:hyperlink>
      <w:r w:rsidRPr="00E83CD9">
        <w:rPr>
          <w:rFonts w:ascii="Times New Roman" w:hAnsi="Times New Roman" w:cs="Times New Roman"/>
        </w:rPr>
        <w:t xml:space="preserve"> (дата обращения: 16.03.2017); Основные направления политики Российской Федерации в сфере международного культурно-гуманитарного сотрудничества (Приложение № 1 к Концепции внешней политики Российской Федерации от 18 декабря 2010 г.) // Там же. URL: </w:t>
      </w:r>
      <w:hyperlink r:id="rId8" w:history="1">
        <w:r w:rsidRPr="00E83CD9">
          <w:rPr>
            <w:rStyle w:val="a6"/>
            <w:rFonts w:ascii="Times New Roman" w:hAnsi="Times New Roman" w:cs="Times New Roman"/>
            <w:color w:val="auto"/>
            <w:u w:val="none"/>
          </w:rPr>
          <w:t>http://www.mid.ru/foreign_policy/official_documents/-/asset_publisher/CptICkB6BZ29/content/id/224550</w:t>
        </w:r>
      </w:hyperlink>
      <w:r w:rsidRPr="00E83CD9">
        <w:rPr>
          <w:rFonts w:ascii="Times New Roman" w:hAnsi="Times New Roman" w:cs="Times New Roman"/>
        </w:rPr>
        <w:t xml:space="preserve"> (дата обращения: 16.03.2017)</w:t>
      </w:r>
    </w:p>
  </w:footnote>
  <w:footnote w:id="14">
    <w:p w:rsidR="00E83CD9" w:rsidRPr="00E83CD9" w:rsidRDefault="00E83CD9" w:rsidP="00005060">
      <w:pPr>
        <w:pStyle w:val="a3"/>
        <w:rPr>
          <w:rFonts w:ascii="Times New Roman" w:hAnsi="Times New Roman" w:cs="Times New Roman"/>
        </w:rPr>
      </w:pPr>
      <w:r w:rsidRPr="00684804">
        <w:rPr>
          <w:rStyle w:val="a5"/>
          <w:rFonts w:ascii="Times New Roman" w:hAnsi="Times New Roman" w:cs="Times New Roman"/>
        </w:rPr>
        <w:footnoteRef/>
      </w:r>
      <w:r>
        <w:rPr>
          <w:rFonts w:ascii="Times New Roman" w:hAnsi="Times New Roman" w:cs="Times New Roman"/>
        </w:rPr>
        <w:t xml:space="preserve"> </w:t>
      </w:r>
      <w:r w:rsidRPr="00E83CD9">
        <w:rPr>
          <w:rFonts w:ascii="Times New Roman" w:hAnsi="Times New Roman" w:cs="Times New Roman"/>
        </w:rPr>
        <w:t xml:space="preserve">Термины и понятия в изобразительном искусстве. Выставки художественные // Музей Арт-Рисунок — информационно-образовательный портал </w:t>
      </w:r>
      <w:r w:rsidRPr="00E83CD9">
        <w:rPr>
          <w:rFonts w:ascii="Times New Roman" w:hAnsi="Times New Roman" w:cs="Times New Roman"/>
          <w:lang w:val="en-US"/>
        </w:rPr>
        <w:t>URL</w:t>
      </w:r>
      <w:r w:rsidRPr="00E83CD9">
        <w:rPr>
          <w:rFonts w:ascii="Times New Roman" w:hAnsi="Times New Roman" w:cs="Times New Roman"/>
        </w:rPr>
        <w:t xml:space="preserve">: </w:t>
      </w:r>
      <w:hyperlink r:id="rId9" w:history="1">
        <w:r w:rsidRPr="00E83CD9">
          <w:rPr>
            <w:rStyle w:val="a6"/>
            <w:rFonts w:ascii="Times New Roman" w:hAnsi="Times New Roman" w:cs="Times New Roman"/>
            <w:color w:val="auto"/>
            <w:u w:val="none"/>
            <w:lang w:val="en-US"/>
          </w:rPr>
          <w:t>http</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www</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art</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drawing</w:t>
        </w:r>
        <w:r w:rsidRPr="00E83CD9">
          <w:rPr>
            <w:rStyle w:val="a6"/>
            <w:rFonts w:ascii="Times New Roman" w:hAnsi="Times New Roman" w:cs="Times New Roman"/>
            <w:color w:val="auto"/>
            <w:u w:val="none"/>
          </w:rPr>
          <w:t>.</w:t>
        </w:r>
        <w:proofErr w:type="spellStart"/>
        <w:r w:rsidRPr="00E83CD9">
          <w:rPr>
            <w:rStyle w:val="a6"/>
            <w:rFonts w:ascii="Times New Roman" w:hAnsi="Times New Roman" w:cs="Times New Roman"/>
            <w:color w:val="auto"/>
            <w:u w:val="none"/>
            <w:lang w:val="en-US"/>
          </w:rPr>
          <w:t>ru</w:t>
        </w:r>
        <w:proofErr w:type="spellEnd"/>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terms</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and</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concepts</w:t>
        </w:r>
        <w:r w:rsidRPr="00E83CD9">
          <w:rPr>
            <w:rStyle w:val="a6"/>
            <w:rFonts w:ascii="Times New Roman" w:hAnsi="Times New Roman" w:cs="Times New Roman"/>
            <w:color w:val="auto"/>
            <w:u w:val="none"/>
          </w:rPr>
          <w:t>/2046-</w:t>
        </w:r>
        <w:r w:rsidRPr="00E83CD9">
          <w:rPr>
            <w:rStyle w:val="a6"/>
            <w:rFonts w:ascii="Times New Roman" w:hAnsi="Times New Roman" w:cs="Times New Roman"/>
            <w:color w:val="auto"/>
            <w:u w:val="none"/>
            <w:lang w:val="en-US"/>
          </w:rPr>
          <w:t>exhibitions</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of</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art</w:t>
        </w:r>
      </w:hyperlink>
      <w:r w:rsidRPr="00E83CD9">
        <w:rPr>
          <w:rFonts w:ascii="Times New Roman" w:hAnsi="Times New Roman" w:cs="Times New Roman"/>
        </w:rPr>
        <w:t xml:space="preserve"> (дата обращения: 02.04.2017)</w:t>
      </w:r>
    </w:p>
  </w:footnote>
  <w:footnote w:id="15">
    <w:p w:rsidR="00E83CD9" w:rsidRPr="003A31EF" w:rsidRDefault="00E83CD9">
      <w:pPr>
        <w:pStyle w:val="a3"/>
        <w:rPr>
          <w:rFonts w:ascii="Times New Roman" w:hAnsi="Times New Roman" w:cs="Times New Roman"/>
          <w:lang w:val="en-US"/>
        </w:rPr>
      </w:pPr>
      <w:r w:rsidRPr="00E83CD9">
        <w:rPr>
          <w:rStyle w:val="a5"/>
          <w:rFonts w:ascii="Times New Roman" w:hAnsi="Times New Roman" w:cs="Times New Roman"/>
        </w:rPr>
        <w:footnoteRef/>
      </w:r>
      <w:r w:rsidRPr="00E83CD9">
        <w:rPr>
          <w:rFonts w:ascii="Times New Roman" w:hAnsi="Times New Roman" w:cs="Times New Roman"/>
        </w:rPr>
        <w:t>Устав Международного совета музеев (ИКОМ).</w:t>
      </w:r>
      <w:r w:rsidRPr="00E83CD9">
        <w:t xml:space="preserve"> </w:t>
      </w:r>
      <w:r w:rsidRPr="00E83CD9">
        <w:rPr>
          <w:rFonts w:ascii="Times New Roman" w:hAnsi="Times New Roman" w:cs="Times New Roman"/>
        </w:rPr>
        <w:t>Статья</w:t>
      </w:r>
      <w:r w:rsidRPr="00E83CD9">
        <w:rPr>
          <w:rFonts w:ascii="Times New Roman" w:hAnsi="Times New Roman" w:cs="Times New Roman"/>
          <w:lang w:val="en-US"/>
        </w:rPr>
        <w:t xml:space="preserve"> 2 – </w:t>
      </w:r>
      <w:r w:rsidRPr="00E83CD9">
        <w:rPr>
          <w:rFonts w:ascii="Times New Roman" w:hAnsi="Times New Roman" w:cs="Times New Roman"/>
        </w:rPr>
        <w:t>Определения</w:t>
      </w:r>
      <w:r w:rsidRPr="00E83CD9">
        <w:rPr>
          <w:rFonts w:ascii="Times New Roman" w:hAnsi="Times New Roman" w:cs="Times New Roman"/>
          <w:lang w:val="en-US"/>
        </w:rPr>
        <w:t xml:space="preserve"> // ICOM – The International Council of Museums URL: </w:t>
      </w:r>
      <w:r w:rsidR="00F37E34">
        <w:fldChar w:fldCharType="begin"/>
      </w:r>
      <w:r w:rsidR="00F37E34" w:rsidRPr="0002752B">
        <w:rPr>
          <w:lang w:val="en-US"/>
        </w:rPr>
        <w:instrText xml:space="preserve"> HYPERLINK "http://icom-russia.com/upload/uf/0a2/0a2d7639e64b4ca55e355c9</w:instrText>
      </w:r>
      <w:r w:rsidR="00F37E34" w:rsidRPr="0002752B">
        <w:rPr>
          <w:lang w:val="en-US"/>
        </w:rPr>
        <w:instrText xml:space="preserve">bf51bdffc.doc" </w:instrText>
      </w:r>
      <w:r w:rsidR="00F37E34">
        <w:fldChar w:fldCharType="separate"/>
      </w:r>
      <w:r w:rsidRPr="00E83CD9">
        <w:rPr>
          <w:rStyle w:val="a6"/>
          <w:rFonts w:ascii="Times New Roman" w:hAnsi="Times New Roman" w:cs="Times New Roman"/>
          <w:color w:val="auto"/>
          <w:u w:val="none"/>
          <w:lang w:val="en-US"/>
        </w:rPr>
        <w:t>http://icom-russia.com/upload/uf/0a2/0a2d7639e64b4ca55e355c9bf51bdffc.doc</w:t>
      </w:r>
      <w:r w:rsidR="00F37E34">
        <w:rPr>
          <w:rStyle w:val="a6"/>
          <w:rFonts w:ascii="Times New Roman" w:hAnsi="Times New Roman" w:cs="Times New Roman"/>
          <w:color w:val="auto"/>
          <w:u w:val="none"/>
          <w:lang w:val="en-US"/>
        </w:rPr>
        <w:fldChar w:fldCharType="end"/>
      </w:r>
      <w:r w:rsidRPr="00E83CD9">
        <w:rPr>
          <w:rFonts w:ascii="Times New Roman" w:hAnsi="Times New Roman" w:cs="Times New Roman"/>
          <w:lang w:val="en-US"/>
        </w:rPr>
        <w:t xml:space="preserve"> (</w:t>
      </w:r>
      <w:r w:rsidRPr="00E83CD9">
        <w:rPr>
          <w:rFonts w:ascii="Times New Roman" w:hAnsi="Times New Roman" w:cs="Times New Roman"/>
        </w:rPr>
        <w:t>дата</w:t>
      </w:r>
      <w:r w:rsidRPr="00E83CD9">
        <w:rPr>
          <w:rFonts w:ascii="Times New Roman" w:hAnsi="Times New Roman" w:cs="Times New Roman"/>
          <w:lang w:val="en-US"/>
        </w:rPr>
        <w:t xml:space="preserve"> </w:t>
      </w:r>
      <w:r w:rsidRPr="00E83CD9">
        <w:rPr>
          <w:rFonts w:ascii="Times New Roman" w:hAnsi="Times New Roman" w:cs="Times New Roman"/>
        </w:rPr>
        <w:t>обращения</w:t>
      </w:r>
      <w:r w:rsidRPr="00E83CD9">
        <w:rPr>
          <w:rFonts w:ascii="Times New Roman" w:hAnsi="Times New Roman" w:cs="Times New Roman"/>
          <w:lang w:val="en-US"/>
        </w:rPr>
        <w:t>: 02.04.2017)</w:t>
      </w:r>
    </w:p>
  </w:footnote>
  <w:footnote w:id="16">
    <w:p w:rsidR="00E83CD9" w:rsidRPr="00E83CD9" w:rsidRDefault="00E83CD9">
      <w:pPr>
        <w:pStyle w:val="a3"/>
        <w:rPr>
          <w:rFonts w:ascii="Times New Roman" w:hAnsi="Times New Roman" w:cs="Times New Roman"/>
        </w:rPr>
      </w:pPr>
      <w:r w:rsidRPr="000252EB">
        <w:rPr>
          <w:rStyle w:val="a5"/>
          <w:rFonts w:ascii="Times New Roman" w:hAnsi="Times New Roman" w:cs="Times New Roman"/>
        </w:rPr>
        <w:footnoteRef/>
      </w:r>
      <w:r>
        <w:rPr>
          <w:rFonts w:ascii="Times New Roman" w:hAnsi="Times New Roman" w:cs="Times New Roman"/>
        </w:rPr>
        <w:t xml:space="preserve"> </w:t>
      </w:r>
      <w:r w:rsidRPr="00E83CD9">
        <w:rPr>
          <w:rFonts w:ascii="Times New Roman" w:hAnsi="Times New Roman" w:cs="Times New Roman"/>
        </w:rPr>
        <w:t xml:space="preserve">Ключевые понятия музеологии. Музей // ИКОМ России – ИКОМ </w:t>
      </w:r>
      <w:r w:rsidRPr="00E83CD9">
        <w:rPr>
          <w:rFonts w:ascii="Times New Roman" w:hAnsi="Times New Roman" w:cs="Times New Roman"/>
          <w:lang w:val="en-US"/>
        </w:rPr>
        <w:t>Worldwide</w:t>
      </w:r>
      <w:r w:rsidRPr="00E83CD9">
        <w:rPr>
          <w:rFonts w:ascii="Times New Roman" w:hAnsi="Times New Roman" w:cs="Times New Roman"/>
        </w:rPr>
        <w:t xml:space="preserve"> URL: </w:t>
      </w:r>
      <w:hyperlink r:id="rId10" w:history="1">
        <w:r w:rsidRPr="00E83CD9">
          <w:rPr>
            <w:rStyle w:val="a6"/>
            <w:rFonts w:ascii="Times New Roman" w:hAnsi="Times New Roman" w:cs="Times New Roman"/>
            <w:color w:val="auto"/>
            <w:u w:val="none"/>
          </w:rPr>
          <w:t>http://icom.museum/fileadmin/user_upload/pdf/Key_Concepts_of_Museology/key_concepts_ru.pdf</w:t>
        </w:r>
      </w:hyperlink>
      <w:r w:rsidRPr="00E83CD9">
        <w:rPr>
          <w:rFonts w:ascii="Times New Roman" w:hAnsi="Times New Roman" w:cs="Times New Roman"/>
        </w:rPr>
        <w:t xml:space="preserve"> (дата обращения: 03.04.2017)</w:t>
      </w:r>
    </w:p>
  </w:footnote>
  <w:footnote w:id="17">
    <w:p w:rsidR="00E83CD9" w:rsidRPr="00506978" w:rsidRDefault="00E83CD9">
      <w:pPr>
        <w:pStyle w:val="a3"/>
        <w:rPr>
          <w:rFonts w:ascii="Times New Roman" w:hAnsi="Times New Roman" w:cs="Times New Roman"/>
        </w:rPr>
      </w:pPr>
      <w:r w:rsidRPr="00E83CD9">
        <w:rPr>
          <w:rStyle w:val="a5"/>
          <w:rFonts w:ascii="Times New Roman" w:hAnsi="Times New Roman" w:cs="Times New Roman"/>
        </w:rPr>
        <w:footnoteRef/>
      </w:r>
      <w:r w:rsidRPr="00E83CD9">
        <w:rPr>
          <w:rFonts w:ascii="Times New Roman" w:hAnsi="Times New Roman" w:cs="Times New Roman"/>
        </w:rPr>
        <w:t xml:space="preserve"> Майстровская М.Т. Музейная экспозиция: тенденц</w:t>
      </w:r>
      <w:r w:rsidR="0002752B">
        <w:rPr>
          <w:rFonts w:ascii="Times New Roman" w:hAnsi="Times New Roman" w:cs="Times New Roman"/>
        </w:rPr>
        <w:t>ии развития / М.Т. Майстровская</w:t>
      </w:r>
      <w:r w:rsidRPr="00E83CD9">
        <w:rPr>
          <w:rFonts w:ascii="Times New Roman" w:hAnsi="Times New Roman" w:cs="Times New Roman"/>
        </w:rPr>
        <w:t xml:space="preserve"> // На пути к музею XXI века: музейная экспозиция (теория и практика, искусство экспозиции, новые сценарии и концепции) / Российский институт культурологии МК РФ и РАН (М.); ред. М.Т. </w:t>
      </w:r>
      <w:proofErr w:type="spellStart"/>
      <w:r w:rsidRPr="00E83CD9">
        <w:rPr>
          <w:rFonts w:ascii="Times New Roman" w:hAnsi="Times New Roman" w:cs="Times New Roman"/>
        </w:rPr>
        <w:t>Майстровской</w:t>
      </w:r>
      <w:proofErr w:type="spellEnd"/>
      <w:r w:rsidRPr="00E83CD9">
        <w:rPr>
          <w:rFonts w:ascii="Times New Roman" w:hAnsi="Times New Roman" w:cs="Times New Roman"/>
        </w:rPr>
        <w:t xml:space="preserve"> [и др.]. – М.: Изд-во Российского института культурологии, 1997. – С. 7</w:t>
      </w:r>
    </w:p>
  </w:footnote>
  <w:footnote w:id="18">
    <w:p w:rsidR="00E83CD9" w:rsidRPr="00934B09" w:rsidRDefault="00E83CD9">
      <w:pPr>
        <w:pStyle w:val="a3"/>
        <w:rPr>
          <w:rFonts w:ascii="Times New Roman" w:hAnsi="Times New Roman" w:cs="Times New Roman"/>
        </w:rPr>
      </w:pPr>
      <w:r w:rsidRPr="00934B09">
        <w:rPr>
          <w:rStyle w:val="a5"/>
          <w:rFonts w:ascii="Times New Roman" w:hAnsi="Times New Roman" w:cs="Times New Roman"/>
        </w:rPr>
        <w:footnoteRef/>
      </w:r>
      <w:r w:rsidRPr="00934B09">
        <w:rPr>
          <w:rFonts w:ascii="Times New Roman" w:hAnsi="Times New Roman" w:cs="Times New Roman"/>
        </w:rPr>
        <w:t xml:space="preserve"> Чеботарёв А.М. Первые художественные выставки в России. </w:t>
      </w:r>
      <w:r>
        <w:rPr>
          <w:rFonts w:ascii="Times New Roman" w:hAnsi="Times New Roman" w:cs="Times New Roman"/>
        </w:rPr>
        <w:t xml:space="preserve">/ А.М. Чеботарёв </w:t>
      </w:r>
      <w:r w:rsidRPr="00934B09">
        <w:rPr>
          <w:rFonts w:ascii="Times New Roman" w:hAnsi="Times New Roman" w:cs="Times New Roman"/>
        </w:rPr>
        <w:t xml:space="preserve">// Вестник Челябинской государственной академии культуры </w:t>
      </w:r>
      <w:r>
        <w:rPr>
          <w:rFonts w:ascii="Times New Roman" w:hAnsi="Times New Roman" w:cs="Times New Roman"/>
        </w:rPr>
        <w:t xml:space="preserve">и искусств. - 2011. № </w:t>
      </w:r>
      <w:r w:rsidRPr="00934B09">
        <w:rPr>
          <w:rFonts w:ascii="Times New Roman" w:hAnsi="Times New Roman" w:cs="Times New Roman"/>
        </w:rPr>
        <w:t>4 (28)</w:t>
      </w:r>
      <w:r>
        <w:rPr>
          <w:rFonts w:ascii="Times New Roman" w:hAnsi="Times New Roman" w:cs="Times New Roman"/>
        </w:rPr>
        <w:t>. - С.99</w:t>
      </w:r>
    </w:p>
  </w:footnote>
  <w:footnote w:id="19">
    <w:p w:rsidR="00E83CD9" w:rsidRPr="00443922" w:rsidRDefault="00E83CD9">
      <w:pPr>
        <w:pStyle w:val="a3"/>
        <w:rPr>
          <w:rFonts w:ascii="Times New Roman" w:hAnsi="Times New Roman" w:cs="Times New Roman"/>
        </w:rPr>
      </w:pPr>
      <w:r w:rsidRPr="00443922">
        <w:rPr>
          <w:rStyle w:val="a5"/>
          <w:rFonts w:ascii="Times New Roman" w:hAnsi="Times New Roman" w:cs="Times New Roman"/>
        </w:rPr>
        <w:footnoteRef/>
      </w:r>
      <w:r w:rsidRPr="00443922">
        <w:rPr>
          <w:rFonts w:ascii="Times New Roman" w:hAnsi="Times New Roman" w:cs="Times New Roman"/>
        </w:rPr>
        <w:t xml:space="preserve"> Там же. – С. 99</w:t>
      </w:r>
    </w:p>
  </w:footnote>
  <w:footnote w:id="20">
    <w:p w:rsidR="00E83CD9" w:rsidRPr="00CE5877" w:rsidRDefault="00E83CD9">
      <w:pPr>
        <w:pStyle w:val="a3"/>
        <w:rPr>
          <w:rFonts w:ascii="Times New Roman" w:hAnsi="Times New Roman" w:cs="Times New Roman"/>
        </w:rPr>
      </w:pPr>
      <w:r w:rsidRPr="000778C9">
        <w:rPr>
          <w:rStyle w:val="a5"/>
          <w:rFonts w:ascii="Times New Roman" w:hAnsi="Times New Roman" w:cs="Times New Roman"/>
        </w:rPr>
        <w:footnoteRef/>
      </w:r>
      <w:r>
        <w:rPr>
          <w:rFonts w:ascii="Times New Roman" w:hAnsi="Times New Roman" w:cs="Times New Roman"/>
        </w:rPr>
        <w:t xml:space="preserve"> </w:t>
      </w:r>
      <w:r w:rsidRPr="00CE5877">
        <w:rPr>
          <w:rFonts w:ascii="Times New Roman" w:hAnsi="Times New Roman" w:cs="Times New Roman"/>
        </w:rPr>
        <w:t>Тезисы Внешняя культурная политика России — год 2000. // Дипломатический Вестник. – 2000. №4. - С.80.</w:t>
      </w:r>
    </w:p>
  </w:footnote>
  <w:footnote w:id="21">
    <w:p w:rsidR="00E83CD9" w:rsidRPr="00E83CD9" w:rsidRDefault="00E83CD9" w:rsidP="00014078">
      <w:pPr>
        <w:pStyle w:val="a3"/>
        <w:rPr>
          <w:rFonts w:ascii="Times New Roman" w:hAnsi="Times New Roman" w:cs="Times New Roman"/>
        </w:rPr>
      </w:pPr>
      <w:r w:rsidRPr="00FB3DDD">
        <w:rPr>
          <w:rStyle w:val="a5"/>
          <w:rFonts w:ascii="Times New Roman" w:hAnsi="Times New Roman" w:cs="Times New Roman"/>
        </w:rPr>
        <w:footnoteRef/>
      </w:r>
      <w:r>
        <w:rPr>
          <w:rFonts w:ascii="Times New Roman" w:hAnsi="Times New Roman" w:cs="Times New Roman"/>
        </w:rPr>
        <w:t xml:space="preserve"> </w:t>
      </w:r>
      <w:proofErr w:type="spellStart"/>
      <w:r w:rsidRPr="00E83CD9">
        <w:rPr>
          <w:rFonts w:ascii="Times New Roman" w:hAnsi="Times New Roman" w:cs="Times New Roman"/>
        </w:rPr>
        <w:t>Най</w:t>
      </w:r>
      <w:proofErr w:type="spellEnd"/>
      <w:r w:rsidRPr="00E83CD9">
        <w:rPr>
          <w:rFonts w:ascii="Times New Roman" w:hAnsi="Times New Roman" w:cs="Times New Roman"/>
        </w:rPr>
        <w:t xml:space="preserve"> Дж. «Мягкая» сила и американо-европейские отношения / </w:t>
      </w:r>
      <w:proofErr w:type="spellStart"/>
      <w:r w:rsidR="002E5A9F" w:rsidRPr="00E83CD9">
        <w:rPr>
          <w:rFonts w:ascii="Times New Roman" w:hAnsi="Times New Roman" w:cs="Times New Roman"/>
        </w:rPr>
        <w:t>Дж</w:t>
      </w:r>
      <w:proofErr w:type="gramStart"/>
      <w:r w:rsidR="002E5A9F" w:rsidRPr="00E83CD9">
        <w:rPr>
          <w:rFonts w:ascii="Times New Roman" w:hAnsi="Times New Roman" w:cs="Times New Roman"/>
        </w:rPr>
        <w:t>.</w:t>
      </w:r>
      <w:r w:rsidRPr="00E83CD9">
        <w:rPr>
          <w:rFonts w:ascii="Times New Roman" w:hAnsi="Times New Roman" w:cs="Times New Roman"/>
        </w:rPr>
        <w:t>Н</w:t>
      </w:r>
      <w:proofErr w:type="gramEnd"/>
      <w:r w:rsidRPr="00E83CD9">
        <w:rPr>
          <w:rFonts w:ascii="Times New Roman" w:hAnsi="Times New Roman" w:cs="Times New Roman"/>
        </w:rPr>
        <w:t>ай</w:t>
      </w:r>
      <w:proofErr w:type="spellEnd"/>
      <w:r w:rsidRPr="00E83CD9">
        <w:rPr>
          <w:rFonts w:ascii="Times New Roman" w:hAnsi="Times New Roman" w:cs="Times New Roman"/>
        </w:rPr>
        <w:t xml:space="preserve"> </w:t>
      </w:r>
      <w:r w:rsidR="00B75DD2">
        <w:rPr>
          <w:rFonts w:ascii="Times New Roman" w:hAnsi="Times New Roman" w:cs="Times New Roman"/>
        </w:rPr>
        <w:t xml:space="preserve">// </w:t>
      </w:r>
      <w:proofErr w:type="spellStart"/>
      <w:r w:rsidRPr="00E83CD9">
        <w:rPr>
          <w:rFonts w:ascii="Times New Roman" w:hAnsi="Times New Roman" w:cs="Times New Roman"/>
        </w:rPr>
        <w:t>Smart</w:t>
      </w:r>
      <w:proofErr w:type="spellEnd"/>
      <w:r w:rsidRPr="00E83CD9">
        <w:rPr>
          <w:rFonts w:ascii="Times New Roman" w:hAnsi="Times New Roman" w:cs="Times New Roman"/>
        </w:rPr>
        <w:t xml:space="preserve"> Power </w:t>
      </w:r>
      <w:proofErr w:type="spellStart"/>
      <w:r w:rsidRPr="00E83CD9">
        <w:rPr>
          <w:rFonts w:ascii="Times New Roman" w:hAnsi="Times New Roman" w:cs="Times New Roman"/>
        </w:rPr>
        <w:t>Journal</w:t>
      </w:r>
      <w:proofErr w:type="spellEnd"/>
      <w:r w:rsidRPr="00E83CD9">
        <w:rPr>
          <w:rFonts w:ascii="Times New Roman" w:hAnsi="Times New Roman" w:cs="Times New Roman"/>
        </w:rPr>
        <w:t xml:space="preserve"> – общественное онлайн издание </w:t>
      </w:r>
      <w:r w:rsidRPr="00E83CD9">
        <w:rPr>
          <w:rFonts w:ascii="Times New Roman" w:hAnsi="Times New Roman" w:cs="Times New Roman"/>
          <w:lang w:val="en-US"/>
        </w:rPr>
        <w:t>URL</w:t>
      </w:r>
      <w:r w:rsidRPr="00E83CD9">
        <w:rPr>
          <w:rFonts w:ascii="Times New Roman" w:hAnsi="Times New Roman" w:cs="Times New Roman"/>
        </w:rPr>
        <w:t xml:space="preserve">: </w:t>
      </w:r>
      <w:hyperlink r:id="rId11" w:history="1">
        <w:r w:rsidRPr="00E83CD9">
          <w:rPr>
            <w:rStyle w:val="a6"/>
            <w:rFonts w:ascii="Times New Roman" w:hAnsi="Times New Roman" w:cs="Times New Roman"/>
            <w:color w:val="auto"/>
            <w:u w:val="none"/>
            <w:lang w:val="en-US"/>
          </w:rPr>
          <w:t>http</w:t>
        </w:r>
        <w:r w:rsidRPr="00E83CD9">
          <w:rPr>
            <w:rStyle w:val="a6"/>
            <w:rFonts w:ascii="Times New Roman" w:hAnsi="Times New Roman" w:cs="Times New Roman"/>
            <w:color w:val="auto"/>
            <w:u w:val="none"/>
          </w:rPr>
          <w:t>://</w:t>
        </w:r>
        <w:proofErr w:type="spellStart"/>
        <w:r w:rsidRPr="00E83CD9">
          <w:rPr>
            <w:rStyle w:val="a6"/>
            <w:rFonts w:ascii="Times New Roman" w:hAnsi="Times New Roman" w:cs="Times New Roman"/>
            <w:color w:val="auto"/>
            <w:u w:val="none"/>
            <w:lang w:val="en-US"/>
          </w:rPr>
          <w:t>smartpowerjournal</w:t>
        </w:r>
        <w:proofErr w:type="spellEnd"/>
        <w:r w:rsidRPr="00E83CD9">
          <w:rPr>
            <w:rStyle w:val="a6"/>
            <w:rFonts w:ascii="Times New Roman" w:hAnsi="Times New Roman" w:cs="Times New Roman"/>
            <w:color w:val="auto"/>
            <w:u w:val="none"/>
          </w:rPr>
          <w:t>.</w:t>
        </w:r>
        <w:proofErr w:type="spellStart"/>
        <w:r w:rsidRPr="00E83CD9">
          <w:rPr>
            <w:rStyle w:val="a6"/>
            <w:rFonts w:ascii="Times New Roman" w:hAnsi="Times New Roman" w:cs="Times New Roman"/>
            <w:color w:val="auto"/>
            <w:u w:val="none"/>
            <w:lang w:val="en-US"/>
          </w:rPr>
          <w:t>ru</w:t>
        </w:r>
        <w:proofErr w:type="spellEnd"/>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soft</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n-US"/>
          </w:rPr>
          <w:t>power</w:t>
        </w:r>
        <w:r w:rsidRPr="00E83CD9">
          <w:rPr>
            <w:rStyle w:val="a6"/>
            <w:rFonts w:ascii="Times New Roman" w:hAnsi="Times New Roman" w:cs="Times New Roman"/>
            <w:color w:val="auto"/>
            <w:u w:val="none"/>
          </w:rPr>
          <w:t>/</w:t>
        </w:r>
      </w:hyperlink>
      <w:r w:rsidRPr="00E83CD9">
        <w:rPr>
          <w:rFonts w:ascii="Times New Roman" w:hAnsi="Times New Roman" w:cs="Times New Roman"/>
        </w:rPr>
        <w:t xml:space="preserve"> (дата обращения: 05.04.2017)</w:t>
      </w:r>
    </w:p>
  </w:footnote>
  <w:footnote w:id="22">
    <w:p w:rsidR="00E83CD9" w:rsidRPr="00E83CD9" w:rsidRDefault="00E83CD9">
      <w:pPr>
        <w:pStyle w:val="a3"/>
        <w:rPr>
          <w:rFonts w:ascii="Times New Roman" w:hAnsi="Times New Roman" w:cs="Times New Roman"/>
          <w:lang w:val="en-US"/>
        </w:rPr>
      </w:pPr>
      <w:r w:rsidRPr="00E83CD9">
        <w:rPr>
          <w:rStyle w:val="a5"/>
          <w:rFonts w:ascii="Times New Roman" w:hAnsi="Times New Roman" w:cs="Times New Roman"/>
        </w:rPr>
        <w:footnoteRef/>
      </w:r>
      <w:r w:rsidRPr="00E83CD9">
        <w:rPr>
          <w:rFonts w:ascii="Times New Roman" w:hAnsi="Times New Roman" w:cs="Times New Roman"/>
          <w:lang w:val="en-US"/>
        </w:rPr>
        <w:t xml:space="preserve"> Nye J.S. Soft Power: The means to success in world politics / </w:t>
      </w:r>
      <w:proofErr w:type="spellStart"/>
      <w:r w:rsidRPr="00E83CD9">
        <w:rPr>
          <w:rFonts w:ascii="Times New Roman" w:hAnsi="Times New Roman" w:cs="Times New Roman"/>
          <w:lang w:val="en-US"/>
        </w:rPr>
        <w:t>J.S.Nye</w:t>
      </w:r>
      <w:proofErr w:type="spellEnd"/>
      <w:r w:rsidRPr="00E83CD9">
        <w:rPr>
          <w:rFonts w:ascii="Times New Roman" w:hAnsi="Times New Roman" w:cs="Times New Roman"/>
          <w:lang w:val="en-US"/>
        </w:rPr>
        <w:t xml:space="preserve"> - New York: </w:t>
      </w:r>
      <w:proofErr w:type="spellStart"/>
      <w:r w:rsidRPr="00E83CD9">
        <w:rPr>
          <w:rFonts w:ascii="Times New Roman" w:hAnsi="Times New Roman" w:cs="Times New Roman"/>
          <w:lang w:val="en-US"/>
        </w:rPr>
        <w:t>PublicAffairs</w:t>
      </w:r>
      <w:proofErr w:type="spellEnd"/>
      <w:r w:rsidRPr="00E83CD9">
        <w:rPr>
          <w:rFonts w:ascii="Times New Roman" w:hAnsi="Times New Roman" w:cs="Times New Roman"/>
          <w:lang w:val="en-US"/>
        </w:rPr>
        <w:t>, 2004. – P. 73</w:t>
      </w:r>
    </w:p>
  </w:footnote>
  <w:footnote w:id="23">
    <w:p w:rsidR="00E83CD9" w:rsidRPr="00CD5A4C" w:rsidRDefault="00E83CD9" w:rsidP="00CD5A4C">
      <w:pPr>
        <w:pStyle w:val="a3"/>
        <w:rPr>
          <w:rFonts w:ascii="Times New Roman" w:hAnsi="Times New Roman" w:cs="Times New Roman"/>
        </w:rPr>
      </w:pPr>
      <w:r w:rsidRPr="00CD5A4C">
        <w:rPr>
          <w:rStyle w:val="a5"/>
          <w:rFonts w:ascii="Times New Roman" w:hAnsi="Times New Roman" w:cs="Times New Roman"/>
        </w:rPr>
        <w:footnoteRef/>
      </w:r>
      <w:r w:rsidRPr="00CD5A4C">
        <w:rPr>
          <w:rFonts w:ascii="Times New Roman" w:hAnsi="Times New Roman" w:cs="Times New Roman"/>
        </w:rPr>
        <w:t xml:space="preserve"> </w:t>
      </w:r>
      <w:proofErr w:type="spellStart"/>
      <w:r w:rsidRPr="00CD5A4C">
        <w:rPr>
          <w:rFonts w:ascii="Times New Roman" w:hAnsi="Times New Roman" w:cs="Times New Roman"/>
        </w:rPr>
        <w:t>Бобыло</w:t>
      </w:r>
      <w:proofErr w:type="spellEnd"/>
      <w:r w:rsidRPr="00CD5A4C">
        <w:rPr>
          <w:rFonts w:ascii="Times New Roman" w:hAnsi="Times New Roman" w:cs="Times New Roman"/>
        </w:rPr>
        <w:t xml:space="preserve"> А.М. «Мягкая сила» в международной политике: особенности национальных стратегий /</w:t>
      </w:r>
      <w:r>
        <w:rPr>
          <w:rFonts w:ascii="Times New Roman" w:hAnsi="Times New Roman" w:cs="Times New Roman"/>
        </w:rPr>
        <w:t xml:space="preserve"> </w:t>
      </w:r>
      <w:proofErr w:type="spellStart"/>
      <w:r>
        <w:rPr>
          <w:rFonts w:ascii="Times New Roman" w:hAnsi="Times New Roman" w:cs="Times New Roman"/>
        </w:rPr>
        <w:t>А.М.Бобыло</w:t>
      </w:r>
      <w:proofErr w:type="spellEnd"/>
      <w:r>
        <w:rPr>
          <w:rFonts w:ascii="Times New Roman" w:hAnsi="Times New Roman" w:cs="Times New Roman"/>
        </w:rPr>
        <w:t xml:space="preserve"> /</w:t>
      </w:r>
      <w:r w:rsidRPr="00CD5A4C">
        <w:rPr>
          <w:rFonts w:ascii="Times New Roman" w:hAnsi="Times New Roman" w:cs="Times New Roman"/>
        </w:rPr>
        <w:t>/ Вестник Бурятского государст</w:t>
      </w:r>
      <w:r>
        <w:rPr>
          <w:rFonts w:ascii="Times New Roman" w:hAnsi="Times New Roman" w:cs="Times New Roman"/>
        </w:rPr>
        <w:t>венного университета. - 2013. № 14. -</w:t>
      </w:r>
      <w:r w:rsidRPr="00CD5A4C">
        <w:rPr>
          <w:rFonts w:ascii="Times New Roman" w:hAnsi="Times New Roman" w:cs="Times New Roman"/>
        </w:rPr>
        <w:t xml:space="preserve"> С.134</w:t>
      </w:r>
    </w:p>
  </w:footnote>
  <w:footnote w:id="24">
    <w:p w:rsidR="00E83CD9" w:rsidRPr="00341D26" w:rsidRDefault="00E83CD9" w:rsidP="00306811">
      <w:pPr>
        <w:pStyle w:val="a3"/>
        <w:rPr>
          <w:rFonts w:ascii="Times New Roman" w:hAnsi="Times New Roman" w:cs="Times New Roman"/>
          <w:lang w:val="en-US"/>
        </w:rPr>
      </w:pPr>
      <w:r w:rsidRPr="007210A5">
        <w:rPr>
          <w:rStyle w:val="a5"/>
          <w:rFonts w:ascii="Times New Roman" w:hAnsi="Times New Roman" w:cs="Times New Roman"/>
        </w:rPr>
        <w:footnoteRef/>
      </w:r>
      <w:r w:rsidRPr="007210A5">
        <w:rPr>
          <w:rFonts w:ascii="Times New Roman" w:hAnsi="Times New Roman" w:cs="Times New Roman"/>
        </w:rPr>
        <w:t xml:space="preserve"> </w:t>
      </w:r>
      <w:proofErr w:type="spellStart"/>
      <w:r w:rsidRPr="007210A5">
        <w:rPr>
          <w:rFonts w:ascii="Times New Roman" w:hAnsi="Times New Roman" w:cs="Times New Roman"/>
        </w:rPr>
        <w:t>Гринчева</w:t>
      </w:r>
      <w:proofErr w:type="spellEnd"/>
      <w:r w:rsidRPr="007210A5">
        <w:rPr>
          <w:rFonts w:ascii="Times New Roman" w:hAnsi="Times New Roman" w:cs="Times New Roman"/>
        </w:rPr>
        <w:t xml:space="preserve"> Н. Культурная дипломатия 2.0.: Перспективы использования в международной музейной практике /</w:t>
      </w:r>
      <w:r>
        <w:rPr>
          <w:rFonts w:ascii="Times New Roman" w:hAnsi="Times New Roman" w:cs="Times New Roman"/>
        </w:rPr>
        <w:t xml:space="preserve"> </w:t>
      </w:r>
      <w:proofErr w:type="spellStart"/>
      <w:r>
        <w:rPr>
          <w:rFonts w:ascii="Times New Roman" w:hAnsi="Times New Roman" w:cs="Times New Roman"/>
        </w:rPr>
        <w:t>Н.Гринчева</w:t>
      </w:r>
      <w:proofErr w:type="spellEnd"/>
      <w:r>
        <w:rPr>
          <w:rFonts w:ascii="Times New Roman" w:hAnsi="Times New Roman" w:cs="Times New Roman"/>
        </w:rPr>
        <w:t xml:space="preserve"> // Вопросы музеологии. - 2013. </w:t>
      </w:r>
      <w:r w:rsidRPr="00341D26">
        <w:rPr>
          <w:rFonts w:ascii="Times New Roman" w:hAnsi="Times New Roman" w:cs="Times New Roman"/>
          <w:lang w:val="en-US"/>
        </w:rPr>
        <w:t xml:space="preserve">№1 (7). - </w:t>
      </w:r>
      <w:r w:rsidRPr="007210A5">
        <w:rPr>
          <w:rFonts w:ascii="Times New Roman" w:hAnsi="Times New Roman" w:cs="Times New Roman"/>
        </w:rPr>
        <w:t>С</w:t>
      </w:r>
      <w:r w:rsidRPr="00341D26">
        <w:rPr>
          <w:rFonts w:ascii="Times New Roman" w:hAnsi="Times New Roman" w:cs="Times New Roman"/>
          <w:lang w:val="en-US"/>
        </w:rPr>
        <w:t>.180</w:t>
      </w:r>
    </w:p>
  </w:footnote>
  <w:footnote w:id="25">
    <w:p w:rsidR="00E83CD9" w:rsidRPr="00C553A2" w:rsidRDefault="00E83CD9" w:rsidP="0062288A">
      <w:pPr>
        <w:pStyle w:val="a3"/>
        <w:rPr>
          <w:rFonts w:ascii="Times New Roman" w:hAnsi="Times New Roman" w:cs="Times New Roman"/>
        </w:rPr>
      </w:pPr>
      <w:r w:rsidRPr="00C43498">
        <w:rPr>
          <w:rStyle w:val="a5"/>
          <w:rFonts w:ascii="Times New Roman" w:hAnsi="Times New Roman" w:cs="Times New Roman"/>
        </w:rPr>
        <w:footnoteRef/>
      </w:r>
      <w:r w:rsidRPr="00341D26">
        <w:rPr>
          <w:rFonts w:ascii="Times New Roman" w:hAnsi="Times New Roman" w:cs="Times New Roman"/>
          <w:lang w:val="en-US"/>
        </w:rPr>
        <w:t xml:space="preserve"> </w:t>
      </w:r>
      <w:r w:rsidRPr="00C43498">
        <w:rPr>
          <w:rFonts w:ascii="Times New Roman" w:hAnsi="Times New Roman" w:cs="Times New Roman"/>
          <w:lang w:val="en-US"/>
        </w:rPr>
        <w:t>Kurjak</w:t>
      </w:r>
      <w:r w:rsidRPr="00EE229B">
        <w:rPr>
          <w:rFonts w:ascii="Times New Roman" w:hAnsi="Times New Roman" w:cs="Times New Roman"/>
          <w:lang w:val="en-US"/>
        </w:rPr>
        <w:t xml:space="preserve"> </w:t>
      </w:r>
      <w:r w:rsidRPr="00C43498">
        <w:rPr>
          <w:rFonts w:ascii="Times New Roman" w:hAnsi="Times New Roman" w:cs="Times New Roman"/>
          <w:lang w:val="en-US"/>
        </w:rPr>
        <w:t>J</w:t>
      </w:r>
      <w:r w:rsidRPr="00EE229B">
        <w:rPr>
          <w:rFonts w:ascii="Times New Roman" w:hAnsi="Times New Roman" w:cs="Times New Roman"/>
          <w:lang w:val="en-US"/>
        </w:rPr>
        <w:t>. “</w:t>
      </w:r>
      <w:r w:rsidRPr="00C43498">
        <w:rPr>
          <w:rFonts w:ascii="Times New Roman" w:hAnsi="Times New Roman" w:cs="Times New Roman"/>
          <w:lang w:val="en-US"/>
        </w:rPr>
        <w:t>Soft</w:t>
      </w:r>
      <w:r w:rsidRPr="00EE229B">
        <w:rPr>
          <w:rFonts w:ascii="Times New Roman" w:hAnsi="Times New Roman" w:cs="Times New Roman"/>
          <w:lang w:val="en-US"/>
        </w:rPr>
        <w:t xml:space="preserve"> </w:t>
      </w:r>
      <w:r w:rsidRPr="00C43498">
        <w:rPr>
          <w:rFonts w:ascii="Times New Roman" w:hAnsi="Times New Roman" w:cs="Times New Roman"/>
          <w:lang w:val="en-US"/>
        </w:rPr>
        <w:t>Power</w:t>
      </w:r>
      <w:r w:rsidRPr="00EE229B">
        <w:rPr>
          <w:rFonts w:ascii="Times New Roman" w:hAnsi="Times New Roman" w:cs="Times New Roman"/>
          <w:lang w:val="en-US"/>
        </w:rPr>
        <w:t xml:space="preserve">” </w:t>
      </w:r>
      <w:r w:rsidRPr="00C43498">
        <w:rPr>
          <w:rFonts w:ascii="Times New Roman" w:hAnsi="Times New Roman" w:cs="Times New Roman"/>
          <w:lang w:val="en-US"/>
        </w:rPr>
        <w:t>in</w:t>
      </w:r>
      <w:r w:rsidRPr="00EE229B">
        <w:rPr>
          <w:rFonts w:ascii="Times New Roman" w:hAnsi="Times New Roman" w:cs="Times New Roman"/>
          <w:lang w:val="en-US"/>
        </w:rPr>
        <w:t xml:space="preserve"> </w:t>
      </w:r>
      <w:r w:rsidRPr="00C43498">
        <w:rPr>
          <w:rFonts w:ascii="Times New Roman" w:hAnsi="Times New Roman" w:cs="Times New Roman"/>
          <w:lang w:val="en-US"/>
        </w:rPr>
        <w:t>the</w:t>
      </w:r>
      <w:r w:rsidRPr="00EE229B">
        <w:rPr>
          <w:rFonts w:ascii="Times New Roman" w:hAnsi="Times New Roman" w:cs="Times New Roman"/>
          <w:lang w:val="en-US"/>
        </w:rPr>
        <w:t xml:space="preserve"> </w:t>
      </w:r>
      <w:r w:rsidRPr="00C43498">
        <w:rPr>
          <w:rFonts w:ascii="Times New Roman" w:hAnsi="Times New Roman" w:cs="Times New Roman"/>
          <w:lang w:val="en-US"/>
        </w:rPr>
        <w:t>Service</w:t>
      </w:r>
      <w:r w:rsidRPr="00EE229B">
        <w:rPr>
          <w:rFonts w:ascii="Times New Roman" w:hAnsi="Times New Roman" w:cs="Times New Roman"/>
          <w:lang w:val="en-US"/>
        </w:rPr>
        <w:t xml:space="preserve"> </w:t>
      </w:r>
      <w:r w:rsidRPr="00C43498">
        <w:rPr>
          <w:rFonts w:ascii="Times New Roman" w:hAnsi="Times New Roman" w:cs="Times New Roman"/>
          <w:lang w:val="en-US"/>
        </w:rPr>
        <w:t>of</w:t>
      </w:r>
      <w:r w:rsidRPr="00EE229B">
        <w:rPr>
          <w:rFonts w:ascii="Times New Roman" w:hAnsi="Times New Roman" w:cs="Times New Roman"/>
          <w:lang w:val="en-US"/>
        </w:rPr>
        <w:t xml:space="preserve"> </w:t>
      </w:r>
      <w:r w:rsidRPr="00C43498">
        <w:rPr>
          <w:rFonts w:ascii="Times New Roman" w:hAnsi="Times New Roman" w:cs="Times New Roman"/>
          <w:lang w:val="en-US"/>
        </w:rPr>
        <w:t>Foreign</w:t>
      </w:r>
      <w:r w:rsidRPr="00EE229B">
        <w:rPr>
          <w:rFonts w:ascii="Times New Roman" w:hAnsi="Times New Roman" w:cs="Times New Roman"/>
          <w:lang w:val="en-US"/>
        </w:rPr>
        <w:t xml:space="preserve"> </w:t>
      </w:r>
      <w:r w:rsidRPr="00C43498">
        <w:rPr>
          <w:rFonts w:ascii="Times New Roman" w:hAnsi="Times New Roman" w:cs="Times New Roman"/>
          <w:lang w:val="en-US"/>
        </w:rPr>
        <w:t>Policy</w:t>
      </w:r>
      <w:r w:rsidRPr="00EE229B">
        <w:rPr>
          <w:rFonts w:ascii="Times New Roman" w:hAnsi="Times New Roman" w:cs="Times New Roman"/>
          <w:lang w:val="en-US"/>
        </w:rPr>
        <w:t xml:space="preserve"> </w:t>
      </w:r>
      <w:r w:rsidRPr="00C43498">
        <w:rPr>
          <w:rFonts w:ascii="Times New Roman" w:hAnsi="Times New Roman" w:cs="Times New Roman"/>
          <w:lang w:val="en-US"/>
        </w:rPr>
        <w:t>Strategy</w:t>
      </w:r>
      <w:r w:rsidRPr="00EE229B">
        <w:rPr>
          <w:rFonts w:ascii="Times New Roman" w:hAnsi="Times New Roman" w:cs="Times New Roman"/>
          <w:lang w:val="en-US"/>
        </w:rPr>
        <w:t xml:space="preserve"> </w:t>
      </w:r>
      <w:r w:rsidRPr="00C43498">
        <w:rPr>
          <w:rFonts w:ascii="Times New Roman" w:hAnsi="Times New Roman" w:cs="Times New Roman"/>
          <w:lang w:val="en-US"/>
        </w:rPr>
        <w:t>of</w:t>
      </w:r>
      <w:r w:rsidRPr="00EE229B">
        <w:rPr>
          <w:rFonts w:ascii="Times New Roman" w:hAnsi="Times New Roman" w:cs="Times New Roman"/>
          <w:lang w:val="en-US"/>
        </w:rPr>
        <w:t xml:space="preserve"> </w:t>
      </w:r>
      <w:proofErr w:type="gramStart"/>
      <w:r w:rsidRPr="00C43498">
        <w:rPr>
          <w:rFonts w:ascii="Times New Roman" w:hAnsi="Times New Roman" w:cs="Times New Roman"/>
          <w:lang w:val="en-US"/>
        </w:rPr>
        <w:t>The</w:t>
      </w:r>
      <w:proofErr w:type="gramEnd"/>
      <w:r w:rsidRPr="00EE229B">
        <w:rPr>
          <w:rFonts w:ascii="Times New Roman" w:hAnsi="Times New Roman" w:cs="Times New Roman"/>
          <w:lang w:val="en-US"/>
        </w:rPr>
        <w:t xml:space="preserve"> </w:t>
      </w:r>
      <w:r w:rsidRPr="00C43498">
        <w:rPr>
          <w:rFonts w:ascii="Times New Roman" w:hAnsi="Times New Roman" w:cs="Times New Roman"/>
          <w:lang w:val="en-US"/>
        </w:rPr>
        <w:t>Russian</w:t>
      </w:r>
      <w:r w:rsidRPr="00EE229B">
        <w:rPr>
          <w:rFonts w:ascii="Times New Roman" w:hAnsi="Times New Roman" w:cs="Times New Roman"/>
          <w:lang w:val="en-US"/>
        </w:rPr>
        <w:t xml:space="preserve"> </w:t>
      </w:r>
      <w:r w:rsidRPr="00C43498">
        <w:rPr>
          <w:rFonts w:ascii="Times New Roman" w:hAnsi="Times New Roman" w:cs="Times New Roman"/>
          <w:lang w:val="en-US"/>
        </w:rPr>
        <w:t>Federation</w:t>
      </w:r>
      <w:r w:rsidRPr="00EE229B">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J.Kurjak</w:t>
      </w:r>
      <w:proofErr w:type="spellEnd"/>
      <w:r>
        <w:rPr>
          <w:rFonts w:ascii="Times New Roman" w:hAnsi="Times New Roman" w:cs="Times New Roman"/>
          <w:lang w:val="en-US"/>
        </w:rPr>
        <w:t xml:space="preserve"> /</w:t>
      </w:r>
      <w:r w:rsidRPr="00EE229B">
        <w:rPr>
          <w:rFonts w:ascii="Times New Roman" w:hAnsi="Times New Roman" w:cs="Times New Roman"/>
          <w:lang w:val="en-US"/>
        </w:rPr>
        <w:t xml:space="preserve">/ </w:t>
      </w:r>
      <w:r w:rsidRPr="00C43498">
        <w:rPr>
          <w:rFonts w:ascii="Times New Roman" w:hAnsi="Times New Roman" w:cs="Times New Roman"/>
          <w:lang w:val="en-US"/>
        </w:rPr>
        <w:t>The</w:t>
      </w:r>
      <w:r w:rsidRPr="00EE229B">
        <w:rPr>
          <w:rFonts w:ascii="Times New Roman" w:hAnsi="Times New Roman" w:cs="Times New Roman"/>
          <w:lang w:val="en-US"/>
        </w:rPr>
        <w:t xml:space="preserve"> </w:t>
      </w:r>
      <w:r w:rsidRPr="00C43498">
        <w:rPr>
          <w:rFonts w:ascii="Times New Roman" w:hAnsi="Times New Roman" w:cs="Times New Roman"/>
          <w:lang w:val="en-US"/>
        </w:rPr>
        <w:t>Warp</w:t>
      </w:r>
      <w:r w:rsidRPr="00EE229B">
        <w:rPr>
          <w:rFonts w:ascii="Times New Roman" w:hAnsi="Times New Roman" w:cs="Times New Roman"/>
          <w:lang w:val="en-US"/>
        </w:rPr>
        <w:t xml:space="preserve"> </w:t>
      </w:r>
      <w:r w:rsidRPr="00C43498">
        <w:rPr>
          <w:rFonts w:ascii="Times New Roman" w:hAnsi="Times New Roman" w:cs="Times New Roman"/>
          <w:lang w:val="en-US"/>
        </w:rPr>
        <w:t>of</w:t>
      </w:r>
      <w:r w:rsidRPr="00EE229B">
        <w:rPr>
          <w:rFonts w:ascii="Times New Roman" w:hAnsi="Times New Roman" w:cs="Times New Roman"/>
          <w:lang w:val="en-US"/>
        </w:rPr>
        <w:t xml:space="preserve"> </w:t>
      </w:r>
      <w:r w:rsidRPr="00C43498">
        <w:rPr>
          <w:rFonts w:ascii="Times New Roman" w:hAnsi="Times New Roman" w:cs="Times New Roman"/>
          <w:lang w:val="en-US"/>
        </w:rPr>
        <w:t>Serbian</w:t>
      </w:r>
      <w:r w:rsidRPr="00EE229B">
        <w:rPr>
          <w:rFonts w:ascii="Times New Roman" w:hAnsi="Times New Roman" w:cs="Times New Roman"/>
          <w:lang w:val="en-US"/>
        </w:rPr>
        <w:t xml:space="preserve"> </w:t>
      </w:r>
      <w:r w:rsidRPr="00C43498">
        <w:rPr>
          <w:rFonts w:ascii="Times New Roman" w:hAnsi="Times New Roman" w:cs="Times New Roman"/>
          <w:lang w:val="en-US"/>
        </w:rPr>
        <w:t>Identity</w:t>
      </w:r>
      <w:r w:rsidRPr="00EE229B">
        <w:rPr>
          <w:rFonts w:ascii="Times New Roman" w:hAnsi="Times New Roman" w:cs="Times New Roman"/>
          <w:lang w:val="en-US"/>
        </w:rPr>
        <w:t xml:space="preserve">. </w:t>
      </w:r>
      <w:r w:rsidRPr="00C43498">
        <w:rPr>
          <w:rFonts w:ascii="Times New Roman" w:hAnsi="Times New Roman" w:cs="Times New Roman"/>
          <w:lang w:val="en-US"/>
        </w:rPr>
        <w:t xml:space="preserve">– 2016. </w:t>
      </w:r>
      <w:r w:rsidRPr="00C553A2">
        <w:rPr>
          <w:rFonts w:ascii="Times New Roman" w:hAnsi="Times New Roman" w:cs="Times New Roman"/>
        </w:rPr>
        <w:t xml:space="preserve">№17. – </w:t>
      </w:r>
      <w:r w:rsidRPr="00C43498">
        <w:rPr>
          <w:rFonts w:ascii="Times New Roman" w:hAnsi="Times New Roman" w:cs="Times New Roman"/>
          <w:lang w:val="en-US"/>
        </w:rPr>
        <w:t>P</w:t>
      </w:r>
      <w:r w:rsidRPr="00C553A2">
        <w:rPr>
          <w:rFonts w:ascii="Times New Roman" w:hAnsi="Times New Roman" w:cs="Times New Roman"/>
        </w:rPr>
        <w:t>.130</w:t>
      </w:r>
    </w:p>
  </w:footnote>
  <w:footnote w:id="26">
    <w:p w:rsidR="00E83CD9" w:rsidRPr="002C6434" w:rsidRDefault="00E83CD9">
      <w:pPr>
        <w:pStyle w:val="a3"/>
        <w:rPr>
          <w:rFonts w:ascii="Times New Roman" w:hAnsi="Times New Roman" w:cs="Times New Roman"/>
        </w:rPr>
      </w:pPr>
      <w:r w:rsidRPr="002C6434">
        <w:rPr>
          <w:rStyle w:val="a5"/>
          <w:rFonts w:ascii="Times New Roman" w:hAnsi="Times New Roman" w:cs="Times New Roman"/>
        </w:rPr>
        <w:footnoteRef/>
      </w:r>
      <w:r>
        <w:rPr>
          <w:rFonts w:ascii="Times New Roman" w:hAnsi="Times New Roman" w:cs="Times New Roman"/>
        </w:rPr>
        <w:t xml:space="preserve"> Пак</w:t>
      </w:r>
      <w:r w:rsidRPr="002C6434">
        <w:rPr>
          <w:rFonts w:ascii="Times New Roman" w:hAnsi="Times New Roman" w:cs="Times New Roman"/>
        </w:rPr>
        <w:t xml:space="preserve"> Е.С. Россия и русская культура в восприятии испанцев </w:t>
      </w:r>
      <w:r>
        <w:rPr>
          <w:rFonts w:ascii="Times New Roman" w:hAnsi="Times New Roman" w:cs="Times New Roman"/>
        </w:rPr>
        <w:t xml:space="preserve">/ Е.С. Пак </w:t>
      </w:r>
      <w:r w:rsidRPr="002C6434">
        <w:rPr>
          <w:rFonts w:ascii="Times New Roman" w:hAnsi="Times New Roman" w:cs="Times New Roman"/>
        </w:rPr>
        <w:t>// Вопросы культурологии. – 2008. №1. – С.52</w:t>
      </w:r>
    </w:p>
  </w:footnote>
  <w:footnote w:id="27">
    <w:p w:rsidR="00E83CD9" w:rsidRPr="003D6F0B" w:rsidRDefault="00E83CD9">
      <w:pPr>
        <w:pStyle w:val="a3"/>
        <w:rPr>
          <w:rFonts w:ascii="Times New Roman" w:hAnsi="Times New Roman" w:cs="Times New Roman"/>
        </w:rPr>
      </w:pPr>
      <w:r w:rsidRPr="003D6F0B">
        <w:rPr>
          <w:rStyle w:val="a5"/>
          <w:rFonts w:ascii="Times New Roman" w:hAnsi="Times New Roman" w:cs="Times New Roman"/>
        </w:rPr>
        <w:footnoteRef/>
      </w:r>
      <w:r>
        <w:rPr>
          <w:rFonts w:ascii="Times New Roman" w:hAnsi="Times New Roman" w:cs="Times New Roman"/>
        </w:rPr>
        <w:t xml:space="preserve"> Орлов</w:t>
      </w:r>
      <w:r w:rsidRPr="003D6F0B">
        <w:rPr>
          <w:rFonts w:ascii="Times New Roman" w:hAnsi="Times New Roman" w:cs="Times New Roman"/>
        </w:rPr>
        <w:t xml:space="preserve"> А.А. Российско-испанские отношения: благоприятные перспективы и проблемные узлы </w:t>
      </w:r>
      <w:r>
        <w:rPr>
          <w:rFonts w:ascii="Times New Roman" w:hAnsi="Times New Roman" w:cs="Times New Roman"/>
        </w:rPr>
        <w:t xml:space="preserve">/ </w:t>
      </w:r>
      <w:proofErr w:type="spellStart"/>
      <w:r>
        <w:rPr>
          <w:rFonts w:ascii="Times New Roman" w:hAnsi="Times New Roman" w:cs="Times New Roman"/>
        </w:rPr>
        <w:t>А.А.Орлов</w:t>
      </w:r>
      <w:proofErr w:type="spellEnd"/>
      <w:r>
        <w:rPr>
          <w:rFonts w:ascii="Times New Roman" w:hAnsi="Times New Roman" w:cs="Times New Roman"/>
        </w:rPr>
        <w:t xml:space="preserve"> </w:t>
      </w:r>
      <w:r w:rsidRPr="003D6F0B">
        <w:rPr>
          <w:rFonts w:ascii="Times New Roman" w:hAnsi="Times New Roman" w:cs="Times New Roman"/>
        </w:rPr>
        <w:t>// Вестник МГИМО Университета. – 2011. №2. – С.73</w:t>
      </w:r>
    </w:p>
  </w:footnote>
  <w:footnote w:id="28">
    <w:p w:rsidR="00E83CD9" w:rsidRPr="00D15CD6" w:rsidRDefault="00E83CD9">
      <w:pPr>
        <w:pStyle w:val="a3"/>
        <w:rPr>
          <w:rFonts w:ascii="Times New Roman" w:hAnsi="Times New Roman" w:cs="Times New Roman"/>
        </w:rPr>
      </w:pPr>
      <w:r w:rsidRPr="00D15CD6">
        <w:rPr>
          <w:rStyle w:val="a5"/>
          <w:rFonts w:ascii="Times New Roman" w:hAnsi="Times New Roman" w:cs="Times New Roman"/>
        </w:rPr>
        <w:footnoteRef/>
      </w:r>
      <w:r>
        <w:rPr>
          <w:rFonts w:ascii="Times New Roman" w:hAnsi="Times New Roman" w:cs="Times New Roman"/>
        </w:rPr>
        <w:t xml:space="preserve"> Черкасова</w:t>
      </w:r>
      <w:r w:rsidRPr="00D15CD6">
        <w:rPr>
          <w:rFonts w:ascii="Times New Roman" w:hAnsi="Times New Roman" w:cs="Times New Roman"/>
        </w:rPr>
        <w:t xml:space="preserve"> Е.Г. Образ России как политического партнера Испании </w:t>
      </w:r>
      <w:r>
        <w:rPr>
          <w:rFonts w:ascii="Times New Roman" w:hAnsi="Times New Roman" w:cs="Times New Roman"/>
        </w:rPr>
        <w:t xml:space="preserve">/ </w:t>
      </w:r>
      <w:proofErr w:type="spellStart"/>
      <w:r>
        <w:rPr>
          <w:rFonts w:ascii="Times New Roman" w:hAnsi="Times New Roman" w:cs="Times New Roman"/>
        </w:rPr>
        <w:t>Е.Г.Черкасова</w:t>
      </w:r>
      <w:proofErr w:type="spellEnd"/>
      <w:r>
        <w:rPr>
          <w:rFonts w:ascii="Times New Roman" w:hAnsi="Times New Roman" w:cs="Times New Roman"/>
        </w:rPr>
        <w:t xml:space="preserve"> </w:t>
      </w:r>
      <w:r w:rsidRPr="00D15CD6">
        <w:rPr>
          <w:rFonts w:ascii="Times New Roman" w:hAnsi="Times New Roman" w:cs="Times New Roman"/>
        </w:rPr>
        <w:t>// Мировая экономика и международные отношения. – 2007. №9. – С.69</w:t>
      </w:r>
    </w:p>
  </w:footnote>
  <w:footnote w:id="29">
    <w:p w:rsidR="00E83CD9" w:rsidRPr="0023359B" w:rsidRDefault="00E83CD9" w:rsidP="0023359B">
      <w:pPr>
        <w:pStyle w:val="a3"/>
        <w:rPr>
          <w:rFonts w:ascii="Times New Roman" w:hAnsi="Times New Roman" w:cs="Times New Roman"/>
        </w:rPr>
      </w:pPr>
      <w:r w:rsidRPr="0023359B">
        <w:rPr>
          <w:rStyle w:val="a5"/>
          <w:rFonts w:ascii="Times New Roman" w:hAnsi="Times New Roman" w:cs="Times New Roman"/>
        </w:rPr>
        <w:footnoteRef/>
      </w:r>
      <w:r>
        <w:rPr>
          <w:rFonts w:ascii="Times New Roman" w:hAnsi="Times New Roman" w:cs="Times New Roman"/>
        </w:rPr>
        <w:t>Астахова</w:t>
      </w:r>
      <w:r w:rsidRPr="0023359B">
        <w:rPr>
          <w:rFonts w:ascii="Times New Roman" w:hAnsi="Times New Roman" w:cs="Times New Roman"/>
        </w:rPr>
        <w:t xml:space="preserve"> Е.В. Россия и Испания: модернизация образов /</w:t>
      </w:r>
      <w:r>
        <w:rPr>
          <w:rFonts w:ascii="Times New Roman" w:hAnsi="Times New Roman" w:cs="Times New Roman"/>
        </w:rPr>
        <w:t xml:space="preserve"> Е.В. Астахова /</w:t>
      </w:r>
      <w:r w:rsidRPr="0023359B">
        <w:rPr>
          <w:rFonts w:ascii="Times New Roman" w:hAnsi="Times New Roman" w:cs="Times New Roman"/>
        </w:rPr>
        <w:t xml:space="preserve">/ </w:t>
      </w:r>
      <w:r>
        <w:rPr>
          <w:rFonts w:ascii="Times New Roman" w:hAnsi="Times New Roman" w:cs="Times New Roman"/>
        </w:rPr>
        <w:t xml:space="preserve">Вся Европа. – 2011. № </w:t>
      </w:r>
      <w:r w:rsidRPr="0023359B">
        <w:rPr>
          <w:rFonts w:ascii="Times New Roman" w:hAnsi="Times New Roman" w:cs="Times New Roman"/>
        </w:rPr>
        <w:t>4(54)</w:t>
      </w:r>
      <w:r>
        <w:rPr>
          <w:rFonts w:ascii="Times New Roman" w:hAnsi="Times New Roman" w:cs="Times New Roman"/>
        </w:rPr>
        <w:t>. – С.180</w:t>
      </w:r>
    </w:p>
  </w:footnote>
  <w:footnote w:id="30">
    <w:p w:rsidR="00E83CD9" w:rsidRPr="00966379" w:rsidRDefault="00E83CD9">
      <w:pPr>
        <w:pStyle w:val="a3"/>
        <w:rPr>
          <w:rFonts w:ascii="Times New Roman" w:hAnsi="Times New Roman" w:cs="Times New Roman"/>
        </w:rPr>
      </w:pPr>
      <w:r w:rsidRPr="00966379">
        <w:rPr>
          <w:rStyle w:val="a5"/>
          <w:rFonts w:ascii="Times New Roman" w:hAnsi="Times New Roman" w:cs="Times New Roman"/>
        </w:rPr>
        <w:footnoteRef/>
      </w:r>
      <w:r>
        <w:rPr>
          <w:rFonts w:ascii="Times New Roman" w:hAnsi="Times New Roman" w:cs="Times New Roman"/>
        </w:rPr>
        <w:t xml:space="preserve"> Пак</w:t>
      </w:r>
      <w:r w:rsidRPr="00966379">
        <w:rPr>
          <w:rFonts w:ascii="Times New Roman" w:hAnsi="Times New Roman" w:cs="Times New Roman"/>
        </w:rPr>
        <w:t xml:space="preserve"> Е.С. Сравнительно-культурный анализ системы основных ценностей русских и испанцев </w:t>
      </w:r>
      <w:r>
        <w:rPr>
          <w:rFonts w:ascii="Times New Roman" w:hAnsi="Times New Roman" w:cs="Times New Roman"/>
        </w:rPr>
        <w:t xml:space="preserve">/ Е.С. Пак </w:t>
      </w:r>
      <w:r w:rsidRPr="00966379">
        <w:rPr>
          <w:rFonts w:ascii="Times New Roman" w:hAnsi="Times New Roman" w:cs="Times New Roman"/>
        </w:rPr>
        <w:t>// Вестник славянских культур. – 2008. № 3-4. – С.149</w:t>
      </w:r>
    </w:p>
  </w:footnote>
  <w:footnote w:id="31">
    <w:p w:rsidR="00E83CD9" w:rsidRPr="00C36810" w:rsidRDefault="00E83CD9" w:rsidP="00C36810">
      <w:pPr>
        <w:pStyle w:val="a3"/>
        <w:rPr>
          <w:rFonts w:ascii="Times New Roman" w:hAnsi="Times New Roman" w:cs="Times New Roman"/>
        </w:rPr>
      </w:pPr>
      <w:r w:rsidRPr="00C36810">
        <w:rPr>
          <w:rStyle w:val="a5"/>
          <w:rFonts w:ascii="Times New Roman" w:hAnsi="Times New Roman" w:cs="Times New Roman"/>
        </w:rPr>
        <w:footnoteRef/>
      </w:r>
      <w:r>
        <w:rPr>
          <w:rFonts w:ascii="Times New Roman" w:hAnsi="Times New Roman" w:cs="Times New Roman"/>
        </w:rPr>
        <w:t xml:space="preserve"> Яковлев</w:t>
      </w:r>
      <w:r w:rsidRPr="00C36810">
        <w:rPr>
          <w:rFonts w:ascii="Times New Roman" w:hAnsi="Times New Roman" w:cs="Times New Roman"/>
        </w:rPr>
        <w:t xml:space="preserve"> П.П. Внешняя политика Испании и формирование многополярного мира </w:t>
      </w:r>
      <w:r>
        <w:rPr>
          <w:rFonts w:ascii="Times New Roman" w:hAnsi="Times New Roman" w:cs="Times New Roman"/>
        </w:rPr>
        <w:t xml:space="preserve">/ П.П. Яковлев </w:t>
      </w:r>
      <w:r w:rsidRPr="00C36810">
        <w:rPr>
          <w:rFonts w:ascii="Times New Roman" w:hAnsi="Times New Roman" w:cs="Times New Roman"/>
        </w:rPr>
        <w:t>// Латинская Америка. – 2011. № 10. – С.</w:t>
      </w:r>
      <w:r>
        <w:rPr>
          <w:rFonts w:ascii="Times New Roman" w:hAnsi="Times New Roman" w:cs="Times New Roman"/>
        </w:rPr>
        <w:t>27</w:t>
      </w:r>
    </w:p>
  </w:footnote>
  <w:footnote w:id="32">
    <w:p w:rsidR="00E83CD9" w:rsidRPr="004E6B2D" w:rsidRDefault="00E83CD9">
      <w:pPr>
        <w:pStyle w:val="a3"/>
        <w:rPr>
          <w:rFonts w:ascii="Times New Roman" w:hAnsi="Times New Roman" w:cs="Times New Roman"/>
        </w:rPr>
      </w:pPr>
      <w:r w:rsidRPr="00DC7F16">
        <w:rPr>
          <w:rStyle w:val="a5"/>
          <w:rFonts w:ascii="Times New Roman" w:hAnsi="Times New Roman" w:cs="Times New Roman"/>
        </w:rPr>
        <w:footnoteRef/>
      </w:r>
      <w:r>
        <w:rPr>
          <w:rFonts w:ascii="Times New Roman" w:hAnsi="Times New Roman" w:cs="Times New Roman"/>
        </w:rPr>
        <w:t>Астахова</w:t>
      </w:r>
      <w:r w:rsidRPr="00DC7F16">
        <w:rPr>
          <w:rFonts w:ascii="Times New Roman" w:hAnsi="Times New Roman" w:cs="Times New Roman"/>
        </w:rPr>
        <w:t xml:space="preserve"> Е.В. Россия и Испания: модернизация образов </w:t>
      </w:r>
      <w:r>
        <w:rPr>
          <w:rFonts w:ascii="Times New Roman" w:hAnsi="Times New Roman" w:cs="Times New Roman"/>
        </w:rPr>
        <w:t xml:space="preserve">/ Е.В. Астахова </w:t>
      </w:r>
      <w:r w:rsidRPr="00DC7F16">
        <w:rPr>
          <w:rFonts w:ascii="Times New Roman" w:hAnsi="Times New Roman" w:cs="Times New Roman"/>
        </w:rPr>
        <w:t xml:space="preserve">// Вся Европа. – 2011. </w:t>
      </w:r>
      <w:r w:rsidRPr="004E6B2D">
        <w:rPr>
          <w:rFonts w:ascii="Times New Roman" w:hAnsi="Times New Roman" w:cs="Times New Roman"/>
        </w:rPr>
        <w:t xml:space="preserve">№ 4(54). – </w:t>
      </w:r>
      <w:r w:rsidRPr="00DC7F16">
        <w:rPr>
          <w:rFonts w:ascii="Times New Roman" w:hAnsi="Times New Roman" w:cs="Times New Roman"/>
        </w:rPr>
        <w:t>С</w:t>
      </w:r>
      <w:r w:rsidRPr="004E6B2D">
        <w:rPr>
          <w:rFonts w:ascii="Times New Roman" w:hAnsi="Times New Roman" w:cs="Times New Roman"/>
        </w:rPr>
        <w:t>.188</w:t>
      </w:r>
    </w:p>
  </w:footnote>
  <w:footnote w:id="33">
    <w:p w:rsidR="00E83CD9" w:rsidRPr="00E26004" w:rsidRDefault="00E83CD9">
      <w:pPr>
        <w:pStyle w:val="a3"/>
        <w:rPr>
          <w:rFonts w:ascii="Times New Roman" w:hAnsi="Times New Roman" w:cs="Times New Roman"/>
        </w:rPr>
      </w:pPr>
      <w:r w:rsidRPr="00E26004">
        <w:rPr>
          <w:rStyle w:val="a5"/>
          <w:rFonts w:ascii="Times New Roman" w:hAnsi="Times New Roman" w:cs="Times New Roman"/>
        </w:rPr>
        <w:footnoteRef/>
      </w:r>
      <w:r>
        <w:rPr>
          <w:rFonts w:ascii="Times New Roman" w:hAnsi="Times New Roman" w:cs="Times New Roman"/>
        </w:rPr>
        <w:t xml:space="preserve"> Ковалевская</w:t>
      </w:r>
      <w:r w:rsidRPr="00E26004">
        <w:rPr>
          <w:rFonts w:ascii="Times New Roman" w:hAnsi="Times New Roman" w:cs="Times New Roman"/>
        </w:rPr>
        <w:t xml:space="preserve"> Н.В. Лингвистическое измерение мировой политики: </w:t>
      </w:r>
      <w:proofErr w:type="spellStart"/>
      <w:r w:rsidRPr="00E26004">
        <w:rPr>
          <w:rFonts w:ascii="Times New Roman" w:hAnsi="Times New Roman" w:cs="Times New Roman"/>
        </w:rPr>
        <w:t>испанофония</w:t>
      </w:r>
      <w:proofErr w:type="spellEnd"/>
      <w:r w:rsidRPr="00E26004">
        <w:rPr>
          <w:rFonts w:ascii="Times New Roman" w:hAnsi="Times New Roman" w:cs="Times New Roman"/>
        </w:rPr>
        <w:t xml:space="preserve"> / Ковалевская, Н.В.</w:t>
      </w:r>
      <w:r>
        <w:rPr>
          <w:rFonts w:ascii="Times New Roman" w:hAnsi="Times New Roman" w:cs="Times New Roman"/>
        </w:rPr>
        <w:t xml:space="preserve"> </w:t>
      </w:r>
      <w:r w:rsidRPr="00E26004">
        <w:rPr>
          <w:rFonts w:ascii="Times New Roman" w:hAnsi="Times New Roman" w:cs="Times New Roman"/>
        </w:rPr>
        <w:t xml:space="preserve">– Берлин: </w:t>
      </w:r>
      <w:r w:rsidRPr="00E26004">
        <w:rPr>
          <w:rFonts w:ascii="Times New Roman" w:hAnsi="Times New Roman" w:cs="Times New Roman"/>
          <w:lang w:val="es-ES_tradnl"/>
        </w:rPr>
        <w:t>Golden</w:t>
      </w:r>
      <w:r w:rsidRPr="00E26004">
        <w:rPr>
          <w:rFonts w:ascii="Times New Roman" w:hAnsi="Times New Roman" w:cs="Times New Roman"/>
        </w:rPr>
        <w:t xml:space="preserve"> </w:t>
      </w:r>
      <w:r w:rsidRPr="00E26004">
        <w:rPr>
          <w:rFonts w:ascii="Times New Roman" w:hAnsi="Times New Roman" w:cs="Times New Roman"/>
          <w:lang w:val="es-ES_tradnl"/>
        </w:rPr>
        <w:t>Mile</w:t>
      </w:r>
      <w:r w:rsidRPr="00E26004">
        <w:rPr>
          <w:rFonts w:ascii="Times New Roman" w:hAnsi="Times New Roman" w:cs="Times New Roman"/>
        </w:rPr>
        <w:t>, 2013. – С.61</w:t>
      </w:r>
    </w:p>
  </w:footnote>
  <w:footnote w:id="34">
    <w:p w:rsidR="00E83CD9" w:rsidRPr="0014494B" w:rsidRDefault="00E83CD9" w:rsidP="00065C65">
      <w:pPr>
        <w:pStyle w:val="a3"/>
        <w:rPr>
          <w:rFonts w:ascii="Times New Roman" w:hAnsi="Times New Roman" w:cs="Times New Roman"/>
          <w:lang w:val="es-ES_tradnl"/>
        </w:rPr>
      </w:pPr>
      <w:r w:rsidRPr="00AA4CFF">
        <w:rPr>
          <w:rStyle w:val="a5"/>
          <w:rFonts w:ascii="Times New Roman" w:hAnsi="Times New Roman" w:cs="Times New Roman"/>
        </w:rPr>
        <w:footnoteRef/>
      </w:r>
      <w:r>
        <w:rPr>
          <w:rFonts w:ascii="Times New Roman" w:hAnsi="Times New Roman" w:cs="Times New Roman"/>
          <w:lang w:val="es-ES_tradnl"/>
        </w:rPr>
        <w:t>Bonet</w:t>
      </w:r>
      <w:r w:rsidRPr="00AA4CFF">
        <w:rPr>
          <w:rFonts w:ascii="Times New Roman" w:hAnsi="Times New Roman" w:cs="Times New Roman"/>
          <w:lang w:val="es-ES_tradnl"/>
        </w:rPr>
        <w:t xml:space="preserve"> L. Evolución y retos de la política cultural en España /</w:t>
      </w:r>
      <w:r w:rsidRPr="00EE229B">
        <w:rPr>
          <w:rFonts w:ascii="Times New Roman" w:hAnsi="Times New Roman" w:cs="Times New Roman"/>
          <w:lang w:val="es-ES_tradnl"/>
        </w:rPr>
        <w:t xml:space="preserve"> L.</w:t>
      </w:r>
      <w:r>
        <w:rPr>
          <w:rFonts w:ascii="Times New Roman" w:hAnsi="Times New Roman" w:cs="Times New Roman"/>
          <w:lang w:val="es-ES_tradnl"/>
        </w:rPr>
        <w:t xml:space="preserve"> Bonet /</w:t>
      </w:r>
      <w:r w:rsidRPr="00AA4CFF">
        <w:rPr>
          <w:rFonts w:ascii="Times New Roman" w:hAnsi="Times New Roman" w:cs="Times New Roman"/>
          <w:lang w:val="es-ES_tradnl"/>
        </w:rPr>
        <w:t>/ Tablero. Revista</w:t>
      </w:r>
      <w:r w:rsidRPr="0014494B">
        <w:rPr>
          <w:rFonts w:ascii="Times New Roman" w:hAnsi="Times New Roman" w:cs="Times New Roman"/>
          <w:lang w:val="es-ES_tradnl"/>
        </w:rPr>
        <w:t xml:space="preserve"> </w:t>
      </w:r>
      <w:r w:rsidRPr="00AA4CFF">
        <w:rPr>
          <w:rFonts w:ascii="Times New Roman" w:hAnsi="Times New Roman" w:cs="Times New Roman"/>
          <w:lang w:val="es-ES_tradnl"/>
        </w:rPr>
        <w:t>del</w:t>
      </w:r>
      <w:r w:rsidRPr="0014494B">
        <w:rPr>
          <w:rFonts w:ascii="Times New Roman" w:hAnsi="Times New Roman" w:cs="Times New Roman"/>
          <w:lang w:val="es-ES_tradnl"/>
        </w:rPr>
        <w:t xml:space="preserve"> </w:t>
      </w:r>
      <w:r w:rsidRPr="00AA4CFF">
        <w:rPr>
          <w:rFonts w:ascii="Times New Roman" w:hAnsi="Times New Roman" w:cs="Times New Roman"/>
          <w:lang w:val="es-ES_tradnl"/>
        </w:rPr>
        <w:t>Convenio</w:t>
      </w:r>
      <w:r w:rsidRPr="0014494B">
        <w:rPr>
          <w:rFonts w:ascii="Times New Roman" w:hAnsi="Times New Roman" w:cs="Times New Roman"/>
          <w:lang w:val="es-ES_tradnl"/>
        </w:rPr>
        <w:t xml:space="preserve"> </w:t>
      </w:r>
      <w:r w:rsidRPr="00AA4CFF">
        <w:rPr>
          <w:rFonts w:ascii="Times New Roman" w:hAnsi="Times New Roman" w:cs="Times New Roman"/>
          <w:lang w:val="es-ES_tradnl"/>
        </w:rPr>
        <w:t>Andr</w:t>
      </w:r>
      <w:r w:rsidRPr="0014494B">
        <w:rPr>
          <w:rFonts w:ascii="Times New Roman" w:hAnsi="Times New Roman" w:cs="Times New Roman"/>
          <w:lang w:val="es-ES_tradnl"/>
        </w:rPr>
        <w:t>é</w:t>
      </w:r>
      <w:r w:rsidRPr="00AA4CFF">
        <w:rPr>
          <w:rFonts w:ascii="Times New Roman" w:hAnsi="Times New Roman" w:cs="Times New Roman"/>
          <w:lang w:val="es-ES_tradnl"/>
        </w:rPr>
        <w:t>s</w:t>
      </w:r>
      <w:r w:rsidRPr="0014494B">
        <w:rPr>
          <w:rFonts w:ascii="Times New Roman" w:hAnsi="Times New Roman" w:cs="Times New Roman"/>
          <w:lang w:val="es-ES_tradnl"/>
        </w:rPr>
        <w:t xml:space="preserve"> </w:t>
      </w:r>
      <w:r w:rsidRPr="00AA4CFF">
        <w:rPr>
          <w:rFonts w:ascii="Times New Roman" w:hAnsi="Times New Roman" w:cs="Times New Roman"/>
          <w:lang w:val="es-ES_tradnl"/>
        </w:rPr>
        <w:t>Bello</w:t>
      </w:r>
      <w:r w:rsidRPr="0014494B">
        <w:rPr>
          <w:rFonts w:ascii="Times New Roman" w:hAnsi="Times New Roman" w:cs="Times New Roman"/>
          <w:lang w:val="es-ES_tradnl"/>
        </w:rPr>
        <w:t xml:space="preserve">. – 1999. </w:t>
      </w:r>
      <w:r w:rsidRPr="00AA4CFF">
        <w:rPr>
          <w:rFonts w:ascii="Times New Roman" w:hAnsi="Times New Roman" w:cs="Times New Roman"/>
          <w:lang w:val="es-ES_tradnl"/>
        </w:rPr>
        <w:t>N</w:t>
      </w:r>
      <w:r w:rsidRPr="0014494B">
        <w:rPr>
          <w:rFonts w:ascii="Times New Roman" w:hAnsi="Times New Roman" w:cs="Times New Roman"/>
          <w:lang w:val="es-ES_tradnl"/>
        </w:rPr>
        <w:t>.61 [</w:t>
      </w:r>
      <w:r w:rsidRPr="00AA4CFF">
        <w:rPr>
          <w:rFonts w:ascii="Times New Roman" w:hAnsi="Times New Roman" w:cs="Times New Roman"/>
          <w:lang w:val="es-ES_tradnl"/>
        </w:rPr>
        <w:t>agosto</w:t>
      </w:r>
      <w:r w:rsidRPr="0014494B">
        <w:rPr>
          <w:rFonts w:ascii="Times New Roman" w:hAnsi="Times New Roman" w:cs="Times New Roman"/>
          <w:lang w:val="es-ES_tradnl"/>
        </w:rPr>
        <w:t>]. – P.98</w:t>
      </w:r>
    </w:p>
  </w:footnote>
  <w:footnote w:id="35">
    <w:p w:rsidR="00E83CD9" w:rsidRPr="006B5B96" w:rsidRDefault="00E83CD9">
      <w:pPr>
        <w:pStyle w:val="a3"/>
        <w:rPr>
          <w:rFonts w:ascii="Times New Roman" w:hAnsi="Times New Roman" w:cs="Times New Roman"/>
        </w:rPr>
      </w:pPr>
      <w:r w:rsidRPr="006B5B96">
        <w:rPr>
          <w:rStyle w:val="a5"/>
          <w:rFonts w:ascii="Times New Roman" w:hAnsi="Times New Roman" w:cs="Times New Roman"/>
        </w:rPr>
        <w:footnoteRef/>
      </w:r>
      <w:r w:rsidRPr="006B5B96">
        <w:rPr>
          <w:rFonts w:ascii="Times New Roman" w:hAnsi="Times New Roman" w:cs="Times New Roman"/>
        </w:rPr>
        <w:t>Кондрашова</w:t>
      </w:r>
      <w:r w:rsidRPr="0002752B">
        <w:rPr>
          <w:rFonts w:ascii="Times New Roman" w:hAnsi="Times New Roman" w:cs="Times New Roman"/>
        </w:rPr>
        <w:t xml:space="preserve"> </w:t>
      </w:r>
      <w:r w:rsidRPr="006B5B96">
        <w:rPr>
          <w:rFonts w:ascii="Times New Roman" w:hAnsi="Times New Roman" w:cs="Times New Roman"/>
        </w:rPr>
        <w:t>А</w:t>
      </w:r>
      <w:r w:rsidRPr="0002752B">
        <w:rPr>
          <w:rFonts w:ascii="Times New Roman" w:hAnsi="Times New Roman" w:cs="Times New Roman"/>
        </w:rPr>
        <w:t>.</w:t>
      </w:r>
      <w:r w:rsidRPr="006B5B96">
        <w:rPr>
          <w:rFonts w:ascii="Times New Roman" w:hAnsi="Times New Roman" w:cs="Times New Roman"/>
        </w:rPr>
        <w:t>В</w:t>
      </w:r>
      <w:r w:rsidRPr="0002752B">
        <w:rPr>
          <w:rFonts w:ascii="Times New Roman" w:hAnsi="Times New Roman" w:cs="Times New Roman"/>
        </w:rPr>
        <w:t xml:space="preserve">. </w:t>
      </w:r>
      <w:r w:rsidRPr="006B5B96">
        <w:rPr>
          <w:rFonts w:ascii="Times New Roman" w:hAnsi="Times New Roman" w:cs="Times New Roman"/>
        </w:rPr>
        <w:t>Влияние</w:t>
      </w:r>
      <w:r w:rsidRPr="0002752B">
        <w:rPr>
          <w:rFonts w:ascii="Times New Roman" w:hAnsi="Times New Roman" w:cs="Times New Roman"/>
        </w:rPr>
        <w:t xml:space="preserve"> </w:t>
      </w:r>
      <w:r w:rsidRPr="006B5B96">
        <w:rPr>
          <w:rFonts w:ascii="Times New Roman" w:hAnsi="Times New Roman" w:cs="Times New Roman"/>
        </w:rPr>
        <w:t>трансформации</w:t>
      </w:r>
      <w:r w:rsidRPr="0002752B">
        <w:rPr>
          <w:rFonts w:ascii="Times New Roman" w:hAnsi="Times New Roman" w:cs="Times New Roman"/>
        </w:rPr>
        <w:t xml:space="preserve"> </w:t>
      </w:r>
      <w:r w:rsidRPr="006B5B96">
        <w:rPr>
          <w:rFonts w:ascii="Times New Roman" w:hAnsi="Times New Roman" w:cs="Times New Roman"/>
        </w:rPr>
        <w:t>идентичности</w:t>
      </w:r>
      <w:r w:rsidRPr="0002752B">
        <w:rPr>
          <w:rFonts w:ascii="Times New Roman" w:hAnsi="Times New Roman" w:cs="Times New Roman"/>
        </w:rPr>
        <w:t xml:space="preserve"> </w:t>
      </w:r>
      <w:r w:rsidRPr="006B5B96">
        <w:rPr>
          <w:rFonts w:ascii="Times New Roman" w:hAnsi="Times New Roman" w:cs="Times New Roman"/>
        </w:rPr>
        <w:t>на</w:t>
      </w:r>
      <w:r w:rsidRPr="0002752B">
        <w:rPr>
          <w:rFonts w:ascii="Times New Roman" w:hAnsi="Times New Roman" w:cs="Times New Roman"/>
        </w:rPr>
        <w:t xml:space="preserve"> «</w:t>
      </w:r>
      <w:proofErr w:type="gramStart"/>
      <w:r w:rsidRPr="006B5B96">
        <w:rPr>
          <w:rFonts w:ascii="Times New Roman" w:hAnsi="Times New Roman" w:cs="Times New Roman"/>
        </w:rPr>
        <w:t>новую</w:t>
      </w:r>
      <w:proofErr w:type="gramEnd"/>
      <w:r w:rsidRPr="0002752B">
        <w:rPr>
          <w:rFonts w:ascii="Times New Roman" w:hAnsi="Times New Roman" w:cs="Times New Roman"/>
        </w:rPr>
        <w:t xml:space="preserve"> </w:t>
      </w:r>
      <w:r w:rsidRPr="006B5B96">
        <w:rPr>
          <w:rFonts w:ascii="Times New Roman" w:hAnsi="Times New Roman" w:cs="Times New Roman"/>
        </w:rPr>
        <w:t>музеологию</w:t>
      </w:r>
      <w:r w:rsidRPr="0002752B">
        <w:rPr>
          <w:rFonts w:ascii="Times New Roman" w:hAnsi="Times New Roman" w:cs="Times New Roman"/>
        </w:rPr>
        <w:t xml:space="preserve">» / </w:t>
      </w:r>
      <w:r>
        <w:rPr>
          <w:rFonts w:ascii="Times New Roman" w:hAnsi="Times New Roman" w:cs="Times New Roman"/>
        </w:rPr>
        <w:t>А</w:t>
      </w:r>
      <w:r w:rsidRPr="0002752B">
        <w:rPr>
          <w:rFonts w:ascii="Times New Roman" w:hAnsi="Times New Roman" w:cs="Times New Roman"/>
        </w:rPr>
        <w:t>.</w:t>
      </w:r>
      <w:r>
        <w:rPr>
          <w:rFonts w:ascii="Times New Roman" w:hAnsi="Times New Roman" w:cs="Times New Roman"/>
        </w:rPr>
        <w:t>В</w:t>
      </w:r>
      <w:r w:rsidRPr="0002752B">
        <w:rPr>
          <w:rFonts w:ascii="Times New Roman" w:hAnsi="Times New Roman" w:cs="Times New Roman"/>
        </w:rPr>
        <w:t xml:space="preserve">. </w:t>
      </w:r>
      <w:r>
        <w:rPr>
          <w:rFonts w:ascii="Times New Roman" w:hAnsi="Times New Roman" w:cs="Times New Roman"/>
        </w:rPr>
        <w:t>Кондрашова</w:t>
      </w:r>
      <w:r w:rsidRPr="0002752B">
        <w:rPr>
          <w:rFonts w:ascii="Times New Roman" w:hAnsi="Times New Roman" w:cs="Times New Roman"/>
        </w:rPr>
        <w:t xml:space="preserve"> // </w:t>
      </w:r>
      <w:r w:rsidRPr="006B5B96">
        <w:rPr>
          <w:rFonts w:ascii="Times New Roman" w:hAnsi="Times New Roman" w:cs="Times New Roman"/>
        </w:rPr>
        <w:t>Человек</w:t>
      </w:r>
      <w:r w:rsidRPr="0002752B">
        <w:rPr>
          <w:rFonts w:ascii="Times New Roman" w:hAnsi="Times New Roman" w:cs="Times New Roman"/>
        </w:rPr>
        <w:t xml:space="preserve">. </w:t>
      </w:r>
      <w:r w:rsidRPr="006B5B96">
        <w:rPr>
          <w:rFonts w:ascii="Times New Roman" w:hAnsi="Times New Roman" w:cs="Times New Roman"/>
        </w:rPr>
        <w:t>Культура</w:t>
      </w:r>
      <w:r w:rsidRPr="00CE5877">
        <w:rPr>
          <w:rFonts w:ascii="Times New Roman" w:hAnsi="Times New Roman" w:cs="Times New Roman"/>
        </w:rPr>
        <w:t xml:space="preserve">. </w:t>
      </w:r>
      <w:r w:rsidRPr="006B5B96">
        <w:rPr>
          <w:rFonts w:ascii="Times New Roman" w:hAnsi="Times New Roman" w:cs="Times New Roman"/>
        </w:rPr>
        <w:t>Образование</w:t>
      </w:r>
      <w:r w:rsidRPr="00CE5877">
        <w:rPr>
          <w:rFonts w:ascii="Times New Roman" w:hAnsi="Times New Roman" w:cs="Times New Roman"/>
        </w:rPr>
        <w:t xml:space="preserve">. – 2013. №3 (9). </w:t>
      </w:r>
      <w:r w:rsidRPr="006B5B96">
        <w:rPr>
          <w:rFonts w:ascii="Times New Roman" w:hAnsi="Times New Roman" w:cs="Times New Roman"/>
        </w:rPr>
        <w:t>– С.159</w:t>
      </w:r>
    </w:p>
  </w:footnote>
  <w:footnote w:id="36">
    <w:p w:rsidR="00E83CD9" w:rsidRPr="00E83CD9" w:rsidRDefault="00E83CD9" w:rsidP="008459E7">
      <w:pPr>
        <w:pStyle w:val="a3"/>
        <w:rPr>
          <w:rFonts w:ascii="Times New Roman" w:hAnsi="Times New Roman" w:cs="Times New Roman"/>
        </w:rPr>
      </w:pPr>
      <w:r w:rsidRPr="00E83CD9">
        <w:rPr>
          <w:rStyle w:val="a5"/>
          <w:rFonts w:ascii="Times New Roman" w:hAnsi="Times New Roman" w:cs="Times New Roman"/>
        </w:rPr>
        <w:footnoteRef/>
      </w:r>
      <w:r w:rsidRPr="00E83CD9">
        <w:rPr>
          <w:rFonts w:ascii="Times New Roman" w:hAnsi="Times New Roman" w:cs="Times New Roman"/>
        </w:rPr>
        <w:t xml:space="preserve"> Зарубина Ю. Институциональные основы и основные формы внешней культурной политики Испании / </w:t>
      </w:r>
      <w:proofErr w:type="spellStart"/>
      <w:r w:rsidR="002E5A9F">
        <w:rPr>
          <w:rFonts w:ascii="Times New Roman" w:hAnsi="Times New Roman" w:cs="Times New Roman"/>
        </w:rPr>
        <w:t>Ю.Зарубина</w:t>
      </w:r>
      <w:proofErr w:type="spellEnd"/>
      <w:r w:rsidR="002E5A9F" w:rsidRPr="00E83CD9">
        <w:rPr>
          <w:rFonts w:ascii="Times New Roman" w:hAnsi="Times New Roman" w:cs="Times New Roman"/>
        </w:rPr>
        <w:t xml:space="preserve"> </w:t>
      </w:r>
      <w:r w:rsidRPr="00E83CD9">
        <w:rPr>
          <w:rFonts w:ascii="Times New Roman" w:hAnsi="Times New Roman" w:cs="Times New Roman"/>
        </w:rPr>
        <w:t xml:space="preserve">// Международные гуманитарные связи - ежеквартальная студенческая научная конференция </w:t>
      </w:r>
      <w:r w:rsidRPr="00E83CD9">
        <w:rPr>
          <w:rFonts w:ascii="Times New Roman" w:hAnsi="Times New Roman" w:cs="Times New Roman"/>
          <w:lang w:val="en-US"/>
        </w:rPr>
        <w:t>URL</w:t>
      </w:r>
      <w:r w:rsidRPr="00E83CD9">
        <w:rPr>
          <w:rFonts w:ascii="Times New Roman" w:hAnsi="Times New Roman" w:cs="Times New Roman"/>
        </w:rPr>
        <w:t xml:space="preserve">: </w:t>
      </w:r>
      <w:hyperlink r:id="rId12" w:history="1">
        <w:r w:rsidRPr="00E83CD9">
          <w:rPr>
            <w:rStyle w:val="a6"/>
            <w:rFonts w:ascii="Times New Roman" w:hAnsi="Times New Roman" w:cs="Times New Roman"/>
            <w:color w:val="auto"/>
            <w:u w:val="none"/>
          </w:rPr>
          <w:t>http://mgs.org.ru/2013/12/zarubina/</w:t>
        </w:r>
      </w:hyperlink>
      <w:r w:rsidRPr="00E83CD9">
        <w:rPr>
          <w:rFonts w:ascii="Times New Roman" w:hAnsi="Times New Roman" w:cs="Times New Roman"/>
        </w:rPr>
        <w:t xml:space="preserve">  (дата обращения: 06.04.2017)</w:t>
      </w:r>
    </w:p>
  </w:footnote>
  <w:footnote w:id="37">
    <w:p w:rsidR="00E83CD9" w:rsidRPr="00EE229B" w:rsidRDefault="00E83CD9" w:rsidP="008459E7">
      <w:pPr>
        <w:pStyle w:val="a3"/>
        <w:rPr>
          <w:rFonts w:ascii="Times New Roman" w:hAnsi="Times New Roman" w:cs="Times New Roman"/>
        </w:rPr>
      </w:pPr>
      <w:r w:rsidRPr="00015C0C">
        <w:rPr>
          <w:rStyle w:val="a5"/>
          <w:rFonts w:ascii="Times New Roman" w:hAnsi="Times New Roman" w:cs="Times New Roman"/>
        </w:rPr>
        <w:footnoteRef/>
      </w:r>
      <w:r w:rsidRPr="00015C0C">
        <w:rPr>
          <w:rFonts w:ascii="Times New Roman" w:hAnsi="Times New Roman" w:cs="Times New Roman"/>
        </w:rPr>
        <w:t xml:space="preserve"> Боголюбова Н. М., Николаева Ю. В. Внешняя культурная политика: опыт</w:t>
      </w:r>
      <w:r>
        <w:rPr>
          <w:rFonts w:ascii="Times New Roman" w:hAnsi="Times New Roman" w:cs="Times New Roman"/>
        </w:rPr>
        <w:t xml:space="preserve"> Испании.  / Н. М. </w:t>
      </w:r>
      <w:r w:rsidRPr="00EE229B">
        <w:rPr>
          <w:rFonts w:ascii="Times New Roman" w:hAnsi="Times New Roman" w:cs="Times New Roman"/>
        </w:rPr>
        <w:t>Боголюбова, Ю. В.</w:t>
      </w:r>
      <w:r>
        <w:rPr>
          <w:rFonts w:ascii="Times New Roman" w:hAnsi="Times New Roman" w:cs="Times New Roman"/>
        </w:rPr>
        <w:t xml:space="preserve"> Николаева // Латинская Америка.- </w:t>
      </w:r>
      <w:r w:rsidRPr="00EE229B">
        <w:rPr>
          <w:rFonts w:ascii="Times New Roman" w:hAnsi="Times New Roman" w:cs="Times New Roman"/>
        </w:rPr>
        <w:t xml:space="preserve">2011. №8. – </w:t>
      </w:r>
      <w:r>
        <w:rPr>
          <w:rFonts w:ascii="Times New Roman" w:hAnsi="Times New Roman" w:cs="Times New Roman"/>
        </w:rPr>
        <w:t>С</w:t>
      </w:r>
      <w:r w:rsidRPr="00EE229B">
        <w:rPr>
          <w:rFonts w:ascii="Times New Roman" w:hAnsi="Times New Roman" w:cs="Times New Roman"/>
        </w:rPr>
        <w:t xml:space="preserve">.58 </w:t>
      </w:r>
    </w:p>
  </w:footnote>
  <w:footnote w:id="38">
    <w:p w:rsidR="00E83CD9" w:rsidRPr="00E83CD9" w:rsidRDefault="00E83CD9" w:rsidP="008459E7">
      <w:pPr>
        <w:pStyle w:val="a3"/>
        <w:rPr>
          <w:rFonts w:ascii="Times New Roman" w:hAnsi="Times New Roman" w:cs="Times New Roman"/>
        </w:rPr>
      </w:pPr>
      <w:r w:rsidRPr="00E83CD9">
        <w:rPr>
          <w:rStyle w:val="a5"/>
          <w:rFonts w:ascii="Times New Roman" w:hAnsi="Times New Roman" w:cs="Times New Roman"/>
        </w:rPr>
        <w:footnoteRef/>
      </w:r>
      <w:r w:rsidRPr="00E83CD9">
        <w:rPr>
          <w:rFonts w:ascii="Times New Roman" w:hAnsi="Times New Roman" w:cs="Times New Roman"/>
          <w:lang w:val="es-ES_tradnl"/>
        </w:rPr>
        <w:t>Noticias</w:t>
      </w:r>
      <w:r w:rsidRPr="00E83CD9">
        <w:rPr>
          <w:rFonts w:ascii="Times New Roman" w:hAnsi="Times New Roman" w:cs="Times New Roman"/>
        </w:rPr>
        <w:t xml:space="preserve"> // </w:t>
      </w:r>
      <w:r w:rsidRPr="00E83CD9">
        <w:rPr>
          <w:rFonts w:ascii="Times New Roman" w:hAnsi="Times New Roman" w:cs="Times New Roman"/>
          <w:lang w:val="es-ES_tradnl"/>
        </w:rPr>
        <w:t>Acci</w:t>
      </w:r>
      <w:r w:rsidRPr="00E83CD9">
        <w:rPr>
          <w:rFonts w:ascii="Times New Roman" w:hAnsi="Times New Roman" w:cs="Times New Roman"/>
        </w:rPr>
        <w:t>ó</w:t>
      </w:r>
      <w:r w:rsidRPr="00E83CD9">
        <w:rPr>
          <w:rFonts w:ascii="Times New Roman" w:hAnsi="Times New Roman" w:cs="Times New Roman"/>
          <w:lang w:val="es-ES_tradnl"/>
        </w:rPr>
        <w:t>n</w:t>
      </w:r>
      <w:r w:rsidRPr="00E83CD9">
        <w:rPr>
          <w:rFonts w:ascii="Times New Roman" w:hAnsi="Times New Roman" w:cs="Times New Roman"/>
        </w:rPr>
        <w:t xml:space="preserve"> </w:t>
      </w:r>
      <w:r w:rsidRPr="00E83CD9">
        <w:rPr>
          <w:rFonts w:ascii="Times New Roman" w:hAnsi="Times New Roman" w:cs="Times New Roman"/>
          <w:lang w:val="es-ES_tradnl"/>
        </w:rPr>
        <w:t>Cultural</w:t>
      </w:r>
      <w:r w:rsidRPr="00E83CD9">
        <w:rPr>
          <w:rFonts w:ascii="Times New Roman" w:hAnsi="Times New Roman" w:cs="Times New Roman"/>
        </w:rPr>
        <w:t xml:space="preserve"> </w:t>
      </w:r>
      <w:r w:rsidRPr="00E83CD9">
        <w:rPr>
          <w:rFonts w:ascii="Times New Roman" w:hAnsi="Times New Roman" w:cs="Times New Roman"/>
          <w:lang w:val="es-ES_tradnl"/>
        </w:rPr>
        <w:t>Espa</w:t>
      </w:r>
      <w:r w:rsidRPr="00E83CD9">
        <w:rPr>
          <w:rFonts w:ascii="Times New Roman" w:hAnsi="Times New Roman" w:cs="Times New Roman"/>
        </w:rPr>
        <w:t>ñ</w:t>
      </w:r>
      <w:r w:rsidRPr="00E83CD9">
        <w:rPr>
          <w:rFonts w:ascii="Times New Roman" w:hAnsi="Times New Roman" w:cs="Times New Roman"/>
          <w:lang w:val="es-ES_tradnl"/>
        </w:rPr>
        <w:t>ola</w:t>
      </w:r>
      <w:r w:rsidRPr="00E83CD9">
        <w:rPr>
          <w:rFonts w:ascii="Times New Roman" w:hAnsi="Times New Roman" w:cs="Times New Roman"/>
        </w:rPr>
        <w:t xml:space="preserve"> </w:t>
      </w:r>
      <w:r w:rsidRPr="00E83CD9">
        <w:rPr>
          <w:rFonts w:ascii="Times New Roman" w:hAnsi="Times New Roman" w:cs="Times New Roman"/>
          <w:lang w:val="es-ES_tradnl"/>
        </w:rPr>
        <w:t>URL</w:t>
      </w:r>
      <w:r w:rsidRPr="00E83CD9">
        <w:rPr>
          <w:rFonts w:ascii="Times New Roman" w:hAnsi="Times New Roman" w:cs="Times New Roman"/>
        </w:rPr>
        <w:t xml:space="preserve">: </w:t>
      </w:r>
      <w:hyperlink r:id="rId13" w:history="1">
        <w:r w:rsidRPr="00E83CD9">
          <w:rPr>
            <w:rStyle w:val="a6"/>
            <w:rFonts w:ascii="Times New Roman" w:hAnsi="Times New Roman" w:cs="Times New Roman"/>
            <w:color w:val="auto"/>
            <w:u w:val="none"/>
            <w:lang w:val="es-ES_tradnl"/>
          </w:rPr>
          <w:t>http</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www</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accioncultural</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es</w:t>
        </w:r>
        <w:r w:rsidRPr="00E83CD9">
          <w:rPr>
            <w:rStyle w:val="a6"/>
            <w:rFonts w:ascii="Times New Roman" w:hAnsi="Times New Roman" w:cs="Times New Roman"/>
            <w:color w:val="auto"/>
            <w:u w:val="none"/>
          </w:rPr>
          <w:t>/</w:t>
        </w:r>
      </w:hyperlink>
      <w:r w:rsidRPr="00E83CD9">
        <w:rPr>
          <w:rFonts w:ascii="Times New Roman" w:hAnsi="Times New Roman" w:cs="Times New Roman"/>
        </w:rPr>
        <w:t xml:space="preserve"> (дата обращения: 07.04.2017)</w:t>
      </w:r>
    </w:p>
  </w:footnote>
  <w:footnote w:id="39">
    <w:p w:rsidR="00E83CD9" w:rsidRPr="00E83CD9" w:rsidRDefault="00E83CD9" w:rsidP="008459E7">
      <w:pPr>
        <w:pStyle w:val="a3"/>
        <w:rPr>
          <w:rFonts w:ascii="Times New Roman" w:hAnsi="Times New Roman" w:cs="Times New Roman"/>
          <w:lang w:val="es-ES_tradnl"/>
        </w:rPr>
      </w:pPr>
      <w:r w:rsidRPr="00E83CD9">
        <w:rPr>
          <w:rStyle w:val="a5"/>
          <w:rFonts w:ascii="Times New Roman" w:hAnsi="Times New Roman" w:cs="Times New Roman"/>
        </w:rPr>
        <w:footnoteRef/>
      </w:r>
      <w:r w:rsidRPr="00E83CD9">
        <w:rPr>
          <w:rFonts w:ascii="Times New Roman" w:hAnsi="Times New Roman" w:cs="Times New Roman"/>
          <w:lang w:val="es-ES_tradnl"/>
        </w:rPr>
        <w:t xml:space="preserve">Agencia Española de Cooperación Internacional para el Desarrollo // Portal Web AECID Presentación. </w:t>
      </w:r>
      <w:r w:rsidRPr="00E83CD9">
        <w:rPr>
          <w:rFonts w:ascii="Times New Roman" w:hAnsi="Times New Roman" w:cs="Times New Roman"/>
          <w:lang w:val="es-ES_tradnl"/>
        </w:rPr>
        <w:t xml:space="preserve">URL: </w:t>
      </w:r>
      <w:r w:rsidRPr="00E83CD9">
        <w:fldChar w:fldCharType="begin"/>
      </w:r>
      <w:r w:rsidRPr="00E83CD9">
        <w:rPr>
          <w:lang w:val="es-ES_tradnl"/>
        </w:rPr>
        <w:instrText xml:space="preserve"> HYPERLINK "http://www.aecid.es/ES" </w:instrText>
      </w:r>
      <w:r w:rsidRPr="00E83CD9">
        <w:fldChar w:fldCharType="separate"/>
      </w:r>
      <w:r w:rsidRPr="00E83CD9">
        <w:rPr>
          <w:rStyle w:val="a6"/>
          <w:rFonts w:ascii="Times New Roman" w:hAnsi="Times New Roman" w:cs="Times New Roman"/>
          <w:color w:val="auto"/>
          <w:u w:val="none"/>
          <w:lang w:val="es-ES_tradnl"/>
        </w:rPr>
        <w:t>http://www.aecid.es/ES</w:t>
      </w:r>
      <w:r w:rsidRPr="00E83CD9">
        <w:rPr>
          <w:rStyle w:val="a6"/>
          <w:rFonts w:ascii="Times New Roman" w:hAnsi="Times New Roman" w:cs="Times New Roman"/>
          <w:color w:val="auto"/>
          <w:u w:val="none"/>
          <w:lang w:val="es-ES_tradnl"/>
        </w:rPr>
        <w:fldChar w:fldCharType="end"/>
      </w:r>
      <w:r w:rsidRPr="00E83CD9">
        <w:rPr>
          <w:rFonts w:ascii="Times New Roman" w:hAnsi="Times New Roman" w:cs="Times New Roman"/>
          <w:lang w:val="es-ES_tradnl"/>
        </w:rPr>
        <w:t xml:space="preserve"> (</w:t>
      </w:r>
      <w:r w:rsidRPr="00E83CD9">
        <w:rPr>
          <w:rFonts w:ascii="Times New Roman" w:hAnsi="Times New Roman" w:cs="Times New Roman"/>
        </w:rPr>
        <w:t>дата</w:t>
      </w:r>
      <w:r w:rsidRPr="00E83CD9">
        <w:rPr>
          <w:rFonts w:ascii="Times New Roman" w:hAnsi="Times New Roman" w:cs="Times New Roman"/>
          <w:lang w:val="es-ES_tradnl"/>
        </w:rPr>
        <w:t xml:space="preserve"> </w:t>
      </w:r>
      <w:r w:rsidRPr="00E83CD9">
        <w:rPr>
          <w:rFonts w:ascii="Times New Roman" w:hAnsi="Times New Roman" w:cs="Times New Roman"/>
        </w:rPr>
        <w:t>обращения</w:t>
      </w:r>
      <w:r w:rsidRPr="00E83CD9">
        <w:rPr>
          <w:rFonts w:ascii="Times New Roman" w:hAnsi="Times New Roman" w:cs="Times New Roman"/>
          <w:lang w:val="es-ES_tradnl"/>
        </w:rPr>
        <w:t>: 07.04.2017)</w:t>
      </w:r>
    </w:p>
  </w:footnote>
  <w:footnote w:id="40">
    <w:p w:rsidR="00E83CD9" w:rsidRPr="00CE5877" w:rsidRDefault="00E83CD9" w:rsidP="008459E7">
      <w:pPr>
        <w:pStyle w:val="a3"/>
        <w:rPr>
          <w:rFonts w:ascii="Times New Roman" w:hAnsi="Times New Roman" w:cs="Times New Roman"/>
        </w:rPr>
      </w:pPr>
      <w:r w:rsidRPr="00015C0C">
        <w:rPr>
          <w:rStyle w:val="a5"/>
          <w:rFonts w:ascii="Times New Roman" w:hAnsi="Times New Roman" w:cs="Times New Roman"/>
        </w:rPr>
        <w:footnoteRef/>
      </w:r>
      <w:r w:rsidRPr="00DF4A0A">
        <w:rPr>
          <w:rFonts w:ascii="Times New Roman" w:hAnsi="Times New Roman" w:cs="Times New Roman"/>
          <w:lang w:val="es-ES_tradnl"/>
        </w:rPr>
        <w:t xml:space="preserve"> Constitución Española de 29 de diciembre de 1978. / Boletín Oficial del Estado. – 1978. </w:t>
      </w:r>
      <w:r w:rsidRPr="00CE5877">
        <w:rPr>
          <w:rFonts w:ascii="Times New Roman" w:hAnsi="Times New Roman" w:cs="Times New Roman"/>
        </w:rPr>
        <w:t xml:space="preserve">№311. – </w:t>
      </w:r>
      <w:r w:rsidRPr="00DF4A0A">
        <w:rPr>
          <w:rFonts w:ascii="Times New Roman" w:hAnsi="Times New Roman" w:cs="Times New Roman"/>
          <w:lang w:val="es-ES_tradnl"/>
        </w:rPr>
        <w:t>P</w:t>
      </w:r>
      <w:r w:rsidRPr="00CE5877">
        <w:rPr>
          <w:rFonts w:ascii="Times New Roman" w:hAnsi="Times New Roman" w:cs="Times New Roman"/>
        </w:rPr>
        <w:t xml:space="preserve">.29313-29424. </w:t>
      </w:r>
      <w:r>
        <w:rPr>
          <w:rFonts w:ascii="Times New Roman" w:hAnsi="Times New Roman" w:cs="Times New Roman"/>
          <w:lang w:val="es-ES_tradnl"/>
        </w:rPr>
        <w:t>Art</w:t>
      </w:r>
      <w:r w:rsidRPr="00CE5877">
        <w:rPr>
          <w:rFonts w:ascii="Times New Roman" w:hAnsi="Times New Roman" w:cs="Times New Roman"/>
        </w:rPr>
        <w:t>í</w:t>
      </w:r>
      <w:r>
        <w:rPr>
          <w:rFonts w:ascii="Times New Roman" w:hAnsi="Times New Roman" w:cs="Times New Roman"/>
          <w:lang w:val="es-ES_tradnl"/>
        </w:rPr>
        <w:t>culo</w:t>
      </w:r>
      <w:r w:rsidRPr="00CE5877">
        <w:rPr>
          <w:rFonts w:ascii="Times New Roman" w:hAnsi="Times New Roman" w:cs="Times New Roman"/>
        </w:rPr>
        <w:t xml:space="preserve"> 149</w:t>
      </w:r>
    </w:p>
  </w:footnote>
  <w:footnote w:id="41">
    <w:p w:rsidR="00E83CD9" w:rsidRPr="00E83CD9" w:rsidRDefault="00E83CD9" w:rsidP="008459E7">
      <w:pPr>
        <w:pStyle w:val="a3"/>
        <w:rPr>
          <w:rFonts w:ascii="Times New Roman" w:hAnsi="Times New Roman" w:cs="Times New Roman"/>
        </w:rPr>
      </w:pPr>
      <w:r w:rsidRPr="00E83CD9">
        <w:rPr>
          <w:rStyle w:val="a5"/>
          <w:rFonts w:ascii="Times New Roman" w:hAnsi="Times New Roman" w:cs="Times New Roman"/>
        </w:rPr>
        <w:footnoteRef/>
      </w:r>
      <w:r w:rsidRPr="00E83CD9">
        <w:rPr>
          <w:rFonts w:ascii="Times New Roman" w:hAnsi="Times New Roman" w:cs="Times New Roman"/>
        </w:rPr>
        <w:t xml:space="preserve"> Зарубина Ю. Институциональные основы и основные формы внешней культурной политики Испании /</w:t>
      </w:r>
      <w:r w:rsidR="002E5A9F">
        <w:rPr>
          <w:rFonts w:ascii="Times New Roman" w:hAnsi="Times New Roman" w:cs="Times New Roman"/>
        </w:rPr>
        <w:t xml:space="preserve"> </w:t>
      </w:r>
      <w:proofErr w:type="spellStart"/>
      <w:r w:rsidR="002E5A9F">
        <w:rPr>
          <w:rFonts w:ascii="Times New Roman" w:hAnsi="Times New Roman" w:cs="Times New Roman"/>
        </w:rPr>
        <w:t>Ю.</w:t>
      </w:r>
      <w:r w:rsidR="002E5A9F" w:rsidRPr="00E83CD9">
        <w:rPr>
          <w:rFonts w:ascii="Times New Roman" w:hAnsi="Times New Roman" w:cs="Times New Roman"/>
        </w:rPr>
        <w:t>Зарубина</w:t>
      </w:r>
      <w:proofErr w:type="spellEnd"/>
      <w:r w:rsidR="002E5A9F" w:rsidRPr="00E83CD9">
        <w:rPr>
          <w:rFonts w:ascii="Times New Roman" w:hAnsi="Times New Roman" w:cs="Times New Roman"/>
        </w:rPr>
        <w:t xml:space="preserve"> </w:t>
      </w:r>
      <w:r w:rsidRPr="00E83CD9">
        <w:rPr>
          <w:rFonts w:ascii="Times New Roman" w:hAnsi="Times New Roman" w:cs="Times New Roman"/>
        </w:rPr>
        <w:t xml:space="preserve">// Международные гуманитарные связи - ежеквартальная студенческая научная конференция </w:t>
      </w:r>
      <w:r w:rsidRPr="00E83CD9">
        <w:rPr>
          <w:rFonts w:ascii="Times New Roman" w:hAnsi="Times New Roman" w:cs="Times New Roman"/>
          <w:lang w:val="es-ES_tradnl"/>
        </w:rPr>
        <w:t>URL</w:t>
      </w:r>
      <w:r w:rsidRPr="00E83CD9">
        <w:rPr>
          <w:rFonts w:ascii="Times New Roman" w:hAnsi="Times New Roman" w:cs="Times New Roman"/>
        </w:rPr>
        <w:t xml:space="preserve">: </w:t>
      </w:r>
      <w:hyperlink r:id="rId14" w:history="1">
        <w:r w:rsidRPr="00E83CD9">
          <w:rPr>
            <w:rStyle w:val="a6"/>
            <w:rFonts w:ascii="Times New Roman" w:hAnsi="Times New Roman" w:cs="Times New Roman"/>
            <w:color w:val="auto"/>
            <w:u w:val="none"/>
            <w:lang w:val="es-ES_tradnl"/>
          </w:rPr>
          <w:t>http</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mgs</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org</w:t>
        </w:r>
        <w:r w:rsidRPr="00E83CD9">
          <w:rPr>
            <w:rStyle w:val="a6"/>
            <w:rFonts w:ascii="Times New Roman" w:hAnsi="Times New Roman" w:cs="Times New Roman"/>
            <w:color w:val="auto"/>
            <w:u w:val="none"/>
          </w:rPr>
          <w:t>.</w:t>
        </w:r>
        <w:r w:rsidRPr="00E83CD9">
          <w:rPr>
            <w:rStyle w:val="a6"/>
            <w:rFonts w:ascii="Times New Roman" w:hAnsi="Times New Roman" w:cs="Times New Roman"/>
            <w:color w:val="auto"/>
            <w:u w:val="none"/>
            <w:lang w:val="es-ES_tradnl"/>
          </w:rPr>
          <w:t>ru</w:t>
        </w:r>
        <w:r w:rsidRPr="00E83CD9">
          <w:rPr>
            <w:rStyle w:val="a6"/>
            <w:rFonts w:ascii="Times New Roman" w:hAnsi="Times New Roman" w:cs="Times New Roman"/>
            <w:color w:val="auto"/>
            <w:u w:val="none"/>
          </w:rPr>
          <w:t>/2013/12/</w:t>
        </w:r>
        <w:r w:rsidRPr="00E83CD9">
          <w:rPr>
            <w:rStyle w:val="a6"/>
            <w:rFonts w:ascii="Times New Roman" w:hAnsi="Times New Roman" w:cs="Times New Roman"/>
            <w:color w:val="auto"/>
            <w:u w:val="none"/>
            <w:lang w:val="es-ES_tradnl"/>
          </w:rPr>
          <w:t>zarubina</w:t>
        </w:r>
        <w:r w:rsidRPr="00E83CD9">
          <w:rPr>
            <w:rStyle w:val="a6"/>
            <w:rFonts w:ascii="Times New Roman" w:hAnsi="Times New Roman" w:cs="Times New Roman"/>
            <w:color w:val="auto"/>
            <w:u w:val="none"/>
          </w:rPr>
          <w:t>/</w:t>
        </w:r>
      </w:hyperlink>
      <w:r w:rsidRPr="00E83CD9">
        <w:rPr>
          <w:rFonts w:ascii="Times New Roman" w:hAnsi="Times New Roman" w:cs="Times New Roman"/>
        </w:rPr>
        <w:t xml:space="preserve"> (дата обращения: 08.04.2017)</w:t>
      </w:r>
    </w:p>
  </w:footnote>
  <w:footnote w:id="42">
    <w:p w:rsidR="00E83CD9" w:rsidRPr="00E83CD9" w:rsidRDefault="00E83CD9" w:rsidP="008459E7">
      <w:pPr>
        <w:pStyle w:val="a3"/>
        <w:rPr>
          <w:rFonts w:ascii="Times New Roman" w:hAnsi="Times New Roman" w:cs="Times New Roman"/>
          <w:lang w:val="es-ES_tradnl"/>
        </w:rPr>
      </w:pPr>
      <w:r w:rsidRPr="00E83CD9">
        <w:rPr>
          <w:rStyle w:val="a5"/>
          <w:rFonts w:ascii="Times New Roman" w:hAnsi="Times New Roman" w:cs="Times New Roman"/>
        </w:rPr>
        <w:footnoteRef/>
      </w:r>
      <w:r w:rsidRPr="00E83CD9">
        <w:rPr>
          <w:rFonts w:ascii="Times New Roman" w:hAnsi="Times New Roman" w:cs="Times New Roman"/>
          <w:lang w:val="es-ES_tradnl"/>
        </w:rPr>
        <w:t>Marca España // Gobierno de España. Ministerio de asuntos exteriores y de cooperaci</w:t>
      </w:r>
      <w:r w:rsidRPr="00E83CD9">
        <w:rPr>
          <w:rFonts w:ascii="Times New Roman" w:hAnsi="Times New Roman" w:cs="Times New Roman"/>
          <w:lang w:val="en-US"/>
        </w:rPr>
        <w:t>ό</w:t>
      </w:r>
      <w:r w:rsidRPr="00E83CD9">
        <w:rPr>
          <w:rFonts w:ascii="Times New Roman" w:hAnsi="Times New Roman" w:cs="Times New Roman"/>
          <w:lang w:val="es-ES_tradnl"/>
        </w:rPr>
        <w:t xml:space="preserve">n URL: </w:t>
      </w:r>
      <w:r w:rsidR="00F37E34">
        <w:fldChar w:fldCharType="begin"/>
      </w:r>
      <w:r w:rsidR="00F37E34" w:rsidRPr="0002752B">
        <w:rPr>
          <w:lang w:val="es-ES_tradnl"/>
        </w:rPr>
        <w:instrText xml:space="preserve"> HYPERLINK "http://www.exteriores.gob.es</w:instrText>
      </w:r>
      <w:r w:rsidR="00F37E34" w:rsidRPr="0002752B">
        <w:rPr>
          <w:lang w:val="es-ES_tradnl"/>
        </w:rPr>
        <w:instrText xml:space="preserve">/Portal/en/PoliticaExteriorCooperacion/MarcaEsp/Paginas/inicio.aspx" </w:instrText>
      </w:r>
      <w:r w:rsidR="00F37E34">
        <w:fldChar w:fldCharType="separate"/>
      </w:r>
      <w:r w:rsidRPr="00E83CD9">
        <w:rPr>
          <w:rStyle w:val="a6"/>
          <w:rFonts w:ascii="Times New Roman" w:hAnsi="Times New Roman" w:cs="Times New Roman"/>
          <w:color w:val="auto"/>
          <w:u w:val="none"/>
          <w:lang w:val="es-ES_tradnl"/>
        </w:rPr>
        <w:t>http://www.exteriores.gob.es/Portal/en/PoliticaExteriorCooperacion/MarcaEsp/Paginas/inicio.aspx</w:t>
      </w:r>
      <w:r w:rsidR="00F37E34">
        <w:rPr>
          <w:rStyle w:val="a6"/>
          <w:rFonts w:ascii="Times New Roman" w:hAnsi="Times New Roman" w:cs="Times New Roman"/>
          <w:color w:val="auto"/>
          <w:u w:val="none"/>
          <w:lang w:val="es-ES_tradnl"/>
        </w:rPr>
        <w:fldChar w:fldCharType="end"/>
      </w:r>
      <w:r w:rsidRPr="00E83CD9">
        <w:rPr>
          <w:rFonts w:ascii="Times New Roman" w:hAnsi="Times New Roman" w:cs="Times New Roman"/>
          <w:lang w:val="es-ES_tradnl"/>
        </w:rPr>
        <w:t xml:space="preserve"> (</w:t>
      </w:r>
      <w:r w:rsidRPr="00E83CD9">
        <w:rPr>
          <w:rFonts w:ascii="Times New Roman" w:hAnsi="Times New Roman" w:cs="Times New Roman"/>
        </w:rPr>
        <w:t>дата</w:t>
      </w:r>
      <w:r w:rsidRPr="00E83CD9">
        <w:rPr>
          <w:rFonts w:ascii="Times New Roman" w:hAnsi="Times New Roman" w:cs="Times New Roman"/>
          <w:lang w:val="es-ES_tradnl"/>
        </w:rPr>
        <w:t xml:space="preserve"> </w:t>
      </w:r>
      <w:r w:rsidRPr="00E83CD9">
        <w:rPr>
          <w:rFonts w:ascii="Times New Roman" w:hAnsi="Times New Roman" w:cs="Times New Roman"/>
        </w:rPr>
        <w:t>обращения</w:t>
      </w:r>
      <w:r w:rsidRPr="00E83CD9">
        <w:rPr>
          <w:rFonts w:ascii="Times New Roman" w:hAnsi="Times New Roman" w:cs="Times New Roman"/>
          <w:lang w:val="es-ES_tradnl"/>
        </w:rPr>
        <w:t>: 08.04.2017)</w:t>
      </w:r>
    </w:p>
  </w:footnote>
  <w:footnote w:id="43">
    <w:p w:rsidR="00E83CD9" w:rsidRPr="00DE62DC" w:rsidRDefault="00E83CD9" w:rsidP="008459E7">
      <w:pPr>
        <w:pStyle w:val="a3"/>
        <w:rPr>
          <w:rFonts w:ascii="Times New Roman" w:hAnsi="Times New Roman" w:cs="Times New Roman"/>
        </w:rPr>
      </w:pPr>
      <w:r w:rsidRPr="00015C0C">
        <w:rPr>
          <w:rStyle w:val="a5"/>
          <w:rFonts w:ascii="Times New Roman" w:hAnsi="Times New Roman" w:cs="Times New Roman"/>
        </w:rPr>
        <w:footnoteRef/>
      </w:r>
      <w:r w:rsidRPr="00015C0C">
        <w:rPr>
          <w:rFonts w:ascii="Times New Roman" w:hAnsi="Times New Roman" w:cs="Times New Roman"/>
        </w:rPr>
        <w:t xml:space="preserve"> Королева А.А. Стратегия «мягкой силы» в формировании внешнего имиджа России и Испании. </w:t>
      </w:r>
      <w:r>
        <w:rPr>
          <w:rFonts w:ascii="Times New Roman" w:hAnsi="Times New Roman" w:cs="Times New Roman"/>
        </w:rPr>
        <w:t xml:space="preserve">/ </w:t>
      </w:r>
      <w:proofErr w:type="spellStart"/>
      <w:r>
        <w:rPr>
          <w:rFonts w:ascii="Times New Roman" w:hAnsi="Times New Roman" w:cs="Times New Roman"/>
        </w:rPr>
        <w:t>А.А.Королева</w:t>
      </w:r>
      <w:proofErr w:type="spellEnd"/>
      <w:r>
        <w:rPr>
          <w:rFonts w:ascii="Times New Roman" w:hAnsi="Times New Roman" w:cs="Times New Roman"/>
        </w:rPr>
        <w:t xml:space="preserve"> </w:t>
      </w:r>
      <w:r w:rsidRPr="00015C0C">
        <w:rPr>
          <w:rFonts w:ascii="Times New Roman" w:hAnsi="Times New Roman" w:cs="Times New Roman"/>
        </w:rPr>
        <w:t xml:space="preserve">// Право и управление. </w:t>
      </w:r>
      <w:proofErr w:type="gramStart"/>
      <w:r w:rsidRPr="00015C0C">
        <w:rPr>
          <w:rFonts w:ascii="Times New Roman" w:hAnsi="Times New Roman" w:cs="Times New Roman"/>
          <w:lang w:val="en-US"/>
        </w:rPr>
        <w:t>XXI</w:t>
      </w:r>
      <w:r w:rsidRPr="00015C0C">
        <w:rPr>
          <w:rFonts w:ascii="Times New Roman" w:hAnsi="Times New Roman" w:cs="Times New Roman"/>
        </w:rPr>
        <w:t xml:space="preserve"> век.</w:t>
      </w:r>
      <w:proofErr w:type="gramEnd"/>
      <w:r w:rsidRPr="00015C0C">
        <w:rPr>
          <w:rFonts w:ascii="Times New Roman" w:hAnsi="Times New Roman" w:cs="Times New Roman"/>
        </w:rPr>
        <w:t xml:space="preserve"> </w:t>
      </w:r>
      <w:r>
        <w:rPr>
          <w:rFonts w:ascii="Times New Roman" w:hAnsi="Times New Roman" w:cs="Times New Roman"/>
        </w:rPr>
        <w:t xml:space="preserve">- </w:t>
      </w:r>
      <w:r w:rsidRPr="00015C0C">
        <w:rPr>
          <w:rFonts w:ascii="Times New Roman" w:hAnsi="Times New Roman" w:cs="Times New Roman"/>
        </w:rPr>
        <w:t>2015. №1 (34).</w:t>
      </w:r>
      <w:r>
        <w:rPr>
          <w:rFonts w:ascii="Times New Roman" w:hAnsi="Times New Roman" w:cs="Times New Roman"/>
        </w:rPr>
        <w:t xml:space="preserve"> – С.102</w:t>
      </w:r>
    </w:p>
  </w:footnote>
  <w:footnote w:id="44">
    <w:p w:rsidR="00E83CD9" w:rsidRPr="00E83CD9" w:rsidRDefault="00E83CD9" w:rsidP="008459E7">
      <w:pPr>
        <w:pStyle w:val="a3"/>
        <w:rPr>
          <w:rFonts w:ascii="Times New Roman" w:hAnsi="Times New Roman" w:cs="Times New Roman"/>
        </w:rPr>
      </w:pPr>
      <w:r w:rsidRPr="00E83CD9">
        <w:rPr>
          <w:rStyle w:val="a5"/>
          <w:rFonts w:ascii="Times New Roman" w:hAnsi="Times New Roman" w:cs="Times New Roman"/>
        </w:rPr>
        <w:footnoteRef/>
      </w:r>
      <w:r w:rsidRPr="00E83CD9">
        <w:rPr>
          <w:rFonts w:ascii="Times New Roman" w:hAnsi="Times New Roman" w:cs="Times New Roman"/>
        </w:rPr>
        <w:t xml:space="preserve"> Департамент государственной поддержки искусства и народного творчества. Функции, задачи, компетенция // Министерство культуры Российской Федерации URL: </w:t>
      </w:r>
      <w:hyperlink r:id="rId15" w:history="1">
        <w:r w:rsidRPr="00E83CD9">
          <w:rPr>
            <w:rStyle w:val="a6"/>
            <w:rFonts w:ascii="Times New Roman" w:hAnsi="Times New Roman" w:cs="Times New Roman"/>
            <w:color w:val="auto"/>
            <w:u w:val="none"/>
          </w:rPr>
          <w:t>http://mkrf.ru/ministerstvo/departament/list.php?SECTION_ID=20079</w:t>
        </w:r>
      </w:hyperlink>
      <w:r w:rsidRPr="00E83CD9">
        <w:rPr>
          <w:rFonts w:ascii="Times New Roman" w:hAnsi="Times New Roman" w:cs="Times New Roman"/>
        </w:rPr>
        <w:t xml:space="preserve"> (дата обращения: 09.04.2017)</w:t>
      </w:r>
    </w:p>
  </w:footnote>
  <w:footnote w:id="45">
    <w:p w:rsidR="00E83CD9" w:rsidRPr="00CE5877" w:rsidRDefault="00E83CD9" w:rsidP="0073346E">
      <w:pPr>
        <w:pStyle w:val="a3"/>
        <w:rPr>
          <w:rFonts w:ascii="Times New Roman" w:hAnsi="Times New Roman" w:cs="Times New Roman"/>
          <w:lang w:val="es-ES_tradnl"/>
        </w:rPr>
      </w:pPr>
      <w:r w:rsidRPr="00015C0C">
        <w:rPr>
          <w:rStyle w:val="a5"/>
          <w:rFonts w:ascii="Times New Roman" w:hAnsi="Times New Roman" w:cs="Times New Roman"/>
        </w:rPr>
        <w:footnoteRef/>
      </w:r>
      <w:r w:rsidRPr="00015C0C">
        <w:rPr>
          <w:rFonts w:ascii="Times New Roman" w:hAnsi="Times New Roman" w:cs="Times New Roman"/>
        </w:rPr>
        <w:t xml:space="preserve"> Боголюбова Н. М., Николаева Ю. В. Внешняя культурная политика: опыт</w:t>
      </w:r>
      <w:r>
        <w:rPr>
          <w:rFonts w:ascii="Times New Roman" w:hAnsi="Times New Roman" w:cs="Times New Roman"/>
        </w:rPr>
        <w:t xml:space="preserve"> Испании / Н.М. Боголюбова, Ю.В. Николаева // Латинская Америка. </w:t>
      </w:r>
      <w:r w:rsidRPr="00977BD1">
        <w:rPr>
          <w:rFonts w:ascii="Times New Roman" w:hAnsi="Times New Roman" w:cs="Times New Roman"/>
        </w:rPr>
        <w:t xml:space="preserve">- </w:t>
      </w:r>
      <w:r w:rsidRPr="00EE229B">
        <w:rPr>
          <w:rFonts w:ascii="Times New Roman" w:hAnsi="Times New Roman" w:cs="Times New Roman"/>
        </w:rPr>
        <w:t xml:space="preserve">2011. </w:t>
      </w:r>
      <w:r w:rsidRPr="00CE5877">
        <w:rPr>
          <w:rFonts w:ascii="Times New Roman" w:hAnsi="Times New Roman" w:cs="Times New Roman"/>
          <w:lang w:val="es-ES_tradnl"/>
        </w:rPr>
        <w:t xml:space="preserve">№8. - </w:t>
      </w:r>
      <w:r w:rsidRPr="00EE229B">
        <w:rPr>
          <w:rFonts w:ascii="Times New Roman" w:hAnsi="Times New Roman" w:cs="Times New Roman"/>
        </w:rPr>
        <w:t>С</w:t>
      </w:r>
      <w:r w:rsidRPr="00CE5877">
        <w:rPr>
          <w:rFonts w:ascii="Times New Roman" w:hAnsi="Times New Roman" w:cs="Times New Roman"/>
          <w:lang w:val="es-ES_tradnl"/>
        </w:rPr>
        <w:t>.58</w:t>
      </w:r>
    </w:p>
  </w:footnote>
  <w:footnote w:id="46">
    <w:p w:rsidR="00E83CD9" w:rsidRPr="007B2B96" w:rsidRDefault="00E83CD9" w:rsidP="0073346E">
      <w:pPr>
        <w:pStyle w:val="a3"/>
        <w:rPr>
          <w:rFonts w:ascii="Times New Roman" w:hAnsi="Times New Roman" w:cs="Times New Roman"/>
          <w:lang w:val="es-ES_tradnl"/>
        </w:rPr>
      </w:pPr>
      <w:r w:rsidRPr="00015C0C">
        <w:rPr>
          <w:rStyle w:val="a5"/>
          <w:rFonts w:ascii="Times New Roman" w:hAnsi="Times New Roman" w:cs="Times New Roman"/>
        </w:rPr>
        <w:footnoteRef/>
      </w:r>
      <w:r w:rsidRPr="007B2B96">
        <w:rPr>
          <w:rFonts w:ascii="Times New Roman" w:hAnsi="Times New Roman" w:cs="Times New Roman"/>
          <w:lang w:val="es-ES_tradnl"/>
        </w:rPr>
        <w:t>Cultural</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Policy</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in</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Spain</w:t>
      </w:r>
      <w:r w:rsidRPr="00CE5877">
        <w:rPr>
          <w:rFonts w:ascii="Times New Roman" w:hAnsi="Times New Roman" w:cs="Times New Roman"/>
          <w:lang w:val="es-ES_tradnl"/>
        </w:rPr>
        <w:t xml:space="preserve"> / </w:t>
      </w:r>
      <w:r w:rsidRPr="007B2B96">
        <w:rPr>
          <w:rFonts w:ascii="Times New Roman" w:hAnsi="Times New Roman" w:cs="Times New Roman"/>
          <w:lang w:val="es-ES_tradnl"/>
        </w:rPr>
        <w:t>L</w:t>
      </w:r>
      <w:r w:rsidRPr="00CE5877">
        <w:rPr>
          <w:rFonts w:ascii="Times New Roman" w:hAnsi="Times New Roman" w:cs="Times New Roman"/>
          <w:lang w:val="es-ES_tradnl"/>
        </w:rPr>
        <w:t>.</w:t>
      </w:r>
      <w:r w:rsidRPr="007B2B96">
        <w:rPr>
          <w:rFonts w:ascii="Times New Roman" w:hAnsi="Times New Roman" w:cs="Times New Roman"/>
          <w:lang w:val="es-ES_tradnl"/>
        </w:rPr>
        <w:t>Bonet</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A</w:t>
      </w:r>
      <w:r w:rsidRPr="00CE5877">
        <w:rPr>
          <w:rFonts w:ascii="Times New Roman" w:hAnsi="Times New Roman" w:cs="Times New Roman"/>
          <w:lang w:val="es-ES_tradnl"/>
        </w:rPr>
        <w:t>.</w:t>
      </w:r>
      <w:r w:rsidRPr="007B2B96">
        <w:rPr>
          <w:rFonts w:ascii="Times New Roman" w:hAnsi="Times New Roman" w:cs="Times New Roman"/>
          <w:lang w:val="es-ES_tradnl"/>
        </w:rPr>
        <w:t>Villarroya</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etc</w:t>
      </w:r>
      <w:r w:rsidRPr="00CE5877">
        <w:rPr>
          <w:rFonts w:ascii="Times New Roman" w:hAnsi="Times New Roman" w:cs="Times New Roman"/>
          <w:lang w:val="es-ES_tradnl"/>
        </w:rPr>
        <w:t xml:space="preserve">) – </w:t>
      </w:r>
      <w:r w:rsidRPr="007B2B96">
        <w:rPr>
          <w:rFonts w:ascii="Times New Roman" w:hAnsi="Times New Roman" w:cs="Times New Roman"/>
          <w:lang w:val="es-ES_tradnl"/>
        </w:rPr>
        <w:t>Madrid</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Real</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Instituto</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Elcano</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de</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Estudios</w:t>
      </w:r>
      <w:r w:rsidRPr="00CE5877">
        <w:rPr>
          <w:rFonts w:ascii="Times New Roman" w:hAnsi="Times New Roman" w:cs="Times New Roman"/>
          <w:lang w:val="es-ES_tradnl"/>
        </w:rPr>
        <w:t xml:space="preserve"> </w:t>
      </w:r>
      <w:r w:rsidRPr="007B2B96">
        <w:rPr>
          <w:rFonts w:ascii="Times New Roman" w:hAnsi="Times New Roman" w:cs="Times New Roman"/>
          <w:lang w:val="es-ES_tradnl"/>
        </w:rPr>
        <w:t>Internaciona</w:t>
      </w:r>
      <w:r>
        <w:rPr>
          <w:rFonts w:ascii="Times New Roman" w:hAnsi="Times New Roman" w:cs="Times New Roman"/>
          <w:lang w:val="es-ES_tradnl"/>
        </w:rPr>
        <w:t>les</w:t>
      </w:r>
      <w:r w:rsidRPr="00CE5877">
        <w:rPr>
          <w:rFonts w:ascii="Times New Roman" w:hAnsi="Times New Roman" w:cs="Times New Roman"/>
          <w:lang w:val="es-ES_tradnl"/>
        </w:rPr>
        <w:t xml:space="preserve"> </w:t>
      </w:r>
      <w:r>
        <w:rPr>
          <w:rFonts w:ascii="Times New Roman" w:hAnsi="Times New Roman" w:cs="Times New Roman"/>
          <w:lang w:val="es-ES_tradnl"/>
        </w:rPr>
        <w:t>y Estratégicos, 2004. – P.24.</w:t>
      </w:r>
      <w:r w:rsidRPr="007B2B96">
        <w:rPr>
          <w:rFonts w:ascii="Times New Roman" w:hAnsi="Times New Roman" w:cs="Times New Roman"/>
          <w:lang w:val="es-ES_tradnl"/>
        </w:rPr>
        <w:t xml:space="preserve"> </w:t>
      </w:r>
    </w:p>
  </w:footnote>
  <w:footnote w:id="47">
    <w:p w:rsidR="00E83CD9" w:rsidRPr="00CE5877" w:rsidRDefault="00E83CD9" w:rsidP="0073346E">
      <w:pPr>
        <w:pStyle w:val="a3"/>
        <w:rPr>
          <w:rFonts w:ascii="Times New Roman" w:hAnsi="Times New Roman" w:cs="Times New Roman"/>
          <w:lang w:val="es-ES_tradnl"/>
        </w:rPr>
      </w:pPr>
      <w:r w:rsidRPr="00CE5877">
        <w:rPr>
          <w:rStyle w:val="a5"/>
          <w:rFonts w:ascii="Times New Roman" w:hAnsi="Times New Roman" w:cs="Times New Roman"/>
        </w:rPr>
        <w:footnoteRef/>
      </w:r>
      <w:r w:rsidRPr="00CE5877">
        <w:rPr>
          <w:rFonts w:ascii="Times New Roman" w:hAnsi="Times New Roman" w:cs="Times New Roman"/>
          <w:lang w:val="es-ES_tradnl"/>
        </w:rPr>
        <w:t xml:space="preserve"> Plan nacional de acción cultural exterior // Instituto Cervantes – Madrid, 2011. – P.10.</w:t>
      </w:r>
    </w:p>
  </w:footnote>
  <w:footnote w:id="48">
    <w:p w:rsidR="00E83CD9" w:rsidRPr="00015C0C" w:rsidRDefault="00E83CD9" w:rsidP="0073346E">
      <w:pPr>
        <w:pStyle w:val="a3"/>
        <w:rPr>
          <w:rFonts w:ascii="Times New Roman" w:hAnsi="Times New Roman" w:cs="Times New Roman"/>
        </w:rPr>
      </w:pPr>
      <w:r w:rsidRPr="00015C0C">
        <w:rPr>
          <w:rStyle w:val="a5"/>
          <w:rFonts w:ascii="Times New Roman" w:hAnsi="Times New Roman" w:cs="Times New Roman"/>
        </w:rPr>
        <w:footnoteRef/>
      </w:r>
      <w:r w:rsidRPr="00015C0C">
        <w:rPr>
          <w:rFonts w:ascii="Times New Roman" w:hAnsi="Times New Roman" w:cs="Times New Roman"/>
        </w:rPr>
        <w:t xml:space="preserve"> Боголюбова Н. М., Николаева Ю. В. Актуальные тенденции внешней культурной политики Испании. </w:t>
      </w:r>
      <w:r>
        <w:rPr>
          <w:rFonts w:ascii="Times New Roman" w:hAnsi="Times New Roman" w:cs="Times New Roman"/>
        </w:rPr>
        <w:t>/ Н.</w:t>
      </w:r>
      <w:r w:rsidRPr="00EB3FAA">
        <w:rPr>
          <w:rFonts w:ascii="Times New Roman" w:hAnsi="Times New Roman" w:cs="Times New Roman"/>
        </w:rPr>
        <w:t>М.</w:t>
      </w:r>
      <w:r>
        <w:rPr>
          <w:rFonts w:ascii="Times New Roman" w:hAnsi="Times New Roman" w:cs="Times New Roman"/>
        </w:rPr>
        <w:t>Боголюбова,</w:t>
      </w:r>
      <w:r w:rsidRPr="00EB3FAA">
        <w:rPr>
          <w:rFonts w:ascii="Times New Roman" w:hAnsi="Times New Roman" w:cs="Times New Roman"/>
        </w:rPr>
        <w:t xml:space="preserve"> </w:t>
      </w:r>
      <w:r>
        <w:rPr>
          <w:rFonts w:ascii="Times New Roman" w:hAnsi="Times New Roman" w:cs="Times New Roman"/>
        </w:rPr>
        <w:t>Ю.В.Николаева</w:t>
      </w:r>
      <w:r w:rsidRPr="00EB3FAA">
        <w:rPr>
          <w:rFonts w:ascii="Times New Roman" w:hAnsi="Times New Roman" w:cs="Times New Roman"/>
        </w:rPr>
        <w:t xml:space="preserve"> </w:t>
      </w:r>
      <w:r w:rsidRPr="00015C0C">
        <w:rPr>
          <w:rFonts w:ascii="Times New Roman" w:hAnsi="Times New Roman" w:cs="Times New Roman"/>
        </w:rPr>
        <w:t xml:space="preserve">// </w:t>
      </w:r>
      <w:r w:rsidRPr="007774FE">
        <w:rPr>
          <w:rFonts w:ascii="Times New Roman" w:hAnsi="Times New Roman" w:cs="Times New Roman"/>
        </w:rPr>
        <w:t xml:space="preserve">Латинская Америка. </w:t>
      </w:r>
      <w:r>
        <w:rPr>
          <w:rFonts w:ascii="Times New Roman" w:hAnsi="Times New Roman" w:cs="Times New Roman"/>
        </w:rPr>
        <w:t xml:space="preserve">- </w:t>
      </w:r>
      <w:r w:rsidRPr="007774FE">
        <w:rPr>
          <w:rFonts w:ascii="Times New Roman" w:hAnsi="Times New Roman" w:cs="Times New Roman"/>
        </w:rPr>
        <w:t xml:space="preserve">2013. № 9. </w:t>
      </w:r>
      <w:r>
        <w:rPr>
          <w:rFonts w:ascii="Times New Roman" w:hAnsi="Times New Roman" w:cs="Times New Roman"/>
        </w:rPr>
        <w:t>- С. 49</w:t>
      </w:r>
    </w:p>
  </w:footnote>
  <w:footnote w:id="49">
    <w:p w:rsidR="00E83CD9" w:rsidRPr="00796C3E" w:rsidRDefault="00E83CD9" w:rsidP="0073346E">
      <w:pPr>
        <w:pStyle w:val="a3"/>
        <w:rPr>
          <w:rFonts w:ascii="Times New Roman" w:hAnsi="Times New Roman" w:cs="Times New Roman"/>
        </w:rPr>
      </w:pPr>
      <w:r w:rsidRPr="00796C3E">
        <w:rPr>
          <w:rStyle w:val="a5"/>
        </w:rPr>
        <w:footnoteRef/>
      </w:r>
      <w:r w:rsidRPr="00796C3E">
        <w:t xml:space="preserve"> </w:t>
      </w:r>
      <w:r w:rsidRPr="00796C3E">
        <w:rPr>
          <w:rFonts w:ascii="Times New Roman" w:hAnsi="Times New Roman" w:cs="Times New Roman"/>
        </w:rPr>
        <w:t>Концепция внешней политики Российской Федерации (утверждена Президентом Российской Федерации В.В.Путиным 10 июля 2000 г.) // Официальный сайт компании «</w:t>
      </w:r>
      <w:proofErr w:type="spellStart"/>
      <w:r w:rsidRPr="00796C3E">
        <w:rPr>
          <w:rFonts w:ascii="Times New Roman" w:hAnsi="Times New Roman" w:cs="Times New Roman"/>
        </w:rPr>
        <w:t>КонсультантПлюс</w:t>
      </w:r>
      <w:proofErr w:type="spellEnd"/>
      <w:r w:rsidRPr="00796C3E">
        <w:rPr>
          <w:rFonts w:ascii="Times New Roman" w:hAnsi="Times New Roman" w:cs="Times New Roman"/>
        </w:rPr>
        <w:t xml:space="preserve">» URL: </w:t>
      </w:r>
      <w:hyperlink r:id="rId16" w:history="1">
        <w:r w:rsidRPr="00796C3E">
          <w:rPr>
            <w:rStyle w:val="a6"/>
            <w:rFonts w:ascii="Times New Roman" w:hAnsi="Times New Roman" w:cs="Times New Roman"/>
            <w:color w:val="auto"/>
            <w:u w:val="none"/>
          </w:rPr>
          <w:t>http://www.consultant.ru/document/cons_doc_LAW_27822/</w:t>
        </w:r>
      </w:hyperlink>
      <w:r w:rsidRPr="00796C3E">
        <w:rPr>
          <w:rFonts w:ascii="Times New Roman" w:hAnsi="Times New Roman" w:cs="Times New Roman"/>
        </w:rPr>
        <w:t xml:space="preserve"> (дата обращения: 12.04.2017)</w:t>
      </w:r>
    </w:p>
  </w:footnote>
  <w:footnote w:id="50">
    <w:p w:rsidR="00E83CD9" w:rsidRPr="00796C3E" w:rsidRDefault="00E83CD9" w:rsidP="0073346E">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Основные направления политики Российской Федерации в сфере международного культурно-гуманитарного сотрудничества (Приложение № 1 к Концепции внешней политики Российской Федерации от 18 декабря 2010 г.) // Публикация официального сайта МИД РФ </w:t>
      </w:r>
      <w:r w:rsidRPr="00796C3E">
        <w:rPr>
          <w:rFonts w:ascii="Times New Roman" w:hAnsi="Times New Roman" w:cs="Times New Roman"/>
          <w:lang w:val="en-US"/>
        </w:rPr>
        <w:t>URL</w:t>
      </w:r>
      <w:r w:rsidRPr="00796C3E">
        <w:rPr>
          <w:rFonts w:ascii="Times New Roman" w:hAnsi="Times New Roman" w:cs="Times New Roman"/>
        </w:rPr>
        <w:t xml:space="preserve">: </w:t>
      </w:r>
      <w:hyperlink r:id="rId17" w:history="1">
        <w:r w:rsidRPr="00796C3E">
          <w:rPr>
            <w:rStyle w:val="a6"/>
            <w:rFonts w:ascii="Times New Roman" w:hAnsi="Times New Roman" w:cs="Times New Roman"/>
            <w:color w:val="auto"/>
            <w:u w:val="none"/>
          </w:rPr>
          <w:t>http://www.mid.ru/foreign_policy/official_documents/-/asset_publisher/CptICkB6BZ29/content/id/224550</w:t>
        </w:r>
      </w:hyperlink>
      <w:r w:rsidRPr="00796C3E">
        <w:rPr>
          <w:rFonts w:ascii="Times New Roman" w:hAnsi="Times New Roman" w:cs="Times New Roman"/>
        </w:rPr>
        <w:t xml:space="preserve"> (дата обращения: 12.04.2017)</w:t>
      </w:r>
    </w:p>
  </w:footnote>
  <w:footnote w:id="51">
    <w:p w:rsidR="00E83CD9" w:rsidRPr="00796C3E" w:rsidRDefault="00E83CD9" w:rsidP="00601C12">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Там же. II. Приоритетные задачи в сфере международного культурно-гуманитарного сотрудничества. // Публикация официального сайта МИД РФ URL: </w:t>
      </w:r>
      <w:hyperlink r:id="rId18" w:history="1">
        <w:r w:rsidRPr="00796C3E">
          <w:rPr>
            <w:rStyle w:val="a6"/>
            <w:rFonts w:ascii="Times New Roman" w:hAnsi="Times New Roman" w:cs="Times New Roman"/>
            <w:color w:val="auto"/>
            <w:u w:val="none"/>
          </w:rPr>
          <w:t>http://www.mid.ru/foreign_policy/official_documents/-/asset_publisher/CptICkB6BZ29/content/id/224550</w:t>
        </w:r>
      </w:hyperlink>
      <w:r w:rsidRPr="00796C3E">
        <w:rPr>
          <w:rFonts w:ascii="Times New Roman" w:hAnsi="Times New Roman" w:cs="Times New Roman"/>
        </w:rPr>
        <w:t xml:space="preserve"> (дата обращения: 12.04.2017)</w:t>
      </w:r>
    </w:p>
  </w:footnote>
  <w:footnote w:id="52">
    <w:p w:rsidR="00E83CD9" w:rsidRPr="00796C3E" w:rsidRDefault="00E83CD9" w:rsidP="006B1FBF">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Стратегия государственной культурной политики на период до 2030 года.</w:t>
      </w:r>
      <w:r w:rsidRPr="00796C3E">
        <w:t xml:space="preserve"> </w:t>
      </w:r>
      <w:r w:rsidRPr="00796C3E">
        <w:rPr>
          <w:rFonts w:ascii="Times New Roman" w:hAnsi="Times New Roman" w:cs="Times New Roman"/>
        </w:rPr>
        <w:t xml:space="preserve">1. Современное состояние и основные проблемы государственной культурной политики // Публикация официального сайта Правительства России </w:t>
      </w:r>
      <w:r w:rsidRPr="00796C3E">
        <w:rPr>
          <w:rFonts w:ascii="Times New Roman" w:hAnsi="Times New Roman" w:cs="Times New Roman"/>
          <w:lang w:val="en-US"/>
        </w:rPr>
        <w:t>URL</w:t>
      </w:r>
      <w:r w:rsidRPr="00796C3E">
        <w:rPr>
          <w:rFonts w:ascii="Times New Roman" w:hAnsi="Times New Roman" w:cs="Times New Roman"/>
        </w:rPr>
        <w:t xml:space="preserve">: </w:t>
      </w:r>
      <w:hyperlink r:id="rId19" w:history="1">
        <w:r w:rsidRPr="00796C3E">
          <w:rPr>
            <w:rStyle w:val="a6"/>
            <w:rFonts w:ascii="Times New Roman" w:hAnsi="Times New Roman" w:cs="Times New Roman"/>
            <w:color w:val="auto"/>
            <w:u w:val="none"/>
          </w:rPr>
          <w:t>http://government.ru/media/files/AsA9RAyYVAJnoBuKgH0qEJA9IxP7f2xm.pdf</w:t>
        </w:r>
      </w:hyperlink>
      <w:r w:rsidRPr="00796C3E">
        <w:rPr>
          <w:rFonts w:ascii="Times New Roman" w:hAnsi="Times New Roman" w:cs="Times New Roman"/>
        </w:rPr>
        <w:t xml:space="preserve"> (дата обращения: 11.04.2017)</w:t>
      </w:r>
    </w:p>
  </w:footnote>
  <w:footnote w:id="53">
    <w:p w:rsidR="00E83CD9" w:rsidRPr="00796C3E" w:rsidRDefault="00E83CD9">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Там же.</w:t>
      </w:r>
      <w:r w:rsidRPr="00796C3E">
        <w:t xml:space="preserve"> </w:t>
      </w:r>
      <w:r w:rsidRPr="00796C3E">
        <w:rPr>
          <w:rFonts w:ascii="Times New Roman" w:hAnsi="Times New Roman" w:cs="Times New Roman"/>
        </w:rPr>
        <w:t xml:space="preserve">// Публикация официального сайта Правительства России URL: </w:t>
      </w:r>
      <w:hyperlink r:id="rId20" w:history="1">
        <w:r w:rsidRPr="00796C3E">
          <w:rPr>
            <w:rStyle w:val="a6"/>
            <w:rFonts w:ascii="Times New Roman" w:hAnsi="Times New Roman" w:cs="Times New Roman"/>
            <w:color w:val="auto"/>
            <w:u w:val="none"/>
          </w:rPr>
          <w:t>http://government.ru/media/files/AsA9RAyYVAJnoBuKgH0qEJA9IxP7f2xm.pdf</w:t>
        </w:r>
      </w:hyperlink>
      <w:r w:rsidRPr="00796C3E">
        <w:rPr>
          <w:rFonts w:ascii="Times New Roman" w:hAnsi="Times New Roman" w:cs="Times New Roman"/>
        </w:rPr>
        <w:t xml:space="preserve"> (дата обращения: 11.04.2017)</w:t>
      </w:r>
    </w:p>
  </w:footnote>
  <w:footnote w:id="54">
    <w:p w:rsidR="00E83CD9" w:rsidRPr="002D77E6" w:rsidRDefault="00E83CD9" w:rsidP="0073346E">
      <w:pPr>
        <w:pStyle w:val="a3"/>
        <w:rPr>
          <w:rFonts w:ascii="Times New Roman" w:hAnsi="Times New Roman" w:cs="Times New Roman"/>
        </w:rPr>
      </w:pPr>
      <w:r w:rsidRPr="00015C0C">
        <w:rPr>
          <w:rStyle w:val="a5"/>
          <w:rFonts w:ascii="Times New Roman" w:hAnsi="Times New Roman" w:cs="Times New Roman"/>
        </w:rPr>
        <w:footnoteRef/>
      </w:r>
      <w:r>
        <w:rPr>
          <w:rFonts w:ascii="Times New Roman" w:hAnsi="Times New Roman" w:cs="Times New Roman"/>
        </w:rPr>
        <w:t xml:space="preserve"> </w:t>
      </w:r>
      <w:r w:rsidRPr="004C61CC">
        <w:rPr>
          <w:rFonts w:ascii="Times New Roman" w:hAnsi="Times New Roman" w:cs="Times New Roman"/>
        </w:rPr>
        <w:t>Договор о дружбе и сотрудничестве между Российской Федерацией и королевством Испания от 12 апреля 1994 г. Мадрид // Бюллетень международных договоров. – 1998. №6. – С.12.</w:t>
      </w:r>
    </w:p>
  </w:footnote>
  <w:footnote w:id="55">
    <w:p w:rsidR="00E83CD9" w:rsidRPr="00015C0C" w:rsidRDefault="00E83CD9" w:rsidP="0073346E">
      <w:pPr>
        <w:pStyle w:val="a3"/>
        <w:rPr>
          <w:rFonts w:ascii="Times New Roman" w:hAnsi="Times New Roman" w:cs="Times New Roman"/>
        </w:rPr>
      </w:pPr>
      <w:r w:rsidRPr="00015C0C">
        <w:rPr>
          <w:rStyle w:val="a5"/>
          <w:rFonts w:ascii="Times New Roman" w:hAnsi="Times New Roman" w:cs="Times New Roman"/>
        </w:rPr>
        <w:footnoteRef/>
      </w:r>
      <w:r w:rsidRPr="00015C0C">
        <w:rPr>
          <w:rFonts w:ascii="Times New Roman" w:hAnsi="Times New Roman" w:cs="Times New Roman"/>
        </w:rPr>
        <w:t xml:space="preserve"> Соглашение между Российской Федерацией и Королевством Испания о сотрудничестве в</w:t>
      </w:r>
      <w:r>
        <w:rPr>
          <w:rFonts w:ascii="Times New Roman" w:hAnsi="Times New Roman" w:cs="Times New Roman"/>
        </w:rPr>
        <w:t xml:space="preserve"> области культуры и образования</w:t>
      </w:r>
      <w:r w:rsidRPr="00015C0C">
        <w:rPr>
          <w:rFonts w:ascii="Times New Roman" w:hAnsi="Times New Roman" w:cs="Times New Roman"/>
        </w:rPr>
        <w:t xml:space="preserve"> </w:t>
      </w:r>
      <w:r>
        <w:rPr>
          <w:rFonts w:ascii="Times New Roman" w:hAnsi="Times New Roman" w:cs="Times New Roman"/>
        </w:rPr>
        <w:t xml:space="preserve">от 11 апреля 1994 г. </w:t>
      </w:r>
      <w:r w:rsidRPr="00EB3FAA">
        <w:rPr>
          <w:rFonts w:ascii="Times New Roman" w:hAnsi="Times New Roman" w:cs="Times New Roman"/>
        </w:rPr>
        <w:t>Мадрид // Бюллетень международных договоров. – 2004. №10. – С.40.</w:t>
      </w:r>
    </w:p>
  </w:footnote>
  <w:footnote w:id="56">
    <w:p w:rsidR="00E83CD9" w:rsidRPr="00015C0C" w:rsidRDefault="00E83CD9" w:rsidP="0073346E">
      <w:pPr>
        <w:pStyle w:val="a3"/>
        <w:rPr>
          <w:rFonts w:ascii="Times New Roman" w:hAnsi="Times New Roman" w:cs="Times New Roman"/>
        </w:rPr>
      </w:pPr>
      <w:r w:rsidRPr="00015C0C">
        <w:rPr>
          <w:rStyle w:val="a5"/>
          <w:rFonts w:ascii="Times New Roman" w:hAnsi="Times New Roman" w:cs="Times New Roman"/>
        </w:rPr>
        <w:footnoteRef/>
      </w:r>
      <w:r w:rsidRPr="00015C0C">
        <w:rPr>
          <w:rFonts w:ascii="Times New Roman" w:hAnsi="Times New Roman" w:cs="Times New Roman"/>
        </w:rPr>
        <w:t xml:space="preserve"> Соглашение между Российской Федерацией и Королевством Испания о деятельнос</w:t>
      </w:r>
      <w:r>
        <w:rPr>
          <w:rFonts w:ascii="Times New Roman" w:hAnsi="Times New Roman" w:cs="Times New Roman"/>
        </w:rPr>
        <w:t xml:space="preserve">ти культурных центров от 15 ноября 2001 г. Мадрид </w:t>
      </w:r>
      <w:r w:rsidRPr="00015C0C">
        <w:rPr>
          <w:rFonts w:ascii="Times New Roman" w:hAnsi="Times New Roman" w:cs="Times New Roman"/>
        </w:rPr>
        <w:t xml:space="preserve">// </w:t>
      </w:r>
      <w:r w:rsidRPr="00E150B0">
        <w:rPr>
          <w:rFonts w:ascii="Times New Roman" w:hAnsi="Times New Roman" w:cs="Times New Roman"/>
        </w:rPr>
        <w:t>Бюлл</w:t>
      </w:r>
      <w:r>
        <w:rPr>
          <w:rFonts w:ascii="Times New Roman" w:hAnsi="Times New Roman" w:cs="Times New Roman"/>
        </w:rPr>
        <w:t>етень международных договоров.</w:t>
      </w:r>
      <w:r w:rsidRPr="00E150B0">
        <w:rPr>
          <w:rFonts w:ascii="Times New Roman" w:hAnsi="Times New Roman" w:cs="Times New Roman"/>
        </w:rPr>
        <w:t xml:space="preserve"> </w:t>
      </w:r>
      <w:r>
        <w:rPr>
          <w:rFonts w:ascii="Times New Roman" w:hAnsi="Times New Roman" w:cs="Times New Roman"/>
        </w:rPr>
        <w:t>– 2002. №10 - С</w:t>
      </w:r>
      <w:r w:rsidRPr="00E150B0">
        <w:rPr>
          <w:rFonts w:ascii="Times New Roman" w:hAnsi="Times New Roman" w:cs="Times New Roman"/>
        </w:rPr>
        <w:t>.47</w:t>
      </w:r>
    </w:p>
  </w:footnote>
  <w:footnote w:id="57">
    <w:p w:rsidR="00E83CD9" w:rsidRPr="00796C3E" w:rsidRDefault="00E83CD9" w:rsidP="0073346E">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Основные направления политики Российской Федерации в сфере международного культурно-гуманитарного сотрудничества (Приложение № 1 к Концепции внешней политики Российской Федерации от 18 декабря 2010 г.) // Публикация официального сайта МИД РФ URL: </w:t>
      </w:r>
      <w:hyperlink r:id="rId21" w:history="1">
        <w:r w:rsidRPr="00796C3E">
          <w:rPr>
            <w:rStyle w:val="a6"/>
            <w:rFonts w:ascii="Times New Roman" w:hAnsi="Times New Roman" w:cs="Times New Roman"/>
            <w:color w:val="auto"/>
            <w:u w:val="none"/>
          </w:rPr>
          <w:t>http://www.mid.ru/foreign_policy/official_documents/-/asset_publisher/CptICkB6BZ29/content/id/224550</w:t>
        </w:r>
      </w:hyperlink>
      <w:r w:rsidRPr="00796C3E">
        <w:rPr>
          <w:rFonts w:ascii="Times New Roman" w:hAnsi="Times New Roman" w:cs="Times New Roman"/>
        </w:rPr>
        <w:t xml:space="preserve"> (дата обращения: 13.04.2017)</w:t>
      </w:r>
    </w:p>
  </w:footnote>
  <w:footnote w:id="58">
    <w:p w:rsidR="00E83CD9" w:rsidRPr="00796C3E" w:rsidRDefault="00E83CD9">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Декларация о стратегическом партнерстве между Российской Федерацией и Королевством Испания от 3 марта 2009 г. Мадрид URL: </w:t>
      </w:r>
      <w:hyperlink r:id="rId22" w:history="1">
        <w:r w:rsidRPr="00796C3E">
          <w:rPr>
            <w:rStyle w:val="a6"/>
            <w:rFonts w:ascii="Times New Roman" w:hAnsi="Times New Roman" w:cs="Times New Roman"/>
            <w:color w:val="auto"/>
            <w:u w:val="none"/>
          </w:rPr>
          <w:t>http://archive.kremlin.ru/text/docs/2009/03/213562.shtml</w:t>
        </w:r>
      </w:hyperlink>
      <w:r w:rsidRPr="00796C3E">
        <w:rPr>
          <w:rFonts w:ascii="Times New Roman" w:hAnsi="Times New Roman" w:cs="Times New Roman"/>
        </w:rPr>
        <w:t xml:space="preserve"> (дата обращения: 13.04.2017)</w:t>
      </w:r>
    </w:p>
  </w:footnote>
  <w:footnote w:id="59">
    <w:p w:rsidR="00E83CD9" w:rsidRPr="00796C3E" w:rsidRDefault="00E83CD9" w:rsidP="003A3B3A">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Отдел зарубежных связей // Государственный музей изобразительных искусств им. А.С.Пушкина </w:t>
      </w:r>
      <w:r w:rsidRPr="00796C3E">
        <w:rPr>
          <w:rFonts w:ascii="Times New Roman" w:hAnsi="Times New Roman" w:cs="Times New Roman"/>
          <w:lang w:val="en-US"/>
        </w:rPr>
        <w:t>URL</w:t>
      </w:r>
      <w:r w:rsidRPr="00796C3E">
        <w:rPr>
          <w:rFonts w:ascii="Times New Roman" w:hAnsi="Times New Roman" w:cs="Times New Roman"/>
        </w:rPr>
        <w:t xml:space="preserve">: </w:t>
      </w:r>
      <w:hyperlink r:id="rId23" w:history="1">
        <w:r w:rsidRPr="00796C3E">
          <w:rPr>
            <w:rStyle w:val="a6"/>
            <w:rFonts w:ascii="Times New Roman" w:hAnsi="Times New Roman" w:cs="Times New Roman"/>
            <w:color w:val="auto"/>
            <w:u w:val="none"/>
          </w:rPr>
          <w:t>http://www.arts-museum.ru/museum/structure/departments/foreign_relations/index.php</w:t>
        </w:r>
      </w:hyperlink>
      <w:r w:rsidRPr="00796C3E">
        <w:rPr>
          <w:rFonts w:ascii="Times New Roman" w:hAnsi="Times New Roman" w:cs="Times New Roman"/>
        </w:rPr>
        <w:t xml:space="preserve"> (дата обращения: 15.04.2017)</w:t>
      </w:r>
    </w:p>
  </w:footnote>
  <w:footnote w:id="60">
    <w:p w:rsidR="00E83CD9" w:rsidRPr="00796C3E" w:rsidRDefault="00E83CD9" w:rsidP="003A3B3A">
      <w:pPr>
        <w:pStyle w:val="a3"/>
        <w:rPr>
          <w:rFonts w:ascii="Times New Roman" w:hAnsi="Times New Roman" w:cs="Times New Roman"/>
        </w:rPr>
      </w:pPr>
      <w:r w:rsidRPr="00796C3E">
        <w:rPr>
          <w:rStyle w:val="a5"/>
        </w:rPr>
        <w:footnoteRef/>
      </w:r>
      <w:r w:rsidRPr="00796C3E">
        <w:t xml:space="preserve"> </w:t>
      </w:r>
      <w:r w:rsidRPr="00796C3E">
        <w:rPr>
          <w:rFonts w:ascii="Times New Roman" w:hAnsi="Times New Roman" w:cs="Times New Roman"/>
        </w:rPr>
        <w:t xml:space="preserve">Словарь музейных терминов. Общества друзей музея // Российская музейная энциклопедия </w:t>
      </w:r>
      <w:r w:rsidRPr="00796C3E">
        <w:rPr>
          <w:rFonts w:ascii="Times New Roman" w:hAnsi="Times New Roman" w:cs="Times New Roman"/>
          <w:lang w:val="en-US"/>
        </w:rPr>
        <w:t>URL</w:t>
      </w:r>
      <w:r w:rsidRPr="00796C3E">
        <w:rPr>
          <w:rFonts w:ascii="Times New Roman" w:hAnsi="Times New Roman" w:cs="Times New Roman"/>
        </w:rPr>
        <w:t xml:space="preserve">: </w:t>
      </w:r>
      <w:hyperlink r:id="rId24" w:history="1">
        <w:r w:rsidRPr="00796C3E">
          <w:rPr>
            <w:rStyle w:val="a6"/>
            <w:rFonts w:ascii="Times New Roman" w:hAnsi="Times New Roman" w:cs="Times New Roman"/>
            <w:color w:val="auto"/>
            <w:u w:val="none"/>
          </w:rPr>
          <w:t>http://www.museum.ru/rme/dictionary.asp?112</w:t>
        </w:r>
      </w:hyperlink>
      <w:r w:rsidRPr="00796C3E">
        <w:rPr>
          <w:rFonts w:ascii="Times New Roman" w:hAnsi="Times New Roman" w:cs="Times New Roman"/>
        </w:rPr>
        <w:t xml:space="preserve"> (дата обращения: 15.04.2017)</w:t>
      </w:r>
    </w:p>
  </w:footnote>
  <w:footnote w:id="61">
    <w:p w:rsidR="00E83CD9" w:rsidRPr="00796C3E" w:rsidRDefault="00E83CD9" w:rsidP="003A3B3A">
      <w:pPr>
        <w:pStyle w:val="a3"/>
        <w:rPr>
          <w:rFonts w:ascii="Times New Roman" w:hAnsi="Times New Roman" w:cs="Times New Roman"/>
          <w:lang w:val="es-ES_tradnl"/>
        </w:rPr>
      </w:pPr>
      <w:r w:rsidRPr="00796C3E">
        <w:rPr>
          <w:rStyle w:val="a5"/>
          <w:rFonts w:ascii="Times New Roman" w:hAnsi="Times New Roman" w:cs="Times New Roman"/>
        </w:rPr>
        <w:footnoteRef/>
      </w:r>
      <w:r w:rsidRPr="00796C3E">
        <w:rPr>
          <w:rFonts w:ascii="Times New Roman" w:hAnsi="Times New Roman" w:cs="Times New Roman"/>
          <w:lang w:val="es-ES_tradnl"/>
        </w:rPr>
        <w:t xml:space="preserve"> Patronos Internacionales // La Fundación Amigos del Museo del Prado URL: </w:t>
      </w:r>
      <w:r w:rsidR="00F37E34">
        <w:fldChar w:fldCharType="begin"/>
      </w:r>
      <w:r w:rsidR="00F37E34" w:rsidRPr="0002752B">
        <w:rPr>
          <w:lang w:val="es-ES_tradnl"/>
        </w:rPr>
        <w:instrText xml:space="preserve"> HYPERLINK "http://www.amigosmuseoprado.org/presentacion.cfm?idArticulo=181" </w:instrText>
      </w:r>
      <w:r w:rsidR="00F37E34">
        <w:fldChar w:fldCharType="separate"/>
      </w:r>
      <w:r w:rsidRPr="00796C3E">
        <w:rPr>
          <w:rStyle w:val="a6"/>
          <w:rFonts w:ascii="Times New Roman" w:hAnsi="Times New Roman" w:cs="Times New Roman"/>
          <w:color w:val="auto"/>
          <w:u w:val="none"/>
          <w:lang w:val="es-ES_tradnl"/>
        </w:rPr>
        <w:t>http://www.amigosmuseoprado.org/presentacion.cfm?idArticulo=181</w:t>
      </w:r>
      <w:r w:rsidR="00F37E34">
        <w:rPr>
          <w:rStyle w:val="a6"/>
          <w:rFonts w:ascii="Times New Roman" w:hAnsi="Times New Roman" w:cs="Times New Roman"/>
          <w:color w:val="auto"/>
          <w:u w:val="none"/>
          <w:lang w:val="es-ES_tradnl"/>
        </w:rPr>
        <w:fldChar w:fldCharType="end"/>
      </w:r>
      <w:r w:rsidRPr="00796C3E">
        <w:rPr>
          <w:rFonts w:ascii="Times New Roman" w:hAnsi="Times New Roman" w:cs="Times New Roman"/>
          <w:lang w:val="es-ES_tradnl"/>
        </w:rPr>
        <w:t xml:space="preserve"> (</w:t>
      </w:r>
      <w:r w:rsidRPr="00796C3E">
        <w:rPr>
          <w:rFonts w:ascii="Times New Roman" w:hAnsi="Times New Roman" w:cs="Times New Roman"/>
        </w:rPr>
        <w:t>дата</w:t>
      </w:r>
      <w:r w:rsidRPr="00796C3E">
        <w:rPr>
          <w:rFonts w:ascii="Times New Roman" w:hAnsi="Times New Roman" w:cs="Times New Roman"/>
          <w:lang w:val="es-ES_tradnl"/>
        </w:rPr>
        <w:t xml:space="preserve"> </w:t>
      </w:r>
      <w:r w:rsidRPr="00796C3E">
        <w:rPr>
          <w:rFonts w:ascii="Times New Roman" w:hAnsi="Times New Roman" w:cs="Times New Roman"/>
        </w:rPr>
        <w:t>обращения</w:t>
      </w:r>
      <w:r w:rsidRPr="00796C3E">
        <w:rPr>
          <w:rFonts w:ascii="Times New Roman" w:hAnsi="Times New Roman" w:cs="Times New Roman"/>
          <w:lang w:val="es-ES_tradnl"/>
        </w:rPr>
        <w:t>: 15.04.2017)</w:t>
      </w:r>
    </w:p>
  </w:footnote>
  <w:footnote w:id="62">
    <w:p w:rsidR="00E83CD9" w:rsidRPr="00796C3E" w:rsidRDefault="00E83CD9" w:rsidP="003A3B3A">
      <w:pPr>
        <w:pStyle w:val="a3"/>
        <w:rPr>
          <w:rFonts w:ascii="Times New Roman" w:hAnsi="Times New Roman" w:cs="Times New Roman"/>
          <w:lang w:val="es-ES_tradnl"/>
        </w:rPr>
      </w:pPr>
      <w:r w:rsidRPr="00796C3E">
        <w:rPr>
          <w:rStyle w:val="a5"/>
          <w:rFonts w:ascii="Times New Roman" w:hAnsi="Times New Roman" w:cs="Times New Roman"/>
        </w:rPr>
        <w:footnoteRef/>
      </w:r>
      <w:r w:rsidRPr="00796C3E">
        <w:rPr>
          <w:rFonts w:ascii="Times New Roman" w:hAnsi="Times New Roman" w:cs="Times New Roman"/>
          <w:lang w:val="es-ES_tradnl"/>
        </w:rPr>
        <w:t xml:space="preserve"> Presentación // La Real Asociación Amigos del Museo Nacional Centro de Arte Reina Sofía URL: </w:t>
      </w:r>
      <w:r w:rsidR="00F37E34">
        <w:fldChar w:fldCharType="begin"/>
      </w:r>
      <w:r w:rsidR="00F37E34" w:rsidRPr="0002752B">
        <w:rPr>
          <w:lang w:val="es-ES_tradnl"/>
        </w:rPr>
        <w:instrText xml:space="preserve"> HYPERLINK "http://www.amigosmuseoreinasofia.org/presentacion_general.php?idArticulo=3" </w:instrText>
      </w:r>
      <w:r w:rsidR="00F37E34">
        <w:fldChar w:fldCharType="separate"/>
      </w:r>
      <w:r w:rsidRPr="00796C3E">
        <w:rPr>
          <w:rStyle w:val="a6"/>
          <w:rFonts w:ascii="Times New Roman" w:hAnsi="Times New Roman" w:cs="Times New Roman"/>
          <w:color w:val="auto"/>
          <w:u w:val="none"/>
          <w:lang w:val="es-ES_tradnl"/>
        </w:rPr>
        <w:t>http://www.amigosmuseoreinasofia.org/presentacion_general.php?idArticulo=3</w:t>
      </w:r>
      <w:r w:rsidR="00F37E34">
        <w:rPr>
          <w:rStyle w:val="a6"/>
          <w:rFonts w:ascii="Times New Roman" w:hAnsi="Times New Roman" w:cs="Times New Roman"/>
          <w:color w:val="auto"/>
          <w:u w:val="none"/>
          <w:lang w:val="es-ES_tradnl"/>
        </w:rPr>
        <w:fldChar w:fldCharType="end"/>
      </w:r>
      <w:r w:rsidRPr="00796C3E">
        <w:rPr>
          <w:rFonts w:ascii="Times New Roman" w:hAnsi="Times New Roman" w:cs="Times New Roman"/>
          <w:lang w:val="es-ES_tradnl"/>
        </w:rPr>
        <w:t xml:space="preserve"> (</w:t>
      </w:r>
      <w:r w:rsidRPr="00796C3E">
        <w:rPr>
          <w:rFonts w:ascii="Times New Roman" w:hAnsi="Times New Roman" w:cs="Times New Roman"/>
        </w:rPr>
        <w:t>дата</w:t>
      </w:r>
      <w:r w:rsidRPr="00796C3E">
        <w:rPr>
          <w:rFonts w:ascii="Times New Roman" w:hAnsi="Times New Roman" w:cs="Times New Roman"/>
          <w:lang w:val="es-ES_tradnl"/>
        </w:rPr>
        <w:t xml:space="preserve"> </w:t>
      </w:r>
      <w:r w:rsidRPr="00796C3E">
        <w:rPr>
          <w:rFonts w:ascii="Times New Roman" w:hAnsi="Times New Roman" w:cs="Times New Roman"/>
        </w:rPr>
        <w:t>обращения</w:t>
      </w:r>
      <w:r w:rsidRPr="00796C3E">
        <w:rPr>
          <w:rFonts w:ascii="Times New Roman" w:hAnsi="Times New Roman" w:cs="Times New Roman"/>
          <w:lang w:val="es-ES_tradnl"/>
        </w:rPr>
        <w:t>: 15.04.2017)</w:t>
      </w:r>
    </w:p>
  </w:footnote>
  <w:footnote w:id="63">
    <w:p w:rsidR="00E83CD9" w:rsidRPr="002609DD" w:rsidRDefault="00E83CD9">
      <w:pPr>
        <w:pStyle w:val="a3"/>
        <w:rPr>
          <w:rFonts w:ascii="Times New Roman" w:hAnsi="Times New Roman" w:cs="Times New Roman"/>
        </w:rPr>
      </w:pPr>
      <w:r w:rsidRPr="002609DD">
        <w:rPr>
          <w:rStyle w:val="a5"/>
          <w:rFonts w:ascii="Times New Roman" w:hAnsi="Times New Roman" w:cs="Times New Roman"/>
        </w:rPr>
        <w:footnoteRef/>
      </w:r>
      <w:r w:rsidR="00796C3E">
        <w:rPr>
          <w:rFonts w:ascii="Times New Roman" w:hAnsi="Times New Roman" w:cs="Times New Roman"/>
        </w:rPr>
        <w:t xml:space="preserve"> Ковалевская Н.В., Тимченко Н.М., </w:t>
      </w:r>
      <w:proofErr w:type="spellStart"/>
      <w:r w:rsidR="00796C3E">
        <w:rPr>
          <w:rFonts w:ascii="Times New Roman" w:hAnsi="Times New Roman" w:cs="Times New Roman"/>
        </w:rPr>
        <w:t>Тагворян</w:t>
      </w:r>
      <w:proofErr w:type="spellEnd"/>
      <w:r w:rsidRPr="002609DD">
        <w:rPr>
          <w:rFonts w:ascii="Times New Roman" w:hAnsi="Times New Roman" w:cs="Times New Roman"/>
        </w:rPr>
        <w:t xml:space="preserve"> М.П. Многогранность научных подходов к роли языка в мировой политике / </w:t>
      </w:r>
      <w:proofErr w:type="spellStart"/>
      <w:r w:rsidRPr="002609DD">
        <w:rPr>
          <w:rFonts w:ascii="Times New Roman" w:hAnsi="Times New Roman" w:cs="Times New Roman"/>
        </w:rPr>
        <w:t>Н.В.Ковалевская</w:t>
      </w:r>
      <w:proofErr w:type="spellEnd"/>
      <w:r w:rsidRPr="002609DD">
        <w:rPr>
          <w:rFonts w:ascii="Times New Roman" w:hAnsi="Times New Roman" w:cs="Times New Roman"/>
        </w:rPr>
        <w:t xml:space="preserve">, </w:t>
      </w:r>
      <w:proofErr w:type="spellStart"/>
      <w:r w:rsidRPr="002609DD">
        <w:rPr>
          <w:rFonts w:ascii="Times New Roman" w:hAnsi="Times New Roman" w:cs="Times New Roman"/>
        </w:rPr>
        <w:t>Н.М.Тимченко</w:t>
      </w:r>
      <w:proofErr w:type="spellEnd"/>
      <w:r w:rsidRPr="002609DD">
        <w:rPr>
          <w:rFonts w:ascii="Times New Roman" w:hAnsi="Times New Roman" w:cs="Times New Roman"/>
        </w:rPr>
        <w:t xml:space="preserve">, </w:t>
      </w:r>
      <w:proofErr w:type="spellStart"/>
      <w:r w:rsidRPr="002609DD">
        <w:rPr>
          <w:rFonts w:ascii="Times New Roman" w:hAnsi="Times New Roman" w:cs="Times New Roman"/>
        </w:rPr>
        <w:t>М.П.Тагворян</w:t>
      </w:r>
      <w:proofErr w:type="spellEnd"/>
      <w:r w:rsidRPr="002609DD">
        <w:rPr>
          <w:rFonts w:ascii="Times New Roman" w:hAnsi="Times New Roman" w:cs="Times New Roman"/>
        </w:rPr>
        <w:t xml:space="preserve"> // Историческая и социально-образовательная мысль. – 2015. Т. 7. №6. Ч.1. - С.308.</w:t>
      </w:r>
    </w:p>
  </w:footnote>
  <w:footnote w:id="64">
    <w:p w:rsidR="00E83CD9" w:rsidRPr="00796C3E" w:rsidRDefault="00E83CD9" w:rsidP="003A3B3A">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Эк</w:t>
      </w:r>
      <w:r w:rsidR="00427E40">
        <w:rPr>
          <w:rFonts w:ascii="Times New Roman" w:hAnsi="Times New Roman" w:cs="Times New Roman"/>
        </w:rPr>
        <w:t xml:space="preserve">спедиция в гуманитарном формате. </w:t>
      </w:r>
      <w:r w:rsidR="00427E40" w:rsidRPr="00427E40">
        <w:rPr>
          <w:rFonts w:ascii="Times New Roman" w:hAnsi="Times New Roman" w:cs="Times New Roman"/>
        </w:rPr>
        <w:t>24.06.2015</w:t>
      </w:r>
      <w:r w:rsidR="00427E40">
        <w:rPr>
          <w:rFonts w:ascii="Times New Roman" w:hAnsi="Times New Roman" w:cs="Times New Roman"/>
        </w:rPr>
        <w:t xml:space="preserve">. </w:t>
      </w:r>
      <w:r w:rsidRPr="00796C3E">
        <w:rPr>
          <w:rFonts w:ascii="Times New Roman" w:hAnsi="Times New Roman" w:cs="Times New Roman"/>
        </w:rPr>
        <w:t xml:space="preserve">// Русский век. Портал для русских соотечественников </w:t>
      </w:r>
      <w:r w:rsidRPr="00796C3E">
        <w:rPr>
          <w:rFonts w:ascii="Times New Roman" w:hAnsi="Times New Roman" w:cs="Times New Roman"/>
          <w:lang w:val="en-US"/>
        </w:rPr>
        <w:t>URL</w:t>
      </w:r>
      <w:r w:rsidRPr="00796C3E">
        <w:rPr>
          <w:rFonts w:ascii="Times New Roman" w:hAnsi="Times New Roman" w:cs="Times New Roman"/>
        </w:rPr>
        <w:t xml:space="preserve">: </w:t>
      </w:r>
      <w:hyperlink r:id="rId25" w:history="1">
        <w:r w:rsidRPr="00796C3E">
          <w:rPr>
            <w:rStyle w:val="a6"/>
            <w:rFonts w:ascii="Times New Roman" w:hAnsi="Times New Roman" w:cs="Times New Roman"/>
            <w:color w:val="auto"/>
            <w:u w:val="none"/>
            <w:lang w:val="en-US"/>
          </w:rPr>
          <w:t>http</w:t>
        </w:r>
        <w:r w:rsidRPr="00796C3E">
          <w:rPr>
            <w:rStyle w:val="a6"/>
            <w:rFonts w:ascii="Times New Roman" w:hAnsi="Times New Roman" w:cs="Times New Roman"/>
            <w:color w:val="auto"/>
            <w:u w:val="none"/>
          </w:rPr>
          <w:t>://</w:t>
        </w:r>
        <w:proofErr w:type="spellStart"/>
        <w:r w:rsidRPr="00796C3E">
          <w:rPr>
            <w:rStyle w:val="a6"/>
            <w:rFonts w:ascii="Times New Roman" w:hAnsi="Times New Roman" w:cs="Times New Roman"/>
            <w:color w:val="auto"/>
            <w:u w:val="none"/>
            <w:lang w:val="en-US"/>
          </w:rPr>
          <w:t>ruvek</w:t>
        </w:r>
        <w:proofErr w:type="spellEnd"/>
        <w:r w:rsidRPr="00796C3E">
          <w:rPr>
            <w:rStyle w:val="a6"/>
            <w:rFonts w:ascii="Times New Roman" w:hAnsi="Times New Roman" w:cs="Times New Roman"/>
            <w:color w:val="auto"/>
            <w:u w:val="none"/>
          </w:rPr>
          <w:t>.</w:t>
        </w:r>
        <w:proofErr w:type="spellStart"/>
        <w:r w:rsidRPr="00796C3E">
          <w:rPr>
            <w:rStyle w:val="a6"/>
            <w:rFonts w:ascii="Times New Roman" w:hAnsi="Times New Roman" w:cs="Times New Roman"/>
            <w:color w:val="auto"/>
            <w:u w:val="none"/>
            <w:lang w:val="en-US"/>
          </w:rPr>
          <w:t>ru</w:t>
        </w:r>
        <w:proofErr w:type="spellEnd"/>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n-US"/>
          </w:rPr>
          <w:t>module</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n-US"/>
          </w:rPr>
          <w:t>articles</w:t>
        </w:r>
        <w:r w:rsidRPr="00796C3E">
          <w:rPr>
            <w:rStyle w:val="a6"/>
            <w:rFonts w:ascii="Times New Roman" w:hAnsi="Times New Roman" w:cs="Times New Roman"/>
            <w:color w:val="auto"/>
            <w:u w:val="none"/>
          </w:rPr>
          <w:t>&amp;</w:t>
        </w:r>
        <w:r w:rsidRPr="00796C3E">
          <w:rPr>
            <w:rStyle w:val="a6"/>
            <w:rFonts w:ascii="Times New Roman" w:hAnsi="Times New Roman" w:cs="Times New Roman"/>
            <w:color w:val="auto"/>
            <w:u w:val="none"/>
            <w:lang w:val="en-US"/>
          </w:rPr>
          <w:t>action</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n-US"/>
          </w:rPr>
          <w:t>view</w:t>
        </w:r>
        <w:r w:rsidRPr="00796C3E">
          <w:rPr>
            <w:rStyle w:val="a6"/>
            <w:rFonts w:ascii="Times New Roman" w:hAnsi="Times New Roman" w:cs="Times New Roman"/>
            <w:color w:val="auto"/>
            <w:u w:val="none"/>
          </w:rPr>
          <w:t>&amp;</w:t>
        </w:r>
        <w:r w:rsidRPr="00796C3E">
          <w:rPr>
            <w:rStyle w:val="a6"/>
            <w:rFonts w:ascii="Times New Roman" w:hAnsi="Times New Roman" w:cs="Times New Roman"/>
            <w:color w:val="auto"/>
            <w:u w:val="none"/>
            <w:lang w:val="en-US"/>
          </w:rPr>
          <w:t>id</w:t>
        </w:r>
        <w:r w:rsidRPr="00796C3E">
          <w:rPr>
            <w:rStyle w:val="a6"/>
            <w:rFonts w:ascii="Times New Roman" w:hAnsi="Times New Roman" w:cs="Times New Roman"/>
            <w:color w:val="auto"/>
            <w:u w:val="none"/>
          </w:rPr>
          <w:t>=9828&amp;</w:t>
        </w:r>
        <w:r w:rsidRPr="00796C3E">
          <w:rPr>
            <w:rStyle w:val="a6"/>
            <w:rFonts w:ascii="Times New Roman" w:hAnsi="Times New Roman" w:cs="Times New Roman"/>
            <w:color w:val="auto"/>
            <w:u w:val="none"/>
            <w:lang w:val="en-US"/>
          </w:rPr>
          <w:t>rubric</w:t>
        </w:r>
        <w:r w:rsidRPr="00796C3E">
          <w:rPr>
            <w:rStyle w:val="a6"/>
            <w:rFonts w:ascii="Times New Roman" w:hAnsi="Times New Roman" w:cs="Times New Roman"/>
            <w:color w:val="auto"/>
            <w:u w:val="none"/>
          </w:rPr>
          <w:t>_</w:t>
        </w:r>
        <w:proofErr w:type="spellStart"/>
        <w:r w:rsidRPr="00796C3E">
          <w:rPr>
            <w:rStyle w:val="a6"/>
            <w:rFonts w:ascii="Times New Roman" w:hAnsi="Times New Roman" w:cs="Times New Roman"/>
            <w:color w:val="auto"/>
            <w:u w:val="none"/>
            <w:lang w:val="en-US"/>
          </w:rPr>
          <w:t>iss</w:t>
        </w:r>
        <w:proofErr w:type="spellEnd"/>
        <w:r w:rsidRPr="00796C3E">
          <w:rPr>
            <w:rStyle w:val="a6"/>
            <w:rFonts w:ascii="Times New Roman" w:hAnsi="Times New Roman" w:cs="Times New Roman"/>
            <w:color w:val="auto"/>
            <w:u w:val="none"/>
          </w:rPr>
          <w:t>=13</w:t>
        </w:r>
      </w:hyperlink>
      <w:r w:rsidRPr="00796C3E">
        <w:rPr>
          <w:rFonts w:ascii="Times New Roman" w:hAnsi="Times New Roman" w:cs="Times New Roman"/>
        </w:rPr>
        <w:t xml:space="preserve"> (дата обращения: 16.04.2017)</w:t>
      </w:r>
    </w:p>
  </w:footnote>
  <w:footnote w:id="65">
    <w:p w:rsidR="00E83CD9" w:rsidRPr="00796C3E" w:rsidRDefault="00E83CD9" w:rsidP="003A3B3A">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Ассоциация «Русский Дом в Каталонии». Об Ассоциации // </w:t>
      </w:r>
      <w:r w:rsidRPr="00796C3E">
        <w:rPr>
          <w:rFonts w:ascii="Times New Roman" w:hAnsi="Times New Roman" w:cs="Times New Roman"/>
          <w:lang w:val="en-US"/>
        </w:rPr>
        <w:t>URL</w:t>
      </w:r>
      <w:r w:rsidRPr="00796C3E">
        <w:rPr>
          <w:rFonts w:ascii="Times New Roman" w:hAnsi="Times New Roman" w:cs="Times New Roman"/>
        </w:rPr>
        <w:t xml:space="preserve">:  </w:t>
      </w:r>
      <w:hyperlink r:id="rId26" w:history="1">
        <w:r w:rsidRPr="00796C3E">
          <w:rPr>
            <w:rStyle w:val="a6"/>
            <w:rFonts w:ascii="Times New Roman" w:hAnsi="Times New Roman" w:cs="Times New Roman"/>
            <w:color w:val="auto"/>
            <w:u w:val="none"/>
          </w:rPr>
          <w:t>http://www.casarusa.cat/ob-assotsiatsii</w:t>
        </w:r>
      </w:hyperlink>
      <w:r w:rsidRPr="00796C3E">
        <w:rPr>
          <w:rFonts w:ascii="Times New Roman" w:hAnsi="Times New Roman" w:cs="Times New Roman"/>
        </w:rPr>
        <w:t xml:space="preserve"> (дата обращения: 16.04.2017)</w:t>
      </w:r>
    </w:p>
  </w:footnote>
  <w:footnote w:id="66">
    <w:p w:rsidR="00E83CD9" w:rsidRPr="00796C3E" w:rsidRDefault="00E83CD9" w:rsidP="003A3B3A">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Испанский центр культуры, образования и бизнеса // Официальный сайт Испанского центра культуры, образования и бизнеса в Санкт-Петербурге </w:t>
      </w:r>
      <w:r w:rsidRPr="00796C3E">
        <w:rPr>
          <w:rFonts w:ascii="Times New Roman" w:hAnsi="Times New Roman" w:cs="Times New Roman"/>
          <w:lang w:val="en-US"/>
        </w:rPr>
        <w:t>URL</w:t>
      </w:r>
      <w:r w:rsidRPr="00796C3E">
        <w:rPr>
          <w:rFonts w:ascii="Times New Roman" w:hAnsi="Times New Roman" w:cs="Times New Roman"/>
        </w:rPr>
        <w:t xml:space="preserve">: </w:t>
      </w:r>
      <w:hyperlink r:id="rId27" w:history="1">
        <w:r w:rsidRPr="00796C3E">
          <w:rPr>
            <w:rStyle w:val="a6"/>
            <w:rFonts w:ascii="Times New Roman" w:hAnsi="Times New Roman" w:cs="Times New Roman"/>
            <w:color w:val="auto"/>
            <w:u w:val="none"/>
          </w:rPr>
          <w:t>http://icsanpetersburgo.com/ru/about/our-presentation</w:t>
        </w:r>
      </w:hyperlink>
      <w:r w:rsidRPr="00796C3E">
        <w:rPr>
          <w:rFonts w:ascii="Times New Roman" w:hAnsi="Times New Roman" w:cs="Times New Roman"/>
        </w:rPr>
        <w:t xml:space="preserve"> (дата обращения: 16.04.2017)</w:t>
      </w:r>
    </w:p>
  </w:footnote>
  <w:footnote w:id="67">
    <w:p w:rsidR="00E83CD9" w:rsidRPr="00796C3E" w:rsidRDefault="00E83CD9" w:rsidP="003A3B3A">
      <w:pPr>
        <w:pStyle w:val="a3"/>
        <w:rPr>
          <w:rFonts w:ascii="Times New Roman" w:hAnsi="Times New Roman" w:cs="Times New Roman"/>
        </w:rPr>
      </w:pPr>
      <w:r w:rsidRPr="00796C3E">
        <w:rPr>
          <w:rStyle w:val="a5"/>
        </w:rPr>
        <w:footnoteRef/>
      </w:r>
      <w:r w:rsidRPr="00796C3E">
        <w:t xml:space="preserve"> </w:t>
      </w:r>
      <w:r w:rsidRPr="00796C3E">
        <w:rPr>
          <w:rFonts w:ascii="Times New Roman" w:hAnsi="Times New Roman" w:cs="Times New Roman"/>
        </w:rPr>
        <w:t xml:space="preserve">Испания. Российский центр науки и культуры // Россотрудничество </w:t>
      </w:r>
      <w:r w:rsidRPr="00796C3E">
        <w:rPr>
          <w:rFonts w:ascii="Times New Roman" w:hAnsi="Times New Roman" w:cs="Times New Roman"/>
          <w:lang w:val="en-US"/>
        </w:rPr>
        <w:t>URL</w:t>
      </w:r>
      <w:r w:rsidRPr="00796C3E">
        <w:rPr>
          <w:rFonts w:ascii="Times New Roman" w:hAnsi="Times New Roman" w:cs="Times New Roman"/>
        </w:rPr>
        <w:t xml:space="preserve">: </w:t>
      </w:r>
      <w:hyperlink r:id="rId28" w:history="1">
        <w:r w:rsidRPr="00796C3E">
          <w:rPr>
            <w:rStyle w:val="a6"/>
            <w:rFonts w:ascii="Times New Roman" w:hAnsi="Times New Roman" w:cs="Times New Roman"/>
            <w:color w:val="auto"/>
            <w:u w:val="none"/>
          </w:rPr>
          <w:t>http://ol</w:t>
        </w:r>
        <w:r w:rsidRPr="00796C3E">
          <w:rPr>
            <w:rStyle w:val="a6"/>
            <w:rFonts w:ascii="Times New Roman" w:hAnsi="Times New Roman" w:cs="Times New Roman"/>
            <w:color w:val="auto"/>
            <w:u w:val="none"/>
          </w:rPr>
          <w:t>d</w:t>
        </w:r>
        <w:r w:rsidRPr="00796C3E">
          <w:rPr>
            <w:rStyle w:val="a6"/>
            <w:rFonts w:ascii="Times New Roman" w:hAnsi="Times New Roman" w:cs="Times New Roman"/>
            <w:color w:val="auto"/>
            <w:u w:val="none"/>
          </w:rPr>
          <w:t>.r</w:t>
        </w:r>
        <w:r w:rsidRPr="00796C3E">
          <w:rPr>
            <w:rStyle w:val="a6"/>
            <w:rFonts w:ascii="Times New Roman" w:hAnsi="Times New Roman" w:cs="Times New Roman"/>
            <w:color w:val="auto"/>
            <w:u w:val="none"/>
          </w:rPr>
          <w:t>s</w:t>
        </w:r>
        <w:r w:rsidRPr="00796C3E">
          <w:rPr>
            <w:rStyle w:val="a6"/>
            <w:rFonts w:ascii="Times New Roman" w:hAnsi="Times New Roman" w:cs="Times New Roman"/>
            <w:color w:val="auto"/>
            <w:u w:val="none"/>
          </w:rPr>
          <w:t>.gov.r</w:t>
        </w:r>
        <w:r w:rsidRPr="00796C3E">
          <w:rPr>
            <w:rStyle w:val="a6"/>
            <w:rFonts w:ascii="Times New Roman" w:hAnsi="Times New Roman" w:cs="Times New Roman"/>
            <w:color w:val="auto"/>
            <w:u w:val="none"/>
          </w:rPr>
          <w:t>u</w:t>
        </w:r>
        <w:r w:rsidRPr="00796C3E">
          <w:rPr>
            <w:rStyle w:val="a6"/>
            <w:rFonts w:ascii="Times New Roman" w:hAnsi="Times New Roman" w:cs="Times New Roman"/>
            <w:color w:val="auto"/>
            <w:u w:val="none"/>
          </w:rPr>
          <w:t>/node/1484</w:t>
        </w:r>
      </w:hyperlink>
      <w:r w:rsidRPr="00796C3E">
        <w:rPr>
          <w:rFonts w:ascii="Times New Roman" w:hAnsi="Times New Roman" w:cs="Times New Roman"/>
        </w:rPr>
        <w:t xml:space="preserve"> (дата обращения: 16.04.2017)</w:t>
      </w:r>
    </w:p>
  </w:footnote>
  <w:footnote w:id="68">
    <w:p w:rsidR="00E83CD9" w:rsidRPr="00015C0C" w:rsidRDefault="00E83CD9" w:rsidP="003A3B3A">
      <w:pPr>
        <w:pStyle w:val="a3"/>
        <w:rPr>
          <w:rFonts w:ascii="Times New Roman" w:hAnsi="Times New Roman" w:cs="Times New Roman"/>
        </w:rPr>
      </w:pPr>
      <w:r w:rsidRPr="00015C0C">
        <w:rPr>
          <w:rStyle w:val="a5"/>
          <w:rFonts w:ascii="Times New Roman" w:hAnsi="Times New Roman" w:cs="Times New Roman"/>
        </w:rPr>
        <w:footnoteRef/>
      </w:r>
      <w:r w:rsidRPr="00015C0C">
        <w:rPr>
          <w:rFonts w:ascii="Times New Roman" w:hAnsi="Times New Roman" w:cs="Times New Roman"/>
        </w:rPr>
        <w:t xml:space="preserve"> Боголюбова Н.М., Николаева Ю.В. Культурные центры во внешней по</w:t>
      </w:r>
      <w:r>
        <w:rPr>
          <w:rFonts w:ascii="Times New Roman" w:hAnsi="Times New Roman" w:cs="Times New Roman"/>
        </w:rPr>
        <w:t>литике современных государств: р</w:t>
      </w:r>
      <w:r w:rsidRPr="00015C0C">
        <w:rPr>
          <w:rFonts w:ascii="Times New Roman" w:hAnsi="Times New Roman" w:cs="Times New Roman"/>
        </w:rPr>
        <w:t>оль Института Сервантеса в развитии российско-испанских связей. /</w:t>
      </w:r>
      <w:r>
        <w:rPr>
          <w:rFonts w:ascii="Times New Roman" w:hAnsi="Times New Roman" w:cs="Times New Roman"/>
        </w:rPr>
        <w:t xml:space="preserve"> Н.М.</w:t>
      </w:r>
      <w:r w:rsidRPr="009E11EE">
        <w:rPr>
          <w:rFonts w:ascii="Times New Roman" w:hAnsi="Times New Roman" w:cs="Times New Roman"/>
        </w:rPr>
        <w:t>Боголюбова</w:t>
      </w:r>
      <w:r>
        <w:rPr>
          <w:rFonts w:ascii="Times New Roman" w:hAnsi="Times New Roman" w:cs="Times New Roman"/>
        </w:rPr>
        <w:t>,</w:t>
      </w:r>
      <w:r w:rsidRPr="009E11EE">
        <w:rPr>
          <w:rFonts w:ascii="Times New Roman" w:hAnsi="Times New Roman" w:cs="Times New Roman"/>
        </w:rPr>
        <w:t xml:space="preserve"> Ю.В.</w:t>
      </w:r>
      <w:r>
        <w:rPr>
          <w:rFonts w:ascii="Times New Roman" w:hAnsi="Times New Roman" w:cs="Times New Roman"/>
        </w:rPr>
        <w:t xml:space="preserve"> </w:t>
      </w:r>
      <w:r w:rsidRPr="009E11EE">
        <w:rPr>
          <w:rFonts w:ascii="Times New Roman" w:hAnsi="Times New Roman" w:cs="Times New Roman"/>
        </w:rPr>
        <w:t xml:space="preserve">Николаева </w:t>
      </w:r>
      <w:r>
        <w:rPr>
          <w:rFonts w:ascii="Times New Roman" w:hAnsi="Times New Roman" w:cs="Times New Roman"/>
        </w:rPr>
        <w:t>/</w:t>
      </w:r>
      <w:r w:rsidRPr="00015C0C">
        <w:rPr>
          <w:rFonts w:ascii="Times New Roman" w:hAnsi="Times New Roman" w:cs="Times New Roman"/>
        </w:rPr>
        <w:t>/ Латинск</w:t>
      </w:r>
      <w:r>
        <w:rPr>
          <w:rFonts w:ascii="Times New Roman" w:hAnsi="Times New Roman" w:cs="Times New Roman"/>
        </w:rPr>
        <w:t>ая Америка. - 2012. № 3. - С.</w:t>
      </w:r>
      <w:r w:rsidRPr="00015C0C">
        <w:rPr>
          <w:rFonts w:ascii="Times New Roman" w:hAnsi="Times New Roman" w:cs="Times New Roman"/>
        </w:rPr>
        <w:t>94</w:t>
      </w:r>
      <w:r>
        <w:rPr>
          <w:rFonts w:ascii="Times New Roman" w:hAnsi="Times New Roman" w:cs="Times New Roman"/>
        </w:rPr>
        <w:t>.</w:t>
      </w:r>
    </w:p>
  </w:footnote>
  <w:footnote w:id="69">
    <w:p w:rsidR="00E83CD9" w:rsidRPr="00796C3E" w:rsidRDefault="00E83CD9">
      <w:pPr>
        <w:pStyle w:val="a3"/>
        <w:rPr>
          <w:rFonts w:ascii="Times New Roman" w:hAnsi="Times New Roman" w:cs="Times New Roman"/>
        </w:rPr>
      </w:pPr>
      <w:r w:rsidRPr="00796C3E">
        <w:rPr>
          <w:rStyle w:val="a5"/>
          <w:rFonts w:ascii="Times New Roman" w:hAnsi="Times New Roman" w:cs="Times New Roman"/>
        </w:rPr>
        <w:footnoteRef/>
      </w:r>
      <w:r w:rsidR="00796C3E" w:rsidRPr="00796C3E">
        <w:rPr>
          <w:rFonts w:ascii="Times New Roman" w:hAnsi="Times New Roman" w:cs="Times New Roman"/>
        </w:rPr>
        <w:t xml:space="preserve"> Школьник</w:t>
      </w:r>
      <w:r w:rsidRPr="00796C3E">
        <w:rPr>
          <w:rFonts w:ascii="Times New Roman" w:hAnsi="Times New Roman" w:cs="Times New Roman"/>
        </w:rPr>
        <w:t xml:space="preserve"> А. Взгляд </w:t>
      </w:r>
      <w:proofErr w:type="gramStart"/>
      <w:r w:rsidRPr="00796C3E">
        <w:rPr>
          <w:rFonts w:ascii="Times New Roman" w:hAnsi="Times New Roman" w:cs="Times New Roman"/>
        </w:rPr>
        <w:t>Катала-Рока</w:t>
      </w:r>
      <w:proofErr w:type="gramEnd"/>
      <w:r w:rsidRPr="00796C3E">
        <w:rPr>
          <w:rFonts w:ascii="Times New Roman" w:hAnsi="Times New Roman" w:cs="Times New Roman"/>
        </w:rPr>
        <w:t xml:space="preserve"> / </w:t>
      </w:r>
      <w:proofErr w:type="spellStart"/>
      <w:r w:rsidR="00554D71" w:rsidRPr="00796C3E">
        <w:rPr>
          <w:rFonts w:ascii="Times New Roman" w:hAnsi="Times New Roman" w:cs="Times New Roman"/>
        </w:rPr>
        <w:t>А.</w:t>
      </w:r>
      <w:r w:rsidR="00554D71">
        <w:rPr>
          <w:rFonts w:ascii="Times New Roman" w:hAnsi="Times New Roman" w:cs="Times New Roman"/>
        </w:rPr>
        <w:t>Школьник</w:t>
      </w:r>
      <w:proofErr w:type="spellEnd"/>
      <w:r w:rsidR="00554D71">
        <w:rPr>
          <w:rFonts w:ascii="Times New Roman" w:hAnsi="Times New Roman" w:cs="Times New Roman"/>
        </w:rPr>
        <w:t xml:space="preserve"> //</w:t>
      </w:r>
      <w:r w:rsidRPr="00796C3E">
        <w:rPr>
          <w:rFonts w:ascii="Times New Roman" w:hAnsi="Times New Roman" w:cs="Times New Roman"/>
        </w:rPr>
        <w:t xml:space="preserve"> </w:t>
      </w:r>
      <w:r w:rsidR="00554D71">
        <w:rPr>
          <w:rFonts w:ascii="Times New Roman" w:hAnsi="Times New Roman" w:cs="Times New Roman"/>
        </w:rPr>
        <w:t xml:space="preserve">Журнальный зал: Вестник Европы. </w:t>
      </w:r>
      <w:r w:rsidR="00554D71" w:rsidRPr="00554D71">
        <w:rPr>
          <w:rFonts w:ascii="Times New Roman" w:hAnsi="Times New Roman" w:cs="Times New Roman"/>
        </w:rPr>
        <w:t xml:space="preserve">– 2005. №16. </w:t>
      </w:r>
      <w:r w:rsidRPr="00796C3E">
        <w:rPr>
          <w:rFonts w:ascii="Times New Roman" w:hAnsi="Times New Roman" w:cs="Times New Roman"/>
          <w:lang w:val="en-US"/>
        </w:rPr>
        <w:t>URL</w:t>
      </w:r>
      <w:r w:rsidRPr="00796C3E">
        <w:rPr>
          <w:rFonts w:ascii="Times New Roman" w:hAnsi="Times New Roman" w:cs="Times New Roman"/>
        </w:rPr>
        <w:t xml:space="preserve">: </w:t>
      </w:r>
      <w:hyperlink r:id="rId29" w:history="1">
        <w:r w:rsidRPr="00796C3E">
          <w:rPr>
            <w:rStyle w:val="a6"/>
            <w:rFonts w:ascii="Times New Roman" w:hAnsi="Times New Roman" w:cs="Times New Roman"/>
            <w:color w:val="auto"/>
            <w:u w:val="none"/>
          </w:rPr>
          <w:t>http://magazines.russ.ru/vestnik/2005/16/ph39.html</w:t>
        </w:r>
      </w:hyperlink>
      <w:r w:rsidRPr="00796C3E">
        <w:rPr>
          <w:rFonts w:ascii="Times New Roman" w:hAnsi="Times New Roman" w:cs="Times New Roman"/>
        </w:rPr>
        <w:t xml:space="preserve"> (дата обращения: 18.04.2017)</w:t>
      </w:r>
    </w:p>
  </w:footnote>
  <w:footnote w:id="70">
    <w:p w:rsidR="00E83CD9" w:rsidRPr="00796C3E" w:rsidRDefault="00E83CD9" w:rsidP="008152B5">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Испанский центр культуры, образования и бизнеса в Санкт-Петербурге. Архив событий // Официальный сайт Испанского центра культуры, образования и бизнеса в Санкт-Петербурге </w:t>
      </w:r>
      <w:r w:rsidRPr="00796C3E">
        <w:rPr>
          <w:rFonts w:ascii="Times New Roman" w:hAnsi="Times New Roman" w:cs="Times New Roman"/>
          <w:lang w:val="es-ES_tradnl"/>
        </w:rPr>
        <w:t>URL</w:t>
      </w:r>
      <w:r w:rsidRPr="00796C3E">
        <w:rPr>
          <w:rFonts w:ascii="Times New Roman" w:hAnsi="Times New Roman" w:cs="Times New Roman"/>
        </w:rPr>
        <w:t xml:space="preserve">: </w:t>
      </w:r>
      <w:hyperlink r:id="rId30" w:history="1">
        <w:r w:rsidRPr="00796C3E">
          <w:rPr>
            <w:rStyle w:val="a6"/>
            <w:rFonts w:ascii="Times New Roman" w:hAnsi="Times New Roman" w:cs="Times New Roman"/>
            <w:color w:val="auto"/>
            <w:u w:val="none"/>
            <w:lang w:val="es-ES_tradnl"/>
          </w:rPr>
          <w:t>http</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icsanpetersburgo</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com</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ru</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culture</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archive</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list</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archive</w:t>
        </w:r>
        <w:r w:rsidRPr="00796C3E">
          <w:rPr>
            <w:rStyle w:val="a6"/>
            <w:rFonts w:ascii="Times New Roman" w:hAnsi="Times New Roman" w:cs="Times New Roman"/>
            <w:color w:val="auto"/>
            <w:u w:val="none"/>
          </w:rPr>
          <w:t>-2005/</w:t>
        </w:r>
        <w:r w:rsidRPr="00796C3E">
          <w:rPr>
            <w:rStyle w:val="a6"/>
            <w:rFonts w:ascii="Times New Roman" w:hAnsi="Times New Roman" w:cs="Times New Roman"/>
            <w:color w:val="auto"/>
            <w:u w:val="none"/>
            <w:lang w:val="es-ES_tradnl"/>
          </w:rPr>
          <w:t>id</w:t>
        </w:r>
        <w:r w:rsidRPr="00796C3E">
          <w:rPr>
            <w:rStyle w:val="a6"/>
            <w:rFonts w:ascii="Times New Roman" w:hAnsi="Times New Roman" w:cs="Times New Roman"/>
            <w:color w:val="auto"/>
            <w:u w:val="none"/>
          </w:rPr>
          <w:t>/472</w:t>
        </w:r>
      </w:hyperlink>
      <w:r w:rsidRPr="00796C3E">
        <w:rPr>
          <w:rFonts w:ascii="Times New Roman" w:hAnsi="Times New Roman" w:cs="Times New Roman"/>
        </w:rPr>
        <w:t xml:space="preserve"> (дата обращения: 18.04.2017)</w:t>
      </w:r>
    </w:p>
  </w:footnote>
  <w:footnote w:id="71">
    <w:p w:rsidR="00E83CD9" w:rsidRPr="00005BB9" w:rsidRDefault="00E83CD9">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Залы закрываются. 04.11.2007. // Ъ-Огонек </w:t>
      </w:r>
      <w:r w:rsidRPr="00796C3E">
        <w:rPr>
          <w:rFonts w:ascii="Times New Roman" w:hAnsi="Times New Roman" w:cs="Times New Roman"/>
          <w:lang w:val="en-US"/>
        </w:rPr>
        <w:t>URL</w:t>
      </w:r>
      <w:r w:rsidRPr="00796C3E">
        <w:rPr>
          <w:rFonts w:ascii="Times New Roman" w:hAnsi="Times New Roman" w:cs="Times New Roman"/>
        </w:rPr>
        <w:t xml:space="preserve">: </w:t>
      </w:r>
      <w:hyperlink r:id="rId31" w:history="1">
        <w:r w:rsidRPr="00796C3E">
          <w:rPr>
            <w:rStyle w:val="a6"/>
            <w:rFonts w:ascii="Times New Roman" w:hAnsi="Times New Roman" w:cs="Times New Roman"/>
            <w:color w:val="auto"/>
            <w:u w:val="none"/>
            <w:lang w:val="es-ES_tradnl"/>
          </w:rPr>
          <w:t>http</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kommersant</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ru</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doc</w:t>
        </w:r>
        <w:r w:rsidRPr="00796C3E">
          <w:rPr>
            <w:rStyle w:val="a6"/>
            <w:rFonts w:ascii="Times New Roman" w:hAnsi="Times New Roman" w:cs="Times New Roman"/>
            <w:color w:val="auto"/>
            <w:u w:val="none"/>
          </w:rPr>
          <w:t>/2299794</w:t>
        </w:r>
      </w:hyperlink>
      <w:r w:rsidRPr="00796C3E">
        <w:rPr>
          <w:rFonts w:ascii="Times New Roman" w:hAnsi="Times New Roman" w:cs="Times New Roman"/>
        </w:rPr>
        <w:t xml:space="preserve"> (дата обращения: </w:t>
      </w:r>
      <w:r w:rsidRPr="00005BB9">
        <w:rPr>
          <w:rFonts w:ascii="Times New Roman" w:hAnsi="Times New Roman" w:cs="Times New Roman"/>
        </w:rPr>
        <w:t xml:space="preserve">18.04.2017) </w:t>
      </w:r>
    </w:p>
  </w:footnote>
  <w:footnote w:id="72">
    <w:p w:rsidR="00E83CD9" w:rsidRPr="00796C3E" w:rsidRDefault="00E83CD9">
      <w:pPr>
        <w:pStyle w:val="a3"/>
        <w:rPr>
          <w:rFonts w:ascii="Times New Roman" w:hAnsi="Times New Roman" w:cs="Times New Roman"/>
        </w:rPr>
      </w:pPr>
      <w:r w:rsidRPr="00796C3E">
        <w:rPr>
          <w:rStyle w:val="a5"/>
          <w:rFonts w:ascii="Times New Roman" w:hAnsi="Times New Roman" w:cs="Times New Roman"/>
        </w:rPr>
        <w:footnoteRef/>
      </w:r>
      <w:r w:rsidR="00796C3E" w:rsidRPr="00796C3E">
        <w:rPr>
          <w:rFonts w:ascii="Times New Roman" w:hAnsi="Times New Roman" w:cs="Times New Roman"/>
        </w:rPr>
        <w:t xml:space="preserve"> </w:t>
      </w:r>
      <w:r w:rsidRPr="00796C3E">
        <w:rPr>
          <w:rFonts w:ascii="Times New Roman" w:hAnsi="Times New Roman" w:cs="Times New Roman"/>
        </w:rPr>
        <w:t xml:space="preserve">Музейная пятница в Ростовском кремле: испанские темы. 20.01.2016. // Ростовский Кремль. Государственный музей-заповедник </w:t>
      </w:r>
      <w:r w:rsidRPr="00796C3E">
        <w:rPr>
          <w:rFonts w:ascii="Times New Roman" w:hAnsi="Times New Roman" w:cs="Times New Roman"/>
          <w:lang w:val="en-US"/>
        </w:rPr>
        <w:t>URL</w:t>
      </w:r>
      <w:r w:rsidRPr="00796C3E">
        <w:rPr>
          <w:rFonts w:ascii="Times New Roman" w:hAnsi="Times New Roman" w:cs="Times New Roman"/>
        </w:rPr>
        <w:t xml:space="preserve">: </w:t>
      </w:r>
      <w:hyperlink r:id="rId32" w:history="1">
        <w:r w:rsidRPr="00796C3E">
          <w:rPr>
            <w:rStyle w:val="a6"/>
            <w:rFonts w:ascii="Times New Roman" w:hAnsi="Times New Roman" w:cs="Times New Roman"/>
            <w:color w:val="auto"/>
            <w:u w:val="none"/>
            <w:lang w:val="es-ES_tradnl"/>
          </w:rPr>
          <w:t>http</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www</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rostmuseum</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ru</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Blog</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Post</w:t>
        </w:r>
        <w:r w:rsidRPr="00796C3E">
          <w:rPr>
            <w:rStyle w:val="a6"/>
            <w:rFonts w:ascii="Times New Roman" w:hAnsi="Times New Roman" w:cs="Times New Roman"/>
            <w:color w:val="auto"/>
            <w:u w:val="none"/>
          </w:rPr>
          <w:t>?</w:t>
        </w:r>
        <w:r w:rsidRPr="00796C3E">
          <w:rPr>
            <w:rStyle w:val="a6"/>
            <w:rFonts w:ascii="Times New Roman" w:hAnsi="Times New Roman" w:cs="Times New Roman"/>
            <w:color w:val="auto"/>
            <w:u w:val="none"/>
            <w:lang w:val="es-ES_tradnl"/>
          </w:rPr>
          <w:t>postId</w:t>
        </w:r>
        <w:r w:rsidRPr="00796C3E">
          <w:rPr>
            <w:rStyle w:val="a6"/>
            <w:rFonts w:ascii="Times New Roman" w:hAnsi="Times New Roman" w:cs="Times New Roman"/>
            <w:color w:val="auto"/>
            <w:u w:val="none"/>
          </w:rPr>
          <w:t>=5217</w:t>
        </w:r>
      </w:hyperlink>
      <w:r w:rsidRPr="00796C3E">
        <w:rPr>
          <w:rFonts w:ascii="Times New Roman" w:hAnsi="Times New Roman" w:cs="Times New Roman"/>
        </w:rPr>
        <w:t xml:space="preserve"> (дата обращения: 19.04.2017) </w:t>
      </w:r>
    </w:p>
  </w:footnote>
  <w:footnote w:id="73">
    <w:p w:rsidR="00E83CD9" w:rsidRPr="00796C3E" w:rsidRDefault="00E83CD9" w:rsidP="008152B5">
      <w:pPr>
        <w:pStyle w:val="a3"/>
        <w:rPr>
          <w:rFonts w:ascii="Times New Roman" w:hAnsi="Times New Roman" w:cs="Times New Roman"/>
          <w:lang w:val="es-ES_tradnl"/>
        </w:rPr>
      </w:pPr>
      <w:r w:rsidRPr="00796C3E">
        <w:rPr>
          <w:rStyle w:val="a5"/>
          <w:rFonts w:ascii="Times New Roman" w:hAnsi="Times New Roman" w:cs="Times New Roman"/>
        </w:rPr>
        <w:footnoteRef/>
      </w:r>
      <w:r w:rsidRPr="00796C3E">
        <w:rPr>
          <w:rFonts w:ascii="Times New Roman" w:hAnsi="Times New Roman" w:cs="Times New Roman"/>
          <w:lang w:val="es-ES_tradnl"/>
        </w:rPr>
        <w:t xml:space="preserve"> Presentación del número especial de la revista “Galería Tretyakov” dedicado a España. 27.10.2015. // Embajada de España en Moscú. URL: </w:t>
      </w:r>
      <w:r w:rsidR="00F37E34">
        <w:fldChar w:fldCharType="begin"/>
      </w:r>
      <w:r w:rsidR="00F37E34" w:rsidRPr="0002752B">
        <w:rPr>
          <w:lang w:val="es-ES_tradnl"/>
        </w:rPr>
        <w:instrText xml:space="preserve"> HYPERLINK "http://www.exteriores.gob.es/Embajadas/MOSCU/es/Noticias/Paginas/Articulos</w:instrText>
      </w:r>
      <w:r w:rsidR="00F37E34" w:rsidRPr="0002752B">
        <w:rPr>
          <w:lang w:val="es-ES_tradnl"/>
        </w:rPr>
        <w:instrText xml:space="preserve">/20151027_NOT1.aspx" </w:instrText>
      </w:r>
      <w:r w:rsidR="00F37E34">
        <w:fldChar w:fldCharType="separate"/>
      </w:r>
      <w:r w:rsidRPr="00796C3E">
        <w:rPr>
          <w:rStyle w:val="a6"/>
          <w:rFonts w:ascii="Times New Roman" w:hAnsi="Times New Roman" w:cs="Times New Roman"/>
          <w:color w:val="auto"/>
          <w:u w:val="none"/>
          <w:lang w:val="es-ES_tradnl"/>
        </w:rPr>
        <w:t>http://www.exteriores.gob.es/Embajadas/MOSCU/es/Noticias/Paginas/Articulos/20151027_NOT1.aspx</w:t>
      </w:r>
      <w:r w:rsidR="00F37E34">
        <w:rPr>
          <w:rStyle w:val="a6"/>
          <w:rFonts w:ascii="Times New Roman" w:hAnsi="Times New Roman" w:cs="Times New Roman"/>
          <w:color w:val="auto"/>
          <w:u w:val="none"/>
          <w:lang w:val="es-ES_tradnl"/>
        </w:rPr>
        <w:fldChar w:fldCharType="end"/>
      </w:r>
      <w:r w:rsidRPr="00796C3E">
        <w:rPr>
          <w:rFonts w:ascii="Times New Roman" w:hAnsi="Times New Roman" w:cs="Times New Roman"/>
          <w:lang w:val="es-ES_tradnl"/>
        </w:rPr>
        <w:t xml:space="preserve"> (</w:t>
      </w:r>
      <w:r w:rsidRPr="00796C3E">
        <w:rPr>
          <w:rFonts w:ascii="Times New Roman" w:hAnsi="Times New Roman" w:cs="Times New Roman"/>
        </w:rPr>
        <w:t>дата</w:t>
      </w:r>
      <w:r w:rsidRPr="00796C3E">
        <w:rPr>
          <w:rFonts w:ascii="Times New Roman" w:hAnsi="Times New Roman" w:cs="Times New Roman"/>
          <w:lang w:val="es-ES_tradnl"/>
        </w:rPr>
        <w:t xml:space="preserve"> </w:t>
      </w:r>
      <w:r w:rsidRPr="00796C3E">
        <w:rPr>
          <w:rFonts w:ascii="Times New Roman" w:hAnsi="Times New Roman" w:cs="Times New Roman"/>
        </w:rPr>
        <w:t>обращения</w:t>
      </w:r>
      <w:r w:rsidRPr="00796C3E">
        <w:rPr>
          <w:rFonts w:ascii="Times New Roman" w:hAnsi="Times New Roman" w:cs="Times New Roman"/>
          <w:lang w:val="es-ES_tradnl"/>
        </w:rPr>
        <w:t>: 19.04.2017)</w:t>
      </w:r>
    </w:p>
  </w:footnote>
  <w:footnote w:id="74">
    <w:p w:rsidR="00E83CD9" w:rsidRPr="00796C3E" w:rsidRDefault="00E83CD9" w:rsidP="008152B5">
      <w:pPr>
        <w:pStyle w:val="a3"/>
        <w:rPr>
          <w:rFonts w:ascii="Times New Roman" w:hAnsi="Times New Roman" w:cs="Times New Roman"/>
        </w:rPr>
      </w:pPr>
      <w:r w:rsidRPr="00796C3E">
        <w:rPr>
          <w:rStyle w:val="a5"/>
        </w:rPr>
        <w:footnoteRef/>
      </w:r>
      <w:r w:rsidRPr="00796C3E">
        <w:rPr>
          <w:rFonts w:ascii="Times New Roman" w:hAnsi="Times New Roman" w:cs="Times New Roman"/>
        </w:rPr>
        <w:t xml:space="preserve">Сергиева О.В. Россия и Испания: культура без границ (предпосылки и перспективы двустороннего сотрудничества) / </w:t>
      </w:r>
      <w:r w:rsidR="00796C3E" w:rsidRPr="00796C3E">
        <w:rPr>
          <w:rFonts w:ascii="Times New Roman" w:hAnsi="Times New Roman" w:cs="Times New Roman"/>
        </w:rPr>
        <w:t xml:space="preserve">О.В. </w:t>
      </w:r>
      <w:r w:rsidRPr="00796C3E">
        <w:rPr>
          <w:rFonts w:ascii="Times New Roman" w:hAnsi="Times New Roman" w:cs="Times New Roman"/>
        </w:rPr>
        <w:t>Сергиева</w:t>
      </w:r>
      <w:r w:rsidR="00796C3E" w:rsidRPr="00796C3E">
        <w:rPr>
          <w:rFonts w:ascii="Times New Roman" w:hAnsi="Times New Roman" w:cs="Times New Roman"/>
        </w:rPr>
        <w:t xml:space="preserve"> </w:t>
      </w:r>
      <w:r w:rsidRPr="00796C3E">
        <w:rPr>
          <w:rFonts w:ascii="Times New Roman" w:hAnsi="Times New Roman" w:cs="Times New Roman"/>
        </w:rPr>
        <w:t>// Культура в современном мире. - 2011. № 2. URL:</w:t>
      </w:r>
    </w:p>
    <w:p w:rsidR="00E83CD9" w:rsidRPr="00796C3E" w:rsidRDefault="00F37E34" w:rsidP="008152B5">
      <w:pPr>
        <w:pStyle w:val="a3"/>
        <w:rPr>
          <w:rFonts w:ascii="Times New Roman" w:hAnsi="Times New Roman" w:cs="Times New Roman"/>
        </w:rPr>
      </w:pPr>
      <w:hyperlink r:id="rId33" w:history="1">
        <w:r w:rsidR="00E83CD9" w:rsidRPr="00796C3E">
          <w:rPr>
            <w:rStyle w:val="a6"/>
            <w:rFonts w:ascii="Times New Roman" w:hAnsi="Times New Roman" w:cs="Times New Roman"/>
            <w:color w:val="auto"/>
            <w:u w:val="none"/>
          </w:rPr>
          <w:t>http://infoculture.rsl.ru/NIKLib/althome/news/KVM_archive/articles/2011/02/2011-02_r_kvm-s1.pdf</w:t>
        </w:r>
      </w:hyperlink>
      <w:r w:rsidR="00E83CD9" w:rsidRPr="00796C3E">
        <w:rPr>
          <w:rFonts w:ascii="Times New Roman" w:hAnsi="Times New Roman" w:cs="Times New Roman"/>
        </w:rPr>
        <w:t xml:space="preserve"> (дата обращения: 19.04.2017)</w:t>
      </w:r>
    </w:p>
  </w:footnote>
  <w:footnote w:id="75">
    <w:p w:rsidR="00E83CD9" w:rsidRPr="00796C3E" w:rsidRDefault="00E83CD9" w:rsidP="00AC6BE0">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Там же. URL:</w:t>
      </w:r>
    </w:p>
    <w:p w:rsidR="00E83CD9" w:rsidRPr="00796C3E" w:rsidRDefault="00F37E34" w:rsidP="00AC6BE0">
      <w:pPr>
        <w:pStyle w:val="a3"/>
        <w:rPr>
          <w:rFonts w:ascii="Times New Roman" w:hAnsi="Times New Roman" w:cs="Times New Roman"/>
        </w:rPr>
      </w:pPr>
      <w:hyperlink r:id="rId34" w:history="1">
        <w:r w:rsidR="00E83CD9" w:rsidRPr="00796C3E">
          <w:rPr>
            <w:rStyle w:val="a6"/>
            <w:rFonts w:ascii="Times New Roman" w:hAnsi="Times New Roman" w:cs="Times New Roman"/>
            <w:color w:val="auto"/>
            <w:u w:val="none"/>
          </w:rPr>
          <w:t>http://infoculture.rsl.ru/NIKLib/althome/news/KVM_archive/articles/2011/02/2011-02_r_kvm-s1.pdf</w:t>
        </w:r>
      </w:hyperlink>
      <w:r w:rsidR="00E83CD9" w:rsidRPr="00796C3E">
        <w:rPr>
          <w:rFonts w:ascii="Times New Roman" w:hAnsi="Times New Roman" w:cs="Times New Roman"/>
        </w:rPr>
        <w:t xml:space="preserve"> (дата обращения: 19.04.2017)</w:t>
      </w:r>
    </w:p>
  </w:footnote>
  <w:footnote w:id="76">
    <w:p w:rsidR="00E83CD9" w:rsidRPr="00796C3E" w:rsidRDefault="00E83CD9" w:rsidP="008152B5">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Открытие Года России в Испании и Года Испании в России 25.02.2011. // Президент России. </w:t>
      </w:r>
      <w:r w:rsidRPr="00796C3E">
        <w:rPr>
          <w:rFonts w:ascii="Times New Roman" w:hAnsi="Times New Roman" w:cs="Times New Roman"/>
          <w:lang w:val="en-US"/>
        </w:rPr>
        <w:t>URL</w:t>
      </w:r>
      <w:r w:rsidRPr="00796C3E">
        <w:rPr>
          <w:rFonts w:ascii="Times New Roman" w:hAnsi="Times New Roman" w:cs="Times New Roman"/>
        </w:rPr>
        <w:t xml:space="preserve">: </w:t>
      </w:r>
      <w:hyperlink r:id="rId35" w:history="1">
        <w:r w:rsidRPr="00796C3E">
          <w:rPr>
            <w:rStyle w:val="a6"/>
            <w:rFonts w:ascii="Times New Roman" w:hAnsi="Times New Roman" w:cs="Times New Roman"/>
            <w:color w:val="auto"/>
            <w:u w:val="none"/>
          </w:rPr>
          <w:t>http://www.kremlin.ru/events/president/news/10438</w:t>
        </w:r>
      </w:hyperlink>
      <w:r w:rsidRPr="00796C3E">
        <w:rPr>
          <w:rFonts w:ascii="Times New Roman" w:hAnsi="Times New Roman" w:cs="Times New Roman"/>
        </w:rPr>
        <w:t xml:space="preserve"> (дата обращения: 19.04.2017)</w:t>
      </w:r>
    </w:p>
  </w:footnote>
  <w:footnote w:id="77">
    <w:p w:rsidR="00E83CD9" w:rsidRPr="00796C3E" w:rsidRDefault="00E83CD9" w:rsidP="008152B5">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w:t>
      </w:r>
      <w:r w:rsidR="0002752B" w:rsidRPr="0002752B">
        <w:rPr>
          <w:rFonts w:ascii="Times New Roman" w:hAnsi="Times New Roman" w:cs="Times New Roman"/>
          <w:szCs w:val="24"/>
        </w:rPr>
        <w:t xml:space="preserve">Государственный Эрмитаж. </w:t>
      </w:r>
      <w:r w:rsidRPr="00796C3E">
        <w:rPr>
          <w:rFonts w:ascii="Times New Roman" w:hAnsi="Times New Roman" w:cs="Times New Roman"/>
        </w:rPr>
        <w:t xml:space="preserve">Год 2011. Итоги // Государственный Эрмитаж. </w:t>
      </w:r>
      <w:r w:rsidRPr="00796C3E">
        <w:rPr>
          <w:rFonts w:ascii="Times New Roman" w:hAnsi="Times New Roman" w:cs="Times New Roman"/>
          <w:lang w:val="en-US"/>
        </w:rPr>
        <w:t>URL</w:t>
      </w:r>
      <w:r w:rsidRPr="00796C3E">
        <w:rPr>
          <w:rFonts w:ascii="Times New Roman" w:hAnsi="Times New Roman" w:cs="Times New Roman"/>
        </w:rPr>
        <w:t xml:space="preserve">: </w:t>
      </w:r>
      <w:hyperlink r:id="rId36" w:history="1">
        <w:r w:rsidRPr="00796C3E">
          <w:rPr>
            <w:rStyle w:val="a6"/>
            <w:rFonts w:ascii="Times New Roman" w:hAnsi="Times New Roman" w:cs="Times New Roman"/>
            <w:color w:val="auto"/>
            <w:u w:val="none"/>
          </w:rPr>
          <w:t>https://www.hermitagemuseum.org/wps/portal/hermitage/what-s-on/news/news-item/news/1999_2013/hm11_1_308/?lng=ru</w:t>
        </w:r>
      </w:hyperlink>
      <w:r w:rsidRPr="00796C3E">
        <w:rPr>
          <w:rFonts w:ascii="Times New Roman" w:hAnsi="Times New Roman" w:cs="Times New Roman"/>
        </w:rPr>
        <w:t xml:space="preserve"> (дата обращения: 19.04.2017)</w:t>
      </w:r>
    </w:p>
  </w:footnote>
  <w:footnote w:id="78">
    <w:p w:rsidR="00E83CD9" w:rsidRPr="00796C3E" w:rsidRDefault="00E83CD9" w:rsidP="008152B5">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Сергиева О.В. Россия и Испания: культура без границ (предпосылки и перспективы двустороннего сотрудничества) / </w:t>
      </w:r>
      <w:proofErr w:type="spellStart"/>
      <w:r w:rsidR="00796C3E" w:rsidRPr="00796C3E">
        <w:rPr>
          <w:rFonts w:ascii="Times New Roman" w:hAnsi="Times New Roman" w:cs="Times New Roman"/>
        </w:rPr>
        <w:t>О.В.</w:t>
      </w:r>
      <w:r w:rsidRPr="00796C3E">
        <w:rPr>
          <w:rFonts w:ascii="Times New Roman" w:hAnsi="Times New Roman" w:cs="Times New Roman"/>
        </w:rPr>
        <w:t>Сергиева</w:t>
      </w:r>
      <w:proofErr w:type="spellEnd"/>
      <w:r w:rsidRPr="00796C3E">
        <w:rPr>
          <w:rFonts w:ascii="Times New Roman" w:hAnsi="Times New Roman" w:cs="Times New Roman"/>
        </w:rPr>
        <w:t xml:space="preserve"> // Культура в современном мире. - 2011. № 2. URL:</w:t>
      </w:r>
    </w:p>
    <w:p w:rsidR="00E83CD9" w:rsidRPr="00796C3E" w:rsidRDefault="00F37E34" w:rsidP="008152B5">
      <w:pPr>
        <w:pStyle w:val="a3"/>
        <w:rPr>
          <w:rFonts w:ascii="Times New Roman" w:hAnsi="Times New Roman" w:cs="Times New Roman"/>
        </w:rPr>
      </w:pPr>
      <w:hyperlink r:id="rId37" w:history="1">
        <w:r w:rsidR="00E83CD9" w:rsidRPr="00796C3E">
          <w:rPr>
            <w:rStyle w:val="a6"/>
            <w:rFonts w:ascii="Times New Roman" w:hAnsi="Times New Roman" w:cs="Times New Roman"/>
            <w:color w:val="auto"/>
            <w:u w:val="none"/>
          </w:rPr>
          <w:t>http://infoculture.rsl.ru/NIKLib/althome/news/KVM_archive/articles/2011/02/2011-02_r_kvm-s1.pdf</w:t>
        </w:r>
      </w:hyperlink>
      <w:r w:rsidR="00E83CD9" w:rsidRPr="00796C3E">
        <w:rPr>
          <w:rFonts w:ascii="Times New Roman" w:hAnsi="Times New Roman" w:cs="Times New Roman"/>
        </w:rPr>
        <w:t xml:space="preserve"> (дата обращения: 19.04.2017)</w:t>
      </w:r>
    </w:p>
  </w:footnote>
  <w:footnote w:id="79">
    <w:p w:rsidR="00E83CD9" w:rsidRPr="00796C3E" w:rsidRDefault="00E83CD9" w:rsidP="008152B5">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w:t>
      </w:r>
      <w:r w:rsidR="00554D71">
        <w:rPr>
          <w:rFonts w:ascii="Times New Roman" w:hAnsi="Times New Roman" w:cs="Times New Roman"/>
        </w:rPr>
        <w:t>Выставка «</w:t>
      </w:r>
      <w:r w:rsidRPr="00796C3E">
        <w:rPr>
          <w:rFonts w:ascii="Times New Roman" w:hAnsi="Times New Roman" w:cs="Times New Roman"/>
        </w:rPr>
        <w:t>Прадо в Эрмитаже</w:t>
      </w:r>
      <w:r w:rsidR="00554D71">
        <w:rPr>
          <w:rFonts w:ascii="Times New Roman" w:hAnsi="Times New Roman" w:cs="Times New Roman"/>
        </w:rPr>
        <w:t>»</w:t>
      </w:r>
      <w:r w:rsidRPr="00796C3E">
        <w:rPr>
          <w:rFonts w:ascii="Times New Roman" w:hAnsi="Times New Roman" w:cs="Times New Roman"/>
        </w:rPr>
        <w:t xml:space="preserve">. // </w:t>
      </w:r>
      <w:proofErr w:type="gramStart"/>
      <w:r w:rsidR="00554D71" w:rsidRPr="00796C3E">
        <w:rPr>
          <w:rFonts w:ascii="Times New Roman" w:hAnsi="Times New Roman" w:cs="Times New Roman"/>
          <w:lang w:val="en-US"/>
        </w:rPr>
        <w:t>Adelante</w:t>
      </w:r>
      <w:r w:rsidR="00554D71" w:rsidRPr="00796C3E">
        <w:rPr>
          <w:rFonts w:ascii="Times New Roman" w:hAnsi="Times New Roman" w:cs="Times New Roman"/>
        </w:rPr>
        <w:t>.</w:t>
      </w:r>
      <w:proofErr w:type="gramEnd"/>
      <w:r w:rsidR="00554D71" w:rsidRPr="00796C3E">
        <w:rPr>
          <w:rFonts w:ascii="Times New Roman" w:hAnsi="Times New Roman" w:cs="Times New Roman"/>
        </w:rPr>
        <w:t xml:space="preserve"> Центр испанского языка и культуры. </w:t>
      </w:r>
      <w:r w:rsidRPr="00796C3E">
        <w:rPr>
          <w:rFonts w:ascii="Times New Roman" w:hAnsi="Times New Roman" w:cs="Times New Roman"/>
          <w:lang w:val="en-US"/>
        </w:rPr>
        <w:t>URL</w:t>
      </w:r>
      <w:r w:rsidRPr="00796C3E">
        <w:rPr>
          <w:rFonts w:ascii="Times New Roman" w:hAnsi="Times New Roman" w:cs="Times New Roman"/>
        </w:rPr>
        <w:t xml:space="preserve">: </w:t>
      </w:r>
      <w:hyperlink r:id="rId38" w:history="1">
        <w:r w:rsidRPr="00796C3E">
          <w:rPr>
            <w:rStyle w:val="a6"/>
            <w:rFonts w:ascii="Times New Roman" w:hAnsi="Times New Roman" w:cs="Times New Roman"/>
            <w:color w:val="auto"/>
            <w:u w:val="none"/>
          </w:rPr>
          <w:t>http://www.centroadelante.ru/home/486-prado-en-hermitage.html</w:t>
        </w:r>
      </w:hyperlink>
      <w:r w:rsidRPr="00796C3E">
        <w:rPr>
          <w:rFonts w:ascii="Times New Roman" w:hAnsi="Times New Roman" w:cs="Times New Roman"/>
        </w:rPr>
        <w:t xml:space="preserve"> (дата обращения: 19.04.2017)</w:t>
      </w:r>
    </w:p>
  </w:footnote>
  <w:footnote w:id="80">
    <w:p w:rsidR="00E83CD9" w:rsidRPr="00796C3E" w:rsidRDefault="00E83CD9">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Число испанских туристов, посетивших Россию, выросло на 23% // Мадрид – РИА Новости </w:t>
      </w:r>
      <w:r w:rsidRPr="00796C3E">
        <w:rPr>
          <w:rFonts w:ascii="Times New Roman" w:hAnsi="Times New Roman" w:cs="Times New Roman"/>
          <w:lang w:val="en-US"/>
        </w:rPr>
        <w:t>URL</w:t>
      </w:r>
      <w:r w:rsidRPr="00796C3E">
        <w:rPr>
          <w:rFonts w:ascii="Times New Roman" w:hAnsi="Times New Roman" w:cs="Times New Roman"/>
        </w:rPr>
        <w:t xml:space="preserve">: </w:t>
      </w:r>
      <w:hyperlink r:id="rId39" w:history="1">
        <w:r w:rsidRPr="00796C3E">
          <w:rPr>
            <w:rStyle w:val="a6"/>
            <w:rFonts w:ascii="Times New Roman" w:hAnsi="Times New Roman" w:cs="Times New Roman"/>
            <w:color w:val="auto"/>
            <w:u w:val="none"/>
          </w:rPr>
          <w:t>https://ria.ru/tourism/20160901/1475865752.html</w:t>
        </w:r>
      </w:hyperlink>
      <w:r w:rsidRPr="00796C3E">
        <w:rPr>
          <w:rFonts w:ascii="Times New Roman" w:hAnsi="Times New Roman" w:cs="Times New Roman"/>
        </w:rPr>
        <w:t xml:space="preserve"> (дата обращения: 19.04.2017)</w:t>
      </w:r>
    </w:p>
  </w:footnote>
  <w:footnote w:id="81">
    <w:p w:rsidR="00E83CD9" w:rsidRPr="00796C3E" w:rsidRDefault="00E83CD9">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 Более миллиона россиян посетили Испанию в 2016 году // Интерфакс-туризм </w:t>
      </w:r>
      <w:r w:rsidRPr="00796C3E">
        <w:rPr>
          <w:rFonts w:ascii="Times New Roman" w:hAnsi="Times New Roman" w:cs="Times New Roman"/>
          <w:lang w:val="en-US"/>
        </w:rPr>
        <w:t>URL</w:t>
      </w:r>
      <w:r w:rsidRPr="00796C3E">
        <w:rPr>
          <w:rFonts w:ascii="Times New Roman" w:hAnsi="Times New Roman" w:cs="Times New Roman"/>
        </w:rPr>
        <w:t xml:space="preserve">: </w:t>
      </w:r>
      <w:hyperlink r:id="rId40" w:history="1">
        <w:r w:rsidRPr="00796C3E">
          <w:rPr>
            <w:rStyle w:val="a6"/>
            <w:rFonts w:ascii="Times New Roman" w:hAnsi="Times New Roman" w:cs="Times New Roman"/>
            <w:color w:val="auto"/>
            <w:u w:val="none"/>
          </w:rPr>
          <w:t>http://tourism.interfax.ru/ru/news/articles/39046/</w:t>
        </w:r>
      </w:hyperlink>
      <w:r w:rsidRPr="00796C3E">
        <w:rPr>
          <w:rFonts w:ascii="Times New Roman" w:hAnsi="Times New Roman" w:cs="Times New Roman"/>
        </w:rPr>
        <w:t xml:space="preserve"> (дата обращения: 19.04.2017)</w:t>
      </w:r>
    </w:p>
  </w:footnote>
  <w:footnote w:id="82">
    <w:p w:rsidR="00E83CD9" w:rsidRPr="00796C3E" w:rsidRDefault="00E83CD9">
      <w:pPr>
        <w:pStyle w:val="a3"/>
        <w:rPr>
          <w:rFonts w:ascii="Times New Roman" w:hAnsi="Times New Roman" w:cs="Times New Roman"/>
        </w:rPr>
      </w:pPr>
      <w:r w:rsidRPr="00796C3E">
        <w:rPr>
          <w:rStyle w:val="a5"/>
          <w:rFonts w:ascii="Times New Roman" w:hAnsi="Times New Roman" w:cs="Times New Roman"/>
        </w:rPr>
        <w:footnoteRef/>
      </w:r>
      <w:r w:rsidRPr="00796C3E">
        <w:rPr>
          <w:rFonts w:ascii="Times New Roman" w:hAnsi="Times New Roman" w:cs="Times New Roman"/>
        </w:rPr>
        <w:t xml:space="preserve">О российско-испанских отношениях // Публикация официального сайта МИД РФ </w:t>
      </w:r>
      <w:r w:rsidRPr="00796C3E">
        <w:rPr>
          <w:rFonts w:ascii="Times New Roman" w:hAnsi="Times New Roman" w:cs="Times New Roman"/>
          <w:lang w:val="en-US"/>
        </w:rPr>
        <w:t>URL</w:t>
      </w:r>
      <w:r w:rsidRPr="00796C3E">
        <w:rPr>
          <w:rFonts w:ascii="Times New Roman" w:hAnsi="Times New Roman" w:cs="Times New Roman"/>
        </w:rPr>
        <w:t xml:space="preserve">: </w:t>
      </w:r>
      <w:hyperlink r:id="rId41" w:anchor="relation-popup" w:history="1">
        <w:r w:rsidRPr="00796C3E">
          <w:rPr>
            <w:rStyle w:val="a6"/>
            <w:rFonts w:ascii="Times New Roman" w:hAnsi="Times New Roman" w:cs="Times New Roman"/>
            <w:color w:val="auto"/>
            <w:u w:val="none"/>
          </w:rPr>
          <w:t>http://www.mid.ru/ru/maps/es/-/asset_publisher/qqAftQ2HgNEM/content/id/581606#relation-popup</w:t>
        </w:r>
      </w:hyperlink>
      <w:r w:rsidRPr="00796C3E">
        <w:rPr>
          <w:rFonts w:ascii="Times New Roman" w:hAnsi="Times New Roman" w:cs="Times New Roman"/>
        </w:rPr>
        <w:t xml:space="preserve"> (дата обращения: 19.04.2017)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05F"/>
    <w:multiLevelType w:val="hybridMultilevel"/>
    <w:tmpl w:val="C1C67906"/>
    <w:lvl w:ilvl="0" w:tplc="4614D3F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533174"/>
    <w:multiLevelType w:val="multilevel"/>
    <w:tmpl w:val="E8C0B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C57E21"/>
    <w:multiLevelType w:val="multilevel"/>
    <w:tmpl w:val="F9B2D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8B7553"/>
    <w:multiLevelType w:val="hybridMultilevel"/>
    <w:tmpl w:val="11B25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2D41AB4"/>
    <w:multiLevelType w:val="multilevel"/>
    <w:tmpl w:val="32AA2C1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4C"/>
    <w:rsid w:val="00002EAF"/>
    <w:rsid w:val="00005060"/>
    <w:rsid w:val="00005BB9"/>
    <w:rsid w:val="00011C56"/>
    <w:rsid w:val="00013E02"/>
    <w:rsid w:val="00013ED2"/>
    <w:rsid w:val="00014078"/>
    <w:rsid w:val="000160D1"/>
    <w:rsid w:val="0002147D"/>
    <w:rsid w:val="000224BA"/>
    <w:rsid w:val="000224D0"/>
    <w:rsid w:val="00024C81"/>
    <w:rsid w:val="000252EB"/>
    <w:rsid w:val="00026CF6"/>
    <w:rsid w:val="0002752B"/>
    <w:rsid w:val="000348DF"/>
    <w:rsid w:val="00036596"/>
    <w:rsid w:val="00044E58"/>
    <w:rsid w:val="000450E5"/>
    <w:rsid w:val="00045BBD"/>
    <w:rsid w:val="000505BD"/>
    <w:rsid w:val="000512EE"/>
    <w:rsid w:val="0005278C"/>
    <w:rsid w:val="00065C65"/>
    <w:rsid w:val="000723D8"/>
    <w:rsid w:val="000778C9"/>
    <w:rsid w:val="000802A5"/>
    <w:rsid w:val="000808AD"/>
    <w:rsid w:val="00085FD5"/>
    <w:rsid w:val="000A1D67"/>
    <w:rsid w:val="000A41E4"/>
    <w:rsid w:val="000B1197"/>
    <w:rsid w:val="000C1A5F"/>
    <w:rsid w:val="000C1D7F"/>
    <w:rsid w:val="000C4A98"/>
    <w:rsid w:val="000C60B0"/>
    <w:rsid w:val="000D4044"/>
    <w:rsid w:val="000D58E5"/>
    <w:rsid w:val="000D7BB1"/>
    <w:rsid w:val="000E2189"/>
    <w:rsid w:val="000E2FA3"/>
    <w:rsid w:val="000E4211"/>
    <w:rsid w:val="000E4FE9"/>
    <w:rsid w:val="00103B12"/>
    <w:rsid w:val="00111EA6"/>
    <w:rsid w:val="001139A8"/>
    <w:rsid w:val="00113DC9"/>
    <w:rsid w:val="00115937"/>
    <w:rsid w:val="001210BC"/>
    <w:rsid w:val="001214D7"/>
    <w:rsid w:val="00122DE1"/>
    <w:rsid w:val="00125DD4"/>
    <w:rsid w:val="001319DD"/>
    <w:rsid w:val="0013417B"/>
    <w:rsid w:val="001349BC"/>
    <w:rsid w:val="0013567E"/>
    <w:rsid w:val="00136C6D"/>
    <w:rsid w:val="00137DFC"/>
    <w:rsid w:val="00140132"/>
    <w:rsid w:val="001429F7"/>
    <w:rsid w:val="001439DA"/>
    <w:rsid w:val="001448C2"/>
    <w:rsid w:val="0014494B"/>
    <w:rsid w:val="00144F0B"/>
    <w:rsid w:val="00153124"/>
    <w:rsid w:val="001574D1"/>
    <w:rsid w:val="001611BA"/>
    <w:rsid w:val="00166106"/>
    <w:rsid w:val="00170929"/>
    <w:rsid w:val="001711D7"/>
    <w:rsid w:val="00171590"/>
    <w:rsid w:val="00172711"/>
    <w:rsid w:val="00172F2E"/>
    <w:rsid w:val="001739FB"/>
    <w:rsid w:val="00187AE6"/>
    <w:rsid w:val="001922AF"/>
    <w:rsid w:val="00195E67"/>
    <w:rsid w:val="00196230"/>
    <w:rsid w:val="00197E6A"/>
    <w:rsid w:val="001A0A64"/>
    <w:rsid w:val="001A4123"/>
    <w:rsid w:val="001B17D7"/>
    <w:rsid w:val="001B1BED"/>
    <w:rsid w:val="001B296C"/>
    <w:rsid w:val="001B2A02"/>
    <w:rsid w:val="001B34AB"/>
    <w:rsid w:val="001B68F7"/>
    <w:rsid w:val="001C0284"/>
    <w:rsid w:val="001C533F"/>
    <w:rsid w:val="001C5AF2"/>
    <w:rsid w:val="001D4EC4"/>
    <w:rsid w:val="001D57CE"/>
    <w:rsid w:val="001E0E40"/>
    <w:rsid w:val="001E505F"/>
    <w:rsid w:val="001F6246"/>
    <w:rsid w:val="001F66A0"/>
    <w:rsid w:val="00202941"/>
    <w:rsid w:val="002107D1"/>
    <w:rsid w:val="00225274"/>
    <w:rsid w:val="002253DB"/>
    <w:rsid w:val="002266A9"/>
    <w:rsid w:val="002277E2"/>
    <w:rsid w:val="0023359B"/>
    <w:rsid w:val="00233FD6"/>
    <w:rsid w:val="00241849"/>
    <w:rsid w:val="0025394F"/>
    <w:rsid w:val="002609DD"/>
    <w:rsid w:val="00264A03"/>
    <w:rsid w:val="002754EF"/>
    <w:rsid w:val="00283E5A"/>
    <w:rsid w:val="0028550D"/>
    <w:rsid w:val="00291154"/>
    <w:rsid w:val="00292572"/>
    <w:rsid w:val="002925DB"/>
    <w:rsid w:val="002A40B8"/>
    <w:rsid w:val="002A7EED"/>
    <w:rsid w:val="002B7D08"/>
    <w:rsid w:val="002C5C55"/>
    <w:rsid w:val="002C6434"/>
    <w:rsid w:val="002C77B6"/>
    <w:rsid w:val="002D5CF5"/>
    <w:rsid w:val="002D7046"/>
    <w:rsid w:val="002D77E6"/>
    <w:rsid w:val="002E5A9F"/>
    <w:rsid w:val="002F6BFC"/>
    <w:rsid w:val="00304E24"/>
    <w:rsid w:val="0030602C"/>
    <w:rsid w:val="00306811"/>
    <w:rsid w:val="003078DA"/>
    <w:rsid w:val="00311871"/>
    <w:rsid w:val="00313C96"/>
    <w:rsid w:val="00315FE8"/>
    <w:rsid w:val="0032238F"/>
    <w:rsid w:val="0032434D"/>
    <w:rsid w:val="00333B9A"/>
    <w:rsid w:val="00341D26"/>
    <w:rsid w:val="003550B0"/>
    <w:rsid w:val="00363846"/>
    <w:rsid w:val="00364DCE"/>
    <w:rsid w:val="00365007"/>
    <w:rsid w:val="00370D14"/>
    <w:rsid w:val="0037619E"/>
    <w:rsid w:val="003832D0"/>
    <w:rsid w:val="00387314"/>
    <w:rsid w:val="00392EA4"/>
    <w:rsid w:val="00396F01"/>
    <w:rsid w:val="003A1168"/>
    <w:rsid w:val="003A31EF"/>
    <w:rsid w:val="003A3B3A"/>
    <w:rsid w:val="003B3803"/>
    <w:rsid w:val="003B4BCA"/>
    <w:rsid w:val="003B557E"/>
    <w:rsid w:val="003B6D8D"/>
    <w:rsid w:val="003C19A4"/>
    <w:rsid w:val="003C2844"/>
    <w:rsid w:val="003C5209"/>
    <w:rsid w:val="003D20D7"/>
    <w:rsid w:val="003D35D2"/>
    <w:rsid w:val="003D57C1"/>
    <w:rsid w:val="003D6094"/>
    <w:rsid w:val="003D68C4"/>
    <w:rsid w:val="003D68CC"/>
    <w:rsid w:val="003D6F0B"/>
    <w:rsid w:val="003E3AE4"/>
    <w:rsid w:val="003E6B12"/>
    <w:rsid w:val="003F0106"/>
    <w:rsid w:val="003F14C4"/>
    <w:rsid w:val="003F275E"/>
    <w:rsid w:val="003F61BD"/>
    <w:rsid w:val="003F6D19"/>
    <w:rsid w:val="003F7419"/>
    <w:rsid w:val="004007A6"/>
    <w:rsid w:val="0040140D"/>
    <w:rsid w:val="00402EA7"/>
    <w:rsid w:val="0040437A"/>
    <w:rsid w:val="004047C7"/>
    <w:rsid w:val="0041238D"/>
    <w:rsid w:val="00412866"/>
    <w:rsid w:val="00417BA2"/>
    <w:rsid w:val="00423F43"/>
    <w:rsid w:val="0042434D"/>
    <w:rsid w:val="00427E40"/>
    <w:rsid w:val="00430329"/>
    <w:rsid w:val="00431031"/>
    <w:rsid w:val="00443922"/>
    <w:rsid w:val="004458D6"/>
    <w:rsid w:val="00447CD4"/>
    <w:rsid w:val="004602DF"/>
    <w:rsid w:val="00460B32"/>
    <w:rsid w:val="00470E62"/>
    <w:rsid w:val="00471942"/>
    <w:rsid w:val="00473F3F"/>
    <w:rsid w:val="004777D4"/>
    <w:rsid w:val="004832BD"/>
    <w:rsid w:val="0048331F"/>
    <w:rsid w:val="004858F4"/>
    <w:rsid w:val="00491246"/>
    <w:rsid w:val="00492D51"/>
    <w:rsid w:val="00496A47"/>
    <w:rsid w:val="00497D9B"/>
    <w:rsid w:val="00497E32"/>
    <w:rsid w:val="004A08F5"/>
    <w:rsid w:val="004A1B3B"/>
    <w:rsid w:val="004A2B88"/>
    <w:rsid w:val="004B19D6"/>
    <w:rsid w:val="004C61CC"/>
    <w:rsid w:val="004C761D"/>
    <w:rsid w:val="004D3218"/>
    <w:rsid w:val="004D4300"/>
    <w:rsid w:val="004D71F1"/>
    <w:rsid w:val="004D7EA8"/>
    <w:rsid w:val="004E4FFD"/>
    <w:rsid w:val="004E6B2D"/>
    <w:rsid w:val="004E6DB2"/>
    <w:rsid w:val="004F14C8"/>
    <w:rsid w:val="004F3B2A"/>
    <w:rsid w:val="005004FC"/>
    <w:rsid w:val="00502942"/>
    <w:rsid w:val="00506978"/>
    <w:rsid w:val="00522002"/>
    <w:rsid w:val="005253D3"/>
    <w:rsid w:val="00530154"/>
    <w:rsid w:val="005332B1"/>
    <w:rsid w:val="00544D92"/>
    <w:rsid w:val="00554D71"/>
    <w:rsid w:val="0055782E"/>
    <w:rsid w:val="00565517"/>
    <w:rsid w:val="00565A20"/>
    <w:rsid w:val="00567FA0"/>
    <w:rsid w:val="0057116C"/>
    <w:rsid w:val="00571351"/>
    <w:rsid w:val="00573CF5"/>
    <w:rsid w:val="0058211F"/>
    <w:rsid w:val="005852B2"/>
    <w:rsid w:val="00596291"/>
    <w:rsid w:val="00597AF6"/>
    <w:rsid w:val="005A7864"/>
    <w:rsid w:val="005B292C"/>
    <w:rsid w:val="005B3ED9"/>
    <w:rsid w:val="005B69DD"/>
    <w:rsid w:val="005B713F"/>
    <w:rsid w:val="005D0072"/>
    <w:rsid w:val="005D022C"/>
    <w:rsid w:val="005D334C"/>
    <w:rsid w:val="005D6984"/>
    <w:rsid w:val="005D6A11"/>
    <w:rsid w:val="005E49BC"/>
    <w:rsid w:val="005E56F0"/>
    <w:rsid w:val="005E5CA3"/>
    <w:rsid w:val="005E6170"/>
    <w:rsid w:val="005E7830"/>
    <w:rsid w:val="005F1682"/>
    <w:rsid w:val="005F3C3E"/>
    <w:rsid w:val="00601C12"/>
    <w:rsid w:val="00605DD0"/>
    <w:rsid w:val="006121FB"/>
    <w:rsid w:val="00612396"/>
    <w:rsid w:val="00615E18"/>
    <w:rsid w:val="00617972"/>
    <w:rsid w:val="0062288A"/>
    <w:rsid w:val="006272EB"/>
    <w:rsid w:val="00636686"/>
    <w:rsid w:val="00657E9F"/>
    <w:rsid w:val="00662282"/>
    <w:rsid w:val="00666037"/>
    <w:rsid w:val="006668FB"/>
    <w:rsid w:val="006704E7"/>
    <w:rsid w:val="00672E05"/>
    <w:rsid w:val="00676A2B"/>
    <w:rsid w:val="00684072"/>
    <w:rsid w:val="00684804"/>
    <w:rsid w:val="00685C32"/>
    <w:rsid w:val="0068618F"/>
    <w:rsid w:val="00690208"/>
    <w:rsid w:val="006905C1"/>
    <w:rsid w:val="006B1FBF"/>
    <w:rsid w:val="006B4573"/>
    <w:rsid w:val="006B5B96"/>
    <w:rsid w:val="006B66C4"/>
    <w:rsid w:val="006C3C51"/>
    <w:rsid w:val="006C477D"/>
    <w:rsid w:val="006C5933"/>
    <w:rsid w:val="006E18D3"/>
    <w:rsid w:val="006F2524"/>
    <w:rsid w:val="006F3E2F"/>
    <w:rsid w:val="006F509F"/>
    <w:rsid w:val="006F7ECD"/>
    <w:rsid w:val="007039A1"/>
    <w:rsid w:val="0070412F"/>
    <w:rsid w:val="00710988"/>
    <w:rsid w:val="00715700"/>
    <w:rsid w:val="007173F6"/>
    <w:rsid w:val="0071764B"/>
    <w:rsid w:val="007210A5"/>
    <w:rsid w:val="00727946"/>
    <w:rsid w:val="0073346E"/>
    <w:rsid w:val="00737E9C"/>
    <w:rsid w:val="00744C01"/>
    <w:rsid w:val="0075300B"/>
    <w:rsid w:val="00754834"/>
    <w:rsid w:val="007634A0"/>
    <w:rsid w:val="00763C95"/>
    <w:rsid w:val="00764275"/>
    <w:rsid w:val="00772BDF"/>
    <w:rsid w:val="0077352F"/>
    <w:rsid w:val="007774FE"/>
    <w:rsid w:val="00787BFE"/>
    <w:rsid w:val="00796459"/>
    <w:rsid w:val="00796C3E"/>
    <w:rsid w:val="007A40F9"/>
    <w:rsid w:val="007A76EC"/>
    <w:rsid w:val="007B0847"/>
    <w:rsid w:val="007B2B96"/>
    <w:rsid w:val="007B4219"/>
    <w:rsid w:val="007C2316"/>
    <w:rsid w:val="007C5CFB"/>
    <w:rsid w:val="007D3B7B"/>
    <w:rsid w:val="007D574E"/>
    <w:rsid w:val="007D6351"/>
    <w:rsid w:val="007E00B4"/>
    <w:rsid w:val="007E0167"/>
    <w:rsid w:val="007E13F7"/>
    <w:rsid w:val="007E3CC7"/>
    <w:rsid w:val="007E635A"/>
    <w:rsid w:val="007F3CC4"/>
    <w:rsid w:val="007F5CF3"/>
    <w:rsid w:val="00800B05"/>
    <w:rsid w:val="00801ECF"/>
    <w:rsid w:val="00803ED3"/>
    <w:rsid w:val="00813F86"/>
    <w:rsid w:val="008152B5"/>
    <w:rsid w:val="00820955"/>
    <w:rsid w:val="00821D3F"/>
    <w:rsid w:val="00826B01"/>
    <w:rsid w:val="0082778F"/>
    <w:rsid w:val="0083540A"/>
    <w:rsid w:val="00837C18"/>
    <w:rsid w:val="008459E7"/>
    <w:rsid w:val="00852755"/>
    <w:rsid w:val="00862C6A"/>
    <w:rsid w:val="00865632"/>
    <w:rsid w:val="00865872"/>
    <w:rsid w:val="008661B2"/>
    <w:rsid w:val="008674BE"/>
    <w:rsid w:val="00870186"/>
    <w:rsid w:val="00873253"/>
    <w:rsid w:val="00883BDA"/>
    <w:rsid w:val="00884D4F"/>
    <w:rsid w:val="008875E9"/>
    <w:rsid w:val="00892248"/>
    <w:rsid w:val="00897AE1"/>
    <w:rsid w:val="008A3763"/>
    <w:rsid w:val="008B6B87"/>
    <w:rsid w:val="008C482B"/>
    <w:rsid w:val="008C5976"/>
    <w:rsid w:val="008C635A"/>
    <w:rsid w:val="008D12C7"/>
    <w:rsid w:val="008D365F"/>
    <w:rsid w:val="008E2A82"/>
    <w:rsid w:val="008E4DC5"/>
    <w:rsid w:val="009003A5"/>
    <w:rsid w:val="00903CFF"/>
    <w:rsid w:val="00905E9F"/>
    <w:rsid w:val="00915ABF"/>
    <w:rsid w:val="00915AC4"/>
    <w:rsid w:val="0092080C"/>
    <w:rsid w:val="00920D53"/>
    <w:rsid w:val="009217F2"/>
    <w:rsid w:val="00922619"/>
    <w:rsid w:val="0092541B"/>
    <w:rsid w:val="00926B56"/>
    <w:rsid w:val="00932106"/>
    <w:rsid w:val="009322D9"/>
    <w:rsid w:val="00934B09"/>
    <w:rsid w:val="00936D50"/>
    <w:rsid w:val="00941CB8"/>
    <w:rsid w:val="00943B99"/>
    <w:rsid w:val="009518B0"/>
    <w:rsid w:val="00951BF2"/>
    <w:rsid w:val="00951C39"/>
    <w:rsid w:val="00952F63"/>
    <w:rsid w:val="009567FC"/>
    <w:rsid w:val="0096285C"/>
    <w:rsid w:val="00965A19"/>
    <w:rsid w:val="00966379"/>
    <w:rsid w:val="00970189"/>
    <w:rsid w:val="00971D99"/>
    <w:rsid w:val="00973928"/>
    <w:rsid w:val="00977BD1"/>
    <w:rsid w:val="009821DB"/>
    <w:rsid w:val="009833AC"/>
    <w:rsid w:val="00984D95"/>
    <w:rsid w:val="00984FFD"/>
    <w:rsid w:val="00993BD9"/>
    <w:rsid w:val="00994182"/>
    <w:rsid w:val="00997CC6"/>
    <w:rsid w:val="009A16E6"/>
    <w:rsid w:val="009A268B"/>
    <w:rsid w:val="009A5B44"/>
    <w:rsid w:val="009E0090"/>
    <w:rsid w:val="009E11EE"/>
    <w:rsid w:val="009E2A26"/>
    <w:rsid w:val="009E744C"/>
    <w:rsid w:val="009F393C"/>
    <w:rsid w:val="009F3CB5"/>
    <w:rsid w:val="009F68FA"/>
    <w:rsid w:val="009F7022"/>
    <w:rsid w:val="00A01D79"/>
    <w:rsid w:val="00A03976"/>
    <w:rsid w:val="00A065FF"/>
    <w:rsid w:val="00A11D2F"/>
    <w:rsid w:val="00A12143"/>
    <w:rsid w:val="00A167E4"/>
    <w:rsid w:val="00A202E0"/>
    <w:rsid w:val="00A34684"/>
    <w:rsid w:val="00A43AAC"/>
    <w:rsid w:val="00A508F2"/>
    <w:rsid w:val="00A50B7F"/>
    <w:rsid w:val="00A53DD6"/>
    <w:rsid w:val="00A54767"/>
    <w:rsid w:val="00A65350"/>
    <w:rsid w:val="00A70435"/>
    <w:rsid w:val="00A74F45"/>
    <w:rsid w:val="00A93327"/>
    <w:rsid w:val="00A94AD8"/>
    <w:rsid w:val="00A967C1"/>
    <w:rsid w:val="00A97CB7"/>
    <w:rsid w:val="00AA0104"/>
    <w:rsid w:val="00AA0C64"/>
    <w:rsid w:val="00AA1B6D"/>
    <w:rsid w:val="00AA4CFF"/>
    <w:rsid w:val="00AA6064"/>
    <w:rsid w:val="00AB365A"/>
    <w:rsid w:val="00AC6BE0"/>
    <w:rsid w:val="00AD24A4"/>
    <w:rsid w:val="00AD3E35"/>
    <w:rsid w:val="00AD4AE5"/>
    <w:rsid w:val="00AD7318"/>
    <w:rsid w:val="00AF51CC"/>
    <w:rsid w:val="00AF7A53"/>
    <w:rsid w:val="00B04096"/>
    <w:rsid w:val="00B04264"/>
    <w:rsid w:val="00B05529"/>
    <w:rsid w:val="00B06052"/>
    <w:rsid w:val="00B06EF2"/>
    <w:rsid w:val="00B076F0"/>
    <w:rsid w:val="00B17D5A"/>
    <w:rsid w:val="00B22D00"/>
    <w:rsid w:val="00B2643F"/>
    <w:rsid w:val="00B318EE"/>
    <w:rsid w:val="00B33BBB"/>
    <w:rsid w:val="00B34DC6"/>
    <w:rsid w:val="00B37731"/>
    <w:rsid w:val="00B40C1B"/>
    <w:rsid w:val="00B52849"/>
    <w:rsid w:val="00B624D5"/>
    <w:rsid w:val="00B630B9"/>
    <w:rsid w:val="00B64A2D"/>
    <w:rsid w:val="00B6709E"/>
    <w:rsid w:val="00B7190F"/>
    <w:rsid w:val="00B75DD2"/>
    <w:rsid w:val="00B8358A"/>
    <w:rsid w:val="00B8529E"/>
    <w:rsid w:val="00B85E2C"/>
    <w:rsid w:val="00B86641"/>
    <w:rsid w:val="00B878EE"/>
    <w:rsid w:val="00B931ED"/>
    <w:rsid w:val="00B9497A"/>
    <w:rsid w:val="00B9627C"/>
    <w:rsid w:val="00BA2544"/>
    <w:rsid w:val="00BA3992"/>
    <w:rsid w:val="00BB399E"/>
    <w:rsid w:val="00BB5AFA"/>
    <w:rsid w:val="00BB6083"/>
    <w:rsid w:val="00BC1E3C"/>
    <w:rsid w:val="00BC3344"/>
    <w:rsid w:val="00BD06C3"/>
    <w:rsid w:val="00BD3B7F"/>
    <w:rsid w:val="00BD3CB8"/>
    <w:rsid w:val="00BD5626"/>
    <w:rsid w:val="00BD650E"/>
    <w:rsid w:val="00BE0F48"/>
    <w:rsid w:val="00BE33EB"/>
    <w:rsid w:val="00BE3AA4"/>
    <w:rsid w:val="00BE5AF4"/>
    <w:rsid w:val="00BF61A1"/>
    <w:rsid w:val="00BF6E79"/>
    <w:rsid w:val="00BF75C2"/>
    <w:rsid w:val="00C017DB"/>
    <w:rsid w:val="00C02DDB"/>
    <w:rsid w:val="00C039E3"/>
    <w:rsid w:val="00C05791"/>
    <w:rsid w:val="00C07F28"/>
    <w:rsid w:val="00C10BB8"/>
    <w:rsid w:val="00C11804"/>
    <w:rsid w:val="00C13FC3"/>
    <w:rsid w:val="00C16587"/>
    <w:rsid w:val="00C26310"/>
    <w:rsid w:val="00C272A4"/>
    <w:rsid w:val="00C34F86"/>
    <w:rsid w:val="00C36810"/>
    <w:rsid w:val="00C4203F"/>
    <w:rsid w:val="00C42A72"/>
    <w:rsid w:val="00C43498"/>
    <w:rsid w:val="00C451DF"/>
    <w:rsid w:val="00C467A5"/>
    <w:rsid w:val="00C5115A"/>
    <w:rsid w:val="00C527FC"/>
    <w:rsid w:val="00C553A2"/>
    <w:rsid w:val="00C60A4E"/>
    <w:rsid w:val="00C62537"/>
    <w:rsid w:val="00C6305E"/>
    <w:rsid w:val="00C6453B"/>
    <w:rsid w:val="00C659BF"/>
    <w:rsid w:val="00C72877"/>
    <w:rsid w:val="00C73164"/>
    <w:rsid w:val="00C82731"/>
    <w:rsid w:val="00C82FD3"/>
    <w:rsid w:val="00C83754"/>
    <w:rsid w:val="00C868DD"/>
    <w:rsid w:val="00C92C52"/>
    <w:rsid w:val="00C9571D"/>
    <w:rsid w:val="00C9590B"/>
    <w:rsid w:val="00CB6854"/>
    <w:rsid w:val="00CC09DE"/>
    <w:rsid w:val="00CC524F"/>
    <w:rsid w:val="00CC6FB9"/>
    <w:rsid w:val="00CD1DD1"/>
    <w:rsid w:val="00CD31B3"/>
    <w:rsid w:val="00CD5A4C"/>
    <w:rsid w:val="00CD6EBA"/>
    <w:rsid w:val="00CD765E"/>
    <w:rsid w:val="00CE1FA8"/>
    <w:rsid w:val="00CE3419"/>
    <w:rsid w:val="00CE5877"/>
    <w:rsid w:val="00CE75AB"/>
    <w:rsid w:val="00D129B8"/>
    <w:rsid w:val="00D14F10"/>
    <w:rsid w:val="00D15CD6"/>
    <w:rsid w:val="00D17145"/>
    <w:rsid w:val="00D23210"/>
    <w:rsid w:val="00D316A4"/>
    <w:rsid w:val="00D318B5"/>
    <w:rsid w:val="00D320DB"/>
    <w:rsid w:val="00D34047"/>
    <w:rsid w:val="00D425D7"/>
    <w:rsid w:val="00D671DD"/>
    <w:rsid w:val="00D723CB"/>
    <w:rsid w:val="00D72E90"/>
    <w:rsid w:val="00D7364F"/>
    <w:rsid w:val="00D75BAA"/>
    <w:rsid w:val="00D831DA"/>
    <w:rsid w:val="00D846D5"/>
    <w:rsid w:val="00D87ECE"/>
    <w:rsid w:val="00D919F9"/>
    <w:rsid w:val="00D93FC7"/>
    <w:rsid w:val="00D95686"/>
    <w:rsid w:val="00D95C3F"/>
    <w:rsid w:val="00DA06D7"/>
    <w:rsid w:val="00DA26D0"/>
    <w:rsid w:val="00DA44EA"/>
    <w:rsid w:val="00DB0F42"/>
    <w:rsid w:val="00DB75B2"/>
    <w:rsid w:val="00DC041D"/>
    <w:rsid w:val="00DC4039"/>
    <w:rsid w:val="00DC7D91"/>
    <w:rsid w:val="00DC7F16"/>
    <w:rsid w:val="00DD362E"/>
    <w:rsid w:val="00DD79C5"/>
    <w:rsid w:val="00DD7F9A"/>
    <w:rsid w:val="00DE0BB3"/>
    <w:rsid w:val="00DE5601"/>
    <w:rsid w:val="00DE5DF8"/>
    <w:rsid w:val="00DE62DC"/>
    <w:rsid w:val="00DE7B45"/>
    <w:rsid w:val="00DF4A0A"/>
    <w:rsid w:val="00E00496"/>
    <w:rsid w:val="00E02C45"/>
    <w:rsid w:val="00E05307"/>
    <w:rsid w:val="00E072F6"/>
    <w:rsid w:val="00E11BFB"/>
    <w:rsid w:val="00E12AB6"/>
    <w:rsid w:val="00E150B0"/>
    <w:rsid w:val="00E26004"/>
    <w:rsid w:val="00E26767"/>
    <w:rsid w:val="00E268FD"/>
    <w:rsid w:val="00E27E92"/>
    <w:rsid w:val="00E32799"/>
    <w:rsid w:val="00E37400"/>
    <w:rsid w:val="00E4106F"/>
    <w:rsid w:val="00E421E6"/>
    <w:rsid w:val="00E42EC1"/>
    <w:rsid w:val="00E57BBC"/>
    <w:rsid w:val="00E667E7"/>
    <w:rsid w:val="00E70F20"/>
    <w:rsid w:val="00E83CD9"/>
    <w:rsid w:val="00E83EF2"/>
    <w:rsid w:val="00E84A16"/>
    <w:rsid w:val="00E84F0C"/>
    <w:rsid w:val="00E94A1D"/>
    <w:rsid w:val="00E94E59"/>
    <w:rsid w:val="00E9529F"/>
    <w:rsid w:val="00E9640E"/>
    <w:rsid w:val="00EA4066"/>
    <w:rsid w:val="00EA5E0F"/>
    <w:rsid w:val="00EB3FAA"/>
    <w:rsid w:val="00EB7FCB"/>
    <w:rsid w:val="00EC1197"/>
    <w:rsid w:val="00EC3DD6"/>
    <w:rsid w:val="00EC590C"/>
    <w:rsid w:val="00EC669D"/>
    <w:rsid w:val="00ED01BE"/>
    <w:rsid w:val="00ED21C0"/>
    <w:rsid w:val="00EE116C"/>
    <w:rsid w:val="00EE229B"/>
    <w:rsid w:val="00EE2A60"/>
    <w:rsid w:val="00EE41A7"/>
    <w:rsid w:val="00EE57A8"/>
    <w:rsid w:val="00EF2B59"/>
    <w:rsid w:val="00EF4917"/>
    <w:rsid w:val="00F00E16"/>
    <w:rsid w:val="00F06ED9"/>
    <w:rsid w:val="00F07063"/>
    <w:rsid w:val="00F11D81"/>
    <w:rsid w:val="00F174B5"/>
    <w:rsid w:val="00F20A8C"/>
    <w:rsid w:val="00F26A88"/>
    <w:rsid w:val="00F32FEA"/>
    <w:rsid w:val="00F37E34"/>
    <w:rsid w:val="00F417D0"/>
    <w:rsid w:val="00F45B16"/>
    <w:rsid w:val="00F50299"/>
    <w:rsid w:val="00F5195E"/>
    <w:rsid w:val="00F56555"/>
    <w:rsid w:val="00F56F0E"/>
    <w:rsid w:val="00F619D4"/>
    <w:rsid w:val="00F625F2"/>
    <w:rsid w:val="00F62B92"/>
    <w:rsid w:val="00F64D43"/>
    <w:rsid w:val="00F64EBA"/>
    <w:rsid w:val="00F67A9A"/>
    <w:rsid w:val="00F72B25"/>
    <w:rsid w:val="00F7399F"/>
    <w:rsid w:val="00F74B58"/>
    <w:rsid w:val="00F852CC"/>
    <w:rsid w:val="00F864CE"/>
    <w:rsid w:val="00F936C2"/>
    <w:rsid w:val="00F960D6"/>
    <w:rsid w:val="00FA26DC"/>
    <w:rsid w:val="00FA2D86"/>
    <w:rsid w:val="00FA2FC6"/>
    <w:rsid w:val="00FA33EE"/>
    <w:rsid w:val="00FA6A61"/>
    <w:rsid w:val="00FA7660"/>
    <w:rsid w:val="00FB0B0C"/>
    <w:rsid w:val="00FB0BDB"/>
    <w:rsid w:val="00FB3DDD"/>
    <w:rsid w:val="00FB665C"/>
    <w:rsid w:val="00FC6E67"/>
    <w:rsid w:val="00FD530E"/>
    <w:rsid w:val="00FD5857"/>
    <w:rsid w:val="00FD5AF8"/>
    <w:rsid w:val="00FD666E"/>
    <w:rsid w:val="00FE4158"/>
    <w:rsid w:val="00FF0243"/>
    <w:rsid w:val="00FF0ECE"/>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E7"/>
  </w:style>
  <w:style w:type="paragraph" w:styleId="1">
    <w:name w:val="heading 1"/>
    <w:basedOn w:val="a"/>
    <w:next w:val="a"/>
    <w:link w:val="10"/>
    <w:uiPriority w:val="9"/>
    <w:qFormat/>
    <w:rsid w:val="00CD7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50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1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65E"/>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903CFF"/>
    <w:pPr>
      <w:spacing w:after="0" w:line="240" w:lineRule="auto"/>
    </w:pPr>
    <w:rPr>
      <w:sz w:val="20"/>
      <w:szCs w:val="20"/>
    </w:rPr>
  </w:style>
  <w:style w:type="character" w:customStyle="1" w:styleId="a4">
    <w:name w:val="Текст сноски Знак"/>
    <w:basedOn w:val="a0"/>
    <w:link w:val="a3"/>
    <w:uiPriority w:val="99"/>
    <w:rsid w:val="00903CFF"/>
    <w:rPr>
      <w:sz w:val="20"/>
      <w:szCs w:val="20"/>
    </w:rPr>
  </w:style>
  <w:style w:type="character" w:styleId="a5">
    <w:name w:val="footnote reference"/>
    <w:basedOn w:val="a0"/>
    <w:uiPriority w:val="99"/>
    <w:semiHidden/>
    <w:unhideWhenUsed/>
    <w:rsid w:val="00903CFF"/>
    <w:rPr>
      <w:vertAlign w:val="superscript"/>
    </w:rPr>
  </w:style>
  <w:style w:type="character" w:styleId="a6">
    <w:name w:val="Hyperlink"/>
    <w:basedOn w:val="a0"/>
    <w:uiPriority w:val="99"/>
    <w:unhideWhenUsed/>
    <w:rsid w:val="00903CFF"/>
    <w:rPr>
      <w:color w:val="0000FF" w:themeColor="hyperlink"/>
      <w:u w:val="single"/>
    </w:rPr>
  </w:style>
  <w:style w:type="character" w:styleId="a7">
    <w:name w:val="FollowedHyperlink"/>
    <w:basedOn w:val="a0"/>
    <w:uiPriority w:val="99"/>
    <w:semiHidden/>
    <w:unhideWhenUsed/>
    <w:rsid w:val="004A08F5"/>
    <w:rPr>
      <w:color w:val="800080" w:themeColor="followedHyperlink"/>
      <w:u w:val="single"/>
    </w:rPr>
  </w:style>
  <w:style w:type="paragraph" w:styleId="a8">
    <w:name w:val="header"/>
    <w:basedOn w:val="a"/>
    <w:link w:val="a9"/>
    <w:uiPriority w:val="99"/>
    <w:unhideWhenUsed/>
    <w:rsid w:val="00B06E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6EF2"/>
  </w:style>
  <w:style w:type="paragraph" w:styleId="aa">
    <w:name w:val="footer"/>
    <w:basedOn w:val="a"/>
    <w:link w:val="ab"/>
    <w:uiPriority w:val="99"/>
    <w:unhideWhenUsed/>
    <w:rsid w:val="00B06E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6EF2"/>
  </w:style>
  <w:style w:type="paragraph" w:styleId="ac">
    <w:name w:val="Balloon Text"/>
    <w:basedOn w:val="a"/>
    <w:link w:val="ad"/>
    <w:uiPriority w:val="99"/>
    <w:semiHidden/>
    <w:unhideWhenUsed/>
    <w:rsid w:val="00304E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4E24"/>
    <w:rPr>
      <w:rFonts w:ascii="Tahoma" w:hAnsi="Tahoma" w:cs="Tahoma"/>
      <w:sz w:val="16"/>
      <w:szCs w:val="16"/>
    </w:rPr>
  </w:style>
  <w:style w:type="paragraph" w:styleId="ae">
    <w:name w:val="List Paragraph"/>
    <w:basedOn w:val="a"/>
    <w:uiPriority w:val="34"/>
    <w:qFormat/>
    <w:rsid w:val="00304E24"/>
    <w:pPr>
      <w:ind w:left="720"/>
      <w:contextualSpacing/>
    </w:pPr>
  </w:style>
  <w:style w:type="character" w:customStyle="1" w:styleId="20">
    <w:name w:val="Заголовок 2 Знак"/>
    <w:basedOn w:val="a0"/>
    <w:link w:val="2"/>
    <w:uiPriority w:val="9"/>
    <w:rsid w:val="00005060"/>
    <w:rPr>
      <w:rFonts w:asciiTheme="majorHAnsi" w:eastAsiaTheme="majorEastAsia" w:hAnsiTheme="majorHAnsi" w:cstheme="majorBidi"/>
      <w:b/>
      <w:bCs/>
      <w:color w:val="4F81BD" w:themeColor="accent1"/>
      <w:sz w:val="26"/>
      <w:szCs w:val="26"/>
    </w:rPr>
  </w:style>
  <w:style w:type="paragraph" w:styleId="af">
    <w:name w:val="endnote text"/>
    <w:basedOn w:val="a"/>
    <w:link w:val="af0"/>
    <w:uiPriority w:val="99"/>
    <w:semiHidden/>
    <w:unhideWhenUsed/>
    <w:rsid w:val="00506978"/>
    <w:pPr>
      <w:spacing w:after="0" w:line="240" w:lineRule="auto"/>
    </w:pPr>
    <w:rPr>
      <w:sz w:val="20"/>
      <w:szCs w:val="20"/>
    </w:rPr>
  </w:style>
  <w:style w:type="character" w:customStyle="1" w:styleId="af0">
    <w:name w:val="Текст концевой сноски Знак"/>
    <w:basedOn w:val="a0"/>
    <w:link w:val="af"/>
    <w:uiPriority w:val="99"/>
    <w:semiHidden/>
    <w:rsid w:val="00506978"/>
    <w:rPr>
      <w:sz w:val="20"/>
      <w:szCs w:val="20"/>
    </w:rPr>
  </w:style>
  <w:style w:type="character" w:styleId="af1">
    <w:name w:val="endnote reference"/>
    <w:basedOn w:val="a0"/>
    <w:uiPriority w:val="99"/>
    <w:semiHidden/>
    <w:unhideWhenUsed/>
    <w:rsid w:val="00506978"/>
    <w:rPr>
      <w:vertAlign w:val="superscript"/>
    </w:rPr>
  </w:style>
  <w:style w:type="paragraph" w:styleId="af2">
    <w:name w:val="TOC Heading"/>
    <w:basedOn w:val="1"/>
    <w:next w:val="a"/>
    <w:uiPriority w:val="39"/>
    <w:semiHidden/>
    <w:unhideWhenUsed/>
    <w:qFormat/>
    <w:rsid w:val="00024C81"/>
    <w:pPr>
      <w:outlineLvl w:val="9"/>
    </w:pPr>
    <w:rPr>
      <w:lang w:eastAsia="ru-RU"/>
    </w:rPr>
  </w:style>
  <w:style w:type="paragraph" w:styleId="21">
    <w:name w:val="toc 2"/>
    <w:basedOn w:val="a"/>
    <w:next w:val="a"/>
    <w:autoRedefine/>
    <w:uiPriority w:val="39"/>
    <w:unhideWhenUsed/>
    <w:qFormat/>
    <w:rsid w:val="00024C81"/>
    <w:pPr>
      <w:spacing w:after="100"/>
      <w:ind w:left="220"/>
    </w:pPr>
    <w:rPr>
      <w:rFonts w:eastAsiaTheme="minorEastAsia"/>
      <w:lang w:eastAsia="ru-RU"/>
    </w:rPr>
  </w:style>
  <w:style w:type="paragraph" w:styleId="11">
    <w:name w:val="toc 1"/>
    <w:basedOn w:val="a"/>
    <w:next w:val="a"/>
    <w:autoRedefine/>
    <w:uiPriority w:val="39"/>
    <w:unhideWhenUsed/>
    <w:qFormat/>
    <w:rsid w:val="00024C81"/>
    <w:pPr>
      <w:spacing w:after="100"/>
    </w:pPr>
    <w:rPr>
      <w:rFonts w:eastAsiaTheme="minorEastAsia"/>
      <w:lang w:eastAsia="ru-RU"/>
    </w:rPr>
  </w:style>
  <w:style w:type="paragraph" w:styleId="31">
    <w:name w:val="toc 3"/>
    <w:basedOn w:val="a"/>
    <w:next w:val="a"/>
    <w:autoRedefine/>
    <w:uiPriority w:val="39"/>
    <w:semiHidden/>
    <w:unhideWhenUsed/>
    <w:qFormat/>
    <w:rsid w:val="00024C81"/>
    <w:pPr>
      <w:spacing w:after="100"/>
      <w:ind w:left="440"/>
    </w:pPr>
    <w:rPr>
      <w:rFonts w:eastAsiaTheme="minorEastAsia"/>
      <w:lang w:eastAsia="ru-RU"/>
    </w:rPr>
  </w:style>
  <w:style w:type="character" w:customStyle="1" w:styleId="30">
    <w:name w:val="Заголовок 3 Знак"/>
    <w:basedOn w:val="a0"/>
    <w:link w:val="3"/>
    <w:uiPriority w:val="9"/>
    <w:rsid w:val="001611B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E7"/>
  </w:style>
  <w:style w:type="paragraph" w:styleId="1">
    <w:name w:val="heading 1"/>
    <w:basedOn w:val="a"/>
    <w:next w:val="a"/>
    <w:link w:val="10"/>
    <w:uiPriority w:val="9"/>
    <w:qFormat/>
    <w:rsid w:val="00CD7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50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1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65E"/>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903CFF"/>
    <w:pPr>
      <w:spacing w:after="0" w:line="240" w:lineRule="auto"/>
    </w:pPr>
    <w:rPr>
      <w:sz w:val="20"/>
      <w:szCs w:val="20"/>
    </w:rPr>
  </w:style>
  <w:style w:type="character" w:customStyle="1" w:styleId="a4">
    <w:name w:val="Текст сноски Знак"/>
    <w:basedOn w:val="a0"/>
    <w:link w:val="a3"/>
    <w:uiPriority w:val="99"/>
    <w:rsid w:val="00903CFF"/>
    <w:rPr>
      <w:sz w:val="20"/>
      <w:szCs w:val="20"/>
    </w:rPr>
  </w:style>
  <w:style w:type="character" w:styleId="a5">
    <w:name w:val="footnote reference"/>
    <w:basedOn w:val="a0"/>
    <w:uiPriority w:val="99"/>
    <w:semiHidden/>
    <w:unhideWhenUsed/>
    <w:rsid w:val="00903CFF"/>
    <w:rPr>
      <w:vertAlign w:val="superscript"/>
    </w:rPr>
  </w:style>
  <w:style w:type="character" w:styleId="a6">
    <w:name w:val="Hyperlink"/>
    <w:basedOn w:val="a0"/>
    <w:uiPriority w:val="99"/>
    <w:unhideWhenUsed/>
    <w:rsid w:val="00903CFF"/>
    <w:rPr>
      <w:color w:val="0000FF" w:themeColor="hyperlink"/>
      <w:u w:val="single"/>
    </w:rPr>
  </w:style>
  <w:style w:type="character" w:styleId="a7">
    <w:name w:val="FollowedHyperlink"/>
    <w:basedOn w:val="a0"/>
    <w:uiPriority w:val="99"/>
    <w:semiHidden/>
    <w:unhideWhenUsed/>
    <w:rsid w:val="004A08F5"/>
    <w:rPr>
      <w:color w:val="800080" w:themeColor="followedHyperlink"/>
      <w:u w:val="single"/>
    </w:rPr>
  </w:style>
  <w:style w:type="paragraph" w:styleId="a8">
    <w:name w:val="header"/>
    <w:basedOn w:val="a"/>
    <w:link w:val="a9"/>
    <w:uiPriority w:val="99"/>
    <w:unhideWhenUsed/>
    <w:rsid w:val="00B06E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6EF2"/>
  </w:style>
  <w:style w:type="paragraph" w:styleId="aa">
    <w:name w:val="footer"/>
    <w:basedOn w:val="a"/>
    <w:link w:val="ab"/>
    <w:uiPriority w:val="99"/>
    <w:unhideWhenUsed/>
    <w:rsid w:val="00B06E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6EF2"/>
  </w:style>
  <w:style w:type="paragraph" w:styleId="ac">
    <w:name w:val="Balloon Text"/>
    <w:basedOn w:val="a"/>
    <w:link w:val="ad"/>
    <w:uiPriority w:val="99"/>
    <w:semiHidden/>
    <w:unhideWhenUsed/>
    <w:rsid w:val="00304E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4E24"/>
    <w:rPr>
      <w:rFonts w:ascii="Tahoma" w:hAnsi="Tahoma" w:cs="Tahoma"/>
      <w:sz w:val="16"/>
      <w:szCs w:val="16"/>
    </w:rPr>
  </w:style>
  <w:style w:type="paragraph" w:styleId="ae">
    <w:name w:val="List Paragraph"/>
    <w:basedOn w:val="a"/>
    <w:uiPriority w:val="34"/>
    <w:qFormat/>
    <w:rsid w:val="00304E24"/>
    <w:pPr>
      <w:ind w:left="720"/>
      <w:contextualSpacing/>
    </w:pPr>
  </w:style>
  <w:style w:type="character" w:customStyle="1" w:styleId="20">
    <w:name w:val="Заголовок 2 Знак"/>
    <w:basedOn w:val="a0"/>
    <w:link w:val="2"/>
    <w:uiPriority w:val="9"/>
    <w:rsid w:val="00005060"/>
    <w:rPr>
      <w:rFonts w:asciiTheme="majorHAnsi" w:eastAsiaTheme="majorEastAsia" w:hAnsiTheme="majorHAnsi" w:cstheme="majorBidi"/>
      <w:b/>
      <w:bCs/>
      <w:color w:val="4F81BD" w:themeColor="accent1"/>
      <w:sz w:val="26"/>
      <w:szCs w:val="26"/>
    </w:rPr>
  </w:style>
  <w:style w:type="paragraph" w:styleId="af">
    <w:name w:val="endnote text"/>
    <w:basedOn w:val="a"/>
    <w:link w:val="af0"/>
    <w:uiPriority w:val="99"/>
    <w:semiHidden/>
    <w:unhideWhenUsed/>
    <w:rsid w:val="00506978"/>
    <w:pPr>
      <w:spacing w:after="0" w:line="240" w:lineRule="auto"/>
    </w:pPr>
    <w:rPr>
      <w:sz w:val="20"/>
      <w:szCs w:val="20"/>
    </w:rPr>
  </w:style>
  <w:style w:type="character" w:customStyle="1" w:styleId="af0">
    <w:name w:val="Текст концевой сноски Знак"/>
    <w:basedOn w:val="a0"/>
    <w:link w:val="af"/>
    <w:uiPriority w:val="99"/>
    <w:semiHidden/>
    <w:rsid w:val="00506978"/>
    <w:rPr>
      <w:sz w:val="20"/>
      <w:szCs w:val="20"/>
    </w:rPr>
  </w:style>
  <w:style w:type="character" w:styleId="af1">
    <w:name w:val="endnote reference"/>
    <w:basedOn w:val="a0"/>
    <w:uiPriority w:val="99"/>
    <w:semiHidden/>
    <w:unhideWhenUsed/>
    <w:rsid w:val="00506978"/>
    <w:rPr>
      <w:vertAlign w:val="superscript"/>
    </w:rPr>
  </w:style>
  <w:style w:type="paragraph" w:styleId="af2">
    <w:name w:val="TOC Heading"/>
    <w:basedOn w:val="1"/>
    <w:next w:val="a"/>
    <w:uiPriority w:val="39"/>
    <w:semiHidden/>
    <w:unhideWhenUsed/>
    <w:qFormat/>
    <w:rsid w:val="00024C81"/>
    <w:pPr>
      <w:outlineLvl w:val="9"/>
    </w:pPr>
    <w:rPr>
      <w:lang w:eastAsia="ru-RU"/>
    </w:rPr>
  </w:style>
  <w:style w:type="paragraph" w:styleId="21">
    <w:name w:val="toc 2"/>
    <w:basedOn w:val="a"/>
    <w:next w:val="a"/>
    <w:autoRedefine/>
    <w:uiPriority w:val="39"/>
    <w:unhideWhenUsed/>
    <w:qFormat/>
    <w:rsid w:val="00024C81"/>
    <w:pPr>
      <w:spacing w:after="100"/>
      <w:ind w:left="220"/>
    </w:pPr>
    <w:rPr>
      <w:rFonts w:eastAsiaTheme="minorEastAsia"/>
      <w:lang w:eastAsia="ru-RU"/>
    </w:rPr>
  </w:style>
  <w:style w:type="paragraph" w:styleId="11">
    <w:name w:val="toc 1"/>
    <w:basedOn w:val="a"/>
    <w:next w:val="a"/>
    <w:autoRedefine/>
    <w:uiPriority w:val="39"/>
    <w:unhideWhenUsed/>
    <w:qFormat/>
    <w:rsid w:val="00024C81"/>
    <w:pPr>
      <w:spacing w:after="100"/>
    </w:pPr>
    <w:rPr>
      <w:rFonts w:eastAsiaTheme="minorEastAsia"/>
      <w:lang w:eastAsia="ru-RU"/>
    </w:rPr>
  </w:style>
  <w:style w:type="paragraph" w:styleId="31">
    <w:name w:val="toc 3"/>
    <w:basedOn w:val="a"/>
    <w:next w:val="a"/>
    <w:autoRedefine/>
    <w:uiPriority w:val="39"/>
    <w:semiHidden/>
    <w:unhideWhenUsed/>
    <w:qFormat/>
    <w:rsid w:val="00024C81"/>
    <w:pPr>
      <w:spacing w:after="100"/>
      <w:ind w:left="440"/>
    </w:pPr>
    <w:rPr>
      <w:rFonts w:eastAsiaTheme="minorEastAsia"/>
      <w:lang w:eastAsia="ru-RU"/>
    </w:rPr>
  </w:style>
  <w:style w:type="character" w:customStyle="1" w:styleId="30">
    <w:name w:val="Заголовок 3 Знак"/>
    <w:basedOn w:val="a0"/>
    <w:link w:val="3"/>
    <w:uiPriority w:val="9"/>
    <w:rsid w:val="001611B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2706/" TargetMode="External"/><Relationship Id="rId18" Type="http://schemas.openxmlformats.org/officeDocument/2006/relationships/hyperlink" Target="http://infoculture.rsl.ru/NIKLib/althome/news/KVM_archive/articles/2011/02/2011-02_r_kvm-s1.pdf" TargetMode="External"/><Relationship Id="rId26" Type="http://schemas.openxmlformats.org/officeDocument/2006/relationships/hyperlink" Target="http://www.gazeta.ru/culture/2011/08/30/a_3748785.shtml" TargetMode="External"/><Relationship Id="rId39" Type="http://schemas.openxmlformats.org/officeDocument/2006/relationships/hyperlink" Target="http://elpais.com/diario/2003/05/14/cultura/1052863205_850215.html" TargetMode="External"/><Relationship Id="rId21" Type="http://schemas.openxmlformats.org/officeDocument/2006/relationships/hyperlink" Target="http://icom.museum/fileadmin/user_upload/pdf/Key_Concepts_of_Museology/key_concepts_ru.pdf" TargetMode="External"/><Relationship Id="rId34" Type="http://schemas.openxmlformats.org/officeDocument/2006/relationships/hyperlink" Target="http://tass.ru/kultura/1932853" TargetMode="External"/><Relationship Id="rId42" Type="http://schemas.openxmlformats.org/officeDocument/2006/relationships/hyperlink" Target="http://zilcc.ru/afisha/4419.html" TargetMode="External"/><Relationship Id="rId47" Type="http://schemas.openxmlformats.org/officeDocument/2006/relationships/hyperlink" Target="http://www.casarusa.cat/ob-assotsiatsii" TargetMode="External"/><Relationship Id="rId50" Type="http://schemas.openxmlformats.org/officeDocument/2006/relationships/hyperlink" Target="http://esp.rs.gov.ru/ru/about" TargetMode="External"/><Relationship Id="rId55" Type="http://schemas.openxmlformats.org/officeDocument/2006/relationships/hyperlink" Target="http://www.amigosmuseoreinasofia.org/presentacion_general.php?idArticulo=3" TargetMode="External"/><Relationship Id="rId7" Type="http://schemas.openxmlformats.org/officeDocument/2006/relationships/footnotes" Target="footnotes.xml"/><Relationship Id="rId12" Type="http://schemas.openxmlformats.org/officeDocument/2006/relationships/hyperlink" Target="http://www.mid.ru/foreign_policy/official_documents/-/asset_publisher/CptICkB6BZ29/content/id/224550" TargetMode="External"/><Relationship Id="rId17" Type="http://schemas.openxmlformats.org/officeDocument/2006/relationships/hyperlink" Target="http://smartpowerjournal.ru/soft-power/" TargetMode="External"/><Relationship Id="rId25" Type="http://schemas.openxmlformats.org/officeDocument/2006/relationships/hyperlink" Target="http://tourism.interfax.ru/ru/news/articles/40201/" TargetMode="External"/><Relationship Id="rId33" Type="http://schemas.openxmlformats.org/officeDocument/2006/relationships/hyperlink" Target="http://kommersant.ru/doc/567754" TargetMode="External"/><Relationship Id="rId38" Type="http://schemas.openxmlformats.org/officeDocument/2006/relationships/hyperlink" Target="http://ruvek.ru/?module=articles&amp;action=view&amp;id=9828&amp;rubric_iss=13" TargetMode="External"/><Relationship Id="rId46" Type="http://schemas.openxmlformats.org/officeDocument/2006/relationships/hyperlink" Target="http://www.rostmuseum.ru/Blog/Post?postId=5217"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gs.org.ru/2013/12/zarubina/" TargetMode="External"/><Relationship Id="rId20" Type="http://schemas.openxmlformats.org/officeDocument/2006/relationships/hyperlink" Target="http://www.perspektivy.info/book/rossijsko-ispanskije_otnoshenija_sostojanije_i_perspektivy_2011-03-04.htm" TargetMode="External"/><Relationship Id="rId29" Type="http://schemas.openxmlformats.org/officeDocument/2006/relationships/hyperlink" Target="http://www.newsru.com/cinema/23jan2006/russia_5.html" TargetMode="External"/><Relationship Id="rId41" Type="http://schemas.openxmlformats.org/officeDocument/2006/relationships/hyperlink" Target="https://www.hermitagemuseum.org/wps/portal/hermitage/what-s-on/news/news-item/news/1999_2013/hm11_1_308/?lng=ru" TargetMode="External"/><Relationship Id="rId54" Type="http://schemas.openxmlformats.org/officeDocument/2006/relationships/hyperlink" Target="http://www.amigosmuseoprado.org/presentacion.cfm?idArticulo=1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7822/" TargetMode="External"/><Relationship Id="rId24" Type="http://schemas.openxmlformats.org/officeDocument/2006/relationships/hyperlink" Target="http://tourism.interfax.ru/ru/news/articles/39046/" TargetMode="External"/><Relationship Id="rId32" Type="http://schemas.openxmlformats.org/officeDocument/2006/relationships/hyperlink" Target="http://kommersant.ru/doc/2299794" TargetMode="External"/><Relationship Id="rId37" Type="http://schemas.openxmlformats.org/officeDocument/2006/relationships/hyperlink" Target="https://ria.ru/tourism/20160901/1475865752.html" TargetMode="External"/><Relationship Id="rId40" Type="http://schemas.openxmlformats.org/officeDocument/2006/relationships/hyperlink" Target="http://www.centroadelante.ru/home/486-prado-en-hermitage.html" TargetMode="External"/><Relationship Id="rId45" Type="http://schemas.openxmlformats.org/officeDocument/2006/relationships/hyperlink" Target="http://icsanpetersburgo.com/ru/culture/archive/list-archive-2005/id/472" TargetMode="External"/><Relationship Id="rId53" Type="http://schemas.openxmlformats.org/officeDocument/2006/relationships/hyperlink" Target="http://www.accioncultural.es/"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com-russia.com/upload/uf/0a2/0a2d7639e64b4ca55e355c9bf51bdffc.doc" TargetMode="External"/><Relationship Id="rId23" Type="http://schemas.openxmlformats.org/officeDocument/2006/relationships/hyperlink" Target="http://www.art-drawing.ru/terms-and-concepts/2046-exhibitions-of-art" TargetMode="External"/><Relationship Id="rId28" Type="http://schemas.openxmlformats.org/officeDocument/2006/relationships/hyperlink" Target="http://tourism.interfax.ru/ru/news/articles/37087/" TargetMode="External"/><Relationship Id="rId36" Type="http://schemas.openxmlformats.org/officeDocument/2006/relationships/hyperlink" Target="http://rg.ru/2015/01/13/museum.html" TargetMode="External"/><Relationship Id="rId49" Type="http://schemas.openxmlformats.org/officeDocument/2006/relationships/hyperlink" Target="http://www.kremlin.ru/events/president/news/10438" TargetMode="External"/><Relationship Id="rId57" Type="http://schemas.openxmlformats.org/officeDocument/2006/relationships/footer" Target="footer1.xml"/><Relationship Id="rId10" Type="http://schemas.openxmlformats.org/officeDocument/2006/relationships/hyperlink" Target="http://www.mid.ru/foreign_policy/news/-/asset_publisher/cKNonkJE02Bw/content/id/2542248" TargetMode="External"/><Relationship Id="rId19" Type="http://schemas.openxmlformats.org/officeDocument/2006/relationships/hyperlink" Target="http://magazines.russ.ru/vestnik/2005/16/ph39.html" TargetMode="External"/><Relationship Id="rId31" Type="http://schemas.openxmlformats.org/officeDocument/2006/relationships/hyperlink" Target="http://tvkultura.ru/article/show/article_id/132828/" TargetMode="External"/><Relationship Id="rId44" Type="http://schemas.openxmlformats.org/officeDocument/2006/relationships/hyperlink" Target="http://russkiymir.ru/news/219688/" TargetMode="External"/><Relationship Id="rId52" Type="http://schemas.openxmlformats.org/officeDocument/2006/relationships/hyperlink" Target="http://www.exteriores.gob.es/Portal/en/PoliticaExteriorCooperacion/MarcaEsp/Paginas/inicio.aspx" TargetMode="External"/><Relationship Id="rId4" Type="http://schemas.microsoft.com/office/2007/relationships/stylesWithEffects" Target="stylesWithEffects.xml"/><Relationship Id="rId9" Type="http://schemas.openxmlformats.org/officeDocument/2006/relationships/hyperlink" Target="http://archive.kremlin.ru/text/docs/2009/03/213562.shtml" TargetMode="External"/><Relationship Id="rId14" Type="http://schemas.openxmlformats.org/officeDocument/2006/relationships/hyperlink" Target="http://government.ru/media/files/AsA9RAyYVAJnoBuKgH0qEJA9IxP7f2xm.pdf" TargetMode="External"/><Relationship Id="rId22" Type="http://schemas.openxmlformats.org/officeDocument/2006/relationships/hyperlink" Target="http://www.museum.ru/rme/dictionary.asp?112" TargetMode="External"/><Relationship Id="rId27" Type="http://schemas.openxmlformats.org/officeDocument/2006/relationships/hyperlink" Target="http://gazeta-ch.ru/lentanovostei/6-novosti/3861-v-chelyabinskom-kraevedcheskom-muzee-osenyu-zapustitsya-proekt-mezhdunarodnogo-masshtaba-uroki-istorii-srednevekove.html" TargetMode="External"/><Relationship Id="rId30" Type="http://schemas.openxmlformats.org/officeDocument/2006/relationships/hyperlink" Target="https://interaffairs.ru/news/show/8157" TargetMode="External"/><Relationship Id="rId35" Type="http://schemas.openxmlformats.org/officeDocument/2006/relationships/hyperlink" Target="http://ria.ru/society/20150526/1066462002.html" TargetMode="External"/><Relationship Id="rId43" Type="http://schemas.openxmlformats.org/officeDocument/2006/relationships/hyperlink" Target="http://mkrf.ru/ministerstvo/departament/list.php?SECTION_ID=20079" TargetMode="External"/><Relationship Id="rId48" Type="http://schemas.openxmlformats.org/officeDocument/2006/relationships/hyperlink" Target="http://www.arts-museum.ru/museum/structure/departments/foreign_relations/index.php" TargetMode="External"/><Relationship Id="rId56" Type="http://schemas.openxmlformats.org/officeDocument/2006/relationships/hyperlink" Target="http://www.exteriores.gob.es/Embajadas/MOSCU/es/Noticias/Paginas/Articulos/20151027_NOT1.aspx" TargetMode="External"/><Relationship Id="rId8" Type="http://schemas.openxmlformats.org/officeDocument/2006/relationships/endnotes" Target="endnotes.xml"/><Relationship Id="rId51" Type="http://schemas.openxmlformats.org/officeDocument/2006/relationships/hyperlink" Target="http://casarusiabarcelona.com/news/culture/filial-ermitazha-v-barselon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mid.ru/foreign_policy/official_documents/-/asset_publisher/CptICkB6BZ29/content/id/224550" TargetMode="External"/><Relationship Id="rId13" Type="http://schemas.openxmlformats.org/officeDocument/2006/relationships/hyperlink" Target="http://www.accioncultural.es/" TargetMode="External"/><Relationship Id="rId18" Type="http://schemas.openxmlformats.org/officeDocument/2006/relationships/hyperlink" Target="http://www.mid.ru/foreign_policy/official_documents/-/asset_publisher/CptICkB6BZ29/content/id/224550" TargetMode="External"/><Relationship Id="rId26" Type="http://schemas.openxmlformats.org/officeDocument/2006/relationships/hyperlink" Target="http://www.casarusa.cat/ob-assotsiatsii" TargetMode="External"/><Relationship Id="rId39" Type="http://schemas.openxmlformats.org/officeDocument/2006/relationships/hyperlink" Target="https://ria.ru/tourism/20160901/1475865752.html" TargetMode="External"/><Relationship Id="rId3" Type="http://schemas.openxmlformats.org/officeDocument/2006/relationships/hyperlink" Target="http://smartpowerjournal.ru/soft-power/" TargetMode="External"/><Relationship Id="rId21" Type="http://schemas.openxmlformats.org/officeDocument/2006/relationships/hyperlink" Target="http://www.mid.ru/foreign_policy/official_documents/-/asset_publisher/CptICkB6BZ29/content/id/224550" TargetMode="External"/><Relationship Id="rId34" Type="http://schemas.openxmlformats.org/officeDocument/2006/relationships/hyperlink" Target="http://infoculture.rsl.ru/NIKLib/althome/news/KVM_archive/articles/2011/02/2011-02_r_kvm-s1.pdf" TargetMode="External"/><Relationship Id="rId7" Type="http://schemas.openxmlformats.org/officeDocument/2006/relationships/hyperlink" Target="http://www.mid.ru/foreign_policy/news/-/asset_publisher/cKNonkJE02Bw/content/id/2542248" TargetMode="External"/><Relationship Id="rId12" Type="http://schemas.openxmlformats.org/officeDocument/2006/relationships/hyperlink" Target="http://mgs.org.ru/2013/12/zarubina/" TargetMode="External"/><Relationship Id="rId17" Type="http://schemas.openxmlformats.org/officeDocument/2006/relationships/hyperlink" Target="http://www.mid.ru/foreign_policy/official_documents/-/asset_publisher/CptICkB6BZ29/content/id/224550" TargetMode="External"/><Relationship Id="rId25" Type="http://schemas.openxmlformats.org/officeDocument/2006/relationships/hyperlink" Target="http://ruvek.ru/?module=articles&amp;action=view&amp;id=9828&amp;rubric_iss=13" TargetMode="External"/><Relationship Id="rId33" Type="http://schemas.openxmlformats.org/officeDocument/2006/relationships/hyperlink" Target="http://infoculture.rsl.ru/NIKLib/althome/news/KVM_archive/articles/2011/02/2011-02_r_kvm-s1.pdf" TargetMode="External"/><Relationship Id="rId38" Type="http://schemas.openxmlformats.org/officeDocument/2006/relationships/hyperlink" Target="http://www.centroadelante.ru/home/486-prado-en-hermitage.html" TargetMode="External"/><Relationship Id="rId2" Type="http://schemas.openxmlformats.org/officeDocument/2006/relationships/hyperlink" Target="http://www.consultant.ru/document/cons_doc_LAW_172706/" TargetMode="External"/><Relationship Id="rId16" Type="http://schemas.openxmlformats.org/officeDocument/2006/relationships/hyperlink" Target="http://www.consultant.ru/document/cons_doc_LAW_27822/" TargetMode="External"/><Relationship Id="rId20" Type="http://schemas.openxmlformats.org/officeDocument/2006/relationships/hyperlink" Target="http://government.ru/media/files/AsA9RAyYVAJnoBuKgH0qEJA9IxP7f2xm.pdf" TargetMode="External"/><Relationship Id="rId29" Type="http://schemas.openxmlformats.org/officeDocument/2006/relationships/hyperlink" Target="http://magazines.russ.ru/vestnik/2005/16/ph39.html" TargetMode="External"/><Relationship Id="rId41" Type="http://schemas.openxmlformats.org/officeDocument/2006/relationships/hyperlink" Target="http://www.mid.ru/ru/maps/es/-/asset_publisher/qqAftQ2HgNEM/content/id/581606" TargetMode="External"/><Relationship Id="rId1" Type="http://schemas.openxmlformats.org/officeDocument/2006/relationships/hyperlink" Target="http://www.mid.ru/foreign_policy/news/-/asset_publisher/cKNonkJE02Bw/content/id/2542248" TargetMode="External"/><Relationship Id="rId6" Type="http://schemas.openxmlformats.org/officeDocument/2006/relationships/hyperlink" Target="http://archive.kremlin.ru/text/docs/2009/03/213562.shtml" TargetMode="External"/><Relationship Id="rId11" Type="http://schemas.openxmlformats.org/officeDocument/2006/relationships/hyperlink" Target="http://smartpowerjournal.ru/soft-power/" TargetMode="External"/><Relationship Id="rId24" Type="http://schemas.openxmlformats.org/officeDocument/2006/relationships/hyperlink" Target="http://www.museum.ru/rme/dictionary.asp?112" TargetMode="External"/><Relationship Id="rId32" Type="http://schemas.openxmlformats.org/officeDocument/2006/relationships/hyperlink" Target="http://www.rostmuseum.ru/Blog/Post?postId=5217" TargetMode="External"/><Relationship Id="rId37" Type="http://schemas.openxmlformats.org/officeDocument/2006/relationships/hyperlink" Target="http://infoculture.rsl.ru/NIKLib/althome/news/KVM_archive/articles/2011/02/2011-02_r_kvm-s1.pdf" TargetMode="External"/><Relationship Id="rId40" Type="http://schemas.openxmlformats.org/officeDocument/2006/relationships/hyperlink" Target="http://tourism.interfax.ru/ru/news/articles/39046/" TargetMode="External"/><Relationship Id="rId5" Type="http://schemas.openxmlformats.org/officeDocument/2006/relationships/hyperlink" Target="http://infoculture.rsl.ru/NIKLib/althome/news/KVM_archive/articles/2011/02/2011-02_r_kvm-s1.pdf" TargetMode="External"/><Relationship Id="rId15" Type="http://schemas.openxmlformats.org/officeDocument/2006/relationships/hyperlink" Target="http://mkrf.ru/ministerstvo/departament/list.php?SECTION_ID=20079" TargetMode="External"/><Relationship Id="rId23" Type="http://schemas.openxmlformats.org/officeDocument/2006/relationships/hyperlink" Target="http://www.arts-museum.ru/museum/structure/departments/foreign_relations/index.php" TargetMode="External"/><Relationship Id="rId28" Type="http://schemas.openxmlformats.org/officeDocument/2006/relationships/hyperlink" Target="http://old.rs.gov.ru/node/1484" TargetMode="External"/><Relationship Id="rId36" Type="http://schemas.openxmlformats.org/officeDocument/2006/relationships/hyperlink" Target="https://www.hermitagemuseum.org/wps/portal/hermitage/what-s-on/news/news-item/news/1999_2013/hm11_1_308/?lng=ru" TargetMode="External"/><Relationship Id="rId10" Type="http://schemas.openxmlformats.org/officeDocument/2006/relationships/hyperlink" Target="http://icom.museum/fileadmin/user_upload/pdf/Key_Concepts_of_Museology/key_concepts_ru.pdf" TargetMode="External"/><Relationship Id="rId19" Type="http://schemas.openxmlformats.org/officeDocument/2006/relationships/hyperlink" Target="http://government.ru/media/files/AsA9RAyYVAJnoBuKgH0qEJA9IxP7f2xm.pdf" TargetMode="External"/><Relationship Id="rId31" Type="http://schemas.openxmlformats.org/officeDocument/2006/relationships/hyperlink" Target="http://kommersant.ru/doc/2299794" TargetMode="External"/><Relationship Id="rId4" Type="http://schemas.openxmlformats.org/officeDocument/2006/relationships/hyperlink" Target="http://mgs.org.ru/2013/12/zarubina/" TargetMode="External"/><Relationship Id="rId9" Type="http://schemas.openxmlformats.org/officeDocument/2006/relationships/hyperlink" Target="http://www.art-drawing.ru/terms-and-concepts/2046-exhibitions-of-art" TargetMode="External"/><Relationship Id="rId14" Type="http://schemas.openxmlformats.org/officeDocument/2006/relationships/hyperlink" Target="http://mgs.org.ru/2013/12/zarubina/" TargetMode="External"/><Relationship Id="rId22" Type="http://schemas.openxmlformats.org/officeDocument/2006/relationships/hyperlink" Target="http://archive.kremlin.ru/text/docs/2009/03/213562.shtml" TargetMode="External"/><Relationship Id="rId27" Type="http://schemas.openxmlformats.org/officeDocument/2006/relationships/hyperlink" Target="http://icsanpetersburgo.com/ru/about/our-presentation" TargetMode="External"/><Relationship Id="rId30" Type="http://schemas.openxmlformats.org/officeDocument/2006/relationships/hyperlink" Target="http://icsanpetersburgo.com/ru/culture/archive/list-archive-2005/id/472" TargetMode="External"/><Relationship Id="rId35" Type="http://schemas.openxmlformats.org/officeDocument/2006/relationships/hyperlink" Target="http://www.kremlin.ru/events/president/news/10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09B2-D57D-4416-948C-9F1222ED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10229</TotalTime>
  <Pages>1</Pages>
  <Words>24948</Words>
  <Characters>142204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dc:creator>
  <cp:lastModifiedBy>zer</cp:lastModifiedBy>
  <cp:revision>71</cp:revision>
  <cp:lastPrinted>2017-05-17T20:56:00Z</cp:lastPrinted>
  <dcterms:created xsi:type="dcterms:W3CDTF">2017-02-26T09:15:00Z</dcterms:created>
  <dcterms:modified xsi:type="dcterms:W3CDTF">2017-05-19T08:37:00Z</dcterms:modified>
</cp:coreProperties>
</file>